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332FE" w14:textId="23956C47" w:rsidR="00583C89" w:rsidRPr="00743691" w:rsidRDefault="00583C89" w:rsidP="00743691">
      <w:pPr>
        <w:shd w:val="clear" w:color="auto" w:fill="FFFFFF"/>
        <w:spacing w:after="0" w:line="240" w:lineRule="auto"/>
        <w:ind w:left="6804" w:hanging="1559"/>
        <w:rPr>
          <w:rFonts w:ascii="Times New Roman" w:eastAsia="Times New Roman" w:hAnsi="Times New Roman" w:cs="Times New Roman"/>
          <w:color w:val="000000"/>
          <w:sz w:val="28"/>
          <w:szCs w:val="28"/>
          <w:lang w:val="ky-KG" w:eastAsia="ru-RU"/>
        </w:rPr>
      </w:pPr>
      <w:r w:rsidRPr="00743691">
        <w:rPr>
          <w:rFonts w:ascii="Times New Roman" w:eastAsia="Times New Roman" w:hAnsi="Times New Roman" w:cs="Times New Roman"/>
          <w:color w:val="000000"/>
          <w:sz w:val="28"/>
          <w:szCs w:val="28"/>
          <w:lang w:val="ky-KG" w:eastAsia="ru-RU"/>
        </w:rPr>
        <w:t xml:space="preserve">Кыргыз Республикасынын </w:t>
      </w:r>
    </w:p>
    <w:p w14:paraId="0367FD30" w14:textId="6E3BF05D" w:rsidR="00583C89" w:rsidRPr="00743691" w:rsidRDefault="00593632" w:rsidP="00743691">
      <w:pPr>
        <w:spacing w:after="0" w:line="240" w:lineRule="auto"/>
        <w:ind w:left="6804" w:hanging="1559"/>
        <w:rPr>
          <w:rFonts w:ascii="Times New Roman" w:eastAsia="Times New Roman" w:hAnsi="Times New Roman" w:cs="Times New Roman"/>
          <w:color w:val="000000"/>
          <w:sz w:val="28"/>
          <w:szCs w:val="28"/>
          <w:lang w:val="ky-KG" w:eastAsia="ru-RU"/>
        </w:rPr>
      </w:pPr>
      <w:r w:rsidRPr="00743691">
        <w:rPr>
          <w:rFonts w:ascii="Times New Roman" w:eastAsia="Times New Roman" w:hAnsi="Times New Roman" w:cs="Times New Roman"/>
          <w:color w:val="000000"/>
          <w:sz w:val="28"/>
          <w:szCs w:val="28"/>
          <w:lang w:val="ky-KG" w:eastAsia="ru-RU"/>
        </w:rPr>
        <w:t>Агартуу</w:t>
      </w:r>
      <w:r w:rsidR="00583C89" w:rsidRPr="00743691">
        <w:rPr>
          <w:rFonts w:ascii="Times New Roman" w:eastAsia="Times New Roman" w:hAnsi="Times New Roman" w:cs="Times New Roman"/>
          <w:color w:val="000000"/>
          <w:sz w:val="28"/>
          <w:szCs w:val="28"/>
          <w:lang w:val="ky-KG" w:eastAsia="ru-RU"/>
        </w:rPr>
        <w:t xml:space="preserve"> министрлиги</w:t>
      </w:r>
      <w:r w:rsidRPr="00743691">
        <w:rPr>
          <w:rFonts w:ascii="Times New Roman" w:eastAsia="Times New Roman" w:hAnsi="Times New Roman" w:cs="Times New Roman"/>
          <w:color w:val="000000"/>
          <w:sz w:val="28"/>
          <w:szCs w:val="28"/>
          <w:lang w:val="ky-KG" w:eastAsia="ru-RU"/>
        </w:rPr>
        <w:t>нин</w:t>
      </w:r>
      <w:r w:rsidR="00583C89" w:rsidRPr="00743691">
        <w:rPr>
          <w:rFonts w:ascii="Times New Roman" w:eastAsia="Times New Roman" w:hAnsi="Times New Roman" w:cs="Times New Roman"/>
          <w:color w:val="000000"/>
          <w:sz w:val="28"/>
          <w:szCs w:val="28"/>
          <w:lang w:val="ky-KG" w:eastAsia="ru-RU"/>
        </w:rPr>
        <w:t xml:space="preserve"> </w:t>
      </w:r>
    </w:p>
    <w:p w14:paraId="4768D5C8" w14:textId="6ADA299A" w:rsidR="00583C89" w:rsidRPr="00743691" w:rsidRDefault="00583C89" w:rsidP="00743691">
      <w:pPr>
        <w:spacing w:after="0" w:line="240" w:lineRule="auto"/>
        <w:ind w:left="6804" w:hanging="1559"/>
        <w:rPr>
          <w:rFonts w:ascii="Times New Roman" w:eastAsia="Times New Roman" w:hAnsi="Times New Roman" w:cs="Times New Roman"/>
          <w:color w:val="000000"/>
          <w:sz w:val="28"/>
          <w:szCs w:val="28"/>
          <w:lang w:val="ky-KG" w:eastAsia="ru-RU"/>
        </w:rPr>
      </w:pPr>
      <w:r w:rsidRPr="00743691">
        <w:rPr>
          <w:rFonts w:ascii="Times New Roman" w:eastAsia="Times New Roman" w:hAnsi="Times New Roman" w:cs="Times New Roman"/>
          <w:color w:val="000000"/>
          <w:sz w:val="28"/>
          <w:szCs w:val="28"/>
          <w:lang w:val="ky-KG" w:eastAsia="ru-RU"/>
        </w:rPr>
        <w:t>202</w:t>
      </w:r>
      <w:r w:rsidR="00B90831" w:rsidRPr="00743691">
        <w:rPr>
          <w:rFonts w:ascii="Times New Roman" w:eastAsia="Times New Roman" w:hAnsi="Times New Roman" w:cs="Times New Roman"/>
          <w:color w:val="000000"/>
          <w:sz w:val="28"/>
          <w:szCs w:val="28"/>
          <w:lang w:val="ky-KG" w:eastAsia="ru-RU"/>
        </w:rPr>
        <w:t>6-</w:t>
      </w:r>
      <w:r w:rsidRPr="00743691">
        <w:rPr>
          <w:rFonts w:ascii="Times New Roman" w:eastAsia="Times New Roman" w:hAnsi="Times New Roman" w:cs="Times New Roman"/>
          <w:color w:val="000000"/>
          <w:sz w:val="28"/>
          <w:szCs w:val="28"/>
          <w:lang w:val="ky-KG" w:eastAsia="ru-RU"/>
        </w:rPr>
        <w:t xml:space="preserve">жылдын </w:t>
      </w:r>
      <w:r w:rsidR="00593632" w:rsidRPr="00743691">
        <w:rPr>
          <w:rFonts w:ascii="Times New Roman" w:eastAsia="Times New Roman" w:hAnsi="Times New Roman" w:cs="Times New Roman"/>
          <w:color w:val="000000"/>
          <w:sz w:val="28"/>
          <w:szCs w:val="28"/>
          <w:lang w:val="ky-KG" w:eastAsia="ru-RU"/>
        </w:rPr>
        <w:t>________________</w:t>
      </w:r>
    </w:p>
    <w:p w14:paraId="1BDE2E1A" w14:textId="396AF1E0" w:rsidR="00583C89" w:rsidRPr="00743691" w:rsidRDefault="00583C89" w:rsidP="00743691">
      <w:pPr>
        <w:spacing w:after="0" w:line="240" w:lineRule="auto"/>
        <w:ind w:left="6804" w:hanging="1559"/>
        <w:rPr>
          <w:rFonts w:ascii="Times New Roman" w:eastAsia="Times New Roman" w:hAnsi="Times New Roman" w:cs="Times New Roman"/>
          <w:color w:val="000000"/>
          <w:sz w:val="28"/>
          <w:szCs w:val="28"/>
          <w:lang w:val="ky-KG" w:eastAsia="ru-RU"/>
        </w:rPr>
      </w:pPr>
      <w:r w:rsidRPr="00743691">
        <w:rPr>
          <w:rFonts w:ascii="Times New Roman" w:eastAsia="Times New Roman" w:hAnsi="Times New Roman" w:cs="Times New Roman"/>
          <w:color w:val="000000"/>
          <w:sz w:val="28"/>
          <w:szCs w:val="28"/>
          <w:lang w:val="ky-KG" w:eastAsia="ru-RU"/>
        </w:rPr>
        <w:t>№</w:t>
      </w:r>
      <w:r w:rsidRPr="00743691">
        <w:rPr>
          <w:rFonts w:ascii="Times New Roman" w:eastAsia="Calibri" w:hAnsi="Times New Roman" w:cs="Times New Roman"/>
          <w:lang w:val="ky-KG"/>
        </w:rPr>
        <w:t xml:space="preserve"> </w:t>
      </w:r>
      <w:r w:rsidRPr="00743691">
        <w:rPr>
          <w:rFonts w:ascii="Times New Roman" w:eastAsia="Times New Roman" w:hAnsi="Times New Roman" w:cs="Times New Roman"/>
          <w:color w:val="000000"/>
          <w:sz w:val="28"/>
          <w:szCs w:val="28"/>
          <w:lang w:val="ky-KG" w:eastAsia="ru-RU"/>
        </w:rPr>
        <w:t>буйругу менен бекитилди</w:t>
      </w:r>
    </w:p>
    <w:p w14:paraId="359B6A1F" w14:textId="25E849D4" w:rsidR="00583C89" w:rsidRPr="00743691" w:rsidRDefault="00583C89" w:rsidP="00743691">
      <w:pPr>
        <w:spacing w:after="0" w:line="240" w:lineRule="auto"/>
        <w:ind w:left="6804" w:hanging="1559"/>
        <w:rPr>
          <w:rFonts w:ascii="Times New Roman" w:eastAsia="Times New Roman" w:hAnsi="Times New Roman" w:cs="Times New Roman"/>
          <w:color w:val="000000"/>
          <w:sz w:val="28"/>
          <w:szCs w:val="28"/>
          <w:lang w:val="ky-KG" w:eastAsia="ru-RU"/>
        </w:rPr>
      </w:pPr>
      <w:r w:rsidRPr="00743691">
        <w:rPr>
          <w:rFonts w:ascii="Times New Roman" w:eastAsia="Times New Roman" w:hAnsi="Times New Roman" w:cs="Times New Roman"/>
          <w:color w:val="000000"/>
          <w:sz w:val="28"/>
          <w:szCs w:val="28"/>
          <w:lang w:val="ky-KG" w:eastAsia="ru-RU"/>
        </w:rPr>
        <w:t>Каттоо №</w:t>
      </w:r>
      <w:r w:rsidR="00103E18" w:rsidRPr="00743691">
        <w:rPr>
          <w:rFonts w:ascii="Times New Roman" w:eastAsia="Times New Roman" w:hAnsi="Times New Roman" w:cs="Times New Roman"/>
          <w:color w:val="000000"/>
          <w:sz w:val="28"/>
          <w:szCs w:val="28"/>
          <w:lang w:val="ky-KG" w:eastAsia="ru-RU"/>
        </w:rPr>
        <w:t xml:space="preserve"> __</w:t>
      </w:r>
      <w:r w:rsidRPr="00743691">
        <w:rPr>
          <w:rFonts w:ascii="Times New Roman" w:eastAsia="Times New Roman" w:hAnsi="Times New Roman" w:cs="Times New Roman"/>
          <w:color w:val="000000"/>
          <w:sz w:val="28"/>
          <w:szCs w:val="28"/>
          <w:lang w:val="ky-KG" w:eastAsia="ru-RU"/>
        </w:rPr>
        <w:t>__________</w:t>
      </w:r>
    </w:p>
    <w:p w14:paraId="2642F676" w14:textId="77777777" w:rsidR="00583C89" w:rsidRPr="00743691" w:rsidRDefault="00583C89" w:rsidP="00743691">
      <w:pPr>
        <w:spacing w:after="0" w:line="240" w:lineRule="auto"/>
        <w:ind w:left="6804" w:hanging="1559"/>
        <w:rPr>
          <w:rFonts w:ascii="Times New Roman" w:eastAsia="Times New Roman" w:hAnsi="Times New Roman" w:cs="Times New Roman"/>
          <w:b/>
          <w:bCs/>
          <w:color w:val="000000"/>
          <w:sz w:val="28"/>
          <w:szCs w:val="28"/>
          <w:lang w:val="ky-KG" w:eastAsia="ru-RU"/>
        </w:rPr>
      </w:pPr>
      <w:r w:rsidRPr="00743691">
        <w:rPr>
          <w:rFonts w:ascii="Times New Roman" w:eastAsia="Times New Roman" w:hAnsi="Times New Roman" w:cs="Times New Roman"/>
          <w:color w:val="000000"/>
          <w:sz w:val="28"/>
          <w:szCs w:val="28"/>
          <w:lang w:val="ky-KG" w:eastAsia="ru-RU"/>
        </w:rPr>
        <w:t>Коду________________________</w:t>
      </w:r>
    </w:p>
    <w:p w14:paraId="7D20E707" w14:textId="724BF3FF" w:rsidR="00807628" w:rsidRPr="00743691" w:rsidRDefault="00807628">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66DC7299" w14:textId="77777777" w:rsidR="00807628" w:rsidRPr="00743691" w:rsidRDefault="00807628">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23CCF454" w14:textId="77777777" w:rsidR="001042C4" w:rsidRPr="00743691" w:rsidRDefault="001042C4">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08C5FFC1" w14:textId="77777777" w:rsidR="001042C4" w:rsidRPr="00743691" w:rsidRDefault="001042C4">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2EF13C4C" w14:textId="77777777" w:rsidR="001042C4" w:rsidRPr="00743691" w:rsidRDefault="001042C4">
      <w:pPr>
        <w:spacing w:after="0" w:line="240" w:lineRule="auto"/>
        <w:jc w:val="center"/>
        <w:rPr>
          <w:rFonts w:ascii="Times New Roman" w:eastAsia="Times New Roman" w:hAnsi="Times New Roman" w:cs="Times New Roman"/>
          <w:b/>
          <w:bCs/>
          <w:color w:val="000000" w:themeColor="text1"/>
          <w:sz w:val="28"/>
          <w:szCs w:val="28"/>
          <w:lang w:val="ky-KG" w:eastAsia="ru-RU"/>
        </w:rPr>
      </w:pPr>
    </w:p>
    <w:p w14:paraId="77A2F763" w14:textId="6BAA8CBC" w:rsidR="001042C4" w:rsidRPr="00743691" w:rsidRDefault="00845714">
      <w:pPr>
        <w:spacing w:after="0" w:line="240" w:lineRule="auto"/>
        <w:jc w:val="center"/>
        <w:rPr>
          <w:rFonts w:ascii="Times New Roman" w:eastAsia="Times New Roman" w:hAnsi="Times New Roman" w:cs="Times New Roman"/>
          <w:b/>
          <w:bCs/>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 xml:space="preserve">КЕСИПТИК </w:t>
      </w:r>
      <w:r w:rsidR="009B0FE4" w:rsidRPr="00743691">
        <w:rPr>
          <w:rFonts w:ascii="Times New Roman" w:eastAsia="Times New Roman" w:hAnsi="Times New Roman" w:cs="Times New Roman"/>
          <w:b/>
          <w:bCs/>
          <w:color w:val="000000" w:themeColor="text1"/>
          <w:sz w:val="28"/>
          <w:szCs w:val="28"/>
          <w:lang w:val="ky-KG" w:eastAsia="ru-RU"/>
        </w:rPr>
        <w:t>БАШТАЛГЫЧ БИЛИМ БЕРҮҮНҮН</w:t>
      </w:r>
    </w:p>
    <w:p w14:paraId="41F9919E" w14:textId="77777777" w:rsidR="001042C4" w:rsidRPr="00743691" w:rsidRDefault="009B0FE4">
      <w:pPr>
        <w:spacing w:after="0" w:line="240" w:lineRule="auto"/>
        <w:jc w:val="center"/>
        <w:rPr>
          <w:rFonts w:ascii="Times New Roman" w:eastAsia="Times New Roman" w:hAnsi="Times New Roman" w:cs="Times New Roman"/>
          <w:b/>
          <w:bCs/>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МАМЛЕКЕТТИК БИЛИМ БЕРҮҮ СТАНДАРТЫ</w:t>
      </w:r>
    </w:p>
    <w:p w14:paraId="1E542F98" w14:textId="77777777" w:rsidR="001042C4" w:rsidRPr="00743691" w:rsidRDefault="001042C4">
      <w:pPr>
        <w:spacing w:after="0" w:line="240" w:lineRule="auto"/>
        <w:rPr>
          <w:rFonts w:ascii="Times New Roman" w:eastAsia="Times New Roman" w:hAnsi="Times New Roman" w:cs="Times New Roman"/>
          <w:b/>
          <w:bCs/>
          <w:color w:val="000000" w:themeColor="text1"/>
          <w:sz w:val="28"/>
          <w:szCs w:val="28"/>
          <w:lang w:val="ky-KG" w:eastAsia="ru-RU"/>
        </w:rPr>
      </w:pPr>
    </w:p>
    <w:p w14:paraId="1EB2A1DA" w14:textId="77777777" w:rsidR="001042C4" w:rsidRPr="00743691" w:rsidRDefault="001042C4">
      <w:pPr>
        <w:spacing w:after="0" w:line="240" w:lineRule="auto"/>
        <w:rPr>
          <w:rFonts w:ascii="Times New Roman" w:eastAsia="Times New Roman" w:hAnsi="Times New Roman" w:cs="Times New Roman"/>
          <w:b/>
          <w:bCs/>
          <w:color w:val="000000" w:themeColor="text1"/>
          <w:sz w:val="28"/>
          <w:szCs w:val="28"/>
          <w:lang w:val="ky-KG" w:eastAsia="ru-RU"/>
        </w:rPr>
      </w:pPr>
    </w:p>
    <w:p w14:paraId="099FC170" w14:textId="77777777" w:rsidR="005D45C7" w:rsidRDefault="005D45C7" w:rsidP="00AA569F">
      <w:pPr>
        <w:shd w:val="clear" w:color="auto" w:fill="FFFFFF"/>
        <w:spacing w:after="0" w:line="240" w:lineRule="auto"/>
        <w:ind w:right="-1"/>
        <w:jc w:val="center"/>
        <w:rPr>
          <w:rFonts w:ascii="Times New Roman" w:eastAsia="Times New Roman" w:hAnsi="Times New Roman" w:cs="Times New Roman"/>
          <w:b/>
          <w:bCs/>
          <w:color w:val="000000" w:themeColor="text1"/>
          <w:sz w:val="28"/>
          <w:szCs w:val="28"/>
          <w:lang w:val="ky-KG" w:eastAsia="ru-RU"/>
        </w:rPr>
      </w:pPr>
      <w:bookmarkStart w:id="0" w:name="_Hlk229427088"/>
    </w:p>
    <w:p w14:paraId="617373CA" w14:textId="7906816A" w:rsidR="0070721F" w:rsidRPr="00743691" w:rsidRDefault="001B0F23" w:rsidP="00AA569F">
      <w:pPr>
        <w:shd w:val="clear" w:color="auto" w:fill="FFFFFF"/>
        <w:spacing w:after="0" w:line="240" w:lineRule="auto"/>
        <w:ind w:right="-1"/>
        <w:jc w:val="center"/>
        <w:rPr>
          <w:rFonts w:ascii="Times New Roman" w:eastAsia="Times New Roman" w:hAnsi="Times New Roman" w:cs="Times New Roman"/>
          <w:b/>
          <w:bCs/>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Автотранспорт каражаттарын оңдоочу слесарь</w:t>
      </w:r>
      <w:bookmarkEnd w:id="0"/>
    </w:p>
    <w:p w14:paraId="546D7C38" w14:textId="581672CB" w:rsidR="001042C4" w:rsidRPr="00743691" w:rsidRDefault="009B0FE4">
      <w:pPr>
        <w:shd w:val="clear" w:color="auto" w:fill="FFFFFF"/>
        <w:spacing w:after="0" w:line="240" w:lineRule="auto"/>
        <w:ind w:right="-1"/>
        <w:jc w:val="center"/>
        <w:rPr>
          <w:rFonts w:ascii="Times New Roman" w:eastAsia="Times New Roman" w:hAnsi="Times New Roman" w:cs="Times New Roman"/>
          <w:bCs/>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 xml:space="preserve">  Квалификация: </w:t>
      </w:r>
      <w:r w:rsidR="001B0F23" w:rsidRPr="00743691">
        <w:rPr>
          <w:rFonts w:ascii="Times New Roman" w:eastAsia="Times New Roman" w:hAnsi="Times New Roman" w:cs="Times New Roman"/>
          <w:b/>
          <w:bCs/>
          <w:color w:val="000000" w:themeColor="text1"/>
          <w:sz w:val="28"/>
          <w:szCs w:val="28"/>
          <w:lang w:val="ky-KG" w:eastAsia="ru-RU"/>
        </w:rPr>
        <w:t xml:space="preserve">7231 </w:t>
      </w:r>
      <w:bookmarkStart w:id="1" w:name="_Hlk229427129"/>
      <w:r w:rsidR="001B0F23" w:rsidRPr="00743691">
        <w:rPr>
          <w:rFonts w:ascii="Times New Roman" w:eastAsia="Times New Roman" w:hAnsi="Times New Roman" w:cs="Times New Roman"/>
          <w:b/>
          <w:bCs/>
          <w:color w:val="000000" w:themeColor="text1"/>
          <w:sz w:val="28"/>
          <w:szCs w:val="28"/>
          <w:lang w:val="ky-KG" w:eastAsia="ru-RU"/>
        </w:rPr>
        <w:t>Автомобилдин электр жабдууларын оңдоочу электрик</w:t>
      </w:r>
      <w:bookmarkEnd w:id="1"/>
    </w:p>
    <w:p w14:paraId="1FB46569" w14:textId="39AD4F73" w:rsidR="00743691" w:rsidRPr="00743691" w:rsidRDefault="00743691">
      <w:pPr>
        <w:spacing w:after="0" w:line="240" w:lineRule="auto"/>
        <w:rPr>
          <w:rFonts w:ascii="Times New Roman" w:eastAsia="Times New Roman" w:hAnsi="Times New Roman" w:cs="Times New Roman"/>
          <w:b/>
          <w:bCs/>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br w:type="page"/>
      </w:r>
    </w:p>
    <w:p w14:paraId="3DAE4D0E" w14:textId="4BD9158D" w:rsidR="001042C4" w:rsidRPr="00743691" w:rsidRDefault="009B0FE4" w:rsidP="00743691">
      <w:pPr>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lastRenderedPageBreak/>
        <w:t>1-</w:t>
      </w:r>
      <w:r w:rsidR="00BE2774" w:rsidRPr="00743691">
        <w:rPr>
          <w:rFonts w:ascii="Times New Roman" w:eastAsia="Times New Roman" w:hAnsi="Times New Roman" w:cs="Times New Roman"/>
          <w:b/>
          <w:bCs/>
          <w:color w:val="000000" w:themeColor="text1"/>
          <w:sz w:val="28"/>
          <w:szCs w:val="28"/>
          <w:lang w:val="ky-KG" w:eastAsia="ru-RU"/>
        </w:rPr>
        <w:t>бөлүм</w:t>
      </w:r>
      <w:r w:rsidRPr="00743691">
        <w:rPr>
          <w:rFonts w:ascii="Times New Roman" w:eastAsia="Times New Roman" w:hAnsi="Times New Roman" w:cs="Times New Roman"/>
          <w:b/>
          <w:bCs/>
          <w:color w:val="000000" w:themeColor="text1"/>
          <w:sz w:val="28"/>
          <w:szCs w:val="28"/>
          <w:lang w:val="ky-KG" w:eastAsia="ru-RU"/>
        </w:rPr>
        <w:t>. Жалпы жоболор</w:t>
      </w:r>
    </w:p>
    <w:p w14:paraId="4AC521F3" w14:textId="0C5B6C6B" w:rsidR="0070721F"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1. </w:t>
      </w:r>
      <w:r w:rsidR="00790535" w:rsidRPr="00DB1558">
        <w:rPr>
          <w:rFonts w:ascii="Times New Roman" w:eastAsia="Times New Roman" w:hAnsi="Times New Roman" w:cs="Times New Roman"/>
          <w:bCs/>
          <w:color w:val="000000" w:themeColor="text1"/>
          <w:sz w:val="28"/>
          <w:szCs w:val="28"/>
          <w:lang w:val="ky-KG" w:eastAsia="ru-RU"/>
        </w:rPr>
        <w:t xml:space="preserve">Башталгыч кесиптик билим берүүнүн </w:t>
      </w:r>
      <w:r w:rsidR="001B0F23" w:rsidRPr="00790535">
        <w:rPr>
          <w:rFonts w:ascii="Times New Roman" w:eastAsia="Times New Roman" w:hAnsi="Times New Roman" w:cs="Times New Roman"/>
          <w:bCs/>
          <w:color w:val="000000" w:themeColor="text1"/>
          <w:sz w:val="28"/>
          <w:szCs w:val="28"/>
          <w:lang w:val="ky-KG" w:eastAsia="ru-RU"/>
        </w:rPr>
        <w:t>Автотранспорт каражаттарын оңдоочу слесарь</w:t>
      </w:r>
      <w:r w:rsidR="001B0F23" w:rsidRPr="00743691">
        <w:rPr>
          <w:rFonts w:ascii="Times New Roman" w:eastAsia="Times New Roman" w:hAnsi="Times New Roman" w:cs="Times New Roman"/>
          <w:b/>
          <w:color w:val="000000" w:themeColor="text1"/>
          <w:sz w:val="28"/>
          <w:szCs w:val="28"/>
          <w:lang w:val="ky-KG" w:eastAsia="ru-RU"/>
        </w:rPr>
        <w:t xml:space="preserve"> </w:t>
      </w:r>
      <w:r w:rsidR="0070721F" w:rsidRPr="00743691">
        <w:rPr>
          <w:rFonts w:ascii="Times New Roman" w:eastAsia="Times New Roman" w:hAnsi="Times New Roman" w:cs="Times New Roman"/>
          <w:color w:val="000000" w:themeColor="text1"/>
          <w:sz w:val="28"/>
          <w:szCs w:val="28"/>
          <w:lang w:val="ky-KG" w:eastAsia="ru-RU"/>
        </w:rPr>
        <w:t>кесиби боюнча Кыргыз Республикасынын мамлекеттик билим берүү стандарты “Билим берүү жөнүндө” Кыргыз Республикасынын Мыйзамына, Кыргыз Республикасынын башка ченемдик укуктук актыларына ылайык Кыргыз Республикасынын билим берүү чөйрөсүндөгү ыйгарым укуктуу мамлекттик органы тарабынан иштелип чыккан жана Кыргыз Республикасынын Министрлер Кабинети белгилеген тартипте бекитилген.</w:t>
      </w:r>
    </w:p>
    <w:p w14:paraId="0588795C" w14:textId="07B43C8D" w:rsidR="00F911E3" w:rsidRPr="00743691" w:rsidRDefault="00F911E3"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Мамлекеттик билим берүү стандарттарынын талаптары менчигинин түрүнө жана ведомстволук таандыктыгына карабастан кесиптик билим берүү уюмдары тарабынан милдеттүү түрдө аткаруу үчүн минималдуу талаптар болуп саналат.</w:t>
      </w:r>
    </w:p>
    <w:p w14:paraId="3DBD7AF1" w14:textId="77777777" w:rsidR="0070721F" w:rsidRPr="00743691" w:rsidRDefault="009B0FE4" w:rsidP="00743691">
      <w:pPr>
        <w:pStyle w:val="ac"/>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2. </w:t>
      </w:r>
      <w:r w:rsidR="0070721F" w:rsidRPr="00743691">
        <w:rPr>
          <w:rFonts w:ascii="Times New Roman" w:eastAsia="Times New Roman" w:hAnsi="Times New Roman" w:cs="Times New Roman"/>
          <w:color w:val="000000" w:themeColor="text1"/>
          <w:sz w:val="28"/>
          <w:szCs w:val="28"/>
          <w:lang w:val="ky-KG" w:eastAsia="ru-RU"/>
        </w:rPr>
        <w:t>Терминдер, аныктамалар, белгилөөлөр, кыскаптуулар:</w:t>
      </w:r>
    </w:p>
    <w:p w14:paraId="29223B28" w14:textId="77777777" w:rsidR="0070721F" w:rsidRPr="00743691" w:rsidRDefault="0070721F" w:rsidP="00743691">
      <w:pPr>
        <w:pStyle w:val="ac"/>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академиялык кредит</w:t>
      </w:r>
      <w:r w:rsidRPr="00743691">
        <w:rPr>
          <w:rFonts w:ascii="Times New Roman" w:eastAsia="Times New Roman" w:hAnsi="Times New Roman" w:cs="Times New Roman"/>
          <w:color w:val="000000" w:themeColor="text1"/>
          <w:sz w:val="28"/>
          <w:szCs w:val="28"/>
          <w:lang w:val="ky-KG" w:eastAsia="ru-RU"/>
        </w:rPr>
        <w:t xml:space="preserve"> – билим алуучунун окуу жана (же) илимий </w:t>
      </w:r>
    </w:p>
    <w:p w14:paraId="21442B93" w14:textId="11499128"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жүктөмүнүн көлөмүн өлчөөнү</w:t>
      </w:r>
      <w:r w:rsidR="003D1B4D" w:rsidRPr="00743691">
        <w:rPr>
          <w:rFonts w:ascii="Times New Roman" w:eastAsia="Times New Roman" w:hAnsi="Times New Roman" w:cs="Times New Roman"/>
          <w:color w:val="000000" w:themeColor="text1"/>
          <w:sz w:val="28"/>
          <w:szCs w:val="28"/>
          <w:lang w:val="ky-KG" w:eastAsia="ru-RU"/>
        </w:rPr>
        <w:t>н</w:t>
      </w:r>
      <w:r w:rsidRPr="00743691">
        <w:rPr>
          <w:rFonts w:ascii="Times New Roman" w:eastAsia="Times New Roman" w:hAnsi="Times New Roman" w:cs="Times New Roman"/>
          <w:color w:val="000000" w:themeColor="text1"/>
          <w:sz w:val="28"/>
          <w:szCs w:val="28"/>
          <w:lang w:val="ky-KG" w:eastAsia="ru-RU"/>
        </w:rPr>
        <w:t xml:space="preserve"> шартуу бирдиги;</w:t>
      </w:r>
    </w:p>
    <w:p w14:paraId="4F48692A" w14:textId="77777777" w:rsidR="0070721F" w:rsidRPr="00743691" w:rsidRDefault="0070721F" w:rsidP="00743691">
      <w:pPr>
        <w:pStyle w:val="ac"/>
        <w:numPr>
          <w:ilvl w:val="0"/>
          <w:numId w:val="4"/>
        </w:numPr>
        <w:shd w:val="clear" w:color="auto" w:fill="FFFFFF"/>
        <w:spacing w:after="0" w:line="240" w:lineRule="auto"/>
        <w:ind w:left="0" w:firstLine="709"/>
        <w:jc w:val="both"/>
        <w:rPr>
          <w:rFonts w:ascii="Times New Roman" w:eastAsia="Times New Roman" w:hAnsi="Times New Roman" w:cs="Times New Roman"/>
          <w:b/>
          <w:bCs/>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 xml:space="preserve">кесиптик/эмгектин иштин түрү- </w:t>
      </w:r>
      <w:r w:rsidRPr="00743691">
        <w:rPr>
          <w:rFonts w:ascii="Times New Roman" w:eastAsia="Times New Roman" w:hAnsi="Times New Roman" w:cs="Times New Roman"/>
          <w:color w:val="000000" w:themeColor="text1"/>
          <w:sz w:val="28"/>
          <w:szCs w:val="28"/>
          <w:lang w:val="ky-KG" w:eastAsia="ru-RU"/>
        </w:rPr>
        <w:t>эмгектин тектеш</w:t>
      </w:r>
      <w:r w:rsidRPr="00743691">
        <w:rPr>
          <w:rFonts w:ascii="Times New Roman" w:eastAsia="Times New Roman" w:hAnsi="Times New Roman" w:cs="Times New Roman"/>
          <w:b/>
          <w:bCs/>
          <w:sz w:val="28"/>
          <w:szCs w:val="28"/>
          <w:lang w:val="ky-KG" w:eastAsia="ru-RU"/>
        </w:rPr>
        <w:t xml:space="preserve"> </w:t>
      </w:r>
      <w:r w:rsidRPr="00743691">
        <w:rPr>
          <w:rFonts w:ascii="Times New Roman" w:eastAsia="Times New Roman" w:hAnsi="Times New Roman" w:cs="Times New Roman"/>
          <w:sz w:val="28"/>
          <w:szCs w:val="28"/>
          <w:lang w:val="ky-KG" w:eastAsia="ru-RU"/>
        </w:rPr>
        <w:t>мүнөзүнө,</w:t>
      </w:r>
    </w:p>
    <w:p w14:paraId="27F74408"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b/>
          <w:bCs/>
          <w:sz w:val="28"/>
          <w:szCs w:val="28"/>
          <w:lang w:val="ky-KG" w:eastAsia="ru-RU"/>
        </w:rPr>
      </w:pPr>
      <w:r w:rsidRPr="00743691">
        <w:rPr>
          <w:rFonts w:ascii="Times New Roman" w:eastAsia="Times New Roman" w:hAnsi="Times New Roman" w:cs="Times New Roman"/>
          <w:sz w:val="28"/>
          <w:szCs w:val="28"/>
          <w:lang w:val="ky-KG" w:eastAsia="ru-RU"/>
        </w:rPr>
        <w:t xml:space="preserve">натыйжаларына жана шарттарына ээ жалпыланган эмгектик функциялардын жыйындысы; </w:t>
      </w:r>
      <w:r w:rsidRPr="00743691">
        <w:rPr>
          <w:rFonts w:ascii="Times New Roman" w:eastAsia="Times New Roman" w:hAnsi="Times New Roman" w:cs="Times New Roman"/>
          <w:b/>
          <w:bCs/>
          <w:sz w:val="28"/>
          <w:szCs w:val="28"/>
          <w:lang w:val="ky-KG" w:eastAsia="ru-RU"/>
        </w:rPr>
        <w:t xml:space="preserve"> </w:t>
      </w:r>
    </w:p>
    <w:p w14:paraId="2A11AE5C" w14:textId="25BFE49B" w:rsidR="0070721F" w:rsidRPr="00790535" w:rsidRDefault="0070721F" w:rsidP="00790535">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sz w:val="28"/>
          <w:szCs w:val="28"/>
          <w:lang w:val="ky-KG" w:eastAsia="ru-RU"/>
        </w:rPr>
        <w:t xml:space="preserve">экономикалык иштин түрү </w:t>
      </w:r>
      <w:r w:rsidRPr="00743691">
        <w:rPr>
          <w:rFonts w:ascii="Times New Roman" w:eastAsia="Times New Roman" w:hAnsi="Times New Roman" w:cs="Times New Roman"/>
          <w:sz w:val="28"/>
          <w:szCs w:val="28"/>
          <w:lang w:val="ky-KG" w:eastAsia="ru-RU"/>
        </w:rPr>
        <w:t xml:space="preserve">– иштин түрлөрүн классификациялоонун </w:t>
      </w:r>
      <w:r w:rsidRPr="00790535">
        <w:rPr>
          <w:rFonts w:ascii="Times New Roman" w:eastAsia="Times New Roman" w:hAnsi="Times New Roman" w:cs="Times New Roman"/>
          <w:sz w:val="28"/>
          <w:szCs w:val="28"/>
          <w:lang w:val="ky-KG" w:eastAsia="ru-RU"/>
        </w:rPr>
        <w:t>кыйла бөлүнгөн категориялаврын мүнөздөөчү продукциянын (товарлардын же кызмат көрсөтүүлөрдүн) бир тектүү топтомуна ээ болууга алып келүүчү процесс;</w:t>
      </w:r>
    </w:p>
    <w:p w14:paraId="035AD5AB" w14:textId="77777777" w:rsidR="0070721F" w:rsidRPr="00743691" w:rsidRDefault="0070721F" w:rsidP="00743691">
      <w:pPr>
        <w:pStyle w:val="ac"/>
        <w:numPr>
          <w:ilvl w:val="0"/>
          <w:numId w:val="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 xml:space="preserve"> </w:t>
      </w:r>
      <w:r w:rsidRPr="00743691">
        <w:rPr>
          <w:rFonts w:ascii="Times New Roman" w:eastAsia="Times New Roman" w:hAnsi="Times New Roman" w:cs="Times New Roman"/>
          <w:b/>
          <w:bCs/>
          <w:sz w:val="28"/>
          <w:szCs w:val="28"/>
          <w:lang w:val="ky-KG" w:eastAsia="ru-RU"/>
        </w:rPr>
        <w:t>мамлекеттик билим берүү стандарты</w:t>
      </w:r>
      <w:r w:rsidRPr="00743691">
        <w:rPr>
          <w:rFonts w:ascii="Times New Roman" w:eastAsia="Times New Roman" w:hAnsi="Times New Roman" w:cs="Times New Roman"/>
          <w:sz w:val="28"/>
          <w:szCs w:val="28"/>
          <w:lang w:val="ky-KG" w:eastAsia="ru-RU"/>
        </w:rPr>
        <w:t xml:space="preserve"> – окутуунун максаттарын </w:t>
      </w:r>
    </w:p>
    <w:p w14:paraId="4EC3B738" w14:textId="77777777" w:rsidR="0070721F" w:rsidRPr="00743691" w:rsidRDefault="0070721F" w:rsidP="00790535">
      <w:pPr>
        <w:shd w:val="clear" w:color="auto" w:fill="FFFFFF"/>
        <w:spacing w:after="0" w:line="240" w:lineRule="auto"/>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жана натыйжаларын аныктоочу билим берүү программасынын минимум мазмуну, билим берүүнүн деңгээлдери боюнча даярдоого базалык талаптарды аныктоочу формалдык билим берүүнүн талаптарынын коомдук макулдашылган жыйындысы;</w:t>
      </w:r>
    </w:p>
    <w:p w14:paraId="4558BEBA" w14:textId="77777777" w:rsidR="0070721F" w:rsidRPr="00743691" w:rsidRDefault="0070721F" w:rsidP="00743691">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sz w:val="28"/>
          <w:szCs w:val="28"/>
          <w:lang w:val="ky-KG" w:eastAsia="ru-RU"/>
        </w:rPr>
        <w:t xml:space="preserve">гибриддик окутуу методу </w:t>
      </w:r>
      <w:r w:rsidRPr="00743691">
        <w:rPr>
          <w:rFonts w:ascii="Times New Roman" w:eastAsia="Times New Roman" w:hAnsi="Times New Roman" w:cs="Times New Roman"/>
          <w:sz w:val="28"/>
          <w:szCs w:val="28"/>
          <w:lang w:val="ky-KG" w:eastAsia="ru-RU"/>
        </w:rPr>
        <w:t xml:space="preserve">– окутуу процесси педагогдун жана билим </w:t>
      </w:r>
    </w:p>
    <w:p w14:paraId="7899C82C"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 xml:space="preserve">алуучунун түздөн-түз байланышы аркылуу салттуу окутуу методунун онлайн окутуу методу менен айкалышкан окутуу методу; </w:t>
      </w:r>
    </w:p>
    <w:p w14:paraId="3EA141B0" w14:textId="77777777" w:rsidR="0070721F" w:rsidRPr="00743691" w:rsidRDefault="0070721F" w:rsidP="00743691">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sz w:val="28"/>
          <w:szCs w:val="28"/>
          <w:lang w:val="ky-KG" w:eastAsia="ru-RU"/>
        </w:rPr>
        <w:t>интеграцияланган программа</w:t>
      </w:r>
      <w:r w:rsidRPr="00743691">
        <w:rPr>
          <w:rFonts w:ascii="Times New Roman" w:eastAsia="Times New Roman" w:hAnsi="Times New Roman" w:cs="Times New Roman"/>
          <w:sz w:val="28"/>
          <w:szCs w:val="28"/>
          <w:lang w:val="ky-KG" w:eastAsia="ru-RU"/>
        </w:rPr>
        <w:t xml:space="preserve"> – бул негизги жалпы билим берүүнүн </w:t>
      </w:r>
    </w:p>
    <w:p w14:paraId="4B61C099"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бүтүрүүчүлөрүнө жалпы орто билим алууга мүмкүнчүлүк берүү үчүн жалпы орто жана башталгыч кесиптик билим берүү программаларын бириктирүүнүн негизинде иштелип чыккан билим берүү программасы;</w:t>
      </w:r>
    </w:p>
    <w:p w14:paraId="00268840" w14:textId="77777777" w:rsidR="0070721F" w:rsidRPr="00743691" w:rsidRDefault="0070721F" w:rsidP="00743691">
      <w:pPr>
        <w:pStyle w:val="ac"/>
        <w:numPr>
          <w:ilvl w:val="0"/>
          <w:numId w:val="4"/>
        </w:numPr>
        <w:shd w:val="clear" w:color="auto" w:fill="FFFFFF"/>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sz w:val="28"/>
          <w:szCs w:val="28"/>
          <w:lang w:val="ky-KG" w:eastAsia="ru-RU"/>
        </w:rPr>
        <w:t>квалификация</w:t>
      </w:r>
      <w:r w:rsidRPr="00743691">
        <w:rPr>
          <w:rFonts w:ascii="Times New Roman" w:eastAsia="Times New Roman" w:hAnsi="Times New Roman" w:cs="Times New Roman"/>
          <w:sz w:val="28"/>
          <w:szCs w:val="28"/>
          <w:lang w:val="ky-KG" w:eastAsia="ru-RU"/>
        </w:rPr>
        <w:t xml:space="preserve"> – белгиленген үлгүдөгү документ менен </w:t>
      </w:r>
    </w:p>
    <w:p w14:paraId="6145AA7B"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тастыкталуучу, окутууга жана кесиптик иштин белгилүү бир түрүн аткарууга даярдыгын мүнөздөөчү билимдердин, көндүмөдөрдүн жана социалдык-инсандык компетенциялардын деңгээли;</w:t>
      </w:r>
    </w:p>
    <w:p w14:paraId="48AA2978" w14:textId="77777777" w:rsidR="0070721F" w:rsidRPr="00743691" w:rsidRDefault="0070721F" w:rsidP="00743691">
      <w:pPr>
        <w:pStyle w:val="ac"/>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sz w:val="28"/>
          <w:szCs w:val="28"/>
          <w:lang w:val="ky-KG" w:eastAsia="ru-RU"/>
        </w:rPr>
        <w:t>компетенция</w:t>
      </w:r>
      <w:r w:rsidRPr="00743691">
        <w:rPr>
          <w:rFonts w:ascii="Times New Roman" w:eastAsia="Times New Roman" w:hAnsi="Times New Roman" w:cs="Times New Roman"/>
          <w:sz w:val="28"/>
          <w:szCs w:val="28"/>
          <w:lang w:val="ky-KG" w:eastAsia="ru-RU"/>
        </w:rPr>
        <w:t xml:space="preserve"> – билим алуучунун белгилүү бир чөйрөдө анын </w:t>
      </w:r>
    </w:p>
    <w:p w14:paraId="4305C154"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натыйжалуу өнүмдүү иши үчүн зарыл болгон билим берүүгө даярдоого карата алдын ала коюлган социалдык талап (ченем);</w:t>
      </w:r>
    </w:p>
    <w:p w14:paraId="4ED67A19" w14:textId="77777777" w:rsidR="0070721F" w:rsidRPr="00743691" w:rsidRDefault="0070721F" w:rsidP="00743691">
      <w:pPr>
        <w:pStyle w:val="ac"/>
        <w:numPr>
          <w:ilvl w:val="0"/>
          <w:numId w:val="4"/>
        </w:numPr>
        <w:shd w:val="clear" w:color="auto" w:fill="FFFFFF"/>
        <w:tabs>
          <w:tab w:val="left" w:pos="851"/>
        </w:tabs>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sz w:val="28"/>
          <w:szCs w:val="28"/>
          <w:lang w:val="ky-KG" w:eastAsia="ru-RU"/>
        </w:rPr>
        <w:t>модуль</w:t>
      </w:r>
      <w:r w:rsidRPr="00743691">
        <w:rPr>
          <w:rFonts w:ascii="Times New Roman" w:eastAsia="Times New Roman" w:hAnsi="Times New Roman" w:cs="Times New Roman"/>
          <w:sz w:val="28"/>
          <w:szCs w:val="28"/>
          <w:lang w:val="ky-KG" w:eastAsia="ru-RU"/>
        </w:rPr>
        <w:t xml:space="preserve"> – окуутуунун белгиленген максаттарына жана натыйжаларына </w:t>
      </w:r>
    </w:p>
    <w:p w14:paraId="1516EEF8"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lastRenderedPageBreak/>
        <w:t>карата белгилүү бир логикалык жыйынтыкка ээ болгон окуу дисциплинасынын бөлүгү;</w:t>
      </w:r>
    </w:p>
    <w:p w14:paraId="75319243" w14:textId="1A303FC1" w:rsidR="0070721F" w:rsidRPr="00743691" w:rsidRDefault="0070721F" w:rsidP="00743691">
      <w:pPr>
        <w:pStyle w:val="ac"/>
        <w:numPr>
          <w:ilvl w:val="0"/>
          <w:numId w:val="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sz w:val="28"/>
          <w:szCs w:val="28"/>
          <w:lang w:val="ky-KG" w:eastAsia="ru-RU"/>
        </w:rPr>
        <w:t>даярдоо багыты</w:t>
      </w:r>
      <w:r w:rsidR="00103E18" w:rsidRPr="00743691">
        <w:rPr>
          <w:rFonts w:ascii="Times New Roman" w:eastAsia="Times New Roman" w:hAnsi="Times New Roman" w:cs="Times New Roman"/>
          <w:sz w:val="28"/>
          <w:szCs w:val="28"/>
          <w:lang w:val="ky-KG" w:eastAsia="ru-RU"/>
        </w:rPr>
        <w:t xml:space="preserve"> - Кыргыз Республикасынын </w:t>
      </w:r>
      <w:r w:rsidRPr="00743691">
        <w:rPr>
          <w:rFonts w:ascii="Times New Roman" w:eastAsia="Times New Roman" w:hAnsi="Times New Roman" w:cs="Times New Roman"/>
          <w:sz w:val="28"/>
          <w:szCs w:val="28"/>
          <w:lang w:val="ky-KG" w:eastAsia="ru-RU"/>
        </w:rPr>
        <w:t>квалификациясынын улуттук алкагынын деңгээлине ылайык кадрларды даярдоо үчүн билим берүү программаларынын комплекси:</w:t>
      </w:r>
    </w:p>
    <w:p w14:paraId="09C51D2A" w14:textId="77777777" w:rsidR="0070721F" w:rsidRPr="00743691" w:rsidRDefault="0070721F" w:rsidP="00743691">
      <w:pPr>
        <w:pStyle w:val="ac"/>
        <w:numPr>
          <w:ilvl w:val="0"/>
          <w:numId w:val="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квалификациялардын улуттук алкагы</w:t>
      </w:r>
      <w:r w:rsidRPr="00743691">
        <w:rPr>
          <w:rFonts w:ascii="Times New Roman" w:eastAsia="Times New Roman" w:hAnsi="Times New Roman" w:cs="Times New Roman"/>
          <w:color w:val="000000" w:themeColor="text1"/>
          <w:sz w:val="28"/>
          <w:szCs w:val="28"/>
          <w:lang w:val="ky-KG" w:eastAsia="ru-RU"/>
        </w:rPr>
        <w:t xml:space="preserve"> - улуттук </w:t>
      </w:r>
    </w:p>
    <w:p w14:paraId="69FC7B71" w14:textId="77777777" w:rsidR="0070721F" w:rsidRPr="00743691" w:rsidRDefault="0070721F" w:rsidP="00790535">
      <w:pPr>
        <w:shd w:val="clear" w:color="auto" w:fill="FFFFFF"/>
        <w:spacing w:after="0" w:line="240" w:lineRule="auto"/>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квалификациялык тутумчаларды интеграциялоого жана координациялоого, квалификациялардын салыштырмалуулугун камсыз кылууга багытталган жана квалификациянын ылайыктуулугун тастыктоо жана ыйгаруу системасы үчүн негиз болуп саналган критерийлердин топтомуна ылайык квалификациялардын деңгээлдеринин түзүмдөлгөн сыпаттамасы;</w:t>
      </w:r>
    </w:p>
    <w:p w14:paraId="45376105" w14:textId="77777777" w:rsidR="0070721F" w:rsidRPr="00743691" w:rsidRDefault="0070721F" w:rsidP="00743691">
      <w:pPr>
        <w:pStyle w:val="ac"/>
        <w:numPr>
          <w:ilvl w:val="0"/>
          <w:numId w:val="4"/>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кесиптик иштин объекти</w:t>
      </w:r>
      <w:r w:rsidRPr="00743691">
        <w:rPr>
          <w:rFonts w:ascii="Times New Roman" w:eastAsia="Times New Roman" w:hAnsi="Times New Roman" w:cs="Times New Roman"/>
          <w:color w:val="000000" w:themeColor="text1"/>
          <w:sz w:val="28"/>
          <w:szCs w:val="28"/>
          <w:lang w:val="ky-KG" w:eastAsia="ru-RU"/>
        </w:rPr>
        <w:t xml:space="preserve"> – эмгек ишинин процессинде таасир </w:t>
      </w:r>
    </w:p>
    <w:p w14:paraId="7891CAAA"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этүүгө багытталган предметтер, кубулуштар, процесстер;</w:t>
      </w:r>
    </w:p>
    <w:p w14:paraId="0C18D166" w14:textId="77777777" w:rsidR="0070721F" w:rsidRPr="00743691" w:rsidRDefault="0070721F" w:rsidP="00743691">
      <w:pPr>
        <w:pStyle w:val="ac"/>
        <w:numPr>
          <w:ilvl w:val="0"/>
          <w:numId w:val="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билим берүү программасы</w:t>
      </w:r>
      <w:r w:rsidRPr="00743691">
        <w:rPr>
          <w:rFonts w:ascii="Times New Roman" w:eastAsia="Times New Roman" w:hAnsi="Times New Roman" w:cs="Times New Roman"/>
          <w:color w:val="000000" w:themeColor="text1"/>
          <w:sz w:val="28"/>
          <w:szCs w:val="28"/>
          <w:lang w:val="ky-KG" w:eastAsia="ru-RU"/>
        </w:rPr>
        <w:t xml:space="preserve"> – кесиптик билим берүүнүн тиешелүү </w:t>
      </w:r>
    </w:p>
    <w:p w14:paraId="2F25F06D" w14:textId="77777777" w:rsidR="0070721F" w:rsidRPr="00743691" w:rsidRDefault="0070721F" w:rsidP="00790535">
      <w:pPr>
        <w:shd w:val="clear" w:color="auto" w:fill="FFFFFF"/>
        <w:spacing w:after="0" w:line="240" w:lineRule="auto"/>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деңгээли боюнча билим берүү процессинин максаттары, милдеттерин пландалган натыйжаларын, уюштурууну аныктоочу конкреттүү багыт, </w:t>
      </w:r>
    </w:p>
    <w:p w14:paraId="5D854C2E"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адистик же кесип боюнча билим берүүнүн мазмуну;</w:t>
      </w:r>
    </w:p>
    <w:p w14:paraId="5DC85E98" w14:textId="77777777" w:rsidR="0070721F" w:rsidRPr="00743691" w:rsidRDefault="0070721F" w:rsidP="00743691">
      <w:pPr>
        <w:pStyle w:val="ac"/>
        <w:numPr>
          <w:ilvl w:val="0"/>
          <w:numId w:val="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жумуш ордунда окутуу</w:t>
      </w:r>
      <w:r w:rsidRPr="00743691">
        <w:rPr>
          <w:rFonts w:ascii="Times New Roman" w:eastAsia="Times New Roman" w:hAnsi="Times New Roman" w:cs="Times New Roman"/>
          <w:color w:val="000000" w:themeColor="text1"/>
          <w:sz w:val="28"/>
          <w:szCs w:val="28"/>
          <w:lang w:val="ky-KG" w:eastAsia="ru-RU"/>
        </w:rPr>
        <w:t xml:space="preserve"> – милдетүү түрдө практикалык окутуу</w:t>
      </w:r>
    </w:p>
    <w:p w14:paraId="6AE1DDE9" w14:textId="77777777" w:rsidR="0070721F" w:rsidRPr="00743691" w:rsidRDefault="0070721F" w:rsidP="00790535">
      <w:pPr>
        <w:shd w:val="clear" w:color="auto" w:fill="FFFFFF"/>
        <w:spacing w:after="0" w:line="240" w:lineRule="auto"/>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жана кесиптик билимдерди жана көндүмдөрдү бекемдөө, ошондой эле билим берүү уюмунун өндүрүштүк бөлүмдөрүнө/комплекстеринде жана (же) ишканалардын/уюмдардын базасында иш тажрыйбасына ээ болуу менен </w:t>
      </w:r>
      <w:r w:rsidRPr="00743691">
        <w:rPr>
          <w:rFonts w:ascii="Times New Roman" w:eastAsia="Times New Roman" w:hAnsi="Times New Roman" w:cs="Times New Roman"/>
          <w:sz w:val="28"/>
          <w:szCs w:val="28"/>
          <w:lang w:val="ky-KG" w:eastAsia="ru-RU"/>
        </w:rPr>
        <w:t>билим берүү уюмунда билим алуучунун жалпы жана кесиптик билимдерди жана көндүмдөрдү алуусуна багытталаган кадрларды даярдоо системасы;</w:t>
      </w:r>
    </w:p>
    <w:p w14:paraId="760B14AC" w14:textId="77777777" w:rsidR="0070721F" w:rsidRPr="00743691" w:rsidRDefault="0070721F" w:rsidP="00743691">
      <w:pPr>
        <w:pStyle w:val="ac"/>
        <w:numPr>
          <w:ilvl w:val="0"/>
          <w:numId w:val="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sz w:val="28"/>
          <w:szCs w:val="28"/>
          <w:lang w:val="ky-KG" w:eastAsia="ru-RU"/>
        </w:rPr>
        <w:t>кесиптик стандарт</w:t>
      </w:r>
      <w:r w:rsidRPr="00743691">
        <w:rPr>
          <w:rFonts w:ascii="Times New Roman" w:eastAsia="Times New Roman" w:hAnsi="Times New Roman" w:cs="Times New Roman"/>
          <w:sz w:val="28"/>
          <w:szCs w:val="28"/>
          <w:lang w:val="ky-KG" w:eastAsia="ru-RU"/>
        </w:rPr>
        <w:t xml:space="preserve"> - кесиптик иштин белгилүү бир түрүн жүзөгө </w:t>
      </w:r>
    </w:p>
    <w:p w14:paraId="22251361" w14:textId="77777777" w:rsidR="0070721F" w:rsidRPr="00743691" w:rsidRDefault="0070721F" w:rsidP="00790535">
      <w:pPr>
        <w:shd w:val="clear" w:color="auto" w:fill="FFFFFF"/>
        <w:spacing w:after="0" w:line="240" w:lineRule="auto"/>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ашыруу жана белгилүү эмгек функциясын аткаруу үчүн зарыл болгон квалификациянын мүнөздөмөсү;</w:t>
      </w:r>
    </w:p>
    <w:p w14:paraId="6D2AB272" w14:textId="77777777" w:rsidR="0070721F" w:rsidRPr="00743691" w:rsidRDefault="0070721F" w:rsidP="00743691">
      <w:pPr>
        <w:pStyle w:val="ac"/>
        <w:numPr>
          <w:ilvl w:val="0"/>
          <w:numId w:val="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y-KG" w:eastAsia="ru-RU"/>
        </w:rPr>
      </w:pPr>
      <w:bookmarkStart w:id="2" w:name="_Hlk181625748"/>
      <w:r w:rsidRPr="00743691">
        <w:rPr>
          <w:rFonts w:ascii="Times New Roman" w:eastAsia="Times New Roman" w:hAnsi="Times New Roman" w:cs="Times New Roman"/>
          <w:b/>
          <w:bCs/>
          <w:sz w:val="28"/>
          <w:szCs w:val="28"/>
          <w:lang w:val="ky-KG" w:eastAsia="ru-RU"/>
        </w:rPr>
        <w:t>окутуунун натыйжалары</w:t>
      </w:r>
      <w:r w:rsidRPr="00743691">
        <w:rPr>
          <w:rFonts w:ascii="Times New Roman" w:eastAsia="Times New Roman" w:hAnsi="Times New Roman" w:cs="Times New Roman"/>
          <w:sz w:val="28"/>
          <w:szCs w:val="28"/>
          <w:lang w:val="ky-KG" w:eastAsia="ru-RU"/>
        </w:rPr>
        <w:t xml:space="preserve"> – окуу процессин ийгиликтүү </w:t>
      </w:r>
    </w:p>
    <w:p w14:paraId="1A0CBF65" w14:textId="77777777" w:rsidR="0070721F" w:rsidRPr="00743691" w:rsidRDefault="0070721F" w:rsidP="00790535">
      <w:pPr>
        <w:shd w:val="clear" w:color="auto" w:fill="FFFFFF"/>
        <w:spacing w:after="0" w:line="240" w:lineRule="auto"/>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аяктагандан кийин билим алуучудан кандай билим, билгичтик жана көндүмдөр күтүлүшүнө карата ырастоо;</w:t>
      </w:r>
    </w:p>
    <w:p w14:paraId="76174275" w14:textId="2849E58F" w:rsidR="0070721F" w:rsidRPr="00743691" w:rsidRDefault="0070721F" w:rsidP="00743691">
      <w:pPr>
        <w:pStyle w:val="ac"/>
        <w:numPr>
          <w:ilvl w:val="0"/>
          <w:numId w:val="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sz w:val="28"/>
          <w:szCs w:val="28"/>
          <w:lang w:val="ky-KG" w:eastAsia="ru-RU"/>
        </w:rPr>
        <w:t>кесип</w:t>
      </w:r>
      <w:r w:rsidRPr="00743691">
        <w:rPr>
          <w:rFonts w:ascii="Times New Roman" w:eastAsia="Times New Roman" w:hAnsi="Times New Roman" w:cs="Times New Roman"/>
          <w:sz w:val="28"/>
          <w:szCs w:val="28"/>
          <w:lang w:val="ky-KG" w:eastAsia="ru-RU"/>
        </w:rPr>
        <w:t xml:space="preserve"> – бүтүрүүчү диплом алуучу билимдин </w:t>
      </w:r>
    </w:p>
    <w:p w14:paraId="755D6841"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конкретүү тармагы же Кыргыз  Республикасынын квалификациясынын улуттук алкагынын деңгээлдерине ылайык тигил же бул кесиптин/адистиктин</w:t>
      </w:r>
    </w:p>
    <w:p w14:paraId="1B75793B"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алкагында иштин белгилүү бир түрү үчүн зарыл болгон атайын даярдыктан жана иш тажрыйбасынан алынган билимдин, билгичтиктердин жана көндүмдөрдүн комплекси.</w:t>
      </w:r>
    </w:p>
    <w:p w14:paraId="04B88A67" w14:textId="77777777" w:rsidR="0070721F" w:rsidRPr="00743691" w:rsidRDefault="0070721F" w:rsidP="00743691">
      <w:pPr>
        <w:pStyle w:val="ac"/>
        <w:numPr>
          <w:ilvl w:val="0"/>
          <w:numId w:val="4"/>
        </w:numPr>
        <w:shd w:val="clear" w:color="auto" w:fill="FFFFFF"/>
        <w:tabs>
          <w:tab w:val="left" w:pos="993"/>
        </w:tabs>
        <w:spacing w:after="0" w:line="240" w:lineRule="auto"/>
        <w:ind w:left="0"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b/>
          <w:bCs/>
          <w:sz w:val="28"/>
          <w:szCs w:val="28"/>
          <w:lang w:val="ky-KG" w:eastAsia="ru-RU"/>
        </w:rPr>
        <w:t>дисциплиналардын цикли</w:t>
      </w:r>
      <w:r w:rsidRPr="00743691">
        <w:rPr>
          <w:rFonts w:ascii="Times New Roman" w:eastAsia="Times New Roman" w:hAnsi="Times New Roman" w:cs="Times New Roman"/>
          <w:sz w:val="28"/>
          <w:szCs w:val="28"/>
          <w:lang w:val="ky-KG" w:eastAsia="ru-RU"/>
        </w:rPr>
        <w:t xml:space="preserve"> – окутуунун, тарбиялоонун</w:t>
      </w:r>
    </w:p>
    <w:p w14:paraId="36A24D36"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белгиленген максаттарына жана натыйжаларына карата белгилүү бир логикалык жыйынтыкка ээ билим берүү программасынын бир бөлүгү же окуу дисциплиналарынын жыйындысы.</w:t>
      </w:r>
      <w:r w:rsidRPr="00743691">
        <w:rPr>
          <w:rFonts w:ascii="Times New Roman" w:eastAsia="Times New Roman" w:hAnsi="Times New Roman" w:cs="Times New Roman"/>
          <w:sz w:val="28"/>
          <w:szCs w:val="28"/>
          <w:lang w:val="ky-KG" w:eastAsia="ru-RU"/>
        </w:rPr>
        <w:tab/>
      </w:r>
    </w:p>
    <w:bookmarkEnd w:id="2"/>
    <w:p w14:paraId="0B78E883"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Ушул Мамлекеттик билим берүү стандартында төмөнкүдөй кыскартуулар колдонулат:</w:t>
      </w:r>
    </w:p>
    <w:p w14:paraId="25E52969" w14:textId="542642A4" w:rsidR="00517AD2" w:rsidRPr="00743691" w:rsidRDefault="00517AD2"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ЖКБ – жогорку кесиптик билим берүү;</w:t>
      </w:r>
    </w:p>
    <w:p w14:paraId="387C9F8A" w14:textId="6A0DB59F"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МБС</w:t>
      </w:r>
      <w:r w:rsidR="00517AD2" w:rsidRPr="00743691">
        <w:rPr>
          <w:rFonts w:ascii="Times New Roman" w:eastAsia="Times New Roman" w:hAnsi="Times New Roman" w:cs="Times New Roman"/>
          <w:sz w:val="28"/>
          <w:szCs w:val="28"/>
          <w:lang w:val="ky-KG" w:eastAsia="ru-RU"/>
        </w:rPr>
        <w:t xml:space="preserve"> </w:t>
      </w:r>
      <w:r w:rsidRPr="00743691">
        <w:rPr>
          <w:rFonts w:ascii="Times New Roman" w:eastAsia="Times New Roman" w:hAnsi="Times New Roman" w:cs="Times New Roman"/>
          <w:sz w:val="28"/>
          <w:szCs w:val="28"/>
          <w:lang w:val="ky-KG" w:eastAsia="ru-RU"/>
        </w:rPr>
        <w:t>- мамлекеттик билим берүү стандарты;</w:t>
      </w:r>
    </w:p>
    <w:p w14:paraId="20014295" w14:textId="77E6BDD6"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БКБ -</w:t>
      </w:r>
      <w:r w:rsidR="00517AD2" w:rsidRPr="00743691">
        <w:rPr>
          <w:rFonts w:ascii="Times New Roman" w:eastAsia="Times New Roman" w:hAnsi="Times New Roman" w:cs="Times New Roman"/>
          <w:sz w:val="28"/>
          <w:szCs w:val="28"/>
          <w:lang w:val="ky-KG" w:eastAsia="ru-RU"/>
        </w:rPr>
        <w:t xml:space="preserve"> </w:t>
      </w:r>
      <w:r w:rsidRPr="00743691">
        <w:rPr>
          <w:rFonts w:ascii="Times New Roman" w:eastAsia="Times New Roman" w:hAnsi="Times New Roman" w:cs="Times New Roman"/>
          <w:sz w:val="28"/>
          <w:szCs w:val="28"/>
          <w:lang w:val="ky-KG" w:eastAsia="ru-RU"/>
        </w:rPr>
        <w:t>башталгыч кесиптик билим берүү;</w:t>
      </w:r>
    </w:p>
    <w:p w14:paraId="6B64129C"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lastRenderedPageBreak/>
        <w:t xml:space="preserve">КР КУА – Кыргыз Республикасынын квалификациясынын улуттук </w:t>
      </w:r>
    </w:p>
    <w:p w14:paraId="792AEB9F"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алкагы;</w:t>
      </w:r>
    </w:p>
    <w:p w14:paraId="5AD766F7" w14:textId="336B1B97" w:rsidR="00517AD2" w:rsidRPr="00743691" w:rsidRDefault="00517AD2"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ОКБ – орто кесиптик билим берүү;</w:t>
      </w:r>
    </w:p>
    <w:p w14:paraId="7E9E23D3" w14:textId="77777777" w:rsidR="0070721F" w:rsidRPr="00743691" w:rsidRDefault="0070721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ОМБ – окуу-методикалык бирикмелер.</w:t>
      </w:r>
    </w:p>
    <w:p w14:paraId="72DC1C2F" w14:textId="13D1599B" w:rsidR="001042C4" w:rsidRPr="00743691" w:rsidRDefault="001042C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p>
    <w:p w14:paraId="01322AB1" w14:textId="2AB7878C" w:rsidR="001042C4" w:rsidRPr="00743691" w:rsidRDefault="009B0FE4" w:rsidP="00743691">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2-</w:t>
      </w:r>
      <w:r w:rsidR="00BE2774" w:rsidRPr="00743691">
        <w:rPr>
          <w:rFonts w:ascii="Times New Roman" w:eastAsia="Times New Roman" w:hAnsi="Times New Roman" w:cs="Times New Roman"/>
          <w:b/>
          <w:bCs/>
          <w:color w:val="000000" w:themeColor="text1"/>
          <w:sz w:val="28"/>
          <w:szCs w:val="28"/>
          <w:lang w:val="ky-KG" w:eastAsia="ru-RU"/>
        </w:rPr>
        <w:t>бөлүм</w:t>
      </w:r>
      <w:r w:rsidRPr="00743691">
        <w:rPr>
          <w:rFonts w:ascii="Times New Roman" w:eastAsia="Times New Roman" w:hAnsi="Times New Roman" w:cs="Times New Roman"/>
          <w:b/>
          <w:bCs/>
          <w:color w:val="000000" w:themeColor="text1"/>
          <w:sz w:val="28"/>
          <w:szCs w:val="28"/>
          <w:lang w:val="ky-KG" w:eastAsia="ru-RU"/>
        </w:rPr>
        <w:t>. Колдонуу чөйрөсү</w:t>
      </w:r>
    </w:p>
    <w:p w14:paraId="406E1640" w14:textId="77777777" w:rsidR="00BE5911" w:rsidRPr="00743691" w:rsidRDefault="00BE5911" w:rsidP="00743691">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val="ky-KG" w:eastAsia="ru-RU"/>
        </w:rPr>
      </w:pPr>
    </w:p>
    <w:p w14:paraId="18E62D9C" w14:textId="38CCBCA7" w:rsidR="00AE6EFC" w:rsidRPr="00743691" w:rsidRDefault="00F911E3"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3</w:t>
      </w:r>
      <w:r w:rsidR="009B0FE4" w:rsidRPr="00743691">
        <w:rPr>
          <w:rFonts w:ascii="Times New Roman" w:eastAsia="Times New Roman" w:hAnsi="Times New Roman" w:cs="Times New Roman"/>
          <w:color w:val="000000" w:themeColor="text1"/>
          <w:sz w:val="28"/>
          <w:szCs w:val="28"/>
          <w:lang w:val="ky-KG" w:eastAsia="ru-RU"/>
        </w:rPr>
        <w:t xml:space="preserve">. </w:t>
      </w:r>
      <w:r w:rsidR="00AE6EFC" w:rsidRPr="00743691">
        <w:rPr>
          <w:rFonts w:ascii="Times New Roman" w:eastAsia="Times New Roman" w:hAnsi="Times New Roman" w:cs="Times New Roman"/>
          <w:color w:val="000000" w:themeColor="text1"/>
          <w:sz w:val="28"/>
          <w:szCs w:val="28"/>
          <w:lang w:val="ky-KG" w:eastAsia="ru-RU"/>
        </w:rPr>
        <w:t>Ушул МБС</w:t>
      </w:r>
      <w:r w:rsidR="009B0FE4" w:rsidRPr="00743691">
        <w:rPr>
          <w:rFonts w:ascii="Times New Roman" w:eastAsia="Times New Roman" w:hAnsi="Times New Roman" w:cs="Times New Roman"/>
          <w:color w:val="000000" w:themeColor="text1"/>
          <w:sz w:val="28"/>
          <w:szCs w:val="28"/>
          <w:lang w:val="ky-KG" w:eastAsia="ru-RU"/>
        </w:rPr>
        <w:t xml:space="preserve"> </w:t>
      </w:r>
      <w:r w:rsidR="001B0F23" w:rsidRPr="00790535">
        <w:rPr>
          <w:rFonts w:ascii="Times New Roman" w:eastAsia="Times New Roman" w:hAnsi="Times New Roman" w:cs="Times New Roman"/>
          <w:bCs/>
          <w:color w:val="000000" w:themeColor="text1"/>
          <w:sz w:val="28"/>
          <w:szCs w:val="28"/>
          <w:lang w:val="ky-KG" w:eastAsia="ru-RU"/>
        </w:rPr>
        <w:t>Автотранспорт каражаттарын оңдоочу слесарь</w:t>
      </w:r>
      <w:r w:rsidR="001B0F23" w:rsidRPr="00743691">
        <w:rPr>
          <w:rFonts w:ascii="Times New Roman" w:eastAsia="Times New Roman" w:hAnsi="Times New Roman" w:cs="Times New Roman"/>
          <w:b/>
          <w:color w:val="000000" w:themeColor="text1"/>
          <w:sz w:val="28"/>
          <w:szCs w:val="28"/>
          <w:lang w:val="ky-KG" w:eastAsia="ru-RU"/>
        </w:rPr>
        <w:t xml:space="preserve"> </w:t>
      </w:r>
      <w:r w:rsidR="00AE6EFC" w:rsidRPr="00743691">
        <w:rPr>
          <w:rFonts w:ascii="Times New Roman" w:eastAsia="Times New Roman" w:hAnsi="Times New Roman" w:cs="Times New Roman"/>
          <w:color w:val="000000" w:themeColor="text1"/>
          <w:sz w:val="28"/>
          <w:szCs w:val="28"/>
          <w:lang w:val="ky-KG" w:eastAsia="ru-RU"/>
        </w:rPr>
        <w:t>кесиби боюнча билим берүү программасын ишке ашырууда ченемдердин,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w:t>
      </w:r>
    </w:p>
    <w:p w14:paraId="5574E976" w14:textId="3C0D6A2F" w:rsidR="00AE6EFC" w:rsidRPr="00743691" w:rsidRDefault="00F911E3"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4</w:t>
      </w:r>
      <w:r w:rsidR="009B0FE4" w:rsidRPr="00743691">
        <w:rPr>
          <w:rFonts w:ascii="Times New Roman" w:eastAsia="Times New Roman" w:hAnsi="Times New Roman" w:cs="Times New Roman"/>
          <w:color w:val="000000" w:themeColor="text1"/>
          <w:sz w:val="28"/>
          <w:szCs w:val="28"/>
          <w:lang w:val="ky-KG" w:eastAsia="ru-RU"/>
        </w:rPr>
        <w:t xml:space="preserve">. </w:t>
      </w:r>
      <w:r w:rsidR="001B0F23" w:rsidRPr="00790535">
        <w:rPr>
          <w:rFonts w:ascii="Times New Roman" w:eastAsia="Times New Roman" w:hAnsi="Times New Roman" w:cs="Times New Roman"/>
          <w:bCs/>
          <w:color w:val="000000" w:themeColor="text1"/>
          <w:sz w:val="28"/>
          <w:szCs w:val="28"/>
          <w:lang w:val="ky-KG" w:eastAsia="ru-RU"/>
        </w:rPr>
        <w:t>Автотранспорт каражаттарын оңдоочу слесарь</w:t>
      </w:r>
      <w:r w:rsidR="001B0F23" w:rsidRPr="00790535">
        <w:rPr>
          <w:rFonts w:ascii="Times New Roman" w:eastAsia="Times New Roman" w:hAnsi="Times New Roman" w:cs="Times New Roman"/>
          <w:color w:val="000000" w:themeColor="text1"/>
          <w:sz w:val="28"/>
          <w:szCs w:val="28"/>
          <w:lang w:val="ky-KG" w:eastAsia="ru-RU"/>
        </w:rPr>
        <w:t xml:space="preserve"> </w:t>
      </w:r>
      <w:r w:rsidR="00AE6EFC" w:rsidRPr="00743691">
        <w:rPr>
          <w:rFonts w:ascii="Times New Roman" w:eastAsia="Times New Roman" w:hAnsi="Times New Roman" w:cs="Times New Roman"/>
          <w:color w:val="000000" w:themeColor="text1"/>
          <w:sz w:val="28"/>
          <w:szCs w:val="28"/>
          <w:lang w:val="ky-KG" w:eastAsia="ru-RU"/>
        </w:rPr>
        <w:t>кесиби боюнча ушул МБСти негизги пайдалануучулар болуп төмөнкүлөр саналат:</w:t>
      </w:r>
    </w:p>
    <w:p w14:paraId="3BC2EE89" w14:textId="77777777" w:rsidR="00AE6EFC" w:rsidRPr="00743691" w:rsidRDefault="00AE6EFC"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1) өздөрүнүн билим берүү уюмдарында ушул кесип боюнча илимдин, техниканын жана социалдык чөйрөнүн жетишкендиктерин эске алуу менен билим берүү программаларын иштеп чыгуу, натыйжалуу ишке ашыруу жана жаңылоо үчүн жооптуу болгон администрацияы жана педагогикалык курам;</w:t>
      </w:r>
    </w:p>
    <w:p w14:paraId="4045D450" w14:textId="77777777" w:rsidR="00AE6EFC" w:rsidRPr="00743691" w:rsidRDefault="00AE6EFC"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2) ушул кесип боюнча билим берүү программасын өздөштүрүү боюнча өзүнүн окуу ишин наьыйжалуу ишкек ашыруу үчүн жооптуу билим алуучулар; </w:t>
      </w:r>
    </w:p>
    <w:p w14:paraId="51EED309" w14:textId="5BB4B76A" w:rsidR="00AE6EFC" w:rsidRPr="00743691" w:rsidRDefault="00AE6EFC" w:rsidP="00790535">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3) </w:t>
      </w:r>
      <w:r w:rsidR="00790535" w:rsidRPr="0047634E">
        <w:rPr>
          <w:rFonts w:ascii="Times New Roman" w:eastAsia="Times New Roman" w:hAnsi="Times New Roman" w:cs="Times New Roman"/>
          <w:color w:val="000000" w:themeColor="text1"/>
          <w:sz w:val="28"/>
          <w:szCs w:val="28"/>
          <w:lang w:val="ky-KG" w:eastAsia="ru-RU"/>
        </w:rPr>
        <w:t>кесиптик иш</w:t>
      </w:r>
      <w:r w:rsidR="00790535">
        <w:rPr>
          <w:rFonts w:ascii="Times New Roman" w:eastAsia="Times New Roman" w:hAnsi="Times New Roman" w:cs="Times New Roman"/>
          <w:color w:val="000000" w:themeColor="text1"/>
          <w:sz w:val="28"/>
          <w:szCs w:val="28"/>
          <w:lang w:val="ky-KG" w:eastAsia="ru-RU"/>
        </w:rPr>
        <w:t>мердүүлүктүн</w:t>
      </w:r>
      <w:r w:rsidR="00790535" w:rsidRPr="0047634E">
        <w:rPr>
          <w:rFonts w:ascii="Times New Roman" w:eastAsia="Times New Roman" w:hAnsi="Times New Roman" w:cs="Times New Roman"/>
          <w:color w:val="000000" w:themeColor="text1"/>
          <w:sz w:val="28"/>
          <w:szCs w:val="28"/>
          <w:lang w:val="ky-KG" w:eastAsia="ru-RU"/>
        </w:rPr>
        <w:t xml:space="preserve"> тиешелүү чөйрөсүндөгү иш берүүчүлөр</w:t>
      </w:r>
      <w:r w:rsidR="00790535" w:rsidRPr="00743691">
        <w:rPr>
          <w:rFonts w:ascii="Times New Roman" w:eastAsia="Times New Roman" w:hAnsi="Times New Roman" w:cs="Times New Roman"/>
          <w:color w:val="000000" w:themeColor="text1"/>
          <w:sz w:val="28"/>
          <w:szCs w:val="28"/>
          <w:lang w:val="ky-KG" w:eastAsia="ru-RU"/>
        </w:rPr>
        <w:t xml:space="preserve"> </w:t>
      </w:r>
      <w:r w:rsidRPr="00743691">
        <w:rPr>
          <w:rFonts w:ascii="Times New Roman" w:eastAsia="Times New Roman" w:hAnsi="Times New Roman" w:cs="Times New Roman"/>
          <w:color w:val="000000" w:themeColor="text1"/>
          <w:sz w:val="28"/>
          <w:szCs w:val="28"/>
          <w:lang w:val="ky-KG" w:eastAsia="ru-RU"/>
        </w:rPr>
        <w:t>чүлөр;</w:t>
      </w:r>
    </w:p>
    <w:p w14:paraId="5222CF2B" w14:textId="77777777" w:rsidR="00AE6EFC" w:rsidRPr="00743691" w:rsidRDefault="00AE6EFC"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4) Кыргыз Республикасынын билим берүү чөйрөсүндөгү ыйгарым укуктуу мамлекеттик органынын тапшырмасы боюнча МБСти иштеп чыгууну камсыз кылуучу ОМБ;</w:t>
      </w:r>
    </w:p>
    <w:p w14:paraId="1C7288BA" w14:textId="77777777" w:rsidR="00AE6EFC" w:rsidRPr="00743691" w:rsidRDefault="00AE6EFC"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5) кесиптик билим берүү системасында мыйзамдардын сакталышын контролдоону камсыз кылуучу билим берүү чөйрөсүндө ыйгарым укуктуу мамлекеттик орган;</w:t>
      </w:r>
    </w:p>
    <w:p w14:paraId="70F414D2" w14:textId="4E525CAF" w:rsidR="00AE6EFC" w:rsidRPr="00743691" w:rsidRDefault="00AE6EFC"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6) көрсөтүүлүүчү билим берүү кызматтарынын аккредитациялык агенттик тарабынан белгиленген стандарттарга, жол-жоболорго жана эрежелерге шайкештигин тышкы баалоону жүзөгө ашыруучу аккредитациялык агенттиктер.</w:t>
      </w:r>
    </w:p>
    <w:p w14:paraId="750D3875" w14:textId="77777777" w:rsidR="00103E18" w:rsidRPr="00743691" w:rsidRDefault="00103E18" w:rsidP="00743691">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2973C590" w14:textId="2CCD23A8" w:rsidR="001042C4" w:rsidRPr="00743691" w:rsidRDefault="009B0FE4" w:rsidP="00790535">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3-</w:t>
      </w:r>
      <w:r w:rsidR="004F26B3" w:rsidRPr="00743691">
        <w:rPr>
          <w:rFonts w:ascii="Times New Roman" w:eastAsia="Times New Roman" w:hAnsi="Times New Roman" w:cs="Times New Roman"/>
          <w:b/>
          <w:bCs/>
          <w:color w:val="000000" w:themeColor="text1"/>
          <w:sz w:val="28"/>
          <w:szCs w:val="28"/>
          <w:lang w:val="ky-KG" w:eastAsia="ru-RU"/>
        </w:rPr>
        <w:t>бөлүм</w:t>
      </w:r>
      <w:r w:rsidRPr="00743691">
        <w:rPr>
          <w:rFonts w:ascii="Times New Roman" w:eastAsia="Times New Roman" w:hAnsi="Times New Roman" w:cs="Times New Roman"/>
          <w:b/>
          <w:bCs/>
          <w:color w:val="000000" w:themeColor="text1"/>
          <w:sz w:val="28"/>
          <w:szCs w:val="28"/>
          <w:lang w:val="ky-KG" w:eastAsia="ru-RU"/>
        </w:rPr>
        <w:t xml:space="preserve">. </w:t>
      </w:r>
      <w:r w:rsidR="00790535" w:rsidRPr="002D07B4">
        <w:rPr>
          <w:rFonts w:ascii="Times New Roman" w:eastAsia="Times New Roman" w:hAnsi="Times New Roman" w:cs="Times New Roman"/>
          <w:b/>
          <w:bCs/>
          <w:color w:val="000000"/>
          <w:sz w:val="28"/>
          <w:szCs w:val="28"/>
          <w:lang w:val="ky-KG" w:eastAsia="ru-RU"/>
        </w:rPr>
        <w:t>Кесиптик башталгыч билим берүүнүн</w:t>
      </w:r>
      <w:r w:rsidR="00790535">
        <w:rPr>
          <w:rFonts w:ascii="Times New Roman" w:eastAsia="Times New Roman" w:hAnsi="Times New Roman" w:cs="Times New Roman"/>
          <w:b/>
          <w:bCs/>
          <w:color w:val="000000" w:themeColor="text1"/>
          <w:sz w:val="28"/>
          <w:szCs w:val="28"/>
          <w:lang w:val="ky-KG" w:eastAsia="ru-RU"/>
        </w:rPr>
        <w:t xml:space="preserve"> </w:t>
      </w:r>
      <w:r w:rsidR="001B0F23" w:rsidRPr="00743691">
        <w:rPr>
          <w:rFonts w:ascii="Times New Roman" w:eastAsia="Times New Roman" w:hAnsi="Times New Roman" w:cs="Times New Roman"/>
          <w:b/>
          <w:bCs/>
          <w:color w:val="000000" w:themeColor="text1"/>
          <w:sz w:val="28"/>
          <w:szCs w:val="28"/>
          <w:lang w:val="ky-KG" w:eastAsia="ru-RU"/>
        </w:rPr>
        <w:t>Автотранспорт каражаттарын оңдоочу слесарь</w:t>
      </w:r>
      <w:r w:rsidR="001B0F23" w:rsidRPr="00743691">
        <w:rPr>
          <w:rFonts w:ascii="Times New Roman" w:eastAsia="Times New Roman" w:hAnsi="Times New Roman" w:cs="Times New Roman"/>
          <w:b/>
          <w:color w:val="000000" w:themeColor="text1"/>
          <w:sz w:val="28"/>
          <w:szCs w:val="28"/>
          <w:lang w:val="ky-KG" w:eastAsia="ru-RU"/>
        </w:rPr>
        <w:t xml:space="preserve"> </w:t>
      </w:r>
      <w:r w:rsidRPr="00743691">
        <w:rPr>
          <w:rFonts w:ascii="Times New Roman" w:eastAsia="Times New Roman" w:hAnsi="Times New Roman" w:cs="Times New Roman"/>
          <w:b/>
          <w:bCs/>
          <w:color w:val="000000" w:themeColor="text1"/>
          <w:sz w:val="28"/>
          <w:szCs w:val="28"/>
          <w:lang w:val="ky-KG" w:eastAsia="ru-RU"/>
        </w:rPr>
        <w:t>кесибинин жалпы мүнөздөмөсү</w:t>
      </w:r>
    </w:p>
    <w:p w14:paraId="67E6BA82" w14:textId="77777777" w:rsidR="000E6837" w:rsidRPr="00743691" w:rsidRDefault="000E6837" w:rsidP="00743691">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596EDE2F" w14:textId="4B4E0AC6" w:rsidR="001042C4" w:rsidRPr="00743691" w:rsidRDefault="00F911E3"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5</w:t>
      </w:r>
      <w:r w:rsidR="009B0FE4" w:rsidRPr="00743691">
        <w:rPr>
          <w:rFonts w:ascii="Times New Roman" w:eastAsia="Times New Roman" w:hAnsi="Times New Roman" w:cs="Times New Roman"/>
          <w:color w:val="000000" w:themeColor="text1"/>
          <w:sz w:val="28"/>
          <w:szCs w:val="28"/>
          <w:lang w:val="ky-KG" w:eastAsia="ru-RU"/>
        </w:rPr>
        <w:t xml:space="preserve">. </w:t>
      </w:r>
      <w:r w:rsidR="001B0F23" w:rsidRPr="00333585">
        <w:rPr>
          <w:rFonts w:ascii="Times New Roman" w:eastAsia="Times New Roman" w:hAnsi="Times New Roman" w:cs="Times New Roman"/>
          <w:bCs/>
          <w:color w:val="000000" w:themeColor="text1"/>
          <w:sz w:val="28"/>
          <w:szCs w:val="28"/>
          <w:lang w:val="ky-KG" w:eastAsia="ru-RU"/>
        </w:rPr>
        <w:t>Автотранспорт каражаттарын оңдоочу слесарь</w:t>
      </w:r>
      <w:r w:rsidR="00333585">
        <w:rPr>
          <w:rFonts w:ascii="Times New Roman" w:eastAsia="Times New Roman" w:hAnsi="Times New Roman" w:cs="Times New Roman"/>
          <w:b/>
          <w:color w:val="000000" w:themeColor="text1"/>
          <w:sz w:val="28"/>
          <w:szCs w:val="28"/>
          <w:lang w:val="ky-KG" w:eastAsia="ru-RU"/>
        </w:rPr>
        <w:t xml:space="preserve"> </w:t>
      </w:r>
      <w:r w:rsidR="009B0FE4" w:rsidRPr="00743691">
        <w:rPr>
          <w:rFonts w:ascii="Times New Roman" w:eastAsia="Times New Roman" w:hAnsi="Times New Roman" w:cs="Times New Roman"/>
          <w:color w:val="000000" w:themeColor="text1"/>
          <w:sz w:val="28"/>
          <w:szCs w:val="28"/>
          <w:lang w:val="ky-KG" w:eastAsia="ru-RU"/>
        </w:rPr>
        <w:t>кесиби боюнча билим берүү программасын өздөштүрүүнүн формалары:</w:t>
      </w:r>
    </w:p>
    <w:p w14:paraId="0D4E85BF" w14:textId="77777777"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 күндүзгү; </w:t>
      </w:r>
    </w:p>
    <w:p w14:paraId="186DAD9B" w14:textId="57C77696"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күндүзгү</w:t>
      </w:r>
      <w:r w:rsidR="00BE5911" w:rsidRPr="00743691">
        <w:rPr>
          <w:rFonts w:ascii="Times New Roman" w:eastAsia="Times New Roman" w:hAnsi="Times New Roman" w:cs="Times New Roman"/>
          <w:color w:val="000000" w:themeColor="text1"/>
          <w:sz w:val="28"/>
          <w:szCs w:val="28"/>
          <w:lang w:val="ky-KG" w:eastAsia="ru-RU"/>
        </w:rPr>
        <w:t xml:space="preserve"> </w:t>
      </w:r>
      <w:r w:rsidRPr="00743691">
        <w:rPr>
          <w:rFonts w:ascii="Times New Roman" w:eastAsia="Times New Roman" w:hAnsi="Times New Roman" w:cs="Times New Roman"/>
          <w:color w:val="000000" w:themeColor="text1"/>
          <w:sz w:val="28"/>
          <w:szCs w:val="28"/>
          <w:lang w:val="ky-KG" w:eastAsia="ru-RU"/>
        </w:rPr>
        <w:t>- (кечки).</w:t>
      </w:r>
    </w:p>
    <w:p w14:paraId="536B2D8C" w14:textId="38F6D1DE" w:rsidR="00D04316" w:rsidRDefault="00F911E3"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6</w:t>
      </w:r>
      <w:r w:rsidR="009B0FE4" w:rsidRPr="00743691">
        <w:rPr>
          <w:rFonts w:ascii="Times New Roman" w:eastAsia="Times New Roman" w:hAnsi="Times New Roman" w:cs="Times New Roman"/>
          <w:color w:val="000000" w:themeColor="text1"/>
          <w:sz w:val="28"/>
          <w:szCs w:val="28"/>
          <w:lang w:val="ky-KG" w:eastAsia="ru-RU"/>
        </w:rPr>
        <w:t xml:space="preserve">. </w:t>
      </w:r>
      <w:r w:rsidR="00D04316" w:rsidRPr="00743691">
        <w:rPr>
          <w:rFonts w:ascii="Times New Roman" w:eastAsia="Times New Roman" w:hAnsi="Times New Roman" w:cs="Times New Roman"/>
          <w:color w:val="000000" w:themeColor="text1"/>
          <w:sz w:val="28"/>
          <w:szCs w:val="28"/>
          <w:lang w:val="ky-KG" w:eastAsia="ru-RU"/>
        </w:rPr>
        <w:t>Абитуриент тапшырууда төмөнкү документтердин бирине ээ болууга тийиш:</w:t>
      </w:r>
    </w:p>
    <w:p w14:paraId="2CAB041F" w14:textId="77777777" w:rsidR="00333585" w:rsidRPr="00115BE6" w:rsidRDefault="00333585" w:rsidP="00333585">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жалпы орто билими жөнүндө аттестатка;</w:t>
      </w:r>
    </w:p>
    <w:p w14:paraId="37C9F413" w14:textId="77777777" w:rsidR="00333585" w:rsidRPr="00115BE6" w:rsidRDefault="00333585" w:rsidP="00333585">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lastRenderedPageBreak/>
        <w:t>- негизги жалпы билими жөнүндө күбөлүккө.</w:t>
      </w:r>
    </w:p>
    <w:p w14:paraId="59A55C6F" w14:textId="77777777" w:rsidR="00333585" w:rsidRPr="00115BE6" w:rsidRDefault="00333585" w:rsidP="00333585">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hAnsi="Times New Roman" w:cs="Times New Roman"/>
          <w:color w:val="212529"/>
          <w:sz w:val="28"/>
          <w:szCs w:val="28"/>
          <w:shd w:val="clear" w:color="auto" w:fill="F8F9FA"/>
          <w:lang w:val="ky-KG"/>
        </w:rPr>
        <w:t xml:space="preserve">Кыргыз Республикасынын ченемдик укуктук актыларында каралган учурларда, башталгыч кесиптик билим берүү мекемелери негизги жалпы билими жок адамдар үчүн кесипке ээ болушу үчүн  шарттар түзүлүшү мүмкүн. </w:t>
      </w:r>
    </w:p>
    <w:p w14:paraId="62062CE8" w14:textId="4E2838EA" w:rsidR="001042C4" w:rsidRPr="00743691" w:rsidRDefault="00F911E3"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7</w:t>
      </w:r>
      <w:r w:rsidR="009B0FE4" w:rsidRPr="00743691">
        <w:rPr>
          <w:rFonts w:ascii="Times New Roman" w:eastAsia="Times New Roman" w:hAnsi="Times New Roman" w:cs="Times New Roman"/>
          <w:sz w:val="28"/>
          <w:szCs w:val="28"/>
          <w:lang w:val="ky-KG" w:eastAsia="ru-RU"/>
        </w:rPr>
        <w:t xml:space="preserve">. </w:t>
      </w:r>
      <w:bookmarkStart w:id="3" w:name="_Hlk221194513"/>
      <w:r w:rsidR="001B0F23" w:rsidRPr="00333585">
        <w:rPr>
          <w:rFonts w:ascii="Times New Roman" w:eastAsia="Times New Roman" w:hAnsi="Times New Roman" w:cs="Times New Roman"/>
          <w:bCs/>
          <w:color w:val="000000" w:themeColor="text1"/>
          <w:sz w:val="28"/>
          <w:szCs w:val="28"/>
          <w:lang w:val="ky-KG" w:eastAsia="ru-RU"/>
        </w:rPr>
        <w:t>Автотранспорт каражаттарын оңдоочу слесарь</w:t>
      </w:r>
      <w:r w:rsidR="001B0F23" w:rsidRPr="00743691">
        <w:rPr>
          <w:rFonts w:ascii="Times New Roman" w:eastAsia="Times New Roman" w:hAnsi="Times New Roman" w:cs="Times New Roman"/>
          <w:b/>
          <w:color w:val="000000" w:themeColor="text1"/>
          <w:sz w:val="28"/>
          <w:szCs w:val="28"/>
          <w:lang w:val="ky-KG" w:eastAsia="ru-RU"/>
        </w:rPr>
        <w:t xml:space="preserve"> </w:t>
      </w:r>
      <w:r w:rsidR="009B0FE4" w:rsidRPr="00743691">
        <w:rPr>
          <w:rFonts w:ascii="Times New Roman" w:eastAsia="Times New Roman" w:hAnsi="Times New Roman" w:cs="Times New Roman"/>
          <w:color w:val="000000" w:themeColor="text1"/>
          <w:sz w:val="28"/>
          <w:szCs w:val="28"/>
          <w:lang w:val="ky-KG" w:eastAsia="ru-RU"/>
        </w:rPr>
        <w:t>кесиби боюнча билим берүү программасын өздөштүрүүнүн ченемдик мөөнөтү күндүзгү окуу формасында:</w:t>
      </w:r>
    </w:p>
    <w:p w14:paraId="130A56E5" w14:textId="77777777" w:rsidR="00333585" w:rsidRDefault="008643B0"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 жалпы орто </w:t>
      </w:r>
      <w:r w:rsidR="00333585">
        <w:rPr>
          <w:rFonts w:ascii="Times New Roman" w:eastAsia="Times New Roman" w:hAnsi="Times New Roman" w:cs="Times New Roman"/>
          <w:color w:val="000000" w:themeColor="text1"/>
          <w:sz w:val="28"/>
          <w:szCs w:val="28"/>
          <w:lang w:val="ky-KG" w:eastAsia="ru-RU"/>
        </w:rPr>
        <w:t>билим берүүнүн базасында – 10 айды түзөт;</w:t>
      </w:r>
    </w:p>
    <w:p w14:paraId="08B27998" w14:textId="77777777" w:rsidR="00333585" w:rsidRPr="00115BE6" w:rsidRDefault="00333585" w:rsidP="00333585">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Кесиптик башталгыч билим берүү уюмдарында төмөнкүдөй билим берүү программалары ишке ашырылат:</w:t>
      </w:r>
    </w:p>
    <w:p w14:paraId="41EF77DD" w14:textId="77777777" w:rsidR="00333585" w:rsidRPr="00115BE6" w:rsidRDefault="00333585" w:rsidP="00333585">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негизги жалпы билим берүүнүн базасында окутуу мөөнөтү 2 жылдан кем эмес жалпы орто жана башталгыч кесиптик билим берүүнүн интеграцияланган программасы;</w:t>
      </w:r>
    </w:p>
    <w:p w14:paraId="1AD6233E" w14:textId="77777777" w:rsidR="00333585" w:rsidRPr="00115BE6" w:rsidRDefault="00333585" w:rsidP="00333585">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жалпы орто билим албастан негизги жалпы билим берүүнүн базасында аскерге чакырууга чейинки даярдоо программасын камтыган 2 жылдык окуу мөөнөтү менен башталгыч кесиптик билим берүү программасы;</w:t>
      </w:r>
    </w:p>
    <w:p w14:paraId="2412BFB7" w14:textId="77777777" w:rsidR="00333585" w:rsidRPr="00115BE6" w:rsidRDefault="00333585" w:rsidP="00333585">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жалпы орто билим берүүнүн базасында окутуу мөөнөтү 1 жылдан кем эмес башталгыч кесиптик билим берүү программасы;</w:t>
      </w:r>
    </w:p>
    <w:p w14:paraId="7E51A02D" w14:textId="77777777" w:rsidR="00333585" w:rsidRPr="00115BE6" w:rsidRDefault="00333585" w:rsidP="00333585">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окутуу мөөнөтү 1 жылга чейин болгон кесиптик даярдоо, кайра даярдоо жана квалификацияны жогорулатуу программалары.</w:t>
      </w:r>
    </w:p>
    <w:p w14:paraId="1C7AD03E" w14:textId="77777777" w:rsidR="00333585" w:rsidRPr="0047634E" w:rsidRDefault="00333585" w:rsidP="00333585">
      <w:pPr>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115BE6">
        <w:rPr>
          <w:rFonts w:ascii="Times New Roman" w:eastAsia="Times New Roman" w:hAnsi="Times New Roman" w:cs="Times New Roman"/>
          <w:color w:val="000000" w:themeColor="text1"/>
          <w:sz w:val="28"/>
          <w:szCs w:val="28"/>
          <w:lang w:val="ky-KG" w:eastAsia="ru-RU"/>
        </w:rPr>
        <w:t xml:space="preserve">Өзгөчө учурларда (ооруп калуу, Кыргыз Республикасынын Куралдуу күчтөрүнө кызматка чакыруу) окуучунун арызы боюнча ал окуусун улантуу жана окуу максатына жетүү үчүн 3 жылдын ичинде калыбына келтирилиши мүмкүн. </w:t>
      </w:r>
    </w:p>
    <w:p w14:paraId="338521CC" w14:textId="208D077D" w:rsidR="001042C4" w:rsidRPr="00743691" w:rsidRDefault="00F911E3"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8</w:t>
      </w:r>
      <w:r w:rsidR="009B0FE4" w:rsidRPr="00743691">
        <w:rPr>
          <w:rFonts w:ascii="Times New Roman" w:eastAsia="Times New Roman" w:hAnsi="Times New Roman" w:cs="Times New Roman"/>
          <w:color w:val="000000" w:themeColor="text1"/>
          <w:sz w:val="28"/>
          <w:szCs w:val="28"/>
          <w:lang w:val="ky-KG" w:eastAsia="ru-RU"/>
        </w:rPr>
        <w:t xml:space="preserve">. Билим берүү программасынын сыйымдуулугу кесиптик </w:t>
      </w:r>
      <w:r w:rsidR="00861DF9" w:rsidRPr="00743691">
        <w:rPr>
          <w:rFonts w:ascii="Times New Roman" w:eastAsia="Times New Roman" w:hAnsi="Times New Roman" w:cs="Times New Roman"/>
          <w:color w:val="000000" w:themeColor="text1"/>
          <w:sz w:val="28"/>
          <w:szCs w:val="28"/>
          <w:lang w:val="ky-KG" w:eastAsia="ru-RU"/>
        </w:rPr>
        <w:t xml:space="preserve">башталгыч </w:t>
      </w:r>
      <w:r w:rsidR="009B0FE4" w:rsidRPr="00743691">
        <w:rPr>
          <w:rFonts w:ascii="Times New Roman" w:eastAsia="Times New Roman" w:hAnsi="Times New Roman" w:cs="Times New Roman"/>
          <w:color w:val="000000" w:themeColor="text1"/>
          <w:sz w:val="28"/>
          <w:szCs w:val="28"/>
          <w:lang w:val="ky-KG" w:eastAsia="ru-RU"/>
        </w:rPr>
        <w:t xml:space="preserve">билим берүү программасынын түзүмүнө ылайык (1-тиркеме), окуу жылы үчүн (стандарттык окутуу учурунда 10 ай) 52ден кем эмес кредитти түзөт (52 кр </w:t>
      </w:r>
      <w:r w:rsidR="009B0FE4" w:rsidRPr="00743691">
        <w:rPr>
          <w:rFonts w:ascii="Cambria Math" w:eastAsia="Times New Roman" w:hAnsi="Cambria Math" w:cs="Cambria Math"/>
          <w:color w:val="000000" w:themeColor="text1"/>
          <w:sz w:val="28"/>
          <w:szCs w:val="28"/>
          <w:lang w:val="ky-KG" w:eastAsia="ru-RU"/>
        </w:rPr>
        <w:t>⨯</w:t>
      </w:r>
      <w:r w:rsidR="009B0FE4" w:rsidRPr="00743691">
        <w:rPr>
          <w:rFonts w:ascii="Times New Roman" w:eastAsia="Times New Roman" w:hAnsi="Times New Roman" w:cs="Times New Roman"/>
          <w:color w:val="000000" w:themeColor="text1"/>
          <w:sz w:val="28"/>
          <w:szCs w:val="28"/>
          <w:lang w:val="ky-KG" w:eastAsia="ru-RU"/>
        </w:rPr>
        <w:t xml:space="preserve"> 30 саат = 1560 саат), өз алдынча иштерди жана аттестациянын бардык түрлөрүн кошууну эске алуу менен башталгыч кесиптик билим берүү программасынын сыйымдуулугу </w:t>
      </w:r>
      <w:bookmarkStart w:id="4" w:name="_Hlk166639450"/>
      <w:r w:rsidR="009B0FE4" w:rsidRPr="00743691">
        <w:rPr>
          <w:rFonts w:ascii="Times New Roman" w:eastAsia="Times New Roman" w:hAnsi="Times New Roman" w:cs="Times New Roman"/>
          <w:color w:val="000000" w:themeColor="text1"/>
          <w:sz w:val="28"/>
          <w:szCs w:val="28"/>
          <w:lang w:val="ky-KG" w:eastAsia="ru-RU"/>
        </w:rPr>
        <w:t xml:space="preserve">окутуу мөөнөтү 10 ай болгон учурда </w:t>
      </w:r>
      <w:bookmarkEnd w:id="4"/>
      <w:r w:rsidR="009B0FE4" w:rsidRPr="00743691">
        <w:rPr>
          <w:rFonts w:ascii="Times New Roman" w:eastAsia="Times New Roman" w:hAnsi="Times New Roman" w:cs="Times New Roman"/>
          <w:color w:val="000000" w:themeColor="text1"/>
          <w:sz w:val="28"/>
          <w:szCs w:val="28"/>
          <w:lang w:val="ky-KG" w:eastAsia="ru-RU"/>
        </w:rPr>
        <w:t>60 кредиттен ашпоого тийиш. Мында бир кредит окуучунун окуу ишинин 30 саатына барабар.</w:t>
      </w:r>
    </w:p>
    <w:p w14:paraId="684463B3" w14:textId="77777777"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Өндүрүштүк окутуу жана өндүрүштүк практика билим берүү программасынын жалпы окуу убактысынын 50-60% түзөт.</w:t>
      </w:r>
    </w:p>
    <w:p w14:paraId="22B1A7EA" w14:textId="392147BF"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Өндүрүштүк практика кесиптик </w:t>
      </w:r>
      <w:r w:rsidR="00861DF9" w:rsidRPr="00743691">
        <w:rPr>
          <w:rFonts w:ascii="Times New Roman" w:eastAsia="Times New Roman" w:hAnsi="Times New Roman" w:cs="Times New Roman"/>
          <w:color w:val="000000" w:themeColor="text1"/>
          <w:sz w:val="28"/>
          <w:szCs w:val="28"/>
          <w:lang w:val="ky-KG" w:eastAsia="ru-RU"/>
        </w:rPr>
        <w:t xml:space="preserve">башталгыч </w:t>
      </w:r>
      <w:r w:rsidRPr="00743691">
        <w:rPr>
          <w:rFonts w:ascii="Times New Roman" w:eastAsia="Times New Roman" w:hAnsi="Times New Roman" w:cs="Times New Roman"/>
          <w:color w:val="000000" w:themeColor="text1"/>
          <w:sz w:val="28"/>
          <w:szCs w:val="28"/>
          <w:lang w:val="ky-KG" w:eastAsia="ru-RU"/>
        </w:rPr>
        <w:t>билим берүү программасынын милдеттүү бөлүмү болуп саналат жана окуучулардын практикалык багыттагы даярдыгын камсыз кылуучу окуу сабактарынын түрү болуп саналат.</w:t>
      </w:r>
      <w:r w:rsidR="006F4B30" w:rsidRPr="00743691">
        <w:rPr>
          <w:rFonts w:ascii="Times New Roman" w:eastAsia="Times New Roman" w:hAnsi="Times New Roman" w:cs="Times New Roman"/>
          <w:color w:val="000000" w:themeColor="text1"/>
          <w:sz w:val="28"/>
          <w:szCs w:val="28"/>
          <w:lang w:val="ky-KG" w:eastAsia="ru-RU"/>
        </w:rPr>
        <w:t xml:space="preserve"> К</w:t>
      </w:r>
      <w:r w:rsidRPr="00743691">
        <w:rPr>
          <w:rFonts w:ascii="Times New Roman" w:eastAsia="Times New Roman" w:hAnsi="Times New Roman" w:cs="Times New Roman"/>
          <w:color w:val="000000" w:themeColor="text1"/>
          <w:sz w:val="28"/>
          <w:szCs w:val="28"/>
          <w:lang w:val="ky-KG" w:eastAsia="ru-RU"/>
        </w:rPr>
        <w:t xml:space="preserve">есиптик </w:t>
      </w:r>
      <w:r w:rsidR="006F4B30" w:rsidRPr="00743691">
        <w:rPr>
          <w:rFonts w:ascii="Times New Roman" w:eastAsia="Times New Roman" w:hAnsi="Times New Roman" w:cs="Times New Roman"/>
          <w:color w:val="000000" w:themeColor="text1"/>
          <w:sz w:val="28"/>
          <w:szCs w:val="28"/>
          <w:lang w:val="ky-KG" w:eastAsia="ru-RU"/>
        </w:rPr>
        <w:t xml:space="preserve">башталгыч </w:t>
      </w:r>
      <w:r w:rsidRPr="00743691">
        <w:rPr>
          <w:rFonts w:ascii="Times New Roman" w:eastAsia="Times New Roman" w:hAnsi="Times New Roman" w:cs="Times New Roman"/>
          <w:color w:val="000000" w:themeColor="text1"/>
          <w:sz w:val="28"/>
          <w:szCs w:val="28"/>
          <w:lang w:val="ky-KG" w:eastAsia="ru-RU"/>
        </w:rPr>
        <w:t>билим берүү программасын ишке ашырууда практиканын төмөнкүдөй түрлөрү каралат: окуу (өндүрүштүк окутуу) жана өндүрүштүк. Өндүрүштүк практика окуучуларды даярдоо профилине ылайык иш алып барган уюмдарда жүргүзүлүшү керек.</w:t>
      </w:r>
    </w:p>
    <w:bookmarkEnd w:id="3"/>
    <w:p w14:paraId="14838657" w14:textId="00313F44" w:rsidR="001042C4" w:rsidRPr="00743691" w:rsidRDefault="00F911E3"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9</w:t>
      </w:r>
      <w:r w:rsidR="009B0FE4" w:rsidRPr="00743691">
        <w:rPr>
          <w:rFonts w:ascii="Times New Roman" w:eastAsia="Times New Roman" w:hAnsi="Times New Roman" w:cs="Times New Roman"/>
          <w:sz w:val="28"/>
          <w:szCs w:val="28"/>
          <w:lang w:val="ky-KG" w:eastAsia="ru-RU"/>
        </w:rPr>
        <w:t>.</w:t>
      </w:r>
      <w:r w:rsidR="009B0FE4" w:rsidRPr="00743691">
        <w:rPr>
          <w:rFonts w:ascii="Times New Roman" w:eastAsia="Times New Roman" w:hAnsi="Times New Roman" w:cs="Times New Roman"/>
          <w:color w:val="000000" w:themeColor="text1"/>
          <w:sz w:val="28"/>
          <w:szCs w:val="28"/>
          <w:lang w:val="ky-KG" w:eastAsia="ru-RU"/>
        </w:rPr>
        <w:t xml:space="preserve"> </w:t>
      </w:r>
      <w:bookmarkStart w:id="5" w:name="_Hlk167578654"/>
      <w:bookmarkStart w:id="6" w:name="_Hlk221194593"/>
      <w:r w:rsidR="001B0F23" w:rsidRPr="00333585">
        <w:rPr>
          <w:rFonts w:ascii="Times New Roman" w:eastAsia="Times New Roman" w:hAnsi="Times New Roman" w:cs="Times New Roman"/>
          <w:bCs/>
          <w:color w:val="000000" w:themeColor="text1"/>
          <w:sz w:val="28"/>
          <w:szCs w:val="28"/>
          <w:lang w:val="ky-KG" w:eastAsia="ru-RU"/>
        </w:rPr>
        <w:t>Автотранспорт каражаттарын оңдоочу слесарь</w:t>
      </w:r>
      <w:r w:rsidR="001B0F23" w:rsidRPr="00743691">
        <w:rPr>
          <w:rFonts w:ascii="Times New Roman" w:eastAsia="Times New Roman" w:hAnsi="Times New Roman" w:cs="Times New Roman"/>
          <w:b/>
          <w:color w:val="000000" w:themeColor="text1"/>
          <w:sz w:val="28"/>
          <w:szCs w:val="28"/>
          <w:lang w:val="ky-KG" w:eastAsia="ru-RU"/>
        </w:rPr>
        <w:t xml:space="preserve"> </w:t>
      </w:r>
      <w:r w:rsidR="001B0F23" w:rsidRPr="00743691">
        <w:rPr>
          <w:rFonts w:ascii="Times New Roman" w:eastAsia="Times New Roman" w:hAnsi="Times New Roman" w:cs="Times New Roman"/>
          <w:b/>
          <w:bCs/>
          <w:color w:val="000000" w:themeColor="text1"/>
          <w:sz w:val="28"/>
          <w:szCs w:val="28"/>
          <w:lang w:val="ky-KG" w:eastAsia="ru-RU"/>
        </w:rPr>
        <w:t xml:space="preserve"> </w:t>
      </w:r>
      <w:r w:rsidR="009B0FE4" w:rsidRPr="00743691">
        <w:rPr>
          <w:rFonts w:ascii="Times New Roman" w:eastAsia="Times New Roman" w:hAnsi="Times New Roman" w:cs="Times New Roman"/>
          <w:color w:val="000000" w:themeColor="text1"/>
          <w:sz w:val="28"/>
          <w:szCs w:val="28"/>
          <w:lang w:val="ky-KG" w:eastAsia="ru-RU"/>
        </w:rPr>
        <w:t xml:space="preserve">кесиби боюнча </w:t>
      </w:r>
      <w:bookmarkEnd w:id="5"/>
      <w:r w:rsidR="006F4B30" w:rsidRPr="00743691">
        <w:rPr>
          <w:rFonts w:ascii="Times New Roman" w:eastAsia="Times New Roman" w:hAnsi="Times New Roman" w:cs="Times New Roman"/>
          <w:color w:val="000000" w:themeColor="text1"/>
          <w:sz w:val="28"/>
          <w:szCs w:val="28"/>
          <w:lang w:val="ky-KG" w:eastAsia="ru-RU"/>
        </w:rPr>
        <w:t xml:space="preserve">башталгыч </w:t>
      </w:r>
      <w:r w:rsidR="00D04316" w:rsidRPr="00743691">
        <w:rPr>
          <w:rFonts w:ascii="Times New Roman" w:eastAsia="Times New Roman" w:hAnsi="Times New Roman" w:cs="Times New Roman"/>
          <w:color w:val="000000" w:themeColor="text1"/>
          <w:sz w:val="28"/>
          <w:szCs w:val="28"/>
          <w:lang w:val="ky-KG" w:eastAsia="ru-RU"/>
        </w:rPr>
        <w:t xml:space="preserve">кесиптик </w:t>
      </w:r>
      <w:r w:rsidR="009B0FE4" w:rsidRPr="00743691">
        <w:rPr>
          <w:rFonts w:ascii="Times New Roman" w:eastAsia="Times New Roman" w:hAnsi="Times New Roman" w:cs="Times New Roman"/>
          <w:color w:val="000000" w:themeColor="text1"/>
          <w:sz w:val="28"/>
          <w:szCs w:val="28"/>
          <w:lang w:val="ky-KG" w:eastAsia="ru-RU"/>
        </w:rPr>
        <w:t>билим берүү программасынын максаттары:</w:t>
      </w:r>
    </w:p>
    <w:bookmarkEnd w:id="6"/>
    <w:p w14:paraId="5E34D101" w14:textId="7F15E9E9" w:rsidR="00D04316" w:rsidRPr="00743691" w:rsidRDefault="00D04316"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lastRenderedPageBreak/>
        <w:t>1) окутуу жаатында</w:t>
      </w:r>
      <w:r w:rsidR="00AC4B97" w:rsidRPr="00743691">
        <w:rPr>
          <w:rFonts w:ascii="Times New Roman" w:eastAsia="Times New Roman" w:hAnsi="Times New Roman" w:cs="Times New Roman"/>
          <w:color w:val="000000" w:themeColor="text1"/>
          <w:sz w:val="28"/>
          <w:szCs w:val="28"/>
          <w:lang w:val="ky-KG" w:eastAsia="ru-RU"/>
        </w:rPr>
        <w:t xml:space="preserve"> </w:t>
      </w:r>
      <w:bookmarkStart w:id="7" w:name="_Hlk224985441"/>
      <w:r w:rsidR="00AC4B97" w:rsidRPr="00743691">
        <w:rPr>
          <w:rFonts w:ascii="Times New Roman" w:eastAsia="Times New Roman" w:hAnsi="Times New Roman" w:cs="Times New Roman"/>
          <w:color w:val="000000" w:themeColor="text1"/>
          <w:sz w:val="28"/>
          <w:szCs w:val="28"/>
          <w:lang w:val="ky-KG" w:eastAsia="ru-RU"/>
        </w:rPr>
        <w:t>курулуш иштеринде бийик имараттарды курууда,</w:t>
      </w:r>
      <w:r w:rsidRPr="00743691">
        <w:rPr>
          <w:rFonts w:ascii="Times New Roman" w:eastAsia="Times New Roman" w:hAnsi="Times New Roman" w:cs="Times New Roman"/>
          <w:color w:val="000000" w:themeColor="text1"/>
          <w:sz w:val="28"/>
          <w:szCs w:val="28"/>
          <w:lang w:val="ky-KG" w:eastAsia="ru-RU"/>
        </w:rPr>
        <w:t xml:space="preserve"> пайдалуу кендерди иштетүүдө, </w:t>
      </w:r>
      <w:r w:rsidR="00AC4B97" w:rsidRPr="00743691">
        <w:rPr>
          <w:rFonts w:ascii="Times New Roman" w:eastAsia="Times New Roman" w:hAnsi="Times New Roman" w:cs="Times New Roman"/>
          <w:color w:val="000000" w:themeColor="text1"/>
          <w:sz w:val="28"/>
          <w:szCs w:val="28"/>
          <w:lang w:val="ky-KG" w:eastAsia="ru-RU"/>
        </w:rPr>
        <w:t xml:space="preserve">темир жолдорун курууда, </w:t>
      </w:r>
      <w:r w:rsidRPr="00743691">
        <w:rPr>
          <w:rFonts w:ascii="Times New Roman" w:eastAsia="Times New Roman" w:hAnsi="Times New Roman" w:cs="Times New Roman"/>
          <w:color w:val="000000" w:themeColor="text1"/>
          <w:sz w:val="28"/>
          <w:szCs w:val="28"/>
          <w:lang w:val="ky-KG" w:eastAsia="ru-RU"/>
        </w:rPr>
        <w:t xml:space="preserve">автомобиль жолдорун, гидротехникалык жана башка курулмаларды курууда, тейлөөдө жана оңдоодо </w:t>
      </w:r>
      <w:r w:rsidR="00AC4B97" w:rsidRPr="00743691">
        <w:rPr>
          <w:rFonts w:ascii="Times New Roman" w:eastAsia="Times New Roman" w:hAnsi="Times New Roman" w:cs="Times New Roman"/>
          <w:color w:val="000000" w:themeColor="text1"/>
          <w:sz w:val="28"/>
          <w:szCs w:val="28"/>
          <w:lang w:val="ky-KG" w:eastAsia="ru-RU"/>
        </w:rPr>
        <w:t>автомобиль кранын</w:t>
      </w:r>
      <w:r w:rsidRPr="00743691">
        <w:rPr>
          <w:rFonts w:ascii="Times New Roman" w:eastAsia="Times New Roman" w:hAnsi="Times New Roman" w:cs="Times New Roman"/>
          <w:color w:val="000000" w:themeColor="text1"/>
          <w:sz w:val="28"/>
          <w:szCs w:val="28"/>
          <w:lang w:val="ky-KG" w:eastAsia="ru-RU"/>
        </w:rPr>
        <w:t xml:space="preserve"> колдонуу </w:t>
      </w:r>
      <w:bookmarkEnd w:id="7"/>
      <w:r w:rsidRPr="00743691">
        <w:rPr>
          <w:rFonts w:ascii="Times New Roman" w:eastAsia="Times New Roman" w:hAnsi="Times New Roman" w:cs="Times New Roman"/>
          <w:color w:val="000000" w:themeColor="text1"/>
          <w:sz w:val="28"/>
          <w:szCs w:val="28"/>
          <w:lang w:val="ky-KG" w:eastAsia="ru-RU"/>
        </w:rPr>
        <w:t>менен механикалаштырылган жумуштарды аткаруу үчүн квалификациялуу жумушчу кадрларды даярдоо болуп саналат;</w:t>
      </w:r>
    </w:p>
    <w:p w14:paraId="10BD7005" w14:textId="77777777" w:rsidR="00D04316" w:rsidRPr="00743691" w:rsidRDefault="00D04316" w:rsidP="00743691">
      <w:pPr>
        <w:shd w:val="clear" w:color="auto" w:fill="FFFFFF"/>
        <w:tabs>
          <w:tab w:val="left" w:pos="993"/>
        </w:tabs>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2) </w:t>
      </w:r>
      <w:bookmarkStart w:id="8" w:name="_Hlk221194632"/>
      <w:r w:rsidRPr="00743691">
        <w:rPr>
          <w:rFonts w:ascii="Times New Roman" w:eastAsia="Times New Roman" w:hAnsi="Times New Roman" w:cs="Times New Roman"/>
          <w:color w:val="000000" w:themeColor="text1"/>
          <w:sz w:val="28"/>
          <w:szCs w:val="28"/>
          <w:lang w:val="ky-KG" w:eastAsia="ru-RU"/>
        </w:rPr>
        <w:t>инсанды тарбиялоо жаатында окуучуларда социалдык-инсандык сапаттарды калыптандыруу: максатка умтулгандык, уюшкандык, эмгекти сүйүү, жоопкерчилик, жарандуулук, коммуникативдүүлүк, толеранттуулук жана жалпы маданиятты жогорулатуу саналат.</w:t>
      </w:r>
    </w:p>
    <w:bookmarkEnd w:id="8"/>
    <w:p w14:paraId="0E2F211E" w14:textId="2062D426" w:rsidR="001042C4" w:rsidRPr="00743691" w:rsidRDefault="009B0FE4" w:rsidP="00743691">
      <w:pPr>
        <w:shd w:val="clear" w:color="auto" w:fill="FFFFFF"/>
        <w:tabs>
          <w:tab w:val="left" w:pos="851"/>
          <w:tab w:val="left" w:pos="1134"/>
        </w:tabs>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1</w:t>
      </w:r>
      <w:r w:rsidR="00F911E3" w:rsidRPr="00743691">
        <w:rPr>
          <w:rFonts w:ascii="Times New Roman" w:eastAsia="Times New Roman" w:hAnsi="Times New Roman" w:cs="Times New Roman"/>
          <w:sz w:val="28"/>
          <w:szCs w:val="28"/>
          <w:lang w:val="ky-KG" w:eastAsia="ru-RU"/>
        </w:rPr>
        <w:t>0</w:t>
      </w:r>
      <w:r w:rsidRPr="00743691">
        <w:rPr>
          <w:rFonts w:ascii="Times New Roman" w:eastAsia="Times New Roman" w:hAnsi="Times New Roman" w:cs="Times New Roman"/>
          <w:color w:val="000000" w:themeColor="text1"/>
          <w:sz w:val="28"/>
          <w:szCs w:val="28"/>
          <w:lang w:val="ky-KG" w:eastAsia="ru-RU"/>
        </w:rPr>
        <w:t xml:space="preserve">. </w:t>
      </w:r>
      <w:bookmarkStart w:id="9" w:name="_Hlk221194723"/>
      <w:r w:rsidRPr="00743691">
        <w:rPr>
          <w:rFonts w:ascii="Times New Roman" w:eastAsia="Times New Roman" w:hAnsi="Times New Roman" w:cs="Times New Roman"/>
          <w:color w:val="000000" w:themeColor="text1"/>
          <w:sz w:val="28"/>
          <w:szCs w:val="28"/>
          <w:lang w:val="ky-KG" w:eastAsia="ru-RU"/>
        </w:rPr>
        <w:t xml:space="preserve">Экономикалык иштин түрү: </w:t>
      </w:r>
      <w:bookmarkEnd w:id="9"/>
      <w:r w:rsidR="00E37553" w:rsidRPr="00743691">
        <w:rPr>
          <w:rFonts w:ascii="Times New Roman" w:eastAsia="Times New Roman" w:hAnsi="Times New Roman" w:cs="Times New Roman"/>
          <w:color w:val="000000" w:themeColor="text1"/>
          <w:sz w:val="28"/>
          <w:szCs w:val="28"/>
          <w:lang w:val="ky-KG" w:eastAsia="ru-RU"/>
        </w:rPr>
        <w:t>автотранспорт каражаттарына техникалык тейлөө жана оңдоо, анын ичинде автоунаалардын электр жана электрондук жабдууларын оңдоо.</w:t>
      </w:r>
    </w:p>
    <w:p w14:paraId="5419B068" w14:textId="20E558F5" w:rsidR="002C0F47" w:rsidRPr="00743691" w:rsidRDefault="00F911E3" w:rsidP="00743691">
      <w:pPr>
        <w:shd w:val="clear" w:color="auto" w:fill="FFFFFF"/>
        <w:tabs>
          <w:tab w:val="left" w:pos="1134"/>
          <w:tab w:val="left" w:pos="1276"/>
        </w:tabs>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11</w:t>
      </w:r>
      <w:r w:rsidR="009B0FE4" w:rsidRPr="00743691">
        <w:rPr>
          <w:rFonts w:ascii="Times New Roman" w:eastAsia="Times New Roman" w:hAnsi="Times New Roman" w:cs="Times New Roman"/>
          <w:color w:val="000000" w:themeColor="text1"/>
          <w:sz w:val="28"/>
          <w:szCs w:val="28"/>
          <w:lang w:val="ky-KG" w:eastAsia="ru-RU"/>
        </w:rPr>
        <w:t>.</w:t>
      </w:r>
      <w:r w:rsidR="00F1619B" w:rsidRPr="00743691">
        <w:rPr>
          <w:rFonts w:ascii="Times New Roman" w:eastAsia="Times New Roman" w:hAnsi="Times New Roman" w:cs="Times New Roman"/>
          <w:color w:val="000000" w:themeColor="text1"/>
          <w:sz w:val="28"/>
          <w:szCs w:val="28"/>
          <w:lang w:val="ky-KG" w:eastAsia="ru-RU"/>
        </w:rPr>
        <w:t xml:space="preserve"> </w:t>
      </w:r>
      <w:r w:rsidR="00E37553" w:rsidRPr="00743691">
        <w:rPr>
          <w:rFonts w:ascii="Times New Roman" w:eastAsia="Times New Roman" w:hAnsi="Times New Roman" w:cs="Times New Roman"/>
          <w:color w:val="000000" w:themeColor="text1"/>
          <w:sz w:val="28"/>
          <w:szCs w:val="28"/>
          <w:lang w:val="ky-KG" w:eastAsia="ru-RU"/>
        </w:rPr>
        <w:t>Бүтүрүүчүлөрдүн кесиптик ишмердүүлүк чөйрөлөрү: автоунаалардын электр жабдууларын диагностикалоо, автоунаанын электрдик жана электрондук системаларынын бузулууларын аныктоо, диагностикалык жабдууларды жана приборлорду колдонуу, электр жабдууларына техникалык тейлөө жүргүзүү, электр системаларын профилактикалык текшерүү, электр жабдууларынын түйүндөрүн жөнгө салуу жана тейлөө, автотранспорт каражаттарынын электр системаларын оңдоо, стартерлерди, генераторлорду, аккумуляторлорду оңдоо жана алмаштыруу, электр өткөргүчтөрүн калыбына келтирүү, датчиктерди жана электрондук блокторду оңдоо, сигнализация орнотуу, аудиосистемаларды, жарыктандырууну жана башка электрдик түзүлүштөрдү орнотуу, жарыктандыруу системаларынын, кыймылдаткычты иштетүүнүн, аккумуляторду заряддоонун жана автоунаанын башка электрдик системаларынын иштөө жөндөмдүүлүгүн текшерүү, эмгекти коргоо жана өндүрүштүк санитария нормаларын сактоо.</w:t>
      </w:r>
    </w:p>
    <w:p w14:paraId="14FCCE1B" w14:textId="02BF91DA" w:rsidR="00CE2D7C"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FF0000"/>
          <w:sz w:val="28"/>
          <w:szCs w:val="28"/>
          <w:lang w:val="ky-KG" w:eastAsia="ru-RU"/>
        </w:rPr>
      </w:pPr>
      <w:r w:rsidRPr="00743691">
        <w:rPr>
          <w:rFonts w:ascii="Times New Roman" w:eastAsia="Times New Roman" w:hAnsi="Times New Roman" w:cs="Times New Roman"/>
          <w:sz w:val="28"/>
          <w:szCs w:val="28"/>
          <w:lang w:val="ky-KG" w:eastAsia="ru-RU"/>
        </w:rPr>
        <w:t>1</w:t>
      </w:r>
      <w:r w:rsidR="00F911E3" w:rsidRPr="00743691">
        <w:rPr>
          <w:rFonts w:ascii="Times New Roman" w:eastAsia="Times New Roman" w:hAnsi="Times New Roman" w:cs="Times New Roman"/>
          <w:sz w:val="28"/>
          <w:szCs w:val="28"/>
          <w:lang w:val="ky-KG" w:eastAsia="ru-RU"/>
        </w:rPr>
        <w:t>2</w:t>
      </w:r>
      <w:r w:rsidRPr="00743691">
        <w:rPr>
          <w:rFonts w:ascii="Times New Roman" w:eastAsia="Times New Roman" w:hAnsi="Times New Roman" w:cs="Times New Roman"/>
          <w:sz w:val="28"/>
          <w:szCs w:val="28"/>
          <w:lang w:val="ky-KG" w:eastAsia="ru-RU"/>
        </w:rPr>
        <w:t>.</w:t>
      </w:r>
      <w:r w:rsidRPr="00743691">
        <w:rPr>
          <w:rFonts w:ascii="Times New Roman" w:eastAsia="Times New Roman" w:hAnsi="Times New Roman" w:cs="Times New Roman"/>
          <w:color w:val="000000" w:themeColor="text1"/>
          <w:sz w:val="28"/>
          <w:szCs w:val="28"/>
          <w:lang w:val="ky-KG" w:eastAsia="ru-RU"/>
        </w:rPr>
        <w:t xml:space="preserve"> </w:t>
      </w:r>
      <w:bookmarkStart w:id="10" w:name="_Hlk221194948"/>
      <w:r w:rsidR="00CE2D7C" w:rsidRPr="00743691">
        <w:rPr>
          <w:rFonts w:ascii="Times New Roman" w:eastAsia="Times New Roman" w:hAnsi="Times New Roman" w:cs="Times New Roman"/>
          <w:color w:val="000000" w:themeColor="text1"/>
          <w:sz w:val="28"/>
          <w:szCs w:val="28"/>
          <w:lang w:val="ky-KG" w:eastAsia="ru-RU"/>
        </w:rPr>
        <w:t>Кесиптик ишмердүүлүктүн объектилери:</w:t>
      </w:r>
      <w:r w:rsidR="00F1702F" w:rsidRPr="00743691">
        <w:rPr>
          <w:rFonts w:ascii="Times New Roman" w:eastAsia="Times New Roman" w:hAnsi="Times New Roman" w:cs="Times New Roman"/>
          <w:color w:val="000000" w:themeColor="text1"/>
          <w:sz w:val="28"/>
          <w:szCs w:val="28"/>
          <w:lang w:val="ky-KG" w:eastAsia="ru-RU"/>
        </w:rPr>
        <w:t xml:space="preserve"> </w:t>
      </w:r>
      <w:bookmarkEnd w:id="10"/>
      <w:r w:rsidR="00E37553" w:rsidRPr="00743691">
        <w:rPr>
          <w:rFonts w:ascii="Times New Roman" w:eastAsia="Times New Roman" w:hAnsi="Times New Roman" w:cs="Times New Roman"/>
          <w:color w:val="000000" w:themeColor="text1"/>
          <w:sz w:val="28"/>
          <w:szCs w:val="28"/>
          <w:lang w:val="ky-KG" w:eastAsia="ru-RU"/>
        </w:rPr>
        <w:t>ар кандай типтеги жана маркадагы автотранспорт каражаттары, автомобильдердин электр жана электрондук жабдуулары, анын ичинде: электр менен камсыздоо системалары (аккумулятордук батареялар, генераторлор); кыймылдаткычты иштетүү системалары (стартерлер, релелер, иштетүүчү түзүлүштөр); жарыктандыруу жана сигнализация системалары; контролдук-өлчөөчү приборлор жана датчиктер; электрондук башкаруу блоктору жана диагностика системалары.</w:t>
      </w:r>
    </w:p>
    <w:p w14:paraId="1723D5FB" w14:textId="74578BA5" w:rsidR="00AA12D1"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1</w:t>
      </w:r>
      <w:r w:rsidR="00F911E3" w:rsidRPr="00743691">
        <w:rPr>
          <w:rFonts w:ascii="Times New Roman" w:eastAsia="Times New Roman" w:hAnsi="Times New Roman" w:cs="Times New Roman"/>
          <w:sz w:val="28"/>
          <w:szCs w:val="28"/>
          <w:lang w:val="ky-KG" w:eastAsia="ru-RU"/>
        </w:rPr>
        <w:t>3</w:t>
      </w:r>
      <w:r w:rsidRPr="00743691">
        <w:rPr>
          <w:rFonts w:ascii="Times New Roman" w:eastAsia="Times New Roman" w:hAnsi="Times New Roman" w:cs="Times New Roman"/>
          <w:color w:val="000000" w:themeColor="text1"/>
          <w:sz w:val="28"/>
          <w:szCs w:val="28"/>
          <w:lang w:val="ky-KG" w:eastAsia="ru-RU"/>
        </w:rPr>
        <w:t>.</w:t>
      </w:r>
      <w:r w:rsidR="00AA12D1" w:rsidRPr="00743691">
        <w:rPr>
          <w:rFonts w:ascii="Times New Roman" w:hAnsi="Times New Roman" w:cs="Times New Roman"/>
          <w:lang w:val="ky-KG"/>
        </w:rPr>
        <w:t xml:space="preserve"> </w:t>
      </w:r>
      <w:bookmarkStart w:id="11" w:name="_Hlk221195089"/>
      <w:bookmarkStart w:id="12" w:name="_Hlk221195048"/>
      <w:r w:rsidR="001B0F23" w:rsidRPr="00997E67">
        <w:rPr>
          <w:rFonts w:ascii="Times New Roman" w:eastAsia="Times New Roman" w:hAnsi="Times New Roman" w:cs="Times New Roman"/>
          <w:bCs/>
          <w:color w:val="000000" w:themeColor="text1"/>
          <w:sz w:val="28"/>
          <w:szCs w:val="28"/>
          <w:lang w:val="ky-KG" w:eastAsia="ru-RU"/>
        </w:rPr>
        <w:t>Автотранспорт каражаттарын оңдоочу слесарь</w:t>
      </w:r>
      <w:r w:rsidR="001B0F23" w:rsidRPr="00743691">
        <w:rPr>
          <w:rFonts w:ascii="Times New Roman" w:eastAsia="Times New Roman" w:hAnsi="Times New Roman" w:cs="Times New Roman"/>
          <w:b/>
          <w:color w:val="000000" w:themeColor="text1"/>
          <w:sz w:val="28"/>
          <w:szCs w:val="28"/>
          <w:lang w:val="ky-KG" w:eastAsia="ru-RU"/>
        </w:rPr>
        <w:t xml:space="preserve"> </w:t>
      </w:r>
      <w:r w:rsidR="00AA12D1" w:rsidRPr="00743691">
        <w:rPr>
          <w:rFonts w:ascii="Times New Roman" w:eastAsia="Times New Roman" w:hAnsi="Times New Roman" w:cs="Times New Roman"/>
          <w:color w:val="000000" w:themeColor="text1"/>
          <w:sz w:val="28"/>
          <w:szCs w:val="28"/>
          <w:lang w:val="ky-KG" w:eastAsia="ru-RU"/>
        </w:rPr>
        <w:t>кесиби боюнча башталгыч кесиптик билим берүү программасын өздөштүргөн бүтүрүүчү төмөнкүлөргө даярдалган</w:t>
      </w:r>
      <w:bookmarkEnd w:id="11"/>
      <w:r w:rsidR="00AA12D1" w:rsidRPr="00743691">
        <w:rPr>
          <w:rFonts w:ascii="Times New Roman" w:eastAsia="Times New Roman" w:hAnsi="Times New Roman" w:cs="Times New Roman"/>
          <w:color w:val="000000" w:themeColor="text1"/>
          <w:sz w:val="28"/>
          <w:szCs w:val="28"/>
          <w:lang w:val="ky-KG" w:eastAsia="ru-RU"/>
        </w:rPr>
        <w:t xml:space="preserve">: </w:t>
      </w:r>
    </w:p>
    <w:p w14:paraId="7D71606B" w14:textId="3F1113E6" w:rsidR="00AA12D1" w:rsidRPr="00743691" w:rsidRDefault="00AA12D1"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bookmarkStart w:id="13" w:name="_Hlk221195113"/>
      <w:r w:rsidRPr="00743691">
        <w:rPr>
          <w:rFonts w:ascii="Times New Roman" w:eastAsia="Times New Roman" w:hAnsi="Times New Roman" w:cs="Times New Roman"/>
          <w:color w:val="000000" w:themeColor="text1"/>
          <w:sz w:val="28"/>
          <w:szCs w:val="28"/>
          <w:lang w:val="ky-KG" w:eastAsia="ru-RU"/>
        </w:rPr>
        <w:t xml:space="preserve">- </w:t>
      </w:r>
      <w:r w:rsidR="0092259E" w:rsidRPr="00743691">
        <w:rPr>
          <w:rFonts w:ascii="Times New Roman" w:eastAsia="Times New Roman" w:hAnsi="Times New Roman" w:cs="Times New Roman"/>
          <w:color w:val="000000" w:themeColor="text1"/>
          <w:sz w:val="28"/>
          <w:szCs w:val="28"/>
          <w:lang w:val="ky-KG" w:eastAsia="ru-RU"/>
        </w:rPr>
        <w:t>транспорт тармагында кесиптик ишмердүүлүккө;</w:t>
      </w:r>
    </w:p>
    <w:p w14:paraId="1B356DEF" w14:textId="54D4A957" w:rsidR="001042C4" w:rsidRPr="00743691" w:rsidRDefault="00AA12D1" w:rsidP="00743691">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орто кесиптик билим берүү жана жогорку кесиптик билим берүү программаларын, анын ичинде тиешелүү профилдеги орто кесиптик билим берүү программаларын тездетилген программалар боюнча өздөштүрүүгө.</w:t>
      </w:r>
    </w:p>
    <w:bookmarkEnd w:id="12"/>
    <w:bookmarkEnd w:id="13"/>
    <w:p w14:paraId="1554F58C" w14:textId="77777777" w:rsidR="00AA12D1" w:rsidRPr="00743691" w:rsidRDefault="00AA12D1" w:rsidP="00743691">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02D674D1" w14:textId="77777777" w:rsidR="00BE5911" w:rsidRPr="00743691" w:rsidRDefault="009B0FE4" w:rsidP="00743691">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bookmarkStart w:id="14" w:name="_Hlk221196383"/>
      <w:r w:rsidRPr="00743691">
        <w:rPr>
          <w:rFonts w:ascii="Times New Roman" w:eastAsia="Times New Roman" w:hAnsi="Times New Roman" w:cs="Times New Roman"/>
          <w:b/>
          <w:bCs/>
          <w:color w:val="000000" w:themeColor="text1"/>
          <w:sz w:val="28"/>
          <w:szCs w:val="28"/>
          <w:lang w:val="ky-KG" w:eastAsia="ru-RU"/>
        </w:rPr>
        <w:t>4-</w:t>
      </w:r>
      <w:r w:rsidR="004F26B3" w:rsidRPr="00743691">
        <w:rPr>
          <w:rFonts w:ascii="Times New Roman" w:eastAsia="Times New Roman" w:hAnsi="Times New Roman" w:cs="Times New Roman"/>
          <w:b/>
          <w:bCs/>
          <w:color w:val="000000" w:themeColor="text1"/>
          <w:sz w:val="28"/>
          <w:szCs w:val="28"/>
          <w:lang w:val="ky-KG" w:eastAsia="ru-RU"/>
        </w:rPr>
        <w:t>бөлүм</w:t>
      </w:r>
      <w:r w:rsidRPr="00743691">
        <w:rPr>
          <w:rFonts w:ascii="Times New Roman" w:eastAsia="Times New Roman" w:hAnsi="Times New Roman" w:cs="Times New Roman"/>
          <w:b/>
          <w:bCs/>
          <w:color w:val="000000" w:themeColor="text1"/>
          <w:sz w:val="28"/>
          <w:szCs w:val="28"/>
          <w:lang w:val="ky-KG" w:eastAsia="ru-RU"/>
        </w:rPr>
        <w:t xml:space="preserve">. Билим берүү программасын ишке ашыруу </w:t>
      </w:r>
    </w:p>
    <w:p w14:paraId="6BC7216B" w14:textId="784C384F" w:rsidR="001042C4" w:rsidRPr="00743691" w:rsidRDefault="009B0FE4" w:rsidP="00743691">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743691">
        <w:rPr>
          <w:rFonts w:ascii="Times New Roman" w:eastAsia="Times New Roman" w:hAnsi="Times New Roman" w:cs="Times New Roman"/>
          <w:b/>
          <w:bCs/>
          <w:color w:val="000000" w:themeColor="text1"/>
          <w:sz w:val="28"/>
          <w:szCs w:val="28"/>
          <w:lang w:val="ky-KG" w:eastAsia="ru-RU"/>
        </w:rPr>
        <w:t>шарттарына карата жалпы талаптар</w:t>
      </w:r>
    </w:p>
    <w:p w14:paraId="50596379" w14:textId="77777777" w:rsidR="00AA569F" w:rsidRPr="00743691" w:rsidRDefault="00AA569F" w:rsidP="00743691">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val="ky-KG" w:eastAsia="ru-RU"/>
        </w:rPr>
      </w:pPr>
    </w:p>
    <w:p w14:paraId="2611C409" w14:textId="77777777" w:rsidR="00997E67" w:rsidRPr="00997E67" w:rsidRDefault="009B0FE4" w:rsidP="00997E6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1</w:t>
      </w:r>
      <w:r w:rsidR="001C2B71" w:rsidRPr="00743691">
        <w:rPr>
          <w:rFonts w:ascii="Times New Roman" w:eastAsia="Times New Roman" w:hAnsi="Times New Roman" w:cs="Times New Roman"/>
          <w:sz w:val="28"/>
          <w:szCs w:val="28"/>
          <w:lang w:val="ky-KG" w:eastAsia="ru-RU"/>
        </w:rPr>
        <w:t>4</w:t>
      </w:r>
      <w:r w:rsidRPr="00743691">
        <w:rPr>
          <w:rFonts w:ascii="Times New Roman" w:eastAsia="Times New Roman" w:hAnsi="Times New Roman" w:cs="Times New Roman"/>
          <w:color w:val="000000" w:themeColor="text1"/>
          <w:sz w:val="28"/>
          <w:szCs w:val="28"/>
          <w:lang w:val="ky-KG" w:eastAsia="ru-RU"/>
        </w:rPr>
        <w:t xml:space="preserve">. </w:t>
      </w:r>
      <w:r w:rsidR="00997E67" w:rsidRPr="00997E67">
        <w:rPr>
          <w:rFonts w:ascii="Times New Roman" w:eastAsia="Times New Roman" w:hAnsi="Times New Roman" w:cs="Times New Roman"/>
          <w:color w:val="000000" w:themeColor="text1"/>
          <w:sz w:val="28"/>
          <w:szCs w:val="28"/>
          <w:lang w:val="ky-KG" w:eastAsia="ru-RU"/>
        </w:rPr>
        <w:t xml:space="preserve">Билим берүү уюмдары кесиптик билим берүүнүн тиешелүү деңгээлдериндеги билим берүү программаларын, эмгек рыногунун муктаждыктарын эске алуу менен, өз алдынча иштеп чыгышат. </w:t>
      </w:r>
    </w:p>
    <w:p w14:paraId="129A64A4" w14:textId="77777777" w:rsidR="00997E67" w:rsidRPr="00997E67" w:rsidRDefault="00997E67" w:rsidP="00997E67">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997E67">
        <w:rPr>
          <w:rFonts w:ascii="Times New Roman" w:eastAsia="Times New Roman" w:hAnsi="Times New Roman" w:cs="Times New Roman"/>
          <w:sz w:val="28"/>
          <w:szCs w:val="28"/>
          <w:lang w:val="ky-KG" w:eastAsia="ru-RU"/>
        </w:rPr>
        <w:t xml:space="preserve">Билим берүү программасынын ар бир циклине тиешелүү дициплиналардын (модулдардын) топтомун жана алардын сыйымдуулугун билим берүү уюму цикл үчүн белгиленген көлөмдө, аны өздөштүрүүнүн натыйжаларына коюлган талаптарды эске алуу менен, КР КУАда каралган окутуунун натыйжаларынын жыйындысы түрүндө өз алдынча аныктайт. </w:t>
      </w:r>
    </w:p>
    <w:p w14:paraId="111862DA" w14:textId="77777777" w:rsidR="00997E67" w:rsidRPr="0047634E" w:rsidRDefault="00866CF8" w:rsidP="00997E67">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15.</w:t>
      </w:r>
      <w:r w:rsidRPr="00743691">
        <w:rPr>
          <w:rFonts w:ascii="Times New Roman" w:eastAsia="Times New Roman" w:hAnsi="Times New Roman" w:cs="Times New Roman"/>
          <w:color w:val="FF0000"/>
          <w:sz w:val="28"/>
          <w:szCs w:val="28"/>
          <w:lang w:val="ky-KG" w:eastAsia="ru-RU"/>
        </w:rPr>
        <w:t xml:space="preserve"> </w:t>
      </w:r>
      <w:r w:rsidR="00997E67" w:rsidRPr="00115BE6">
        <w:rPr>
          <w:rFonts w:ascii="Times New Roman" w:eastAsia="Times New Roman" w:hAnsi="Times New Roman" w:cs="Times New Roman"/>
          <w:color w:val="000000" w:themeColor="text1"/>
          <w:sz w:val="28"/>
          <w:szCs w:val="28"/>
          <w:lang w:val="ky-KG" w:eastAsia="ru-RU"/>
        </w:rPr>
        <w:t xml:space="preserve">Билим берүү уюмдары илимдин, маданияттын, экономиканын, техниканын, технологиялардын жана социалдык чөйрөнүн өнүгүшүн эске алуу менен билим берүү программаларын кызыкдар тараптардын сунуштарына ылайык, бирок </w:t>
      </w:r>
      <w:r w:rsidR="00997E67">
        <w:rPr>
          <w:rFonts w:ascii="Times New Roman" w:eastAsia="Times New Roman" w:hAnsi="Times New Roman" w:cs="Times New Roman"/>
          <w:color w:val="000000" w:themeColor="text1"/>
          <w:sz w:val="28"/>
          <w:szCs w:val="28"/>
          <w:lang w:val="ky-KG" w:eastAsia="ru-RU"/>
        </w:rPr>
        <w:t>1</w:t>
      </w:r>
      <w:r w:rsidR="00997E67" w:rsidRPr="00115BE6">
        <w:rPr>
          <w:rFonts w:ascii="Times New Roman" w:eastAsia="Times New Roman" w:hAnsi="Times New Roman" w:cs="Times New Roman"/>
          <w:color w:val="000000" w:themeColor="text1"/>
          <w:sz w:val="28"/>
          <w:szCs w:val="28"/>
          <w:lang w:val="ky-KG" w:eastAsia="ru-RU"/>
        </w:rPr>
        <w:t xml:space="preserve"> жылда бир жолудан кем эмес жаңылайт. </w:t>
      </w:r>
    </w:p>
    <w:p w14:paraId="51C163F8" w14:textId="6058AD7B" w:rsidR="00AA12D1" w:rsidRDefault="00AA12D1"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Билим берүү программаларын жанылоо төмөнкүлөрдү камтыйт:</w:t>
      </w:r>
    </w:p>
    <w:p w14:paraId="28E3DC88" w14:textId="77777777" w:rsidR="000A62C2" w:rsidRDefault="000A62C2"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1) </w:t>
      </w:r>
      <w:r w:rsidRPr="000A62C2">
        <w:rPr>
          <w:rFonts w:ascii="Times New Roman" w:eastAsia="Times New Roman" w:hAnsi="Times New Roman" w:cs="Times New Roman"/>
          <w:sz w:val="28"/>
          <w:szCs w:val="28"/>
          <w:lang w:val="ky-KG" w:eastAsia="ru-RU"/>
        </w:rPr>
        <w:t xml:space="preserve">автоунааларды жана автотранспорттук техниканы даярдоонун окуу пландарын жана программаларын өркүндөтүү жана заманбап конструкцияларын изилдөө; </w:t>
      </w:r>
    </w:p>
    <w:p w14:paraId="49C84E4A" w14:textId="77777777" w:rsidR="000A62C2" w:rsidRDefault="000A62C2"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A62C2">
        <w:rPr>
          <w:rFonts w:ascii="Times New Roman" w:eastAsia="Times New Roman" w:hAnsi="Times New Roman" w:cs="Times New Roman"/>
          <w:sz w:val="28"/>
          <w:szCs w:val="28"/>
          <w:lang w:val="ky-KG" w:eastAsia="ru-RU"/>
        </w:rPr>
        <w:t xml:space="preserve">2) транспорт каражаттарын диагностикалоо боюнча санариптик технологияларды киргизүү жана унаанын электрондук башкаруу системалары менен иштөөнү өздөштүрүү; </w:t>
      </w:r>
    </w:p>
    <w:p w14:paraId="2BD096E1" w14:textId="77777777" w:rsidR="000A62C2" w:rsidRDefault="000A62C2"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A62C2">
        <w:rPr>
          <w:rFonts w:ascii="Times New Roman" w:eastAsia="Times New Roman" w:hAnsi="Times New Roman" w:cs="Times New Roman"/>
          <w:sz w:val="28"/>
          <w:szCs w:val="28"/>
          <w:lang w:val="ky-KG" w:eastAsia="ru-RU"/>
        </w:rPr>
        <w:t xml:space="preserve">3) окуучулардын кесиптик компетенцияларын өнүктүрүү; </w:t>
      </w:r>
    </w:p>
    <w:p w14:paraId="609631FA" w14:textId="77777777" w:rsidR="000A62C2" w:rsidRDefault="000A62C2"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A62C2">
        <w:rPr>
          <w:rFonts w:ascii="Times New Roman" w:eastAsia="Times New Roman" w:hAnsi="Times New Roman" w:cs="Times New Roman"/>
          <w:sz w:val="28"/>
          <w:szCs w:val="28"/>
          <w:lang w:val="ky-KG" w:eastAsia="ru-RU"/>
        </w:rPr>
        <w:t xml:space="preserve">4) унааларды техникалык тейлөө жана оңдоо боюнча заманбап ыкмаларды окутуу жана кемчиликтерди диагностикалоонун жаңы технологияларын изилдөө; </w:t>
      </w:r>
    </w:p>
    <w:p w14:paraId="0921E558" w14:textId="77777777" w:rsidR="000A62C2" w:rsidRDefault="000A62C2"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A62C2">
        <w:rPr>
          <w:rFonts w:ascii="Times New Roman" w:eastAsia="Times New Roman" w:hAnsi="Times New Roman" w:cs="Times New Roman"/>
          <w:sz w:val="28"/>
          <w:szCs w:val="28"/>
          <w:lang w:val="ky-KG" w:eastAsia="ru-RU"/>
        </w:rPr>
        <w:t xml:space="preserve">5) эмгекти коргоо, коопсуздук техникасы жана экологиялык ченемдердин талаптарын киргизүү; </w:t>
      </w:r>
    </w:p>
    <w:p w14:paraId="7D62FBB3" w14:textId="77777777" w:rsidR="000A62C2" w:rsidRDefault="000A62C2"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0A62C2">
        <w:rPr>
          <w:rFonts w:ascii="Times New Roman" w:eastAsia="Times New Roman" w:hAnsi="Times New Roman" w:cs="Times New Roman"/>
          <w:sz w:val="28"/>
          <w:szCs w:val="28"/>
          <w:lang w:val="ky-KG" w:eastAsia="ru-RU"/>
        </w:rPr>
        <w:t xml:space="preserve">6) диагностикалык жабдуулар жана шаймандар менен иштөө көндүмдөрүн өнүктүрүү жана электрдик жана гибриддик унааларды тейлөөгө даярдоо; </w:t>
      </w:r>
    </w:p>
    <w:p w14:paraId="06C7262E" w14:textId="4B99DDBB" w:rsidR="000A62C2" w:rsidRDefault="000A62C2" w:rsidP="000A62C2">
      <w:pPr>
        <w:shd w:val="clear" w:color="auto" w:fill="FFFFFF"/>
        <w:spacing w:after="0" w:line="240" w:lineRule="auto"/>
        <w:ind w:left="142"/>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Pr="000A62C2">
        <w:rPr>
          <w:rFonts w:ascii="Times New Roman" w:eastAsia="Times New Roman" w:hAnsi="Times New Roman" w:cs="Times New Roman"/>
          <w:sz w:val="28"/>
          <w:szCs w:val="28"/>
          <w:lang w:val="ky-KG" w:eastAsia="ru-RU"/>
        </w:rPr>
        <w:t xml:space="preserve">7) автосервис ишканаларында өндүрүштүк практиканы өркүндөтүү жана техникалык чечимдерди өз алдынча кабыл алуу көндүмдөрүн калыптандыруу; </w:t>
      </w:r>
      <w:r>
        <w:rPr>
          <w:rFonts w:ascii="Times New Roman" w:eastAsia="Times New Roman" w:hAnsi="Times New Roman" w:cs="Times New Roman"/>
          <w:sz w:val="28"/>
          <w:szCs w:val="28"/>
          <w:lang w:val="ky-KG" w:eastAsia="ru-RU"/>
        </w:rPr>
        <w:t xml:space="preserve">    </w:t>
      </w:r>
    </w:p>
    <w:p w14:paraId="4504336E" w14:textId="368365A6" w:rsidR="000A62C2" w:rsidRPr="00743691" w:rsidRDefault="000A62C2" w:rsidP="000A62C2">
      <w:pPr>
        <w:shd w:val="clear" w:color="auto" w:fill="FFFFFF"/>
        <w:spacing w:after="0" w:line="240" w:lineRule="auto"/>
        <w:ind w:left="142"/>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Pr="000A62C2">
        <w:rPr>
          <w:rFonts w:ascii="Times New Roman" w:eastAsia="Times New Roman" w:hAnsi="Times New Roman" w:cs="Times New Roman"/>
          <w:sz w:val="28"/>
          <w:szCs w:val="28"/>
          <w:lang w:val="ky-KG" w:eastAsia="ru-RU"/>
        </w:rPr>
        <w:t>8) кесиптик ишмердүүлүк маданиятын жана аткарылган иштердин сапаты үчүн жоопкерчиликти өнүктүрүү.</w:t>
      </w:r>
    </w:p>
    <w:p w14:paraId="4FA1AE89" w14:textId="7B2DF0BF" w:rsidR="001042C4" w:rsidRPr="00743691" w:rsidRDefault="003173DE"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bookmarkStart w:id="15" w:name="_Hlk221196442"/>
      <w:bookmarkEnd w:id="14"/>
      <w:r w:rsidRPr="00743691">
        <w:rPr>
          <w:rFonts w:ascii="Times New Roman" w:eastAsia="Times New Roman" w:hAnsi="Times New Roman" w:cs="Times New Roman"/>
          <w:sz w:val="28"/>
          <w:szCs w:val="28"/>
          <w:lang w:val="ky-KG" w:eastAsia="ru-RU"/>
        </w:rPr>
        <w:t>16</w:t>
      </w:r>
      <w:r w:rsidR="009B0FE4" w:rsidRPr="00743691">
        <w:rPr>
          <w:rFonts w:ascii="Times New Roman" w:eastAsia="Times New Roman" w:hAnsi="Times New Roman" w:cs="Times New Roman"/>
          <w:color w:val="000000" w:themeColor="text1"/>
          <w:sz w:val="28"/>
          <w:szCs w:val="28"/>
          <w:lang w:val="ky-KG" w:eastAsia="ru-RU"/>
        </w:rPr>
        <w:t xml:space="preserve">. </w:t>
      </w:r>
      <w:r w:rsidR="000A62C2" w:rsidRPr="0047634E">
        <w:rPr>
          <w:rFonts w:ascii="Times New Roman" w:eastAsia="Times New Roman" w:hAnsi="Times New Roman" w:cs="Times New Roman"/>
          <w:sz w:val="28"/>
          <w:szCs w:val="28"/>
          <w:lang w:val="ky-KG" w:eastAsia="ru-RU"/>
        </w:rPr>
        <w:t>Билим алуучуларды</w:t>
      </w:r>
      <w:r w:rsidR="000A62C2" w:rsidRPr="0047634E">
        <w:rPr>
          <w:rFonts w:ascii="Times New Roman" w:eastAsia="Times New Roman" w:hAnsi="Times New Roman" w:cs="Times New Roman"/>
          <w:color w:val="000000" w:themeColor="text1"/>
          <w:sz w:val="28"/>
          <w:szCs w:val="28"/>
          <w:lang w:val="ky-KG" w:eastAsia="ru-RU"/>
        </w:rPr>
        <w:t xml:space="preserve"> жана бүтүрүүчүлөрдү даярдоонун сапатын баалоо аларды учурдагы, орто аралык жана жыйынтыктоочу мамлекеттик аттестациялоону камтууга тийиш.</w:t>
      </w:r>
    </w:p>
    <w:p w14:paraId="0B3E36DA" w14:textId="77777777" w:rsidR="000A62C2" w:rsidRPr="0047634E" w:rsidRDefault="003173DE" w:rsidP="000A62C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17</w:t>
      </w:r>
      <w:r w:rsidR="009B0FE4" w:rsidRPr="00743691">
        <w:rPr>
          <w:rFonts w:ascii="Times New Roman" w:eastAsia="Times New Roman" w:hAnsi="Times New Roman" w:cs="Times New Roman"/>
          <w:color w:val="000000" w:themeColor="text1"/>
          <w:sz w:val="28"/>
          <w:szCs w:val="28"/>
          <w:lang w:val="ky-KG" w:eastAsia="ru-RU"/>
        </w:rPr>
        <w:t xml:space="preserve">. </w:t>
      </w:r>
      <w:r w:rsidR="000A62C2" w:rsidRPr="0047634E">
        <w:rPr>
          <w:rFonts w:ascii="Times New Roman" w:eastAsia="Times New Roman" w:hAnsi="Times New Roman" w:cs="Times New Roman"/>
          <w:sz w:val="28"/>
          <w:szCs w:val="28"/>
          <w:lang w:val="ky-KG" w:eastAsia="ru-RU"/>
        </w:rPr>
        <w:t>Билим алуучуларды</w:t>
      </w:r>
      <w:r w:rsidR="000A62C2" w:rsidRPr="0047634E">
        <w:rPr>
          <w:rFonts w:ascii="Times New Roman" w:eastAsia="Times New Roman" w:hAnsi="Times New Roman" w:cs="Times New Roman"/>
          <w:color w:val="000000" w:themeColor="text1"/>
          <w:sz w:val="28"/>
          <w:szCs w:val="28"/>
          <w:lang w:val="ky-KG" w:eastAsia="ru-RU"/>
        </w:rPr>
        <w:t xml:space="preserve"> учурдагы аттестациясы билим берүү тармагындагы ыйгарым укуктуу орган тарабынан белгиленген баалоо системасынын негизинде окуу жарым жылдыгынын жыйынтыгы боюнча өткөрүлөт.</w:t>
      </w:r>
    </w:p>
    <w:p w14:paraId="535E44CE" w14:textId="77777777" w:rsidR="000A62C2" w:rsidRPr="0047634E" w:rsidRDefault="003173DE" w:rsidP="000A62C2">
      <w:pPr>
        <w:shd w:val="clear" w:color="auto" w:fill="FFFFFF"/>
        <w:tabs>
          <w:tab w:val="left" w:pos="709"/>
        </w:tabs>
        <w:spacing w:after="0" w:line="240" w:lineRule="auto"/>
        <w:ind w:firstLine="709"/>
        <w:jc w:val="both"/>
        <w:rPr>
          <w:rFonts w:ascii="Times New Roman" w:hAnsi="Times New Roman" w:cs="Times New Roman"/>
          <w:lang w:val="ky-KG"/>
        </w:rPr>
      </w:pPr>
      <w:r w:rsidRPr="00743691">
        <w:rPr>
          <w:rFonts w:ascii="Times New Roman" w:eastAsia="Times New Roman" w:hAnsi="Times New Roman" w:cs="Times New Roman"/>
          <w:sz w:val="28"/>
          <w:szCs w:val="28"/>
          <w:lang w:val="ky-KG" w:eastAsia="ru-RU"/>
        </w:rPr>
        <w:t>18</w:t>
      </w:r>
      <w:r w:rsidR="009B0FE4" w:rsidRPr="00743691">
        <w:rPr>
          <w:rFonts w:ascii="Times New Roman" w:eastAsia="Times New Roman" w:hAnsi="Times New Roman" w:cs="Times New Roman"/>
          <w:sz w:val="28"/>
          <w:szCs w:val="28"/>
          <w:lang w:val="ky-KG" w:eastAsia="ru-RU"/>
        </w:rPr>
        <w:t xml:space="preserve">. </w:t>
      </w:r>
      <w:r w:rsidR="000A62C2" w:rsidRPr="0047634E">
        <w:rPr>
          <w:rFonts w:ascii="Times New Roman" w:eastAsia="Times New Roman" w:hAnsi="Times New Roman" w:cs="Times New Roman"/>
          <w:sz w:val="28"/>
          <w:szCs w:val="28"/>
          <w:lang w:val="ky-KG" w:eastAsia="ru-RU"/>
        </w:rPr>
        <w:t>Билим алуучуларды аралык аттестациялоо окуу жарым жылдыгынын жыйынтыгы боюнча бардык дисциплиналар/модулдар боюнча жүргүзүлөт.</w:t>
      </w:r>
      <w:r w:rsidR="000A62C2" w:rsidRPr="0047634E">
        <w:rPr>
          <w:rFonts w:ascii="Times New Roman" w:hAnsi="Times New Roman" w:cs="Times New Roman"/>
          <w:lang w:val="ky-KG"/>
        </w:rPr>
        <w:t xml:space="preserve">        </w:t>
      </w:r>
    </w:p>
    <w:p w14:paraId="62827F08" w14:textId="77777777" w:rsidR="000A62C2" w:rsidRPr="0047634E" w:rsidRDefault="000A62C2" w:rsidP="000A62C2">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47634E">
        <w:rPr>
          <w:rFonts w:ascii="Times New Roman" w:eastAsia="Times New Roman" w:hAnsi="Times New Roman" w:cs="Times New Roman"/>
          <w:sz w:val="28"/>
          <w:szCs w:val="28"/>
          <w:lang w:val="ky-KG" w:eastAsia="ru-RU"/>
        </w:rPr>
        <w:lastRenderedPageBreak/>
        <w:t>БКБ билим алуучуларды жана бүтүрүүчүлөрүнүн кесиптик компетенциясынын сапатын баалоо билим берүү чөйрөсүндөгү ыйгарым укуктуу мамлекеттик орган аныктаган тартипте көндүмдөрдү этап-этабы менен аттестациялоону камтышы керек.</w:t>
      </w:r>
    </w:p>
    <w:p w14:paraId="504E2C52" w14:textId="77777777" w:rsidR="000A62C2" w:rsidRDefault="001E3861" w:rsidP="000A62C2">
      <w:pPr>
        <w:shd w:val="clear" w:color="auto" w:fill="FFFFFF"/>
        <w:tabs>
          <w:tab w:val="left" w:pos="851"/>
        </w:tabs>
        <w:spacing w:after="0" w:line="240" w:lineRule="auto"/>
        <w:ind w:firstLine="709"/>
        <w:jc w:val="both"/>
        <w:rPr>
          <w:lang w:val="ky-KG"/>
        </w:rPr>
      </w:pPr>
      <w:r w:rsidRPr="00743691">
        <w:rPr>
          <w:rFonts w:ascii="Times New Roman" w:eastAsia="Times New Roman" w:hAnsi="Times New Roman" w:cs="Times New Roman"/>
          <w:color w:val="000000" w:themeColor="text1"/>
          <w:sz w:val="28"/>
          <w:szCs w:val="28"/>
          <w:lang w:val="ky-KG" w:eastAsia="ru-RU"/>
        </w:rPr>
        <w:t xml:space="preserve">19. </w:t>
      </w:r>
      <w:r w:rsidR="000A62C2" w:rsidRPr="005F27E8">
        <w:rPr>
          <w:rFonts w:ascii="Times New Roman" w:eastAsia="Times New Roman" w:hAnsi="Times New Roman" w:cs="Times New Roman"/>
          <w:color w:val="000000" w:themeColor="text1"/>
          <w:sz w:val="28"/>
          <w:szCs w:val="28"/>
          <w:lang w:val="ky-KG" w:eastAsia="ru-RU"/>
        </w:rPr>
        <w:t>Окуучулардын жыйынтыктоочу мамлекеттик аттестациясы окуунун толук курсу аяктагандан кийин өткөрүлөт.</w:t>
      </w:r>
      <w:r w:rsidR="000A62C2" w:rsidRPr="0047634E">
        <w:rPr>
          <w:rFonts w:ascii="Times New Roman" w:eastAsia="Times New Roman" w:hAnsi="Times New Roman" w:cs="Times New Roman"/>
          <w:sz w:val="28"/>
          <w:szCs w:val="28"/>
          <w:lang w:val="ky-KG" w:eastAsia="ru-RU"/>
        </w:rPr>
        <w:t xml:space="preserve"> </w:t>
      </w:r>
      <w:r w:rsidR="000A62C2">
        <w:rPr>
          <w:rFonts w:ascii="Times New Roman" w:eastAsia="Times New Roman" w:hAnsi="Times New Roman" w:cs="Times New Roman"/>
          <w:sz w:val="28"/>
          <w:szCs w:val="28"/>
          <w:lang w:val="ky-KG" w:eastAsia="ru-RU"/>
        </w:rPr>
        <w:t>Билим алуучула</w:t>
      </w:r>
      <w:r w:rsidR="000A62C2" w:rsidRPr="005F27E8">
        <w:rPr>
          <w:rFonts w:ascii="Times New Roman" w:eastAsia="Times New Roman" w:hAnsi="Times New Roman" w:cs="Times New Roman"/>
          <w:sz w:val="28"/>
          <w:szCs w:val="28"/>
          <w:lang w:val="ky-KG" w:eastAsia="ru-RU"/>
        </w:rPr>
        <w:t>рды жыйынтыктоочу мамлекеттик аттестациялоо билим берүү чөйрөсүндөгү ыйгарым укуктуу мамлекеттик орган тарабынан бекитилген "Кыргыз Республикасынын бардык түрдөгү жана менчик формасындагы жалпы билим берүү уюмдарында негизги жалпы жана орто жалпы билим берүүнүн билим берүү программалары боюнча жыйынтыктоочү мамлекеттик аттестацияны өткөрүү жөнүндө" жобого ылайык жүргүзүлөт.</w:t>
      </w:r>
      <w:r w:rsidR="000A62C2" w:rsidRPr="00FF0146">
        <w:rPr>
          <w:lang w:val="ky-KG"/>
        </w:rPr>
        <w:t xml:space="preserve"> </w:t>
      </w:r>
    </w:p>
    <w:p w14:paraId="62072326" w14:textId="77777777" w:rsidR="000A62C2" w:rsidRDefault="000A62C2" w:rsidP="000A62C2">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val="ky-KG" w:eastAsia="ru-RU"/>
        </w:rPr>
      </w:pPr>
      <w:r w:rsidRPr="00FF0146">
        <w:rPr>
          <w:rFonts w:ascii="Times New Roman" w:eastAsia="Times New Roman" w:hAnsi="Times New Roman" w:cs="Times New Roman"/>
          <w:sz w:val="28"/>
          <w:szCs w:val="28"/>
          <w:lang w:val="ky-KG" w:eastAsia="ru-RU"/>
        </w:rPr>
        <w:t>Негизги мамлекеттик экзамен катары жыйынтыктоочу мамлекеттик аттестация жазуу жүзүндөгү жана оозеки экзамендердин формасында өткөрүлөт (экзамендик материалдар тапшырмалар жана башка контролдук өлчөө материалдары бар тексттер түрүндө берилет).</w:t>
      </w:r>
    </w:p>
    <w:p w14:paraId="46DC4F15" w14:textId="77777777" w:rsidR="000A62C2" w:rsidRDefault="000A62C2" w:rsidP="000A62C2">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val="ky-KG" w:eastAsia="ru-RU"/>
        </w:rPr>
      </w:pPr>
      <w:r w:rsidRPr="00FF0146">
        <w:rPr>
          <w:rFonts w:ascii="Times New Roman" w:eastAsia="Times New Roman" w:hAnsi="Times New Roman" w:cs="Times New Roman"/>
          <w:sz w:val="28"/>
          <w:szCs w:val="28"/>
          <w:lang w:val="ky-KG" w:eastAsia="ru-RU"/>
        </w:rPr>
        <w:t>Башталгыч кесиптик билим берүү системасынын окуу жайларындагы бүтүрүүчү квалификациялык экзамендер билим берүү чөйрөсүндөгү мамлекеттик орган тарабынан бекитилген "Кыргыз Республикасынын баштапкы кесиптык билим берүү билим берүү уюмдарындагы бүтүрүү квалификациялык сынактарды уюштуруу жана өткөрүү жөнүндө" жобого ылайык окуу жайдын графигине ылайык өткөрүлөт.</w:t>
      </w:r>
    </w:p>
    <w:p w14:paraId="0CD2B026" w14:textId="77777777" w:rsidR="000A62C2" w:rsidRDefault="000A62C2" w:rsidP="000A62C2">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val="ky-KG" w:eastAsia="ru-RU"/>
        </w:rPr>
      </w:pPr>
      <w:r w:rsidRPr="00FF0146">
        <w:rPr>
          <w:rFonts w:ascii="Times New Roman" w:eastAsia="Times New Roman" w:hAnsi="Times New Roman" w:cs="Times New Roman"/>
          <w:sz w:val="28"/>
          <w:szCs w:val="28"/>
          <w:lang w:val="ky-KG" w:eastAsia="ru-RU"/>
        </w:rPr>
        <w:t>Бүтүрүү квалификациялык экзамендерине толук окуу курсун аяктаган, профилдүү жана атайын предметтер боюнча типтүү экзамендерди тапшырган, ошондой эле өндүрүштүк практикадан өткөн окуучулар кабыл алынат.</w:t>
      </w:r>
    </w:p>
    <w:p w14:paraId="06D8DD9A" w14:textId="4614B70A" w:rsidR="001E3861" w:rsidRPr="00743691" w:rsidRDefault="000A62C2" w:rsidP="000A62C2">
      <w:pPr>
        <w:shd w:val="clear" w:color="auto" w:fill="FFFFFF"/>
        <w:tabs>
          <w:tab w:val="left" w:pos="851"/>
        </w:tabs>
        <w:spacing w:after="0" w:line="240" w:lineRule="auto"/>
        <w:ind w:firstLine="709"/>
        <w:jc w:val="both"/>
        <w:rPr>
          <w:rFonts w:ascii="Times New Roman" w:eastAsia="Times New Roman" w:hAnsi="Times New Roman" w:cs="Times New Roman"/>
          <w:sz w:val="28"/>
          <w:szCs w:val="28"/>
          <w:lang w:val="ky-KG" w:eastAsia="ru-RU"/>
        </w:rPr>
      </w:pPr>
      <w:r w:rsidRPr="00FF0146">
        <w:rPr>
          <w:rFonts w:ascii="Times New Roman" w:eastAsia="Times New Roman" w:hAnsi="Times New Roman" w:cs="Times New Roman"/>
          <w:sz w:val="28"/>
          <w:szCs w:val="28"/>
          <w:lang w:val="ky-KG" w:eastAsia="ru-RU"/>
        </w:rPr>
        <w:t>Бүтүрүүчү квалификациялык экзамен окуучулардын белгилүү бир практикалык тапшырманы аткаруу процессинде үйрөнгөн жөндөмдүүлүктөрүн жана билимин көрсөтүүсүн жана маектешүү учурунда аны аткаруу тартибин түшүндүрүүнү камтыйт.</w:t>
      </w:r>
    </w:p>
    <w:p w14:paraId="312B5C31" w14:textId="43AEB555"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2</w:t>
      </w:r>
      <w:r w:rsidR="00DE098D" w:rsidRPr="00743691">
        <w:rPr>
          <w:rFonts w:ascii="Times New Roman" w:eastAsia="Times New Roman" w:hAnsi="Times New Roman" w:cs="Times New Roman"/>
          <w:sz w:val="28"/>
          <w:szCs w:val="28"/>
          <w:lang w:val="ky-KG" w:eastAsia="ru-RU"/>
        </w:rPr>
        <w:t>0</w:t>
      </w:r>
      <w:r w:rsidRPr="00743691">
        <w:rPr>
          <w:rFonts w:ascii="Times New Roman" w:eastAsia="Times New Roman" w:hAnsi="Times New Roman" w:cs="Times New Roman"/>
          <w:sz w:val="28"/>
          <w:szCs w:val="28"/>
          <w:lang w:val="ky-KG" w:eastAsia="ru-RU"/>
        </w:rPr>
        <w:t xml:space="preserve">. </w:t>
      </w:r>
      <w:r w:rsidR="001E3861" w:rsidRPr="00743691">
        <w:rPr>
          <w:rFonts w:ascii="Times New Roman" w:eastAsia="Times New Roman" w:hAnsi="Times New Roman" w:cs="Times New Roman"/>
          <w:sz w:val="28"/>
          <w:szCs w:val="28"/>
          <w:lang w:val="ky-KG" w:eastAsia="ru-RU"/>
        </w:rPr>
        <w:t>Билим алуучуларды</w:t>
      </w:r>
      <w:r w:rsidR="00DE098D" w:rsidRPr="00743691">
        <w:rPr>
          <w:rFonts w:ascii="Times New Roman" w:eastAsia="Times New Roman" w:hAnsi="Times New Roman" w:cs="Times New Roman"/>
          <w:sz w:val="28"/>
          <w:szCs w:val="28"/>
          <w:lang w:val="ky-KG" w:eastAsia="ru-RU"/>
        </w:rPr>
        <w:t>н</w:t>
      </w:r>
      <w:r w:rsidRPr="00743691">
        <w:rPr>
          <w:rFonts w:ascii="Times New Roman" w:eastAsia="Times New Roman" w:hAnsi="Times New Roman" w:cs="Times New Roman"/>
          <w:sz w:val="28"/>
          <w:szCs w:val="28"/>
          <w:lang w:val="ky-KG" w:eastAsia="ru-RU"/>
        </w:rPr>
        <w:t xml:space="preserve"> </w:t>
      </w:r>
      <w:r w:rsidRPr="00743691">
        <w:rPr>
          <w:rFonts w:ascii="Times New Roman" w:eastAsia="Times New Roman" w:hAnsi="Times New Roman" w:cs="Times New Roman"/>
          <w:color w:val="000000" w:themeColor="text1"/>
          <w:sz w:val="28"/>
          <w:szCs w:val="28"/>
          <w:lang w:val="ky-KG" w:eastAsia="ru-RU"/>
        </w:rPr>
        <w:t>жеке жетишкендиктеринин тиешелүү негизги кесиптик билим берүү программасынын этап боюнча же акыркы талаптарына ылайык келүүсүнө учурдагы, орто аралык жана жыйынтыктоочу аттестациялоо үчүн типтүү тапшырмаларды, текшерүү иштерин, модулдук тесттерди ж.б. камтыган баалоо каражаттарынын базалары түзүлөт, алар ээ болгон компетенциялардын деңгээлин баалоого мүмкүндүк берет. Баалоо каражаттарынын база</w:t>
      </w:r>
      <w:r w:rsidR="009D1721" w:rsidRPr="00743691">
        <w:rPr>
          <w:rFonts w:ascii="Times New Roman" w:eastAsia="Times New Roman" w:hAnsi="Times New Roman" w:cs="Times New Roman"/>
          <w:color w:val="000000" w:themeColor="text1"/>
          <w:sz w:val="28"/>
          <w:szCs w:val="28"/>
          <w:lang w:val="ky-KG" w:eastAsia="ru-RU"/>
        </w:rPr>
        <w:t>лар</w:t>
      </w:r>
      <w:r w:rsidRPr="00743691">
        <w:rPr>
          <w:rFonts w:ascii="Times New Roman" w:eastAsia="Times New Roman" w:hAnsi="Times New Roman" w:cs="Times New Roman"/>
          <w:color w:val="000000" w:themeColor="text1"/>
          <w:sz w:val="28"/>
          <w:szCs w:val="28"/>
          <w:lang w:val="ky-KG" w:eastAsia="ru-RU"/>
        </w:rPr>
        <w:t>ы башталгыч кесиптик билим берүү программасын ишке ашыруучу билим берүү уюму тарабынан иштелип чыгат жана бекитилет.</w:t>
      </w:r>
    </w:p>
    <w:p w14:paraId="3201E752" w14:textId="53CE5DB8" w:rsidR="00DE098D" w:rsidRPr="00743691" w:rsidRDefault="009B0FE4"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2</w:t>
      </w:r>
      <w:r w:rsidR="00DE098D" w:rsidRPr="00743691">
        <w:rPr>
          <w:rFonts w:ascii="Times New Roman" w:eastAsia="Times New Roman" w:hAnsi="Times New Roman" w:cs="Times New Roman"/>
          <w:sz w:val="28"/>
          <w:szCs w:val="28"/>
          <w:lang w:val="ky-KG" w:eastAsia="ru-RU"/>
        </w:rPr>
        <w:t>1</w:t>
      </w:r>
      <w:r w:rsidRPr="00743691">
        <w:rPr>
          <w:rFonts w:ascii="Times New Roman" w:eastAsia="Times New Roman" w:hAnsi="Times New Roman" w:cs="Times New Roman"/>
          <w:sz w:val="28"/>
          <w:szCs w:val="28"/>
          <w:lang w:val="ky-KG" w:eastAsia="ru-RU"/>
        </w:rPr>
        <w:t>.</w:t>
      </w:r>
      <w:r w:rsidR="00DE098D" w:rsidRPr="00743691">
        <w:rPr>
          <w:rFonts w:ascii="Times New Roman" w:eastAsia="Times New Roman" w:hAnsi="Times New Roman" w:cs="Times New Roman"/>
          <w:sz w:val="28"/>
          <w:szCs w:val="28"/>
          <w:lang w:val="ky-KG" w:eastAsia="ru-RU"/>
        </w:rPr>
        <w:t xml:space="preserve"> Билим берүү программасында бүтүрүүчүлөрдүн жалпы компетенцияларын калыптандыруу үчүн жетиштүү болгон кесиптик билим берүүнүн тийиштүү деңгээлиндеги билим берүү программасын ишке ашыруучу билим берүү уюмунун ресурстук, материалдык-техникалык шарттары жана окуу-методикалык камсыздалышы көрсөтүлүүгө тийиш.</w:t>
      </w:r>
    </w:p>
    <w:p w14:paraId="652496BB" w14:textId="7777777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22. Кесиптик билим берүүнүн тиешелуу денгээлиндеги билим берүү программасын ишке ашыруучу билим берүү уюму төмөнкүлөргө милдетүү:</w:t>
      </w:r>
    </w:p>
    <w:p w14:paraId="47B76677" w14:textId="7777777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lastRenderedPageBreak/>
        <w:t>1) социалдык-маданий чөйрөнү түзүүгө;</w:t>
      </w:r>
    </w:p>
    <w:p w14:paraId="61E2B799" w14:textId="7777777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2) инсанды ар тараптан өнүктүрүү жана социалдаштыруу, билим алуучуулардын ден-соолугун сактоо үчүн зарыл болгон шарттарды түзүүгө;</w:t>
      </w:r>
    </w:p>
    <w:p w14:paraId="51AA56A7" w14:textId="7777777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3) билим берүү процессинин тарбиялык/окуудан тышкаркы компоненттерин өнүктүрүүгө, анан ичинде өз алдынча башкарууну өнүктүрүүгө, билим алуучулардын коомдук уюмдардын, спорттук жана чыгармачылык клубдардын, илимий студенттик коомдордун ишине катышуусуна өбөлгө түзүүгө</w:t>
      </w:r>
      <w:bookmarkEnd w:id="15"/>
      <w:r w:rsidRPr="00743691">
        <w:rPr>
          <w:rFonts w:ascii="Times New Roman" w:eastAsia="Times New Roman" w:hAnsi="Times New Roman" w:cs="Times New Roman"/>
          <w:color w:val="000000" w:themeColor="text1"/>
          <w:sz w:val="28"/>
          <w:szCs w:val="28"/>
          <w:lang w:val="ky-KG" w:eastAsia="ru-RU"/>
        </w:rPr>
        <w:t>.</w:t>
      </w:r>
    </w:p>
    <w:p w14:paraId="52A32255" w14:textId="384B3FC1" w:rsidR="00FD4C15" w:rsidRPr="00743691" w:rsidRDefault="00125015"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16" w:name="_Hlk221196506"/>
      <w:r w:rsidRPr="00743691">
        <w:rPr>
          <w:rFonts w:ascii="Times New Roman" w:eastAsia="Times New Roman" w:hAnsi="Times New Roman" w:cs="Times New Roman"/>
          <w:sz w:val="28"/>
          <w:szCs w:val="28"/>
          <w:lang w:val="ky-KG" w:eastAsia="ru-RU"/>
        </w:rPr>
        <w:t>23.</w:t>
      </w:r>
      <w:r w:rsidR="009B0FE4" w:rsidRPr="00743691">
        <w:rPr>
          <w:rFonts w:ascii="Times New Roman" w:eastAsia="Times New Roman" w:hAnsi="Times New Roman" w:cs="Times New Roman"/>
          <w:sz w:val="28"/>
          <w:szCs w:val="28"/>
          <w:lang w:val="ky-KG" w:eastAsia="ru-RU"/>
        </w:rPr>
        <w:t xml:space="preserve"> </w:t>
      </w:r>
      <w:r w:rsidR="00FD4C15" w:rsidRPr="00743691">
        <w:rPr>
          <w:rFonts w:ascii="Times New Roman" w:eastAsia="Times New Roman" w:hAnsi="Times New Roman" w:cs="Times New Roman"/>
          <w:sz w:val="28"/>
          <w:szCs w:val="28"/>
          <w:lang w:val="ky-KG" w:eastAsia="ru-RU"/>
        </w:rPr>
        <w:t>БКБ билим берүү программасы билим берүү уюмунун каалоосу боюнча, билим алуучунун тандоосу боюнча дисциплиналарды камтышы мүмкүн.</w:t>
      </w:r>
    </w:p>
    <w:p w14:paraId="4FB2E7A1" w14:textId="5CED9DAB"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24. Билим берүү уюму билим алуучуларга билим берүү программасынын, окуу курстарынын (</w:t>
      </w:r>
      <w:r w:rsidRPr="00743691">
        <w:rPr>
          <w:rFonts w:ascii="Times New Roman" w:eastAsia="Times New Roman" w:hAnsi="Times New Roman" w:cs="Times New Roman"/>
          <w:sz w:val="28"/>
          <w:szCs w:val="28"/>
          <w:lang w:val="ky-KG" w:eastAsia="ru-RU"/>
        </w:rPr>
        <w:t>дисциплиналардын, модулдардын) жеткиликтүү болушун камсыздоого.</w:t>
      </w:r>
    </w:p>
    <w:p w14:paraId="1D6CF5AA" w14:textId="0CD12096"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 xml:space="preserve">25. Билим берүү уюму билим берүү программасын түзүүдө билим алуучуларды укуктары жана милдеттери менен тааныштырууга, билим алуучулар тандап алган дисциплиналар алар үчүн милдеттүү экендигин, ал эми алардын суммалык эмгек сыйымдуулугу окуу планында каралгандан аз болбоого тийиш экендигин түшүндүрүүгө милдеттүү. </w:t>
      </w:r>
    </w:p>
    <w:p w14:paraId="78193CFE" w14:textId="74A8E9E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bookmarkStart w:id="17" w:name="_Hlk221196542"/>
      <w:bookmarkEnd w:id="16"/>
      <w:r w:rsidRPr="00743691">
        <w:rPr>
          <w:rFonts w:ascii="Times New Roman" w:eastAsia="Times New Roman" w:hAnsi="Times New Roman" w:cs="Times New Roman"/>
          <w:sz w:val="28"/>
          <w:szCs w:val="28"/>
          <w:lang w:val="ky-KG" w:eastAsia="ru-RU"/>
        </w:rPr>
        <w:t>26. 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милдетүү.</w:t>
      </w:r>
    </w:p>
    <w:bookmarkEnd w:id="17"/>
    <w:p w14:paraId="1BB9AB24" w14:textId="77777777" w:rsidR="000C7BFD" w:rsidRPr="00743691" w:rsidRDefault="000C7BFD" w:rsidP="00743691">
      <w:pPr>
        <w:shd w:val="clear" w:color="auto" w:fill="FFFFFF"/>
        <w:spacing w:after="0" w:line="240" w:lineRule="auto"/>
        <w:ind w:firstLine="709"/>
        <w:jc w:val="center"/>
        <w:rPr>
          <w:rFonts w:ascii="Times New Roman" w:eastAsia="Times New Roman" w:hAnsi="Times New Roman" w:cs="Times New Roman"/>
          <w:b/>
          <w:bCs/>
          <w:color w:val="FF0000"/>
          <w:sz w:val="28"/>
          <w:szCs w:val="28"/>
          <w:lang w:val="ky-KG" w:eastAsia="ru-RU"/>
        </w:rPr>
      </w:pPr>
    </w:p>
    <w:p w14:paraId="4DD91EE2" w14:textId="791452CE" w:rsidR="00FD4C15" w:rsidRPr="00743691" w:rsidRDefault="00FD4C15" w:rsidP="0074369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bookmarkStart w:id="18" w:name="_Hlk221196577"/>
      <w:r w:rsidRPr="00743691">
        <w:rPr>
          <w:rFonts w:ascii="Times New Roman" w:eastAsia="Times New Roman" w:hAnsi="Times New Roman" w:cs="Times New Roman"/>
          <w:b/>
          <w:bCs/>
          <w:sz w:val="28"/>
          <w:szCs w:val="28"/>
          <w:lang w:val="ky-KG" w:eastAsia="ru-RU"/>
        </w:rPr>
        <w:t>5-бөлүм.</w:t>
      </w:r>
      <w:bookmarkStart w:id="19" w:name="_Hlk182209907"/>
      <w:r w:rsidRPr="00743691">
        <w:rPr>
          <w:rFonts w:ascii="Times New Roman" w:eastAsia="Times New Roman" w:hAnsi="Times New Roman" w:cs="Times New Roman"/>
          <w:b/>
          <w:bCs/>
          <w:sz w:val="28"/>
          <w:szCs w:val="28"/>
          <w:lang w:val="ky-KG" w:eastAsia="ru-RU"/>
        </w:rPr>
        <w:t xml:space="preserve"> Билим берүү программасын ишке ашырууда билим алуучулардын укуктарына жана милдеттерине карата</w:t>
      </w:r>
    </w:p>
    <w:p w14:paraId="1D82904E" w14:textId="77777777" w:rsidR="00FD4C15" w:rsidRPr="00743691" w:rsidRDefault="00FD4C15" w:rsidP="0074369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743691">
        <w:rPr>
          <w:rFonts w:ascii="Times New Roman" w:eastAsia="Times New Roman" w:hAnsi="Times New Roman" w:cs="Times New Roman"/>
          <w:b/>
          <w:bCs/>
          <w:sz w:val="28"/>
          <w:szCs w:val="28"/>
          <w:lang w:val="ky-KG" w:eastAsia="ru-RU"/>
        </w:rPr>
        <w:t>жалпы талаптар</w:t>
      </w:r>
    </w:p>
    <w:p w14:paraId="1F192C5C" w14:textId="77777777" w:rsidR="00BE5911" w:rsidRPr="00743691" w:rsidRDefault="00BE5911" w:rsidP="0074369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bookmarkEnd w:id="19"/>
    <w:p w14:paraId="6A670C00" w14:textId="7777777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27. Өзүнүн жеке билим берүү траекториясын түзүүдө билим алуучу билим берүү уюмунан дисциплиналарды тандоо жана алардын келечектеги кесипке тийгизген таасири боюнча консультация алууга укуктуу.</w:t>
      </w:r>
    </w:p>
    <w:p w14:paraId="0E443A0A" w14:textId="7777777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28. Компетенцияларды өнүктүрүү бөлүгүндө билим берүү программасында натыйжаларга жетишүү максатында окуучулар өз алдынча башкарууну өнүктүрүүгө, коомдук уюмдардын, спорттук жана чыгармачылык клубдардын ишине катыша алышат.</w:t>
      </w:r>
    </w:p>
    <w:p w14:paraId="6A734388" w14:textId="7777777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29. Билим алуучулар билим берүү программасында каралган бардык тапшырмаларды белгиленген мөөнөттө аткарууга милдеттүү.</w:t>
      </w:r>
    </w:p>
    <w:p w14:paraId="62F2B78F" w14:textId="7777777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 xml:space="preserve">30. Негизги жалпы билим берүү деңгээли менен окуган билим алуучулардын окуу жүктөмүнүн көлөмү 2,3 жыл окутуу мөөнөтүндө жумасына минималдуу 36 академиялык саат жана максималдуу – 39 саат белгиленет. </w:t>
      </w:r>
    </w:p>
    <w:p w14:paraId="1478CC28" w14:textId="7777777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 xml:space="preserve">31. </w:t>
      </w:r>
      <w:r w:rsidRPr="00743691">
        <w:rPr>
          <w:rFonts w:ascii="Times New Roman" w:eastAsia="Times New Roman" w:hAnsi="Times New Roman" w:cs="Times New Roman"/>
          <w:color w:val="000000" w:themeColor="text1"/>
          <w:sz w:val="28"/>
          <w:szCs w:val="28"/>
          <w:lang w:val="ky-KG" w:eastAsia="ru-RU"/>
        </w:rPr>
        <w:t xml:space="preserve">Күндүзгү окутуу формасында жумасына аудиториялык сабактардын көлөмү ар бир окуу дисциплинасын же кесиптик модулду өздөштүрүүгө бөлүнгөн жалпы көлөмдүн 80% кем эмес кесиптин өзгөчөлүгүн эске алуу </w:t>
      </w:r>
      <w:r w:rsidRPr="00743691">
        <w:rPr>
          <w:rFonts w:ascii="Times New Roman" w:eastAsia="Times New Roman" w:hAnsi="Times New Roman" w:cs="Times New Roman"/>
          <w:color w:val="000000" w:themeColor="text1"/>
          <w:sz w:val="28"/>
          <w:szCs w:val="28"/>
          <w:lang w:val="ky-KG" w:eastAsia="ru-RU"/>
        </w:rPr>
        <w:lastRenderedPageBreak/>
        <w:t>менен БКБ МБС менен аныкталат (мисалы, предметке 40 саат бөлүнөт, анын ичинен 80% же 32 саат - бул аудиториялык сабактар, калган 8 саат окутуучунун кароосу боюнча бөлүштүрүлөт).</w:t>
      </w:r>
    </w:p>
    <w:p w14:paraId="793CE0E3" w14:textId="7777777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Окуу дисциплинасы боюнча өз алдынча ишке бөлүнгөн сааттарга ошол окуу дисциплинасы (модулу) боюнча экзаменге даярданууга каралган убакыт киргизилет.</w:t>
      </w:r>
    </w:p>
    <w:p w14:paraId="2F8C53CF" w14:textId="117DF11A" w:rsidR="00DB284F" w:rsidRPr="00743691" w:rsidRDefault="00F1619B"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32. Күндүзгү</w:t>
      </w:r>
      <w:r w:rsidR="00460EDE">
        <w:rPr>
          <w:rFonts w:ascii="Times New Roman" w:eastAsia="Times New Roman" w:hAnsi="Times New Roman" w:cs="Times New Roman"/>
          <w:color w:val="000000" w:themeColor="text1"/>
          <w:sz w:val="28"/>
          <w:szCs w:val="28"/>
          <w:lang w:val="ky-KG" w:eastAsia="ru-RU"/>
        </w:rPr>
        <w:t xml:space="preserve"> </w:t>
      </w:r>
      <w:r w:rsidRPr="00743691">
        <w:rPr>
          <w:rFonts w:ascii="Times New Roman" w:eastAsia="Times New Roman" w:hAnsi="Times New Roman" w:cs="Times New Roman"/>
          <w:color w:val="000000" w:themeColor="text1"/>
          <w:sz w:val="28"/>
          <w:szCs w:val="28"/>
          <w:lang w:val="ky-KG" w:eastAsia="ru-RU"/>
        </w:rPr>
        <w:t>-</w:t>
      </w:r>
      <w:r w:rsidR="00460EDE">
        <w:rPr>
          <w:rFonts w:ascii="Times New Roman" w:eastAsia="Times New Roman" w:hAnsi="Times New Roman" w:cs="Times New Roman"/>
          <w:color w:val="000000" w:themeColor="text1"/>
          <w:sz w:val="28"/>
          <w:szCs w:val="28"/>
          <w:lang w:val="ky-KG" w:eastAsia="ru-RU"/>
        </w:rPr>
        <w:t xml:space="preserve"> </w:t>
      </w:r>
      <w:r w:rsidRPr="00743691">
        <w:rPr>
          <w:rFonts w:ascii="Times New Roman" w:eastAsia="Times New Roman" w:hAnsi="Times New Roman" w:cs="Times New Roman"/>
          <w:color w:val="000000" w:themeColor="text1"/>
          <w:sz w:val="28"/>
          <w:szCs w:val="28"/>
          <w:lang w:val="ky-KG" w:eastAsia="ru-RU"/>
        </w:rPr>
        <w:t>(кечки)</w:t>
      </w:r>
      <w:r w:rsidR="00DB284F" w:rsidRPr="00743691">
        <w:rPr>
          <w:rFonts w:ascii="Times New Roman" w:eastAsia="Times New Roman" w:hAnsi="Times New Roman" w:cs="Times New Roman"/>
          <w:color w:val="000000" w:themeColor="text1"/>
          <w:sz w:val="28"/>
          <w:szCs w:val="28"/>
          <w:lang w:val="ky-KG" w:eastAsia="ru-RU"/>
        </w:rPr>
        <w:t xml:space="preserve"> билим алуу формасында (анын ичинде түзөтүү мекемелериндеги окуу жайлар үчүн) аудиториялык окуу жүктөмүнүн максималдуу көлөмү жумасына 16 академиялык саатты түзөт.</w:t>
      </w:r>
    </w:p>
    <w:p w14:paraId="3578030B" w14:textId="77777777" w:rsidR="00DB284F" w:rsidRPr="00743691" w:rsidRDefault="00DB284F"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sz w:val="28"/>
          <w:szCs w:val="28"/>
          <w:lang w:val="ky-KG" w:eastAsia="ru-RU"/>
        </w:rPr>
        <w:t xml:space="preserve">33. </w:t>
      </w:r>
      <w:r w:rsidRPr="00743691">
        <w:rPr>
          <w:rFonts w:ascii="Times New Roman" w:eastAsia="Times New Roman" w:hAnsi="Times New Roman" w:cs="Times New Roman"/>
          <w:color w:val="000000" w:themeColor="text1"/>
          <w:sz w:val="28"/>
          <w:szCs w:val="28"/>
          <w:lang w:val="ky-KG" w:eastAsia="ru-RU"/>
        </w:rPr>
        <w:t>Окуу мөөнөтү 1 жыл болгон учурда каникулдардын жалпы узактыгы окуу жылында 11 жуманы түзөт жана окуу мөөнөтү 1 жыл болгон учурда кыш мезгилинде 2 жумадан кем эмес.</w:t>
      </w:r>
    </w:p>
    <w:p w14:paraId="1049EEC1" w14:textId="77777777" w:rsidR="00AA569F" w:rsidRPr="00743691" w:rsidRDefault="00AA569F"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p>
    <w:p w14:paraId="0F8190BF" w14:textId="77777777" w:rsidR="00460EDE" w:rsidRDefault="00DB284F" w:rsidP="00743691">
      <w:pPr>
        <w:shd w:val="clear" w:color="auto" w:fill="FFFFFF"/>
        <w:tabs>
          <w:tab w:val="left" w:pos="2694"/>
        </w:tabs>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bookmarkStart w:id="20" w:name="_Hlk221196703"/>
      <w:bookmarkEnd w:id="18"/>
      <w:r w:rsidRPr="00743691">
        <w:rPr>
          <w:rFonts w:ascii="Times New Roman" w:eastAsia="Times New Roman" w:hAnsi="Times New Roman" w:cs="Times New Roman"/>
          <w:b/>
          <w:bCs/>
          <w:color w:val="000000" w:themeColor="text1"/>
          <w:sz w:val="28"/>
          <w:szCs w:val="28"/>
          <w:lang w:val="ky-KG" w:eastAsia="ru-RU"/>
        </w:rPr>
        <w:t xml:space="preserve">6-бөлүм. </w:t>
      </w:r>
      <w:r w:rsidR="00460EDE" w:rsidRPr="00743691">
        <w:rPr>
          <w:rFonts w:ascii="Times New Roman" w:eastAsia="Times New Roman" w:hAnsi="Times New Roman" w:cs="Times New Roman"/>
          <w:b/>
          <w:bCs/>
          <w:color w:val="000000" w:themeColor="text1"/>
          <w:sz w:val="28"/>
          <w:szCs w:val="28"/>
          <w:lang w:val="ky-KG" w:eastAsia="ru-RU"/>
        </w:rPr>
        <w:t>Автотранспорт каражаттарын оңдоочу слесарь</w:t>
      </w:r>
      <w:r w:rsidR="00460EDE" w:rsidRPr="00460EDE">
        <w:rPr>
          <w:rFonts w:ascii="Times New Roman" w:eastAsia="Times New Roman" w:hAnsi="Times New Roman" w:cs="Times New Roman"/>
          <w:b/>
          <w:bCs/>
          <w:color w:val="000000" w:themeColor="text1"/>
          <w:sz w:val="28"/>
          <w:szCs w:val="28"/>
          <w:lang w:val="ky-KG" w:eastAsia="ru-RU"/>
        </w:rPr>
        <w:t xml:space="preserve"> </w:t>
      </w:r>
      <w:r w:rsidR="00460EDE" w:rsidRPr="00115BE6">
        <w:rPr>
          <w:rFonts w:ascii="Times New Roman" w:eastAsia="Times New Roman" w:hAnsi="Times New Roman" w:cs="Times New Roman"/>
          <w:b/>
          <w:bCs/>
          <w:color w:val="000000" w:themeColor="text1"/>
          <w:sz w:val="28"/>
          <w:szCs w:val="28"/>
          <w:lang w:val="ky-KG" w:eastAsia="ru-RU"/>
        </w:rPr>
        <w:t xml:space="preserve">кесиби боюнча билим берүү программасынын мазмунуна </w:t>
      </w:r>
    </w:p>
    <w:p w14:paraId="3EDD9C1A" w14:textId="4393932A" w:rsidR="00DB284F" w:rsidRPr="00743691" w:rsidRDefault="00460EDE" w:rsidP="00743691">
      <w:pPr>
        <w:shd w:val="clear" w:color="auto" w:fill="FFFFFF"/>
        <w:tabs>
          <w:tab w:val="left" w:pos="2694"/>
        </w:tabs>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r w:rsidRPr="00115BE6">
        <w:rPr>
          <w:rFonts w:ascii="Times New Roman" w:eastAsia="Times New Roman" w:hAnsi="Times New Roman" w:cs="Times New Roman"/>
          <w:b/>
          <w:bCs/>
          <w:color w:val="000000" w:themeColor="text1"/>
          <w:sz w:val="28"/>
          <w:szCs w:val="28"/>
          <w:lang w:val="ky-KG" w:eastAsia="ru-RU"/>
        </w:rPr>
        <w:t>коюлуучу талаптар</w:t>
      </w:r>
      <w:r w:rsidRPr="00743691">
        <w:rPr>
          <w:rFonts w:ascii="Times New Roman" w:eastAsia="Times New Roman" w:hAnsi="Times New Roman" w:cs="Times New Roman"/>
          <w:b/>
          <w:color w:val="000000" w:themeColor="text1"/>
          <w:sz w:val="28"/>
          <w:szCs w:val="28"/>
          <w:lang w:val="ky-KG" w:eastAsia="ru-RU"/>
        </w:rPr>
        <w:t xml:space="preserve"> </w:t>
      </w:r>
    </w:p>
    <w:p w14:paraId="26F90D31" w14:textId="77777777" w:rsidR="00AA569F" w:rsidRPr="00743691" w:rsidRDefault="00AA569F" w:rsidP="00743691">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bookmarkEnd w:id="20"/>
    <w:p w14:paraId="63A3D5F9" w14:textId="69B06747" w:rsidR="001D718A" w:rsidRPr="00743691" w:rsidRDefault="001D718A" w:rsidP="00743691">
      <w:pPr>
        <w:shd w:val="clear" w:color="auto" w:fill="FFFFFF"/>
        <w:spacing w:after="0" w:line="240" w:lineRule="auto"/>
        <w:ind w:firstLine="709"/>
        <w:jc w:val="both"/>
        <w:rPr>
          <w:rFonts w:ascii="Times New Roman" w:eastAsia="Times New Roman" w:hAnsi="Times New Roman" w:cs="Times New Roman"/>
          <w:bCs/>
          <w:color w:val="000000" w:themeColor="text1"/>
          <w:sz w:val="28"/>
          <w:szCs w:val="28"/>
          <w:lang w:val="ky-KG" w:eastAsia="ru-RU"/>
        </w:rPr>
      </w:pPr>
      <w:r w:rsidRPr="00743691">
        <w:rPr>
          <w:rFonts w:ascii="Times New Roman" w:eastAsia="Times New Roman" w:hAnsi="Times New Roman" w:cs="Times New Roman"/>
          <w:bCs/>
          <w:color w:val="000000" w:themeColor="text1"/>
          <w:sz w:val="28"/>
          <w:szCs w:val="28"/>
          <w:lang w:val="ky-KG" w:eastAsia="ru-RU"/>
        </w:rPr>
        <w:t xml:space="preserve">34. </w:t>
      </w:r>
      <w:bookmarkStart w:id="21" w:name="_Hlk221196731"/>
      <w:r w:rsidR="001B0F23" w:rsidRPr="00460EDE">
        <w:rPr>
          <w:rFonts w:ascii="Times New Roman" w:eastAsia="Times New Roman" w:hAnsi="Times New Roman" w:cs="Times New Roman"/>
          <w:bCs/>
          <w:color w:val="000000" w:themeColor="text1"/>
          <w:sz w:val="28"/>
          <w:szCs w:val="28"/>
          <w:lang w:val="ky-KG" w:eastAsia="ru-RU"/>
        </w:rPr>
        <w:t>Автотранспорт каражаттарын оңдоочу слесарь</w:t>
      </w:r>
      <w:r w:rsidR="001B0F23" w:rsidRPr="00743691">
        <w:rPr>
          <w:rFonts w:ascii="Times New Roman" w:eastAsia="Times New Roman" w:hAnsi="Times New Roman" w:cs="Times New Roman"/>
          <w:b/>
          <w:color w:val="000000" w:themeColor="text1"/>
          <w:sz w:val="28"/>
          <w:szCs w:val="28"/>
          <w:lang w:val="ky-KG" w:eastAsia="ru-RU"/>
        </w:rPr>
        <w:t xml:space="preserve"> </w:t>
      </w:r>
      <w:r w:rsidRPr="00743691">
        <w:rPr>
          <w:rFonts w:ascii="Times New Roman" w:eastAsia="Times New Roman" w:hAnsi="Times New Roman" w:cs="Times New Roman"/>
          <w:color w:val="000000" w:themeColor="text1"/>
          <w:sz w:val="28"/>
          <w:szCs w:val="28"/>
          <w:lang w:val="ky-KG" w:eastAsia="ru-RU"/>
        </w:rPr>
        <w:t>кесиби боюнча бүтүрүүчү</w:t>
      </w:r>
      <w:r w:rsidRPr="00743691">
        <w:rPr>
          <w:rFonts w:ascii="Times New Roman" w:eastAsia="Times New Roman" w:hAnsi="Times New Roman" w:cs="Times New Roman"/>
          <w:b/>
          <w:bCs/>
          <w:color w:val="000000" w:themeColor="text1"/>
          <w:sz w:val="28"/>
          <w:szCs w:val="28"/>
          <w:lang w:val="ky-KG" w:eastAsia="ru-RU"/>
        </w:rPr>
        <w:t xml:space="preserve"> </w:t>
      </w:r>
      <w:r w:rsidRPr="00743691">
        <w:rPr>
          <w:rFonts w:ascii="Times New Roman" w:eastAsia="Times New Roman" w:hAnsi="Times New Roman" w:cs="Times New Roman"/>
          <w:bCs/>
          <w:color w:val="000000" w:themeColor="text1"/>
          <w:sz w:val="28"/>
          <w:szCs w:val="28"/>
          <w:lang w:val="ky-KG" w:eastAsia="ru-RU"/>
        </w:rPr>
        <w:t>билим берүү  программасынын максаттарына, ушул МБСтин 9 жана 10-пунктунда көрсөтүлгөн билим берүү программасына ылайык төмөнкү компетенцияларга ээ болушу керек</w:t>
      </w:r>
      <w:r w:rsidR="00460EDE">
        <w:rPr>
          <w:rFonts w:ascii="Times New Roman" w:eastAsia="Times New Roman" w:hAnsi="Times New Roman" w:cs="Times New Roman"/>
          <w:bCs/>
          <w:color w:val="000000" w:themeColor="text1"/>
          <w:sz w:val="28"/>
          <w:szCs w:val="28"/>
          <w:lang w:val="ky-KG" w:eastAsia="ru-RU"/>
        </w:rPr>
        <w:t>:</w:t>
      </w:r>
    </w:p>
    <w:p w14:paraId="5A7EFCA4" w14:textId="4FD40C11" w:rsidR="00F34AEA" w:rsidRPr="00743691" w:rsidRDefault="00F34AEA" w:rsidP="00743691">
      <w:pPr>
        <w:shd w:val="clear" w:color="auto" w:fill="FFFFFF"/>
        <w:spacing w:after="0" w:line="240" w:lineRule="auto"/>
        <w:ind w:firstLine="709"/>
        <w:jc w:val="both"/>
        <w:rPr>
          <w:rFonts w:ascii="Times New Roman" w:eastAsia="Times New Roman" w:hAnsi="Times New Roman" w:cs="Times New Roman"/>
          <w:sz w:val="28"/>
          <w:szCs w:val="28"/>
          <w:lang w:val="ky-KG" w:eastAsia="ru-RU"/>
        </w:rPr>
      </w:pPr>
      <w:r w:rsidRPr="00743691">
        <w:rPr>
          <w:rFonts w:ascii="Times New Roman" w:eastAsia="Times New Roman" w:hAnsi="Times New Roman" w:cs="Times New Roman"/>
          <w:sz w:val="28"/>
          <w:szCs w:val="28"/>
          <w:lang w:val="ky-KG" w:eastAsia="ru-RU"/>
        </w:rPr>
        <w:t xml:space="preserve">- </w:t>
      </w:r>
      <w:r w:rsidRPr="00743691">
        <w:rPr>
          <w:rFonts w:ascii="Times New Roman" w:eastAsia="Times New Roman" w:hAnsi="Times New Roman" w:cs="Times New Roman"/>
          <w:b/>
          <w:sz w:val="28"/>
          <w:szCs w:val="28"/>
          <w:lang w:val="ky-KG" w:eastAsia="ru-RU"/>
        </w:rPr>
        <w:t>жалпы</w:t>
      </w:r>
      <w:r w:rsidRPr="00743691">
        <w:rPr>
          <w:rFonts w:ascii="Times New Roman" w:eastAsia="Times New Roman" w:hAnsi="Times New Roman" w:cs="Times New Roman"/>
          <w:sz w:val="28"/>
          <w:szCs w:val="28"/>
          <w:lang w:val="ky-KG" w:eastAsia="ru-RU"/>
        </w:rPr>
        <w:t>:</w:t>
      </w:r>
    </w:p>
    <w:p w14:paraId="6EB80D88" w14:textId="77777777"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ЖК-1. Айлана-чөйрөнү коргоо жана өндүрүштүк экология; коопсуз жана сергек жашоо мүнөзүн уюштуруу жөнүндө билимин колдоно алат;</w:t>
      </w:r>
    </w:p>
    <w:p w14:paraId="25EBFD8A" w14:textId="77777777"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ЖК-2. Кесиптик баарлашуу деңгээлинде мамлекеттик (В1 деңгээли) жана расмий тилдерде өзүнүн оозеки жана жазуу жүзүндөгү сүйлөө речин логикалык жактан түзө алат;</w:t>
      </w:r>
    </w:p>
    <w:p w14:paraId="696A5698" w14:textId="77777777"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ЖК-3. Кесиптик ишинде маалыматтык-коммуникациялык технологияларды колдонууга жөндөмдүү;</w:t>
      </w:r>
    </w:p>
    <w:p w14:paraId="2F88FFA7" w14:textId="77777777"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ЖК-4. Командада иштей алат, кесиптештери, жетекчилиги, керектөөчүлөр менен натыйжалуу баарлаша алат;</w:t>
      </w:r>
    </w:p>
    <w:p w14:paraId="35C47BDE" w14:textId="77777777"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ЖК-5. Өз ишин пландаштырууга жана уюштурууга жөндөмдүү;</w:t>
      </w:r>
    </w:p>
    <w:p w14:paraId="4DD0B117" w14:textId="77777777"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ЖК-6. Кесиптик иште негизги ишкердик билимдерди жана көндүмдөрдү колдоно алат.</w:t>
      </w:r>
    </w:p>
    <w:bookmarkEnd w:id="21"/>
    <w:p w14:paraId="5A269718" w14:textId="0A718934" w:rsidR="001042C4" w:rsidRPr="00743691" w:rsidRDefault="009B0FE4"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 </w:t>
      </w:r>
      <w:r w:rsidRPr="00743691">
        <w:rPr>
          <w:rFonts w:ascii="Times New Roman" w:eastAsia="Times New Roman" w:hAnsi="Times New Roman" w:cs="Times New Roman"/>
          <w:b/>
          <w:color w:val="000000" w:themeColor="text1"/>
          <w:sz w:val="28"/>
          <w:szCs w:val="28"/>
          <w:lang w:val="ky-KG" w:eastAsia="ru-RU"/>
        </w:rPr>
        <w:t>кесиптик</w:t>
      </w:r>
      <w:r w:rsidRPr="00743691">
        <w:rPr>
          <w:rFonts w:ascii="Times New Roman" w:eastAsia="Times New Roman" w:hAnsi="Times New Roman" w:cs="Times New Roman"/>
          <w:color w:val="000000" w:themeColor="text1"/>
          <w:sz w:val="28"/>
          <w:szCs w:val="28"/>
          <w:lang w:val="ky-KG" w:eastAsia="ru-RU"/>
        </w:rPr>
        <w:t>:</w:t>
      </w:r>
    </w:p>
    <w:p w14:paraId="1205D819" w14:textId="0B76657D" w:rsidR="00D24C82" w:rsidRPr="00743691" w:rsidRDefault="00D24C82" w:rsidP="00743691">
      <w:pPr>
        <w:shd w:val="clear" w:color="auto" w:fill="FFFFFF"/>
        <w:spacing w:after="0" w:line="240" w:lineRule="auto"/>
        <w:ind w:firstLine="709"/>
        <w:jc w:val="both"/>
        <w:rPr>
          <w:rFonts w:ascii="Times New Roman" w:eastAsia="Calibri" w:hAnsi="Times New Roman" w:cs="Times New Roman"/>
          <w:color w:val="000000" w:themeColor="text1"/>
          <w:sz w:val="28"/>
          <w:szCs w:val="28"/>
          <w:lang w:val="ky-KG" w:eastAsia="ru-RU"/>
        </w:rPr>
      </w:pPr>
      <w:bookmarkStart w:id="22" w:name="_Hlk182209825"/>
      <w:r w:rsidRPr="00743691">
        <w:rPr>
          <w:rFonts w:ascii="Times New Roman" w:eastAsia="Calibri" w:hAnsi="Times New Roman" w:cs="Times New Roman"/>
          <w:color w:val="000000" w:themeColor="text1"/>
          <w:sz w:val="28"/>
          <w:szCs w:val="28"/>
          <w:lang w:val="ky-KG" w:eastAsia="ru-RU"/>
        </w:rPr>
        <w:t xml:space="preserve">КК-1. </w:t>
      </w:r>
      <w:r w:rsidR="00C375A1" w:rsidRPr="00743691">
        <w:rPr>
          <w:rFonts w:ascii="Times New Roman" w:eastAsia="Calibri" w:hAnsi="Times New Roman" w:cs="Times New Roman"/>
          <w:color w:val="000000" w:themeColor="text1"/>
          <w:sz w:val="28"/>
          <w:szCs w:val="28"/>
          <w:lang w:val="ky-KG" w:eastAsia="ru-RU"/>
        </w:rPr>
        <w:t>Жумуш ордун жана автоунаа оңдоочу жабдууларды, шаймандарды жана атайын шаймандарды ишке даярдоого жөндөмдүү;</w:t>
      </w:r>
    </w:p>
    <w:p w14:paraId="38667C52" w14:textId="0720E424" w:rsidR="00D24C82" w:rsidRPr="00743691" w:rsidRDefault="00D24C82" w:rsidP="00743691">
      <w:pPr>
        <w:shd w:val="clear" w:color="auto" w:fill="FFFFFF"/>
        <w:spacing w:after="0" w:line="240" w:lineRule="auto"/>
        <w:ind w:firstLine="709"/>
        <w:jc w:val="both"/>
        <w:rPr>
          <w:rFonts w:ascii="Times New Roman" w:eastAsia="Calibri" w:hAnsi="Times New Roman" w:cs="Times New Roman"/>
          <w:color w:val="000000" w:themeColor="text1"/>
          <w:sz w:val="28"/>
          <w:szCs w:val="28"/>
          <w:highlight w:val="yellow"/>
          <w:lang w:val="ky-KG" w:eastAsia="ru-RU"/>
        </w:rPr>
      </w:pPr>
      <w:r w:rsidRPr="00743691">
        <w:rPr>
          <w:rFonts w:ascii="Times New Roman" w:eastAsia="Calibri" w:hAnsi="Times New Roman" w:cs="Times New Roman"/>
          <w:color w:val="000000" w:themeColor="text1"/>
          <w:sz w:val="28"/>
          <w:szCs w:val="28"/>
          <w:lang w:val="ky-KG" w:eastAsia="ru-RU"/>
        </w:rPr>
        <w:t xml:space="preserve">КК-2. </w:t>
      </w:r>
      <w:r w:rsidR="00C375A1" w:rsidRPr="00743691">
        <w:rPr>
          <w:rFonts w:ascii="Times New Roman" w:eastAsia="Calibri" w:hAnsi="Times New Roman" w:cs="Times New Roman"/>
          <w:color w:val="000000" w:themeColor="text1"/>
          <w:sz w:val="28"/>
          <w:szCs w:val="28"/>
          <w:lang w:val="ky-KG" w:eastAsia="ru-RU"/>
        </w:rPr>
        <w:t>Автоунааны диагностикалай алат.</w:t>
      </w:r>
    </w:p>
    <w:p w14:paraId="6993D560" w14:textId="56CA8FFD" w:rsidR="00D24C82" w:rsidRPr="00743691" w:rsidRDefault="00D24C82" w:rsidP="00743691">
      <w:pPr>
        <w:shd w:val="clear" w:color="auto" w:fill="FFFFFF"/>
        <w:spacing w:after="0" w:line="240" w:lineRule="auto"/>
        <w:ind w:firstLine="709"/>
        <w:jc w:val="both"/>
        <w:rPr>
          <w:rFonts w:ascii="Times New Roman" w:eastAsia="Calibri" w:hAnsi="Times New Roman" w:cs="Times New Roman"/>
          <w:color w:val="000000" w:themeColor="text1"/>
          <w:sz w:val="28"/>
          <w:szCs w:val="28"/>
          <w:highlight w:val="yellow"/>
          <w:lang w:val="ky-KG" w:eastAsia="ru-RU"/>
        </w:rPr>
      </w:pPr>
      <w:r w:rsidRPr="00743691">
        <w:rPr>
          <w:rFonts w:ascii="Times New Roman" w:eastAsia="Calibri" w:hAnsi="Times New Roman" w:cs="Times New Roman"/>
          <w:color w:val="000000" w:themeColor="text1"/>
          <w:sz w:val="28"/>
          <w:szCs w:val="28"/>
          <w:lang w:val="ky-KG" w:eastAsia="ru-RU"/>
        </w:rPr>
        <w:t xml:space="preserve">КК-3. </w:t>
      </w:r>
      <w:r w:rsidR="00C375A1" w:rsidRPr="00743691">
        <w:rPr>
          <w:rFonts w:ascii="Times New Roman" w:eastAsia="Calibri" w:hAnsi="Times New Roman" w:cs="Times New Roman"/>
          <w:color w:val="000000" w:themeColor="text1"/>
          <w:sz w:val="28"/>
          <w:szCs w:val="28"/>
          <w:lang w:val="ky-KG" w:eastAsia="ru-RU"/>
        </w:rPr>
        <w:t>Автоунаанын тетиктерине, түйүндөрүнө, агрегаттарына жана механизмдерине техникалык тейлөө жүргүзө алат;</w:t>
      </w:r>
    </w:p>
    <w:p w14:paraId="010E8641" w14:textId="1593611C" w:rsidR="00D24C82" w:rsidRPr="00743691" w:rsidRDefault="00D24C82" w:rsidP="00743691">
      <w:pPr>
        <w:shd w:val="clear" w:color="auto" w:fill="FFFFFF"/>
        <w:spacing w:after="0" w:line="240" w:lineRule="auto"/>
        <w:ind w:firstLine="709"/>
        <w:jc w:val="both"/>
        <w:rPr>
          <w:rFonts w:ascii="Times New Roman" w:eastAsia="Calibri" w:hAnsi="Times New Roman" w:cs="Times New Roman"/>
          <w:color w:val="000000" w:themeColor="text1"/>
          <w:sz w:val="28"/>
          <w:szCs w:val="28"/>
          <w:highlight w:val="yellow"/>
          <w:lang w:val="ky-KG" w:eastAsia="ru-RU"/>
        </w:rPr>
      </w:pPr>
      <w:r w:rsidRPr="00743691">
        <w:rPr>
          <w:rFonts w:ascii="Times New Roman" w:eastAsia="Calibri" w:hAnsi="Times New Roman" w:cs="Times New Roman"/>
          <w:color w:val="000000" w:themeColor="text1"/>
          <w:sz w:val="28"/>
          <w:szCs w:val="28"/>
          <w:lang w:val="ky-KG" w:eastAsia="ru-RU"/>
        </w:rPr>
        <w:t xml:space="preserve">КК-4. </w:t>
      </w:r>
      <w:r w:rsidR="00C375A1" w:rsidRPr="00743691">
        <w:rPr>
          <w:rFonts w:ascii="Times New Roman" w:eastAsia="Calibri" w:hAnsi="Times New Roman" w:cs="Times New Roman"/>
          <w:color w:val="000000" w:themeColor="text1"/>
          <w:sz w:val="28"/>
          <w:szCs w:val="28"/>
          <w:lang w:val="ky-KG" w:eastAsia="ru-RU"/>
        </w:rPr>
        <w:t>Автомобилдин тетиктерин, түйүндөрүн, агрегаттарын жана механизмдерин оңдой алат;</w:t>
      </w:r>
    </w:p>
    <w:p w14:paraId="2A579359" w14:textId="3FCE2CBF" w:rsidR="00D24C82" w:rsidRPr="00743691" w:rsidRDefault="00D24C82" w:rsidP="00743691">
      <w:pPr>
        <w:shd w:val="clear" w:color="auto" w:fill="FFFFFF"/>
        <w:spacing w:after="0" w:line="240" w:lineRule="auto"/>
        <w:ind w:firstLine="709"/>
        <w:jc w:val="both"/>
        <w:rPr>
          <w:rFonts w:ascii="Times New Roman" w:eastAsia="Calibri" w:hAnsi="Times New Roman" w:cs="Times New Roman"/>
          <w:color w:val="000000" w:themeColor="text1"/>
          <w:sz w:val="28"/>
          <w:szCs w:val="28"/>
          <w:highlight w:val="yellow"/>
          <w:lang w:val="ky-KG" w:eastAsia="ru-RU"/>
        </w:rPr>
      </w:pPr>
      <w:r w:rsidRPr="00743691">
        <w:rPr>
          <w:rFonts w:ascii="Times New Roman" w:eastAsia="Calibri" w:hAnsi="Times New Roman" w:cs="Times New Roman"/>
          <w:color w:val="000000" w:themeColor="text1"/>
          <w:sz w:val="28"/>
          <w:szCs w:val="28"/>
          <w:lang w:val="ky-KG" w:eastAsia="ru-RU"/>
        </w:rPr>
        <w:t>КК-5.</w:t>
      </w:r>
      <w:r w:rsidR="007015D8" w:rsidRPr="00743691">
        <w:rPr>
          <w:rFonts w:ascii="Times New Roman" w:eastAsia="Calibri" w:hAnsi="Times New Roman" w:cs="Times New Roman"/>
          <w:color w:val="000000" w:themeColor="text1"/>
          <w:sz w:val="28"/>
          <w:szCs w:val="28"/>
          <w:lang w:val="ky-KG" w:eastAsia="ru-RU"/>
        </w:rPr>
        <w:t xml:space="preserve"> </w:t>
      </w:r>
      <w:r w:rsidR="00C375A1" w:rsidRPr="00743691">
        <w:rPr>
          <w:rFonts w:ascii="Times New Roman" w:eastAsia="Calibri" w:hAnsi="Times New Roman" w:cs="Times New Roman"/>
          <w:color w:val="000000" w:themeColor="text1"/>
          <w:sz w:val="28"/>
          <w:szCs w:val="28"/>
          <w:lang w:val="ky-KG" w:eastAsia="ru-RU"/>
        </w:rPr>
        <w:t>Автомобилдин тетиктерин, түйүндөрүн, агрегаттарын жана механизмдерин сыноого жөндөмдүү;</w:t>
      </w:r>
    </w:p>
    <w:p w14:paraId="1CFB3478" w14:textId="45CF1442" w:rsidR="00D24C82" w:rsidRPr="00743691" w:rsidRDefault="00D24C82" w:rsidP="00743691">
      <w:pPr>
        <w:shd w:val="clear" w:color="auto" w:fill="FFFFFF"/>
        <w:spacing w:after="0" w:line="240" w:lineRule="auto"/>
        <w:ind w:firstLine="709"/>
        <w:jc w:val="both"/>
        <w:rPr>
          <w:rFonts w:ascii="Times New Roman" w:eastAsia="Calibri" w:hAnsi="Times New Roman" w:cs="Times New Roman"/>
          <w:color w:val="000000" w:themeColor="text1"/>
          <w:sz w:val="28"/>
          <w:szCs w:val="28"/>
          <w:lang w:val="ky-KG" w:eastAsia="ru-RU"/>
        </w:rPr>
      </w:pPr>
      <w:r w:rsidRPr="00743691">
        <w:rPr>
          <w:rFonts w:ascii="Times New Roman" w:eastAsia="Calibri" w:hAnsi="Times New Roman" w:cs="Times New Roman"/>
          <w:color w:val="000000" w:themeColor="text1"/>
          <w:sz w:val="28"/>
          <w:szCs w:val="28"/>
          <w:lang w:val="ky-KG" w:eastAsia="ru-RU"/>
        </w:rPr>
        <w:lastRenderedPageBreak/>
        <w:t xml:space="preserve">КК-6. </w:t>
      </w:r>
      <w:r w:rsidR="00C375A1" w:rsidRPr="00743691">
        <w:rPr>
          <w:rFonts w:ascii="Times New Roman" w:eastAsia="Calibri" w:hAnsi="Times New Roman" w:cs="Times New Roman"/>
          <w:color w:val="000000" w:themeColor="text1"/>
          <w:sz w:val="28"/>
          <w:szCs w:val="28"/>
          <w:lang w:val="ky-KG" w:eastAsia="ru-RU"/>
        </w:rPr>
        <w:t>Бүткөн ишти тапшырып, жумуш ордун тазалай алат.</w:t>
      </w:r>
    </w:p>
    <w:p w14:paraId="54F82CC9" w14:textId="77777777" w:rsidR="00D24C82" w:rsidRPr="00743691" w:rsidRDefault="00D24C82" w:rsidP="00743691">
      <w:pPr>
        <w:shd w:val="clear" w:color="auto" w:fill="FFFFFF"/>
        <w:spacing w:after="0" w:line="240" w:lineRule="auto"/>
        <w:ind w:firstLine="709"/>
        <w:jc w:val="both"/>
        <w:rPr>
          <w:rFonts w:ascii="Times New Roman" w:eastAsia="Times New Roman" w:hAnsi="Times New Roman" w:cs="Times New Roman"/>
          <w:color w:val="FF0000"/>
          <w:sz w:val="28"/>
          <w:szCs w:val="28"/>
          <w:lang w:val="ky-KG" w:eastAsia="ru-RU"/>
        </w:rPr>
      </w:pPr>
      <w:bookmarkStart w:id="23" w:name="_Hlk221197018"/>
      <w:bookmarkEnd w:id="22"/>
      <w:r w:rsidRPr="00743691">
        <w:rPr>
          <w:rFonts w:ascii="Times New Roman" w:eastAsia="Times New Roman" w:hAnsi="Times New Roman" w:cs="Times New Roman"/>
          <w:color w:val="000000" w:themeColor="text1"/>
          <w:sz w:val="28"/>
          <w:szCs w:val="28"/>
          <w:lang w:val="ky-KG" w:eastAsia="ru-RU"/>
        </w:rPr>
        <w:t>35. Б</w:t>
      </w:r>
      <w:r w:rsidRPr="00743691">
        <w:rPr>
          <w:rFonts w:ascii="Times New Roman" w:eastAsia="Times New Roman" w:hAnsi="Times New Roman" w:cs="Times New Roman"/>
          <w:sz w:val="28"/>
          <w:szCs w:val="28"/>
          <w:lang w:val="ky-KG" w:eastAsia="ru-RU"/>
        </w:rPr>
        <w:t xml:space="preserve">ашталгыч кесиптик билим берүү программасы ушул МБСга тиркелген (1-тиркеме) түзүмгө ылайык кесиптик билим берүүнүн деңгээлин эске алуу менен иштелип чыгат. </w:t>
      </w:r>
    </w:p>
    <w:p w14:paraId="476EBF21" w14:textId="77777777" w:rsidR="00D24C82" w:rsidRPr="00743691" w:rsidRDefault="00D24C82"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36. Билим берүү программасы жалпы гуманитардык циклдин милдетүү дициплиналарын ишке ашырууну камсыз кылууга тийиш, алардын тизмеги жана эмгек сыйымдуулугу билим берүү чөйрөсүндөгү ыйгарым укуктуу мамлекеттик орган тарабынан аныкталат. </w:t>
      </w:r>
    </w:p>
    <w:p w14:paraId="7EA71FC3" w14:textId="77777777" w:rsidR="00D24C82" w:rsidRPr="00743691" w:rsidRDefault="00D24C82"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Дисциплиналардын ар бир цикли билим берүү уюмы тарабынан белгилегенүүчү (милдеттүү) жана вариативдик бөлүктөргө ээ. Вариативдик бөлүк 10 пайыздан кем эмесин түзөт жана базалык бөлүктүн мазмуну менен аныкталган даярдыкты тереңдетүүгө, аймактык эмгек рыногунун суроо-талаптарына жана билим алууну улантуу мүмкүнчүлүктөрүнө ылайык бүтүрүүчүнүн атаандаштыкка жөндөмдүүлүгүн камсыз кылуу үчүн зарыл болгон кошумча компетенцияларга ээ болууга мүмкүндүк берет.</w:t>
      </w:r>
    </w:p>
    <w:p w14:paraId="6C7A86AE" w14:textId="77777777" w:rsidR="00D24C82" w:rsidRPr="00743691" w:rsidRDefault="00D24C82"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37. Бүтүрүүчү квалификациялык иштердин мазмунуна, көлөмүнө жана түзүмүнө коюлуучу талаптар билим берүү уюму тарабынан тиешелүү деңгээлдеги билим берүү уюмунун бүтүрүүчүлөрүн жыйынтыктоочу мамлекеттик аттестациялоону жөнгө салуучу ченемдик актыларга ылайык аныкталат.</w:t>
      </w:r>
    </w:p>
    <w:bookmarkEnd w:id="23"/>
    <w:p w14:paraId="2042E0C5" w14:textId="77777777" w:rsidR="001042C4" w:rsidRPr="00743691" w:rsidRDefault="001042C4" w:rsidP="00743691">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6E6DCFCA" w14:textId="1427B1EF" w:rsidR="0060512E" w:rsidRPr="00743691" w:rsidRDefault="0060512E" w:rsidP="00743691">
      <w:pPr>
        <w:shd w:val="clear" w:color="auto" w:fill="FFFFFF"/>
        <w:tabs>
          <w:tab w:val="left" w:pos="1134"/>
        </w:tabs>
        <w:spacing w:after="0" w:line="240" w:lineRule="auto"/>
        <w:ind w:firstLine="709"/>
        <w:jc w:val="center"/>
        <w:rPr>
          <w:rFonts w:ascii="Times New Roman" w:eastAsia="Times New Roman" w:hAnsi="Times New Roman" w:cs="Times New Roman"/>
          <w:b/>
          <w:bCs/>
          <w:sz w:val="28"/>
          <w:szCs w:val="28"/>
          <w:lang w:val="ky-KG" w:eastAsia="ru-RU"/>
        </w:rPr>
      </w:pPr>
      <w:bookmarkStart w:id="24" w:name="_Hlk221197048"/>
      <w:r w:rsidRPr="00743691">
        <w:rPr>
          <w:rFonts w:ascii="Times New Roman" w:eastAsia="Times New Roman" w:hAnsi="Times New Roman" w:cs="Times New Roman"/>
          <w:b/>
          <w:bCs/>
          <w:sz w:val="28"/>
          <w:szCs w:val="28"/>
          <w:lang w:val="ky-KG" w:eastAsia="ru-RU"/>
        </w:rPr>
        <w:t>7 – бөлүм. Окуу проце</w:t>
      </w:r>
      <w:r w:rsidR="00F1619B" w:rsidRPr="00743691">
        <w:rPr>
          <w:rFonts w:ascii="Times New Roman" w:eastAsia="Times New Roman" w:hAnsi="Times New Roman" w:cs="Times New Roman"/>
          <w:b/>
          <w:bCs/>
          <w:sz w:val="28"/>
          <w:szCs w:val="28"/>
          <w:lang w:val="ky-KG" w:eastAsia="ru-RU"/>
        </w:rPr>
        <w:t>ссин кадрлар менен камсыз кылуу</w:t>
      </w:r>
    </w:p>
    <w:p w14:paraId="5322608B" w14:textId="77777777" w:rsidR="00AA569F" w:rsidRPr="00743691" w:rsidRDefault="00AA569F" w:rsidP="0074369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0FB90FED" w14:textId="77777777" w:rsidR="0064518A" w:rsidRPr="00466148" w:rsidRDefault="00F912D2" w:rsidP="0064518A">
      <w:pPr>
        <w:spacing w:after="0"/>
        <w:ind w:firstLine="709"/>
        <w:jc w:val="both"/>
        <w:rPr>
          <w:rFonts w:ascii="Times New Roman" w:hAnsi="Times New Roman" w:cs="Times New Roman"/>
          <w:sz w:val="28"/>
          <w:szCs w:val="28"/>
          <w:lang w:val="ky-KG"/>
        </w:rPr>
      </w:pPr>
      <w:r w:rsidRPr="00743691">
        <w:rPr>
          <w:rFonts w:ascii="Times New Roman" w:eastAsia="Times New Roman" w:hAnsi="Times New Roman" w:cs="Times New Roman"/>
          <w:sz w:val="28"/>
          <w:szCs w:val="28"/>
          <w:lang w:val="ky-KG" w:eastAsia="ru-RU"/>
        </w:rPr>
        <w:t xml:space="preserve">38. </w:t>
      </w:r>
      <w:r w:rsidR="0064518A" w:rsidRPr="00466148">
        <w:rPr>
          <w:rFonts w:ascii="Times New Roman" w:hAnsi="Times New Roman" w:cs="Times New Roman"/>
          <w:sz w:val="28"/>
          <w:szCs w:val="28"/>
          <w:lang w:val="ky-KG"/>
        </w:rPr>
        <w:t xml:space="preserve">Билим берүү программасын ишке ашыруу тиешелүү кесиптик билим деңгээлине, окутулуп жаткан дисциплинанын профилине ылайык келген билими бар жана илимий- методикалык иш менен системалуу алектенген педагогикалык кадрлар менен камсыз кылынышы керек. Башталгыч кесиптик билим берүүнүн жалпы техникалык, жалпы кесиптик жана кесиптик циклдеринин окутуучулары тиешелүү адистик боюнча орто кесиптик (техник-механик) же жогорку кесиптик билими (бакалавр, магистр) болууга тийиш. </w:t>
      </w:r>
    </w:p>
    <w:p w14:paraId="49A4BC08" w14:textId="767068AD" w:rsidR="0064518A" w:rsidRPr="00B94332" w:rsidRDefault="0064518A" w:rsidP="0064518A">
      <w:pPr>
        <w:spacing w:after="0"/>
        <w:ind w:firstLine="708"/>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Кесиптик циклдин окутуучуларынын сапаттык курамын баалоодо ББУ ОКБ жана ЖКБнын бүтүрүүчүлөрү эске алынат (</w:t>
      </w:r>
      <w:bookmarkStart w:id="25" w:name="_Hlk230598320"/>
      <w:r w:rsidRPr="00B94332">
        <w:rPr>
          <w:rFonts w:ascii="Times New Roman" w:hAnsi="Times New Roman" w:cs="Times New Roman"/>
          <w:sz w:val="28"/>
          <w:szCs w:val="28"/>
          <w:lang w:val="ky-KG"/>
        </w:rPr>
        <w:t>педагогикалык билими жок адистер үчүн педагогика боюнча кайра даярдоо курстарынан өтүү талап кылынат</w:t>
      </w:r>
      <w:r w:rsidR="00D679AD">
        <w:rPr>
          <w:rFonts w:ascii="Times New Roman" w:hAnsi="Times New Roman" w:cs="Times New Roman"/>
          <w:sz w:val="28"/>
          <w:szCs w:val="28"/>
          <w:lang w:val="ky-KG"/>
        </w:rPr>
        <w:t>).</w:t>
      </w:r>
    </w:p>
    <w:bookmarkEnd w:id="25"/>
    <w:p w14:paraId="4FCE5CF1" w14:textId="77777777" w:rsidR="0064518A" w:rsidRPr="003B6238" w:rsidRDefault="0064518A" w:rsidP="0064518A">
      <w:pPr>
        <w:spacing w:after="0"/>
        <w:ind w:firstLine="709"/>
        <w:jc w:val="both"/>
        <w:rPr>
          <w:rFonts w:ascii="Times New Roman" w:hAnsi="Times New Roman" w:cs="Times New Roman"/>
          <w:sz w:val="28"/>
          <w:szCs w:val="28"/>
          <w:lang w:val="ky-KG"/>
        </w:rPr>
      </w:pPr>
      <w:r w:rsidRPr="003B6238">
        <w:rPr>
          <w:rFonts w:ascii="Times New Roman" w:hAnsi="Times New Roman" w:cs="Times New Roman"/>
          <w:sz w:val="28"/>
          <w:szCs w:val="28"/>
          <w:lang w:val="ky-KG"/>
        </w:rPr>
        <w:t xml:space="preserve">Өндүрүштүк окутуунун устаттары баштапкы кесиптик же орто кесиптик билимине, ошондой эле өндүрүштө 3 жылдан кем эмес иш тажрыйбасы бар даярдоо профили боюнча адистерге  болууга тийиш. </w:t>
      </w:r>
    </w:p>
    <w:p w14:paraId="3AD061D1" w14:textId="77777777" w:rsidR="0064518A" w:rsidRPr="003B6238" w:rsidRDefault="0064518A" w:rsidP="0064518A">
      <w:pPr>
        <w:spacing w:after="0"/>
        <w:ind w:firstLine="709"/>
        <w:jc w:val="both"/>
        <w:rPr>
          <w:rFonts w:ascii="Times New Roman" w:hAnsi="Times New Roman" w:cs="Times New Roman"/>
          <w:sz w:val="28"/>
          <w:szCs w:val="28"/>
          <w:lang w:val="ky-KG"/>
        </w:rPr>
      </w:pPr>
      <w:r w:rsidRPr="003B6238">
        <w:rPr>
          <w:rFonts w:ascii="Times New Roman" w:hAnsi="Times New Roman" w:cs="Times New Roman"/>
          <w:sz w:val="28"/>
          <w:szCs w:val="28"/>
          <w:lang w:val="ky-KG"/>
        </w:rPr>
        <w:t xml:space="preserve">Өндүрүштүк окутуу устаттары жумушчунун кесиби боюнча бүтүрүүчүлөр үчүн билим берүү стандартында каралгандан 1-2 разрядга жогору болууга тийиш. </w:t>
      </w:r>
    </w:p>
    <w:p w14:paraId="674567B7" w14:textId="77777777" w:rsidR="0064518A" w:rsidRPr="003B6238" w:rsidRDefault="0064518A" w:rsidP="0064518A">
      <w:pPr>
        <w:spacing w:after="0"/>
        <w:ind w:firstLine="709"/>
        <w:jc w:val="both"/>
        <w:rPr>
          <w:rFonts w:ascii="Times New Roman" w:hAnsi="Times New Roman" w:cs="Times New Roman"/>
          <w:sz w:val="28"/>
          <w:szCs w:val="28"/>
          <w:lang w:val="ky-KG"/>
        </w:rPr>
      </w:pPr>
      <w:r w:rsidRPr="003B6238">
        <w:rPr>
          <w:rFonts w:ascii="Times New Roman" w:hAnsi="Times New Roman" w:cs="Times New Roman"/>
          <w:sz w:val="28"/>
          <w:szCs w:val="28"/>
          <w:lang w:val="ky-KG"/>
        </w:rPr>
        <w:t xml:space="preserve">Билим берүү программасынын окутуучуларынын жалпы санына штаттык окутуучулардын жана устаттардын үлүшү </w:t>
      </w:r>
      <w:r>
        <w:rPr>
          <w:rFonts w:ascii="Times New Roman" w:hAnsi="Times New Roman" w:cs="Times New Roman"/>
          <w:sz w:val="28"/>
          <w:szCs w:val="28"/>
          <w:lang w:val="ky-KG"/>
        </w:rPr>
        <w:t>50</w:t>
      </w:r>
      <w:r w:rsidRPr="003B6238">
        <w:rPr>
          <w:rFonts w:ascii="Times New Roman" w:hAnsi="Times New Roman" w:cs="Times New Roman"/>
          <w:sz w:val="28"/>
          <w:szCs w:val="28"/>
          <w:lang w:val="ky-KG"/>
        </w:rPr>
        <w:t xml:space="preserve">% кем эмес болушу </w:t>
      </w:r>
      <w:r w:rsidRPr="003B6238">
        <w:rPr>
          <w:rFonts w:ascii="Times New Roman" w:hAnsi="Times New Roman" w:cs="Times New Roman"/>
          <w:sz w:val="28"/>
          <w:szCs w:val="28"/>
          <w:lang w:val="ky-KG"/>
        </w:rPr>
        <w:lastRenderedPageBreak/>
        <w:t>керек. Окутуучу/окуучу катышы 1:</w:t>
      </w:r>
      <w:r>
        <w:rPr>
          <w:rFonts w:ascii="Times New Roman" w:hAnsi="Times New Roman" w:cs="Times New Roman"/>
          <w:sz w:val="28"/>
          <w:szCs w:val="28"/>
          <w:lang w:val="ky-KG"/>
        </w:rPr>
        <w:t>25</w:t>
      </w:r>
      <w:r w:rsidRPr="003B6238">
        <w:rPr>
          <w:rFonts w:ascii="Times New Roman" w:hAnsi="Times New Roman" w:cs="Times New Roman"/>
          <w:sz w:val="28"/>
          <w:szCs w:val="28"/>
          <w:lang w:val="ky-KG"/>
        </w:rPr>
        <w:t>дан жогору эмес, ал эми өндүрүштүк окутуу устаты/окуучу катышы 1:12-15тен ашпашы керек.</w:t>
      </w:r>
    </w:p>
    <w:p w14:paraId="6CA8BAAF" w14:textId="77777777" w:rsidR="0064518A" w:rsidRDefault="0064518A" w:rsidP="0064518A">
      <w:pPr>
        <w:spacing w:after="0"/>
        <w:ind w:firstLine="709"/>
        <w:jc w:val="both"/>
        <w:rPr>
          <w:rFonts w:ascii="Times New Roman" w:hAnsi="Times New Roman" w:cs="Times New Roman"/>
          <w:sz w:val="28"/>
          <w:szCs w:val="28"/>
          <w:lang w:val="ky-KG"/>
        </w:rPr>
      </w:pPr>
      <w:r w:rsidRPr="003B6238">
        <w:rPr>
          <w:rFonts w:ascii="Times New Roman" w:hAnsi="Times New Roman" w:cs="Times New Roman"/>
          <w:sz w:val="28"/>
          <w:szCs w:val="28"/>
          <w:lang w:val="ky-KG"/>
        </w:rPr>
        <w:t xml:space="preserve">Окутуучулар жана өндүрүштүк окутуунун устаттары </w:t>
      </w:r>
      <w:r>
        <w:rPr>
          <w:rFonts w:ascii="Times New Roman" w:hAnsi="Times New Roman" w:cs="Times New Roman"/>
          <w:sz w:val="28"/>
          <w:szCs w:val="28"/>
          <w:lang w:val="ky-KG"/>
        </w:rPr>
        <w:t>квалификациясын</w:t>
      </w:r>
      <w:r w:rsidRPr="003B6238">
        <w:rPr>
          <w:rFonts w:ascii="Times New Roman" w:hAnsi="Times New Roman" w:cs="Times New Roman"/>
          <w:sz w:val="28"/>
          <w:szCs w:val="28"/>
          <w:lang w:val="ky-KG"/>
        </w:rPr>
        <w:t xml:space="preserve"> 3 жылда 1 жолудан кем эмес </w:t>
      </w:r>
      <w:r>
        <w:rPr>
          <w:rFonts w:ascii="Times New Roman" w:hAnsi="Times New Roman" w:cs="Times New Roman"/>
          <w:sz w:val="28"/>
          <w:szCs w:val="28"/>
          <w:lang w:val="ky-KG"/>
        </w:rPr>
        <w:t>жогорулатуудан</w:t>
      </w:r>
      <w:r w:rsidRPr="003B6238">
        <w:rPr>
          <w:rFonts w:ascii="Times New Roman" w:hAnsi="Times New Roman" w:cs="Times New Roman"/>
          <w:sz w:val="28"/>
          <w:szCs w:val="28"/>
          <w:lang w:val="ky-KG"/>
        </w:rPr>
        <w:t xml:space="preserve"> өтүшү керек. </w:t>
      </w:r>
    </w:p>
    <w:p w14:paraId="200EB84C" w14:textId="77777777" w:rsidR="0064518A" w:rsidRPr="003B6238" w:rsidRDefault="0064518A" w:rsidP="0064518A">
      <w:pPr>
        <w:shd w:val="clear" w:color="auto" w:fill="FFFFFF"/>
        <w:spacing w:after="0" w:line="240" w:lineRule="auto"/>
        <w:ind w:firstLine="708"/>
        <w:jc w:val="both"/>
        <w:rPr>
          <w:rFonts w:ascii="Times New Roman" w:hAnsi="Times New Roman" w:cs="Times New Roman"/>
          <w:sz w:val="28"/>
          <w:szCs w:val="28"/>
          <w:lang w:val="ky-KG"/>
        </w:rPr>
      </w:pPr>
      <w:r w:rsidRPr="00B94332">
        <w:rPr>
          <w:rFonts w:ascii="Times New Roman" w:hAnsi="Times New Roman" w:cs="Times New Roman"/>
          <w:sz w:val="28"/>
          <w:szCs w:val="28"/>
          <w:lang w:val="ky-KG"/>
        </w:rPr>
        <w:t>Өндүрүштүк окутуу устаттары ишканаларда (тез өзгөрүп жаткан техниканы, технологияларды жана өндүрүш шартын эске алуу менен), мекемелерде жана кесиптик билим берүү уюмдарында стажировкасы зарылдыгына жараша, бирок жылына бир жолудан кем эмес өткөрүлөт.</w:t>
      </w:r>
    </w:p>
    <w:bookmarkEnd w:id="24"/>
    <w:p w14:paraId="41DD52C5" w14:textId="77777777" w:rsidR="00B86318" w:rsidRDefault="00B86318" w:rsidP="0074369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p>
    <w:p w14:paraId="40B5A328" w14:textId="20BB05E1" w:rsidR="001042C4" w:rsidRPr="00743691" w:rsidRDefault="00C664C0" w:rsidP="00743691">
      <w:pPr>
        <w:shd w:val="clear" w:color="auto" w:fill="FFFFFF"/>
        <w:spacing w:after="0" w:line="240" w:lineRule="auto"/>
        <w:ind w:firstLine="709"/>
        <w:jc w:val="center"/>
        <w:rPr>
          <w:rFonts w:ascii="Times New Roman" w:eastAsia="Times New Roman" w:hAnsi="Times New Roman" w:cs="Times New Roman"/>
          <w:b/>
          <w:bCs/>
          <w:sz w:val="28"/>
          <w:szCs w:val="28"/>
          <w:lang w:val="ky-KG" w:eastAsia="ru-RU"/>
        </w:rPr>
      </w:pPr>
      <w:r w:rsidRPr="00743691">
        <w:rPr>
          <w:rFonts w:ascii="Times New Roman" w:eastAsia="Times New Roman" w:hAnsi="Times New Roman" w:cs="Times New Roman"/>
          <w:b/>
          <w:bCs/>
          <w:sz w:val="28"/>
          <w:szCs w:val="28"/>
          <w:lang w:val="ky-KG" w:eastAsia="ru-RU"/>
        </w:rPr>
        <w:t>8</w:t>
      </w:r>
      <w:r w:rsidR="00E30BB3" w:rsidRPr="00743691">
        <w:rPr>
          <w:rFonts w:ascii="Times New Roman" w:eastAsia="Times New Roman" w:hAnsi="Times New Roman" w:cs="Times New Roman"/>
          <w:b/>
          <w:bCs/>
          <w:sz w:val="28"/>
          <w:szCs w:val="28"/>
          <w:lang w:val="ky-KG" w:eastAsia="ru-RU"/>
        </w:rPr>
        <w:t>-бөлүм.</w:t>
      </w:r>
      <w:r w:rsidR="009B0FE4" w:rsidRPr="00743691">
        <w:rPr>
          <w:rFonts w:ascii="Times New Roman" w:eastAsia="Times New Roman" w:hAnsi="Times New Roman" w:cs="Times New Roman"/>
          <w:b/>
          <w:bCs/>
          <w:sz w:val="28"/>
          <w:szCs w:val="28"/>
          <w:lang w:val="ky-KG" w:eastAsia="ru-RU"/>
        </w:rPr>
        <w:t xml:space="preserve"> Окуу процессин окуу-методикалык жана маалыматтык камсыздоо</w:t>
      </w:r>
    </w:p>
    <w:p w14:paraId="537B8D80" w14:textId="77777777" w:rsidR="00AA569F" w:rsidRPr="00743691" w:rsidRDefault="00AA569F" w:rsidP="00743691">
      <w:pPr>
        <w:shd w:val="clear" w:color="auto" w:fill="FFFFFF"/>
        <w:spacing w:after="0" w:line="240" w:lineRule="auto"/>
        <w:ind w:firstLine="709"/>
        <w:jc w:val="center"/>
        <w:rPr>
          <w:rFonts w:ascii="Times New Roman" w:eastAsia="Times New Roman" w:hAnsi="Times New Roman" w:cs="Times New Roman"/>
          <w:sz w:val="28"/>
          <w:szCs w:val="28"/>
          <w:lang w:val="ky-KG" w:eastAsia="ru-RU"/>
        </w:rPr>
      </w:pPr>
    </w:p>
    <w:p w14:paraId="3DD5F0C3" w14:textId="50C971A9" w:rsidR="000F1259" w:rsidRPr="00743691" w:rsidRDefault="00706640" w:rsidP="00743691">
      <w:pPr>
        <w:shd w:val="clear" w:color="auto" w:fill="FFFFFF"/>
        <w:spacing w:after="0" w:line="240" w:lineRule="auto"/>
        <w:ind w:firstLine="709"/>
        <w:jc w:val="both"/>
        <w:rPr>
          <w:rFonts w:ascii="Times New Roman" w:eastAsia="Calibri" w:hAnsi="Times New Roman" w:cs="Times New Roman"/>
          <w:iCs/>
          <w:color w:val="000000" w:themeColor="text1"/>
          <w:sz w:val="28"/>
          <w:szCs w:val="28"/>
          <w:lang w:val="ky-KG"/>
        </w:rPr>
      </w:pPr>
      <w:r w:rsidRPr="00743691">
        <w:rPr>
          <w:rFonts w:ascii="Times New Roman" w:eastAsia="Calibri" w:hAnsi="Times New Roman" w:cs="Times New Roman"/>
          <w:iCs/>
          <w:sz w:val="28"/>
          <w:szCs w:val="28"/>
          <w:lang w:val="ky-KG"/>
        </w:rPr>
        <w:t>39</w:t>
      </w:r>
      <w:r w:rsidR="009B0FE4" w:rsidRPr="00743691">
        <w:rPr>
          <w:rFonts w:ascii="Times New Roman" w:eastAsia="Calibri" w:hAnsi="Times New Roman" w:cs="Times New Roman"/>
          <w:iCs/>
          <w:sz w:val="28"/>
          <w:szCs w:val="28"/>
          <w:lang w:val="ky-KG"/>
        </w:rPr>
        <w:t xml:space="preserve">. </w:t>
      </w:r>
      <w:bookmarkStart w:id="26" w:name="_Hlk221197155"/>
      <w:r w:rsidR="001B0F23" w:rsidRPr="00D679AD">
        <w:rPr>
          <w:rFonts w:ascii="Times New Roman" w:eastAsia="Times New Roman" w:hAnsi="Times New Roman" w:cs="Times New Roman"/>
          <w:bCs/>
          <w:color w:val="000000" w:themeColor="text1"/>
          <w:sz w:val="28"/>
          <w:szCs w:val="28"/>
          <w:lang w:val="ky-KG" w:eastAsia="ru-RU"/>
        </w:rPr>
        <w:t>Автотранспорт каражаттарын оңдоочу слесарь</w:t>
      </w:r>
      <w:r w:rsidR="001B0F23" w:rsidRPr="00D679AD">
        <w:rPr>
          <w:rFonts w:ascii="Times New Roman" w:eastAsia="Times New Roman" w:hAnsi="Times New Roman" w:cs="Times New Roman"/>
          <w:color w:val="000000" w:themeColor="text1"/>
          <w:sz w:val="28"/>
          <w:szCs w:val="28"/>
          <w:lang w:val="ky-KG" w:eastAsia="ru-RU"/>
        </w:rPr>
        <w:t xml:space="preserve"> </w:t>
      </w:r>
      <w:r w:rsidR="001B0F23" w:rsidRPr="00743691">
        <w:rPr>
          <w:rFonts w:ascii="Times New Roman" w:eastAsia="Times New Roman" w:hAnsi="Times New Roman" w:cs="Times New Roman"/>
          <w:b/>
          <w:bCs/>
          <w:color w:val="000000" w:themeColor="text1"/>
          <w:sz w:val="28"/>
          <w:szCs w:val="28"/>
          <w:lang w:val="ky-KG" w:eastAsia="ru-RU"/>
        </w:rPr>
        <w:t xml:space="preserve"> </w:t>
      </w:r>
      <w:r w:rsidR="000F1259" w:rsidRPr="00743691">
        <w:rPr>
          <w:rFonts w:ascii="Times New Roman" w:eastAsia="Times New Roman" w:hAnsi="Times New Roman" w:cs="Times New Roman"/>
          <w:sz w:val="28"/>
          <w:szCs w:val="28"/>
          <w:lang w:val="ky-KG" w:eastAsia="ru-RU"/>
        </w:rPr>
        <w:t>к</w:t>
      </w:r>
      <w:r w:rsidR="000F1259" w:rsidRPr="00743691">
        <w:rPr>
          <w:rFonts w:ascii="Times New Roman" w:eastAsia="Calibri" w:hAnsi="Times New Roman" w:cs="Times New Roman"/>
          <w:iCs/>
          <w:sz w:val="28"/>
          <w:szCs w:val="28"/>
          <w:lang w:val="ky-KG"/>
        </w:rPr>
        <w:t xml:space="preserve">есиби боюнча башталгыч кесиптик билим берүү программасын ишке ашыруу ар бир билим алуучунун маалымат базаларына жана билим берүү программасынын дисциплиналарынын толук тизмеси боюнча түзүлгөн китепкана фонддорунун </w:t>
      </w:r>
      <w:r w:rsidR="000F1259" w:rsidRPr="00743691">
        <w:rPr>
          <w:rFonts w:ascii="Times New Roman" w:eastAsia="Calibri" w:hAnsi="Times New Roman" w:cs="Times New Roman"/>
          <w:iCs/>
          <w:color w:val="000000" w:themeColor="text1"/>
          <w:sz w:val="28"/>
          <w:szCs w:val="28"/>
          <w:lang w:val="ky-KG"/>
        </w:rPr>
        <w:t>жеткиликтүү камсыз кылынууга тийиш.</w:t>
      </w:r>
    </w:p>
    <w:p w14:paraId="538244DA" w14:textId="3BBDE343" w:rsidR="000F1259" w:rsidRPr="00743691" w:rsidRDefault="000F1259" w:rsidP="00743691">
      <w:pPr>
        <w:shd w:val="clear" w:color="auto" w:fill="FFFFFF"/>
        <w:spacing w:after="0" w:line="240" w:lineRule="auto"/>
        <w:ind w:firstLine="709"/>
        <w:jc w:val="both"/>
        <w:rPr>
          <w:rFonts w:ascii="Times New Roman" w:eastAsia="Calibri" w:hAnsi="Times New Roman" w:cs="Times New Roman"/>
          <w:iCs/>
          <w:color w:val="000000" w:themeColor="text1"/>
          <w:sz w:val="28"/>
          <w:szCs w:val="28"/>
          <w:lang w:val="ky-KG"/>
        </w:rPr>
      </w:pPr>
      <w:bookmarkStart w:id="27" w:name="_Hlk221197183"/>
      <w:bookmarkEnd w:id="26"/>
      <w:r w:rsidRPr="00743691">
        <w:rPr>
          <w:rFonts w:ascii="Times New Roman" w:eastAsia="Calibri" w:hAnsi="Times New Roman" w:cs="Times New Roman"/>
          <w:iCs/>
          <w:color w:val="000000" w:themeColor="text1"/>
          <w:sz w:val="28"/>
          <w:szCs w:val="28"/>
          <w:lang w:val="ky-KG"/>
        </w:rPr>
        <w:t>4</w:t>
      </w:r>
      <w:r w:rsidR="00C375A1" w:rsidRPr="00743691">
        <w:rPr>
          <w:rFonts w:ascii="Times New Roman" w:eastAsia="Calibri" w:hAnsi="Times New Roman" w:cs="Times New Roman"/>
          <w:iCs/>
          <w:color w:val="000000" w:themeColor="text1"/>
          <w:sz w:val="28"/>
          <w:szCs w:val="28"/>
          <w:lang w:val="ky-KG"/>
        </w:rPr>
        <w:t>0</w:t>
      </w:r>
      <w:r w:rsidRPr="00743691">
        <w:rPr>
          <w:rFonts w:ascii="Times New Roman" w:eastAsia="Calibri" w:hAnsi="Times New Roman" w:cs="Times New Roman"/>
          <w:iCs/>
          <w:color w:val="000000" w:themeColor="text1"/>
          <w:sz w:val="28"/>
          <w:szCs w:val="28"/>
          <w:lang w:val="ky-KG"/>
        </w:rPr>
        <w:t>. Милдеттүү окуу китептеринин жана методикалык куралдардын тизмеги лицензиялык талаптарга ылайык билим берүү уюму тарабынан аныкталат.</w:t>
      </w:r>
    </w:p>
    <w:p w14:paraId="47984699" w14:textId="235B0FBD" w:rsidR="000F1259" w:rsidRPr="00743691" w:rsidRDefault="000F1259" w:rsidP="00743691">
      <w:pPr>
        <w:shd w:val="clear" w:color="auto" w:fill="FFFFFF"/>
        <w:spacing w:after="0" w:line="240" w:lineRule="auto"/>
        <w:ind w:firstLine="709"/>
        <w:jc w:val="both"/>
        <w:rPr>
          <w:rFonts w:ascii="Times New Roman" w:eastAsia="Calibri" w:hAnsi="Times New Roman" w:cs="Times New Roman"/>
          <w:color w:val="000000" w:themeColor="text1"/>
          <w:sz w:val="28"/>
          <w:szCs w:val="28"/>
          <w:lang w:val="ky-KG"/>
        </w:rPr>
      </w:pPr>
      <w:r w:rsidRPr="00743691">
        <w:rPr>
          <w:rFonts w:ascii="Times New Roman" w:eastAsia="Calibri" w:hAnsi="Times New Roman" w:cs="Times New Roman"/>
          <w:color w:val="000000" w:themeColor="text1"/>
          <w:sz w:val="28"/>
          <w:szCs w:val="28"/>
          <w:lang w:val="ky-KG"/>
        </w:rPr>
        <w:t>Сунушталган окуу китептеринин жана методикалык куралдардын тизмеги:</w:t>
      </w:r>
    </w:p>
    <w:p w14:paraId="3CCBCD33" w14:textId="102C3DB2" w:rsidR="00C375A1" w:rsidRPr="00743691" w:rsidRDefault="004335D2" w:rsidP="007436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43691">
        <w:rPr>
          <w:rFonts w:ascii="Times New Roman" w:eastAsia="Times New Roman" w:hAnsi="Times New Roman" w:cs="Times New Roman"/>
          <w:sz w:val="28"/>
          <w:szCs w:val="28"/>
          <w:lang w:eastAsia="ru-RU"/>
        </w:rPr>
        <w:t xml:space="preserve">1. </w:t>
      </w:r>
      <w:proofErr w:type="spellStart"/>
      <w:r w:rsidRPr="00743691">
        <w:rPr>
          <w:rFonts w:ascii="Times New Roman" w:eastAsia="Times New Roman" w:hAnsi="Times New Roman" w:cs="Times New Roman"/>
          <w:sz w:val="28"/>
          <w:szCs w:val="28"/>
          <w:lang w:eastAsia="ru-RU"/>
        </w:rPr>
        <w:t>Абубакирова</w:t>
      </w:r>
      <w:proofErr w:type="spellEnd"/>
      <w:r w:rsidRPr="00743691">
        <w:rPr>
          <w:rFonts w:ascii="Times New Roman" w:eastAsia="Times New Roman" w:hAnsi="Times New Roman" w:cs="Times New Roman"/>
          <w:sz w:val="28"/>
          <w:szCs w:val="28"/>
          <w:lang w:eastAsia="ru-RU"/>
        </w:rPr>
        <w:t xml:space="preserve"> Д.К. </w:t>
      </w:r>
      <w:r w:rsidR="00C375A1" w:rsidRPr="00743691">
        <w:rPr>
          <w:rFonts w:ascii="Times New Roman" w:eastAsia="Times New Roman" w:hAnsi="Times New Roman" w:cs="Times New Roman"/>
          <w:sz w:val="28"/>
          <w:szCs w:val="28"/>
          <w:lang w:eastAsia="ru-RU"/>
        </w:rPr>
        <w:t>Автомеханик, электрик</w:t>
      </w:r>
      <w:r w:rsidR="00D679AD">
        <w:rPr>
          <w:rFonts w:ascii="Times New Roman" w:eastAsia="Times New Roman" w:hAnsi="Times New Roman" w:cs="Times New Roman"/>
          <w:sz w:val="28"/>
          <w:szCs w:val="28"/>
          <w:lang w:eastAsia="ru-RU"/>
        </w:rPr>
        <w:t xml:space="preserve">. - </w:t>
      </w:r>
      <w:r w:rsidR="00C375A1" w:rsidRPr="00743691">
        <w:rPr>
          <w:rFonts w:ascii="Times New Roman" w:eastAsia="Times New Roman" w:hAnsi="Times New Roman" w:cs="Times New Roman"/>
          <w:sz w:val="28"/>
          <w:szCs w:val="28"/>
          <w:lang w:eastAsia="ru-RU"/>
        </w:rPr>
        <w:t>Бишкек, 2020.</w:t>
      </w:r>
    </w:p>
    <w:p w14:paraId="718BE8FA" w14:textId="77777777" w:rsidR="00C375A1" w:rsidRPr="00743691" w:rsidRDefault="00C375A1" w:rsidP="007436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43691">
        <w:rPr>
          <w:rFonts w:ascii="Times New Roman" w:eastAsia="Times New Roman" w:hAnsi="Times New Roman" w:cs="Times New Roman"/>
          <w:sz w:val="28"/>
          <w:szCs w:val="28"/>
          <w:lang w:eastAsia="ru-RU"/>
        </w:rPr>
        <w:t xml:space="preserve">2. </w:t>
      </w:r>
      <w:proofErr w:type="spellStart"/>
      <w:r w:rsidRPr="00743691">
        <w:rPr>
          <w:rFonts w:ascii="Times New Roman" w:eastAsia="Times New Roman" w:hAnsi="Times New Roman" w:cs="Times New Roman"/>
          <w:sz w:val="28"/>
          <w:szCs w:val="28"/>
          <w:lang w:eastAsia="ru-RU"/>
        </w:rPr>
        <w:t>Автомобилдерди</w:t>
      </w:r>
      <w:proofErr w:type="spellEnd"/>
      <w:r w:rsidRPr="00743691">
        <w:rPr>
          <w:rFonts w:ascii="Times New Roman" w:eastAsia="Times New Roman" w:hAnsi="Times New Roman" w:cs="Times New Roman"/>
          <w:sz w:val="28"/>
          <w:szCs w:val="28"/>
          <w:lang w:eastAsia="ru-RU"/>
        </w:rPr>
        <w:t xml:space="preserve"> </w:t>
      </w:r>
      <w:proofErr w:type="spellStart"/>
      <w:r w:rsidRPr="00743691">
        <w:rPr>
          <w:rFonts w:ascii="Times New Roman" w:eastAsia="Times New Roman" w:hAnsi="Times New Roman" w:cs="Times New Roman"/>
          <w:sz w:val="28"/>
          <w:szCs w:val="28"/>
          <w:lang w:eastAsia="ru-RU"/>
        </w:rPr>
        <w:t>оңдоочу</w:t>
      </w:r>
      <w:proofErr w:type="spellEnd"/>
      <w:r w:rsidRPr="00743691">
        <w:rPr>
          <w:rFonts w:ascii="Times New Roman" w:eastAsia="Times New Roman" w:hAnsi="Times New Roman" w:cs="Times New Roman"/>
          <w:sz w:val="28"/>
          <w:szCs w:val="28"/>
          <w:lang w:eastAsia="ru-RU"/>
        </w:rPr>
        <w:t xml:space="preserve"> слесарь (инжектор). - Бишкек, 2017.</w:t>
      </w:r>
    </w:p>
    <w:p w14:paraId="1F75BBA7" w14:textId="77777777" w:rsidR="00C375A1" w:rsidRPr="00743691" w:rsidRDefault="00C375A1" w:rsidP="0074369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43691">
        <w:rPr>
          <w:rFonts w:ascii="Times New Roman" w:eastAsia="Times New Roman" w:hAnsi="Times New Roman" w:cs="Times New Roman"/>
          <w:sz w:val="28"/>
          <w:szCs w:val="28"/>
          <w:lang w:eastAsia="ru-RU"/>
        </w:rPr>
        <w:t xml:space="preserve">3. </w:t>
      </w:r>
      <w:proofErr w:type="spellStart"/>
      <w:r w:rsidRPr="00743691">
        <w:rPr>
          <w:rFonts w:ascii="Times New Roman" w:eastAsia="Times New Roman" w:hAnsi="Times New Roman" w:cs="Times New Roman"/>
          <w:sz w:val="28"/>
          <w:szCs w:val="28"/>
          <w:lang w:eastAsia="ru-RU"/>
        </w:rPr>
        <w:t>Асанбеков</w:t>
      </w:r>
      <w:proofErr w:type="spellEnd"/>
      <w:r w:rsidRPr="00743691">
        <w:rPr>
          <w:rFonts w:ascii="Times New Roman" w:eastAsia="Times New Roman" w:hAnsi="Times New Roman" w:cs="Times New Roman"/>
          <w:sz w:val="28"/>
          <w:szCs w:val="28"/>
          <w:lang w:eastAsia="ru-RU"/>
        </w:rPr>
        <w:t xml:space="preserve"> Т.У. </w:t>
      </w:r>
      <w:proofErr w:type="spellStart"/>
      <w:r w:rsidRPr="00743691">
        <w:rPr>
          <w:rFonts w:ascii="Times New Roman" w:eastAsia="Times New Roman" w:hAnsi="Times New Roman" w:cs="Times New Roman"/>
          <w:sz w:val="28"/>
          <w:szCs w:val="28"/>
          <w:lang w:eastAsia="ru-RU"/>
        </w:rPr>
        <w:t>Автоунаанын</w:t>
      </w:r>
      <w:proofErr w:type="spellEnd"/>
      <w:r w:rsidRPr="00743691">
        <w:rPr>
          <w:rFonts w:ascii="Times New Roman" w:eastAsia="Times New Roman" w:hAnsi="Times New Roman" w:cs="Times New Roman"/>
          <w:sz w:val="28"/>
          <w:szCs w:val="28"/>
          <w:lang w:eastAsia="ru-RU"/>
        </w:rPr>
        <w:t xml:space="preserve"> </w:t>
      </w:r>
      <w:proofErr w:type="spellStart"/>
      <w:r w:rsidRPr="00743691">
        <w:rPr>
          <w:rFonts w:ascii="Times New Roman" w:eastAsia="Times New Roman" w:hAnsi="Times New Roman" w:cs="Times New Roman"/>
          <w:sz w:val="28"/>
          <w:szCs w:val="28"/>
          <w:lang w:eastAsia="ru-RU"/>
        </w:rPr>
        <w:t>электржабдыктары</w:t>
      </w:r>
      <w:proofErr w:type="spellEnd"/>
      <w:r w:rsidRPr="00743691">
        <w:rPr>
          <w:rFonts w:ascii="Times New Roman" w:eastAsia="Times New Roman" w:hAnsi="Times New Roman" w:cs="Times New Roman"/>
          <w:sz w:val="28"/>
          <w:szCs w:val="28"/>
          <w:lang w:eastAsia="ru-RU"/>
        </w:rPr>
        <w:t>. - Бишкек, 2026.</w:t>
      </w:r>
    </w:p>
    <w:p w14:paraId="02ACC0D3" w14:textId="7E561111" w:rsidR="00C375A1" w:rsidRPr="00743691" w:rsidRDefault="00C80604" w:rsidP="00743691">
      <w:pPr>
        <w:shd w:val="clear" w:color="auto" w:fill="FFFFFF"/>
        <w:tabs>
          <w:tab w:val="left" w:pos="851"/>
          <w:tab w:val="left" w:pos="993"/>
        </w:tabs>
        <w:spacing w:after="0" w:line="240" w:lineRule="auto"/>
        <w:ind w:firstLine="709"/>
        <w:contextualSpacing/>
        <w:jc w:val="both"/>
        <w:rPr>
          <w:rFonts w:ascii="Times New Roman" w:eastAsia="Times New Roman" w:hAnsi="Times New Roman" w:cs="Times New Roman"/>
          <w:color w:val="2B2B2B"/>
          <w:sz w:val="28"/>
          <w:szCs w:val="28"/>
          <w:lang w:eastAsia="ru-RU"/>
        </w:rPr>
      </w:pPr>
      <w:r w:rsidRPr="00743691">
        <w:rPr>
          <w:rFonts w:ascii="Times New Roman" w:eastAsia="Times New Roman" w:hAnsi="Times New Roman" w:cs="Times New Roman"/>
          <w:color w:val="2B2B2B"/>
          <w:sz w:val="28"/>
          <w:szCs w:val="28"/>
          <w:lang w:eastAsia="ru-RU"/>
        </w:rPr>
        <w:t xml:space="preserve">4. </w:t>
      </w:r>
      <w:r w:rsidR="00C375A1" w:rsidRPr="00743691">
        <w:rPr>
          <w:rFonts w:ascii="Times New Roman" w:eastAsia="Times New Roman" w:hAnsi="Times New Roman" w:cs="Times New Roman"/>
          <w:color w:val="2B2B2B"/>
          <w:sz w:val="28"/>
          <w:szCs w:val="28"/>
          <w:lang w:eastAsia="ru-RU"/>
        </w:rPr>
        <w:t xml:space="preserve">Виноградов В.М., </w:t>
      </w:r>
      <w:proofErr w:type="spellStart"/>
      <w:r w:rsidR="00C375A1" w:rsidRPr="00743691">
        <w:rPr>
          <w:rFonts w:ascii="Times New Roman" w:eastAsia="Times New Roman" w:hAnsi="Times New Roman" w:cs="Times New Roman"/>
          <w:color w:val="2B2B2B"/>
          <w:sz w:val="28"/>
          <w:szCs w:val="28"/>
          <w:lang w:eastAsia="ru-RU"/>
        </w:rPr>
        <w:t>Бухтеева</w:t>
      </w:r>
      <w:proofErr w:type="spellEnd"/>
      <w:r w:rsidR="00C375A1" w:rsidRPr="00743691">
        <w:rPr>
          <w:rFonts w:ascii="Times New Roman" w:eastAsia="Times New Roman" w:hAnsi="Times New Roman" w:cs="Times New Roman"/>
          <w:color w:val="2B2B2B"/>
          <w:sz w:val="28"/>
          <w:szCs w:val="28"/>
          <w:lang w:eastAsia="ru-RU"/>
        </w:rPr>
        <w:t xml:space="preserve"> И.В., Редин В.Н.</w:t>
      </w:r>
      <w:r w:rsidR="00D679AD" w:rsidRPr="00D679AD">
        <w:t xml:space="preserve"> </w:t>
      </w:r>
      <w:proofErr w:type="spellStart"/>
      <w:r w:rsidR="00D679AD" w:rsidRPr="00D679AD">
        <w:rPr>
          <w:rFonts w:ascii="Times New Roman" w:eastAsia="Times New Roman" w:hAnsi="Times New Roman" w:cs="Times New Roman"/>
          <w:color w:val="2B2B2B"/>
          <w:sz w:val="28"/>
          <w:szCs w:val="28"/>
          <w:lang w:eastAsia="ru-RU"/>
        </w:rPr>
        <w:t>Автоунааларды</w:t>
      </w:r>
      <w:proofErr w:type="spellEnd"/>
      <w:r w:rsidR="00D679AD" w:rsidRPr="00D679AD">
        <w:rPr>
          <w:rFonts w:ascii="Times New Roman" w:eastAsia="Times New Roman" w:hAnsi="Times New Roman" w:cs="Times New Roman"/>
          <w:color w:val="2B2B2B"/>
          <w:sz w:val="28"/>
          <w:szCs w:val="28"/>
          <w:lang w:eastAsia="ru-RU"/>
        </w:rPr>
        <w:t xml:space="preserve"> </w:t>
      </w:r>
      <w:proofErr w:type="spellStart"/>
      <w:r w:rsidR="00D679AD" w:rsidRPr="00D679AD">
        <w:rPr>
          <w:rFonts w:ascii="Times New Roman" w:eastAsia="Times New Roman" w:hAnsi="Times New Roman" w:cs="Times New Roman"/>
          <w:color w:val="2B2B2B"/>
          <w:sz w:val="28"/>
          <w:szCs w:val="28"/>
          <w:lang w:eastAsia="ru-RU"/>
        </w:rPr>
        <w:t>тейлөө</w:t>
      </w:r>
      <w:proofErr w:type="spellEnd"/>
      <w:r w:rsidR="00D679AD" w:rsidRPr="00D679AD">
        <w:rPr>
          <w:rFonts w:ascii="Times New Roman" w:eastAsia="Times New Roman" w:hAnsi="Times New Roman" w:cs="Times New Roman"/>
          <w:color w:val="2B2B2B"/>
          <w:sz w:val="28"/>
          <w:szCs w:val="28"/>
          <w:lang w:eastAsia="ru-RU"/>
        </w:rPr>
        <w:t xml:space="preserve"> </w:t>
      </w:r>
      <w:proofErr w:type="spellStart"/>
      <w:r w:rsidR="00D679AD" w:rsidRPr="00D679AD">
        <w:rPr>
          <w:rFonts w:ascii="Times New Roman" w:eastAsia="Times New Roman" w:hAnsi="Times New Roman" w:cs="Times New Roman"/>
          <w:color w:val="2B2B2B"/>
          <w:sz w:val="28"/>
          <w:szCs w:val="28"/>
          <w:lang w:eastAsia="ru-RU"/>
        </w:rPr>
        <w:t>жана</w:t>
      </w:r>
      <w:proofErr w:type="spellEnd"/>
      <w:r w:rsidR="00D679AD" w:rsidRPr="00D679AD">
        <w:rPr>
          <w:rFonts w:ascii="Times New Roman" w:eastAsia="Times New Roman" w:hAnsi="Times New Roman" w:cs="Times New Roman"/>
          <w:color w:val="2B2B2B"/>
          <w:sz w:val="28"/>
          <w:szCs w:val="28"/>
          <w:lang w:eastAsia="ru-RU"/>
        </w:rPr>
        <w:t xml:space="preserve"> </w:t>
      </w:r>
      <w:proofErr w:type="spellStart"/>
      <w:r w:rsidR="00D679AD" w:rsidRPr="00D679AD">
        <w:rPr>
          <w:rFonts w:ascii="Times New Roman" w:eastAsia="Times New Roman" w:hAnsi="Times New Roman" w:cs="Times New Roman"/>
          <w:color w:val="2B2B2B"/>
          <w:sz w:val="28"/>
          <w:szCs w:val="28"/>
          <w:lang w:eastAsia="ru-RU"/>
        </w:rPr>
        <w:t>учурдагы</w:t>
      </w:r>
      <w:proofErr w:type="spellEnd"/>
      <w:r w:rsidR="00D679AD" w:rsidRPr="00D679AD">
        <w:rPr>
          <w:rFonts w:ascii="Times New Roman" w:eastAsia="Times New Roman" w:hAnsi="Times New Roman" w:cs="Times New Roman"/>
          <w:color w:val="2B2B2B"/>
          <w:sz w:val="28"/>
          <w:szCs w:val="28"/>
          <w:lang w:eastAsia="ru-RU"/>
        </w:rPr>
        <w:t xml:space="preserve"> </w:t>
      </w:r>
      <w:proofErr w:type="spellStart"/>
      <w:r w:rsidR="00D679AD" w:rsidRPr="00D679AD">
        <w:rPr>
          <w:rFonts w:ascii="Times New Roman" w:eastAsia="Times New Roman" w:hAnsi="Times New Roman" w:cs="Times New Roman"/>
          <w:color w:val="2B2B2B"/>
          <w:sz w:val="28"/>
          <w:szCs w:val="28"/>
          <w:lang w:eastAsia="ru-RU"/>
        </w:rPr>
        <w:t>оңдоо</w:t>
      </w:r>
      <w:proofErr w:type="spellEnd"/>
      <w:r w:rsidR="00D679AD" w:rsidRPr="00D679AD">
        <w:rPr>
          <w:rFonts w:ascii="Times New Roman" w:eastAsia="Times New Roman" w:hAnsi="Times New Roman" w:cs="Times New Roman"/>
          <w:color w:val="2B2B2B"/>
          <w:sz w:val="28"/>
          <w:szCs w:val="28"/>
          <w:lang w:eastAsia="ru-RU"/>
        </w:rPr>
        <w:t xml:space="preserve"> </w:t>
      </w:r>
      <w:proofErr w:type="spellStart"/>
      <w:r w:rsidR="00D679AD" w:rsidRPr="00D679AD">
        <w:rPr>
          <w:rFonts w:ascii="Times New Roman" w:eastAsia="Times New Roman" w:hAnsi="Times New Roman" w:cs="Times New Roman"/>
          <w:color w:val="2B2B2B"/>
          <w:sz w:val="28"/>
          <w:szCs w:val="28"/>
          <w:lang w:eastAsia="ru-RU"/>
        </w:rPr>
        <w:t>өндүрүшүн</w:t>
      </w:r>
      <w:proofErr w:type="spellEnd"/>
      <w:r w:rsidR="00D679AD" w:rsidRPr="00D679AD">
        <w:rPr>
          <w:rFonts w:ascii="Times New Roman" w:eastAsia="Times New Roman" w:hAnsi="Times New Roman" w:cs="Times New Roman"/>
          <w:color w:val="2B2B2B"/>
          <w:sz w:val="28"/>
          <w:szCs w:val="28"/>
          <w:lang w:eastAsia="ru-RU"/>
        </w:rPr>
        <w:t xml:space="preserve"> </w:t>
      </w:r>
      <w:proofErr w:type="spellStart"/>
      <w:r w:rsidR="00D679AD" w:rsidRPr="00D679AD">
        <w:rPr>
          <w:rFonts w:ascii="Times New Roman" w:eastAsia="Times New Roman" w:hAnsi="Times New Roman" w:cs="Times New Roman"/>
          <w:color w:val="2B2B2B"/>
          <w:sz w:val="28"/>
          <w:szCs w:val="28"/>
          <w:lang w:eastAsia="ru-RU"/>
        </w:rPr>
        <w:t>уюштуруу</w:t>
      </w:r>
      <w:proofErr w:type="spellEnd"/>
      <w:r w:rsidR="00D679AD">
        <w:rPr>
          <w:rFonts w:ascii="Times New Roman" w:eastAsia="Times New Roman" w:hAnsi="Times New Roman" w:cs="Times New Roman"/>
          <w:color w:val="2B2B2B"/>
          <w:sz w:val="28"/>
          <w:szCs w:val="28"/>
          <w:lang w:eastAsia="ru-RU"/>
        </w:rPr>
        <w:t xml:space="preserve">. </w:t>
      </w:r>
      <w:r w:rsidR="004335D2" w:rsidRPr="00743691">
        <w:rPr>
          <w:rFonts w:ascii="Times New Roman" w:eastAsia="Times New Roman" w:hAnsi="Times New Roman" w:cs="Times New Roman"/>
          <w:color w:val="2B2B2B"/>
          <w:sz w:val="28"/>
          <w:szCs w:val="28"/>
          <w:lang w:eastAsia="ru-RU"/>
        </w:rPr>
        <w:t>Академия</w:t>
      </w:r>
      <w:r w:rsidR="00D679AD">
        <w:rPr>
          <w:rFonts w:ascii="Times New Roman" w:eastAsia="Times New Roman" w:hAnsi="Times New Roman" w:cs="Times New Roman"/>
          <w:color w:val="2B2B2B"/>
          <w:sz w:val="28"/>
          <w:szCs w:val="28"/>
          <w:lang w:val="ky-KG" w:eastAsia="ru-RU"/>
        </w:rPr>
        <w:t xml:space="preserve"> басм.</w:t>
      </w:r>
      <w:r w:rsidR="00C375A1" w:rsidRPr="00743691">
        <w:rPr>
          <w:rFonts w:ascii="Times New Roman" w:eastAsia="Times New Roman" w:hAnsi="Times New Roman" w:cs="Times New Roman"/>
          <w:color w:val="2B2B2B"/>
          <w:sz w:val="28"/>
          <w:szCs w:val="28"/>
          <w:lang w:eastAsia="ru-RU"/>
        </w:rPr>
        <w:t>, - Москва, 2013.</w:t>
      </w:r>
    </w:p>
    <w:p w14:paraId="386E193F" w14:textId="79813675" w:rsidR="00C375A1" w:rsidRPr="00743691" w:rsidRDefault="00C375A1" w:rsidP="00743691">
      <w:pPr>
        <w:shd w:val="clear" w:color="auto" w:fill="FFFFFF"/>
        <w:spacing w:after="0" w:line="240" w:lineRule="auto"/>
        <w:ind w:firstLine="709"/>
        <w:contextualSpacing/>
        <w:jc w:val="both"/>
        <w:rPr>
          <w:rFonts w:ascii="Times New Roman" w:eastAsia="Times New Roman" w:hAnsi="Times New Roman" w:cs="Times New Roman"/>
          <w:color w:val="2B2B2B"/>
          <w:sz w:val="28"/>
          <w:szCs w:val="28"/>
          <w:lang w:eastAsia="ru-RU"/>
        </w:rPr>
      </w:pPr>
      <w:r w:rsidRPr="00743691">
        <w:rPr>
          <w:rFonts w:ascii="Times New Roman" w:eastAsia="Times New Roman" w:hAnsi="Times New Roman" w:cs="Times New Roman"/>
          <w:color w:val="2B2B2B"/>
          <w:sz w:val="28"/>
          <w:szCs w:val="28"/>
          <w:lang w:eastAsia="ru-RU"/>
        </w:rPr>
        <w:t>5. Виноградов В.М., Храмцова О.В.</w:t>
      </w:r>
      <w:r w:rsidR="00D679AD" w:rsidRPr="00D679AD">
        <w:t xml:space="preserve"> </w:t>
      </w:r>
      <w:proofErr w:type="spellStart"/>
      <w:r w:rsidR="00D679AD" w:rsidRPr="00D679AD">
        <w:rPr>
          <w:rFonts w:ascii="Times New Roman" w:eastAsia="Times New Roman" w:hAnsi="Times New Roman" w:cs="Times New Roman"/>
          <w:color w:val="2B2B2B"/>
          <w:sz w:val="28"/>
          <w:szCs w:val="28"/>
          <w:lang w:eastAsia="ru-RU"/>
        </w:rPr>
        <w:t>Автоунааларды</w:t>
      </w:r>
      <w:proofErr w:type="spellEnd"/>
      <w:r w:rsidR="00D679AD" w:rsidRPr="00D679AD">
        <w:rPr>
          <w:rFonts w:ascii="Times New Roman" w:eastAsia="Times New Roman" w:hAnsi="Times New Roman" w:cs="Times New Roman"/>
          <w:color w:val="2B2B2B"/>
          <w:sz w:val="28"/>
          <w:szCs w:val="28"/>
          <w:lang w:eastAsia="ru-RU"/>
        </w:rPr>
        <w:t xml:space="preserve"> </w:t>
      </w:r>
      <w:proofErr w:type="spellStart"/>
      <w:r w:rsidR="00D679AD" w:rsidRPr="00D679AD">
        <w:rPr>
          <w:rFonts w:ascii="Times New Roman" w:eastAsia="Times New Roman" w:hAnsi="Times New Roman" w:cs="Times New Roman"/>
          <w:color w:val="2B2B2B"/>
          <w:sz w:val="28"/>
          <w:szCs w:val="28"/>
          <w:lang w:eastAsia="ru-RU"/>
        </w:rPr>
        <w:t>тейлөө</w:t>
      </w:r>
      <w:proofErr w:type="spellEnd"/>
      <w:r w:rsidR="00D679AD" w:rsidRPr="00D679AD">
        <w:rPr>
          <w:rFonts w:ascii="Times New Roman" w:eastAsia="Times New Roman" w:hAnsi="Times New Roman" w:cs="Times New Roman"/>
          <w:color w:val="2B2B2B"/>
          <w:sz w:val="28"/>
          <w:szCs w:val="28"/>
          <w:lang w:eastAsia="ru-RU"/>
        </w:rPr>
        <w:t xml:space="preserve"> </w:t>
      </w:r>
      <w:proofErr w:type="spellStart"/>
      <w:r w:rsidR="00D679AD" w:rsidRPr="00D679AD">
        <w:rPr>
          <w:rFonts w:ascii="Times New Roman" w:eastAsia="Times New Roman" w:hAnsi="Times New Roman" w:cs="Times New Roman"/>
          <w:color w:val="2B2B2B"/>
          <w:sz w:val="28"/>
          <w:szCs w:val="28"/>
          <w:lang w:eastAsia="ru-RU"/>
        </w:rPr>
        <w:t>жана</w:t>
      </w:r>
      <w:proofErr w:type="spellEnd"/>
      <w:r w:rsidR="00D679AD" w:rsidRPr="00D679AD">
        <w:rPr>
          <w:rFonts w:ascii="Times New Roman" w:eastAsia="Times New Roman" w:hAnsi="Times New Roman" w:cs="Times New Roman"/>
          <w:color w:val="2B2B2B"/>
          <w:sz w:val="28"/>
          <w:szCs w:val="28"/>
          <w:lang w:eastAsia="ru-RU"/>
        </w:rPr>
        <w:t xml:space="preserve"> </w:t>
      </w:r>
      <w:proofErr w:type="spellStart"/>
      <w:r w:rsidR="00D679AD" w:rsidRPr="00D679AD">
        <w:rPr>
          <w:rFonts w:ascii="Times New Roman" w:eastAsia="Times New Roman" w:hAnsi="Times New Roman" w:cs="Times New Roman"/>
          <w:color w:val="2B2B2B"/>
          <w:sz w:val="28"/>
          <w:szCs w:val="28"/>
          <w:lang w:eastAsia="ru-RU"/>
        </w:rPr>
        <w:t>оңдоо</w:t>
      </w:r>
      <w:proofErr w:type="spellEnd"/>
      <w:r w:rsidR="00D679AD">
        <w:rPr>
          <w:rFonts w:ascii="Times New Roman" w:eastAsia="Times New Roman" w:hAnsi="Times New Roman" w:cs="Times New Roman"/>
          <w:color w:val="2B2B2B"/>
          <w:sz w:val="28"/>
          <w:szCs w:val="28"/>
          <w:lang w:eastAsia="ru-RU"/>
        </w:rPr>
        <w:t xml:space="preserve">. </w:t>
      </w:r>
      <w:r w:rsidRPr="00743691">
        <w:rPr>
          <w:rFonts w:ascii="Times New Roman" w:eastAsia="Times New Roman" w:hAnsi="Times New Roman" w:cs="Times New Roman"/>
          <w:color w:val="2B2B2B"/>
          <w:sz w:val="28"/>
          <w:szCs w:val="28"/>
          <w:lang w:eastAsia="ru-RU"/>
        </w:rPr>
        <w:t>Академия</w:t>
      </w:r>
      <w:r w:rsidR="00D679AD">
        <w:rPr>
          <w:rFonts w:ascii="Times New Roman" w:eastAsia="Times New Roman" w:hAnsi="Times New Roman" w:cs="Times New Roman"/>
          <w:color w:val="2B2B2B"/>
          <w:sz w:val="28"/>
          <w:szCs w:val="28"/>
          <w:lang w:val="ky-KG" w:eastAsia="ru-RU"/>
        </w:rPr>
        <w:t xml:space="preserve"> басм.</w:t>
      </w:r>
      <w:r w:rsidRPr="00743691">
        <w:rPr>
          <w:rFonts w:ascii="Times New Roman" w:eastAsia="Times New Roman" w:hAnsi="Times New Roman" w:cs="Times New Roman"/>
          <w:color w:val="2B2B2B"/>
          <w:sz w:val="28"/>
          <w:szCs w:val="28"/>
          <w:lang w:eastAsia="ru-RU"/>
        </w:rPr>
        <w:t>, - Москва, 2015.</w:t>
      </w:r>
    </w:p>
    <w:p w14:paraId="72CB6160" w14:textId="475F6ACE" w:rsidR="00C375A1" w:rsidRPr="00743691" w:rsidRDefault="004335D2" w:rsidP="00743691">
      <w:pPr>
        <w:shd w:val="clear" w:color="auto" w:fill="FFFFFF"/>
        <w:spacing w:after="0" w:line="240" w:lineRule="auto"/>
        <w:ind w:firstLine="709"/>
        <w:contextualSpacing/>
        <w:jc w:val="both"/>
        <w:rPr>
          <w:rFonts w:ascii="Times New Roman" w:eastAsia="Times New Roman" w:hAnsi="Times New Roman" w:cs="Times New Roman"/>
          <w:color w:val="2B2B2B"/>
          <w:sz w:val="28"/>
          <w:szCs w:val="28"/>
          <w:lang w:eastAsia="ru-RU"/>
        </w:rPr>
      </w:pPr>
      <w:r w:rsidRPr="00743691">
        <w:rPr>
          <w:rFonts w:ascii="Times New Roman" w:eastAsia="Times New Roman" w:hAnsi="Times New Roman" w:cs="Times New Roman"/>
          <w:color w:val="2B2B2B"/>
          <w:sz w:val="28"/>
          <w:szCs w:val="28"/>
          <w:lang w:eastAsia="ru-RU"/>
        </w:rPr>
        <w:t xml:space="preserve">6. </w:t>
      </w:r>
      <w:proofErr w:type="spellStart"/>
      <w:r w:rsidRPr="00743691">
        <w:rPr>
          <w:rFonts w:ascii="Times New Roman" w:eastAsia="Times New Roman" w:hAnsi="Times New Roman" w:cs="Times New Roman"/>
          <w:color w:val="2B2B2B"/>
          <w:sz w:val="28"/>
          <w:szCs w:val="28"/>
          <w:lang w:eastAsia="ru-RU"/>
        </w:rPr>
        <w:t>Толобаев</w:t>
      </w:r>
      <w:proofErr w:type="spellEnd"/>
      <w:r w:rsidRPr="00743691">
        <w:rPr>
          <w:rFonts w:ascii="Times New Roman" w:eastAsia="Times New Roman" w:hAnsi="Times New Roman" w:cs="Times New Roman"/>
          <w:color w:val="2B2B2B"/>
          <w:sz w:val="28"/>
          <w:szCs w:val="28"/>
          <w:lang w:eastAsia="ru-RU"/>
        </w:rPr>
        <w:t xml:space="preserve"> М.Ж. </w:t>
      </w:r>
      <w:proofErr w:type="spellStart"/>
      <w:r w:rsidR="00C375A1" w:rsidRPr="00743691">
        <w:rPr>
          <w:rFonts w:ascii="Times New Roman" w:eastAsia="Times New Roman" w:hAnsi="Times New Roman" w:cs="Times New Roman"/>
          <w:color w:val="2B2B2B"/>
          <w:sz w:val="28"/>
          <w:szCs w:val="28"/>
          <w:lang w:eastAsia="ru-RU"/>
        </w:rPr>
        <w:t>Автоунаа</w:t>
      </w:r>
      <w:proofErr w:type="spellEnd"/>
      <w:r w:rsidR="00C375A1" w:rsidRPr="00743691">
        <w:rPr>
          <w:rFonts w:ascii="Times New Roman" w:eastAsia="Times New Roman" w:hAnsi="Times New Roman" w:cs="Times New Roman"/>
          <w:color w:val="2B2B2B"/>
          <w:sz w:val="28"/>
          <w:szCs w:val="28"/>
          <w:lang w:eastAsia="ru-RU"/>
        </w:rPr>
        <w:t xml:space="preserve"> </w:t>
      </w:r>
      <w:proofErr w:type="spellStart"/>
      <w:r w:rsidR="00C375A1" w:rsidRPr="00743691">
        <w:rPr>
          <w:rFonts w:ascii="Times New Roman" w:eastAsia="Times New Roman" w:hAnsi="Times New Roman" w:cs="Times New Roman"/>
          <w:color w:val="2B2B2B"/>
          <w:sz w:val="28"/>
          <w:szCs w:val="28"/>
          <w:lang w:eastAsia="ru-RU"/>
        </w:rPr>
        <w:t>техникасы</w:t>
      </w:r>
      <w:proofErr w:type="spellEnd"/>
      <w:r w:rsidR="00C375A1" w:rsidRPr="00743691">
        <w:rPr>
          <w:rFonts w:ascii="Times New Roman" w:eastAsia="Times New Roman" w:hAnsi="Times New Roman" w:cs="Times New Roman"/>
          <w:color w:val="2B2B2B"/>
          <w:sz w:val="28"/>
          <w:szCs w:val="28"/>
          <w:lang w:eastAsia="ru-RU"/>
        </w:rPr>
        <w:t xml:space="preserve">, </w:t>
      </w:r>
      <w:proofErr w:type="spellStart"/>
      <w:r w:rsidR="00C375A1" w:rsidRPr="00743691">
        <w:rPr>
          <w:rFonts w:ascii="Times New Roman" w:eastAsia="Times New Roman" w:hAnsi="Times New Roman" w:cs="Times New Roman"/>
          <w:color w:val="2B2B2B"/>
          <w:sz w:val="28"/>
          <w:szCs w:val="28"/>
          <w:lang w:eastAsia="ru-RU"/>
        </w:rPr>
        <w:t>тейл</w:t>
      </w:r>
      <w:proofErr w:type="spellEnd"/>
      <w:r w:rsidR="00C375A1" w:rsidRPr="00743691">
        <w:rPr>
          <w:rFonts w:ascii="Times New Roman" w:eastAsia="Times New Roman" w:hAnsi="Times New Roman" w:cs="Times New Roman"/>
          <w:color w:val="2B2B2B"/>
          <w:sz w:val="28"/>
          <w:szCs w:val="28"/>
          <w:lang w:val="ky-KG" w:eastAsia="ru-RU"/>
        </w:rPr>
        <w:t>өө жана оңдоо</w:t>
      </w:r>
      <w:r w:rsidR="00D679AD">
        <w:rPr>
          <w:rFonts w:ascii="Times New Roman" w:eastAsia="Times New Roman" w:hAnsi="Times New Roman" w:cs="Times New Roman"/>
          <w:color w:val="2B2B2B"/>
          <w:sz w:val="28"/>
          <w:szCs w:val="28"/>
          <w:lang w:eastAsia="ru-RU"/>
        </w:rPr>
        <w:t xml:space="preserve">. - </w:t>
      </w:r>
      <w:r w:rsidR="00C375A1" w:rsidRPr="00743691">
        <w:rPr>
          <w:rFonts w:ascii="Times New Roman" w:eastAsia="Times New Roman" w:hAnsi="Times New Roman" w:cs="Times New Roman"/>
          <w:color w:val="2B2B2B"/>
          <w:sz w:val="28"/>
          <w:szCs w:val="28"/>
          <w:lang w:eastAsia="ru-RU"/>
        </w:rPr>
        <w:t>Бишкек, 2018.</w:t>
      </w:r>
    </w:p>
    <w:p w14:paraId="7F638865" w14:textId="1D0EE546" w:rsidR="00C375A1" w:rsidRPr="00743691" w:rsidRDefault="00C375A1" w:rsidP="00743691">
      <w:pPr>
        <w:shd w:val="clear" w:color="auto" w:fill="FFFFFF"/>
        <w:spacing w:after="0" w:line="240" w:lineRule="auto"/>
        <w:ind w:firstLine="709"/>
        <w:contextualSpacing/>
        <w:jc w:val="both"/>
        <w:rPr>
          <w:rFonts w:ascii="Times New Roman" w:eastAsia="Times New Roman" w:hAnsi="Times New Roman" w:cs="Times New Roman"/>
          <w:color w:val="2B2B2B"/>
          <w:sz w:val="28"/>
          <w:szCs w:val="28"/>
          <w:lang w:eastAsia="ru-RU"/>
        </w:rPr>
      </w:pPr>
      <w:r w:rsidRPr="00743691">
        <w:rPr>
          <w:rFonts w:ascii="Times New Roman" w:eastAsia="Times New Roman" w:hAnsi="Times New Roman" w:cs="Times New Roman"/>
          <w:color w:val="2B2B2B"/>
          <w:sz w:val="28"/>
          <w:szCs w:val="28"/>
          <w:lang w:eastAsia="ru-RU"/>
        </w:rPr>
        <w:t>7</w:t>
      </w:r>
      <w:r w:rsidR="00D679AD">
        <w:rPr>
          <w:rFonts w:ascii="Times New Roman" w:eastAsia="Times New Roman" w:hAnsi="Times New Roman" w:cs="Times New Roman"/>
          <w:color w:val="2B2B2B"/>
          <w:sz w:val="28"/>
          <w:szCs w:val="28"/>
          <w:lang w:eastAsia="ru-RU"/>
        </w:rPr>
        <w:t xml:space="preserve">. Троценко Е. Автомеханик. </w:t>
      </w:r>
      <w:r w:rsidRPr="00743691">
        <w:rPr>
          <w:rFonts w:ascii="Times New Roman" w:eastAsia="Times New Roman" w:hAnsi="Times New Roman" w:cs="Times New Roman"/>
          <w:color w:val="2B2B2B"/>
          <w:sz w:val="28"/>
          <w:szCs w:val="28"/>
          <w:lang w:eastAsia="ru-RU"/>
        </w:rPr>
        <w:t>JFOLIANT</w:t>
      </w:r>
      <w:r w:rsidR="00D679AD">
        <w:rPr>
          <w:rFonts w:ascii="Times New Roman" w:eastAsia="Times New Roman" w:hAnsi="Times New Roman" w:cs="Times New Roman"/>
          <w:color w:val="2B2B2B"/>
          <w:sz w:val="28"/>
          <w:szCs w:val="28"/>
          <w:lang w:val="ky-KG" w:eastAsia="ru-RU"/>
        </w:rPr>
        <w:t xml:space="preserve"> басм.</w:t>
      </w:r>
      <w:r w:rsidRPr="00743691">
        <w:rPr>
          <w:rFonts w:ascii="Times New Roman" w:eastAsia="Times New Roman" w:hAnsi="Times New Roman" w:cs="Times New Roman"/>
          <w:color w:val="2B2B2B"/>
          <w:sz w:val="28"/>
          <w:szCs w:val="28"/>
          <w:lang w:eastAsia="ru-RU"/>
        </w:rPr>
        <w:t>, - Астана, 2015.</w:t>
      </w:r>
    </w:p>
    <w:p w14:paraId="33D08F81" w14:textId="73E8044F" w:rsidR="00C375A1" w:rsidRPr="00743691" w:rsidRDefault="00C375A1" w:rsidP="00743691">
      <w:pPr>
        <w:shd w:val="clear" w:color="auto" w:fill="FFFFFF"/>
        <w:spacing w:after="0" w:line="240" w:lineRule="auto"/>
        <w:ind w:firstLine="709"/>
        <w:contextualSpacing/>
        <w:jc w:val="both"/>
        <w:rPr>
          <w:rFonts w:ascii="Times New Roman" w:eastAsia="Times New Roman" w:hAnsi="Times New Roman" w:cs="Times New Roman"/>
          <w:color w:val="2B2B2B"/>
          <w:sz w:val="28"/>
          <w:szCs w:val="28"/>
          <w:lang w:eastAsia="ru-RU"/>
        </w:rPr>
      </w:pPr>
      <w:r w:rsidRPr="00743691">
        <w:rPr>
          <w:rFonts w:ascii="Times New Roman" w:eastAsia="Calibri" w:hAnsi="Times New Roman" w:cs="Times New Roman"/>
          <w:color w:val="2B2B2B"/>
          <w:sz w:val="28"/>
          <w:szCs w:val="28"/>
        </w:rPr>
        <w:t xml:space="preserve">8. </w:t>
      </w:r>
      <w:proofErr w:type="spellStart"/>
      <w:r w:rsidRPr="00743691">
        <w:rPr>
          <w:rFonts w:ascii="Times New Roman" w:eastAsia="Calibri" w:hAnsi="Times New Roman" w:cs="Times New Roman"/>
          <w:color w:val="2B2B2B"/>
          <w:sz w:val="28"/>
          <w:szCs w:val="28"/>
        </w:rPr>
        <w:t>Финогенова</w:t>
      </w:r>
      <w:proofErr w:type="spellEnd"/>
      <w:r w:rsidRPr="00743691">
        <w:rPr>
          <w:rFonts w:ascii="Times New Roman" w:eastAsia="Calibri" w:hAnsi="Times New Roman" w:cs="Times New Roman"/>
          <w:color w:val="2B2B2B"/>
          <w:sz w:val="28"/>
          <w:szCs w:val="28"/>
        </w:rPr>
        <w:t xml:space="preserve"> Т.Г., В.П. </w:t>
      </w:r>
      <w:proofErr w:type="spellStart"/>
      <w:r w:rsidRPr="00743691">
        <w:rPr>
          <w:rFonts w:ascii="Times New Roman" w:eastAsia="Calibri" w:hAnsi="Times New Roman" w:cs="Times New Roman"/>
          <w:color w:val="2B2B2B"/>
          <w:sz w:val="28"/>
          <w:szCs w:val="28"/>
        </w:rPr>
        <w:t>Митронин</w:t>
      </w:r>
      <w:proofErr w:type="spellEnd"/>
      <w:r w:rsidRPr="00743691">
        <w:rPr>
          <w:rFonts w:ascii="Times New Roman" w:eastAsia="Calibri" w:hAnsi="Times New Roman" w:cs="Times New Roman"/>
          <w:color w:val="2B2B2B"/>
          <w:sz w:val="28"/>
          <w:szCs w:val="28"/>
        </w:rPr>
        <w:t>.</w:t>
      </w:r>
      <w:r w:rsidR="00D679AD" w:rsidRPr="00D679AD">
        <w:t xml:space="preserve"> </w:t>
      </w:r>
      <w:proofErr w:type="spellStart"/>
      <w:r w:rsidR="00D679AD" w:rsidRPr="00D679AD">
        <w:rPr>
          <w:rFonts w:ascii="Times New Roman" w:eastAsia="Calibri" w:hAnsi="Times New Roman" w:cs="Times New Roman"/>
          <w:color w:val="2B2B2B"/>
          <w:sz w:val="28"/>
          <w:szCs w:val="28"/>
        </w:rPr>
        <w:t>Автомобилди</w:t>
      </w:r>
      <w:proofErr w:type="spellEnd"/>
      <w:r w:rsidR="00D679AD" w:rsidRPr="00D679AD">
        <w:rPr>
          <w:rFonts w:ascii="Times New Roman" w:eastAsia="Calibri" w:hAnsi="Times New Roman" w:cs="Times New Roman"/>
          <w:color w:val="2B2B2B"/>
          <w:sz w:val="28"/>
          <w:szCs w:val="28"/>
        </w:rPr>
        <w:t xml:space="preserve"> </w:t>
      </w:r>
      <w:proofErr w:type="spellStart"/>
      <w:r w:rsidR="00D679AD" w:rsidRPr="00D679AD">
        <w:rPr>
          <w:rFonts w:ascii="Times New Roman" w:eastAsia="Calibri" w:hAnsi="Times New Roman" w:cs="Times New Roman"/>
          <w:color w:val="2B2B2B"/>
          <w:sz w:val="28"/>
          <w:szCs w:val="28"/>
        </w:rPr>
        <w:t>пайдалануу</w:t>
      </w:r>
      <w:proofErr w:type="spellEnd"/>
      <w:r w:rsidR="00D679AD" w:rsidRPr="00D679AD">
        <w:rPr>
          <w:rFonts w:ascii="Times New Roman" w:eastAsia="Calibri" w:hAnsi="Times New Roman" w:cs="Times New Roman"/>
          <w:color w:val="2B2B2B"/>
          <w:sz w:val="28"/>
          <w:szCs w:val="28"/>
        </w:rPr>
        <w:t xml:space="preserve">, </w:t>
      </w:r>
      <w:proofErr w:type="spellStart"/>
      <w:r w:rsidR="00D679AD" w:rsidRPr="00D679AD">
        <w:rPr>
          <w:rFonts w:ascii="Times New Roman" w:eastAsia="Calibri" w:hAnsi="Times New Roman" w:cs="Times New Roman"/>
          <w:color w:val="2B2B2B"/>
          <w:sz w:val="28"/>
          <w:szCs w:val="28"/>
        </w:rPr>
        <w:t>техникалык</w:t>
      </w:r>
      <w:proofErr w:type="spellEnd"/>
      <w:r w:rsidR="00D679AD" w:rsidRPr="00D679AD">
        <w:rPr>
          <w:rFonts w:ascii="Times New Roman" w:eastAsia="Calibri" w:hAnsi="Times New Roman" w:cs="Times New Roman"/>
          <w:color w:val="2B2B2B"/>
          <w:sz w:val="28"/>
          <w:szCs w:val="28"/>
        </w:rPr>
        <w:t xml:space="preserve"> </w:t>
      </w:r>
      <w:proofErr w:type="spellStart"/>
      <w:r w:rsidR="00D679AD" w:rsidRPr="00D679AD">
        <w:rPr>
          <w:rFonts w:ascii="Times New Roman" w:eastAsia="Calibri" w:hAnsi="Times New Roman" w:cs="Times New Roman"/>
          <w:color w:val="2B2B2B"/>
          <w:sz w:val="28"/>
          <w:szCs w:val="28"/>
        </w:rPr>
        <w:t>тейлөө</w:t>
      </w:r>
      <w:proofErr w:type="spellEnd"/>
      <w:r w:rsidR="00D679AD" w:rsidRPr="00D679AD">
        <w:rPr>
          <w:rFonts w:ascii="Times New Roman" w:eastAsia="Calibri" w:hAnsi="Times New Roman" w:cs="Times New Roman"/>
          <w:color w:val="2B2B2B"/>
          <w:sz w:val="28"/>
          <w:szCs w:val="28"/>
        </w:rPr>
        <w:t xml:space="preserve"> </w:t>
      </w:r>
      <w:proofErr w:type="spellStart"/>
      <w:r w:rsidR="00D679AD" w:rsidRPr="00D679AD">
        <w:rPr>
          <w:rFonts w:ascii="Times New Roman" w:eastAsia="Calibri" w:hAnsi="Times New Roman" w:cs="Times New Roman"/>
          <w:color w:val="2B2B2B"/>
          <w:sz w:val="28"/>
          <w:szCs w:val="28"/>
        </w:rPr>
        <w:t>жана</w:t>
      </w:r>
      <w:proofErr w:type="spellEnd"/>
      <w:r w:rsidR="00D679AD" w:rsidRPr="00D679AD">
        <w:rPr>
          <w:rFonts w:ascii="Times New Roman" w:eastAsia="Calibri" w:hAnsi="Times New Roman" w:cs="Times New Roman"/>
          <w:color w:val="2B2B2B"/>
          <w:sz w:val="28"/>
          <w:szCs w:val="28"/>
        </w:rPr>
        <w:t xml:space="preserve"> </w:t>
      </w:r>
      <w:proofErr w:type="spellStart"/>
      <w:r w:rsidR="00D679AD" w:rsidRPr="00D679AD">
        <w:rPr>
          <w:rFonts w:ascii="Times New Roman" w:eastAsia="Calibri" w:hAnsi="Times New Roman" w:cs="Times New Roman"/>
          <w:color w:val="2B2B2B"/>
          <w:sz w:val="28"/>
          <w:szCs w:val="28"/>
        </w:rPr>
        <w:t>оңдоо</w:t>
      </w:r>
      <w:proofErr w:type="spellEnd"/>
      <w:r w:rsidR="00D679AD">
        <w:rPr>
          <w:rFonts w:ascii="Times New Roman" w:eastAsia="Calibri" w:hAnsi="Times New Roman" w:cs="Times New Roman"/>
          <w:color w:val="2B2B2B"/>
          <w:sz w:val="28"/>
          <w:szCs w:val="28"/>
        </w:rPr>
        <w:t xml:space="preserve">. </w:t>
      </w:r>
      <w:r w:rsidRPr="00743691">
        <w:rPr>
          <w:rFonts w:ascii="Times New Roman" w:eastAsia="Calibri" w:hAnsi="Times New Roman" w:cs="Times New Roman"/>
          <w:color w:val="2B2B2B"/>
          <w:sz w:val="28"/>
          <w:szCs w:val="28"/>
        </w:rPr>
        <w:t>Академия</w:t>
      </w:r>
      <w:r w:rsidR="00D679AD">
        <w:rPr>
          <w:rFonts w:ascii="Times New Roman" w:eastAsia="Calibri" w:hAnsi="Times New Roman" w:cs="Times New Roman"/>
          <w:color w:val="2B2B2B"/>
          <w:sz w:val="28"/>
          <w:szCs w:val="28"/>
          <w:lang w:val="ky-KG"/>
        </w:rPr>
        <w:t xml:space="preserve"> басм.</w:t>
      </w:r>
      <w:r w:rsidRPr="00743691">
        <w:rPr>
          <w:rFonts w:ascii="Times New Roman" w:eastAsia="Calibri" w:hAnsi="Times New Roman" w:cs="Times New Roman"/>
          <w:color w:val="2B2B2B"/>
          <w:sz w:val="28"/>
          <w:szCs w:val="28"/>
        </w:rPr>
        <w:t>, - Москва, 2012</w:t>
      </w:r>
      <w:r w:rsidRPr="00743691">
        <w:rPr>
          <w:rFonts w:ascii="Times New Roman" w:eastAsia="Times New Roman" w:hAnsi="Times New Roman" w:cs="Times New Roman"/>
          <w:color w:val="2B2B2B"/>
          <w:sz w:val="28"/>
          <w:szCs w:val="28"/>
          <w:lang w:eastAsia="ru-RU"/>
        </w:rPr>
        <w:t xml:space="preserve">. </w:t>
      </w:r>
    </w:p>
    <w:p w14:paraId="3FC6B596" w14:textId="4CE81106" w:rsidR="000F1259" w:rsidRPr="00743691" w:rsidRDefault="000F1259" w:rsidP="00743691">
      <w:pPr>
        <w:shd w:val="clear" w:color="auto" w:fill="FFFFFF"/>
        <w:spacing w:after="0" w:line="240" w:lineRule="auto"/>
        <w:ind w:firstLine="709"/>
        <w:jc w:val="both"/>
        <w:rPr>
          <w:rFonts w:ascii="Times New Roman" w:eastAsia="Calibri" w:hAnsi="Times New Roman" w:cs="Times New Roman"/>
          <w:iCs/>
          <w:color w:val="000000" w:themeColor="text1"/>
          <w:sz w:val="28"/>
          <w:szCs w:val="28"/>
          <w:lang w:val="ky-KG"/>
        </w:rPr>
      </w:pPr>
      <w:bookmarkStart w:id="28" w:name="_Hlk220943364"/>
      <w:bookmarkEnd w:id="27"/>
      <w:r w:rsidRPr="00743691">
        <w:rPr>
          <w:rFonts w:ascii="Times New Roman" w:eastAsia="Times New Roman" w:hAnsi="Times New Roman" w:cs="Times New Roman"/>
          <w:color w:val="000000" w:themeColor="text1"/>
          <w:sz w:val="28"/>
          <w:szCs w:val="28"/>
          <w:lang w:val="ky-KG" w:eastAsia="ru-RU"/>
        </w:rPr>
        <w:t>4</w:t>
      </w:r>
      <w:r w:rsidR="00C375A1" w:rsidRPr="00743691">
        <w:rPr>
          <w:rFonts w:ascii="Times New Roman" w:eastAsia="Times New Roman" w:hAnsi="Times New Roman" w:cs="Times New Roman"/>
          <w:color w:val="000000" w:themeColor="text1"/>
          <w:sz w:val="28"/>
          <w:szCs w:val="28"/>
          <w:lang w:val="ky-KG" w:eastAsia="ru-RU"/>
        </w:rPr>
        <w:t>1</w:t>
      </w:r>
      <w:r w:rsidRPr="00743691">
        <w:rPr>
          <w:rFonts w:ascii="Times New Roman" w:eastAsia="Times New Roman" w:hAnsi="Times New Roman" w:cs="Times New Roman"/>
          <w:color w:val="000000" w:themeColor="text1"/>
          <w:sz w:val="28"/>
          <w:szCs w:val="28"/>
          <w:lang w:val="ky-KG" w:eastAsia="ru-RU"/>
        </w:rPr>
        <w:t>. Билим алуучулардын б</w:t>
      </w:r>
      <w:r w:rsidRPr="00743691">
        <w:rPr>
          <w:rFonts w:ascii="Times New Roman" w:eastAsia="Calibri" w:hAnsi="Times New Roman" w:cs="Times New Roman"/>
          <w:iCs/>
          <w:color w:val="000000" w:themeColor="text1"/>
          <w:sz w:val="28"/>
          <w:szCs w:val="28"/>
          <w:lang w:val="ky-KG"/>
        </w:rPr>
        <w:t>илим берүү программасын ишке ашыруу үчүн зарыл болгон окуу адабияты жана/же электрондук адабият менен камсыз болушу лицензиялык талаптарга ылайык келүүгө тийиш. Окуу маалыматынын  булактары заманбап талаптарга жооп бериши керек.</w:t>
      </w:r>
    </w:p>
    <w:p w14:paraId="45310020" w14:textId="5D54C140" w:rsidR="000F1259" w:rsidRPr="00743691" w:rsidRDefault="000F1259" w:rsidP="00743691">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4</w:t>
      </w:r>
      <w:r w:rsidR="00C375A1" w:rsidRPr="00743691">
        <w:rPr>
          <w:rFonts w:ascii="Times New Roman" w:eastAsia="Times New Roman" w:hAnsi="Times New Roman" w:cs="Times New Roman"/>
          <w:color w:val="000000" w:themeColor="text1"/>
          <w:sz w:val="28"/>
          <w:szCs w:val="28"/>
          <w:lang w:val="ky-KG" w:eastAsia="ru-RU"/>
        </w:rPr>
        <w:t>2</w:t>
      </w:r>
      <w:r w:rsidRPr="00743691">
        <w:rPr>
          <w:rFonts w:ascii="Times New Roman" w:eastAsia="Times New Roman" w:hAnsi="Times New Roman" w:cs="Times New Roman"/>
          <w:color w:val="000000" w:themeColor="text1"/>
          <w:sz w:val="28"/>
          <w:szCs w:val="28"/>
          <w:lang w:val="ky-KG" w:eastAsia="ru-RU"/>
        </w:rPr>
        <w:t>. Билим берүү процессинде чененмдик укуктук актылар, локалдык актылар, кесиптик багыттагы мезгилдүү басылмалардын материалдары пайдаланылууга тийиш.</w:t>
      </w:r>
    </w:p>
    <w:bookmarkEnd w:id="28"/>
    <w:p w14:paraId="564DD6AA" w14:textId="77777777" w:rsidR="000F1259" w:rsidRPr="00743691" w:rsidRDefault="000F1259" w:rsidP="00743691">
      <w:pPr>
        <w:shd w:val="clear" w:color="auto" w:fill="FFFFFF"/>
        <w:tabs>
          <w:tab w:val="left" w:pos="8080"/>
        </w:tabs>
        <w:spacing w:after="0" w:line="240" w:lineRule="auto"/>
        <w:ind w:firstLine="709"/>
        <w:jc w:val="center"/>
        <w:rPr>
          <w:rFonts w:ascii="Times New Roman" w:eastAsia="Times New Roman" w:hAnsi="Times New Roman" w:cs="Times New Roman"/>
          <w:b/>
          <w:bCs/>
          <w:sz w:val="28"/>
          <w:szCs w:val="28"/>
          <w:lang w:val="ky-KG" w:eastAsia="ru-RU"/>
        </w:rPr>
      </w:pPr>
    </w:p>
    <w:p w14:paraId="3777F38E" w14:textId="77777777" w:rsidR="00D679AD" w:rsidRPr="00D679AD" w:rsidRDefault="0060512E" w:rsidP="00D679AD">
      <w:pPr>
        <w:spacing w:after="0" w:line="240" w:lineRule="auto"/>
        <w:ind w:firstLine="709"/>
        <w:jc w:val="center"/>
        <w:rPr>
          <w:rFonts w:ascii="Times New Roman" w:eastAsia="Times New Roman" w:hAnsi="Times New Roman" w:cs="Times New Roman"/>
          <w:b/>
          <w:bCs/>
          <w:color w:val="000000"/>
          <w:sz w:val="28"/>
          <w:szCs w:val="28"/>
          <w:lang w:val="ky-KG" w:eastAsia="ru-RU"/>
        </w:rPr>
      </w:pPr>
      <w:r w:rsidRPr="00743691">
        <w:rPr>
          <w:rFonts w:ascii="Times New Roman" w:eastAsia="Times New Roman" w:hAnsi="Times New Roman" w:cs="Times New Roman"/>
          <w:b/>
          <w:bCs/>
          <w:sz w:val="28"/>
          <w:szCs w:val="28"/>
          <w:lang w:val="ky-KG" w:eastAsia="ru-RU"/>
        </w:rPr>
        <w:t>9</w:t>
      </w:r>
      <w:r w:rsidR="009B0FE4" w:rsidRPr="00743691">
        <w:rPr>
          <w:rFonts w:ascii="Times New Roman" w:eastAsia="Times New Roman" w:hAnsi="Times New Roman" w:cs="Times New Roman"/>
          <w:b/>
          <w:bCs/>
          <w:sz w:val="28"/>
          <w:szCs w:val="28"/>
          <w:lang w:val="ky-KG" w:eastAsia="ru-RU"/>
        </w:rPr>
        <w:t>-</w:t>
      </w:r>
      <w:r w:rsidR="00E30BB3" w:rsidRPr="00743691">
        <w:rPr>
          <w:rFonts w:ascii="Times New Roman" w:eastAsia="Times New Roman" w:hAnsi="Times New Roman" w:cs="Times New Roman"/>
          <w:b/>
          <w:bCs/>
          <w:color w:val="000000" w:themeColor="text1"/>
          <w:sz w:val="28"/>
          <w:szCs w:val="28"/>
          <w:lang w:val="ky-KG" w:eastAsia="ru-RU"/>
        </w:rPr>
        <w:t>бөлүм</w:t>
      </w:r>
      <w:r w:rsidR="009B0FE4" w:rsidRPr="00743691">
        <w:rPr>
          <w:rFonts w:ascii="Times New Roman" w:eastAsia="Times New Roman" w:hAnsi="Times New Roman" w:cs="Times New Roman"/>
          <w:b/>
          <w:bCs/>
          <w:color w:val="000000" w:themeColor="text1"/>
          <w:sz w:val="28"/>
          <w:szCs w:val="28"/>
          <w:lang w:val="ky-KG" w:eastAsia="ru-RU"/>
        </w:rPr>
        <w:t xml:space="preserve">. Окуу процессин материалдык-техникалык </w:t>
      </w:r>
      <w:r w:rsidR="00D679AD" w:rsidRPr="00D679AD">
        <w:rPr>
          <w:rFonts w:ascii="Times New Roman" w:eastAsia="Times New Roman" w:hAnsi="Times New Roman" w:cs="Times New Roman"/>
          <w:b/>
          <w:bCs/>
          <w:color w:val="000000"/>
          <w:sz w:val="28"/>
          <w:szCs w:val="28"/>
          <w:lang w:val="ky-KG" w:eastAsia="ru-RU"/>
        </w:rPr>
        <w:t>жактан камсыз кылуу</w:t>
      </w:r>
    </w:p>
    <w:p w14:paraId="42A277A3" w14:textId="42B6C966" w:rsidR="001042C4" w:rsidRPr="00743691" w:rsidRDefault="001042C4" w:rsidP="00743691">
      <w:pPr>
        <w:shd w:val="clear" w:color="auto" w:fill="FFFFFF"/>
        <w:tabs>
          <w:tab w:val="left" w:pos="8080"/>
        </w:tabs>
        <w:spacing w:after="0" w:line="240" w:lineRule="auto"/>
        <w:ind w:firstLine="709"/>
        <w:jc w:val="center"/>
        <w:rPr>
          <w:rFonts w:ascii="Times New Roman" w:eastAsia="Times New Roman" w:hAnsi="Times New Roman" w:cs="Times New Roman"/>
          <w:b/>
          <w:bCs/>
          <w:color w:val="000000" w:themeColor="text1"/>
          <w:sz w:val="28"/>
          <w:szCs w:val="28"/>
          <w:lang w:val="ky-KG" w:eastAsia="ru-RU"/>
        </w:rPr>
      </w:pPr>
    </w:p>
    <w:p w14:paraId="45F04529" w14:textId="77777777" w:rsidR="00AA569F" w:rsidRPr="00743691" w:rsidRDefault="00AA569F" w:rsidP="00743691">
      <w:pPr>
        <w:shd w:val="clear" w:color="auto" w:fill="FFFFFF"/>
        <w:tabs>
          <w:tab w:val="left" w:pos="8080"/>
        </w:tabs>
        <w:spacing w:after="0" w:line="240" w:lineRule="auto"/>
        <w:ind w:firstLine="709"/>
        <w:jc w:val="center"/>
        <w:rPr>
          <w:rFonts w:ascii="Times New Roman" w:eastAsia="Times New Roman" w:hAnsi="Times New Roman" w:cs="Times New Roman"/>
          <w:color w:val="000000" w:themeColor="text1"/>
          <w:sz w:val="28"/>
          <w:szCs w:val="28"/>
          <w:lang w:val="ky-KG" w:eastAsia="ru-RU"/>
        </w:rPr>
      </w:pPr>
    </w:p>
    <w:p w14:paraId="5D605C08" w14:textId="77777777" w:rsidR="00567AB7" w:rsidRDefault="00B722C3" w:rsidP="00567AB7">
      <w:pPr>
        <w:pStyle w:val="ac"/>
        <w:spacing w:after="0"/>
        <w:ind w:left="0" w:firstLine="709"/>
        <w:jc w:val="both"/>
        <w:rPr>
          <w:rFonts w:ascii="Times New Roman" w:eastAsia="Times New Roman" w:hAnsi="Times New Roman" w:cs="Times New Roman"/>
          <w:color w:val="000000"/>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4</w:t>
      </w:r>
      <w:r w:rsidR="000B0A65" w:rsidRPr="00743691">
        <w:rPr>
          <w:rFonts w:ascii="Times New Roman" w:eastAsia="Times New Roman" w:hAnsi="Times New Roman" w:cs="Times New Roman"/>
          <w:color w:val="000000" w:themeColor="text1"/>
          <w:sz w:val="28"/>
          <w:szCs w:val="28"/>
          <w:lang w:val="ky-KG" w:eastAsia="ru-RU"/>
        </w:rPr>
        <w:t>3</w:t>
      </w:r>
      <w:r w:rsidRPr="00743691">
        <w:rPr>
          <w:rFonts w:ascii="Times New Roman" w:eastAsia="Times New Roman" w:hAnsi="Times New Roman" w:cs="Times New Roman"/>
          <w:color w:val="000000" w:themeColor="text1"/>
          <w:sz w:val="28"/>
          <w:szCs w:val="28"/>
          <w:lang w:val="ky-KG" w:eastAsia="ru-RU"/>
        </w:rPr>
        <w:t xml:space="preserve">. </w:t>
      </w:r>
      <w:bookmarkStart w:id="29" w:name="_Hlk221198043"/>
      <w:r w:rsidR="00567AB7" w:rsidRPr="00581C50">
        <w:rPr>
          <w:rFonts w:ascii="Times New Roman" w:eastAsia="Times New Roman" w:hAnsi="Times New Roman" w:cs="Times New Roman"/>
          <w:color w:val="000000"/>
          <w:sz w:val="28"/>
          <w:szCs w:val="28"/>
          <w:lang w:val="ky-KG" w:eastAsia="ru-RU"/>
        </w:rPr>
        <w:t>Билим берүү программасын ишке ашыруучу билим берүү уюму санитардык жана өрткө каршы эрежелерге жана ченемдерге ылайык келген билим берүү уюмунун окуу планында каралган, билим алуучулардын лабораториялык, дисциплинардык жана дисциплиналар аралык даярдоонун бардык түрлөрүн, практикалык жана илимий-изилдөө иштерин жүргүзүүнү камсыз кылуучу материалдык-техникалык базага ээ болууга тийиш:</w:t>
      </w:r>
    </w:p>
    <w:p w14:paraId="54B794EB" w14:textId="77777777" w:rsidR="00567AB7" w:rsidRPr="00ED09FD" w:rsidRDefault="00567AB7" w:rsidP="00567AB7">
      <w:pPr>
        <w:shd w:val="clear" w:color="auto" w:fill="FFFFFF"/>
        <w:spacing w:after="0" w:line="240" w:lineRule="auto"/>
        <w:ind w:firstLine="709"/>
        <w:jc w:val="both"/>
        <w:rPr>
          <w:rFonts w:ascii="Times New Roman" w:eastAsia="Times New Roman" w:hAnsi="Times New Roman" w:cs="Times New Roman"/>
          <w:color w:val="000000" w:themeColor="text1"/>
          <w:sz w:val="28"/>
          <w:szCs w:val="28"/>
          <w:highlight w:val="yellow"/>
          <w:lang w:val="ky-KG" w:eastAsia="ru-RU"/>
        </w:rPr>
      </w:pPr>
      <w:r>
        <w:rPr>
          <w:rFonts w:ascii="Times New Roman" w:eastAsia="Times New Roman" w:hAnsi="Times New Roman" w:cs="Times New Roman"/>
          <w:b/>
          <w:sz w:val="28"/>
          <w:szCs w:val="28"/>
          <w:lang w:val="ky-KG" w:eastAsia="ru-RU"/>
        </w:rPr>
        <w:t xml:space="preserve"> - </w:t>
      </w:r>
      <w:r w:rsidRPr="00B54291">
        <w:rPr>
          <w:rFonts w:ascii="Times New Roman" w:eastAsia="Times New Roman" w:hAnsi="Times New Roman" w:cs="Times New Roman"/>
          <w:bCs/>
          <w:sz w:val="28"/>
          <w:szCs w:val="28"/>
          <w:lang w:val="ky-KG" w:eastAsia="ru-RU"/>
        </w:rPr>
        <w:t>жабдылган окуу устаканалары:</w:t>
      </w:r>
      <w:r w:rsidRPr="00581C50">
        <w:rPr>
          <w:lang w:val="ky-KG"/>
        </w:rPr>
        <w:t xml:space="preserve"> </w:t>
      </w:r>
      <w:r w:rsidRPr="0047634E">
        <w:rPr>
          <w:rFonts w:ascii="Times New Roman" w:eastAsia="Times New Roman" w:hAnsi="Times New Roman" w:cs="Times New Roman"/>
          <w:color w:val="000000" w:themeColor="text1"/>
          <w:sz w:val="28"/>
          <w:szCs w:val="28"/>
          <w:lang w:val="ky-KG" w:eastAsia="ru-RU"/>
        </w:rPr>
        <w:t>автокрандын тетиктерин оңдоо иштерин аткаруу үчүн шаймандары, атайын шаймандары жана жабдуулары менен жабдылган</w:t>
      </w:r>
      <w:r w:rsidRPr="0047634E">
        <w:rPr>
          <w:rFonts w:ascii="Times New Roman" w:eastAsia="Times New Roman" w:hAnsi="Times New Roman" w:cs="Times New Roman"/>
          <w:b/>
          <w:color w:val="000000" w:themeColor="text1"/>
          <w:sz w:val="28"/>
          <w:szCs w:val="28"/>
          <w:lang w:val="ky-KG" w:eastAsia="ru-RU"/>
        </w:rPr>
        <w:t>.</w:t>
      </w:r>
      <w:r>
        <w:rPr>
          <w:rFonts w:ascii="Times New Roman" w:eastAsia="Times New Roman" w:hAnsi="Times New Roman" w:cs="Times New Roman"/>
          <w:color w:val="000000" w:themeColor="text1"/>
          <w:sz w:val="28"/>
          <w:szCs w:val="28"/>
          <w:highlight w:val="yellow"/>
          <w:lang w:val="ky-KG" w:eastAsia="ru-RU"/>
        </w:rPr>
        <w:t xml:space="preserve"> </w:t>
      </w:r>
    </w:p>
    <w:p w14:paraId="21D8D86F" w14:textId="77777777" w:rsidR="00567AB7" w:rsidRPr="00B94332" w:rsidRDefault="00567AB7" w:rsidP="00567AB7">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B94332">
        <w:rPr>
          <w:rFonts w:ascii="Times New Roman" w:eastAsia="Times New Roman" w:hAnsi="Times New Roman" w:cs="Times New Roman"/>
          <w:sz w:val="28"/>
          <w:szCs w:val="28"/>
          <w:lang w:val="ky-KG" w:eastAsia="ru-RU"/>
        </w:rPr>
        <w:t>окуу кабинеттери:</w:t>
      </w:r>
    </w:p>
    <w:p w14:paraId="16F3E4BB" w14:textId="77777777" w:rsidR="00567AB7" w:rsidRPr="00B54291" w:rsidRDefault="00567AB7" w:rsidP="00567AB7">
      <w:pPr>
        <w:shd w:val="clear" w:color="auto" w:fill="FFFFFF"/>
        <w:spacing w:after="0" w:line="240" w:lineRule="auto"/>
        <w:ind w:firstLine="708"/>
        <w:jc w:val="both"/>
        <w:rPr>
          <w:rFonts w:ascii="Times New Roman" w:eastAsia="Times New Roman" w:hAnsi="Times New Roman" w:cs="Times New Roman"/>
          <w:sz w:val="28"/>
          <w:szCs w:val="28"/>
          <w:lang w:val="ky-KG" w:eastAsia="ru-RU"/>
        </w:rPr>
      </w:pPr>
      <w:r w:rsidRPr="00B94332">
        <w:rPr>
          <w:rFonts w:ascii="Times New Roman" w:eastAsia="Times New Roman" w:hAnsi="Times New Roman" w:cs="Times New Roman"/>
          <w:sz w:val="28"/>
          <w:szCs w:val="28"/>
          <w:lang w:val="ky-KG" w:eastAsia="ru-RU"/>
        </w:rPr>
        <w:t>-</w:t>
      </w:r>
      <w:r w:rsidRPr="00B94332">
        <w:rPr>
          <w:lang w:val="ky-KG"/>
        </w:rPr>
        <w:t xml:space="preserve"> </w:t>
      </w:r>
      <w:r w:rsidRPr="00B94332">
        <w:rPr>
          <w:rFonts w:ascii="Times New Roman" w:eastAsia="Times New Roman" w:hAnsi="Times New Roman" w:cs="Times New Roman"/>
          <w:sz w:val="28"/>
          <w:szCs w:val="28"/>
          <w:lang w:val="ky-KG" w:eastAsia="ru-RU"/>
        </w:rPr>
        <w:t xml:space="preserve"> </w:t>
      </w:r>
      <w:bookmarkStart w:id="30" w:name="_Hlk230598360"/>
      <w:r w:rsidRPr="00B94332">
        <w:rPr>
          <w:rFonts w:ascii="Times New Roman" w:eastAsia="Times New Roman" w:hAnsi="Times New Roman" w:cs="Times New Roman"/>
          <w:sz w:val="28"/>
          <w:szCs w:val="28"/>
          <w:lang w:val="ky-KG" w:eastAsia="ru-RU"/>
        </w:rPr>
        <w:t>жалпы билим берүүчү предметтер боюнча: (табигый-илимий цикл: химия, физика жана биология кабинеттери; гуманитардык цикл: кыргыз тили жана адабияты, орус тили жана адабияты, чет тилдер, тарых, география кабинеттери; так илимдер: математика кабинети);</w:t>
      </w:r>
      <w:bookmarkEnd w:id="30"/>
    </w:p>
    <w:p w14:paraId="259A9B93" w14:textId="1574C38F" w:rsidR="00567AB7" w:rsidRPr="00AA6D15" w:rsidRDefault="00567AB7" w:rsidP="00567AB7">
      <w:pPr>
        <w:pStyle w:val="ac"/>
        <w:numPr>
          <w:ilvl w:val="0"/>
          <w:numId w:val="10"/>
        </w:numPr>
        <w:tabs>
          <w:tab w:val="left" w:pos="426"/>
        </w:tabs>
        <w:spacing w:after="0" w:line="240" w:lineRule="auto"/>
        <w:ind w:left="0" w:firstLine="709"/>
        <w:jc w:val="both"/>
        <w:rPr>
          <w:rFonts w:ascii="Times New Roman" w:eastAsia="Times New Roman" w:hAnsi="Times New Roman" w:cs="Times New Roman"/>
          <w:color w:val="2B2B2B"/>
          <w:sz w:val="28"/>
          <w:szCs w:val="28"/>
          <w:lang w:val="ky-KG" w:eastAsia="ru-RU"/>
        </w:rPr>
      </w:pPr>
      <w:r w:rsidRPr="00B54291">
        <w:rPr>
          <w:rFonts w:ascii="Times New Roman" w:eastAsia="Times New Roman" w:hAnsi="Times New Roman" w:cs="Times New Roman"/>
          <w:bCs/>
          <w:sz w:val="28"/>
          <w:szCs w:val="28"/>
          <w:lang w:val="ky-KG" w:eastAsia="ru-RU"/>
        </w:rPr>
        <w:t>атайын дисциплиналар үчүн окуу кабинеттери:</w:t>
      </w:r>
      <w:r w:rsidRPr="00115BE6">
        <w:rPr>
          <w:rFonts w:ascii="Times New Roman" w:eastAsia="Times New Roman" w:hAnsi="Times New Roman" w:cs="Times New Roman"/>
          <w:sz w:val="28"/>
          <w:szCs w:val="28"/>
          <w:lang w:val="ky-KG" w:eastAsia="ru-RU"/>
        </w:rPr>
        <w:t xml:space="preserve"> (</w:t>
      </w:r>
      <w:r>
        <w:rPr>
          <w:rFonts w:ascii="Times New Roman" w:eastAsia="Times New Roman" w:hAnsi="Times New Roman" w:cs="Times New Roman"/>
          <w:sz w:val="28"/>
          <w:szCs w:val="28"/>
          <w:lang w:val="ky-KG" w:eastAsia="ru-RU"/>
        </w:rPr>
        <w:t xml:space="preserve">черчения боюнча, </w:t>
      </w:r>
      <w:r w:rsidRPr="00115BE6">
        <w:rPr>
          <w:rFonts w:ascii="Times New Roman" w:eastAsia="Times New Roman" w:hAnsi="Times New Roman" w:cs="Times New Roman"/>
          <w:sz w:val="28"/>
          <w:szCs w:val="28"/>
          <w:lang w:val="ky-KG" w:eastAsia="ru-RU"/>
        </w:rPr>
        <w:t xml:space="preserve">электротехника боюнча жана материал таануу жана </w:t>
      </w:r>
      <w:r>
        <w:rPr>
          <w:rFonts w:ascii="Times New Roman" w:eastAsia="Times New Roman" w:hAnsi="Times New Roman" w:cs="Times New Roman"/>
          <w:bCs/>
          <w:color w:val="000000" w:themeColor="text1"/>
          <w:sz w:val="28"/>
          <w:szCs w:val="28"/>
          <w:lang w:val="ky-KG" w:eastAsia="ru-RU"/>
        </w:rPr>
        <w:t>а</w:t>
      </w:r>
      <w:r w:rsidRPr="00743691">
        <w:rPr>
          <w:rFonts w:ascii="Times New Roman" w:eastAsia="Times New Roman" w:hAnsi="Times New Roman" w:cs="Times New Roman"/>
          <w:bCs/>
          <w:color w:val="000000" w:themeColor="text1"/>
          <w:sz w:val="28"/>
          <w:szCs w:val="28"/>
          <w:lang w:val="ky-KG" w:eastAsia="ru-RU"/>
        </w:rPr>
        <w:t>втоунаанын электр жабдуулары жана электрондук системасы</w:t>
      </w:r>
      <w:r>
        <w:rPr>
          <w:rFonts w:ascii="Times New Roman" w:eastAsia="Times New Roman" w:hAnsi="Times New Roman" w:cs="Times New Roman"/>
          <w:bCs/>
          <w:color w:val="000000" w:themeColor="text1"/>
          <w:sz w:val="28"/>
          <w:szCs w:val="28"/>
          <w:lang w:val="ky-KG" w:eastAsia="ru-RU"/>
        </w:rPr>
        <w:t>, автомобилдин түзүлүшү</w:t>
      </w:r>
      <w:r w:rsidRPr="00115BE6">
        <w:rPr>
          <w:rFonts w:ascii="Times New Roman" w:eastAsia="Times New Roman" w:hAnsi="Times New Roman" w:cs="Times New Roman"/>
          <w:sz w:val="28"/>
          <w:szCs w:val="28"/>
          <w:lang w:val="ky-KG" w:eastAsia="ru-RU"/>
        </w:rPr>
        <w:t>)</w:t>
      </w:r>
      <w:r>
        <w:rPr>
          <w:rFonts w:ascii="Times New Roman" w:eastAsia="Times New Roman" w:hAnsi="Times New Roman" w:cs="Times New Roman"/>
          <w:sz w:val="28"/>
          <w:szCs w:val="28"/>
          <w:lang w:val="ky-KG" w:eastAsia="ru-RU"/>
        </w:rPr>
        <w:t>.</w:t>
      </w:r>
    </w:p>
    <w:p w14:paraId="374F0E60" w14:textId="77777777" w:rsidR="00567AB7" w:rsidRPr="00AA6D15" w:rsidRDefault="00567AB7" w:rsidP="00567AB7">
      <w:pPr>
        <w:pStyle w:val="ac"/>
        <w:tabs>
          <w:tab w:val="left" w:pos="426"/>
        </w:tabs>
        <w:spacing w:after="0" w:line="240" w:lineRule="auto"/>
        <w:ind w:left="709"/>
        <w:jc w:val="both"/>
        <w:rPr>
          <w:rFonts w:ascii="Times New Roman" w:eastAsia="Times New Roman" w:hAnsi="Times New Roman" w:cs="Times New Roman"/>
          <w:color w:val="2B2B2B"/>
          <w:sz w:val="28"/>
          <w:szCs w:val="28"/>
          <w:lang w:val="ky-KG" w:eastAsia="ru-RU"/>
        </w:rPr>
      </w:pPr>
      <w:r w:rsidRPr="00AA6D15">
        <w:rPr>
          <w:rFonts w:ascii="Times New Roman" w:eastAsia="Times New Roman" w:hAnsi="Times New Roman" w:cs="Times New Roman"/>
          <w:color w:val="2B2B2B"/>
          <w:sz w:val="28"/>
          <w:szCs w:val="28"/>
          <w:lang w:val="ky-KG" w:eastAsia="ru-RU"/>
        </w:rPr>
        <w:t xml:space="preserve">Баардык дисциплиналар боюнча плакаттар болушу керек; </w:t>
      </w:r>
    </w:p>
    <w:p w14:paraId="6EE746A6" w14:textId="77777777" w:rsidR="00567AB7" w:rsidRPr="00115BE6" w:rsidRDefault="00567AB7" w:rsidP="00567AB7">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 компьютердик класс, мультимедиа каражаттары. </w:t>
      </w:r>
    </w:p>
    <w:p w14:paraId="398E3CF9" w14:textId="77777777" w:rsidR="00567AB7" w:rsidRPr="00115BE6" w:rsidRDefault="00567AB7" w:rsidP="00567AB7">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 китепкана, интернетке кирүү мүмкүнчүлүгү бар окуу залы; </w:t>
      </w:r>
    </w:p>
    <w:p w14:paraId="20C6013D" w14:textId="77777777" w:rsidR="00567AB7" w:rsidRPr="00115BE6" w:rsidRDefault="00567AB7" w:rsidP="00567AB7">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 жыйындар залы, спорт зал, медициналык пункт, ашкана. </w:t>
      </w:r>
    </w:p>
    <w:p w14:paraId="672A4066" w14:textId="62E80DB6" w:rsidR="00567AB7" w:rsidRPr="00115BE6" w:rsidRDefault="00567AB7" w:rsidP="00567AB7">
      <w:pPr>
        <w:tabs>
          <w:tab w:val="left" w:pos="142"/>
        </w:tabs>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Билим берүү программасынын ишке ашырылышынын сапатын баалоо. Бүтүрүүчүнүн кесиптик компетенттүүлүгүнүн далилдери жумуш ордундагы операцияларга тиешелүү болушу керек, </w:t>
      </w:r>
      <w:r w:rsidRPr="00567AB7">
        <w:rPr>
          <w:rFonts w:ascii="Times New Roman" w:eastAsia="Times New Roman" w:hAnsi="Times New Roman" w:cs="Times New Roman"/>
          <w:bCs/>
          <w:color w:val="000000" w:themeColor="text1"/>
          <w:sz w:val="28"/>
          <w:szCs w:val="28"/>
          <w:lang w:val="ky-KG" w:eastAsia="ru-RU"/>
        </w:rPr>
        <w:t>Автотранспорт каражаттарын оңдоочу слесарь</w:t>
      </w:r>
      <w:r w:rsidRPr="00331B0B">
        <w:rPr>
          <w:rFonts w:ascii="Times New Roman" w:eastAsia="Times New Roman" w:hAnsi="Times New Roman" w:cs="Times New Roman"/>
          <w:color w:val="000000" w:themeColor="text1"/>
          <w:sz w:val="28"/>
          <w:szCs w:val="28"/>
          <w:lang w:val="ky-KG" w:eastAsia="ru-RU"/>
        </w:rPr>
        <w:t xml:space="preserve"> </w:t>
      </w:r>
      <w:r w:rsidRPr="00115BE6">
        <w:rPr>
          <w:rFonts w:ascii="Times New Roman" w:eastAsia="Times New Roman" w:hAnsi="Times New Roman" w:cs="Times New Roman"/>
          <w:color w:val="2B2B2B"/>
          <w:sz w:val="28"/>
          <w:szCs w:val="28"/>
          <w:lang w:val="ky-KG" w:eastAsia="ru-RU"/>
        </w:rPr>
        <w:t>кесиптик стандартынын компетенттүү иштин критерийлеринин талаптарына жооп бериши керек.</w:t>
      </w:r>
    </w:p>
    <w:p w14:paraId="5AF56E95" w14:textId="77777777" w:rsidR="00567AB7" w:rsidRPr="00115BE6" w:rsidRDefault="00567AB7" w:rsidP="00567AB7">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Окутуунун натыйжаларын текшерүү методдору: </w:t>
      </w:r>
    </w:p>
    <w:p w14:paraId="14A028B1" w14:textId="77777777" w:rsidR="00567AB7" w:rsidRPr="00115BE6" w:rsidRDefault="00567AB7" w:rsidP="00567AB7">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xml:space="preserve">- тестирлөө, маектешүү, лабораториялык жана практикалык тапшырмаларды аткарууда көндүмдөрдү көрсөтүү, портфолио; </w:t>
      </w:r>
    </w:p>
    <w:p w14:paraId="5F45CA9E" w14:textId="77777777" w:rsidR="00567AB7" w:rsidRDefault="00567AB7" w:rsidP="00567AB7">
      <w:pPr>
        <w:spacing w:after="0" w:line="240" w:lineRule="auto"/>
        <w:ind w:firstLine="709"/>
        <w:jc w:val="both"/>
        <w:rPr>
          <w:rFonts w:ascii="Times New Roman" w:eastAsia="Times New Roman" w:hAnsi="Times New Roman" w:cs="Times New Roman"/>
          <w:color w:val="2B2B2B"/>
          <w:sz w:val="28"/>
          <w:szCs w:val="28"/>
          <w:lang w:val="ky-KG" w:eastAsia="ru-RU"/>
        </w:rPr>
      </w:pPr>
      <w:r w:rsidRPr="00115BE6">
        <w:rPr>
          <w:rFonts w:ascii="Times New Roman" w:eastAsia="Times New Roman" w:hAnsi="Times New Roman" w:cs="Times New Roman"/>
          <w:color w:val="2B2B2B"/>
          <w:sz w:val="28"/>
          <w:szCs w:val="28"/>
          <w:lang w:val="ky-KG" w:eastAsia="ru-RU"/>
        </w:rPr>
        <w:t>- окуучулардын керектүү билимин жазуу жүзүндө жана/же оозеки баалоо.</w:t>
      </w:r>
    </w:p>
    <w:p w14:paraId="6C3E7A31" w14:textId="20963B28" w:rsidR="004D18AA" w:rsidRPr="00743691" w:rsidRDefault="004D18AA" w:rsidP="00B3493D">
      <w:pPr>
        <w:spacing w:after="0" w:line="240" w:lineRule="auto"/>
        <w:ind w:firstLine="709"/>
        <w:jc w:val="both"/>
        <w:rPr>
          <w:rFonts w:ascii="Times New Roman" w:eastAsia="Calibri" w:hAnsi="Times New Roman" w:cs="Times New Roman"/>
          <w:sz w:val="28"/>
          <w:szCs w:val="28"/>
          <w:lang w:val="ky-KG"/>
        </w:rPr>
        <w:sectPr w:rsidR="004D18AA" w:rsidRPr="00743691">
          <w:footerReference w:type="default" r:id="rId8"/>
          <w:pgSz w:w="11906" w:h="16838"/>
          <w:pgMar w:top="1134" w:right="850" w:bottom="1134" w:left="1701" w:header="708" w:footer="708" w:gutter="0"/>
          <w:cols w:space="708"/>
          <w:docGrid w:linePitch="360"/>
        </w:sectPr>
      </w:pPr>
      <w:bookmarkStart w:id="31" w:name="_Hlk221198621"/>
      <w:bookmarkEnd w:id="29"/>
    </w:p>
    <w:tbl>
      <w:tblPr>
        <w:tblW w:w="5000" w:type="pct"/>
        <w:shd w:val="clear" w:color="auto" w:fill="FFFFFF"/>
        <w:tblCellMar>
          <w:left w:w="0" w:type="dxa"/>
          <w:right w:w="0" w:type="dxa"/>
        </w:tblCellMar>
        <w:tblLook w:val="04A0" w:firstRow="1" w:lastRow="0" w:firstColumn="1" w:lastColumn="0" w:noHBand="0" w:noVBand="1"/>
      </w:tblPr>
      <w:tblGrid>
        <w:gridCol w:w="5099"/>
        <w:gridCol w:w="4371"/>
        <w:gridCol w:w="5100"/>
      </w:tblGrid>
      <w:tr w:rsidR="001042C4" w:rsidRPr="00ED00F9" w14:paraId="7E1511C7" w14:textId="77777777">
        <w:tc>
          <w:tcPr>
            <w:tcW w:w="1750" w:type="pct"/>
            <w:shd w:val="clear" w:color="auto" w:fill="FFFFFF"/>
            <w:tcMar>
              <w:top w:w="0" w:type="dxa"/>
              <w:left w:w="108" w:type="dxa"/>
              <w:bottom w:w="0" w:type="dxa"/>
              <w:right w:w="108" w:type="dxa"/>
            </w:tcMar>
          </w:tcPr>
          <w:p w14:paraId="33E29480" w14:textId="77777777" w:rsidR="001042C4" w:rsidRPr="00743691" w:rsidRDefault="009B0FE4">
            <w:pPr>
              <w:spacing w:after="0" w:line="240" w:lineRule="auto"/>
              <w:jc w:val="both"/>
              <w:rPr>
                <w:rFonts w:ascii="Times New Roman" w:eastAsia="Times New Roman" w:hAnsi="Times New Roman" w:cs="Times New Roman"/>
                <w:color w:val="000000" w:themeColor="text1"/>
                <w:sz w:val="28"/>
                <w:szCs w:val="28"/>
                <w:lang w:val="ky-KG" w:eastAsia="ru-RU"/>
              </w:rPr>
            </w:pPr>
            <w:bookmarkStart w:id="32" w:name="_Hlk221198723"/>
            <w:bookmarkEnd w:id="31"/>
            <w:r w:rsidRPr="00743691">
              <w:rPr>
                <w:rFonts w:ascii="Times New Roman" w:eastAsia="Times New Roman" w:hAnsi="Times New Roman" w:cs="Times New Roman"/>
                <w:color w:val="000000" w:themeColor="text1"/>
                <w:sz w:val="28"/>
                <w:szCs w:val="28"/>
                <w:lang w:val="ky-KG" w:eastAsia="ru-RU"/>
              </w:rPr>
              <w:lastRenderedPageBreak/>
              <w:t> </w:t>
            </w:r>
          </w:p>
        </w:tc>
        <w:tc>
          <w:tcPr>
            <w:tcW w:w="1500" w:type="pct"/>
            <w:shd w:val="clear" w:color="auto" w:fill="FFFFFF"/>
            <w:tcMar>
              <w:top w:w="0" w:type="dxa"/>
              <w:left w:w="108" w:type="dxa"/>
              <w:bottom w:w="0" w:type="dxa"/>
              <w:right w:w="108" w:type="dxa"/>
            </w:tcMar>
          </w:tcPr>
          <w:p w14:paraId="1667BF28" w14:textId="77777777" w:rsidR="001042C4" w:rsidRPr="00743691" w:rsidRDefault="009B0FE4">
            <w:pPr>
              <w:spacing w:after="0" w:line="240" w:lineRule="auto"/>
              <w:jc w:val="both"/>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w:t>
            </w:r>
            <w:bookmarkStart w:id="33" w:name="_GoBack"/>
            <w:bookmarkEnd w:id="33"/>
          </w:p>
        </w:tc>
        <w:tc>
          <w:tcPr>
            <w:tcW w:w="1750" w:type="pct"/>
            <w:shd w:val="clear" w:color="auto" w:fill="FFFFFF"/>
            <w:tcMar>
              <w:top w:w="0" w:type="dxa"/>
              <w:left w:w="108" w:type="dxa"/>
              <w:bottom w:w="0" w:type="dxa"/>
              <w:right w:w="108" w:type="dxa"/>
            </w:tcMar>
          </w:tcPr>
          <w:p w14:paraId="251D0E0A" w14:textId="77777777" w:rsidR="001042C4" w:rsidRPr="00743691" w:rsidRDefault="009B0FE4">
            <w:pPr>
              <w:spacing w:after="0" w:line="240" w:lineRule="auto"/>
              <w:jc w:val="center"/>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 xml:space="preserve">Кыргыз Республикасынын </w:t>
            </w:r>
          </w:p>
          <w:p w14:paraId="66B06B6C" w14:textId="5FDCCADE" w:rsidR="001042C4" w:rsidRPr="00743691" w:rsidRDefault="00E30BB3">
            <w:pPr>
              <w:spacing w:after="0" w:line="240" w:lineRule="auto"/>
              <w:jc w:val="center"/>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К</w:t>
            </w:r>
            <w:r w:rsidR="009B0FE4" w:rsidRPr="00743691">
              <w:rPr>
                <w:rFonts w:ascii="Times New Roman" w:eastAsia="Times New Roman" w:hAnsi="Times New Roman" w:cs="Times New Roman"/>
                <w:color w:val="000000" w:themeColor="text1"/>
                <w:sz w:val="28"/>
                <w:szCs w:val="28"/>
                <w:lang w:val="ky-KG" w:eastAsia="ru-RU"/>
              </w:rPr>
              <w:t xml:space="preserve">есиптик </w:t>
            </w:r>
            <w:r w:rsidRPr="00743691">
              <w:rPr>
                <w:rFonts w:ascii="Times New Roman" w:eastAsia="Times New Roman" w:hAnsi="Times New Roman" w:cs="Times New Roman"/>
                <w:color w:val="000000" w:themeColor="text1"/>
                <w:sz w:val="28"/>
                <w:szCs w:val="28"/>
                <w:lang w:val="ky-KG" w:eastAsia="ru-RU"/>
              </w:rPr>
              <w:t xml:space="preserve">башталгыч </w:t>
            </w:r>
            <w:r w:rsidR="009B0FE4" w:rsidRPr="00743691">
              <w:rPr>
                <w:rFonts w:ascii="Times New Roman" w:eastAsia="Times New Roman" w:hAnsi="Times New Roman" w:cs="Times New Roman"/>
                <w:color w:val="000000" w:themeColor="text1"/>
                <w:sz w:val="28"/>
                <w:szCs w:val="28"/>
                <w:lang w:val="ky-KG" w:eastAsia="ru-RU"/>
              </w:rPr>
              <w:t>билим берүүсүнүн мамлекеттик билим берүү стандартына 1-тиркеме</w:t>
            </w:r>
          </w:p>
          <w:p w14:paraId="19160D9D" w14:textId="77777777" w:rsidR="001042C4" w:rsidRPr="00743691" w:rsidRDefault="009B0FE4">
            <w:pPr>
              <w:spacing w:after="0" w:line="240" w:lineRule="auto"/>
              <w:jc w:val="center"/>
              <w:rPr>
                <w:rFonts w:ascii="Times New Roman" w:eastAsia="Times New Roman" w:hAnsi="Times New Roman" w:cs="Times New Roman"/>
                <w:color w:val="000000" w:themeColor="text1"/>
                <w:sz w:val="28"/>
                <w:szCs w:val="28"/>
                <w:lang w:val="ky-KG" w:eastAsia="ru-RU"/>
              </w:rPr>
            </w:pPr>
            <w:r w:rsidRPr="00743691">
              <w:rPr>
                <w:rFonts w:ascii="Times New Roman" w:eastAsia="Times New Roman" w:hAnsi="Times New Roman" w:cs="Times New Roman"/>
                <w:color w:val="000000" w:themeColor="text1"/>
                <w:sz w:val="28"/>
                <w:szCs w:val="28"/>
                <w:lang w:val="ky-KG" w:eastAsia="ru-RU"/>
              </w:rPr>
              <w:t>(Кыргыз Республикасынын Министрлер Кабинетинин 2024-жылдын 8-июлундагы №371 токтому менен бекитилген Кыргыз Республикасынын башталгыч, орто жана жогорку кесиптик билим берүүсүнүн мамлекеттик билим берүү стандартынын макетине ылайык)</w:t>
            </w:r>
          </w:p>
        </w:tc>
      </w:tr>
    </w:tbl>
    <w:p w14:paraId="09F40CB8" w14:textId="77777777" w:rsidR="004445B7" w:rsidRPr="00743691" w:rsidRDefault="004445B7">
      <w:pPr>
        <w:shd w:val="clear" w:color="auto" w:fill="FFFFFF"/>
        <w:spacing w:after="0" w:line="240" w:lineRule="auto"/>
        <w:ind w:left="1134" w:right="1134"/>
        <w:jc w:val="center"/>
        <w:rPr>
          <w:rFonts w:ascii="Times New Roman" w:eastAsia="Times New Roman" w:hAnsi="Times New Roman" w:cs="Times New Roman"/>
          <w:b/>
          <w:bCs/>
          <w:color w:val="000000" w:themeColor="text1"/>
          <w:sz w:val="28"/>
          <w:szCs w:val="28"/>
          <w:lang w:val="ky-KG" w:eastAsia="ru-RU"/>
        </w:rPr>
      </w:pPr>
      <w:bookmarkStart w:id="34" w:name="_Hlk221198816"/>
      <w:bookmarkEnd w:id="32"/>
    </w:p>
    <w:p w14:paraId="09580605" w14:textId="4C5A16C6" w:rsidR="001042C4" w:rsidRPr="00ED00F9" w:rsidRDefault="001B0F23" w:rsidP="004326F0">
      <w:pPr>
        <w:shd w:val="clear" w:color="auto" w:fill="FFFFFF"/>
        <w:spacing w:after="0" w:line="240" w:lineRule="auto"/>
        <w:ind w:left="1134" w:right="1134"/>
        <w:jc w:val="center"/>
        <w:rPr>
          <w:rFonts w:ascii="Times New Roman" w:eastAsia="Times New Roman" w:hAnsi="Times New Roman" w:cs="Times New Roman"/>
          <w:b/>
          <w:bCs/>
          <w:color w:val="000000" w:themeColor="text1"/>
          <w:sz w:val="24"/>
          <w:szCs w:val="24"/>
          <w:lang w:val="ky-KG" w:eastAsia="ru-RU"/>
        </w:rPr>
      </w:pPr>
      <w:r w:rsidRPr="00ED00F9">
        <w:rPr>
          <w:rFonts w:ascii="Times New Roman" w:eastAsia="Times New Roman" w:hAnsi="Times New Roman" w:cs="Times New Roman"/>
          <w:b/>
          <w:bCs/>
          <w:color w:val="000000" w:themeColor="text1"/>
          <w:sz w:val="24"/>
          <w:szCs w:val="24"/>
          <w:lang w:val="ky-KG" w:eastAsia="ru-RU"/>
        </w:rPr>
        <w:t>Автотранспорт каражаттарын оңдоочу слесарь</w:t>
      </w:r>
      <w:r w:rsidRPr="00ED00F9">
        <w:rPr>
          <w:rFonts w:ascii="Times New Roman" w:eastAsia="Times New Roman" w:hAnsi="Times New Roman" w:cs="Times New Roman"/>
          <w:b/>
          <w:color w:val="000000" w:themeColor="text1"/>
          <w:sz w:val="24"/>
          <w:szCs w:val="24"/>
          <w:lang w:val="ky-KG" w:eastAsia="ru-RU"/>
        </w:rPr>
        <w:t xml:space="preserve"> (7231</w:t>
      </w:r>
      <w:r w:rsidRPr="00ED00F9">
        <w:rPr>
          <w:rFonts w:ascii="Times New Roman" w:eastAsia="Times New Roman" w:hAnsi="Times New Roman" w:cs="Times New Roman"/>
          <w:b/>
          <w:bCs/>
          <w:color w:val="000000" w:themeColor="text1"/>
          <w:sz w:val="24"/>
          <w:szCs w:val="24"/>
          <w:lang w:val="ky-KG" w:eastAsia="ru-RU"/>
        </w:rPr>
        <w:t xml:space="preserve"> Автомобилдин электр жабдууларын оңдоочу электрик) </w:t>
      </w:r>
      <w:r w:rsidR="009B0FE4" w:rsidRPr="00ED00F9">
        <w:rPr>
          <w:rFonts w:ascii="Times New Roman" w:eastAsia="Times New Roman" w:hAnsi="Times New Roman" w:cs="Times New Roman"/>
          <w:b/>
          <w:bCs/>
          <w:color w:val="000000" w:themeColor="text1"/>
          <w:sz w:val="24"/>
          <w:szCs w:val="24"/>
          <w:lang w:val="ky-KG" w:eastAsia="ru-RU"/>
        </w:rPr>
        <w:t xml:space="preserve">кесиби боюнча </w:t>
      </w:r>
      <w:r w:rsidR="00F07D7A" w:rsidRPr="00ED00F9">
        <w:rPr>
          <w:rFonts w:ascii="Times New Roman" w:eastAsia="Times New Roman" w:hAnsi="Times New Roman" w:cs="Times New Roman"/>
          <w:b/>
          <w:bCs/>
          <w:color w:val="000000" w:themeColor="text1"/>
          <w:sz w:val="24"/>
          <w:szCs w:val="24"/>
          <w:lang w:val="ky-KG" w:eastAsia="ru-RU"/>
        </w:rPr>
        <w:t>башталгыч</w:t>
      </w:r>
      <w:r w:rsidR="009B0FE4" w:rsidRPr="00ED00F9">
        <w:rPr>
          <w:rFonts w:ascii="Times New Roman" w:eastAsia="Times New Roman" w:hAnsi="Times New Roman" w:cs="Times New Roman"/>
          <w:b/>
          <w:bCs/>
          <w:color w:val="000000" w:themeColor="text1"/>
          <w:sz w:val="24"/>
          <w:szCs w:val="24"/>
          <w:lang w:val="ky-KG" w:eastAsia="ru-RU"/>
        </w:rPr>
        <w:t xml:space="preserve"> </w:t>
      </w:r>
      <w:r w:rsidR="00F07D7A" w:rsidRPr="00ED00F9">
        <w:rPr>
          <w:rFonts w:ascii="Times New Roman" w:eastAsia="Times New Roman" w:hAnsi="Times New Roman" w:cs="Times New Roman"/>
          <w:b/>
          <w:bCs/>
          <w:color w:val="000000" w:themeColor="text1"/>
          <w:sz w:val="24"/>
          <w:szCs w:val="24"/>
          <w:lang w:val="ky-KG" w:eastAsia="ru-RU"/>
        </w:rPr>
        <w:t>кесиптик</w:t>
      </w:r>
      <w:r w:rsidR="00E30BB3" w:rsidRPr="00ED00F9">
        <w:rPr>
          <w:rFonts w:ascii="Times New Roman" w:eastAsia="Times New Roman" w:hAnsi="Times New Roman" w:cs="Times New Roman"/>
          <w:b/>
          <w:bCs/>
          <w:color w:val="000000" w:themeColor="text1"/>
          <w:sz w:val="24"/>
          <w:szCs w:val="24"/>
          <w:lang w:val="ky-KG" w:eastAsia="ru-RU"/>
        </w:rPr>
        <w:t xml:space="preserve"> </w:t>
      </w:r>
      <w:r w:rsidR="009B0FE4" w:rsidRPr="00ED00F9">
        <w:rPr>
          <w:rFonts w:ascii="Times New Roman" w:eastAsia="Times New Roman" w:hAnsi="Times New Roman" w:cs="Times New Roman"/>
          <w:b/>
          <w:bCs/>
          <w:color w:val="000000" w:themeColor="text1"/>
          <w:sz w:val="24"/>
          <w:szCs w:val="24"/>
          <w:lang w:val="ky-KG" w:eastAsia="ru-RU"/>
        </w:rPr>
        <w:t>билим берүү программасынын</w:t>
      </w:r>
    </w:p>
    <w:p w14:paraId="10EB91B6" w14:textId="77777777" w:rsidR="001042C4" w:rsidRPr="00ED00F9" w:rsidRDefault="009B0FE4">
      <w:pPr>
        <w:shd w:val="clear" w:color="auto" w:fill="FFFFFF"/>
        <w:spacing w:after="0" w:line="240" w:lineRule="auto"/>
        <w:ind w:left="1134" w:right="1134"/>
        <w:jc w:val="center"/>
        <w:rPr>
          <w:rFonts w:ascii="Times New Roman" w:eastAsia="Times New Roman" w:hAnsi="Times New Roman" w:cs="Times New Roman"/>
          <w:color w:val="000000" w:themeColor="text1"/>
          <w:sz w:val="24"/>
          <w:szCs w:val="24"/>
          <w:lang w:val="ky-KG" w:eastAsia="ru-RU"/>
        </w:rPr>
      </w:pPr>
      <w:r w:rsidRPr="00ED00F9">
        <w:rPr>
          <w:rFonts w:ascii="Times New Roman" w:eastAsia="Times New Roman" w:hAnsi="Times New Roman" w:cs="Times New Roman"/>
          <w:b/>
          <w:bCs/>
          <w:color w:val="000000" w:themeColor="text1"/>
          <w:sz w:val="24"/>
          <w:szCs w:val="24"/>
          <w:lang w:val="ky-KG" w:eastAsia="ru-RU"/>
        </w:rPr>
        <w:t>ТҮЗҮМҮ</w:t>
      </w:r>
    </w:p>
    <w:tbl>
      <w:tblPr>
        <w:tblW w:w="5456" w:type="pct"/>
        <w:tblInd w:w="-719" w:type="dxa"/>
        <w:shd w:val="clear" w:color="auto" w:fill="FFFFFF"/>
        <w:tblLayout w:type="fixed"/>
        <w:tblCellMar>
          <w:left w:w="0" w:type="dxa"/>
          <w:right w:w="0" w:type="dxa"/>
        </w:tblCellMar>
        <w:tblLook w:val="04A0" w:firstRow="1" w:lastRow="0" w:firstColumn="1" w:lastColumn="0" w:noHBand="0" w:noVBand="1"/>
      </w:tblPr>
      <w:tblGrid>
        <w:gridCol w:w="568"/>
        <w:gridCol w:w="1277"/>
        <w:gridCol w:w="6519"/>
        <w:gridCol w:w="1416"/>
        <w:gridCol w:w="1419"/>
        <w:gridCol w:w="1842"/>
        <w:gridCol w:w="1137"/>
        <w:gridCol w:w="711"/>
        <w:gridCol w:w="988"/>
      </w:tblGrid>
      <w:tr w:rsidR="004445B7" w:rsidRPr="00ED00F9" w14:paraId="4F2DC991" w14:textId="77777777" w:rsidTr="004326F0">
        <w:trPr>
          <w:cantSplit/>
          <w:trHeight w:val="3576"/>
        </w:trPr>
        <w:tc>
          <w:tcPr>
            <w:tcW w:w="179"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bookmarkEnd w:id="34"/>
          <w:p w14:paraId="3841A6D2"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color w:val="000000" w:themeColor="text1"/>
                <w:sz w:val="24"/>
                <w:szCs w:val="24"/>
                <w:lang w:val="ky-KG" w:eastAsia="ru-RU"/>
              </w:rPr>
              <w:t>№</w:t>
            </w:r>
          </w:p>
        </w:tc>
        <w:tc>
          <w:tcPr>
            <w:tcW w:w="402"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9A98681" w14:textId="719CC764" w:rsidR="004445B7" w:rsidRPr="00743691" w:rsidRDefault="004445B7" w:rsidP="00FA2DCA">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color w:val="000000" w:themeColor="text1"/>
                <w:sz w:val="24"/>
                <w:szCs w:val="24"/>
                <w:lang w:val="ky-KG" w:eastAsia="ru-RU"/>
              </w:rPr>
              <w:t xml:space="preserve"> ДЦ коддору</w:t>
            </w:r>
          </w:p>
        </w:tc>
        <w:tc>
          <w:tcPr>
            <w:tcW w:w="2053" w:type="pct"/>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799CFE5"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color w:val="000000" w:themeColor="text1"/>
                <w:sz w:val="24"/>
                <w:szCs w:val="24"/>
                <w:lang w:val="ky-KG" w:eastAsia="ru-RU"/>
              </w:rPr>
              <w:t>Дисциплиналардын циклдери жана аларды өздөштүрүүнүн долбоорлонгон натыйжалары</w:t>
            </w:r>
          </w:p>
        </w:tc>
        <w:tc>
          <w:tcPr>
            <w:tcW w:w="893"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2C92D2E"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color w:val="000000" w:themeColor="text1"/>
                <w:sz w:val="24"/>
                <w:szCs w:val="24"/>
                <w:lang w:val="ky-KG" w:eastAsia="ru-RU"/>
              </w:rPr>
              <w:t>Жалпы негизги билим берүүнүн базасында (9-кл.) жалпы орто билим жана кесип алуу менен</w:t>
            </w:r>
          </w:p>
        </w:tc>
        <w:tc>
          <w:tcPr>
            <w:tcW w:w="58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AD6FEE5" w14:textId="77777777" w:rsidR="004445B7" w:rsidRPr="00743691" w:rsidRDefault="004445B7" w:rsidP="00FA2DCA">
            <w:pPr>
              <w:spacing w:after="0" w:line="240" w:lineRule="auto"/>
              <w:jc w:val="center"/>
              <w:rPr>
                <w:rFonts w:ascii="Times New Roman" w:eastAsia="Times New Roman" w:hAnsi="Times New Roman" w:cs="Times New Roman"/>
                <w:b/>
                <w:bCs/>
                <w:color w:val="000000" w:themeColor="text1"/>
                <w:lang w:val="ky-KG" w:eastAsia="ru-RU"/>
              </w:rPr>
            </w:pPr>
            <w:r w:rsidRPr="00743691">
              <w:rPr>
                <w:rFonts w:ascii="Times New Roman" w:eastAsia="Times New Roman" w:hAnsi="Times New Roman" w:cs="Times New Roman"/>
                <w:b/>
                <w:bCs/>
                <w:color w:val="000000" w:themeColor="text1"/>
                <w:lang w:val="ky-KG" w:eastAsia="ru-RU"/>
              </w:rPr>
              <w:t>Жалпы орто билимдин базасында (11-кл.)</w:t>
            </w:r>
          </w:p>
          <w:p w14:paraId="54FD9871" w14:textId="77777777" w:rsidR="004445B7" w:rsidRPr="00743691" w:rsidRDefault="004445B7" w:rsidP="00FA2DCA">
            <w:pPr>
              <w:spacing w:after="0" w:line="240" w:lineRule="auto"/>
              <w:jc w:val="center"/>
              <w:rPr>
                <w:rFonts w:ascii="Times New Roman" w:eastAsia="Times New Roman" w:hAnsi="Times New Roman" w:cs="Times New Roman"/>
                <w:b/>
                <w:bCs/>
                <w:color w:val="000000" w:themeColor="text1"/>
                <w:lang w:val="ky-KG" w:eastAsia="ru-RU"/>
              </w:rPr>
            </w:pPr>
            <w:r w:rsidRPr="00743691">
              <w:rPr>
                <w:rFonts w:ascii="Times New Roman" w:eastAsia="Times New Roman" w:hAnsi="Times New Roman" w:cs="Times New Roman"/>
                <w:b/>
                <w:bCs/>
                <w:color w:val="000000" w:themeColor="text1"/>
                <w:lang w:val="ky-KG" w:eastAsia="ru-RU"/>
              </w:rPr>
              <w:t>Сыйымдуулугу**</w:t>
            </w:r>
          </w:p>
          <w:p w14:paraId="1FCE0DA1" w14:textId="77777777" w:rsidR="004445B7" w:rsidRPr="00743691" w:rsidRDefault="004445B7" w:rsidP="00FA2DCA">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color w:val="000000" w:themeColor="text1"/>
                <w:lang w:val="ky-KG" w:eastAsia="ru-RU"/>
              </w:rPr>
              <w:t>(кредит-сааттар)</w:t>
            </w:r>
          </w:p>
        </w:tc>
        <w:tc>
          <w:tcPr>
            <w:tcW w:w="35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EEDA684" w14:textId="77777777" w:rsidR="004445B7" w:rsidRPr="00743691" w:rsidRDefault="004445B7" w:rsidP="00FA2DCA">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color w:val="000000" w:themeColor="text1"/>
                <w:lang w:val="ky-KG" w:eastAsia="ru-RU"/>
              </w:rPr>
              <w:t>Жалпы орто билим албастан</w:t>
            </w:r>
          </w:p>
        </w:tc>
        <w:tc>
          <w:tcPr>
            <w:tcW w:w="535" w:type="pct"/>
            <w:gridSpan w:val="2"/>
            <w:vMerge w:val="restart"/>
            <w:tcBorders>
              <w:top w:val="single" w:sz="8" w:space="0" w:color="auto"/>
              <w:left w:val="nil"/>
              <w:right w:val="single" w:sz="8" w:space="0" w:color="auto"/>
            </w:tcBorders>
            <w:shd w:val="clear" w:color="auto" w:fill="FFFFFF"/>
            <w:tcMar>
              <w:top w:w="0" w:type="dxa"/>
              <w:left w:w="108" w:type="dxa"/>
              <w:bottom w:w="0" w:type="dxa"/>
              <w:right w:w="108" w:type="dxa"/>
            </w:tcMar>
          </w:tcPr>
          <w:p w14:paraId="027EA287" w14:textId="1CFF1E42" w:rsidR="004445B7" w:rsidRPr="00743691" w:rsidRDefault="004445B7">
            <w:pPr>
              <w:spacing w:after="0" w:line="240" w:lineRule="auto"/>
              <w:ind w:left="113" w:right="113"/>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color w:val="000000" w:themeColor="text1"/>
                <w:sz w:val="24"/>
                <w:szCs w:val="24"/>
                <w:lang w:val="ky-KG" w:eastAsia="ru-RU"/>
              </w:rPr>
              <w:t>Болжолдуу программаларды иштеп чыгуу үчүн дисциплиналардын тизмеси</w:t>
            </w:r>
          </w:p>
        </w:tc>
      </w:tr>
      <w:tr w:rsidR="004445B7" w:rsidRPr="00743691" w14:paraId="3838842B" w14:textId="77777777" w:rsidTr="004326F0">
        <w:trPr>
          <w:trHeight w:val="415"/>
        </w:trPr>
        <w:tc>
          <w:tcPr>
            <w:tcW w:w="179" w:type="pct"/>
            <w:vMerge/>
            <w:tcBorders>
              <w:top w:val="single" w:sz="8" w:space="0" w:color="auto"/>
              <w:left w:val="single" w:sz="8" w:space="0" w:color="auto"/>
              <w:bottom w:val="single" w:sz="8" w:space="0" w:color="auto"/>
              <w:right w:val="single" w:sz="8" w:space="0" w:color="auto"/>
            </w:tcBorders>
            <w:shd w:val="clear" w:color="auto" w:fill="FFFFFF"/>
            <w:vAlign w:val="center"/>
          </w:tcPr>
          <w:p w14:paraId="2A9AA62F"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p>
        </w:tc>
        <w:tc>
          <w:tcPr>
            <w:tcW w:w="402" w:type="pct"/>
            <w:vMerge/>
            <w:tcBorders>
              <w:top w:val="single" w:sz="8" w:space="0" w:color="auto"/>
              <w:left w:val="nil"/>
              <w:bottom w:val="single" w:sz="8" w:space="0" w:color="auto"/>
              <w:right w:val="single" w:sz="8" w:space="0" w:color="auto"/>
            </w:tcBorders>
            <w:shd w:val="clear" w:color="auto" w:fill="FFFFFF"/>
            <w:vAlign w:val="center"/>
          </w:tcPr>
          <w:p w14:paraId="09E60FC7"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p>
        </w:tc>
        <w:tc>
          <w:tcPr>
            <w:tcW w:w="2053" w:type="pct"/>
            <w:vMerge/>
            <w:tcBorders>
              <w:top w:val="single" w:sz="8" w:space="0" w:color="auto"/>
              <w:left w:val="nil"/>
              <w:bottom w:val="single" w:sz="8" w:space="0" w:color="auto"/>
              <w:right w:val="single" w:sz="8" w:space="0" w:color="auto"/>
            </w:tcBorders>
            <w:shd w:val="clear" w:color="auto" w:fill="FFFFFF"/>
            <w:vAlign w:val="center"/>
          </w:tcPr>
          <w:p w14:paraId="59F7E955"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p>
        </w:tc>
        <w:tc>
          <w:tcPr>
            <w:tcW w:w="4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6BF49E2"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color w:val="000000" w:themeColor="text1"/>
                <w:sz w:val="24"/>
                <w:szCs w:val="24"/>
                <w:lang w:val="ky-KG" w:eastAsia="ru-RU"/>
              </w:rPr>
              <w:t>2 ж.</w:t>
            </w:r>
          </w:p>
        </w:tc>
        <w:tc>
          <w:tcPr>
            <w:tcW w:w="4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3821B13"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color w:val="000000" w:themeColor="text1"/>
                <w:sz w:val="24"/>
                <w:szCs w:val="24"/>
                <w:lang w:val="ky-KG" w:eastAsia="ru-RU"/>
              </w:rPr>
              <w:t>3 ж.</w:t>
            </w:r>
          </w:p>
        </w:tc>
        <w:tc>
          <w:tcPr>
            <w:tcW w:w="5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5575AD"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color w:val="000000" w:themeColor="text1"/>
                <w:sz w:val="24"/>
                <w:szCs w:val="24"/>
                <w:lang w:val="ky-KG" w:eastAsia="ru-RU"/>
              </w:rPr>
              <w:t>10 ай.</w:t>
            </w:r>
          </w:p>
        </w:tc>
        <w:tc>
          <w:tcPr>
            <w:tcW w:w="35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905C84"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color w:val="000000" w:themeColor="text1"/>
                <w:sz w:val="24"/>
                <w:szCs w:val="24"/>
                <w:lang w:val="ky-KG" w:eastAsia="ru-RU"/>
              </w:rPr>
              <w:t>2 ж.</w:t>
            </w:r>
          </w:p>
        </w:tc>
        <w:tc>
          <w:tcPr>
            <w:tcW w:w="535" w:type="pct"/>
            <w:gridSpan w:val="2"/>
            <w:vMerge/>
            <w:tcBorders>
              <w:left w:val="nil"/>
              <w:bottom w:val="single" w:sz="8" w:space="0" w:color="auto"/>
              <w:right w:val="single" w:sz="8" w:space="0" w:color="auto"/>
            </w:tcBorders>
            <w:shd w:val="clear" w:color="auto" w:fill="FFFFFF"/>
            <w:vAlign w:val="center"/>
          </w:tcPr>
          <w:p w14:paraId="1ED3A39D"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p>
        </w:tc>
      </w:tr>
      <w:tr w:rsidR="004445B7" w:rsidRPr="00ED00F9" w14:paraId="5A3BE290" w14:textId="77777777" w:rsidTr="002F649B">
        <w:trPr>
          <w:trHeight w:val="3099"/>
        </w:trPr>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B33400F" w14:textId="066186ED"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2D6282" w14:textId="611D5EAB"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БКБ 1</w:t>
            </w:r>
          </w:p>
          <w:p w14:paraId="7028CDCB"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686BEA44"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F0726EC"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206CD4A6"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A269E87"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69C59B1"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7299B11"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22EA4C1"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62736830"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070DEBF"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51DE8AF"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677423E4"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6D91CE81"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DAC224D"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1FACAC22"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E5444C1"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1DE86FD"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10ED80D0"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2736A6E"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20C6C0A6"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3D96D1D"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73B9C9E"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4F4443F"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9EAFF7A"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757B5F4"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AEC01D2"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B0EA742"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C33843D"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F64FC44"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202E89F5"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46F39E5"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2A0CE161"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B2F2240"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6A41CD2F"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79697F67"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F4991DF"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7819892"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1C6E205"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5D9B082"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1B554B23"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32304460"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00BBD55F"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40F53D5B"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1B3FAD78"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p>
          <w:p w14:paraId="51CA16EB" w14:textId="5BC9B020"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20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DE10A2"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lastRenderedPageBreak/>
              <w:t>Дисциплиналардын жалпы билим берүү цикли</w:t>
            </w:r>
          </w:p>
          <w:p w14:paraId="7231083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Циклди өздөштүрүүнүн натыйжасында окуучу:</w:t>
            </w:r>
          </w:p>
          <w:p w14:paraId="5E151F5D" w14:textId="297F1A9F" w:rsidR="004445B7" w:rsidRPr="002F649B" w:rsidRDefault="002F649B">
            <w:pPr>
              <w:spacing w:after="0" w:line="240" w:lineRule="auto"/>
              <w:jc w:val="both"/>
              <w:rPr>
                <w:rFonts w:ascii="Times New Roman" w:eastAsia="Times New Roman" w:hAnsi="Times New Roman" w:cs="Times New Roman"/>
                <w:b/>
                <w:i/>
                <w:iCs/>
                <w:color w:val="000000" w:themeColor="text1"/>
                <w:sz w:val="24"/>
                <w:szCs w:val="24"/>
                <w:lang w:val="ky-KG" w:eastAsia="ru-RU"/>
              </w:rPr>
            </w:pPr>
            <w:r>
              <w:rPr>
                <w:rFonts w:ascii="Times New Roman" w:eastAsia="Times New Roman" w:hAnsi="Times New Roman" w:cs="Times New Roman"/>
                <w:b/>
                <w:color w:val="000000" w:themeColor="text1"/>
                <w:sz w:val="24"/>
                <w:szCs w:val="24"/>
                <w:lang w:val="ky-KG" w:eastAsia="ru-RU"/>
              </w:rPr>
              <w:t xml:space="preserve"> </w:t>
            </w:r>
            <w:r w:rsidR="004445B7" w:rsidRPr="00743691">
              <w:rPr>
                <w:rFonts w:ascii="Times New Roman" w:eastAsia="Times New Roman" w:hAnsi="Times New Roman" w:cs="Times New Roman"/>
                <w:b/>
                <w:color w:val="000000" w:themeColor="text1"/>
                <w:sz w:val="24"/>
                <w:szCs w:val="24"/>
                <w:lang w:val="ky-KG" w:eastAsia="ru-RU"/>
              </w:rPr>
              <w:t xml:space="preserve"> </w:t>
            </w:r>
            <w:r w:rsidR="004445B7" w:rsidRPr="002F649B">
              <w:rPr>
                <w:rFonts w:ascii="Times New Roman" w:eastAsia="Times New Roman" w:hAnsi="Times New Roman" w:cs="Times New Roman"/>
                <w:b/>
                <w:i/>
                <w:iCs/>
                <w:color w:val="000000" w:themeColor="text1"/>
                <w:sz w:val="24"/>
                <w:szCs w:val="24"/>
                <w:lang w:val="ky-KG" w:eastAsia="ru-RU"/>
              </w:rPr>
              <w:t>билүүгө тийиш:</w:t>
            </w:r>
          </w:p>
          <w:p w14:paraId="6B611683"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баарлашуу чөйрөсүн, жагдайларды, кырдаалдарды;</w:t>
            </w:r>
          </w:p>
          <w:p w14:paraId="06A996BB"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кеп коммуникациясынын катышуучуларынын социалдык жана статустук ролдорун;</w:t>
            </w:r>
          </w:p>
          <w:p w14:paraId="33083038"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лексика-грамматикалык деңгээлдеги тил тутумун жана стилистикалык ресурстарды;</w:t>
            </w:r>
          </w:p>
          <w:p w14:paraId="5C2E953B"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минималдуу жалпы илимий китеп лексикасын жана терминдерди;</w:t>
            </w:r>
          </w:p>
          <w:p w14:paraId="021FDDD1"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кесиптик иштин алкагында сүйлөө темаларынын минимумун;</w:t>
            </w:r>
          </w:p>
          <w:p w14:paraId="1B8D4530"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ишкердик баарлашуунун сүйлөө өзгөчөлүктөрүн (расмий жагдайда кайрылуу, баарлашуу, өтүнүчтү, баш тартууну, макул/макул эместикти, ыраазычылыкты, куттуктоолорду ж. б. айтуудагы минимум этикеттик формулалар жана эрежелер).</w:t>
            </w:r>
          </w:p>
          <w:p w14:paraId="15A40701" w14:textId="77777777" w:rsidR="004445B7" w:rsidRPr="00743691" w:rsidRDefault="004445B7">
            <w:pPr>
              <w:spacing w:after="0" w:line="240" w:lineRule="auto"/>
              <w:jc w:val="both"/>
              <w:rPr>
                <w:rFonts w:ascii="Times New Roman" w:eastAsia="Times New Roman" w:hAnsi="Times New Roman" w:cs="Times New Roman"/>
                <w:b/>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кызматтык-ишкердик кептин түрлөрүн жана жанрларын;</w:t>
            </w:r>
            <w:r w:rsidRPr="00743691">
              <w:rPr>
                <w:rFonts w:ascii="Times New Roman" w:eastAsia="Times New Roman" w:hAnsi="Times New Roman" w:cs="Times New Roman"/>
                <w:b/>
                <w:color w:val="000000" w:themeColor="text1"/>
                <w:sz w:val="24"/>
                <w:szCs w:val="24"/>
                <w:lang w:val="ky-KG" w:eastAsia="ru-RU"/>
              </w:rPr>
              <w:t xml:space="preserve">  </w:t>
            </w:r>
          </w:p>
          <w:p w14:paraId="50AD5D32" w14:textId="734A33DF" w:rsidR="004445B7" w:rsidRPr="002F649B" w:rsidRDefault="004445B7">
            <w:pPr>
              <w:spacing w:after="0" w:line="240" w:lineRule="auto"/>
              <w:jc w:val="both"/>
              <w:rPr>
                <w:rFonts w:ascii="Times New Roman" w:eastAsia="Times New Roman" w:hAnsi="Times New Roman" w:cs="Times New Roman"/>
                <w:b/>
                <w:i/>
                <w:color w:val="000000" w:themeColor="text1"/>
                <w:sz w:val="24"/>
                <w:szCs w:val="24"/>
                <w:lang w:val="ky-KG" w:eastAsia="ru-RU"/>
              </w:rPr>
            </w:pPr>
            <w:r w:rsidRPr="002F649B">
              <w:rPr>
                <w:rFonts w:ascii="Times New Roman" w:eastAsia="Times New Roman" w:hAnsi="Times New Roman" w:cs="Times New Roman"/>
                <w:b/>
                <w:i/>
                <w:color w:val="000000" w:themeColor="text1"/>
                <w:sz w:val="24"/>
                <w:szCs w:val="24"/>
                <w:lang w:val="ky-KG" w:eastAsia="ru-RU"/>
              </w:rPr>
              <w:t xml:space="preserve">көндүмдөргө ээ болууга тийиш:  </w:t>
            </w:r>
          </w:p>
          <w:p w14:paraId="25DD2AF8"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сүйлөө этикетинин эрежелерине ылайык расмий, кызматтык-ишкердик маектерди/сүйлөшүүлөрдү жүргүзүүгө;</w:t>
            </w:r>
          </w:p>
          <w:p w14:paraId="30C643D6"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ийгиликтүү байланышка жетүү үчүн баарлашуу стратегиясын түзүүгө;</w:t>
            </w:r>
          </w:p>
          <w:p w14:paraId="4125371E"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кесиптик иш жаатындагы актуалдуу темалар боюнча ишкердик стилдеги айтымдарды иштеп чыгуу (түзүү, жаратуу) жана туура чечмелөөгө;</w:t>
            </w:r>
          </w:p>
          <w:p w14:paraId="4BC05396"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орус тилинин этикетинин эрежелерине ылайык расмий жана жарым-жартылай расмий кызматтык-ишкердик маектерди / сүйлөшүүлөрдү жүргүзүүгө;</w:t>
            </w:r>
          </w:p>
          <w:p w14:paraId="2C538B98"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профилдин/адистиктин жана кызматтык-иш документтеринин алкагында окуу иштерин туура тариздөөгө.</w:t>
            </w:r>
          </w:p>
          <w:p w14:paraId="1C1F017D" w14:textId="2E127AD2" w:rsidR="004445B7" w:rsidRPr="002F649B" w:rsidRDefault="004445B7">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2F649B">
              <w:rPr>
                <w:rFonts w:ascii="Times New Roman" w:eastAsia="Times New Roman" w:hAnsi="Times New Roman" w:cs="Times New Roman"/>
                <w:b/>
                <w:i/>
                <w:iCs/>
                <w:color w:val="000000" w:themeColor="text1"/>
                <w:sz w:val="24"/>
                <w:szCs w:val="24"/>
                <w:lang w:val="ky-KG" w:eastAsia="ru-RU"/>
              </w:rPr>
              <w:t>билүүгө тийиш:</w:t>
            </w:r>
          </w:p>
          <w:p w14:paraId="6C88E5E2" w14:textId="77777777" w:rsidR="004445B7" w:rsidRPr="00743691" w:rsidRDefault="004445B7">
            <w:pPr>
              <w:tabs>
                <w:tab w:val="center" w:pos="4677"/>
                <w:tab w:val="right" w:pos="9355"/>
              </w:tabs>
              <w:spacing w:after="0" w:line="240" w:lineRule="auto"/>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зыяндуу адаттар (тамеки чегүү, насвай, алкоголь, баңгизат) жана алардын кесепеттери жөнүндө;</w:t>
            </w:r>
          </w:p>
          <w:p w14:paraId="5AE80842" w14:textId="77777777" w:rsidR="004445B7" w:rsidRPr="00743691" w:rsidRDefault="004445B7">
            <w:pPr>
              <w:tabs>
                <w:tab w:val="center" w:pos="4677"/>
                <w:tab w:val="right" w:pos="9355"/>
              </w:tabs>
              <w:spacing w:after="0" w:line="240" w:lineRule="auto"/>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lastRenderedPageBreak/>
              <w:t>- сергек жашоо мүнөзүнүн тобокелдик факторлору жөнүндө;</w:t>
            </w:r>
          </w:p>
          <w:p w14:paraId="1291C13E" w14:textId="77777777" w:rsidR="004445B7" w:rsidRPr="00743691" w:rsidRDefault="004445B7">
            <w:pPr>
              <w:tabs>
                <w:tab w:val="center" w:pos="4677"/>
                <w:tab w:val="right" w:pos="9355"/>
              </w:tabs>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рационалдуу жана гигиеналык режим жана тамактануу жөнүндө.</w:t>
            </w:r>
          </w:p>
          <w:p w14:paraId="7CAF2543" w14:textId="3C01E48E" w:rsidR="004445B7" w:rsidRPr="002F649B" w:rsidRDefault="004445B7">
            <w:pPr>
              <w:tabs>
                <w:tab w:val="center" w:pos="4677"/>
                <w:tab w:val="right" w:pos="9355"/>
              </w:tabs>
              <w:spacing w:after="0" w:line="240" w:lineRule="auto"/>
              <w:jc w:val="both"/>
              <w:rPr>
                <w:rFonts w:ascii="Times New Roman" w:eastAsia="Calibri" w:hAnsi="Times New Roman" w:cs="Times New Roman"/>
                <w:b/>
                <w:i/>
                <w:color w:val="000000" w:themeColor="text1"/>
                <w:sz w:val="24"/>
                <w:szCs w:val="24"/>
                <w:lang w:val="ky-KG"/>
              </w:rPr>
            </w:pPr>
            <w:r w:rsidRPr="002F649B">
              <w:rPr>
                <w:rFonts w:ascii="Times New Roman" w:eastAsia="Times New Roman" w:hAnsi="Times New Roman" w:cs="Times New Roman"/>
                <w:b/>
                <w:i/>
                <w:color w:val="000000" w:themeColor="text1"/>
                <w:sz w:val="24"/>
                <w:szCs w:val="24"/>
                <w:lang w:val="ky-KG" w:eastAsia="ru-RU"/>
              </w:rPr>
              <w:t>көндүмдөргө ээ болууга тийиш:</w:t>
            </w:r>
          </w:p>
          <w:p w14:paraId="66356EF4"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зыяндуу адаттардан баш тартууга;</w:t>
            </w:r>
          </w:p>
          <w:p w14:paraId="2AEE6AF9"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сергек жашоо мүнөзүн камсыз кылуу каражаттарынын жана методдорунун жалпы топтомун иш жүзүнө ашырууга;</w:t>
            </w:r>
          </w:p>
          <w:p w14:paraId="178A8E41"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жашоонун рационалдуу режимин сактоого;</w:t>
            </w:r>
          </w:p>
          <w:p w14:paraId="39800524"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рационалдуу тамактанууну сактоого;</w:t>
            </w:r>
          </w:p>
          <w:p w14:paraId="7F521263"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Calibri" w:hAnsi="Times New Roman" w:cs="Times New Roman"/>
                <w:color w:val="000000" w:themeColor="text1"/>
                <w:sz w:val="24"/>
                <w:szCs w:val="24"/>
                <w:lang w:val="ky-KG"/>
              </w:rPr>
              <w:t>- иммунитетти көтөрүүчү көнүгүүлөрдү аткарууга жана чыйралууга.</w:t>
            </w:r>
          </w:p>
        </w:tc>
        <w:tc>
          <w:tcPr>
            <w:tcW w:w="4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9857C7" w14:textId="5B386182"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lastRenderedPageBreak/>
              <w:t>*1802 с.</w:t>
            </w:r>
          </w:p>
          <w:p w14:paraId="116C31DB"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0"/>
                <w:szCs w:val="20"/>
                <w:lang w:val="ky-KG" w:eastAsia="ru-RU"/>
              </w:rPr>
              <w:t>(10 -кл;11- кл.)</w:t>
            </w:r>
          </w:p>
        </w:tc>
        <w:tc>
          <w:tcPr>
            <w:tcW w:w="4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C159C0"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*2006 с.</w:t>
            </w:r>
          </w:p>
          <w:p w14:paraId="5A9D079F"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0"/>
                <w:szCs w:val="20"/>
                <w:lang w:val="ky-KG" w:eastAsia="ru-RU"/>
              </w:rPr>
              <w:t>(10-кл;11-кл.)</w:t>
            </w:r>
          </w:p>
        </w:tc>
        <w:tc>
          <w:tcPr>
            <w:tcW w:w="5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3A35C1"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3 кр/90 с.</w:t>
            </w:r>
          </w:p>
        </w:tc>
        <w:tc>
          <w:tcPr>
            <w:tcW w:w="35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2D0288"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240 с.</w:t>
            </w:r>
          </w:p>
        </w:tc>
        <w:tc>
          <w:tcPr>
            <w:tcW w:w="535"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11E86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AD0BDB1" w14:textId="77777777" w:rsidR="004445B7" w:rsidRPr="00743691" w:rsidRDefault="004445B7" w:rsidP="004445B7">
            <w:pPr>
              <w:spacing w:after="0" w:line="240" w:lineRule="auto"/>
              <w:rPr>
                <w:rFonts w:ascii="Times New Roman" w:eastAsia="Times New Roman" w:hAnsi="Times New Roman" w:cs="Times New Roman"/>
                <w:color w:val="000000" w:themeColor="text1"/>
                <w:sz w:val="24"/>
                <w:szCs w:val="24"/>
                <w:lang w:val="ky-KG" w:eastAsia="ru-RU"/>
              </w:rPr>
            </w:pPr>
          </w:p>
          <w:p w14:paraId="580D9920" w14:textId="1E8FE9AD" w:rsidR="004445B7" w:rsidRPr="00743691" w:rsidRDefault="004445B7" w:rsidP="004445B7">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Кесиптик кыргыз/орус тилдери.</w:t>
            </w:r>
          </w:p>
          <w:p w14:paraId="1CB8351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1D8C23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39F872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A11C95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765584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5F8A7E8"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F4E62B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D2F0FB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17A4FD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C55068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4E9323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137CCB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4B5111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15DC1A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4DAE7C8"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CFA9B6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528A92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3EDF28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A7D9861"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F4BA6B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446ABE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63D30B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482524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69BC61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10C093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5CA9C83"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E3080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22441E5" w14:textId="7F6AE044" w:rsidR="004445B7" w:rsidRPr="00743691" w:rsidRDefault="00CB7229" w:rsidP="00CB7229">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xml:space="preserve">Коопсуз сергек жашоо мүнөзү </w:t>
            </w:r>
          </w:p>
          <w:p w14:paraId="61EC33F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D9263B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409682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DA5E6D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0956833"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77B0FA2" w14:textId="159C8C30"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EEB0C1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4445B7" w:rsidRPr="00743691" w14:paraId="64B29520" w14:textId="77777777" w:rsidTr="004326F0">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66F9317" w14:textId="4483CBEF"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16ABEF5" w14:textId="7F2FAE0E"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БКБ 2</w:t>
            </w:r>
          </w:p>
        </w:tc>
        <w:tc>
          <w:tcPr>
            <w:tcW w:w="20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2CA288"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Дисциплиналардын кесиптик компоненти</w:t>
            </w:r>
          </w:p>
        </w:tc>
        <w:tc>
          <w:tcPr>
            <w:tcW w:w="4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66419F7" w14:textId="407141AD"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11982 с.</w:t>
            </w:r>
          </w:p>
        </w:tc>
        <w:tc>
          <w:tcPr>
            <w:tcW w:w="4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944FB6A"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2434 с.</w:t>
            </w:r>
          </w:p>
        </w:tc>
        <w:tc>
          <w:tcPr>
            <w:tcW w:w="5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66DCD74"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xml:space="preserve">56 кр /1680 с. </w:t>
            </w:r>
          </w:p>
        </w:tc>
        <w:tc>
          <w:tcPr>
            <w:tcW w:w="35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6F9A9B"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2532 с.</w:t>
            </w:r>
          </w:p>
        </w:tc>
        <w:tc>
          <w:tcPr>
            <w:tcW w:w="535" w:type="pct"/>
            <w:gridSpan w:val="2"/>
            <w:vMerge w:val="restart"/>
            <w:tcBorders>
              <w:top w:val="nil"/>
              <w:left w:val="nil"/>
              <w:right w:val="single" w:sz="8" w:space="0" w:color="auto"/>
            </w:tcBorders>
            <w:shd w:val="clear" w:color="auto" w:fill="FFFFFF"/>
            <w:tcMar>
              <w:top w:w="0" w:type="dxa"/>
              <w:left w:w="108" w:type="dxa"/>
              <w:bottom w:w="0" w:type="dxa"/>
              <w:right w:w="108" w:type="dxa"/>
            </w:tcMar>
          </w:tcPr>
          <w:p w14:paraId="25DB9A2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p w14:paraId="03BE8E0C" w14:textId="405C093F"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p w14:paraId="74B53243"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65636B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47DE66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9E7CD9C" w14:textId="77777777" w:rsidR="00CB7229" w:rsidRPr="00743691"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3CFD6BD7" w14:textId="2A7EB4B8" w:rsidR="004445B7" w:rsidRPr="00743691" w:rsidRDefault="00CB7229" w:rsidP="00CB7229">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Чиймени жана схеманы окуу</w:t>
            </w:r>
          </w:p>
          <w:p w14:paraId="7AF186E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ED041F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67FDE6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282D87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0B689D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5D3FE8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0D8B56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4B3C58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FAE6E3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1C806F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1BFB4F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28DC73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42042E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4B35B0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FB8F85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61BC36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223F6D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8C0BD2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DA13145" w14:textId="49D64EF1" w:rsidR="004445B7" w:rsidRPr="00743691" w:rsidRDefault="00CB7229" w:rsidP="000B0A65">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xml:space="preserve">Электротехниканын жана электрониканын негиздери </w:t>
            </w:r>
          </w:p>
          <w:p w14:paraId="0BEC148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ADC97E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BBC1B0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A650E7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1E7E27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7E89C5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1C39C8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5829A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943B4C1"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57A37F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CC1CF48"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239BAC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BBE1711"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687AD4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E108A2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B9043C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84BB8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719FCA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AFEAD1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743596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DCA46B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406F8E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A8862E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D472AB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E3E461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61375C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7FCC1B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69FB93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891F81B"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2E7FE53"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91479D1"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191FB3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85FC8A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DA237D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345064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A0E9D18"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DAD909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691AA4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D3E5E6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CB9668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F9EDDE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CB2A10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EB4EAE8" w14:textId="2A01FDDF" w:rsidR="00537B66" w:rsidRPr="00743691" w:rsidRDefault="00537B66" w:rsidP="00537B66">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Техникалык өлчөөлөр жана  белгиленген өлчөмдөн чыгуу чеги</w:t>
            </w:r>
          </w:p>
          <w:p w14:paraId="1297BD78" w14:textId="77777777" w:rsidR="000B0A65" w:rsidRPr="00743691" w:rsidRDefault="000B0A65" w:rsidP="004445B7">
            <w:pPr>
              <w:spacing w:after="0" w:line="240" w:lineRule="auto"/>
              <w:rPr>
                <w:rFonts w:ascii="Times New Roman" w:eastAsia="Times New Roman" w:hAnsi="Times New Roman" w:cs="Times New Roman"/>
                <w:color w:val="000000" w:themeColor="text1"/>
                <w:sz w:val="24"/>
                <w:szCs w:val="24"/>
                <w:lang w:val="ky-KG" w:eastAsia="ru-RU"/>
              </w:rPr>
            </w:pPr>
          </w:p>
          <w:p w14:paraId="294554E6" w14:textId="77777777" w:rsidR="000B0A65" w:rsidRPr="00743691" w:rsidRDefault="000B0A65" w:rsidP="004445B7">
            <w:pPr>
              <w:spacing w:after="0" w:line="240" w:lineRule="auto"/>
              <w:rPr>
                <w:rFonts w:ascii="Times New Roman" w:eastAsia="Times New Roman" w:hAnsi="Times New Roman" w:cs="Times New Roman"/>
                <w:color w:val="000000" w:themeColor="text1"/>
                <w:sz w:val="24"/>
                <w:szCs w:val="24"/>
                <w:lang w:val="ky-KG" w:eastAsia="ru-RU"/>
              </w:rPr>
            </w:pPr>
          </w:p>
          <w:p w14:paraId="3FEE4198" w14:textId="77777777" w:rsidR="000B0A65" w:rsidRPr="00743691" w:rsidRDefault="000B0A65" w:rsidP="004445B7">
            <w:pPr>
              <w:spacing w:after="0" w:line="240" w:lineRule="auto"/>
              <w:rPr>
                <w:rFonts w:ascii="Times New Roman" w:eastAsia="Times New Roman" w:hAnsi="Times New Roman" w:cs="Times New Roman"/>
                <w:color w:val="000000" w:themeColor="text1"/>
                <w:sz w:val="24"/>
                <w:szCs w:val="24"/>
                <w:lang w:val="ky-KG" w:eastAsia="ru-RU"/>
              </w:rPr>
            </w:pPr>
          </w:p>
          <w:p w14:paraId="5DB5AAC0" w14:textId="77777777" w:rsidR="000B0A65" w:rsidRPr="00743691" w:rsidRDefault="000B0A65" w:rsidP="004445B7">
            <w:pPr>
              <w:spacing w:after="0" w:line="240" w:lineRule="auto"/>
              <w:rPr>
                <w:rFonts w:ascii="Times New Roman" w:eastAsia="Times New Roman" w:hAnsi="Times New Roman" w:cs="Times New Roman"/>
                <w:color w:val="000000" w:themeColor="text1"/>
                <w:sz w:val="24"/>
                <w:szCs w:val="24"/>
                <w:lang w:val="ky-KG" w:eastAsia="ru-RU"/>
              </w:rPr>
            </w:pPr>
          </w:p>
          <w:p w14:paraId="399AACE9"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4FFEFDBD"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693B99ED"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75E83274"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42FD7F57"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4C95AE7D"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1D97662C"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6A27F8C5"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2AF455D6"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2C83E696"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2390EAE1"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40563561"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3A45D0C3"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34CEEFA0"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78DD50EC"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223F460E"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7A39E909" w14:textId="77777777" w:rsidR="00537B66" w:rsidRPr="00743691" w:rsidRDefault="00537B66" w:rsidP="004445B7">
            <w:pPr>
              <w:spacing w:after="0" w:line="240" w:lineRule="auto"/>
              <w:rPr>
                <w:rFonts w:ascii="Times New Roman" w:eastAsia="Times New Roman" w:hAnsi="Times New Roman" w:cs="Times New Roman"/>
                <w:color w:val="000000" w:themeColor="text1"/>
                <w:sz w:val="24"/>
                <w:szCs w:val="24"/>
                <w:lang w:val="ky-KG" w:eastAsia="ru-RU"/>
              </w:rPr>
            </w:pPr>
          </w:p>
          <w:p w14:paraId="68183314" w14:textId="6B62A4CC" w:rsidR="004445B7" w:rsidRPr="00743691" w:rsidRDefault="004445B7" w:rsidP="004445B7">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Бизнестин жана ишкердиктин негиздери</w:t>
            </w:r>
          </w:p>
          <w:p w14:paraId="036C6A9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1422B5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286D9C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A5D109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F52494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2D1C2CB"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42AC0B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72FCD3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FE0EC0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2CADC93"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B7CB0B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993667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6CEF73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CEEC8DB"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F9C452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9161A4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FFBBEB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7D10611"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93CB9F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BEC3380" w14:textId="77777777" w:rsidR="00731133" w:rsidRPr="00743691" w:rsidRDefault="00731133">
            <w:pPr>
              <w:spacing w:after="0" w:line="240" w:lineRule="auto"/>
              <w:jc w:val="both"/>
              <w:rPr>
                <w:rFonts w:ascii="Times New Roman" w:eastAsia="Times New Roman" w:hAnsi="Times New Roman" w:cs="Times New Roman"/>
                <w:color w:val="000000" w:themeColor="text1"/>
                <w:sz w:val="24"/>
                <w:szCs w:val="24"/>
                <w:lang w:val="ky-KG" w:eastAsia="ru-RU"/>
              </w:rPr>
            </w:pPr>
          </w:p>
          <w:p w14:paraId="5A8738D0" w14:textId="242E0D8C" w:rsidR="004445B7" w:rsidRPr="00743691" w:rsidRDefault="004445B7" w:rsidP="00CB7229">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Эмгекти коргоо жана өндүрүштүк экология</w:t>
            </w:r>
          </w:p>
          <w:p w14:paraId="109B5743"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26F54B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41102B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BA1D5F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A9B04A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0F62C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14D1E6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694DC91"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7DE7D8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D821EC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3E45CE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ACC561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C0EAFB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A776AF3"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24ECEF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4666F4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8C90F88"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465822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540449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D94A7C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AF5636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2F3EFD1"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343E6A3"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EF3E08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CF92EF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E8BEC6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8FA405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382C6D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B12BDE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90D4A8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27B3F58" w14:textId="17AF05DF" w:rsidR="004445B7" w:rsidRPr="00743691" w:rsidRDefault="004445B7" w:rsidP="00CB7229">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Кесиптик иш аракеттерди укуктук жактан камсыздоо</w:t>
            </w:r>
          </w:p>
          <w:p w14:paraId="1D39C8B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6308878" w14:textId="77777777" w:rsidR="00CB7229" w:rsidRPr="00743691"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4EF047C6" w14:textId="77777777" w:rsidR="00CB7229" w:rsidRPr="00743691"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72FE4B25" w14:textId="77777777" w:rsidR="00CB7229" w:rsidRPr="00743691"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2095D0F1" w14:textId="77777777" w:rsidR="00CB7229" w:rsidRPr="00743691"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2E7D62D4" w14:textId="77777777" w:rsidR="00CB7229" w:rsidRPr="00743691"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1B45181D" w14:textId="77777777" w:rsidR="00CB7229" w:rsidRPr="00743691"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44BAD3BF" w14:textId="77777777" w:rsidR="00CB7229" w:rsidRPr="00743691" w:rsidRDefault="00CB7229">
            <w:pPr>
              <w:spacing w:after="0" w:line="240" w:lineRule="auto"/>
              <w:jc w:val="both"/>
              <w:rPr>
                <w:rFonts w:ascii="Times New Roman" w:eastAsia="Times New Roman" w:hAnsi="Times New Roman" w:cs="Times New Roman"/>
                <w:color w:val="000000" w:themeColor="text1"/>
                <w:sz w:val="24"/>
                <w:szCs w:val="24"/>
                <w:lang w:val="ky-KG" w:eastAsia="ru-RU"/>
              </w:rPr>
            </w:pPr>
          </w:p>
          <w:p w14:paraId="4CD51135" w14:textId="67A3365B" w:rsidR="004445B7" w:rsidRPr="00743691" w:rsidRDefault="00731133">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Электрм</w:t>
            </w:r>
            <w:r w:rsidR="00C32BA1" w:rsidRPr="00743691">
              <w:rPr>
                <w:rFonts w:ascii="Times New Roman" w:eastAsia="Times New Roman" w:hAnsi="Times New Roman" w:cs="Times New Roman"/>
                <w:color w:val="000000" w:themeColor="text1"/>
                <w:sz w:val="24"/>
                <w:szCs w:val="24"/>
                <w:lang w:val="ky-KG" w:eastAsia="ru-RU"/>
              </w:rPr>
              <w:t xml:space="preserve">атериал </w:t>
            </w:r>
            <w:r w:rsidR="00CB7229" w:rsidRPr="00743691">
              <w:rPr>
                <w:rFonts w:ascii="Times New Roman" w:eastAsia="Times New Roman" w:hAnsi="Times New Roman" w:cs="Times New Roman"/>
                <w:color w:val="000000" w:themeColor="text1"/>
                <w:sz w:val="24"/>
                <w:szCs w:val="24"/>
                <w:lang w:val="ky-KG" w:eastAsia="ru-RU"/>
              </w:rPr>
              <w:t>таануу</w:t>
            </w:r>
            <w:r w:rsidRPr="00743691">
              <w:rPr>
                <w:rFonts w:ascii="Times New Roman" w:eastAsia="Times New Roman" w:hAnsi="Times New Roman" w:cs="Times New Roman"/>
                <w:color w:val="000000" w:themeColor="text1"/>
                <w:sz w:val="24"/>
                <w:szCs w:val="24"/>
                <w:lang w:val="ky-KG" w:eastAsia="ru-RU"/>
              </w:rPr>
              <w:t>нун негиздери</w:t>
            </w:r>
            <w:r w:rsidR="00CB7229" w:rsidRPr="00743691">
              <w:rPr>
                <w:rFonts w:ascii="Times New Roman" w:eastAsia="Times New Roman" w:hAnsi="Times New Roman" w:cs="Times New Roman"/>
                <w:color w:val="000000" w:themeColor="text1"/>
                <w:sz w:val="24"/>
                <w:szCs w:val="24"/>
                <w:lang w:val="ky-KG" w:eastAsia="ru-RU"/>
              </w:rPr>
              <w:t xml:space="preserve"> </w:t>
            </w:r>
          </w:p>
          <w:p w14:paraId="2501EF1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63E91E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89A5B6F" w14:textId="77777777" w:rsidR="004445B7" w:rsidRPr="00743691" w:rsidRDefault="004445B7" w:rsidP="00765779">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4445B7" w:rsidRPr="00ED00F9" w14:paraId="1F0E733D" w14:textId="77777777" w:rsidTr="004326F0">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20FEABB" w14:textId="1CEDF3C0"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A66E64" w14:textId="6D83681A" w:rsidR="004445B7" w:rsidRPr="00743691" w:rsidRDefault="004326F0">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ЖТЦ</w:t>
            </w:r>
          </w:p>
        </w:tc>
        <w:tc>
          <w:tcPr>
            <w:tcW w:w="20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7E5B611"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Дисциплиналардын жалпы техникалык цикли</w:t>
            </w:r>
          </w:p>
          <w:p w14:paraId="1286657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Дисциплиналардын циклинин базалык бөлүгүн өздөштүрүүнүн натыйжасында окуучу төмөнкүлөргө милдеттүү:</w:t>
            </w:r>
          </w:p>
          <w:p w14:paraId="48EE93E4" w14:textId="727A5B1C" w:rsidR="004445B7" w:rsidRPr="002F649B" w:rsidRDefault="004445B7">
            <w:pPr>
              <w:spacing w:after="0" w:line="240" w:lineRule="auto"/>
              <w:jc w:val="both"/>
              <w:rPr>
                <w:rFonts w:ascii="Times New Roman" w:eastAsia="Times New Roman" w:hAnsi="Times New Roman" w:cs="Times New Roman"/>
                <w:i/>
                <w:color w:val="000000" w:themeColor="text1"/>
                <w:sz w:val="24"/>
                <w:szCs w:val="24"/>
                <w:lang w:val="ky-KG" w:eastAsia="ru-RU"/>
              </w:rPr>
            </w:pPr>
            <w:r w:rsidRPr="002F649B">
              <w:rPr>
                <w:rFonts w:ascii="Times New Roman" w:eastAsia="Times New Roman" w:hAnsi="Times New Roman" w:cs="Times New Roman"/>
                <w:b/>
                <w:i/>
                <w:color w:val="000000" w:themeColor="text1"/>
                <w:sz w:val="24"/>
                <w:szCs w:val="24"/>
                <w:lang w:val="ky-KG" w:eastAsia="ru-RU"/>
              </w:rPr>
              <w:t>билүүгө</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i/>
                <w:color w:val="000000" w:themeColor="text1"/>
                <w:sz w:val="24"/>
                <w:szCs w:val="24"/>
                <w:lang w:val="ky-KG" w:eastAsia="ru-RU"/>
              </w:rPr>
              <w:t>:</w:t>
            </w:r>
          </w:p>
          <w:p w14:paraId="03AC64A1"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чогултуу чиймелери жөнүндө жалпы маалыматты;</w:t>
            </w:r>
          </w:p>
          <w:p w14:paraId="079D1CF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чиймелерде колдонулуучу шартуулуктун жана жөнөкөйлөтүүлөрдүн багытын;</w:t>
            </w:r>
          </w:p>
          <w:p w14:paraId="316C736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xml:space="preserve">- жумушчу чиймелерди иштеп чыгуу жана окуу эрежелерин; </w:t>
            </w:r>
          </w:p>
          <w:p w14:paraId="28947AE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xml:space="preserve">- конструктордук, технологиялык жана башка ченемдик документтердин негизги жоболорун; </w:t>
            </w:r>
          </w:p>
          <w:p w14:paraId="633AED9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xml:space="preserve">- техникалык деталдардын геометриялык түзүлүштөрүн жана чийүү эрежелерин, технологиялык жабдууларды графикалык чагылдыруу жана технологиялык схемаларды аткаруу ыкмаларын; </w:t>
            </w:r>
          </w:p>
          <w:p w14:paraId="66BAA51B"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Конструктордук документтердин бирдиктүү системасынын (КДБС) жана Технологиялык документтердин бирдиктүү системасынын (ТДБС) стандарттарынын чертеждорду жана схемаларды тариздөөгө жана түзүүгө карата талаптарын;</w:t>
            </w:r>
          </w:p>
          <w:p w14:paraId="215CED6E" w14:textId="1CD99401" w:rsidR="004445B7" w:rsidRPr="002F649B" w:rsidRDefault="004445B7">
            <w:pPr>
              <w:spacing w:after="0" w:line="240" w:lineRule="auto"/>
              <w:jc w:val="both"/>
              <w:rPr>
                <w:rFonts w:ascii="Times New Roman" w:eastAsia="Times New Roman" w:hAnsi="Times New Roman" w:cs="Times New Roman"/>
                <w:b/>
                <w:i/>
                <w:color w:val="000000" w:themeColor="text1"/>
                <w:sz w:val="24"/>
                <w:szCs w:val="24"/>
                <w:lang w:val="ky-KG" w:eastAsia="ru-RU"/>
              </w:rPr>
            </w:pPr>
            <w:r w:rsidRPr="002F649B">
              <w:rPr>
                <w:rFonts w:ascii="Times New Roman" w:eastAsia="Times New Roman" w:hAnsi="Times New Roman" w:cs="Times New Roman"/>
                <w:b/>
                <w:i/>
                <w:color w:val="000000" w:themeColor="text1"/>
                <w:sz w:val="24"/>
                <w:szCs w:val="24"/>
                <w:lang w:val="ky-KG" w:eastAsia="ru-RU"/>
              </w:rPr>
              <w:t>көндүмдөргө ээ болууга</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b/>
                <w:i/>
                <w:color w:val="000000" w:themeColor="text1"/>
                <w:sz w:val="24"/>
                <w:szCs w:val="24"/>
                <w:lang w:val="ky-KG" w:eastAsia="ru-RU"/>
              </w:rPr>
              <w:t>:</w:t>
            </w:r>
          </w:p>
          <w:p w14:paraId="050D48AA"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shd w:val="clear" w:color="auto" w:fill="FFFFFF"/>
                <w:lang w:val="ky-KG"/>
              </w:rPr>
            </w:pPr>
            <w:r w:rsidRPr="00743691">
              <w:rPr>
                <w:rFonts w:ascii="Times New Roman" w:eastAsia="Calibri" w:hAnsi="Times New Roman" w:cs="Times New Roman"/>
                <w:color w:val="000000" w:themeColor="text1"/>
                <w:sz w:val="24"/>
                <w:szCs w:val="24"/>
                <w:shd w:val="clear" w:color="auto" w:fill="FFFFFF"/>
                <w:lang w:val="ky-KG"/>
              </w:rPr>
              <w:t>- татаал эмес деталдардын, технологиялык схемалардын жана аппараттардын жумушчу жана чогултуу чертеждорун окуу;</w:t>
            </w:r>
          </w:p>
          <w:p w14:paraId="7AE6F9D4" w14:textId="77777777" w:rsidR="002F649B" w:rsidRDefault="004445B7">
            <w:pPr>
              <w:spacing w:after="0" w:line="240" w:lineRule="auto"/>
              <w:jc w:val="both"/>
              <w:rPr>
                <w:rFonts w:ascii="Times New Roman" w:eastAsia="Calibri" w:hAnsi="Times New Roman" w:cs="Times New Roman"/>
                <w:color w:val="000000" w:themeColor="text1"/>
                <w:sz w:val="24"/>
                <w:szCs w:val="24"/>
                <w:shd w:val="clear" w:color="auto" w:fill="FFFFFF"/>
                <w:lang w:val="ky-KG"/>
              </w:rPr>
            </w:pPr>
            <w:r w:rsidRPr="00743691">
              <w:rPr>
                <w:rFonts w:ascii="Times New Roman" w:eastAsia="Calibri" w:hAnsi="Times New Roman" w:cs="Times New Roman"/>
                <w:color w:val="000000" w:themeColor="text1"/>
                <w:sz w:val="24"/>
                <w:szCs w:val="24"/>
                <w:shd w:val="clear" w:color="auto" w:fill="FFFFFF"/>
                <w:lang w:val="ky-KG"/>
              </w:rPr>
              <w:lastRenderedPageBreak/>
              <w:t>- эскиздерди, татаал эмес деталдардын, технологиялык схемалардын жана аппараттардын жумушчу жан</w:t>
            </w:r>
            <w:r w:rsidR="002F649B">
              <w:rPr>
                <w:rFonts w:ascii="Times New Roman" w:eastAsia="Calibri" w:hAnsi="Times New Roman" w:cs="Times New Roman"/>
                <w:color w:val="000000" w:themeColor="text1"/>
                <w:sz w:val="24"/>
                <w:szCs w:val="24"/>
                <w:shd w:val="clear" w:color="auto" w:fill="FFFFFF"/>
                <w:lang w:val="ky-KG"/>
              </w:rPr>
              <w:t>а чогултуу чертеждорун аткаруу.</w:t>
            </w:r>
          </w:p>
          <w:p w14:paraId="4E3C1665" w14:textId="39D6A78F" w:rsidR="004445B7" w:rsidRPr="002F649B" w:rsidRDefault="004445B7">
            <w:pPr>
              <w:spacing w:after="0" w:line="240" w:lineRule="auto"/>
              <w:jc w:val="both"/>
              <w:rPr>
                <w:rFonts w:ascii="Times New Roman" w:eastAsia="Calibri" w:hAnsi="Times New Roman" w:cs="Times New Roman"/>
                <w:i/>
                <w:color w:val="000000" w:themeColor="text1"/>
                <w:sz w:val="24"/>
                <w:szCs w:val="24"/>
                <w:shd w:val="clear" w:color="auto" w:fill="FFFFFF"/>
                <w:lang w:val="ky-KG"/>
              </w:rPr>
            </w:pPr>
            <w:r w:rsidRPr="002F649B">
              <w:rPr>
                <w:rFonts w:ascii="Times New Roman" w:eastAsia="Times New Roman" w:hAnsi="Times New Roman" w:cs="Times New Roman"/>
                <w:b/>
                <w:i/>
                <w:color w:val="000000" w:themeColor="text1"/>
                <w:sz w:val="24"/>
                <w:szCs w:val="24"/>
                <w:lang w:val="ky-KG" w:eastAsia="ru-RU"/>
              </w:rPr>
              <w:t>билүүгө</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i/>
                <w:color w:val="000000" w:themeColor="text1"/>
                <w:sz w:val="24"/>
                <w:szCs w:val="24"/>
                <w:lang w:val="ky-KG" w:eastAsia="ru-RU"/>
              </w:rPr>
              <w:t>:</w:t>
            </w:r>
          </w:p>
          <w:p w14:paraId="7234083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туруктуу жана өзгөрүлмө электр тогу жөнүндө негизги түшүнүктөрдү, өткөргүчтөрдүн жана ток булактарын ырааттуу жана параллелдүү туташтырууну, токтун күчүн, чыңалуусун, электр тогунун кубаттуулугун өлчөө бирдиктерин;</w:t>
            </w:r>
          </w:p>
          <w:p w14:paraId="512D0D6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өткөргүчтөрдүн, электр жана магнит талааларынын каршылыгын;</w:t>
            </w:r>
          </w:p>
          <w:p w14:paraId="48685BB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электрдик чоңдуктарды өлчөөнүн маңызын жана ыкмаларын, өлчөөчү приборлордун конструкциялык жана техникалык мүнөздөмөлөрүн;</w:t>
            </w:r>
          </w:p>
          <w:p w14:paraId="6693953B"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электротехниканын негизги мыйзамдарын;</w:t>
            </w:r>
          </w:p>
          <w:p w14:paraId="46D0EE2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графикалык сүрөттөөнүн жана электрдик схемаларды түзүүнүн түрлөрүн жана эрежелерин;</w:t>
            </w:r>
          </w:p>
          <w:p w14:paraId="584CE8F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электр чынжырларын эсептөө ыкмаларын;</w:t>
            </w:r>
          </w:p>
          <w:p w14:paraId="1993332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электр техникалык приборлордун жана электр машиналарынын шарттуу белгилерин;</w:t>
            </w:r>
          </w:p>
          <w:p w14:paraId="3F1E926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электр тармактарынын негизги элементтерин;</w:t>
            </w:r>
          </w:p>
          <w:p w14:paraId="12E3191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электр өлчөө приборлорунун, электр машиналарынын, башкаруу жана коргоо аппаратураларынын иштөө принциптерин, түзүлүшүн, негизги мүнөздөмөлөрүн, электр менен жабдуу схемаларын;</w:t>
            </w:r>
          </w:p>
          <w:p w14:paraId="2D47410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туруктуу жана өзгөрүлмө токтун кыймылдаткычтарын, алардын түзүлүшүн, ишке киргизүү, токтотуу эрежелеринин иштөө принцибин;</w:t>
            </w:r>
          </w:p>
          <w:p w14:paraId="2195AA8B"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электр энергиясын үнөмдөө жолдорун;</w:t>
            </w:r>
          </w:p>
          <w:p w14:paraId="05BC4E8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зымдарды бириктирүү, ширетүү жана изоляциялоо эрежелерин;</w:t>
            </w:r>
          </w:p>
          <w:p w14:paraId="241DFF3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электротехникалык материалдардын түрлөрүн жана касиеттерин;</w:t>
            </w:r>
          </w:p>
          <w:p w14:paraId="2DD5B1B6" w14:textId="16B65AD1"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w:t>
            </w:r>
            <w:r w:rsidR="00731133" w:rsidRPr="00743691">
              <w:rPr>
                <w:rFonts w:ascii="Times New Roman" w:eastAsia="Times New Roman" w:hAnsi="Times New Roman" w:cs="Times New Roman"/>
                <w:color w:val="000000" w:themeColor="text1"/>
                <w:sz w:val="24"/>
                <w:szCs w:val="24"/>
                <w:lang w:val="ky-KG" w:eastAsia="ru-RU"/>
              </w:rPr>
              <w:t xml:space="preserve"> </w:t>
            </w:r>
            <w:r w:rsidRPr="00743691">
              <w:rPr>
                <w:rFonts w:ascii="Times New Roman" w:eastAsia="Times New Roman" w:hAnsi="Times New Roman" w:cs="Times New Roman"/>
                <w:color w:val="000000" w:themeColor="text1"/>
                <w:sz w:val="24"/>
                <w:szCs w:val="24"/>
                <w:lang w:val="ky-KG" w:eastAsia="ru-RU"/>
              </w:rPr>
              <w:t>электр приборлору менен иштөөдө коопсуздук эрежелерин.</w:t>
            </w:r>
          </w:p>
          <w:p w14:paraId="7A0F51D4" w14:textId="3162CEFA" w:rsidR="004445B7" w:rsidRPr="002F649B" w:rsidRDefault="004445B7">
            <w:pPr>
              <w:spacing w:after="0" w:line="240" w:lineRule="auto"/>
              <w:jc w:val="both"/>
              <w:rPr>
                <w:rFonts w:ascii="Times New Roman" w:eastAsia="Times New Roman" w:hAnsi="Times New Roman" w:cs="Times New Roman"/>
                <w:i/>
                <w:color w:val="000000" w:themeColor="text1"/>
                <w:sz w:val="24"/>
                <w:szCs w:val="24"/>
                <w:lang w:val="ky-KG" w:eastAsia="ru-RU"/>
              </w:rPr>
            </w:pPr>
            <w:r w:rsidRPr="002F649B">
              <w:rPr>
                <w:rFonts w:ascii="Times New Roman" w:eastAsia="Times New Roman" w:hAnsi="Times New Roman" w:cs="Times New Roman"/>
                <w:b/>
                <w:i/>
                <w:color w:val="000000" w:themeColor="text1"/>
                <w:sz w:val="24"/>
                <w:szCs w:val="24"/>
                <w:lang w:val="ky-KG" w:eastAsia="ru-RU"/>
              </w:rPr>
              <w:t>көндүмдөргө ээ болууга</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b/>
                <w:i/>
                <w:color w:val="000000" w:themeColor="text1"/>
                <w:sz w:val="24"/>
                <w:szCs w:val="24"/>
                <w:lang w:val="ky-KG" w:eastAsia="ru-RU"/>
              </w:rPr>
              <w:t>:</w:t>
            </w:r>
          </w:p>
          <w:p w14:paraId="38C3337E" w14:textId="77777777" w:rsidR="004445B7" w:rsidRPr="00743691" w:rsidRDefault="004445B7">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lastRenderedPageBreak/>
              <w:t>- жердетүүнү аткарууну контролдоо;</w:t>
            </w:r>
          </w:p>
          <w:p w14:paraId="339B3DD1" w14:textId="77777777" w:rsidR="004445B7" w:rsidRPr="00743691" w:rsidRDefault="004445B7">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электр жабдууларынын иштөө параметрлерин контролдоо;</w:t>
            </w:r>
          </w:p>
          <w:p w14:paraId="659F5AFB" w14:textId="77777777" w:rsidR="004445B7" w:rsidRPr="00743691" w:rsidRDefault="004445B7">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пайдаланылып жаткан жабдууга орнотулган электр кыймылдаткычын иштетүү жана токтотуу;</w:t>
            </w:r>
          </w:p>
          <w:p w14:paraId="2D724A24" w14:textId="77777777" w:rsidR="004445B7" w:rsidRPr="00743691" w:rsidRDefault="004445B7">
            <w:pPr>
              <w:tabs>
                <w:tab w:val="left" w:pos="284"/>
              </w:tabs>
              <w:autoSpaceDE w:val="0"/>
              <w:autoSpaceDN w:val="0"/>
              <w:adjustRightInd w:val="0"/>
              <w:spacing w:after="0" w:line="240" w:lineRule="auto"/>
              <w:ind w:right="36"/>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параметрлерди эсептөө, ар кандай электрдик чоңдуктарды, электр машиналарын жана механизмдерин өлчөөдө приборлорду кошуу схемасын түзүү жана куроо;</w:t>
            </w:r>
          </w:p>
          <w:p w14:paraId="149323B1" w14:textId="77777777" w:rsidR="004445B7" w:rsidRPr="00743691" w:rsidRDefault="004445B7">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коопсуздук техникасынын ченемдерин жана эксплуатациялоо эрежелерин сактоо менен электр жабдууларынын иштөө жана пайдалануу көрсөткүчтөрүн алуу;</w:t>
            </w:r>
          </w:p>
          <w:p w14:paraId="6BCD0441" w14:textId="77777777" w:rsidR="004445B7" w:rsidRPr="00743691" w:rsidRDefault="004445B7">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принциптүү, электрдик жана монтаждык схемаларды окуу; </w:t>
            </w:r>
          </w:p>
          <w:p w14:paraId="4E7D0FD7" w14:textId="2D9A11AF" w:rsidR="004445B7" w:rsidRPr="00743691" w:rsidRDefault="004445B7" w:rsidP="00AA569F">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зымдарды бириктирүүнү, ширетүүнү жана изоляциялоону жүргүзүү жана аткарылуучу иштердин сапатын контролдоо.</w:t>
            </w:r>
          </w:p>
          <w:p w14:paraId="7390D96B" w14:textId="02F17E06" w:rsidR="000B0A65" w:rsidRPr="002F649B" w:rsidRDefault="000B0A65" w:rsidP="000B0A65">
            <w:pPr>
              <w:tabs>
                <w:tab w:val="left" w:pos="284"/>
              </w:tabs>
              <w:autoSpaceDE w:val="0"/>
              <w:autoSpaceDN w:val="0"/>
              <w:adjustRightInd w:val="0"/>
              <w:spacing w:after="0" w:line="240" w:lineRule="auto"/>
              <w:ind w:right="-284"/>
              <w:rPr>
                <w:rFonts w:ascii="Times New Roman" w:eastAsia="Calibri" w:hAnsi="Times New Roman" w:cs="Times New Roman"/>
                <w:i/>
                <w:color w:val="000000" w:themeColor="text1"/>
                <w:sz w:val="24"/>
                <w:szCs w:val="24"/>
                <w:lang w:val="ky-KG"/>
              </w:rPr>
            </w:pPr>
            <w:r w:rsidRPr="002F649B">
              <w:rPr>
                <w:rFonts w:ascii="Times New Roman" w:eastAsia="Calibri" w:hAnsi="Times New Roman" w:cs="Times New Roman"/>
                <w:b/>
                <w:i/>
                <w:color w:val="000000" w:themeColor="text1"/>
                <w:sz w:val="24"/>
                <w:szCs w:val="24"/>
                <w:lang w:val="ky-KG"/>
              </w:rPr>
              <w:t>билүүгө тийиш</w:t>
            </w:r>
            <w:r w:rsidRPr="002F649B">
              <w:rPr>
                <w:rFonts w:ascii="Times New Roman" w:eastAsia="Calibri" w:hAnsi="Times New Roman" w:cs="Times New Roman"/>
                <w:i/>
                <w:color w:val="000000" w:themeColor="text1"/>
                <w:sz w:val="24"/>
                <w:szCs w:val="24"/>
                <w:lang w:val="ky-KG"/>
              </w:rPr>
              <w:t>:</w:t>
            </w:r>
          </w:p>
          <w:p w14:paraId="48016B9C" w14:textId="692834D9" w:rsidR="00537B66" w:rsidRPr="00743691" w:rsidRDefault="000B0A65"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w:t>
            </w:r>
            <w:r w:rsidR="00537B66" w:rsidRPr="00743691">
              <w:rPr>
                <w:rFonts w:ascii="Times New Roman" w:eastAsia="Calibri" w:hAnsi="Times New Roman" w:cs="Times New Roman"/>
                <w:color w:val="000000" w:themeColor="text1"/>
                <w:sz w:val="24"/>
                <w:szCs w:val="24"/>
                <w:lang w:val="ky-KG"/>
              </w:rPr>
              <w:t xml:space="preserve">тетиктердин өз ара алмаштырылышы жөнүндө түшүнүк; </w:t>
            </w:r>
          </w:p>
          <w:p w14:paraId="798A08A6"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тетиктерди стандартташтыруу жана нормалдаштыруу; </w:t>
            </w:r>
          </w:p>
          <w:p w14:paraId="3F7AC55C"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эркин жана жупташкан өлчөмдөр; </w:t>
            </w:r>
          </w:p>
          <w:p w14:paraId="63F23A67"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чектүү өлчөмдөрдү жана жол берилгендиктерди аныктоо; </w:t>
            </w:r>
          </w:p>
          <w:p w14:paraId="5EB77568"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өлчөө каражаттарынын негизги топтору; </w:t>
            </w:r>
          </w:p>
          <w:p w14:paraId="3F1FF784"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сызыктуу өлчөө үчүн каражаттар; </w:t>
            </w:r>
          </w:p>
          <w:p w14:paraId="48674989"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жалпак беттерди өлчөө каражаттары; </w:t>
            </w:r>
          </w:p>
          <w:p w14:paraId="3D7CEAA8"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бурчтарды жана жылмакай конустарды өлчөө үчүн жол берилгендиктер жана каражаттар;</w:t>
            </w:r>
          </w:p>
          <w:p w14:paraId="7C42F95B" w14:textId="4680686F"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метрикалык сайлардын жол берилгендиктери, отургузуулары жана өлчөө каражаттары; </w:t>
            </w:r>
          </w:p>
          <w:p w14:paraId="6D67A9BA" w14:textId="56110C02" w:rsidR="000B0A65" w:rsidRPr="00743691" w:rsidRDefault="00537B66" w:rsidP="00AA569F">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шпонкалуу жана шлицтүү бириктирүүлөрдүн жол берилгендиктери жана өлчөө каражаттары.</w:t>
            </w:r>
          </w:p>
          <w:p w14:paraId="577298CB" w14:textId="77777777" w:rsidR="000B0A65" w:rsidRPr="002F649B" w:rsidRDefault="000B0A65" w:rsidP="000B0A65">
            <w:pPr>
              <w:tabs>
                <w:tab w:val="left" w:pos="284"/>
              </w:tabs>
              <w:autoSpaceDE w:val="0"/>
              <w:autoSpaceDN w:val="0"/>
              <w:adjustRightInd w:val="0"/>
              <w:spacing w:after="0" w:line="240" w:lineRule="auto"/>
              <w:ind w:right="-284"/>
              <w:rPr>
                <w:rFonts w:ascii="Times New Roman" w:eastAsia="Calibri" w:hAnsi="Times New Roman" w:cs="Times New Roman"/>
                <w:i/>
                <w:color w:val="000000" w:themeColor="text1"/>
                <w:sz w:val="24"/>
                <w:szCs w:val="24"/>
                <w:lang w:val="ky-KG"/>
              </w:rPr>
            </w:pPr>
            <w:r w:rsidRPr="002F649B">
              <w:rPr>
                <w:rFonts w:ascii="Times New Roman" w:eastAsia="Calibri" w:hAnsi="Times New Roman" w:cs="Times New Roman"/>
                <w:b/>
                <w:i/>
                <w:color w:val="000000" w:themeColor="text1"/>
                <w:sz w:val="24"/>
                <w:szCs w:val="24"/>
                <w:lang w:val="ky-KG"/>
              </w:rPr>
              <w:t>көндүмдөргө ээ болууга тийиш:</w:t>
            </w:r>
          </w:p>
          <w:p w14:paraId="1793BBFD" w14:textId="21555A0F"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чектик өлчөмдөрдү жана жол берилген четтөөлөрдү аныктоо; </w:t>
            </w:r>
          </w:p>
          <w:p w14:paraId="199F8EB6"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тактык класстарын колдонуу; </w:t>
            </w:r>
          </w:p>
          <w:p w14:paraId="19329FA1"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жол берилген чектөөлөр таблицасын колдонуу; </w:t>
            </w:r>
          </w:p>
          <w:p w14:paraId="4622B037"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чиймелерде жол берилген чектөөлөрдү жана отургузууларды белгилөө; </w:t>
            </w:r>
          </w:p>
          <w:p w14:paraId="3BCF07D2"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өлчөө ыкмасынын каталыгын аныктоо; </w:t>
            </w:r>
          </w:p>
          <w:p w14:paraId="106BD4F7"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универсалдуу өлчөө каражаттарын колдонуу; </w:t>
            </w:r>
          </w:p>
          <w:p w14:paraId="13D5BAC2"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lastRenderedPageBreak/>
              <w:t xml:space="preserve">- штангенциркуль, микрометр менен өлчөө ыкмалары; </w:t>
            </w:r>
          </w:p>
          <w:p w14:paraId="096A72B5"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бурчтуктарды, бурчтук ченөөч жана башка шаймандарды колдонуу; </w:t>
            </w:r>
          </w:p>
          <w:p w14:paraId="53BF2F24" w14:textId="77777777" w:rsidR="00537B66" w:rsidRPr="00743691" w:rsidRDefault="00537B66" w:rsidP="00537B66">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сайдын тактык даражасын жана чектөөлөр катарын аныктоо; </w:t>
            </w:r>
          </w:p>
          <w:p w14:paraId="0ED470F6" w14:textId="626CA9F2" w:rsidR="000B0A65" w:rsidRPr="00743691" w:rsidRDefault="00537B66" w:rsidP="000B0A65">
            <w:pPr>
              <w:tabs>
                <w:tab w:val="left" w:pos="284"/>
              </w:tabs>
              <w:autoSpaceDE w:val="0"/>
              <w:autoSpaceDN w:val="0"/>
              <w:adjustRightInd w:val="0"/>
              <w:spacing w:after="0" w:line="240" w:lineRule="auto"/>
              <w:ind w:right="-284"/>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шпонкалык жана шлицтүү бириктирүүлөрдүн жол берилген чектөөлөрүн жана өлчөө каражаттарын колдонуу.</w:t>
            </w:r>
          </w:p>
          <w:p w14:paraId="2ED59BF3" w14:textId="3E1B24E9" w:rsidR="004445B7" w:rsidRPr="002F649B" w:rsidRDefault="004445B7">
            <w:pPr>
              <w:spacing w:after="0" w:line="240" w:lineRule="auto"/>
              <w:jc w:val="both"/>
              <w:rPr>
                <w:rFonts w:ascii="Times New Roman" w:eastAsia="Times New Roman" w:hAnsi="Times New Roman" w:cs="Times New Roman"/>
                <w:b/>
                <w:i/>
                <w:color w:val="000000" w:themeColor="text1"/>
                <w:sz w:val="24"/>
                <w:szCs w:val="24"/>
                <w:lang w:val="ky-KG" w:eastAsia="ru-RU"/>
              </w:rPr>
            </w:pPr>
            <w:r w:rsidRPr="002F649B">
              <w:rPr>
                <w:rFonts w:ascii="Times New Roman" w:eastAsia="Times New Roman" w:hAnsi="Times New Roman" w:cs="Times New Roman"/>
                <w:b/>
                <w:i/>
                <w:color w:val="000000" w:themeColor="text1"/>
                <w:sz w:val="24"/>
                <w:szCs w:val="24"/>
                <w:lang w:val="ky-KG" w:eastAsia="ru-RU"/>
              </w:rPr>
              <w:t>билүүгө</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b/>
                <w:i/>
                <w:color w:val="000000" w:themeColor="text1"/>
                <w:sz w:val="24"/>
                <w:szCs w:val="24"/>
                <w:lang w:val="ky-KG" w:eastAsia="ru-RU"/>
              </w:rPr>
              <w:t>:</w:t>
            </w:r>
          </w:p>
          <w:p w14:paraId="53CC81E2" w14:textId="442D74AE"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тандалган артыкчылыктарга ылайык чакан бизнес ишканасын түзүү боюнча иш-аракеттердин алгоритмин:</w:t>
            </w:r>
          </w:p>
          <w:p w14:paraId="679F955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ишкердик иш жаатындагы ченемдик укуктук базаны;</w:t>
            </w:r>
          </w:p>
          <w:p w14:paraId="70301293"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Кыргыз Республикасындагы экономиканын жана ишкердиктин абалын;</w:t>
            </w:r>
          </w:p>
          <w:p w14:paraId="7F457C8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чакан жана орто бизнести өнүктүрүүгө жагымдуу потенциалды жана факторлорду, чакан бизнести насыялоону;</w:t>
            </w:r>
          </w:p>
          <w:p w14:paraId="27C7FD7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бизнес-планды иштеп чыгуу технологиясын;</w:t>
            </w:r>
          </w:p>
          <w:p w14:paraId="3E53D31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өз ишин уюштуруунун теориялык жана методологиялык негиздерин.</w:t>
            </w:r>
          </w:p>
          <w:p w14:paraId="30D6D64E" w14:textId="0B07EE49" w:rsidR="004445B7" w:rsidRPr="002F649B" w:rsidRDefault="004445B7">
            <w:pPr>
              <w:spacing w:after="0" w:line="240" w:lineRule="auto"/>
              <w:jc w:val="both"/>
              <w:rPr>
                <w:rFonts w:ascii="Times New Roman" w:eastAsia="Times New Roman" w:hAnsi="Times New Roman" w:cs="Times New Roman"/>
                <w:i/>
                <w:color w:val="000000" w:themeColor="text1"/>
                <w:sz w:val="24"/>
                <w:szCs w:val="24"/>
                <w:lang w:val="ky-KG" w:eastAsia="ru-RU"/>
              </w:rPr>
            </w:pPr>
            <w:r w:rsidRPr="002F649B">
              <w:rPr>
                <w:rFonts w:ascii="Times New Roman" w:eastAsia="Calibri" w:hAnsi="Times New Roman" w:cs="Times New Roman"/>
                <w:b/>
                <w:i/>
                <w:color w:val="000000" w:themeColor="text1"/>
                <w:sz w:val="24"/>
                <w:szCs w:val="24"/>
                <w:lang w:val="ky-KG"/>
              </w:rPr>
              <w:t>к</w:t>
            </w:r>
            <w:r w:rsidRPr="002F649B">
              <w:rPr>
                <w:rFonts w:ascii="Times New Roman" w:eastAsia="Times New Roman" w:hAnsi="Times New Roman" w:cs="Times New Roman"/>
                <w:b/>
                <w:i/>
                <w:color w:val="000000" w:themeColor="text1"/>
                <w:sz w:val="24"/>
                <w:szCs w:val="24"/>
                <w:lang w:val="ky-KG" w:eastAsia="ru-RU"/>
              </w:rPr>
              <w:t>өндүмдөргө ээ болууга</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b/>
                <w:i/>
                <w:color w:val="000000" w:themeColor="text1"/>
                <w:sz w:val="24"/>
                <w:szCs w:val="24"/>
                <w:lang w:val="ky-KG" w:eastAsia="ru-RU"/>
              </w:rPr>
              <w:t>:</w:t>
            </w:r>
          </w:p>
          <w:p w14:paraId="3CE82EDA"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ишкердик ишке шыктуулукка психологиялык өзүн-өзү талдоо жүргүзүү;</w:t>
            </w:r>
          </w:p>
          <w:p w14:paraId="325A23BC"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ишкердик иштин уюштуруу-укуктук формасын тандоо;</w:t>
            </w:r>
          </w:p>
          <w:p w14:paraId="4719A229"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бухгалтердик отчеттуулуктун формасын толтуруу;</w:t>
            </w:r>
          </w:p>
          <w:p w14:paraId="3D6EE7F2"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рынокту изилдөөнүн ар кандай ыкмаларын колдонуу;</w:t>
            </w:r>
          </w:p>
          <w:p w14:paraId="62C4FBB7"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башкаруучулук чечимдерди кабыл алуу;</w:t>
            </w:r>
          </w:p>
          <w:p w14:paraId="39F97C4A"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атаандаштар, керектөөчүлөр, жеткирүүчүлөр жөнүндө маалыматтарды топтоо жана талдоо;</w:t>
            </w:r>
          </w:p>
          <w:p w14:paraId="3321F06F"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экономикалык эсептөөлөрдү жүргүзүү;</w:t>
            </w:r>
          </w:p>
          <w:p w14:paraId="3811AC17"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өндүрүштүк ишти пландаштыруу;</w:t>
            </w:r>
          </w:p>
          <w:p w14:paraId="1903B910"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бизнес-планды иштеп чыгуу;</w:t>
            </w:r>
          </w:p>
          <w:p w14:paraId="18581838" w14:textId="0AA52D9C"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презентация өткөрүү.</w:t>
            </w:r>
          </w:p>
          <w:p w14:paraId="06A5EB9F" w14:textId="6DB52DEF" w:rsidR="004445B7" w:rsidRPr="002F649B" w:rsidRDefault="004445B7">
            <w:pPr>
              <w:spacing w:after="0" w:line="240" w:lineRule="auto"/>
              <w:jc w:val="both"/>
              <w:rPr>
                <w:rFonts w:ascii="Times New Roman" w:eastAsia="Times New Roman" w:hAnsi="Times New Roman" w:cs="Times New Roman"/>
                <w:b/>
                <w:i/>
                <w:color w:val="000000" w:themeColor="text1"/>
                <w:sz w:val="24"/>
                <w:szCs w:val="24"/>
                <w:lang w:val="ky-KG" w:eastAsia="ru-RU"/>
              </w:rPr>
            </w:pPr>
            <w:r w:rsidRPr="002F649B">
              <w:rPr>
                <w:rFonts w:ascii="Times New Roman" w:eastAsia="Times New Roman" w:hAnsi="Times New Roman" w:cs="Times New Roman"/>
                <w:b/>
                <w:i/>
                <w:color w:val="000000" w:themeColor="text1"/>
                <w:sz w:val="24"/>
                <w:szCs w:val="24"/>
                <w:lang w:val="ky-KG" w:eastAsia="ru-RU"/>
              </w:rPr>
              <w:t>билүүгө</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b/>
                <w:i/>
                <w:color w:val="000000" w:themeColor="text1"/>
                <w:sz w:val="24"/>
                <w:szCs w:val="24"/>
                <w:lang w:val="ky-KG" w:eastAsia="ru-RU"/>
              </w:rPr>
              <w:t>:</w:t>
            </w:r>
          </w:p>
          <w:p w14:paraId="264CECFC"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экология жаатындагы мыйзамдарды жана уюмдун ишине жайылтылуучу эмгекти коргоонун мамлекеттик ченемдик талаптарын камтыган башка ченемдик укуктук актыларды; </w:t>
            </w:r>
          </w:p>
          <w:p w14:paraId="702C3831"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кызматкерлердин эмгекти коргоо жаатындагы милдеттерин; </w:t>
            </w:r>
          </w:p>
          <w:p w14:paraId="6B7495ED"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lastRenderedPageBreak/>
              <w:t xml:space="preserve">- өзүнүн ишинин (же аракетсиздигинин) иш жүзүндөгү же потенциалдуу кесепеттерин жана алардын эмгек коопсуздугунун деңгээлине тийгизген таасирин; </w:t>
            </w:r>
          </w:p>
          <w:p w14:paraId="72A8951D"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технологиялык процесстерди жана өндүрүштүк нускамаларды баш ийген кызматкерлер (персонал) сактабагандыгынан мүмкүн болгон кесепеттерди; </w:t>
            </w:r>
          </w:p>
          <w:p w14:paraId="486D68A7"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эмгекти коргоо жана коопсуздук техникасы боюнча нускамалардын тартибин жана мезгилдүүлүгүн; </w:t>
            </w:r>
          </w:p>
          <w:p w14:paraId="2854B6E5"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жамааттык жана жеке коргонуу каражаттарын сактоо жана пайдалануу тартибин;</w:t>
            </w:r>
          </w:p>
          <w:p w14:paraId="54F93C11" w14:textId="6DEECEA6" w:rsidR="004445B7" w:rsidRPr="002F649B" w:rsidRDefault="004445B7">
            <w:pPr>
              <w:spacing w:after="0" w:line="240" w:lineRule="auto"/>
              <w:jc w:val="both"/>
              <w:rPr>
                <w:rFonts w:ascii="Times New Roman" w:eastAsia="Times New Roman" w:hAnsi="Times New Roman" w:cs="Times New Roman"/>
                <w:i/>
                <w:color w:val="000000" w:themeColor="text1"/>
                <w:sz w:val="24"/>
                <w:szCs w:val="24"/>
                <w:lang w:val="ky-KG" w:eastAsia="ru-RU"/>
              </w:rPr>
            </w:pPr>
            <w:r w:rsidRPr="002F649B">
              <w:rPr>
                <w:rFonts w:ascii="Times New Roman" w:eastAsia="Calibri" w:hAnsi="Times New Roman" w:cs="Times New Roman"/>
                <w:b/>
                <w:i/>
                <w:color w:val="000000" w:themeColor="text1"/>
                <w:sz w:val="24"/>
                <w:szCs w:val="24"/>
                <w:lang w:val="ky-KG"/>
              </w:rPr>
              <w:t>к</w:t>
            </w:r>
            <w:r w:rsidRPr="002F649B">
              <w:rPr>
                <w:rFonts w:ascii="Times New Roman" w:eastAsia="Times New Roman" w:hAnsi="Times New Roman" w:cs="Times New Roman"/>
                <w:b/>
                <w:i/>
                <w:color w:val="000000" w:themeColor="text1"/>
                <w:sz w:val="24"/>
                <w:szCs w:val="24"/>
                <w:lang w:val="ky-KG" w:eastAsia="ru-RU"/>
              </w:rPr>
              <w:t>өндүмдөргө ээ болууга</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b/>
                <w:i/>
                <w:color w:val="000000" w:themeColor="text1"/>
                <w:sz w:val="24"/>
                <w:szCs w:val="24"/>
                <w:lang w:val="ky-KG" w:eastAsia="ru-RU"/>
              </w:rPr>
              <w:t>:</w:t>
            </w:r>
          </w:p>
          <w:p w14:paraId="78823FF3"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коркунучтуу жана зыяндуу өндүрүштүк факторлорду жана кесиптик иштин мурдагы, азыркы же пландаштырылган түрлөрү менен байланышкан аларга тиешелүү тобокелдиктерди аныктоо; </w:t>
            </w:r>
          </w:p>
          <w:p w14:paraId="37DC3D12"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аткарган кесиптик иштин мүнөзүнө ылайык жамааттык жана жеке коргонуу каражаттарын пайдалануу; </w:t>
            </w:r>
          </w:p>
          <w:p w14:paraId="171FB5AE"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эмгек шарттары боюнча жумуш орундарын аттестациялоого, анын ичинде кесиптик ишиндеги эмгек шарттарын жана жаракат алуу коопсуздугунун деңгээлин баалоого катышуу;                                            </w:t>
            </w:r>
          </w:p>
          <w:p w14:paraId="36899B65"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 киришүүчү нускама берүү, аткарылуучу иштердин өзгөчөлүгүн эске алуу менен аларга жумуш ордунда коопсуздук техникасынын маселелери боюнча нускама берүү;        </w:t>
            </w:r>
          </w:p>
          <w:p w14:paraId="27A3CF4F" w14:textId="342E8F8C" w:rsidR="004445B7" w:rsidRPr="00743691" w:rsidRDefault="004445B7" w:rsidP="00AA569F">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эмгек коопсуздугунун талап кылынган деңгээлине жетүү үчүн зарыл болгон көндүмдөрдү иштеп чыгуу жана контролдоо.</w:t>
            </w:r>
          </w:p>
          <w:p w14:paraId="5254C75D" w14:textId="365098DA" w:rsidR="004445B7" w:rsidRPr="002F649B" w:rsidRDefault="004445B7">
            <w:pPr>
              <w:spacing w:after="0" w:line="240" w:lineRule="auto"/>
              <w:jc w:val="both"/>
              <w:rPr>
                <w:rFonts w:ascii="Times New Roman" w:eastAsia="Times New Roman" w:hAnsi="Times New Roman" w:cs="Times New Roman"/>
                <w:b/>
                <w:i/>
                <w:color w:val="000000" w:themeColor="text1"/>
                <w:sz w:val="24"/>
                <w:szCs w:val="24"/>
                <w:lang w:val="ky-KG" w:eastAsia="ru-RU"/>
              </w:rPr>
            </w:pPr>
            <w:r w:rsidRPr="002F649B">
              <w:rPr>
                <w:rFonts w:ascii="Times New Roman" w:eastAsia="Times New Roman" w:hAnsi="Times New Roman" w:cs="Times New Roman"/>
                <w:b/>
                <w:i/>
                <w:color w:val="000000" w:themeColor="text1"/>
                <w:sz w:val="24"/>
                <w:szCs w:val="24"/>
                <w:lang w:val="ky-KG" w:eastAsia="ru-RU"/>
              </w:rPr>
              <w:t>билүүгө</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b/>
                <w:i/>
                <w:color w:val="000000" w:themeColor="text1"/>
                <w:sz w:val="24"/>
                <w:szCs w:val="24"/>
                <w:lang w:val="ky-KG" w:eastAsia="ru-RU"/>
              </w:rPr>
              <w:t>:</w:t>
            </w:r>
          </w:p>
          <w:p w14:paraId="1971276F"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рынок экономикасынын принциптерин; уюмдардын уюштуруу-укуктук формаларын;</w:t>
            </w:r>
          </w:p>
          <w:p w14:paraId="25028F57"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эмгек мамилелерин жөнгө салуучу мыйзамдардын негизги жоболорун; </w:t>
            </w:r>
          </w:p>
          <w:p w14:paraId="6E41B10E"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эмгек акыны түзүү механизмдерин; </w:t>
            </w:r>
          </w:p>
          <w:p w14:paraId="6932459E"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эмгек акы төлөө формаларын.</w:t>
            </w:r>
          </w:p>
          <w:p w14:paraId="48A5AF04" w14:textId="4681FA39" w:rsidR="004445B7" w:rsidRPr="002F649B" w:rsidRDefault="004445B7">
            <w:pPr>
              <w:spacing w:after="0" w:line="240" w:lineRule="auto"/>
              <w:jc w:val="both"/>
              <w:rPr>
                <w:rFonts w:ascii="Times New Roman" w:eastAsia="Times New Roman" w:hAnsi="Times New Roman" w:cs="Times New Roman"/>
                <w:i/>
                <w:color w:val="000000" w:themeColor="text1"/>
                <w:sz w:val="24"/>
                <w:szCs w:val="24"/>
                <w:lang w:val="ky-KG" w:eastAsia="ru-RU"/>
              </w:rPr>
            </w:pPr>
            <w:r w:rsidRPr="002F649B">
              <w:rPr>
                <w:rFonts w:ascii="Times New Roman" w:eastAsia="Calibri" w:hAnsi="Times New Roman" w:cs="Times New Roman"/>
                <w:b/>
                <w:i/>
                <w:color w:val="000000" w:themeColor="text1"/>
                <w:sz w:val="24"/>
                <w:szCs w:val="24"/>
                <w:lang w:val="ky-KG"/>
              </w:rPr>
              <w:lastRenderedPageBreak/>
              <w:t>к</w:t>
            </w:r>
            <w:r w:rsidRPr="002F649B">
              <w:rPr>
                <w:rFonts w:ascii="Times New Roman" w:eastAsia="Times New Roman" w:hAnsi="Times New Roman" w:cs="Times New Roman"/>
                <w:b/>
                <w:i/>
                <w:color w:val="000000" w:themeColor="text1"/>
                <w:sz w:val="24"/>
                <w:szCs w:val="24"/>
                <w:lang w:val="ky-KG" w:eastAsia="ru-RU"/>
              </w:rPr>
              <w:t>өндүмдөргө ээ болууга</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b/>
                <w:i/>
                <w:color w:val="000000" w:themeColor="text1"/>
                <w:sz w:val="24"/>
                <w:szCs w:val="24"/>
                <w:lang w:val="ky-KG" w:eastAsia="ru-RU"/>
              </w:rPr>
              <w:t>:</w:t>
            </w:r>
          </w:p>
          <w:p w14:paraId="17380685"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өндүрүш экономикасынын жалпы маселелеринде багыт алуу; </w:t>
            </w:r>
          </w:p>
          <w:p w14:paraId="5B5EDC87"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конкреттүү өндүрүштүк кырдаалдарда экономикалык жана укуктук билимдерди колдонуу; </w:t>
            </w:r>
          </w:p>
          <w:p w14:paraId="2E76F0A1" w14:textId="77777777" w:rsidR="004445B7" w:rsidRPr="00743691" w:rsidRDefault="004445B7">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колдонуудагы мыйзамдардын алкагында өзүнүн эмгектик укуктарын коргоо.</w:t>
            </w:r>
          </w:p>
          <w:p w14:paraId="74F44A8E" w14:textId="5BF348AA" w:rsidR="00CB7229" w:rsidRPr="002F649B" w:rsidRDefault="00CB7229" w:rsidP="00CB7229">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2F649B">
              <w:rPr>
                <w:rFonts w:ascii="Times New Roman" w:eastAsia="Times New Roman" w:hAnsi="Times New Roman" w:cs="Times New Roman"/>
                <w:b/>
                <w:i/>
                <w:iCs/>
                <w:color w:val="000000" w:themeColor="text1"/>
                <w:sz w:val="24"/>
                <w:szCs w:val="24"/>
                <w:lang w:val="ky-KG" w:eastAsia="ru-RU"/>
              </w:rPr>
              <w:t>билүүгө тийиш:</w:t>
            </w:r>
          </w:p>
          <w:p w14:paraId="63427D6E" w14:textId="0FDF16A0" w:rsidR="009E1D5A" w:rsidRPr="00743691" w:rsidRDefault="00CB7229">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w:t>
            </w:r>
            <w:r w:rsidR="009E1D5A" w:rsidRPr="00743691">
              <w:rPr>
                <w:rFonts w:ascii="Times New Roman" w:hAnsi="Times New Roman" w:cs="Times New Roman"/>
                <w:lang w:val="ky-KG"/>
              </w:rPr>
              <w:t xml:space="preserve"> </w:t>
            </w:r>
            <w:r w:rsidR="009E1D5A" w:rsidRPr="00743691">
              <w:rPr>
                <w:rFonts w:ascii="Times New Roman" w:eastAsia="Calibri" w:hAnsi="Times New Roman" w:cs="Times New Roman"/>
                <w:color w:val="000000" w:themeColor="text1"/>
                <w:sz w:val="24"/>
                <w:szCs w:val="24"/>
                <w:lang w:val="ky-KG"/>
              </w:rPr>
              <w:t xml:space="preserve">металлдардын түзүлүшү, касиеттери жана өндүрүшү; </w:t>
            </w:r>
          </w:p>
          <w:p w14:paraId="1B91E63F" w14:textId="77777777" w:rsidR="009E1D5A" w:rsidRPr="00743691" w:rsidRDefault="009E1D5A">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темир менен көмүртектин эритмелери; </w:t>
            </w:r>
          </w:p>
          <w:p w14:paraId="32E79F4D" w14:textId="77777777" w:rsidR="009E1D5A" w:rsidRPr="00743691" w:rsidRDefault="009E1D5A">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түстүү металлдар жана алардын эритмелери; </w:t>
            </w:r>
          </w:p>
          <w:p w14:paraId="2A57D27A" w14:textId="77777777" w:rsidR="009E1D5A" w:rsidRPr="00743691" w:rsidRDefault="009E1D5A">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металл эмес конструкциялык материалдар; </w:t>
            </w:r>
          </w:p>
          <w:p w14:paraId="5777B20C" w14:textId="77777777" w:rsidR="009E1D5A" w:rsidRPr="00743691" w:rsidRDefault="009E1D5A">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автоунаа күйүүчү майлары, майлоочу материалдар жана атайын суюктуктар; </w:t>
            </w:r>
          </w:p>
          <w:p w14:paraId="208885F8" w14:textId="77777777" w:rsidR="009E1D5A" w:rsidRPr="00743691" w:rsidRDefault="009E1D5A">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резиналык техникалык буюмдар; </w:t>
            </w:r>
          </w:p>
          <w:p w14:paraId="7515F5B2" w14:textId="01377516" w:rsidR="009E1D5A" w:rsidRPr="00743691" w:rsidRDefault="009E1D5A">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xml:space="preserve">- негизги слесардык аспаптар жана шаймандар; </w:t>
            </w:r>
          </w:p>
          <w:p w14:paraId="02BAFEDC" w14:textId="30883996" w:rsidR="00CB7229" w:rsidRPr="00743691" w:rsidRDefault="009E1D5A">
            <w:pPr>
              <w:spacing w:after="0" w:line="240" w:lineRule="auto"/>
              <w:jc w:val="both"/>
              <w:rPr>
                <w:rFonts w:ascii="Times New Roman" w:eastAsia="Calibri" w:hAnsi="Times New Roman" w:cs="Times New Roman"/>
                <w:color w:val="000000" w:themeColor="text1"/>
                <w:sz w:val="24"/>
                <w:szCs w:val="24"/>
                <w:lang w:val="ky-KG"/>
              </w:rPr>
            </w:pPr>
            <w:r w:rsidRPr="00743691">
              <w:rPr>
                <w:rFonts w:ascii="Times New Roman" w:eastAsia="Calibri" w:hAnsi="Times New Roman" w:cs="Times New Roman"/>
                <w:color w:val="000000" w:themeColor="text1"/>
                <w:sz w:val="24"/>
                <w:szCs w:val="24"/>
                <w:lang w:val="ky-KG"/>
              </w:rPr>
              <w:t>- темир устачылыктын негиздери.</w:t>
            </w:r>
          </w:p>
          <w:p w14:paraId="01D742E0" w14:textId="77777777" w:rsidR="00C32BA1" w:rsidRPr="002F649B" w:rsidRDefault="00C32BA1" w:rsidP="00C32BA1">
            <w:pPr>
              <w:spacing w:after="0" w:line="240" w:lineRule="auto"/>
              <w:jc w:val="both"/>
              <w:rPr>
                <w:rFonts w:ascii="Times New Roman" w:eastAsia="Times New Roman" w:hAnsi="Times New Roman" w:cs="Times New Roman"/>
                <w:b/>
                <w:i/>
                <w:color w:val="2B2B2B"/>
                <w:sz w:val="24"/>
                <w:szCs w:val="24"/>
                <w:lang w:val="ky-KG" w:eastAsia="ru-RU"/>
              </w:rPr>
            </w:pPr>
            <w:r w:rsidRPr="002F649B">
              <w:rPr>
                <w:rFonts w:ascii="Times New Roman" w:hAnsi="Times New Roman" w:cs="Times New Roman"/>
                <w:b/>
                <w:i/>
                <w:spacing w:val="2"/>
                <w:sz w:val="24"/>
                <w:szCs w:val="24"/>
                <w:lang w:val="ky-KG"/>
              </w:rPr>
              <w:t>көндүмдөргө ээ болууга тийиш</w:t>
            </w:r>
            <w:r w:rsidRPr="002F649B">
              <w:rPr>
                <w:rFonts w:ascii="Times New Roman" w:eastAsia="Times New Roman" w:hAnsi="Times New Roman" w:cs="Times New Roman"/>
                <w:b/>
                <w:i/>
                <w:color w:val="2B2B2B"/>
                <w:sz w:val="24"/>
                <w:szCs w:val="24"/>
                <w:lang w:val="ky-KG" w:eastAsia="ru-RU"/>
              </w:rPr>
              <w:t>:</w:t>
            </w:r>
          </w:p>
          <w:p w14:paraId="4C604242" w14:textId="7E1D7282" w:rsidR="009E1D5A" w:rsidRPr="00743691" w:rsidRDefault="00C32BA1" w:rsidP="00C32BA1">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
                <w:color w:val="2B2B2B"/>
                <w:sz w:val="24"/>
                <w:szCs w:val="24"/>
                <w:lang w:val="ky-KG" w:eastAsia="ru-RU"/>
              </w:rPr>
              <w:t>-</w:t>
            </w:r>
            <w:r w:rsidR="009E1D5A" w:rsidRPr="00743691">
              <w:rPr>
                <w:rFonts w:ascii="Times New Roman" w:hAnsi="Times New Roman" w:cs="Times New Roman"/>
                <w:lang w:val="ky-KG"/>
              </w:rPr>
              <w:t xml:space="preserve"> </w:t>
            </w:r>
            <w:r w:rsidR="009E1D5A" w:rsidRPr="00743691">
              <w:rPr>
                <w:rFonts w:ascii="Times New Roman" w:eastAsia="Times New Roman" w:hAnsi="Times New Roman" w:cs="Times New Roman"/>
                <w:bCs/>
                <w:iCs/>
                <w:color w:val="2B2B2B"/>
                <w:sz w:val="24"/>
                <w:szCs w:val="24"/>
                <w:lang w:val="ky-KG" w:eastAsia="ru-RU"/>
              </w:rPr>
              <w:t xml:space="preserve">слесардык шайман менен иштөө; </w:t>
            </w:r>
          </w:p>
          <w:p w14:paraId="1996B56B" w14:textId="77777777" w:rsidR="009E1D5A" w:rsidRPr="00743691" w:rsidRDefault="009E1D5A" w:rsidP="00C32BA1">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Cs/>
                <w:iCs/>
                <w:color w:val="2B2B2B"/>
                <w:sz w:val="24"/>
                <w:szCs w:val="24"/>
                <w:lang w:val="ky-KG" w:eastAsia="ru-RU"/>
              </w:rPr>
              <w:t xml:space="preserve">- слесарлык иштетүүнү аткаруу; </w:t>
            </w:r>
          </w:p>
          <w:p w14:paraId="207B5915" w14:textId="77777777" w:rsidR="009E1D5A" w:rsidRPr="00743691" w:rsidRDefault="009E1D5A" w:rsidP="00C32BA1">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Cs/>
                <w:iCs/>
                <w:color w:val="2B2B2B"/>
                <w:sz w:val="24"/>
                <w:szCs w:val="24"/>
                <w:lang w:val="ky-KG" w:eastAsia="ru-RU"/>
              </w:rPr>
              <w:t xml:space="preserve">- майлоочу материалдардын деңгээлин текшерүү; </w:t>
            </w:r>
          </w:p>
          <w:p w14:paraId="613F1A6E" w14:textId="37153287" w:rsidR="00C32BA1" w:rsidRPr="00743691" w:rsidRDefault="009E1D5A">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Cs/>
                <w:iCs/>
                <w:color w:val="2B2B2B"/>
                <w:sz w:val="24"/>
                <w:szCs w:val="24"/>
                <w:lang w:val="ky-KG" w:eastAsia="ru-RU"/>
              </w:rPr>
              <w:t>- майлуучу материалдарды алмаштыруу.</w:t>
            </w:r>
          </w:p>
        </w:tc>
        <w:tc>
          <w:tcPr>
            <w:tcW w:w="4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CE5E3A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lastRenderedPageBreak/>
              <w:t> </w:t>
            </w:r>
          </w:p>
        </w:tc>
        <w:tc>
          <w:tcPr>
            <w:tcW w:w="4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5C250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5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05A52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35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F9DD608"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535" w:type="pct"/>
            <w:gridSpan w:val="2"/>
            <w:vMerge/>
            <w:tcBorders>
              <w:left w:val="nil"/>
              <w:bottom w:val="single" w:sz="8" w:space="0" w:color="auto"/>
              <w:right w:val="single" w:sz="8" w:space="0" w:color="auto"/>
            </w:tcBorders>
            <w:shd w:val="clear" w:color="auto" w:fill="FFFFFF"/>
            <w:tcMar>
              <w:top w:w="0" w:type="dxa"/>
              <w:left w:w="108" w:type="dxa"/>
              <w:bottom w:w="0" w:type="dxa"/>
              <w:right w:w="108" w:type="dxa"/>
            </w:tcMar>
          </w:tcPr>
          <w:p w14:paraId="3F0ADEB4" w14:textId="7DD374A3"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4445B7" w:rsidRPr="00743691" w14:paraId="227B1C40" w14:textId="77777777" w:rsidTr="004326F0">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D030818" w14:textId="77777777"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5A7E2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20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828CEA7" w14:textId="1DA156EB" w:rsidR="004445B7" w:rsidRPr="002F649B" w:rsidRDefault="004445B7">
            <w:pPr>
              <w:spacing w:after="0" w:line="240" w:lineRule="auto"/>
              <w:jc w:val="both"/>
              <w:rPr>
                <w:rFonts w:ascii="Times New Roman" w:eastAsia="Times New Roman" w:hAnsi="Times New Roman" w:cs="Times New Roman"/>
                <w:bCs/>
                <w:i/>
                <w:color w:val="000000" w:themeColor="text1"/>
                <w:sz w:val="24"/>
                <w:szCs w:val="24"/>
                <w:lang w:val="ky-KG" w:eastAsia="ru-RU"/>
              </w:rPr>
            </w:pPr>
            <w:r w:rsidRPr="002F649B">
              <w:rPr>
                <w:rFonts w:ascii="Times New Roman" w:eastAsia="Times New Roman" w:hAnsi="Times New Roman" w:cs="Times New Roman"/>
                <w:b/>
                <w:i/>
                <w:iCs/>
                <w:color w:val="000000" w:themeColor="text1"/>
                <w:sz w:val="24"/>
                <w:szCs w:val="24"/>
                <w:lang w:val="ky-KG" w:eastAsia="ru-RU"/>
              </w:rPr>
              <w:t>билүүгө</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b/>
                <w:i/>
                <w:iCs/>
                <w:color w:val="000000" w:themeColor="text1"/>
                <w:sz w:val="24"/>
                <w:szCs w:val="24"/>
                <w:lang w:val="ky-KG" w:eastAsia="ru-RU"/>
              </w:rPr>
              <w:t>:</w:t>
            </w:r>
            <w:r w:rsidRPr="002F649B">
              <w:rPr>
                <w:rFonts w:ascii="Times New Roman" w:eastAsia="Times New Roman" w:hAnsi="Times New Roman" w:cs="Times New Roman"/>
                <w:bCs/>
                <w:i/>
                <w:color w:val="000000" w:themeColor="text1"/>
                <w:sz w:val="24"/>
                <w:szCs w:val="24"/>
                <w:lang w:val="ky-KG" w:eastAsia="ru-RU"/>
              </w:rPr>
              <w:t xml:space="preserve"> </w:t>
            </w:r>
          </w:p>
          <w:p w14:paraId="4B157207"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 xml:space="preserve">- компьютердик жумуш ордун уюштурууга коюлуучу талаптарды, маалыматтык-коммуникациялык технологиялар менен иштөөдөгү коопсуздук жана гигиена талаптарын; </w:t>
            </w:r>
          </w:p>
          <w:p w14:paraId="56B40C9E"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 xml:space="preserve">- санариптик технологияларды колдонуу жана санариптик чөйрөдөгү байланыш процессиндеги жүрүм-турум эрежелерин жана нормаларын; </w:t>
            </w:r>
          </w:p>
          <w:p w14:paraId="5850A4D0"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 xml:space="preserve">- жөнөкөй тексттерди терүү, түзөтүү жана форматтоо үчүн тексттик редакторду; </w:t>
            </w:r>
          </w:p>
          <w:p w14:paraId="411FC05D"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 xml:space="preserve">- маалыматка болгон муктаждыкты, санариптик чөйрөдө маалыматтарды издөөнү, контентке жеткиликтүүлүктү. </w:t>
            </w:r>
          </w:p>
          <w:p w14:paraId="400D54AD"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lastRenderedPageBreak/>
              <w:t xml:space="preserve">- маалымат булактарынын, маалыматтын жана санариптик контенттин аныктыгын жана ишенимдүүлүгүн салыштырууну жана сын көз менен баалоону; </w:t>
            </w:r>
          </w:p>
          <w:p w14:paraId="4E595F01"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 санариптик чөйрөдө маалыматтарды, маалыматты жана контентти сактоону жана алууну;</w:t>
            </w:r>
          </w:p>
          <w:p w14:paraId="58BB3D36" w14:textId="1463B79F" w:rsidR="004445B7" w:rsidRPr="002F649B" w:rsidRDefault="004445B7">
            <w:pPr>
              <w:spacing w:after="0" w:line="240" w:lineRule="auto"/>
              <w:jc w:val="both"/>
              <w:rPr>
                <w:rFonts w:ascii="Times New Roman" w:eastAsia="Times New Roman" w:hAnsi="Times New Roman" w:cs="Times New Roman"/>
                <w:b/>
                <w:i/>
                <w:iCs/>
                <w:color w:val="000000" w:themeColor="text1"/>
                <w:sz w:val="24"/>
                <w:szCs w:val="24"/>
                <w:lang w:val="ky-KG" w:eastAsia="ru-RU"/>
              </w:rPr>
            </w:pPr>
            <w:r w:rsidRPr="002F649B">
              <w:rPr>
                <w:rFonts w:ascii="Times New Roman" w:eastAsia="Times New Roman" w:hAnsi="Times New Roman" w:cs="Times New Roman"/>
                <w:b/>
                <w:i/>
                <w:iCs/>
                <w:color w:val="000000" w:themeColor="text1"/>
                <w:sz w:val="24"/>
                <w:szCs w:val="24"/>
                <w:lang w:val="ky-KG" w:eastAsia="ru-RU"/>
              </w:rPr>
              <w:t>көндүмдөргө ээ болууг</w:t>
            </w:r>
            <w:r w:rsidR="0015634D" w:rsidRPr="002F649B">
              <w:rPr>
                <w:rFonts w:ascii="Times New Roman" w:eastAsia="Times New Roman" w:hAnsi="Times New Roman" w:cs="Times New Roman"/>
                <w:b/>
                <w:i/>
                <w:color w:val="000000" w:themeColor="text1"/>
                <w:sz w:val="24"/>
                <w:szCs w:val="24"/>
                <w:lang w:val="ky-KG" w:eastAsia="ru-RU"/>
              </w:rPr>
              <w:t xml:space="preserve"> тийиш</w:t>
            </w:r>
            <w:r w:rsidRPr="002F649B">
              <w:rPr>
                <w:rFonts w:ascii="Times New Roman" w:eastAsia="Times New Roman" w:hAnsi="Times New Roman" w:cs="Times New Roman"/>
                <w:b/>
                <w:i/>
                <w:iCs/>
                <w:color w:val="000000" w:themeColor="text1"/>
                <w:sz w:val="24"/>
                <w:szCs w:val="24"/>
                <w:lang w:val="ky-KG" w:eastAsia="ru-RU"/>
              </w:rPr>
              <w:t>:</w:t>
            </w:r>
          </w:p>
          <w:p w14:paraId="7A91617F"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 xml:space="preserve">-маалымат издөө боюнча өз стратегияларын түзүү жана алмашуу; </w:t>
            </w:r>
          </w:p>
          <w:p w14:paraId="2727A6EC"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 xml:space="preserve">-аларды структураланган чөйрөдө уюштуруу жана иштеп чыгуу; </w:t>
            </w:r>
          </w:p>
          <w:p w14:paraId="7F8920B4"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-маалыматтарды, маалыматты жана санариптик контентти талдоо, чечмелөө жана сын көз менен баалоо;</w:t>
            </w:r>
          </w:p>
          <w:p w14:paraId="25AFDC24"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 xml:space="preserve"> -санариптик түзүлүштөр менен иштөөдө келип чыккан техникалык көйгөйлөрдү аныктоо жана аларды чечүү (мүчүлүштүктөрдү оңдоодон татаал маселелерди чечүүгө чейин); </w:t>
            </w:r>
          </w:p>
          <w:p w14:paraId="311DA940"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 xml:space="preserve">-заманбап программалык камсыздоонун жана булут кызматтарынын мүмкүнчүлүктөрүн колдонуу менен тексттик документтерди жана демонстрациялык материалдарды түзүү; </w:t>
            </w:r>
          </w:p>
          <w:p w14:paraId="5214F8A9" w14:textId="77777777"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 xml:space="preserve">-сүрөттөрдү түзүү жана түзөтүү үчүн жөнөкөй графикалык редакторлордун куралдарын колдонуу; </w:t>
            </w:r>
          </w:p>
          <w:p w14:paraId="32A65458" w14:textId="59F2C8FA" w:rsidR="004445B7" w:rsidRPr="00743691" w:rsidRDefault="004445B7">
            <w:pPr>
              <w:spacing w:after="0" w:line="240" w:lineRule="auto"/>
              <w:jc w:val="both"/>
              <w:rPr>
                <w:rFonts w:ascii="Times New Roman" w:eastAsia="Times New Roman" w:hAnsi="Times New Roman" w:cs="Times New Roman"/>
                <w:bCs/>
                <w:color w:val="000000" w:themeColor="text1"/>
                <w:sz w:val="24"/>
                <w:szCs w:val="24"/>
                <w:lang w:val="ky-KG" w:eastAsia="ru-RU"/>
              </w:rPr>
            </w:pPr>
            <w:r w:rsidRPr="00743691">
              <w:rPr>
                <w:rFonts w:ascii="Times New Roman" w:eastAsia="Times New Roman" w:hAnsi="Times New Roman" w:cs="Times New Roman"/>
                <w:bCs/>
                <w:color w:val="000000" w:themeColor="text1"/>
                <w:sz w:val="24"/>
                <w:szCs w:val="24"/>
                <w:lang w:val="ky-KG" w:eastAsia="ru-RU"/>
              </w:rPr>
              <w:t>-өз сөздөрүн колдоо үчүн жөнөкөй мультимедиялык презентацияларды түзүү.</w:t>
            </w:r>
          </w:p>
        </w:tc>
        <w:tc>
          <w:tcPr>
            <w:tcW w:w="4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1FE73F5"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4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9B35C7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5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0F0031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35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2B4A2B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535"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0B16EB" w14:textId="32C8758B"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Санарип сабаттуулук</w:t>
            </w:r>
          </w:p>
        </w:tc>
      </w:tr>
      <w:tr w:rsidR="004445B7" w:rsidRPr="00743691" w14:paraId="403AB1A6" w14:textId="77777777" w:rsidTr="004326F0">
        <w:tc>
          <w:tcPr>
            <w:tcW w:w="179"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867A875" w14:textId="3A217350" w:rsidR="004445B7" w:rsidRPr="00743691" w:rsidRDefault="004445B7">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F3A187" w14:textId="6238E67B" w:rsidR="004445B7" w:rsidRPr="00743691" w:rsidRDefault="004326F0" w:rsidP="004326F0">
            <w:pPr>
              <w:spacing w:after="0" w:line="240" w:lineRule="auto"/>
              <w:jc w:val="center"/>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color w:val="000000" w:themeColor="text1"/>
                <w:sz w:val="24"/>
                <w:szCs w:val="24"/>
                <w:lang w:val="ky-KG" w:eastAsia="ru-RU"/>
              </w:rPr>
              <w:t>КЦ</w:t>
            </w:r>
          </w:p>
        </w:tc>
        <w:tc>
          <w:tcPr>
            <w:tcW w:w="2053" w:type="pct"/>
            <w:tcBorders>
              <w:top w:val="nil"/>
              <w:left w:val="nil"/>
              <w:bottom w:val="nil"/>
              <w:right w:val="single" w:sz="8" w:space="0" w:color="auto"/>
            </w:tcBorders>
            <w:shd w:val="clear" w:color="auto" w:fill="FFFFFF"/>
            <w:tcMar>
              <w:top w:w="0" w:type="dxa"/>
              <w:left w:w="108" w:type="dxa"/>
              <w:bottom w:w="0" w:type="dxa"/>
              <w:right w:w="108" w:type="dxa"/>
            </w:tcMar>
          </w:tcPr>
          <w:p w14:paraId="0888B75A"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r w:rsidRPr="00743691">
              <w:rPr>
                <w:rFonts w:ascii="Times New Roman" w:eastAsia="Times New Roman" w:hAnsi="Times New Roman" w:cs="Times New Roman"/>
                <w:sz w:val="24"/>
                <w:szCs w:val="24"/>
                <w:lang w:val="ky-KG" w:eastAsia="ru-RU"/>
              </w:rPr>
              <w:t>Дисциплиналардын кесиптик цикли</w:t>
            </w:r>
            <w:r w:rsidRPr="00743691">
              <w:rPr>
                <w:rFonts w:ascii="Times New Roman" w:eastAsia="Times New Roman" w:hAnsi="Times New Roman" w:cs="Times New Roman"/>
                <w:color w:val="2B2B2B"/>
                <w:sz w:val="24"/>
                <w:szCs w:val="24"/>
                <w:lang w:val="ky-KG" w:eastAsia="ru-RU"/>
              </w:rPr>
              <w:t>.</w:t>
            </w:r>
          </w:p>
          <w:p w14:paraId="7FEE9C1B"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Негизги бөлүгү: кесиптик модулдар</w:t>
            </w:r>
            <w:r w:rsidRPr="00743691">
              <w:rPr>
                <w:rFonts w:ascii="Times New Roman" w:eastAsia="Times New Roman" w:hAnsi="Times New Roman" w:cs="Times New Roman"/>
                <w:color w:val="2B2B2B"/>
                <w:sz w:val="24"/>
                <w:szCs w:val="24"/>
                <w:lang w:val="ky-KG" w:eastAsia="ru-RU"/>
              </w:rPr>
              <w:t>.</w:t>
            </w:r>
          </w:p>
        </w:tc>
        <w:tc>
          <w:tcPr>
            <w:tcW w:w="4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FE7C2A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4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9234A78"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5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9ECDAA6" w14:textId="77777777" w:rsidR="004445B7" w:rsidRPr="00743691" w:rsidRDefault="004445B7">
            <w:pPr>
              <w:spacing w:after="0" w:line="240" w:lineRule="auto"/>
              <w:jc w:val="center"/>
              <w:rPr>
                <w:rFonts w:ascii="Times New Roman" w:eastAsia="Times New Roman" w:hAnsi="Times New Roman" w:cs="Times New Roman"/>
                <w:iCs/>
                <w:color w:val="000000" w:themeColor="text1"/>
                <w:sz w:val="24"/>
                <w:szCs w:val="24"/>
                <w:lang w:val="ky-KG" w:eastAsia="ru-RU"/>
              </w:rPr>
            </w:pPr>
          </w:p>
        </w:tc>
        <w:tc>
          <w:tcPr>
            <w:tcW w:w="35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E8CF24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535" w:type="pct"/>
            <w:gridSpan w:val="2"/>
            <w:vMerge w:val="restart"/>
            <w:tcBorders>
              <w:top w:val="nil"/>
              <w:left w:val="nil"/>
              <w:right w:val="single" w:sz="8" w:space="0" w:color="auto"/>
            </w:tcBorders>
            <w:shd w:val="clear" w:color="auto" w:fill="FFFFFF"/>
            <w:tcMar>
              <w:top w:w="0" w:type="dxa"/>
              <w:left w:w="108" w:type="dxa"/>
              <w:bottom w:w="0" w:type="dxa"/>
              <w:right w:w="108" w:type="dxa"/>
            </w:tcMar>
          </w:tcPr>
          <w:p w14:paraId="718B3C0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58AD7B3"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A81AAF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B87D33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2FC23A4" w14:textId="4A88D5F6" w:rsidR="004445B7" w:rsidRPr="00743691" w:rsidRDefault="00903CE5" w:rsidP="00421B0A">
            <w:pPr>
              <w:spacing w:after="0" w:line="240" w:lineRule="auto"/>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Автомобилдин түзүлүшү</w:t>
            </w:r>
            <w:r w:rsidR="00421B0A" w:rsidRPr="00743691">
              <w:rPr>
                <w:rFonts w:ascii="Times New Roman" w:eastAsia="Times New Roman" w:hAnsi="Times New Roman" w:cs="Times New Roman"/>
                <w:color w:val="000000" w:themeColor="text1"/>
                <w:sz w:val="24"/>
                <w:szCs w:val="24"/>
                <w:lang w:val="ky-KG" w:eastAsia="ru-RU"/>
              </w:rPr>
              <w:t xml:space="preserve"> жана колдонулушу</w:t>
            </w:r>
          </w:p>
          <w:p w14:paraId="7DF0314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2A0584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C68493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7CE2C5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B86B54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9E64CA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3184C6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639120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6751F89"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6479CD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457D3CB"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2864F2E1"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3C67D4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0C1CB7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5A75B91"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0707A2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60B1804"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2A50FD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15E9D4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5C385C7"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8F001DB"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B6D7A0A" w14:textId="48215720" w:rsidR="004445B7" w:rsidRPr="00743691" w:rsidRDefault="00421B0A">
            <w:pPr>
              <w:spacing w:after="0" w:line="240" w:lineRule="auto"/>
              <w:jc w:val="both"/>
              <w:rPr>
                <w:rFonts w:ascii="Times New Roman" w:eastAsia="Times New Roman" w:hAnsi="Times New Roman" w:cs="Times New Roman"/>
                <w:color w:val="000000" w:themeColor="text1"/>
                <w:sz w:val="24"/>
                <w:szCs w:val="24"/>
                <w:lang w:val="ky-KG" w:eastAsia="ru-RU"/>
              </w:rPr>
            </w:pPr>
            <w:proofErr w:type="spellStart"/>
            <w:r w:rsidRPr="00743691">
              <w:rPr>
                <w:rFonts w:ascii="Times New Roman" w:eastAsia="Calibri" w:hAnsi="Times New Roman" w:cs="Times New Roman"/>
              </w:rPr>
              <w:t>Машиналарды</w:t>
            </w:r>
            <w:proofErr w:type="spellEnd"/>
            <w:r w:rsidRPr="00743691">
              <w:rPr>
                <w:rFonts w:ascii="Times New Roman" w:eastAsia="Calibri" w:hAnsi="Times New Roman" w:cs="Times New Roman"/>
              </w:rPr>
              <w:t xml:space="preserve"> </w:t>
            </w:r>
            <w:r w:rsidRPr="00743691">
              <w:rPr>
                <w:rFonts w:ascii="Times New Roman" w:eastAsia="Calibri" w:hAnsi="Times New Roman" w:cs="Times New Roman"/>
                <w:lang w:val="ky-KG"/>
              </w:rPr>
              <w:t>оңдоо жана техникалык тейлөө системасы</w:t>
            </w:r>
          </w:p>
          <w:p w14:paraId="78A9502C"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27594E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3DF4C7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68867C6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A5F543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62E5876"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B046D3A"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3DF130D"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0FEAB06B"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397EB26B"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4C8F7987"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373614E6"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30CC81C4"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309AF73F"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440C0AD2"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1D07F973"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55F97E7A"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5F75F605"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4B6C06A4"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0A479FD7"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78CBC1E9"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3BDAFA6F"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5AC658A7"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408AF723"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7514D68A"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3B776ECF"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6FE2CCA5"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6AD1C0C9"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0BDDE020"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59EBDDE7"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48ACBC30"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25BC4C0A"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43BDE3DD"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66DB7305"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0BD86993"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0856EF51"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0A27B1C6"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2FDBA703"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3B16165C" w14:textId="77777777" w:rsidR="00B424B7" w:rsidRDefault="00B424B7" w:rsidP="00421B0A">
            <w:pPr>
              <w:spacing w:after="0" w:line="240" w:lineRule="auto"/>
              <w:rPr>
                <w:rFonts w:ascii="Times New Roman" w:eastAsia="Times New Roman" w:hAnsi="Times New Roman" w:cs="Times New Roman"/>
                <w:color w:val="2B2B2B"/>
                <w:sz w:val="24"/>
                <w:szCs w:val="24"/>
                <w:lang w:val="ky-KG" w:eastAsia="ru-RU"/>
              </w:rPr>
            </w:pPr>
          </w:p>
          <w:p w14:paraId="706A4B08" w14:textId="01412431" w:rsidR="004445B7" w:rsidRPr="00743691" w:rsidRDefault="00421B0A" w:rsidP="00421B0A">
            <w:pPr>
              <w:spacing w:after="0" w:line="240" w:lineRule="auto"/>
              <w:rPr>
                <w:rFonts w:ascii="Times New Roman" w:eastAsia="Times New Roman" w:hAnsi="Times New Roman" w:cs="Times New Roman"/>
                <w:color w:val="2B2B2B"/>
                <w:sz w:val="24"/>
                <w:szCs w:val="24"/>
                <w:lang w:val="ky-KG" w:eastAsia="ru-RU"/>
              </w:rPr>
            </w:pPr>
            <w:r w:rsidRPr="00743691">
              <w:rPr>
                <w:rFonts w:ascii="Times New Roman" w:eastAsia="Times New Roman" w:hAnsi="Times New Roman" w:cs="Times New Roman"/>
                <w:color w:val="2B2B2B"/>
                <w:sz w:val="24"/>
                <w:szCs w:val="24"/>
                <w:lang w:val="ky-KG" w:eastAsia="ru-RU"/>
              </w:rPr>
              <w:t>Автоунаанын электр жабдуулары жана электрондук системасы</w:t>
            </w:r>
          </w:p>
          <w:p w14:paraId="38442019"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28903327"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3F07315D"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11FDA098"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4A069899"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7A18F3F4"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2A53D7B2"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6D868B79"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5DA1898E"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1926FC4F"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07AA0F83"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2221B988"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02D75EF1"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1B61F06F"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1751A49A"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32245CFF"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38106D31"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6939C05F"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6795F8F7"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7F7D109D"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7BF36505"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4377791C"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596E1098"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6E7F86DC"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2D65987D"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2D97C2E9"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2557DF37"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371B01DF"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22238707" w14:textId="77777777" w:rsidR="004445B7" w:rsidRPr="00743691" w:rsidRDefault="004445B7">
            <w:pPr>
              <w:spacing w:after="0" w:line="240" w:lineRule="auto"/>
              <w:jc w:val="both"/>
              <w:rPr>
                <w:rFonts w:ascii="Times New Roman" w:eastAsia="Times New Roman" w:hAnsi="Times New Roman" w:cs="Times New Roman"/>
                <w:color w:val="2B2B2B"/>
                <w:sz w:val="24"/>
                <w:szCs w:val="24"/>
                <w:lang w:val="ky-KG" w:eastAsia="ru-RU"/>
              </w:rPr>
            </w:pPr>
          </w:p>
          <w:p w14:paraId="2A181A90"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79BFE23F"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18270D52"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p w14:paraId="5B14BC12" w14:textId="77777777" w:rsidR="004445B7" w:rsidRPr="00743691" w:rsidRDefault="004445B7" w:rsidP="00080D68">
            <w:pPr>
              <w:spacing w:after="0" w:line="240" w:lineRule="auto"/>
              <w:jc w:val="both"/>
              <w:rPr>
                <w:rFonts w:ascii="Times New Roman" w:eastAsia="Times New Roman" w:hAnsi="Times New Roman" w:cs="Times New Roman"/>
                <w:color w:val="000000" w:themeColor="text1"/>
                <w:sz w:val="24"/>
                <w:szCs w:val="24"/>
                <w:lang w:val="ky-KG" w:eastAsia="ru-RU"/>
              </w:rPr>
            </w:pPr>
          </w:p>
          <w:p w14:paraId="22E2EB7F" w14:textId="5FDAEBD6" w:rsidR="0055305A" w:rsidRPr="00743691" w:rsidRDefault="00421B0A" w:rsidP="00080D68">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Автоунаанын электр жабдууларын оңдоо технологиясы</w:t>
            </w:r>
          </w:p>
          <w:p w14:paraId="248C94F1" w14:textId="00BB215D" w:rsidR="0055305A" w:rsidRPr="00743691" w:rsidRDefault="0055305A" w:rsidP="00421B0A">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4445B7" w:rsidRPr="00743691" w14:paraId="4FD41F98" w14:textId="77777777" w:rsidTr="004326F0">
        <w:tc>
          <w:tcPr>
            <w:tcW w:w="179" w:type="pct"/>
            <w:vMerge/>
            <w:tcBorders>
              <w:top w:val="nil"/>
              <w:left w:val="single" w:sz="8" w:space="0" w:color="auto"/>
              <w:bottom w:val="single" w:sz="8" w:space="0" w:color="auto"/>
              <w:right w:val="single" w:sz="8" w:space="0" w:color="auto"/>
            </w:tcBorders>
            <w:shd w:val="clear" w:color="auto" w:fill="FFFFFF"/>
            <w:vAlign w:val="center"/>
          </w:tcPr>
          <w:p w14:paraId="26BE0DD0"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p>
        </w:tc>
        <w:tc>
          <w:tcPr>
            <w:tcW w:w="402" w:type="pct"/>
            <w:vMerge/>
            <w:tcBorders>
              <w:top w:val="nil"/>
              <w:left w:val="nil"/>
              <w:bottom w:val="single" w:sz="8" w:space="0" w:color="auto"/>
              <w:right w:val="single" w:sz="8" w:space="0" w:color="auto"/>
            </w:tcBorders>
            <w:shd w:val="clear" w:color="auto" w:fill="FFFFFF"/>
            <w:vAlign w:val="center"/>
          </w:tcPr>
          <w:p w14:paraId="6424BC9A"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p>
        </w:tc>
        <w:tc>
          <w:tcPr>
            <w:tcW w:w="20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57BE93" w14:textId="709FE116" w:rsidR="004445B7" w:rsidRPr="00743691" w:rsidRDefault="004445B7">
            <w:pPr>
              <w:spacing w:after="0" w:line="240" w:lineRule="auto"/>
              <w:jc w:val="both"/>
              <w:rPr>
                <w:rFonts w:ascii="Times New Roman" w:eastAsia="Times New Roman" w:hAnsi="Times New Roman" w:cs="Times New Roman"/>
                <w:sz w:val="24"/>
                <w:szCs w:val="24"/>
                <w:lang w:val="ky-KG" w:eastAsia="ru-RU"/>
              </w:rPr>
            </w:pPr>
            <w:r w:rsidRPr="00743691">
              <w:rPr>
                <w:rFonts w:ascii="Times New Roman" w:eastAsia="Times New Roman" w:hAnsi="Times New Roman" w:cs="Times New Roman"/>
                <w:sz w:val="24"/>
                <w:szCs w:val="24"/>
                <w:lang w:val="ky-KG" w:eastAsia="ru-RU"/>
              </w:rPr>
              <w:t>Кесиптик модулдарды өздөштүрүүнүн натыйжасында окуучу</w:t>
            </w:r>
            <w:r w:rsidRPr="00743691">
              <w:rPr>
                <w:rFonts w:ascii="Times New Roman" w:eastAsia="Times New Roman" w:hAnsi="Times New Roman" w:cs="Times New Roman"/>
                <w:color w:val="2B2B2B"/>
                <w:sz w:val="24"/>
                <w:szCs w:val="24"/>
                <w:lang w:val="ky-KG" w:eastAsia="ru-RU"/>
              </w:rPr>
              <w:t>:</w:t>
            </w:r>
          </w:p>
          <w:p w14:paraId="527F295E" w14:textId="2636CCCB" w:rsidR="004445B7" w:rsidRPr="002F649B" w:rsidRDefault="004445B7">
            <w:pPr>
              <w:spacing w:after="0" w:line="240" w:lineRule="auto"/>
              <w:jc w:val="both"/>
              <w:rPr>
                <w:rFonts w:ascii="Times New Roman" w:eastAsia="Times New Roman" w:hAnsi="Times New Roman" w:cs="Times New Roman"/>
                <w:b/>
                <w:i/>
                <w:iCs/>
                <w:color w:val="2B2B2B"/>
                <w:sz w:val="24"/>
                <w:szCs w:val="24"/>
                <w:lang w:val="ky-KG" w:eastAsia="ru-RU"/>
              </w:rPr>
            </w:pPr>
            <w:r w:rsidRPr="002F649B">
              <w:rPr>
                <w:rFonts w:ascii="Times New Roman" w:eastAsia="Times New Roman" w:hAnsi="Times New Roman" w:cs="Times New Roman"/>
                <w:b/>
                <w:bCs/>
                <w:i/>
                <w:iCs/>
                <w:sz w:val="24"/>
                <w:szCs w:val="24"/>
                <w:lang w:val="ky-KG" w:eastAsia="ru-RU"/>
              </w:rPr>
              <w:t>билүүгө тийиш</w:t>
            </w:r>
            <w:r w:rsidRPr="002F649B">
              <w:rPr>
                <w:rFonts w:ascii="Times New Roman" w:eastAsia="Times New Roman" w:hAnsi="Times New Roman" w:cs="Times New Roman"/>
                <w:b/>
                <w:i/>
                <w:iCs/>
                <w:color w:val="2B2B2B"/>
                <w:sz w:val="24"/>
                <w:szCs w:val="24"/>
                <w:lang w:val="ky-KG" w:eastAsia="ru-RU"/>
              </w:rPr>
              <w:t xml:space="preserve">: </w:t>
            </w:r>
          </w:p>
          <w:p w14:paraId="7EE37E6A" w14:textId="77777777" w:rsidR="00903CE5" w:rsidRPr="00743691" w:rsidRDefault="00903CE5">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
                <w:iCs/>
                <w:color w:val="2B2B2B"/>
                <w:sz w:val="24"/>
                <w:szCs w:val="24"/>
                <w:lang w:val="ky-KG" w:eastAsia="ru-RU"/>
              </w:rPr>
              <w:t xml:space="preserve">- </w:t>
            </w:r>
            <w:r w:rsidRPr="00743691">
              <w:rPr>
                <w:rFonts w:ascii="Times New Roman" w:eastAsia="Times New Roman" w:hAnsi="Times New Roman" w:cs="Times New Roman"/>
                <w:bCs/>
                <w:iCs/>
                <w:color w:val="2B2B2B"/>
                <w:sz w:val="24"/>
                <w:szCs w:val="24"/>
                <w:lang w:val="ky-KG" w:eastAsia="ru-RU"/>
              </w:rPr>
              <w:t xml:space="preserve">унаанын түзүлүшү; </w:t>
            </w:r>
          </w:p>
          <w:p w14:paraId="7512B65F" w14:textId="77777777" w:rsidR="00903CE5" w:rsidRPr="00743691" w:rsidRDefault="00903CE5">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Cs/>
                <w:iCs/>
                <w:color w:val="2B2B2B"/>
                <w:sz w:val="24"/>
                <w:szCs w:val="24"/>
                <w:lang w:val="ky-KG" w:eastAsia="ru-RU"/>
              </w:rPr>
              <w:t xml:space="preserve">- пайдалануучу суюктуктардын түрлөрү жана касиеттери жана отун-майлоочу материалдарды маркировкалоо;  </w:t>
            </w:r>
          </w:p>
          <w:p w14:paraId="05C55423" w14:textId="77777777" w:rsidR="00903CE5" w:rsidRPr="00743691" w:rsidRDefault="00903CE5">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Cs/>
                <w:iCs/>
                <w:color w:val="2B2B2B"/>
                <w:sz w:val="24"/>
                <w:szCs w:val="24"/>
                <w:lang w:val="ky-KG" w:eastAsia="ru-RU"/>
              </w:rPr>
              <w:t xml:space="preserve">- кыймылдаткычты майлоо жана муздатуу системаларынын түзүлүшү жана милдети;  </w:t>
            </w:r>
          </w:p>
          <w:p w14:paraId="79AAEBDD" w14:textId="77777777" w:rsidR="00903CE5" w:rsidRPr="00743691" w:rsidRDefault="00903CE5">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Cs/>
                <w:iCs/>
                <w:color w:val="2B2B2B"/>
                <w:sz w:val="24"/>
                <w:szCs w:val="24"/>
                <w:lang w:val="ky-KG" w:eastAsia="ru-RU"/>
              </w:rPr>
              <w:t xml:space="preserve">- автоунаадагы чыпкалардын түрлөрү, түзүлүшү жана жайгашуусу;  автомобильдин тормоздук тутумунун түзүлүшү </w:t>
            </w:r>
            <w:r w:rsidRPr="00743691">
              <w:rPr>
                <w:rFonts w:ascii="Times New Roman" w:eastAsia="Times New Roman" w:hAnsi="Times New Roman" w:cs="Times New Roman"/>
                <w:bCs/>
                <w:iCs/>
                <w:color w:val="2B2B2B"/>
                <w:sz w:val="24"/>
                <w:szCs w:val="24"/>
                <w:lang w:val="ky-KG" w:eastAsia="ru-RU"/>
              </w:rPr>
              <w:lastRenderedPageBreak/>
              <w:t xml:space="preserve">жана милдети;  кыймылдаткычтын жана которуу кутучасынын максаты жана түзүлүшү;  </w:t>
            </w:r>
          </w:p>
          <w:p w14:paraId="4CF5D93A" w14:textId="77777777" w:rsidR="00903CE5" w:rsidRPr="00743691" w:rsidRDefault="00903CE5">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Cs/>
                <w:iCs/>
                <w:color w:val="2B2B2B"/>
                <w:sz w:val="24"/>
                <w:szCs w:val="24"/>
                <w:lang w:val="ky-KG" w:eastAsia="ru-RU"/>
              </w:rPr>
              <w:t xml:space="preserve">- иштетилген газдар системасынын түзүлүшү жана максаты;  </w:t>
            </w:r>
          </w:p>
          <w:p w14:paraId="582820BC" w14:textId="77777777" w:rsidR="00903CE5" w:rsidRPr="00743691" w:rsidRDefault="00903CE5">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Cs/>
                <w:iCs/>
                <w:color w:val="2B2B2B"/>
                <w:sz w:val="24"/>
                <w:szCs w:val="24"/>
                <w:lang w:val="ky-KG" w:eastAsia="ru-RU"/>
              </w:rPr>
              <w:t xml:space="preserve">- рулду башкаруу тутумунун жана анын компоненттеринин түзүлүшү жана милдети;  </w:t>
            </w:r>
          </w:p>
          <w:p w14:paraId="6D2E8491" w14:textId="77777777" w:rsidR="00903CE5" w:rsidRPr="00743691" w:rsidRDefault="00903CE5">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Cs/>
                <w:iCs/>
                <w:color w:val="2B2B2B"/>
                <w:sz w:val="24"/>
                <w:szCs w:val="24"/>
                <w:lang w:val="ky-KG" w:eastAsia="ru-RU"/>
              </w:rPr>
              <w:t xml:space="preserve">- автомобиль жана анын компоненттеринин трансмиссиясынын түзүлүшү жана максаты;  </w:t>
            </w:r>
          </w:p>
          <w:p w14:paraId="7B648A18" w14:textId="77777777" w:rsidR="00903CE5" w:rsidRPr="00743691" w:rsidRDefault="00903CE5">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Cs/>
                <w:iCs/>
                <w:color w:val="2B2B2B"/>
                <w:sz w:val="24"/>
                <w:szCs w:val="24"/>
                <w:lang w:val="ky-KG" w:eastAsia="ru-RU"/>
              </w:rPr>
              <w:t xml:space="preserve">- унааны илип туруунун түзүлүшү жана максаты;  </w:t>
            </w:r>
          </w:p>
          <w:p w14:paraId="4682AC42" w14:textId="1547B7D8" w:rsidR="00903CE5" w:rsidRPr="00743691" w:rsidRDefault="00903CE5">
            <w:pPr>
              <w:spacing w:after="0" w:line="240" w:lineRule="auto"/>
              <w:jc w:val="both"/>
              <w:rPr>
                <w:rFonts w:ascii="Times New Roman" w:eastAsia="Times New Roman" w:hAnsi="Times New Roman" w:cs="Times New Roman"/>
                <w:bCs/>
                <w:iCs/>
                <w:color w:val="2B2B2B"/>
                <w:sz w:val="24"/>
                <w:szCs w:val="24"/>
                <w:lang w:val="ky-KG" w:eastAsia="ru-RU"/>
              </w:rPr>
            </w:pPr>
            <w:r w:rsidRPr="00743691">
              <w:rPr>
                <w:rFonts w:ascii="Times New Roman" w:eastAsia="Times New Roman" w:hAnsi="Times New Roman" w:cs="Times New Roman"/>
                <w:bCs/>
                <w:iCs/>
                <w:color w:val="2B2B2B"/>
                <w:sz w:val="24"/>
                <w:szCs w:val="24"/>
                <w:lang w:val="ky-KG" w:eastAsia="ru-RU"/>
              </w:rPr>
              <w:t>- автоунаанын техникалык мүнөздөмөлөрү (тоноктогу басым, шиналардын маркировкасы).</w:t>
            </w:r>
          </w:p>
          <w:p w14:paraId="1FDA60DA" w14:textId="6AA00ECD" w:rsidR="004445B7" w:rsidRPr="002F649B" w:rsidRDefault="004445B7">
            <w:pPr>
              <w:spacing w:after="0" w:line="240" w:lineRule="auto"/>
              <w:jc w:val="both"/>
              <w:rPr>
                <w:rFonts w:ascii="Times New Roman" w:eastAsia="Times New Roman" w:hAnsi="Times New Roman" w:cs="Times New Roman"/>
                <w:b/>
                <w:i/>
                <w:color w:val="2B2B2B"/>
                <w:sz w:val="24"/>
                <w:szCs w:val="24"/>
                <w:lang w:val="ky-KG" w:eastAsia="ru-RU"/>
              </w:rPr>
            </w:pPr>
            <w:r w:rsidRPr="002F649B">
              <w:rPr>
                <w:rFonts w:ascii="Times New Roman" w:hAnsi="Times New Roman" w:cs="Times New Roman"/>
                <w:b/>
                <w:i/>
                <w:spacing w:val="2"/>
                <w:sz w:val="24"/>
                <w:szCs w:val="24"/>
                <w:lang w:val="ky-KG"/>
              </w:rPr>
              <w:t>көндүмдөргө ээ болууга тийиш</w:t>
            </w:r>
            <w:r w:rsidRPr="002F649B">
              <w:rPr>
                <w:rFonts w:ascii="Times New Roman" w:eastAsia="Times New Roman" w:hAnsi="Times New Roman" w:cs="Times New Roman"/>
                <w:b/>
                <w:i/>
                <w:color w:val="2B2B2B"/>
                <w:sz w:val="24"/>
                <w:szCs w:val="24"/>
                <w:lang w:val="ky-KG" w:eastAsia="ru-RU"/>
              </w:rPr>
              <w:t>:</w:t>
            </w:r>
          </w:p>
          <w:p w14:paraId="56266ECC" w14:textId="77777777" w:rsidR="00903CE5" w:rsidRPr="00743691" w:rsidRDefault="004445B7" w:rsidP="00903CE5">
            <w:pPr>
              <w:spacing w:after="0" w:line="240" w:lineRule="auto"/>
              <w:jc w:val="both"/>
              <w:rPr>
                <w:rFonts w:ascii="Times New Roman" w:eastAsia="Times New Roman" w:hAnsi="Times New Roman" w:cs="Times New Roman"/>
                <w:color w:val="2B2B2B"/>
                <w:sz w:val="24"/>
                <w:szCs w:val="24"/>
                <w:lang w:val="ky-KG" w:eastAsia="ru-RU"/>
              </w:rPr>
            </w:pPr>
            <w:r w:rsidRPr="00743691">
              <w:rPr>
                <w:rFonts w:ascii="Times New Roman" w:eastAsia="Times New Roman" w:hAnsi="Times New Roman" w:cs="Times New Roman"/>
                <w:color w:val="2B2B2B"/>
                <w:sz w:val="24"/>
                <w:szCs w:val="24"/>
                <w:lang w:val="ky-KG" w:eastAsia="ru-RU"/>
              </w:rPr>
              <w:t xml:space="preserve">- </w:t>
            </w:r>
            <w:r w:rsidR="00903CE5" w:rsidRPr="00743691">
              <w:rPr>
                <w:rFonts w:ascii="Times New Roman" w:eastAsia="Times New Roman" w:hAnsi="Times New Roman" w:cs="Times New Roman"/>
                <w:color w:val="2B2B2B"/>
                <w:sz w:val="24"/>
                <w:szCs w:val="24"/>
                <w:lang w:val="ky-KG" w:eastAsia="ru-RU"/>
              </w:rPr>
              <w:t xml:space="preserve">автомобилдин агрегаттарын, механизмдерин жана түйүндөрүн ажыратуу жана чогултуу технологиялык процесстери; </w:t>
            </w:r>
          </w:p>
          <w:p w14:paraId="0F4BDD0F" w14:textId="26A2FF3C" w:rsidR="004445B7" w:rsidRPr="00743691" w:rsidRDefault="00903CE5" w:rsidP="00903CE5">
            <w:pPr>
              <w:spacing w:after="0" w:line="240" w:lineRule="auto"/>
              <w:jc w:val="both"/>
              <w:rPr>
                <w:rFonts w:ascii="Times New Roman" w:eastAsia="Times New Roman" w:hAnsi="Times New Roman" w:cs="Times New Roman"/>
                <w:color w:val="2B2B2B"/>
                <w:sz w:val="24"/>
                <w:szCs w:val="24"/>
                <w:lang w:val="ky-KG" w:eastAsia="ru-RU"/>
              </w:rPr>
            </w:pPr>
            <w:r w:rsidRPr="00743691">
              <w:rPr>
                <w:rFonts w:ascii="Times New Roman" w:eastAsia="Times New Roman" w:hAnsi="Times New Roman" w:cs="Times New Roman"/>
                <w:color w:val="2B2B2B"/>
                <w:sz w:val="24"/>
                <w:szCs w:val="24"/>
                <w:lang w:val="ky-KG" w:eastAsia="ru-RU"/>
              </w:rPr>
              <w:t>- эксплуатациялык суюктуктарды жана күйүүчү-майлоочу материалдарды максатына ылайык колдонуу.</w:t>
            </w:r>
          </w:p>
          <w:p w14:paraId="1254C373" w14:textId="77777777" w:rsidR="004445B7" w:rsidRPr="002F649B" w:rsidRDefault="004445B7" w:rsidP="00671BE9">
            <w:pPr>
              <w:spacing w:after="0" w:line="240" w:lineRule="auto"/>
              <w:jc w:val="both"/>
              <w:rPr>
                <w:rFonts w:ascii="Times New Roman" w:eastAsia="Times New Roman" w:hAnsi="Times New Roman" w:cs="Times New Roman"/>
                <w:b/>
                <w:i/>
                <w:iCs/>
                <w:color w:val="2B2B2B"/>
                <w:sz w:val="24"/>
                <w:szCs w:val="24"/>
                <w:lang w:val="ky-KG" w:eastAsia="ru-RU"/>
              </w:rPr>
            </w:pPr>
            <w:r w:rsidRPr="00743691">
              <w:rPr>
                <w:rFonts w:ascii="Times New Roman" w:eastAsia="Times New Roman" w:hAnsi="Times New Roman" w:cs="Times New Roman"/>
                <w:color w:val="2B2B2B"/>
                <w:sz w:val="24"/>
                <w:szCs w:val="24"/>
                <w:lang w:val="ky-KG" w:eastAsia="ru-RU"/>
              </w:rPr>
              <w:t xml:space="preserve"> </w:t>
            </w:r>
            <w:r w:rsidRPr="002F649B">
              <w:rPr>
                <w:rFonts w:ascii="Times New Roman" w:eastAsia="Times New Roman" w:hAnsi="Times New Roman" w:cs="Times New Roman"/>
                <w:b/>
                <w:bCs/>
                <w:i/>
                <w:iCs/>
                <w:sz w:val="24"/>
                <w:szCs w:val="24"/>
                <w:lang w:val="ky-KG" w:eastAsia="ru-RU"/>
              </w:rPr>
              <w:t>билүүгө тийиш</w:t>
            </w:r>
            <w:r w:rsidRPr="002F649B">
              <w:rPr>
                <w:rFonts w:ascii="Times New Roman" w:eastAsia="Times New Roman" w:hAnsi="Times New Roman" w:cs="Times New Roman"/>
                <w:b/>
                <w:i/>
                <w:iCs/>
                <w:color w:val="2B2B2B"/>
                <w:sz w:val="24"/>
                <w:szCs w:val="24"/>
                <w:lang w:val="ky-KG" w:eastAsia="ru-RU"/>
              </w:rPr>
              <w:t xml:space="preserve">: </w:t>
            </w:r>
          </w:p>
          <w:p w14:paraId="783F48D9" w14:textId="77777777" w:rsidR="00D61F59" w:rsidRPr="00743691" w:rsidRDefault="004445B7" w:rsidP="00903CE5">
            <w:pPr>
              <w:spacing w:after="0" w:line="240" w:lineRule="auto"/>
              <w:jc w:val="both"/>
              <w:rPr>
                <w:rFonts w:ascii="Times New Roman" w:hAnsi="Times New Roman" w:cs="Times New Roman"/>
                <w:sz w:val="24"/>
                <w:szCs w:val="24"/>
                <w:lang w:val="ky-KG"/>
              </w:rPr>
            </w:pPr>
            <w:r w:rsidRPr="00743691">
              <w:rPr>
                <w:rFonts w:ascii="Times New Roman" w:eastAsia="Times New Roman" w:hAnsi="Times New Roman" w:cs="Times New Roman"/>
                <w:b/>
                <w:iCs/>
                <w:color w:val="2B2B2B"/>
                <w:sz w:val="24"/>
                <w:szCs w:val="24"/>
                <w:lang w:val="ky-KG" w:eastAsia="ru-RU"/>
              </w:rPr>
              <w:t>-</w:t>
            </w:r>
            <w:r w:rsidRPr="00743691">
              <w:rPr>
                <w:rFonts w:ascii="Times New Roman" w:hAnsi="Times New Roman" w:cs="Times New Roman"/>
                <w:sz w:val="24"/>
                <w:szCs w:val="24"/>
                <w:lang w:val="ky-KG"/>
              </w:rPr>
              <w:t xml:space="preserve"> </w:t>
            </w:r>
            <w:r w:rsidR="00903CE5" w:rsidRPr="00743691">
              <w:rPr>
                <w:rFonts w:ascii="Times New Roman" w:hAnsi="Times New Roman" w:cs="Times New Roman"/>
                <w:sz w:val="24"/>
                <w:szCs w:val="24"/>
                <w:lang w:val="ky-KG"/>
              </w:rPr>
              <w:t xml:space="preserve">автоунаанын жүрүшүнүн санына жараша техникалык тейлөөнү аткарууга коюлган талаптар; </w:t>
            </w:r>
          </w:p>
          <w:p w14:paraId="0511CB97" w14:textId="77777777" w:rsidR="00D61F59" w:rsidRPr="00743691" w:rsidRDefault="00903CE5"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xml:space="preserve">- автоунааларды техникалык тейлөө жана оңдоо үчүн куралдардын, атайын шаймандардын жана жабдуулардын түрлөрү жана максаттары;  </w:t>
            </w:r>
          </w:p>
          <w:p w14:paraId="70CA6BCA" w14:textId="77777777" w:rsidR="00D61F59" w:rsidRPr="00743691" w:rsidRDefault="00D61F59"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xml:space="preserve">- </w:t>
            </w:r>
            <w:r w:rsidR="00903CE5" w:rsidRPr="00743691">
              <w:rPr>
                <w:rFonts w:ascii="Times New Roman" w:hAnsi="Times New Roman" w:cs="Times New Roman"/>
                <w:sz w:val="24"/>
                <w:szCs w:val="24"/>
                <w:lang w:val="ky-KG"/>
              </w:rPr>
              <w:t xml:space="preserve">пайдалануучу суюктуктарды жана отун-майлоочу материалдарды алмаштыруу жана толтуруу технологиясы;  </w:t>
            </w:r>
          </w:p>
          <w:p w14:paraId="0CD7911E" w14:textId="77777777" w:rsidR="00D61F59" w:rsidRPr="00743691" w:rsidRDefault="00D61F59"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xml:space="preserve">- </w:t>
            </w:r>
            <w:r w:rsidR="00903CE5" w:rsidRPr="00743691">
              <w:rPr>
                <w:rFonts w:ascii="Times New Roman" w:hAnsi="Times New Roman" w:cs="Times New Roman"/>
                <w:sz w:val="24"/>
                <w:szCs w:val="24"/>
                <w:lang w:val="ky-KG"/>
              </w:rPr>
              <w:t xml:space="preserve">чыпкаларды алмаштыруу үчүн шаймандардын, жабдуулардын жана атайын шаймандардын түрлөрү, максаты;  </w:t>
            </w:r>
          </w:p>
          <w:p w14:paraId="30B6A974" w14:textId="77777777" w:rsidR="00D61F59" w:rsidRPr="00743691" w:rsidRDefault="00D61F59"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xml:space="preserve">- </w:t>
            </w:r>
            <w:r w:rsidR="00903CE5" w:rsidRPr="00743691">
              <w:rPr>
                <w:rFonts w:ascii="Times New Roman" w:hAnsi="Times New Roman" w:cs="Times New Roman"/>
                <w:sz w:val="24"/>
                <w:szCs w:val="24"/>
                <w:lang w:val="ky-KG"/>
              </w:rPr>
              <w:t xml:space="preserve">тормоздук системанын компоненттерин текшерүү жана алмаштыруу үчүн шаймандардын, жабдуулардын түрлөрү жана милдети;  </w:t>
            </w:r>
          </w:p>
          <w:p w14:paraId="31E1C37B" w14:textId="77777777" w:rsidR="00D61F59" w:rsidRPr="00743691" w:rsidRDefault="00D61F59"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xml:space="preserve">- </w:t>
            </w:r>
            <w:r w:rsidR="00903CE5" w:rsidRPr="00743691">
              <w:rPr>
                <w:rFonts w:ascii="Times New Roman" w:hAnsi="Times New Roman" w:cs="Times New Roman"/>
                <w:sz w:val="24"/>
                <w:szCs w:val="24"/>
                <w:lang w:val="ky-KG"/>
              </w:rPr>
              <w:t xml:space="preserve">тормоздук механизмдердин деталдарын тазалоо жана майлоо ыкмалары;  кыймылдаткычтын жана которуу кутусунун суюктугунун агымын текшерүү технологиясы;  </w:t>
            </w:r>
          </w:p>
          <w:p w14:paraId="5A467295" w14:textId="77777777" w:rsidR="00D61F59" w:rsidRPr="00743691" w:rsidRDefault="00D61F59"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lastRenderedPageBreak/>
              <w:t xml:space="preserve">- </w:t>
            </w:r>
            <w:r w:rsidR="00903CE5" w:rsidRPr="00743691">
              <w:rPr>
                <w:rFonts w:ascii="Times New Roman" w:hAnsi="Times New Roman" w:cs="Times New Roman"/>
                <w:sz w:val="24"/>
                <w:szCs w:val="24"/>
                <w:lang w:val="ky-KG"/>
              </w:rPr>
              <w:t xml:space="preserve">жетектөөчү кайыштарды текшерүү жана жөнгө салуу технологиясы  иштетилген газдардын системасын текшерүү технологиясы;  </w:t>
            </w:r>
          </w:p>
          <w:p w14:paraId="4A2B4D61" w14:textId="77777777" w:rsidR="00D61F59" w:rsidRPr="00743691" w:rsidRDefault="00D61F59"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xml:space="preserve">- </w:t>
            </w:r>
            <w:r w:rsidR="00903CE5" w:rsidRPr="00743691">
              <w:rPr>
                <w:rFonts w:ascii="Times New Roman" w:hAnsi="Times New Roman" w:cs="Times New Roman"/>
                <w:sz w:val="24"/>
                <w:szCs w:val="24"/>
                <w:lang w:val="ky-KG"/>
              </w:rPr>
              <w:t xml:space="preserve">автоунаанын рулдук башкаруу компоненттерин текшерүү технологиясы;  </w:t>
            </w:r>
          </w:p>
          <w:p w14:paraId="2C539404" w14:textId="77777777" w:rsidR="00D61F59" w:rsidRPr="00743691" w:rsidRDefault="00D61F59"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xml:space="preserve">- </w:t>
            </w:r>
            <w:r w:rsidR="00903CE5" w:rsidRPr="00743691">
              <w:rPr>
                <w:rFonts w:ascii="Times New Roman" w:hAnsi="Times New Roman" w:cs="Times New Roman"/>
                <w:sz w:val="24"/>
                <w:szCs w:val="24"/>
                <w:lang w:val="ky-KG"/>
              </w:rPr>
              <w:t xml:space="preserve">автоунаанын трансмиссиясынын компоненттерин текшерүү технологиясы;  унааны илип туруу компоненттерин текшерүү технологиясы; </w:t>
            </w:r>
          </w:p>
          <w:p w14:paraId="422F9B20" w14:textId="7A44613E" w:rsidR="004445B7" w:rsidRPr="00743691" w:rsidRDefault="00903CE5"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дөңгөлөктөрдүн басымын текшерүү технологиясы.</w:t>
            </w:r>
          </w:p>
          <w:p w14:paraId="386DE137" w14:textId="6D445C0E" w:rsidR="004445B7" w:rsidRPr="002F649B" w:rsidRDefault="004445B7" w:rsidP="00671BE9">
            <w:pPr>
              <w:spacing w:after="0" w:line="240" w:lineRule="auto"/>
              <w:jc w:val="both"/>
              <w:rPr>
                <w:rFonts w:ascii="Times New Roman" w:eastAsia="Times New Roman" w:hAnsi="Times New Roman" w:cs="Times New Roman"/>
                <w:i/>
                <w:color w:val="2B2B2B"/>
                <w:sz w:val="24"/>
                <w:szCs w:val="24"/>
                <w:lang w:val="ky-KG" w:eastAsia="ru-RU"/>
              </w:rPr>
            </w:pPr>
            <w:r w:rsidRPr="002F649B">
              <w:rPr>
                <w:rFonts w:ascii="Times New Roman" w:hAnsi="Times New Roman" w:cs="Times New Roman"/>
                <w:b/>
                <w:i/>
                <w:spacing w:val="2"/>
                <w:sz w:val="24"/>
                <w:szCs w:val="24"/>
                <w:lang w:val="ky-KG"/>
              </w:rPr>
              <w:t>көндүмдөргө ээ болууга тийиш</w:t>
            </w:r>
            <w:r w:rsidRPr="002F649B">
              <w:rPr>
                <w:rFonts w:ascii="Times New Roman" w:eastAsia="Times New Roman" w:hAnsi="Times New Roman" w:cs="Times New Roman"/>
                <w:b/>
                <w:i/>
                <w:color w:val="2B2B2B"/>
                <w:sz w:val="24"/>
                <w:szCs w:val="24"/>
                <w:lang w:val="ky-KG" w:eastAsia="ru-RU"/>
              </w:rPr>
              <w:t>:</w:t>
            </w:r>
          </w:p>
          <w:p w14:paraId="25C4A648" w14:textId="77777777" w:rsidR="00D61F59" w:rsidRPr="00743691" w:rsidRDefault="004445B7" w:rsidP="00903CE5">
            <w:pPr>
              <w:spacing w:after="0" w:line="240" w:lineRule="auto"/>
              <w:jc w:val="both"/>
              <w:rPr>
                <w:rFonts w:ascii="Times New Roman" w:hAnsi="Times New Roman" w:cs="Times New Roman"/>
                <w:sz w:val="24"/>
                <w:szCs w:val="24"/>
                <w:lang w:val="ky-KG"/>
              </w:rPr>
            </w:pPr>
            <w:r w:rsidRPr="00743691">
              <w:rPr>
                <w:rFonts w:ascii="Times New Roman" w:eastAsia="Times New Roman" w:hAnsi="Times New Roman" w:cs="Times New Roman"/>
                <w:b/>
                <w:color w:val="2B2B2B"/>
                <w:sz w:val="24"/>
                <w:szCs w:val="24"/>
                <w:lang w:val="ky-KG" w:eastAsia="ru-RU"/>
              </w:rPr>
              <w:t>-</w:t>
            </w:r>
            <w:r w:rsidRPr="00743691">
              <w:rPr>
                <w:rFonts w:ascii="Times New Roman" w:hAnsi="Times New Roman" w:cs="Times New Roman"/>
                <w:lang w:val="ky-KG"/>
              </w:rPr>
              <w:t xml:space="preserve"> </w:t>
            </w:r>
            <w:r w:rsidR="00D61F59" w:rsidRPr="00743691">
              <w:rPr>
                <w:rFonts w:ascii="Times New Roman" w:hAnsi="Times New Roman" w:cs="Times New Roman"/>
                <w:sz w:val="24"/>
                <w:szCs w:val="24"/>
                <w:lang w:val="ky-KG"/>
              </w:rPr>
              <w:t xml:space="preserve">автоунаага техникалык тейлөө жана оңдоо үчүн тиешелүү шаймандарды, атайын түзүлүштөрдү жана жабдууларды тандоо жана алар менен иштөө; </w:t>
            </w:r>
          </w:p>
          <w:p w14:paraId="22C7AE24" w14:textId="77777777" w:rsidR="00D61F59" w:rsidRPr="00743691" w:rsidRDefault="00D61F59"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xml:space="preserve">- унаанын үзгүлтүксүз бөлүктөрүн, түйүндөрүн, агрегаттарын жана механизмдерин талдоо; </w:t>
            </w:r>
          </w:p>
          <w:p w14:paraId="300906A7" w14:textId="77777777" w:rsidR="00D61F59" w:rsidRPr="00743691" w:rsidRDefault="00D61F59"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xml:space="preserve">- автомобиль бөлүктөрүнө, түйүндөрүнө, агрегаттарына жана механизмдерине техникалык тейлөөнү аткаруу; </w:t>
            </w:r>
          </w:p>
          <w:p w14:paraId="6D62140A" w14:textId="77777777" w:rsidR="00D61F59" w:rsidRPr="00743691" w:rsidRDefault="00D61F59"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xml:space="preserve">- автомобильдин жарактуу жана жараксыз бөлүктөрүн, түйүндөрүн, агрегаттарын жана механизмдерин бузууларды аткаруу; </w:t>
            </w:r>
          </w:p>
          <w:p w14:paraId="4BF7072A" w14:textId="77777777" w:rsidR="00D61F59" w:rsidRPr="00743691" w:rsidRDefault="00D61F59" w:rsidP="00903CE5">
            <w:pPr>
              <w:spacing w:after="0" w:line="240" w:lineRule="auto"/>
              <w:jc w:val="both"/>
              <w:rPr>
                <w:rFonts w:ascii="Times New Roman" w:hAnsi="Times New Roman" w:cs="Times New Roman"/>
                <w:sz w:val="24"/>
                <w:szCs w:val="24"/>
                <w:lang w:val="ky-KG"/>
              </w:rPr>
            </w:pPr>
            <w:r w:rsidRPr="00743691">
              <w:rPr>
                <w:rFonts w:ascii="Times New Roman" w:hAnsi="Times New Roman" w:cs="Times New Roman"/>
                <w:sz w:val="24"/>
                <w:szCs w:val="24"/>
                <w:lang w:val="ky-KG"/>
              </w:rPr>
              <w:t xml:space="preserve">- автоунаанын бөлүктөрүн, түйүндөрүн, агрегаттарын жана механизмдерин ажыратуу жана монтаждоону аткаруу; </w:t>
            </w:r>
          </w:p>
          <w:p w14:paraId="14C2A341" w14:textId="66A7BC7D" w:rsidR="00903CE5" w:rsidRPr="00743691" w:rsidRDefault="00D61F59" w:rsidP="00903CE5">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hAnsi="Times New Roman" w:cs="Times New Roman"/>
                <w:sz w:val="24"/>
                <w:szCs w:val="24"/>
                <w:lang w:val="ky-KG"/>
              </w:rPr>
              <w:t>- унаанын тетиктеринин, түйүндөрүнүн, агрегаттарынын жана механизмдеринин иштөө жөндөмдүүлүгүн калыбына келтирүү.</w:t>
            </w:r>
          </w:p>
          <w:p w14:paraId="76093A43" w14:textId="77777777" w:rsidR="00D61F59" w:rsidRPr="002F649B" w:rsidRDefault="00D61F59" w:rsidP="00D61F59">
            <w:pPr>
              <w:spacing w:after="0" w:line="240" w:lineRule="auto"/>
              <w:jc w:val="both"/>
              <w:rPr>
                <w:rFonts w:ascii="Times New Roman" w:eastAsia="Times New Roman" w:hAnsi="Times New Roman" w:cs="Times New Roman"/>
                <w:b/>
                <w:i/>
                <w:iCs/>
                <w:color w:val="2B2B2B"/>
                <w:sz w:val="24"/>
                <w:szCs w:val="24"/>
                <w:lang w:val="ky-KG" w:eastAsia="ru-RU"/>
              </w:rPr>
            </w:pPr>
            <w:r w:rsidRPr="002F649B">
              <w:rPr>
                <w:rFonts w:ascii="Times New Roman" w:eastAsia="Times New Roman" w:hAnsi="Times New Roman" w:cs="Times New Roman"/>
                <w:b/>
                <w:bCs/>
                <w:i/>
                <w:iCs/>
                <w:color w:val="2B2B2B"/>
                <w:sz w:val="24"/>
                <w:szCs w:val="24"/>
                <w:lang w:val="ky-KG" w:eastAsia="ru-RU"/>
              </w:rPr>
              <w:t>билүүгө тийиш</w:t>
            </w:r>
            <w:r w:rsidRPr="002F649B">
              <w:rPr>
                <w:rFonts w:ascii="Times New Roman" w:eastAsia="Times New Roman" w:hAnsi="Times New Roman" w:cs="Times New Roman"/>
                <w:b/>
                <w:i/>
                <w:iCs/>
                <w:color w:val="2B2B2B"/>
                <w:sz w:val="24"/>
                <w:szCs w:val="24"/>
                <w:lang w:val="ky-KG" w:eastAsia="ru-RU"/>
              </w:rPr>
              <w:t xml:space="preserve">: </w:t>
            </w:r>
          </w:p>
          <w:p w14:paraId="0AB4362B" w14:textId="77777777" w:rsidR="00D61F59" w:rsidRPr="00743691" w:rsidRDefault="00D61F59">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w:t>
            </w:r>
            <w:r w:rsidRPr="00743691">
              <w:rPr>
                <w:rFonts w:ascii="Times New Roman" w:hAnsi="Times New Roman" w:cs="Times New Roman"/>
                <w:lang w:val="ky-KG"/>
              </w:rPr>
              <w:t xml:space="preserve"> </w:t>
            </w:r>
            <w:r w:rsidRPr="00743691">
              <w:rPr>
                <w:rFonts w:ascii="Times New Roman" w:eastAsia="Times New Roman" w:hAnsi="Times New Roman" w:cs="Times New Roman"/>
                <w:iCs/>
                <w:color w:val="2B2B2B"/>
                <w:sz w:val="24"/>
                <w:szCs w:val="24"/>
                <w:lang w:val="ky-KG" w:eastAsia="ru-RU"/>
              </w:rPr>
              <w:t xml:space="preserve">электр техникасынын негиздери; </w:t>
            </w:r>
          </w:p>
          <w:p w14:paraId="067AA0C6" w14:textId="77777777" w:rsidR="00D61F59" w:rsidRPr="00743691" w:rsidRDefault="00D61F59">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электр энергиясынын булактары: аккумулятордук батарея, генератор; </w:t>
            </w:r>
          </w:p>
          <w:p w14:paraId="43167E0A" w14:textId="77777777" w:rsidR="00D61F59" w:rsidRPr="00743691" w:rsidRDefault="00D61F59">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кыймылдаткычты иштетүү тутуму: стартер, стартер релеси, күйгүзүү кулпусу / Start-Stop баскычы; </w:t>
            </w:r>
          </w:p>
          <w:p w14:paraId="585D0C19" w14:textId="4ACF717F" w:rsidR="00D61F59" w:rsidRPr="00743691" w:rsidRDefault="00D61F59">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негизги күйгүзүү элементтери: күйгүзүүчү катушка, күйгүзгүч шамдар, коммутатор/электрондук башкаруу блогу (ЭБУ); </w:t>
            </w:r>
          </w:p>
          <w:p w14:paraId="6CA95F4D" w14:textId="0ABB3C4B" w:rsidR="00D61F59" w:rsidRPr="00743691" w:rsidRDefault="00D61F59">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lastRenderedPageBreak/>
              <w:t xml:space="preserve">- кыймылдаткычты башкаруунун электрондук тутумдары (ЭБУ): </w:t>
            </w:r>
            <w:r w:rsidR="004F2B6F" w:rsidRPr="00743691">
              <w:rPr>
                <w:rFonts w:ascii="Times New Roman" w:eastAsia="Times New Roman" w:hAnsi="Times New Roman" w:cs="Times New Roman"/>
                <w:iCs/>
                <w:color w:val="2B2B2B"/>
                <w:sz w:val="24"/>
                <w:szCs w:val="24"/>
                <w:lang w:val="ky-KG" w:eastAsia="ru-RU"/>
              </w:rPr>
              <w:t xml:space="preserve">муунактуу </w:t>
            </w:r>
            <w:r w:rsidRPr="00743691">
              <w:rPr>
                <w:rFonts w:ascii="Times New Roman" w:eastAsia="Times New Roman" w:hAnsi="Times New Roman" w:cs="Times New Roman"/>
                <w:iCs/>
                <w:color w:val="2B2B2B"/>
                <w:sz w:val="24"/>
                <w:szCs w:val="24"/>
                <w:lang w:val="ky-KG" w:eastAsia="ru-RU"/>
              </w:rPr>
              <w:t xml:space="preserve">валдын абалынын датчиги, температуранын датчысы, кычкылтектин датчысы (ламбда-зонд); </w:t>
            </w:r>
          </w:p>
          <w:p w14:paraId="53DA91A1" w14:textId="77777777" w:rsidR="00D61F59" w:rsidRPr="00743691" w:rsidRDefault="00D61F59">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аткаруучу механизмдер: форсункалар, дроссель жабуу; </w:t>
            </w:r>
          </w:p>
          <w:p w14:paraId="58CB61FC" w14:textId="77777777" w:rsidR="00D61F59" w:rsidRPr="00743691" w:rsidRDefault="00D61F59">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жарык берүүчү приборлор: фаралар (жакын жана алыскы жарык), габариттүү жарыктар, жарык жана үн сигналдары, токтоо-сигналдар, туманга каршы фаралар; </w:t>
            </w:r>
          </w:p>
          <w:p w14:paraId="4120E236" w14:textId="77777777" w:rsidR="00D61F59" w:rsidRPr="00743691" w:rsidRDefault="00D61F59">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коопсуздук системалары: тормоздордун бөгөттөөгө каршы системасы (ABS), турукташтыруу системасы (ESP), коопсуздук жаздыктары (Airbag), шиналардагы басымды көзөмөлдөө системасы (TPMS); </w:t>
            </w:r>
          </w:p>
          <w:p w14:paraId="163F4CC3" w14:textId="77777777" w:rsidR="00D61F59" w:rsidRPr="00743691" w:rsidRDefault="00D61F59">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ыңгайлуулук жана көмөкчү системалар: электр айнек көтөргүчтөр, кондиционер/климат-контроль, мультимедиялык система, парктроника жана камералар; </w:t>
            </w:r>
          </w:p>
          <w:p w14:paraId="5710609A" w14:textId="259312A7" w:rsidR="004445B7" w:rsidRPr="00743691" w:rsidRDefault="00D61F59">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электр зымдары жана коргоо: зымдар жана туташтыргычтар, туташтыруучулар, релелер.</w:t>
            </w:r>
          </w:p>
          <w:p w14:paraId="2A56DA00" w14:textId="77777777" w:rsidR="00D61F59" w:rsidRPr="002F649B" w:rsidRDefault="00D61F59" w:rsidP="00D61F59">
            <w:pPr>
              <w:spacing w:after="0" w:line="240" w:lineRule="auto"/>
              <w:jc w:val="both"/>
              <w:rPr>
                <w:rFonts w:ascii="Times New Roman" w:eastAsia="Times New Roman" w:hAnsi="Times New Roman" w:cs="Times New Roman"/>
                <w:i/>
                <w:iCs/>
                <w:color w:val="2B2B2B"/>
                <w:sz w:val="24"/>
                <w:szCs w:val="24"/>
                <w:lang w:val="ky-KG" w:eastAsia="ru-RU"/>
              </w:rPr>
            </w:pPr>
            <w:r w:rsidRPr="002F649B">
              <w:rPr>
                <w:rFonts w:ascii="Times New Roman" w:eastAsia="Times New Roman" w:hAnsi="Times New Roman" w:cs="Times New Roman"/>
                <w:b/>
                <w:i/>
                <w:iCs/>
                <w:color w:val="2B2B2B"/>
                <w:sz w:val="24"/>
                <w:szCs w:val="24"/>
                <w:lang w:val="ky-KG" w:eastAsia="ru-RU"/>
              </w:rPr>
              <w:t>көндүмдөргө ээ болууга тийиш:</w:t>
            </w:r>
          </w:p>
          <w:p w14:paraId="23074158" w14:textId="77777777" w:rsidR="004F2B6F" w:rsidRPr="00743691" w:rsidRDefault="00D61F59">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w:t>
            </w:r>
            <w:r w:rsidR="004F2B6F" w:rsidRPr="00743691">
              <w:rPr>
                <w:rFonts w:ascii="Times New Roman" w:hAnsi="Times New Roman" w:cs="Times New Roman"/>
                <w:lang w:val="ky-KG"/>
              </w:rPr>
              <w:t xml:space="preserve"> </w:t>
            </w:r>
            <w:r w:rsidR="004F2B6F" w:rsidRPr="00743691">
              <w:rPr>
                <w:rFonts w:ascii="Times New Roman" w:eastAsia="Times New Roman" w:hAnsi="Times New Roman" w:cs="Times New Roman"/>
                <w:iCs/>
                <w:color w:val="2B2B2B"/>
                <w:sz w:val="24"/>
                <w:szCs w:val="24"/>
                <w:lang w:val="ky-KG" w:eastAsia="ru-RU"/>
              </w:rPr>
              <w:t xml:space="preserve">автоунаанын электр жабдууларынын (аккумулятор, генератор, стартер, жарык берүү жана сигнализация тутуму) түзүлүшүн жана иштөө принцибин түшүнүү; </w:t>
            </w:r>
          </w:p>
          <w:p w14:paraId="26118526" w14:textId="77777777" w:rsidR="004F2B6F" w:rsidRPr="00743691" w:rsidRDefault="004F2B6F">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электр чынжырларын өлчөө аспаптарын колдонуп диагностикалоону аткара билүү; </w:t>
            </w:r>
          </w:p>
          <w:p w14:paraId="3BE180DE" w14:textId="77777777" w:rsidR="004F2B6F" w:rsidRPr="00743691" w:rsidRDefault="004F2B6F">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унаанын электр жана электрондук системаларындагы мүчүлүштүктөрдү аныктоо жана жоюу; </w:t>
            </w:r>
          </w:p>
          <w:p w14:paraId="545A8224" w14:textId="77777777" w:rsidR="004F2B6F" w:rsidRPr="00743691" w:rsidRDefault="004F2B6F">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башкаруунун электрондук блоктору (ЭББ) жана диагностикалык жабдуулар менен иштөө; </w:t>
            </w:r>
          </w:p>
          <w:p w14:paraId="3093069B" w14:textId="77777777" w:rsidR="004F2B6F" w:rsidRPr="00743691" w:rsidRDefault="004F2B6F">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электр жабдуулары менен иштөөдө техникалык коопсуздук эрежелерин сактоого; </w:t>
            </w:r>
          </w:p>
          <w:p w14:paraId="78C1B778" w14:textId="77777777" w:rsidR="004F2B6F" w:rsidRPr="00743691" w:rsidRDefault="004F2B6F">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унаанын электр схемаларын окуу жана колдонуу; </w:t>
            </w:r>
          </w:p>
          <w:p w14:paraId="0D20A799" w14:textId="77777777" w:rsidR="00D61F59" w:rsidRPr="00743691" w:rsidRDefault="004F2B6F">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электр жабдууларынын элементтерине техникалык тейлөө жүргүзүү.</w:t>
            </w:r>
          </w:p>
          <w:p w14:paraId="49290477" w14:textId="77777777" w:rsidR="0055305A" w:rsidRPr="002F649B" w:rsidRDefault="0055305A" w:rsidP="0055305A">
            <w:pPr>
              <w:spacing w:after="0" w:line="240" w:lineRule="auto"/>
              <w:jc w:val="both"/>
              <w:rPr>
                <w:rFonts w:ascii="Times New Roman" w:eastAsia="Times New Roman" w:hAnsi="Times New Roman" w:cs="Times New Roman"/>
                <w:b/>
                <w:i/>
                <w:iCs/>
                <w:color w:val="2B2B2B"/>
                <w:sz w:val="24"/>
                <w:szCs w:val="24"/>
                <w:lang w:val="ky-KG" w:eastAsia="ru-RU"/>
              </w:rPr>
            </w:pPr>
            <w:r w:rsidRPr="002F649B">
              <w:rPr>
                <w:rFonts w:ascii="Times New Roman" w:eastAsia="Times New Roman" w:hAnsi="Times New Roman" w:cs="Times New Roman"/>
                <w:b/>
                <w:bCs/>
                <w:i/>
                <w:iCs/>
                <w:color w:val="2B2B2B"/>
                <w:sz w:val="24"/>
                <w:szCs w:val="24"/>
                <w:lang w:val="ky-KG" w:eastAsia="ru-RU"/>
              </w:rPr>
              <w:t>билүүгө тийиш</w:t>
            </w:r>
            <w:r w:rsidRPr="002F649B">
              <w:rPr>
                <w:rFonts w:ascii="Times New Roman" w:eastAsia="Times New Roman" w:hAnsi="Times New Roman" w:cs="Times New Roman"/>
                <w:b/>
                <w:i/>
                <w:iCs/>
                <w:color w:val="2B2B2B"/>
                <w:sz w:val="24"/>
                <w:szCs w:val="24"/>
                <w:lang w:val="ky-KG" w:eastAsia="ru-RU"/>
              </w:rPr>
              <w:t xml:space="preserve">: </w:t>
            </w:r>
          </w:p>
          <w:p w14:paraId="5088A4B1"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w:t>
            </w:r>
            <w:r w:rsidRPr="00743691">
              <w:rPr>
                <w:rFonts w:ascii="Times New Roman" w:hAnsi="Times New Roman" w:cs="Times New Roman"/>
                <w:lang w:val="ky-KG"/>
              </w:rPr>
              <w:t xml:space="preserve"> </w:t>
            </w:r>
            <w:r w:rsidRPr="00743691">
              <w:rPr>
                <w:rFonts w:ascii="Times New Roman" w:eastAsia="Times New Roman" w:hAnsi="Times New Roman" w:cs="Times New Roman"/>
                <w:iCs/>
                <w:color w:val="2B2B2B"/>
                <w:sz w:val="24"/>
                <w:szCs w:val="24"/>
                <w:lang w:val="ky-KG" w:eastAsia="ru-RU"/>
              </w:rPr>
              <w:t xml:space="preserve">автоунаанын электр жабдууларынын негизги элементтеринин (аккумулятордук батарея, генератор, </w:t>
            </w:r>
            <w:r w:rsidRPr="00743691">
              <w:rPr>
                <w:rFonts w:ascii="Times New Roman" w:eastAsia="Times New Roman" w:hAnsi="Times New Roman" w:cs="Times New Roman"/>
                <w:iCs/>
                <w:color w:val="2B2B2B"/>
                <w:sz w:val="24"/>
                <w:szCs w:val="24"/>
                <w:lang w:val="ky-KG" w:eastAsia="ru-RU"/>
              </w:rPr>
              <w:lastRenderedPageBreak/>
              <w:t xml:space="preserve">стартер, жарык берүү, күйгүзүү жана сигнализация системаларынын) түзүлүшү жана иштөө принциби; </w:t>
            </w:r>
          </w:p>
          <w:p w14:paraId="47BDC91B"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автоунаанын электрондук тутумдарынын (датчиктер, аткаруу механизмдери, башкаруунун электрондук блоктору) милдетин жана ишин; </w:t>
            </w:r>
          </w:p>
          <w:p w14:paraId="5A2D59CB"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электр жабдууларынын негизги мүчүлүштүктөрү жана алардын пайда болушунун себептери; </w:t>
            </w:r>
          </w:p>
          <w:p w14:paraId="1A2367B8"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унаанын электр жана электрондук системаларын диагностикалоо ыкмалары; </w:t>
            </w:r>
          </w:p>
          <w:p w14:paraId="795955E4"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электр жабдууларын оңдоо жана техникалык тейлөө жүргүзүү тартиби; </w:t>
            </w:r>
          </w:p>
          <w:p w14:paraId="2163417C"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электр схемаларын жана белгилерин окуу эрежелери; - диагностикалык аспаптарды (мультиметр, сканер ж.б.) колдонуу менен электр чынжырларын текшерүү ыкмалары; </w:t>
            </w:r>
          </w:p>
          <w:p w14:paraId="1B5D6636"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электр жабдууларынын элементтерин ажыратуу, монтаждоо жана алмаштыруу технологиясы; </w:t>
            </w:r>
          </w:p>
          <w:p w14:paraId="13603403"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автомобильдин электр тутумдары менен иштөөдө техникалык коопсуздук талаптары; </w:t>
            </w:r>
          </w:p>
          <w:p w14:paraId="1435D1A9" w14:textId="6926DFAF"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диагностикалык программалык камсыздоо менен иштөөнүн негиздери.</w:t>
            </w:r>
          </w:p>
          <w:p w14:paraId="6274B63E" w14:textId="77777777" w:rsidR="0055305A" w:rsidRPr="002F649B" w:rsidRDefault="0055305A" w:rsidP="0055305A">
            <w:pPr>
              <w:spacing w:after="0" w:line="240" w:lineRule="auto"/>
              <w:jc w:val="both"/>
              <w:rPr>
                <w:rFonts w:ascii="Times New Roman" w:eastAsia="Times New Roman" w:hAnsi="Times New Roman" w:cs="Times New Roman"/>
                <w:i/>
                <w:iCs/>
                <w:color w:val="2B2B2B"/>
                <w:sz w:val="24"/>
                <w:szCs w:val="24"/>
                <w:lang w:val="ky-KG" w:eastAsia="ru-RU"/>
              </w:rPr>
            </w:pPr>
            <w:r w:rsidRPr="002F649B">
              <w:rPr>
                <w:rFonts w:ascii="Times New Roman" w:eastAsia="Times New Roman" w:hAnsi="Times New Roman" w:cs="Times New Roman"/>
                <w:b/>
                <w:i/>
                <w:iCs/>
                <w:color w:val="2B2B2B"/>
                <w:sz w:val="24"/>
                <w:szCs w:val="24"/>
                <w:lang w:val="ky-KG" w:eastAsia="ru-RU"/>
              </w:rPr>
              <w:t>көндүмдөргө ээ болууга тийиш:</w:t>
            </w:r>
          </w:p>
          <w:p w14:paraId="0362F116"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w:t>
            </w:r>
            <w:r w:rsidRPr="00743691">
              <w:rPr>
                <w:rFonts w:ascii="Times New Roman" w:hAnsi="Times New Roman" w:cs="Times New Roman"/>
                <w:lang w:val="ky-KG"/>
              </w:rPr>
              <w:t xml:space="preserve"> </w:t>
            </w:r>
            <w:r w:rsidRPr="00743691">
              <w:rPr>
                <w:rFonts w:ascii="Times New Roman" w:eastAsia="Times New Roman" w:hAnsi="Times New Roman" w:cs="Times New Roman"/>
                <w:iCs/>
                <w:color w:val="2B2B2B"/>
                <w:sz w:val="24"/>
                <w:szCs w:val="24"/>
                <w:lang w:val="ky-KG" w:eastAsia="ru-RU"/>
              </w:rPr>
              <w:t xml:space="preserve">автоунаанын электр жабдууларынын (аккумулятор, генератор, стартер, жарык берүү жана сигнализация тутуму) түзүлүшүн жана иштөө принцибин түшүнүү; </w:t>
            </w:r>
          </w:p>
          <w:p w14:paraId="51F4B9D2"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электр чынжырларын өлчөө аспаптарын колдонуп диагностикалоону аткара билүү; </w:t>
            </w:r>
          </w:p>
          <w:p w14:paraId="19909FFE"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унаанын электр жана электрондук системаларындагы мүчүлүштүктөрдү аныктоо жана жоюу; </w:t>
            </w:r>
          </w:p>
          <w:p w14:paraId="00AFAC14"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башкаруунун электрондук блоктору (ЭББ) жана диагностикалык жабдуулар менен иштөө; </w:t>
            </w:r>
          </w:p>
          <w:p w14:paraId="53D14518"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электр жабдуулары менен иштөөдө техникалык коопсуздук эрежелерин сактоого; </w:t>
            </w:r>
          </w:p>
          <w:p w14:paraId="2AF19A81" w14:textId="77777777"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xml:space="preserve">- унаанын электр схемаларын окуу жана колдонуу; </w:t>
            </w:r>
          </w:p>
          <w:p w14:paraId="35EC444A" w14:textId="1E548150" w:rsidR="0055305A" w:rsidRPr="00743691" w:rsidRDefault="0055305A">
            <w:pPr>
              <w:spacing w:after="0" w:line="240" w:lineRule="auto"/>
              <w:jc w:val="both"/>
              <w:rPr>
                <w:rFonts w:ascii="Times New Roman" w:eastAsia="Times New Roman" w:hAnsi="Times New Roman" w:cs="Times New Roman"/>
                <w:iCs/>
                <w:color w:val="2B2B2B"/>
                <w:sz w:val="24"/>
                <w:szCs w:val="24"/>
                <w:lang w:val="ky-KG" w:eastAsia="ru-RU"/>
              </w:rPr>
            </w:pPr>
            <w:r w:rsidRPr="00743691">
              <w:rPr>
                <w:rFonts w:ascii="Times New Roman" w:eastAsia="Times New Roman" w:hAnsi="Times New Roman" w:cs="Times New Roman"/>
                <w:iCs/>
                <w:color w:val="2B2B2B"/>
                <w:sz w:val="24"/>
                <w:szCs w:val="24"/>
                <w:lang w:val="ky-KG" w:eastAsia="ru-RU"/>
              </w:rPr>
              <w:t>- электр жабдууларынын элементтерине техникалык тейлөө жүргүзүү.</w:t>
            </w:r>
          </w:p>
        </w:tc>
        <w:tc>
          <w:tcPr>
            <w:tcW w:w="893"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4048EFE"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938"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EE8461" w14:textId="77777777" w:rsidR="004445B7" w:rsidRPr="00743691" w:rsidRDefault="004445B7">
            <w:pPr>
              <w:spacing w:after="0" w:line="240" w:lineRule="auto"/>
              <w:jc w:val="both"/>
              <w:rPr>
                <w:rFonts w:ascii="Times New Roman" w:eastAsia="Times New Roman" w:hAnsi="Times New Roman" w:cs="Times New Roman"/>
                <w:color w:val="000000" w:themeColor="text1"/>
                <w:sz w:val="24"/>
                <w:szCs w:val="24"/>
                <w:lang w:val="ky-KG" w:eastAsia="ru-RU"/>
              </w:rPr>
            </w:pPr>
          </w:p>
        </w:tc>
        <w:tc>
          <w:tcPr>
            <w:tcW w:w="535" w:type="pct"/>
            <w:gridSpan w:val="2"/>
            <w:vMerge/>
            <w:tcBorders>
              <w:left w:val="nil"/>
              <w:bottom w:val="single" w:sz="8" w:space="0" w:color="auto"/>
              <w:right w:val="single" w:sz="8" w:space="0" w:color="auto"/>
            </w:tcBorders>
            <w:shd w:val="clear" w:color="auto" w:fill="FFFFFF"/>
            <w:vAlign w:val="center"/>
          </w:tcPr>
          <w:p w14:paraId="7EFD207C" w14:textId="77777777" w:rsidR="004445B7" w:rsidRPr="00743691" w:rsidRDefault="004445B7">
            <w:pPr>
              <w:spacing w:after="0" w:line="240" w:lineRule="auto"/>
              <w:rPr>
                <w:rFonts w:ascii="Times New Roman" w:eastAsia="Times New Roman" w:hAnsi="Times New Roman" w:cs="Times New Roman"/>
                <w:color w:val="000000" w:themeColor="text1"/>
                <w:sz w:val="24"/>
                <w:szCs w:val="24"/>
                <w:lang w:val="ky-KG" w:eastAsia="ru-RU"/>
              </w:rPr>
            </w:pPr>
          </w:p>
        </w:tc>
      </w:tr>
      <w:tr w:rsidR="001042C4" w:rsidRPr="00743691" w14:paraId="09A5FC2A" w14:textId="77777777" w:rsidTr="004326F0">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7CCEF73" w14:textId="04C42D8D" w:rsidR="001042C4" w:rsidRPr="00743691" w:rsidRDefault="001042C4">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0AD177"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ВБ</w:t>
            </w:r>
          </w:p>
        </w:tc>
        <w:tc>
          <w:tcPr>
            <w:tcW w:w="20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6128F08"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Билим берүү программасынын вариативдик бөлүгү (билим берүү уюму тарабынан аныкталат)</w:t>
            </w:r>
          </w:p>
        </w:tc>
        <w:tc>
          <w:tcPr>
            <w:tcW w:w="893"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10606B8"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кесиптик компоненттин 10%</w:t>
            </w:r>
          </w:p>
        </w:tc>
        <w:tc>
          <w:tcPr>
            <w:tcW w:w="938"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F3C6808"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кесиптик компоненттин 10%</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B6FD4AC"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C3EA0A6" w14:textId="77777777" w:rsidR="001042C4" w:rsidRPr="00743691" w:rsidRDefault="001042C4">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1042C4" w:rsidRPr="00743691" w14:paraId="766BAC86" w14:textId="77777777" w:rsidTr="004326F0">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FC79479" w14:textId="75142A66" w:rsidR="001042C4" w:rsidRPr="00743691" w:rsidRDefault="001042C4">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697CF28" w14:textId="575C5E70" w:rsidR="001042C4" w:rsidRPr="00743691" w:rsidRDefault="004326F0">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sz w:val="24"/>
                <w:szCs w:val="24"/>
                <w:lang w:val="ky-KG" w:eastAsia="ru-RU"/>
              </w:rPr>
              <w:t>БКБ 3</w:t>
            </w:r>
          </w:p>
        </w:tc>
        <w:tc>
          <w:tcPr>
            <w:tcW w:w="20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8F30C44"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Өндүрүштүк окутуу жана практика (практикалык көндүмдөр жана ыкмалар ББП менен аныкталат)</w:t>
            </w:r>
          </w:p>
        </w:tc>
        <w:tc>
          <w:tcPr>
            <w:tcW w:w="4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F2A8BA2" w14:textId="77777777" w:rsidR="001042C4" w:rsidRPr="00743691" w:rsidRDefault="009B0FE4">
            <w:pPr>
              <w:spacing w:after="0" w:line="240" w:lineRule="auto"/>
              <w:jc w:val="both"/>
              <w:rPr>
                <w:rFonts w:ascii="Times New Roman" w:eastAsia="Times New Roman" w:hAnsi="Times New Roman" w:cs="Times New Roman"/>
                <w:color w:val="000000" w:themeColor="text1"/>
                <w:sz w:val="20"/>
                <w:szCs w:val="20"/>
                <w:lang w:val="ky-KG" w:eastAsia="ru-RU"/>
              </w:rPr>
            </w:pPr>
            <w:r w:rsidRPr="00743691">
              <w:rPr>
                <w:rFonts w:ascii="Times New Roman" w:eastAsia="Times New Roman" w:hAnsi="Times New Roman" w:cs="Times New Roman"/>
                <w:color w:val="000000" w:themeColor="text1"/>
                <w:sz w:val="20"/>
                <w:szCs w:val="20"/>
                <w:lang w:val="ky-KG" w:eastAsia="ru-RU"/>
              </w:rPr>
              <w:t>Дисциплиналардын кесиптик компонентинин 50-60%</w:t>
            </w:r>
          </w:p>
        </w:tc>
        <w:tc>
          <w:tcPr>
            <w:tcW w:w="4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3B9427" w14:textId="77777777" w:rsidR="001042C4" w:rsidRPr="00743691" w:rsidRDefault="009B0FE4">
            <w:pPr>
              <w:spacing w:after="0" w:line="240" w:lineRule="auto"/>
              <w:jc w:val="both"/>
              <w:rPr>
                <w:rFonts w:ascii="Times New Roman" w:eastAsia="Times New Roman" w:hAnsi="Times New Roman" w:cs="Times New Roman"/>
                <w:color w:val="000000" w:themeColor="text1"/>
                <w:sz w:val="20"/>
                <w:szCs w:val="20"/>
                <w:lang w:val="ky-KG" w:eastAsia="ru-RU"/>
              </w:rPr>
            </w:pPr>
            <w:r w:rsidRPr="00743691">
              <w:rPr>
                <w:rFonts w:ascii="Times New Roman" w:eastAsia="Times New Roman" w:hAnsi="Times New Roman" w:cs="Times New Roman"/>
                <w:color w:val="000000" w:themeColor="text1"/>
                <w:sz w:val="20"/>
                <w:szCs w:val="20"/>
                <w:lang w:val="ky-KG" w:eastAsia="ru-RU"/>
              </w:rPr>
              <w:t>Дисциплиналардын кесиптик компонентинин 50-60%</w:t>
            </w:r>
          </w:p>
        </w:tc>
        <w:tc>
          <w:tcPr>
            <w:tcW w:w="5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AF6EE4" w14:textId="77777777" w:rsidR="001042C4" w:rsidRPr="00743691" w:rsidRDefault="009B0FE4">
            <w:pPr>
              <w:spacing w:after="0" w:line="240" w:lineRule="auto"/>
              <w:jc w:val="both"/>
              <w:rPr>
                <w:rFonts w:ascii="Times New Roman" w:eastAsia="Times New Roman" w:hAnsi="Times New Roman" w:cs="Times New Roman"/>
                <w:color w:val="000000" w:themeColor="text1"/>
                <w:sz w:val="20"/>
                <w:szCs w:val="20"/>
                <w:lang w:val="ky-KG" w:eastAsia="ru-RU"/>
              </w:rPr>
            </w:pPr>
            <w:r w:rsidRPr="00743691">
              <w:rPr>
                <w:rFonts w:ascii="Times New Roman" w:eastAsia="Times New Roman" w:hAnsi="Times New Roman" w:cs="Times New Roman"/>
                <w:sz w:val="20"/>
                <w:szCs w:val="20"/>
                <w:lang w:val="ky-KG" w:eastAsia="ru-RU"/>
              </w:rPr>
              <w:t>Дисциплиналардын кесиптик компонентинин 50-60%28-30 кр./840-900 с.</w:t>
            </w:r>
          </w:p>
        </w:tc>
        <w:tc>
          <w:tcPr>
            <w:tcW w:w="35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B3DE8AF" w14:textId="77777777" w:rsidR="001042C4" w:rsidRPr="00743691" w:rsidRDefault="009B0FE4">
            <w:pPr>
              <w:spacing w:after="0" w:line="240" w:lineRule="auto"/>
              <w:jc w:val="both"/>
              <w:rPr>
                <w:rFonts w:ascii="Times New Roman" w:eastAsia="Times New Roman" w:hAnsi="Times New Roman" w:cs="Times New Roman"/>
                <w:color w:val="000000" w:themeColor="text1"/>
                <w:sz w:val="20"/>
                <w:szCs w:val="20"/>
                <w:lang w:val="ky-KG" w:eastAsia="ru-RU"/>
              </w:rPr>
            </w:pPr>
            <w:r w:rsidRPr="00743691">
              <w:rPr>
                <w:rFonts w:ascii="Times New Roman" w:eastAsia="Times New Roman" w:hAnsi="Times New Roman" w:cs="Times New Roman"/>
                <w:sz w:val="20"/>
                <w:szCs w:val="20"/>
                <w:lang w:val="ky-KG" w:eastAsia="ru-RU"/>
              </w:rPr>
              <w:t>Дисциплиналардын кесиптик компонентинин 50-60%</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11462D5"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1A44804" w14:textId="4AC29331" w:rsidR="001042C4" w:rsidRPr="00743691" w:rsidRDefault="001042C4">
            <w:pPr>
              <w:spacing w:after="0" w:line="240" w:lineRule="auto"/>
              <w:jc w:val="both"/>
              <w:rPr>
                <w:rFonts w:ascii="Times New Roman" w:eastAsia="Times New Roman" w:hAnsi="Times New Roman" w:cs="Times New Roman"/>
                <w:color w:val="000000" w:themeColor="text1"/>
                <w:sz w:val="24"/>
                <w:szCs w:val="24"/>
                <w:lang w:val="ky-KG" w:eastAsia="ru-RU"/>
              </w:rPr>
            </w:pPr>
          </w:p>
        </w:tc>
      </w:tr>
      <w:tr w:rsidR="001042C4" w:rsidRPr="00743691" w14:paraId="1CD82503" w14:textId="77777777" w:rsidTr="004326F0">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BC6802D" w14:textId="21AB8364" w:rsidR="001042C4" w:rsidRPr="00743691" w:rsidRDefault="001042C4">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2FFC9D"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ДТ</w:t>
            </w:r>
          </w:p>
        </w:tc>
        <w:tc>
          <w:tcPr>
            <w:tcW w:w="20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FAEAB4"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Дене тарбия</w:t>
            </w:r>
          </w:p>
        </w:tc>
        <w:tc>
          <w:tcPr>
            <w:tcW w:w="4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50AC2CD"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68 с.</w:t>
            </w:r>
          </w:p>
        </w:tc>
        <w:tc>
          <w:tcPr>
            <w:tcW w:w="4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DFE9EC"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136 с.</w:t>
            </w:r>
          </w:p>
        </w:tc>
        <w:tc>
          <w:tcPr>
            <w:tcW w:w="5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11DC619"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54с.</w:t>
            </w:r>
          </w:p>
        </w:tc>
        <w:tc>
          <w:tcPr>
            <w:tcW w:w="35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E456BDF"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108 с.</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482C18"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D065A3"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r>
      <w:tr w:rsidR="001042C4" w:rsidRPr="00743691" w14:paraId="06D2921D" w14:textId="77777777" w:rsidTr="004326F0">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B10B53D" w14:textId="4BDC6261" w:rsidR="001042C4" w:rsidRPr="00743691" w:rsidRDefault="001042C4">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05B423" w14:textId="538D7357" w:rsidR="001042C4" w:rsidRPr="00743691" w:rsidRDefault="00D033D3">
            <w:pPr>
              <w:spacing w:after="0" w:line="240" w:lineRule="auto"/>
              <w:jc w:val="both"/>
              <w:rPr>
                <w:rFonts w:ascii="Times New Roman" w:eastAsia="Times New Roman" w:hAnsi="Times New Roman" w:cs="Times New Roman"/>
                <w:color w:val="000000" w:themeColor="text1"/>
                <w:sz w:val="24"/>
                <w:szCs w:val="24"/>
                <w:lang w:val="ky-KG" w:eastAsia="ru-RU"/>
              </w:rPr>
            </w:pPr>
            <w:r>
              <w:rPr>
                <w:rFonts w:ascii="Times New Roman" w:eastAsia="Times New Roman" w:hAnsi="Times New Roman" w:cs="Times New Roman"/>
                <w:sz w:val="24"/>
                <w:szCs w:val="24"/>
                <w:lang w:val="ky-KG" w:eastAsia="ru-RU"/>
              </w:rPr>
              <w:t>БКБ 4</w:t>
            </w:r>
          </w:p>
        </w:tc>
        <w:tc>
          <w:tcPr>
            <w:tcW w:w="20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4DC676C"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Жыйынтыктоочу мамлекеттик аттестация</w:t>
            </w:r>
          </w:p>
        </w:tc>
        <w:tc>
          <w:tcPr>
            <w:tcW w:w="4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7889BA"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6 с.</w:t>
            </w:r>
          </w:p>
        </w:tc>
        <w:tc>
          <w:tcPr>
            <w:tcW w:w="4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9488934"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6 с.</w:t>
            </w:r>
          </w:p>
        </w:tc>
        <w:tc>
          <w:tcPr>
            <w:tcW w:w="5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EC44145" w14:textId="77777777" w:rsidR="001042C4" w:rsidRPr="00743691" w:rsidRDefault="009B0FE4">
            <w:pPr>
              <w:spacing w:after="0" w:line="240" w:lineRule="auto"/>
              <w:ind w:hanging="113"/>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1 кр/30 с.</w:t>
            </w:r>
          </w:p>
        </w:tc>
        <w:tc>
          <w:tcPr>
            <w:tcW w:w="35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A08C272"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30 с.</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1842BE"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C536C1"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r>
      <w:tr w:rsidR="001042C4" w:rsidRPr="00743691" w14:paraId="1A18DE40" w14:textId="77777777" w:rsidTr="004326F0">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73C09B9" w14:textId="60B6EEEA" w:rsidR="001042C4" w:rsidRPr="00743691" w:rsidRDefault="001042C4">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54DD7F9"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sz w:val="24"/>
                <w:szCs w:val="24"/>
                <w:lang w:val="ky-KG" w:eastAsia="ru-RU"/>
              </w:rPr>
              <w:t>БАРДЫГЫ</w:t>
            </w:r>
          </w:p>
        </w:tc>
        <w:tc>
          <w:tcPr>
            <w:tcW w:w="20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663362A"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sz w:val="24"/>
                <w:szCs w:val="24"/>
                <w:lang w:val="ky-KG" w:eastAsia="ru-RU"/>
              </w:rPr>
              <w:t xml:space="preserve">БПнын жалпы сыйымдуулугу </w:t>
            </w:r>
          </w:p>
        </w:tc>
        <w:tc>
          <w:tcPr>
            <w:tcW w:w="4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21A068"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sz w:val="24"/>
                <w:szCs w:val="24"/>
                <w:lang w:val="ky-KG" w:eastAsia="ru-RU"/>
              </w:rPr>
              <w:t>3000 с.</w:t>
            </w:r>
          </w:p>
        </w:tc>
        <w:tc>
          <w:tcPr>
            <w:tcW w:w="4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01383A2"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sz w:val="24"/>
                <w:szCs w:val="24"/>
                <w:lang w:val="ky-KG" w:eastAsia="ru-RU"/>
              </w:rPr>
              <w:t>4440 с.</w:t>
            </w:r>
          </w:p>
        </w:tc>
        <w:tc>
          <w:tcPr>
            <w:tcW w:w="5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7ADAD21"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sz w:val="24"/>
                <w:szCs w:val="24"/>
                <w:lang w:val="ky-KG" w:eastAsia="ru-RU"/>
              </w:rPr>
              <w:t>60 кр/1800 с.</w:t>
            </w:r>
          </w:p>
        </w:tc>
        <w:tc>
          <w:tcPr>
            <w:tcW w:w="35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CD78534"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sz w:val="24"/>
                <w:szCs w:val="24"/>
                <w:lang w:val="ky-KG" w:eastAsia="ru-RU"/>
              </w:rPr>
              <w:t>2880 с.</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31E2143"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EEED77"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r>
      <w:tr w:rsidR="001042C4" w:rsidRPr="00743691" w14:paraId="04581422" w14:textId="77777777" w:rsidTr="004326F0">
        <w:tc>
          <w:tcPr>
            <w:tcW w:w="179"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71305EE" w14:textId="64F87261" w:rsidR="001042C4" w:rsidRPr="00743691" w:rsidRDefault="001042C4">
            <w:pPr>
              <w:spacing w:after="0" w:line="240" w:lineRule="auto"/>
              <w:jc w:val="center"/>
              <w:rPr>
                <w:rFonts w:ascii="Times New Roman" w:eastAsia="Times New Roman" w:hAnsi="Times New Roman" w:cs="Times New Roman"/>
                <w:color w:val="000000" w:themeColor="text1"/>
                <w:sz w:val="24"/>
                <w:szCs w:val="24"/>
                <w:lang w:val="ky-KG" w:eastAsia="ru-RU"/>
              </w:rPr>
            </w:pPr>
          </w:p>
        </w:tc>
        <w:tc>
          <w:tcPr>
            <w:tcW w:w="4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FD75CA5"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sz w:val="24"/>
                <w:szCs w:val="24"/>
                <w:lang w:val="ky-KG" w:eastAsia="ru-RU"/>
              </w:rPr>
              <w:t> </w:t>
            </w:r>
          </w:p>
        </w:tc>
        <w:tc>
          <w:tcPr>
            <w:tcW w:w="205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409EFF8"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sz w:val="24"/>
                <w:szCs w:val="24"/>
                <w:lang w:val="ky-KG" w:eastAsia="ru-RU"/>
              </w:rPr>
              <w:t>Жумалык жүктөм</w:t>
            </w:r>
          </w:p>
        </w:tc>
        <w:tc>
          <w:tcPr>
            <w:tcW w:w="4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C47E89E"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sz w:val="24"/>
                <w:szCs w:val="24"/>
                <w:lang w:val="ky-KG" w:eastAsia="ru-RU"/>
              </w:rPr>
              <w:t>36/39 с.</w:t>
            </w:r>
          </w:p>
        </w:tc>
        <w:tc>
          <w:tcPr>
            <w:tcW w:w="44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B3C1F9"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sz w:val="24"/>
                <w:szCs w:val="24"/>
                <w:lang w:val="ky-KG" w:eastAsia="ru-RU"/>
              </w:rPr>
              <w:t>36/39 с.</w:t>
            </w:r>
          </w:p>
        </w:tc>
        <w:tc>
          <w:tcPr>
            <w:tcW w:w="58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4255FB8"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sz w:val="24"/>
                <w:szCs w:val="24"/>
                <w:lang w:val="ky-KG" w:eastAsia="ru-RU"/>
              </w:rPr>
              <w:t>39 с.</w:t>
            </w:r>
          </w:p>
        </w:tc>
        <w:tc>
          <w:tcPr>
            <w:tcW w:w="35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D61632" w14:textId="77777777" w:rsidR="001042C4" w:rsidRPr="00743691" w:rsidRDefault="009B0FE4">
            <w:pPr>
              <w:spacing w:after="0" w:line="240" w:lineRule="auto"/>
              <w:jc w:val="center"/>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b/>
                <w:bCs/>
                <w:sz w:val="24"/>
                <w:szCs w:val="24"/>
                <w:lang w:val="ky-KG" w:eastAsia="ru-RU"/>
              </w:rPr>
              <w:t>36 с.</w:t>
            </w:r>
          </w:p>
        </w:tc>
        <w:tc>
          <w:tcPr>
            <w:tcW w:w="22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1E5BD9"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c>
          <w:tcPr>
            <w:tcW w:w="31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FB66BF3" w14:textId="77777777" w:rsidR="001042C4" w:rsidRPr="00743691" w:rsidRDefault="009B0FE4">
            <w:pPr>
              <w:spacing w:after="0" w:line="240" w:lineRule="auto"/>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w:t>
            </w:r>
          </w:p>
        </w:tc>
      </w:tr>
    </w:tbl>
    <w:p w14:paraId="42092170" w14:textId="77777777" w:rsidR="001042C4" w:rsidRPr="00743691" w:rsidRDefault="009B0FE4">
      <w:pPr>
        <w:shd w:val="clear" w:color="auto" w:fill="FFFFFF"/>
        <w:spacing w:after="0" w:line="240" w:lineRule="auto"/>
        <w:jc w:val="both"/>
        <w:rPr>
          <w:rFonts w:ascii="Times New Roman" w:eastAsia="Times New Roman" w:hAnsi="Times New Roman" w:cs="Times New Roman"/>
          <w:color w:val="000000" w:themeColor="text1"/>
          <w:sz w:val="24"/>
          <w:szCs w:val="24"/>
          <w:lang w:val="ky-KG" w:eastAsia="ru-RU"/>
        </w:rPr>
      </w:pPr>
      <w:bookmarkStart w:id="35" w:name="_Hlk221203403"/>
      <w:r w:rsidRPr="00743691">
        <w:rPr>
          <w:rFonts w:ascii="Times New Roman" w:eastAsia="Times New Roman" w:hAnsi="Times New Roman" w:cs="Times New Roman"/>
          <w:color w:val="000000" w:themeColor="text1"/>
          <w:sz w:val="24"/>
          <w:szCs w:val="24"/>
          <w:lang w:val="ky-KG" w:eastAsia="ru-RU"/>
        </w:rPr>
        <w:t>Эскертүү:</w:t>
      </w:r>
    </w:p>
    <w:p w14:paraId="73548B4B" w14:textId="77777777" w:rsidR="001042C4" w:rsidRPr="00743691" w:rsidRDefault="009B0FE4">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- 2-3 жыл окуу мөөнөтү менен жалпы билим берүүчү даярдоого кирген дисциплиналардын сыйымдуулугу Кыргыз Республикасынын мектептик жалпы билим берүүнүн мамлекеттик билим берүү стандартына ылайык аныкталат;</w:t>
      </w:r>
    </w:p>
    <w:p w14:paraId="0D70B2A3" w14:textId="77777777" w:rsidR="001042C4" w:rsidRPr="00743691" w:rsidRDefault="009B0FE4">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 циклдерге (жалпы техникалык, жалпы кесиптик, кесиптик) кирген айрым дисциплиналардын сыйымдуулугу даярдалуучу жумушчу кесиптердин профилинин багытына ылайык аныкталат;</w:t>
      </w:r>
    </w:p>
    <w:p w14:paraId="3781CA64" w14:textId="77777777" w:rsidR="001042C4" w:rsidRPr="00743691" w:rsidRDefault="009B0FE4">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ky-KG" w:eastAsia="ru-RU"/>
        </w:rPr>
      </w:pPr>
      <w:r w:rsidRPr="00743691">
        <w:rPr>
          <w:rFonts w:ascii="Times New Roman" w:eastAsia="Times New Roman" w:hAnsi="Times New Roman" w:cs="Times New Roman"/>
          <w:color w:val="000000" w:themeColor="text1"/>
          <w:sz w:val="24"/>
          <w:szCs w:val="24"/>
          <w:lang w:val="ky-KG" w:eastAsia="ru-RU"/>
        </w:rPr>
        <w:t>(***) - квалификациялык экзаменден тышкары жыйынтыктоочу аттестацияга сааттар предметтик дисциплиналардын алкагында эске алынат.</w:t>
      </w:r>
    </w:p>
    <w:bookmarkEnd w:id="35"/>
    <w:p w14:paraId="093E3A7E" w14:textId="77777777" w:rsidR="001042C4" w:rsidRPr="00743691" w:rsidRDefault="001042C4">
      <w:pPr>
        <w:shd w:val="clear" w:color="auto" w:fill="FFFFFF"/>
        <w:spacing w:after="0" w:line="240" w:lineRule="auto"/>
        <w:jc w:val="both"/>
        <w:rPr>
          <w:rFonts w:ascii="Times New Roman" w:eastAsia="Times New Roman" w:hAnsi="Times New Roman" w:cs="Times New Roman"/>
          <w:color w:val="000000" w:themeColor="text1"/>
          <w:sz w:val="24"/>
          <w:szCs w:val="24"/>
          <w:lang w:val="ky-KG" w:eastAsia="ru-RU"/>
        </w:rPr>
        <w:sectPr w:rsidR="001042C4" w:rsidRPr="00743691" w:rsidSect="00B3493D">
          <w:footerReference w:type="default" r:id="rId9"/>
          <w:pgSz w:w="16838" w:h="11906" w:orient="landscape"/>
          <w:pgMar w:top="851" w:right="1134" w:bottom="709" w:left="1134" w:header="709" w:footer="709" w:gutter="0"/>
          <w:pgNumType w:start="1"/>
          <w:cols w:space="708"/>
          <w:docGrid w:linePitch="360"/>
        </w:sectPr>
      </w:pPr>
    </w:p>
    <w:p w14:paraId="3356B749" w14:textId="77777777" w:rsidR="001042C4" w:rsidRPr="00743691" w:rsidRDefault="001042C4">
      <w:pPr>
        <w:spacing w:after="0" w:line="240" w:lineRule="auto"/>
        <w:rPr>
          <w:rFonts w:ascii="Times New Roman" w:hAnsi="Times New Roman" w:cs="Times New Roman"/>
          <w:color w:val="000000" w:themeColor="text1"/>
          <w:sz w:val="28"/>
          <w:szCs w:val="28"/>
          <w:lang w:val="ky-KG"/>
        </w:rPr>
      </w:pPr>
    </w:p>
    <w:p w14:paraId="0CF96E24" w14:textId="77777777" w:rsidR="002F649B" w:rsidRPr="00331B0B" w:rsidRDefault="009B0FE4" w:rsidP="002F649B">
      <w:pPr>
        <w:shd w:val="clear" w:color="auto" w:fill="FFFFFF"/>
        <w:spacing w:after="0" w:line="240" w:lineRule="auto"/>
        <w:ind w:right="-1" w:firstLine="567"/>
        <w:jc w:val="both"/>
        <w:rPr>
          <w:rFonts w:ascii="Times New Roman" w:eastAsia="Calibri" w:hAnsi="Times New Roman" w:cs="Times New Roman"/>
          <w:sz w:val="28"/>
          <w:szCs w:val="28"/>
          <w:lang w:val="ky-KG"/>
        </w:rPr>
      </w:pPr>
      <w:r w:rsidRPr="00743691">
        <w:rPr>
          <w:rFonts w:ascii="Times New Roman" w:hAnsi="Times New Roman" w:cs="Times New Roman"/>
          <w:color w:val="000000" w:themeColor="text1"/>
          <w:sz w:val="28"/>
          <w:szCs w:val="28"/>
          <w:lang w:val="ky-KG"/>
        </w:rPr>
        <w:t> </w:t>
      </w:r>
      <w:bookmarkStart w:id="36" w:name="_Hlk221204132"/>
      <w:r w:rsidR="001B0F23" w:rsidRPr="002F649B">
        <w:rPr>
          <w:rFonts w:ascii="Times New Roman" w:eastAsia="Times New Roman" w:hAnsi="Times New Roman" w:cs="Times New Roman"/>
          <w:bCs/>
          <w:color w:val="000000" w:themeColor="text1"/>
          <w:sz w:val="28"/>
          <w:szCs w:val="28"/>
          <w:lang w:val="ky-KG" w:eastAsia="ru-RU"/>
        </w:rPr>
        <w:t>Автотранспорт каражаттарын оңдоочу слесарь</w:t>
      </w:r>
      <w:r w:rsidR="001B0F23" w:rsidRPr="00743691">
        <w:rPr>
          <w:rFonts w:ascii="Times New Roman" w:eastAsia="Times New Roman" w:hAnsi="Times New Roman" w:cs="Times New Roman"/>
          <w:b/>
          <w:color w:val="000000" w:themeColor="text1"/>
          <w:sz w:val="28"/>
          <w:szCs w:val="28"/>
          <w:lang w:val="ky-KG" w:eastAsia="ru-RU"/>
        </w:rPr>
        <w:t xml:space="preserve"> </w:t>
      </w:r>
      <w:r w:rsidR="002F649B" w:rsidRPr="00331B0B">
        <w:rPr>
          <w:rFonts w:ascii="Times New Roman" w:eastAsia="Calibri" w:hAnsi="Times New Roman" w:cs="Times New Roman"/>
          <w:sz w:val="28"/>
          <w:szCs w:val="28"/>
          <w:lang w:val="ky-KG"/>
        </w:rPr>
        <w:t xml:space="preserve">кесиби боюнча мамлекеттик билим берүү стандарты </w:t>
      </w:r>
      <w:r w:rsidR="002F649B" w:rsidRPr="00331B0B">
        <w:rPr>
          <w:rFonts w:ascii="Times New Roman" w:eastAsia="Calibri" w:hAnsi="Times New Roman" w:cs="Times New Roman"/>
          <w:bCs/>
          <w:sz w:val="28"/>
          <w:szCs w:val="28"/>
          <w:lang w:val="ky-KG"/>
        </w:rPr>
        <w:t>өндүрүш өкүлдөрүнүн жана башталгыч кесиптик билим берүүчү окуу жайларынын катышуусу менен жумушчу топ тарабынан иштелип чыккан. Кыргыз Республикасынын Агартуу министрлигине караштуу Республикалык илимий-методикалык борбордун окуу-методикалык бирикмесинин мүчөлөрү тарабынан каралып, жактырылган.</w:t>
      </w:r>
    </w:p>
    <w:p w14:paraId="69E77365" w14:textId="2FE8BCB6" w:rsidR="00462567" w:rsidRPr="00743691" w:rsidRDefault="00462567" w:rsidP="00462567">
      <w:pPr>
        <w:shd w:val="clear" w:color="auto" w:fill="FFFFFF"/>
        <w:spacing w:after="0" w:line="240" w:lineRule="auto"/>
        <w:ind w:right="-1" w:firstLine="567"/>
        <w:jc w:val="both"/>
        <w:rPr>
          <w:rStyle w:val="FontStyle74"/>
          <w:iCs/>
          <w:color w:val="000000" w:themeColor="text1"/>
          <w:sz w:val="28"/>
          <w:szCs w:val="28"/>
          <w:lang w:val="ky-KG"/>
        </w:rPr>
      </w:pPr>
    </w:p>
    <w:bookmarkEnd w:id="36"/>
    <w:p w14:paraId="31465A94" w14:textId="77777777" w:rsidR="00EC29F0" w:rsidRPr="00743691" w:rsidRDefault="00EC29F0" w:rsidP="00517AD2">
      <w:pPr>
        <w:pStyle w:val="Style30"/>
        <w:widowControl/>
        <w:tabs>
          <w:tab w:val="left" w:pos="624"/>
        </w:tabs>
        <w:spacing w:line="240" w:lineRule="auto"/>
        <w:ind w:firstLine="0"/>
        <w:rPr>
          <w:rStyle w:val="FontStyle74"/>
          <w:rFonts w:eastAsiaTheme="minorHAnsi"/>
          <w:color w:val="000000" w:themeColor="text1"/>
          <w:sz w:val="28"/>
          <w:szCs w:val="28"/>
          <w:lang w:val="ky-KG" w:eastAsia="en-US"/>
        </w:rPr>
      </w:pPr>
    </w:p>
    <w:p w14:paraId="13FEDDBA" w14:textId="77777777" w:rsidR="00517AD2" w:rsidRPr="00743691" w:rsidRDefault="00517AD2" w:rsidP="00517AD2">
      <w:pPr>
        <w:pStyle w:val="Style30"/>
        <w:widowControl/>
        <w:tabs>
          <w:tab w:val="left" w:pos="624"/>
        </w:tabs>
        <w:spacing w:line="240" w:lineRule="auto"/>
        <w:ind w:firstLine="0"/>
        <w:rPr>
          <w:rStyle w:val="FontStyle74"/>
          <w:rFonts w:eastAsiaTheme="minorHAnsi"/>
          <w:color w:val="000000" w:themeColor="text1"/>
          <w:sz w:val="28"/>
          <w:szCs w:val="28"/>
          <w:lang w:val="ky-KG" w:eastAsia="en-US"/>
        </w:rPr>
      </w:pPr>
    </w:p>
    <w:p w14:paraId="2D6EB55A" w14:textId="5AA96989" w:rsidR="00AE5769" w:rsidRPr="00ED00F9" w:rsidRDefault="00AE5769" w:rsidP="00517AD2">
      <w:pPr>
        <w:pStyle w:val="Style30"/>
        <w:widowControl/>
        <w:tabs>
          <w:tab w:val="left" w:pos="624"/>
        </w:tabs>
        <w:spacing w:line="240" w:lineRule="auto"/>
        <w:ind w:firstLine="0"/>
        <w:rPr>
          <w:rStyle w:val="FontStyle74"/>
          <w:rFonts w:eastAsia="Calibri"/>
          <w:color w:val="000000" w:themeColor="text1"/>
          <w:sz w:val="28"/>
          <w:szCs w:val="28"/>
          <w:lang w:val="ky-KG"/>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4394"/>
        <w:gridCol w:w="1837"/>
      </w:tblGrid>
      <w:tr w:rsidR="00AE5769" w:rsidRPr="00703CCC" w14:paraId="465BE615" w14:textId="77777777" w:rsidTr="00703CCC">
        <w:tc>
          <w:tcPr>
            <w:tcW w:w="3114" w:type="dxa"/>
            <w:shd w:val="clear" w:color="auto" w:fill="auto"/>
          </w:tcPr>
          <w:p w14:paraId="1FCE77A6" w14:textId="60596975" w:rsidR="00AE5769" w:rsidRPr="00703CCC" w:rsidRDefault="00AE5769" w:rsidP="00AE5769">
            <w:pPr>
              <w:pStyle w:val="Style30"/>
              <w:widowControl/>
              <w:tabs>
                <w:tab w:val="left" w:pos="624"/>
              </w:tabs>
              <w:spacing w:line="240" w:lineRule="auto"/>
              <w:ind w:firstLine="0"/>
              <w:jc w:val="left"/>
              <w:rPr>
                <w:rStyle w:val="FontStyle74"/>
                <w:rFonts w:eastAsia="Calibri"/>
                <w:sz w:val="28"/>
                <w:szCs w:val="28"/>
              </w:rPr>
            </w:pPr>
            <w:r w:rsidRPr="00703CCC">
              <w:rPr>
                <w:rStyle w:val="FontStyle74"/>
                <w:rFonts w:eastAsia="Calibri"/>
                <w:sz w:val="28"/>
                <w:szCs w:val="28"/>
              </w:rPr>
              <w:t xml:space="preserve">Дондошов </w:t>
            </w:r>
            <w:proofErr w:type="spellStart"/>
            <w:r w:rsidRPr="00703CCC">
              <w:rPr>
                <w:rStyle w:val="FontStyle74"/>
                <w:rFonts w:eastAsia="Calibri"/>
                <w:sz w:val="28"/>
                <w:szCs w:val="28"/>
              </w:rPr>
              <w:t>Темиркан</w:t>
            </w:r>
            <w:proofErr w:type="spellEnd"/>
            <w:r w:rsidRPr="00703CCC">
              <w:rPr>
                <w:rStyle w:val="FontStyle74"/>
                <w:rFonts w:eastAsia="Calibri"/>
                <w:sz w:val="28"/>
                <w:szCs w:val="28"/>
              </w:rPr>
              <w:t xml:space="preserve"> </w:t>
            </w:r>
            <w:r w:rsidR="00A72161">
              <w:rPr>
                <w:rStyle w:val="FontStyle74"/>
                <w:rFonts w:eastAsia="Calibri"/>
                <w:sz w:val="28"/>
                <w:szCs w:val="28"/>
              </w:rPr>
              <w:t xml:space="preserve">   -</w:t>
            </w:r>
            <w:proofErr w:type="spellStart"/>
            <w:r w:rsidRPr="00703CCC">
              <w:rPr>
                <w:rStyle w:val="FontStyle74"/>
                <w:rFonts w:eastAsia="Calibri"/>
                <w:sz w:val="28"/>
                <w:szCs w:val="28"/>
              </w:rPr>
              <w:t>Аскарович</w:t>
            </w:r>
            <w:proofErr w:type="spellEnd"/>
          </w:p>
          <w:p w14:paraId="48260E0A" w14:textId="77777777" w:rsidR="00703CCC" w:rsidRPr="00703CCC" w:rsidRDefault="00703CCC" w:rsidP="00AE5769">
            <w:pPr>
              <w:pStyle w:val="Style30"/>
              <w:widowControl/>
              <w:tabs>
                <w:tab w:val="left" w:pos="624"/>
              </w:tabs>
              <w:spacing w:line="240" w:lineRule="auto"/>
              <w:ind w:firstLine="0"/>
              <w:jc w:val="left"/>
              <w:rPr>
                <w:rStyle w:val="FontStyle74"/>
                <w:rFonts w:eastAsia="Calibri"/>
                <w:sz w:val="28"/>
                <w:szCs w:val="28"/>
              </w:rPr>
            </w:pPr>
          </w:p>
          <w:p w14:paraId="40817F22" w14:textId="77777777" w:rsidR="00703CCC" w:rsidRPr="00703CCC" w:rsidRDefault="00703CCC" w:rsidP="00AE5769">
            <w:pPr>
              <w:pStyle w:val="Style30"/>
              <w:widowControl/>
              <w:tabs>
                <w:tab w:val="left" w:pos="624"/>
              </w:tabs>
              <w:spacing w:line="240" w:lineRule="auto"/>
              <w:ind w:firstLine="0"/>
              <w:jc w:val="left"/>
              <w:rPr>
                <w:rStyle w:val="FontStyle74"/>
                <w:rFonts w:eastAsia="Calibri"/>
                <w:sz w:val="28"/>
                <w:szCs w:val="28"/>
              </w:rPr>
            </w:pPr>
          </w:p>
          <w:p w14:paraId="5A92FCCE" w14:textId="77777777" w:rsidR="00703CCC" w:rsidRPr="00703CCC" w:rsidRDefault="00703CCC" w:rsidP="00703CCC">
            <w:pPr>
              <w:pStyle w:val="Style30"/>
              <w:widowControl/>
              <w:ind w:firstLine="0"/>
              <w:jc w:val="left"/>
              <w:rPr>
                <w:rFonts w:eastAsia="Calibri"/>
                <w:sz w:val="28"/>
                <w:szCs w:val="28"/>
              </w:rPr>
            </w:pPr>
            <w:proofErr w:type="spellStart"/>
            <w:r w:rsidRPr="00703CCC">
              <w:rPr>
                <w:rFonts w:eastAsia="Calibri"/>
                <w:sz w:val="28"/>
                <w:szCs w:val="28"/>
              </w:rPr>
              <w:t>ОМБнын</w:t>
            </w:r>
            <w:proofErr w:type="spellEnd"/>
            <w:r w:rsidRPr="00703CCC">
              <w:rPr>
                <w:rFonts w:eastAsia="Calibri"/>
                <w:sz w:val="28"/>
                <w:szCs w:val="28"/>
              </w:rPr>
              <w:t xml:space="preserve"> </w:t>
            </w:r>
            <w:proofErr w:type="spellStart"/>
            <w:r w:rsidRPr="00703CCC">
              <w:rPr>
                <w:rFonts w:eastAsia="Calibri"/>
                <w:sz w:val="28"/>
                <w:szCs w:val="28"/>
              </w:rPr>
              <w:t>мүчөлөрү</w:t>
            </w:r>
            <w:proofErr w:type="spellEnd"/>
            <w:r w:rsidRPr="00703CCC">
              <w:rPr>
                <w:rFonts w:eastAsia="Calibri"/>
                <w:sz w:val="28"/>
                <w:szCs w:val="28"/>
              </w:rPr>
              <w:t>:</w:t>
            </w:r>
          </w:p>
          <w:p w14:paraId="1B2016CF" w14:textId="709FE0D7" w:rsidR="00703CCC" w:rsidRPr="00703CCC" w:rsidRDefault="00703CCC" w:rsidP="00AE5769">
            <w:pPr>
              <w:pStyle w:val="Style30"/>
              <w:widowControl/>
              <w:tabs>
                <w:tab w:val="left" w:pos="624"/>
              </w:tabs>
              <w:spacing w:line="240" w:lineRule="auto"/>
              <w:ind w:firstLine="0"/>
              <w:jc w:val="left"/>
              <w:rPr>
                <w:rStyle w:val="FontStyle74"/>
                <w:rFonts w:eastAsia="Calibri"/>
                <w:sz w:val="28"/>
                <w:szCs w:val="28"/>
              </w:rPr>
            </w:pPr>
          </w:p>
        </w:tc>
        <w:tc>
          <w:tcPr>
            <w:tcW w:w="4394" w:type="dxa"/>
            <w:shd w:val="clear" w:color="auto" w:fill="auto"/>
          </w:tcPr>
          <w:p w14:paraId="3917D626" w14:textId="1CF279C3" w:rsidR="00AE5769" w:rsidRPr="00703CCC" w:rsidRDefault="00AE5769" w:rsidP="00703CCC">
            <w:pPr>
              <w:pStyle w:val="Style30"/>
              <w:widowControl/>
              <w:tabs>
                <w:tab w:val="left" w:pos="624"/>
              </w:tabs>
              <w:spacing w:line="240" w:lineRule="auto"/>
              <w:ind w:firstLine="0"/>
              <w:jc w:val="left"/>
              <w:rPr>
                <w:rStyle w:val="FontStyle74"/>
                <w:rFonts w:eastAsia="Calibri"/>
                <w:sz w:val="28"/>
                <w:szCs w:val="28"/>
                <w:lang w:val="ky-KG"/>
              </w:rPr>
            </w:pPr>
            <w:proofErr w:type="spellStart"/>
            <w:r w:rsidRPr="00703CCC">
              <w:rPr>
                <w:rStyle w:val="FontStyle74"/>
                <w:rFonts w:eastAsia="Calibri"/>
                <w:sz w:val="28"/>
                <w:szCs w:val="28"/>
              </w:rPr>
              <w:t>РИМБнун</w:t>
            </w:r>
            <w:proofErr w:type="spellEnd"/>
            <w:r w:rsidRPr="00703CCC">
              <w:rPr>
                <w:rStyle w:val="FontStyle74"/>
                <w:rFonts w:eastAsia="Calibri"/>
                <w:sz w:val="28"/>
                <w:szCs w:val="28"/>
              </w:rPr>
              <w:t xml:space="preserve"> </w:t>
            </w:r>
            <w:proofErr w:type="spellStart"/>
            <w:r w:rsidRPr="00703CCC">
              <w:rPr>
                <w:rStyle w:val="FontStyle74"/>
                <w:rFonts w:eastAsia="Calibri"/>
                <w:sz w:val="28"/>
                <w:szCs w:val="28"/>
              </w:rPr>
              <w:t>мазмунун</w:t>
            </w:r>
            <w:proofErr w:type="spellEnd"/>
            <w:r w:rsidRPr="00703CCC">
              <w:rPr>
                <w:rStyle w:val="FontStyle74"/>
                <w:rFonts w:eastAsia="Calibri"/>
                <w:sz w:val="28"/>
                <w:szCs w:val="28"/>
              </w:rPr>
              <w:t xml:space="preserve"> </w:t>
            </w:r>
            <w:proofErr w:type="spellStart"/>
            <w:r w:rsidRPr="00703CCC">
              <w:rPr>
                <w:rStyle w:val="FontStyle74"/>
                <w:rFonts w:eastAsia="Calibri"/>
                <w:sz w:val="28"/>
                <w:szCs w:val="28"/>
              </w:rPr>
              <w:t>ишеп</w:t>
            </w:r>
            <w:proofErr w:type="spellEnd"/>
            <w:r w:rsidRPr="00703CCC">
              <w:rPr>
                <w:rStyle w:val="FontStyle74"/>
                <w:rFonts w:eastAsia="Calibri"/>
                <w:sz w:val="28"/>
                <w:szCs w:val="28"/>
              </w:rPr>
              <w:t xml:space="preserve"> </w:t>
            </w:r>
            <w:proofErr w:type="spellStart"/>
            <w:r w:rsidRPr="00703CCC">
              <w:rPr>
                <w:rStyle w:val="FontStyle74"/>
                <w:rFonts w:eastAsia="Calibri"/>
                <w:sz w:val="28"/>
                <w:szCs w:val="28"/>
              </w:rPr>
              <w:t>чыгуу</w:t>
            </w:r>
            <w:proofErr w:type="spellEnd"/>
            <w:r w:rsidRPr="00703CCC">
              <w:rPr>
                <w:rStyle w:val="FontStyle74"/>
                <w:rFonts w:eastAsia="Calibri"/>
                <w:sz w:val="28"/>
                <w:szCs w:val="28"/>
              </w:rPr>
              <w:t xml:space="preserve"> </w:t>
            </w:r>
            <w:proofErr w:type="spellStart"/>
            <w:r w:rsidRPr="00703CCC">
              <w:rPr>
                <w:rStyle w:val="FontStyle74"/>
                <w:rFonts w:eastAsia="Calibri"/>
                <w:sz w:val="28"/>
                <w:szCs w:val="28"/>
              </w:rPr>
              <w:t>бөлүмүнүн</w:t>
            </w:r>
            <w:proofErr w:type="spellEnd"/>
            <w:r w:rsidRPr="00703CCC">
              <w:rPr>
                <w:rStyle w:val="FontStyle74"/>
                <w:rFonts w:eastAsia="Calibri"/>
                <w:sz w:val="28"/>
                <w:szCs w:val="28"/>
              </w:rPr>
              <w:t xml:space="preserve"> </w:t>
            </w:r>
            <w:proofErr w:type="spellStart"/>
            <w:r w:rsidRPr="00703CCC">
              <w:rPr>
                <w:rStyle w:val="FontStyle74"/>
                <w:rFonts w:eastAsia="Calibri"/>
                <w:sz w:val="28"/>
                <w:szCs w:val="28"/>
              </w:rPr>
              <w:t>жетектөөчү</w:t>
            </w:r>
            <w:proofErr w:type="spellEnd"/>
            <w:r w:rsidRPr="00703CCC">
              <w:rPr>
                <w:rStyle w:val="FontStyle74"/>
                <w:rFonts w:eastAsia="Calibri"/>
                <w:sz w:val="28"/>
                <w:szCs w:val="28"/>
              </w:rPr>
              <w:t xml:space="preserve"> </w:t>
            </w:r>
            <w:proofErr w:type="spellStart"/>
            <w:r w:rsidRPr="00703CCC">
              <w:rPr>
                <w:rStyle w:val="FontStyle74"/>
                <w:rFonts w:eastAsia="Calibri"/>
                <w:sz w:val="28"/>
                <w:szCs w:val="28"/>
              </w:rPr>
              <w:t>адиси</w:t>
            </w:r>
            <w:proofErr w:type="spellEnd"/>
            <w:r w:rsidRPr="00703CCC">
              <w:rPr>
                <w:rStyle w:val="FontStyle74"/>
                <w:rFonts w:eastAsia="Calibri"/>
                <w:sz w:val="28"/>
                <w:szCs w:val="28"/>
              </w:rPr>
              <w:t xml:space="preserve">, </w:t>
            </w:r>
            <w:proofErr w:type="spellStart"/>
            <w:r w:rsidRPr="00703CCC">
              <w:rPr>
                <w:rStyle w:val="FontStyle74"/>
                <w:rFonts w:eastAsia="Calibri"/>
                <w:sz w:val="28"/>
                <w:szCs w:val="28"/>
              </w:rPr>
              <w:t>ОМБнын</w:t>
            </w:r>
            <w:proofErr w:type="spellEnd"/>
            <w:r w:rsidRPr="00703CCC">
              <w:rPr>
                <w:rStyle w:val="FontStyle74"/>
                <w:rFonts w:eastAsia="Calibri"/>
                <w:sz w:val="28"/>
                <w:szCs w:val="28"/>
              </w:rPr>
              <w:t xml:space="preserve"> </w:t>
            </w:r>
            <w:r w:rsidR="00703CCC" w:rsidRPr="00703CCC">
              <w:rPr>
                <w:rStyle w:val="FontStyle74"/>
                <w:rFonts w:eastAsia="Calibri"/>
                <w:sz w:val="28"/>
                <w:szCs w:val="28"/>
              </w:rPr>
              <w:t>т</w:t>
            </w:r>
            <w:r w:rsidR="00703CCC" w:rsidRPr="00703CCC">
              <w:rPr>
                <w:rStyle w:val="FontStyle74"/>
                <w:rFonts w:eastAsia="Calibri"/>
                <w:sz w:val="28"/>
                <w:szCs w:val="28"/>
                <w:lang w:val="ky-KG"/>
              </w:rPr>
              <w:t>өрагасы</w:t>
            </w:r>
          </w:p>
        </w:tc>
        <w:tc>
          <w:tcPr>
            <w:tcW w:w="1837" w:type="dxa"/>
            <w:shd w:val="clear" w:color="auto" w:fill="auto"/>
          </w:tcPr>
          <w:p w14:paraId="547ED823" w14:textId="77777777" w:rsidR="00AE5769" w:rsidRDefault="00AE5769" w:rsidP="00517AD2">
            <w:pPr>
              <w:pStyle w:val="Style30"/>
              <w:widowControl/>
              <w:tabs>
                <w:tab w:val="left" w:pos="624"/>
              </w:tabs>
              <w:spacing w:line="240" w:lineRule="auto"/>
              <w:ind w:firstLine="0"/>
              <w:rPr>
                <w:rStyle w:val="FontStyle74"/>
                <w:rFonts w:eastAsia="Calibri"/>
                <w:sz w:val="28"/>
                <w:szCs w:val="28"/>
              </w:rPr>
            </w:pPr>
          </w:p>
          <w:p w14:paraId="1A07DCA8" w14:textId="77777777" w:rsidR="00703CCC" w:rsidRDefault="00703CCC" w:rsidP="00517AD2">
            <w:pPr>
              <w:pStyle w:val="Style30"/>
              <w:widowControl/>
              <w:tabs>
                <w:tab w:val="left" w:pos="624"/>
              </w:tabs>
              <w:spacing w:line="240" w:lineRule="auto"/>
              <w:ind w:firstLine="0"/>
              <w:rPr>
                <w:rStyle w:val="FontStyle74"/>
                <w:rFonts w:eastAsia="Calibri"/>
                <w:sz w:val="28"/>
                <w:szCs w:val="28"/>
              </w:rPr>
            </w:pPr>
          </w:p>
          <w:p w14:paraId="627F3D34" w14:textId="1DB7180E" w:rsidR="00703CCC" w:rsidRPr="00703CCC" w:rsidRDefault="00703CCC" w:rsidP="00517AD2">
            <w:pPr>
              <w:pStyle w:val="Style30"/>
              <w:widowControl/>
              <w:tabs>
                <w:tab w:val="left" w:pos="624"/>
              </w:tabs>
              <w:spacing w:line="240" w:lineRule="auto"/>
              <w:ind w:firstLine="0"/>
              <w:rPr>
                <w:rStyle w:val="FontStyle74"/>
                <w:rFonts w:eastAsia="Calibri"/>
                <w:sz w:val="28"/>
                <w:szCs w:val="28"/>
              </w:rPr>
            </w:pPr>
            <w:r>
              <w:rPr>
                <w:rStyle w:val="FontStyle74"/>
                <w:rFonts w:eastAsia="Calibri"/>
                <w:sz w:val="28"/>
                <w:szCs w:val="28"/>
              </w:rPr>
              <w:t>___________</w:t>
            </w:r>
          </w:p>
        </w:tc>
      </w:tr>
      <w:tr w:rsidR="00AE5769" w:rsidRPr="00703CCC" w14:paraId="6D22B7E9" w14:textId="77777777" w:rsidTr="00703CCC">
        <w:tc>
          <w:tcPr>
            <w:tcW w:w="3114" w:type="dxa"/>
            <w:shd w:val="clear" w:color="auto" w:fill="auto"/>
          </w:tcPr>
          <w:p w14:paraId="455F5AD6" w14:textId="6399E060" w:rsidR="00703CCC" w:rsidRPr="00703CCC" w:rsidRDefault="00703CCC" w:rsidP="00703CCC">
            <w:pPr>
              <w:pStyle w:val="Style30"/>
              <w:tabs>
                <w:tab w:val="left" w:pos="624"/>
              </w:tabs>
              <w:spacing w:line="240" w:lineRule="auto"/>
              <w:ind w:firstLine="0"/>
              <w:jc w:val="left"/>
              <w:rPr>
                <w:rStyle w:val="FontStyle74"/>
                <w:rFonts w:eastAsia="Calibri"/>
                <w:sz w:val="28"/>
                <w:szCs w:val="28"/>
              </w:rPr>
            </w:pPr>
            <w:proofErr w:type="spellStart"/>
            <w:r w:rsidRPr="00703CCC">
              <w:rPr>
                <w:rStyle w:val="FontStyle74"/>
                <w:rFonts w:eastAsia="Calibri"/>
                <w:sz w:val="28"/>
                <w:szCs w:val="28"/>
              </w:rPr>
              <w:t>Рахимджанович</w:t>
            </w:r>
            <w:proofErr w:type="spellEnd"/>
            <w:r w:rsidRPr="00703CCC">
              <w:rPr>
                <w:rStyle w:val="FontStyle74"/>
                <w:rFonts w:eastAsia="Calibri"/>
                <w:sz w:val="28"/>
                <w:szCs w:val="28"/>
              </w:rPr>
              <w:t xml:space="preserve"> </w:t>
            </w:r>
            <w:proofErr w:type="spellStart"/>
            <w:r w:rsidRPr="00703CCC">
              <w:rPr>
                <w:rStyle w:val="FontStyle74"/>
                <w:rFonts w:eastAsia="Calibri"/>
                <w:sz w:val="28"/>
                <w:szCs w:val="28"/>
              </w:rPr>
              <w:t>Юсуп</w:t>
            </w:r>
            <w:proofErr w:type="spellEnd"/>
            <w:r w:rsidRPr="00703CCC">
              <w:rPr>
                <w:rStyle w:val="FontStyle74"/>
                <w:rFonts w:eastAsia="Calibri"/>
                <w:sz w:val="28"/>
                <w:szCs w:val="28"/>
              </w:rPr>
              <w:t xml:space="preserve"> </w:t>
            </w:r>
            <w:r w:rsidR="00A72161">
              <w:rPr>
                <w:rStyle w:val="FontStyle74"/>
                <w:rFonts w:eastAsia="Calibri"/>
                <w:sz w:val="28"/>
                <w:szCs w:val="28"/>
              </w:rPr>
              <w:t>-</w:t>
            </w:r>
            <w:proofErr w:type="spellStart"/>
            <w:r w:rsidRPr="00703CCC">
              <w:rPr>
                <w:rStyle w:val="FontStyle74"/>
                <w:rFonts w:eastAsia="Calibri"/>
                <w:sz w:val="28"/>
                <w:szCs w:val="28"/>
              </w:rPr>
              <w:t>Абитович</w:t>
            </w:r>
            <w:proofErr w:type="spellEnd"/>
            <w:r w:rsidRPr="00703CCC">
              <w:rPr>
                <w:rStyle w:val="FontStyle74"/>
                <w:rFonts w:eastAsia="Calibri"/>
                <w:sz w:val="28"/>
                <w:szCs w:val="28"/>
              </w:rPr>
              <w:t xml:space="preserve"> </w:t>
            </w:r>
          </w:p>
          <w:p w14:paraId="015DD077" w14:textId="2BF783BB" w:rsidR="00AE5769" w:rsidRPr="00703CCC" w:rsidRDefault="00AE5769" w:rsidP="00703CCC">
            <w:pPr>
              <w:pStyle w:val="Style30"/>
              <w:widowControl/>
              <w:tabs>
                <w:tab w:val="left" w:pos="624"/>
              </w:tabs>
              <w:spacing w:line="240" w:lineRule="auto"/>
              <w:ind w:firstLine="0"/>
              <w:jc w:val="left"/>
              <w:rPr>
                <w:rStyle w:val="FontStyle74"/>
                <w:rFonts w:eastAsia="Calibri"/>
                <w:sz w:val="28"/>
                <w:szCs w:val="28"/>
              </w:rPr>
            </w:pPr>
          </w:p>
        </w:tc>
        <w:tc>
          <w:tcPr>
            <w:tcW w:w="4394" w:type="dxa"/>
            <w:shd w:val="clear" w:color="auto" w:fill="auto"/>
          </w:tcPr>
          <w:p w14:paraId="07131C88" w14:textId="27E974A2" w:rsidR="00AE5769" w:rsidRPr="00703CCC" w:rsidRDefault="00703CCC" w:rsidP="00703CCC">
            <w:pPr>
              <w:pStyle w:val="Style30"/>
              <w:widowControl/>
              <w:tabs>
                <w:tab w:val="left" w:pos="624"/>
              </w:tabs>
              <w:spacing w:line="240" w:lineRule="auto"/>
              <w:ind w:firstLine="0"/>
              <w:jc w:val="left"/>
              <w:rPr>
                <w:rStyle w:val="FontStyle74"/>
                <w:rFonts w:eastAsia="Calibri"/>
                <w:sz w:val="28"/>
                <w:szCs w:val="28"/>
              </w:rPr>
            </w:pPr>
            <w:r w:rsidRPr="00703CCC">
              <w:rPr>
                <w:rStyle w:val="FontStyle74"/>
                <w:rFonts w:eastAsia="Calibri"/>
                <w:sz w:val="28"/>
                <w:szCs w:val="28"/>
                <w:lang w:val="ky-KG"/>
              </w:rPr>
              <w:t xml:space="preserve">№18 КЛдин </w:t>
            </w:r>
            <w:proofErr w:type="spellStart"/>
            <w:r w:rsidRPr="00703CCC">
              <w:rPr>
                <w:rStyle w:val="FontStyle74"/>
                <w:rFonts w:eastAsia="Calibri"/>
                <w:sz w:val="28"/>
                <w:szCs w:val="28"/>
              </w:rPr>
              <w:t>ОӨКтин</w:t>
            </w:r>
            <w:proofErr w:type="spellEnd"/>
            <w:r w:rsidRPr="00703CCC">
              <w:rPr>
                <w:rStyle w:val="FontStyle74"/>
                <w:rFonts w:eastAsia="Calibri"/>
                <w:sz w:val="28"/>
                <w:szCs w:val="28"/>
              </w:rPr>
              <w:t xml:space="preserve"> </w:t>
            </w:r>
            <w:proofErr w:type="spellStart"/>
            <w:r w:rsidRPr="00703CCC">
              <w:rPr>
                <w:rStyle w:val="FontStyle74"/>
                <w:rFonts w:eastAsia="Calibri"/>
                <w:sz w:val="28"/>
                <w:szCs w:val="28"/>
              </w:rPr>
              <w:t>башкаруучусу</w:t>
            </w:r>
            <w:proofErr w:type="spellEnd"/>
            <w:r w:rsidRPr="00703CCC">
              <w:rPr>
                <w:rStyle w:val="FontStyle74"/>
                <w:rFonts w:eastAsia="Calibri"/>
                <w:sz w:val="28"/>
                <w:szCs w:val="28"/>
              </w:rPr>
              <w:t xml:space="preserve"> </w:t>
            </w:r>
          </w:p>
        </w:tc>
        <w:tc>
          <w:tcPr>
            <w:tcW w:w="1837" w:type="dxa"/>
            <w:shd w:val="clear" w:color="auto" w:fill="auto"/>
          </w:tcPr>
          <w:p w14:paraId="2EA29F26" w14:textId="77777777" w:rsidR="00AE5769" w:rsidRDefault="00AE5769" w:rsidP="00517AD2">
            <w:pPr>
              <w:pStyle w:val="Style30"/>
              <w:widowControl/>
              <w:tabs>
                <w:tab w:val="left" w:pos="624"/>
              </w:tabs>
              <w:spacing w:line="240" w:lineRule="auto"/>
              <w:ind w:firstLine="0"/>
              <w:rPr>
                <w:rStyle w:val="FontStyle74"/>
                <w:rFonts w:eastAsia="Calibri"/>
                <w:sz w:val="28"/>
                <w:szCs w:val="28"/>
              </w:rPr>
            </w:pPr>
          </w:p>
          <w:p w14:paraId="033A42D6" w14:textId="3CB90F2F" w:rsidR="00703CCC" w:rsidRPr="00703CCC" w:rsidRDefault="00703CCC" w:rsidP="00517AD2">
            <w:pPr>
              <w:pStyle w:val="Style30"/>
              <w:widowControl/>
              <w:tabs>
                <w:tab w:val="left" w:pos="624"/>
              </w:tabs>
              <w:spacing w:line="240" w:lineRule="auto"/>
              <w:ind w:firstLine="0"/>
              <w:rPr>
                <w:rStyle w:val="FontStyle74"/>
                <w:rFonts w:eastAsia="Calibri"/>
                <w:sz w:val="28"/>
                <w:szCs w:val="28"/>
              </w:rPr>
            </w:pPr>
            <w:r>
              <w:rPr>
                <w:rStyle w:val="FontStyle74"/>
                <w:rFonts w:eastAsia="Calibri"/>
                <w:sz w:val="28"/>
                <w:szCs w:val="28"/>
              </w:rPr>
              <w:t>___________</w:t>
            </w:r>
          </w:p>
        </w:tc>
      </w:tr>
      <w:tr w:rsidR="00AE5769" w:rsidRPr="00703CCC" w14:paraId="3CEEBC0C" w14:textId="77777777" w:rsidTr="00703CCC">
        <w:tc>
          <w:tcPr>
            <w:tcW w:w="3114" w:type="dxa"/>
            <w:shd w:val="clear" w:color="auto" w:fill="auto"/>
          </w:tcPr>
          <w:p w14:paraId="211B852A" w14:textId="3A484779" w:rsidR="00AE5769" w:rsidRPr="00703CCC" w:rsidRDefault="00703CCC" w:rsidP="00703CCC">
            <w:pPr>
              <w:pStyle w:val="Style30"/>
              <w:widowControl/>
              <w:tabs>
                <w:tab w:val="left" w:pos="624"/>
              </w:tabs>
              <w:spacing w:line="240" w:lineRule="auto"/>
              <w:ind w:firstLine="0"/>
              <w:jc w:val="left"/>
              <w:rPr>
                <w:rStyle w:val="FontStyle74"/>
                <w:rFonts w:eastAsia="Calibri"/>
                <w:sz w:val="28"/>
                <w:szCs w:val="28"/>
                <w:lang w:val="ky-KG"/>
              </w:rPr>
            </w:pPr>
            <w:proofErr w:type="spellStart"/>
            <w:r w:rsidRPr="00703CCC">
              <w:rPr>
                <w:rStyle w:val="FontStyle74"/>
                <w:rFonts w:eastAsia="Calibri"/>
                <w:sz w:val="28"/>
                <w:szCs w:val="28"/>
              </w:rPr>
              <w:t>Молдогазиев</w:t>
            </w:r>
            <w:proofErr w:type="spellEnd"/>
            <w:r w:rsidRPr="00703CCC">
              <w:rPr>
                <w:rStyle w:val="FontStyle74"/>
                <w:rFonts w:eastAsia="Calibri"/>
                <w:sz w:val="28"/>
                <w:szCs w:val="28"/>
              </w:rPr>
              <w:t xml:space="preserve"> </w:t>
            </w:r>
            <w:proofErr w:type="spellStart"/>
            <w:r w:rsidRPr="00703CCC">
              <w:rPr>
                <w:rStyle w:val="FontStyle74"/>
                <w:rFonts w:eastAsia="Calibri"/>
                <w:sz w:val="28"/>
                <w:szCs w:val="28"/>
              </w:rPr>
              <w:t>Тилек</w:t>
            </w:r>
            <w:proofErr w:type="spellEnd"/>
            <w:r w:rsidRPr="00703CCC">
              <w:rPr>
                <w:rStyle w:val="FontStyle74"/>
                <w:rFonts w:eastAsia="Calibri"/>
                <w:sz w:val="28"/>
                <w:szCs w:val="28"/>
                <w:lang w:val="ky-KG"/>
              </w:rPr>
              <w:t xml:space="preserve"> </w:t>
            </w:r>
            <w:r w:rsidR="00A72161">
              <w:rPr>
                <w:rStyle w:val="FontStyle74"/>
                <w:rFonts w:eastAsia="Calibri"/>
                <w:sz w:val="28"/>
                <w:szCs w:val="28"/>
                <w:lang w:val="ky-KG"/>
              </w:rPr>
              <w:t xml:space="preserve">     -</w:t>
            </w:r>
            <w:r w:rsidRPr="00703CCC">
              <w:rPr>
                <w:rStyle w:val="FontStyle74"/>
                <w:rFonts w:eastAsia="Calibri"/>
                <w:sz w:val="28"/>
                <w:szCs w:val="28"/>
                <w:lang w:val="ky-KG"/>
              </w:rPr>
              <w:t>Мукашевич</w:t>
            </w:r>
          </w:p>
          <w:p w14:paraId="42013F97" w14:textId="2F8BCBF0" w:rsidR="00703CCC" w:rsidRPr="00703CCC" w:rsidRDefault="00703CCC" w:rsidP="00703CCC">
            <w:pPr>
              <w:pStyle w:val="Style30"/>
              <w:widowControl/>
              <w:tabs>
                <w:tab w:val="left" w:pos="624"/>
              </w:tabs>
              <w:spacing w:line="240" w:lineRule="auto"/>
              <w:ind w:firstLine="0"/>
              <w:jc w:val="left"/>
              <w:rPr>
                <w:rStyle w:val="FontStyle74"/>
                <w:rFonts w:eastAsia="Calibri"/>
                <w:sz w:val="28"/>
                <w:szCs w:val="28"/>
                <w:lang w:val="ky-KG"/>
              </w:rPr>
            </w:pPr>
          </w:p>
        </w:tc>
        <w:tc>
          <w:tcPr>
            <w:tcW w:w="4394" w:type="dxa"/>
            <w:shd w:val="clear" w:color="auto" w:fill="auto"/>
          </w:tcPr>
          <w:p w14:paraId="44F14E56" w14:textId="45FD7486" w:rsidR="00AE5769" w:rsidRPr="00703CCC" w:rsidRDefault="00703CCC" w:rsidP="00517AD2">
            <w:pPr>
              <w:pStyle w:val="Style30"/>
              <w:widowControl/>
              <w:tabs>
                <w:tab w:val="left" w:pos="624"/>
              </w:tabs>
              <w:spacing w:line="240" w:lineRule="auto"/>
              <w:ind w:firstLine="0"/>
              <w:rPr>
                <w:rStyle w:val="FontStyle74"/>
                <w:rFonts w:eastAsia="Calibri"/>
                <w:sz w:val="28"/>
                <w:szCs w:val="28"/>
                <w:lang w:val="ky-KG"/>
              </w:rPr>
            </w:pPr>
            <w:r w:rsidRPr="00703CCC">
              <w:rPr>
                <w:rStyle w:val="FontStyle74"/>
                <w:rFonts w:eastAsia="Calibri"/>
                <w:sz w:val="28"/>
                <w:szCs w:val="28"/>
                <w:lang w:val="ky-KG"/>
              </w:rPr>
              <w:t>№18 КЛдин улук устаты</w:t>
            </w:r>
          </w:p>
        </w:tc>
        <w:tc>
          <w:tcPr>
            <w:tcW w:w="1837" w:type="dxa"/>
            <w:shd w:val="clear" w:color="auto" w:fill="auto"/>
          </w:tcPr>
          <w:p w14:paraId="4CA1FDF7" w14:textId="77777777" w:rsidR="00AE5769" w:rsidRDefault="00AE5769" w:rsidP="00517AD2">
            <w:pPr>
              <w:pStyle w:val="Style30"/>
              <w:widowControl/>
              <w:tabs>
                <w:tab w:val="left" w:pos="624"/>
              </w:tabs>
              <w:spacing w:line="240" w:lineRule="auto"/>
              <w:ind w:firstLine="0"/>
              <w:rPr>
                <w:rStyle w:val="FontStyle74"/>
                <w:rFonts w:eastAsia="Calibri"/>
                <w:sz w:val="28"/>
                <w:szCs w:val="28"/>
              </w:rPr>
            </w:pPr>
          </w:p>
          <w:p w14:paraId="785701D8" w14:textId="10942463" w:rsidR="00703CCC" w:rsidRPr="00703CCC" w:rsidRDefault="00703CCC" w:rsidP="00517AD2">
            <w:pPr>
              <w:pStyle w:val="Style30"/>
              <w:widowControl/>
              <w:tabs>
                <w:tab w:val="left" w:pos="624"/>
              </w:tabs>
              <w:spacing w:line="240" w:lineRule="auto"/>
              <w:ind w:firstLine="0"/>
              <w:rPr>
                <w:rStyle w:val="FontStyle74"/>
                <w:rFonts w:eastAsia="Calibri"/>
                <w:sz w:val="28"/>
                <w:szCs w:val="28"/>
              </w:rPr>
            </w:pPr>
            <w:r>
              <w:rPr>
                <w:rStyle w:val="FontStyle74"/>
                <w:rFonts w:eastAsia="Calibri"/>
                <w:sz w:val="28"/>
                <w:szCs w:val="28"/>
              </w:rPr>
              <w:t>___________</w:t>
            </w:r>
          </w:p>
        </w:tc>
      </w:tr>
      <w:tr w:rsidR="00AE5769" w:rsidRPr="00703CCC" w14:paraId="17553094" w14:textId="77777777" w:rsidTr="00703CCC">
        <w:tc>
          <w:tcPr>
            <w:tcW w:w="3114" w:type="dxa"/>
            <w:shd w:val="clear" w:color="auto" w:fill="auto"/>
          </w:tcPr>
          <w:p w14:paraId="098105D9" w14:textId="5D7AF988" w:rsidR="00703CCC" w:rsidRPr="00703CCC" w:rsidRDefault="00703CCC" w:rsidP="00703CCC">
            <w:pPr>
              <w:pStyle w:val="Style30"/>
              <w:tabs>
                <w:tab w:val="left" w:pos="624"/>
              </w:tabs>
              <w:spacing w:line="240" w:lineRule="auto"/>
              <w:ind w:firstLine="0"/>
              <w:jc w:val="left"/>
              <w:rPr>
                <w:rStyle w:val="FontStyle74"/>
                <w:rFonts w:eastAsia="Calibri"/>
                <w:sz w:val="28"/>
                <w:szCs w:val="28"/>
              </w:rPr>
            </w:pPr>
            <w:r w:rsidRPr="00703CCC">
              <w:rPr>
                <w:rStyle w:val="FontStyle74"/>
                <w:rFonts w:eastAsia="Calibri"/>
                <w:sz w:val="28"/>
                <w:szCs w:val="28"/>
              </w:rPr>
              <w:t xml:space="preserve">Асанов Алмаз </w:t>
            </w:r>
            <w:r w:rsidR="00A72161">
              <w:rPr>
                <w:rStyle w:val="FontStyle74"/>
                <w:rFonts w:eastAsia="Calibri"/>
                <w:sz w:val="28"/>
                <w:szCs w:val="28"/>
              </w:rPr>
              <w:t xml:space="preserve">              -</w:t>
            </w:r>
          </w:p>
          <w:p w14:paraId="0A95CB6A" w14:textId="77777777" w:rsidR="00AE5769" w:rsidRDefault="00703CCC" w:rsidP="00703CCC">
            <w:pPr>
              <w:pStyle w:val="Style30"/>
              <w:widowControl/>
              <w:tabs>
                <w:tab w:val="left" w:pos="624"/>
              </w:tabs>
              <w:spacing w:line="240" w:lineRule="auto"/>
              <w:ind w:firstLine="0"/>
              <w:jc w:val="left"/>
              <w:rPr>
                <w:rStyle w:val="FontStyle74"/>
                <w:rFonts w:eastAsia="Calibri"/>
                <w:sz w:val="28"/>
                <w:szCs w:val="28"/>
              </w:rPr>
            </w:pPr>
            <w:proofErr w:type="spellStart"/>
            <w:r w:rsidRPr="00703CCC">
              <w:rPr>
                <w:rStyle w:val="FontStyle74"/>
                <w:rFonts w:eastAsia="Calibri"/>
                <w:sz w:val="28"/>
                <w:szCs w:val="28"/>
              </w:rPr>
              <w:t>Жумагулович</w:t>
            </w:r>
            <w:proofErr w:type="spellEnd"/>
          </w:p>
          <w:p w14:paraId="1C842B5F" w14:textId="30460E0D" w:rsidR="00703CCC" w:rsidRPr="00703CCC" w:rsidRDefault="00703CCC" w:rsidP="00703CCC">
            <w:pPr>
              <w:pStyle w:val="Style30"/>
              <w:widowControl/>
              <w:tabs>
                <w:tab w:val="left" w:pos="624"/>
              </w:tabs>
              <w:spacing w:line="240" w:lineRule="auto"/>
              <w:ind w:firstLine="0"/>
              <w:jc w:val="left"/>
              <w:rPr>
                <w:rStyle w:val="FontStyle74"/>
                <w:rFonts w:eastAsia="Calibri"/>
                <w:sz w:val="28"/>
                <w:szCs w:val="28"/>
              </w:rPr>
            </w:pPr>
          </w:p>
        </w:tc>
        <w:tc>
          <w:tcPr>
            <w:tcW w:w="4394" w:type="dxa"/>
            <w:shd w:val="clear" w:color="auto" w:fill="auto"/>
          </w:tcPr>
          <w:p w14:paraId="15809F66" w14:textId="67170ED7" w:rsidR="00AE5769" w:rsidRPr="00703CCC" w:rsidRDefault="00703CCC" w:rsidP="00703CCC">
            <w:pPr>
              <w:pStyle w:val="Style30"/>
              <w:widowControl/>
              <w:tabs>
                <w:tab w:val="left" w:pos="624"/>
              </w:tabs>
              <w:spacing w:line="240" w:lineRule="auto"/>
              <w:ind w:firstLine="0"/>
              <w:rPr>
                <w:rStyle w:val="FontStyle74"/>
                <w:rFonts w:eastAsia="Calibri"/>
                <w:sz w:val="28"/>
                <w:szCs w:val="28"/>
              </w:rPr>
            </w:pPr>
            <w:r w:rsidRPr="00703CCC">
              <w:rPr>
                <w:rStyle w:val="FontStyle74"/>
                <w:rFonts w:eastAsia="Calibri"/>
                <w:sz w:val="28"/>
                <w:szCs w:val="28"/>
                <w:lang w:val="ky-KG"/>
              </w:rPr>
              <w:t>№18 КЛдин ө</w:t>
            </w:r>
            <w:r>
              <w:rPr>
                <w:rStyle w:val="FontStyle74"/>
                <w:rFonts w:eastAsia="Calibri"/>
                <w:sz w:val="28"/>
                <w:szCs w:val="28"/>
                <w:lang w:val="ky-KG"/>
              </w:rPr>
              <w:t>о</w:t>
            </w:r>
            <w:r w:rsidRPr="00703CCC">
              <w:rPr>
                <w:rStyle w:val="FontStyle74"/>
                <w:rFonts w:eastAsia="Calibri"/>
                <w:sz w:val="28"/>
                <w:szCs w:val="28"/>
              </w:rPr>
              <w:t xml:space="preserve"> </w:t>
            </w:r>
            <w:proofErr w:type="spellStart"/>
            <w:r w:rsidRPr="00703CCC">
              <w:rPr>
                <w:rStyle w:val="FontStyle74"/>
                <w:rFonts w:eastAsia="Calibri"/>
                <w:sz w:val="28"/>
                <w:szCs w:val="28"/>
              </w:rPr>
              <w:t>устаты</w:t>
            </w:r>
            <w:proofErr w:type="spellEnd"/>
            <w:r w:rsidRPr="00703CCC">
              <w:rPr>
                <w:rStyle w:val="FontStyle74"/>
                <w:rFonts w:eastAsia="Calibri"/>
                <w:sz w:val="28"/>
                <w:szCs w:val="28"/>
              </w:rPr>
              <w:t xml:space="preserve"> </w:t>
            </w:r>
          </w:p>
        </w:tc>
        <w:tc>
          <w:tcPr>
            <w:tcW w:w="1837" w:type="dxa"/>
            <w:shd w:val="clear" w:color="auto" w:fill="auto"/>
          </w:tcPr>
          <w:p w14:paraId="1E24F567" w14:textId="77777777" w:rsidR="00AE5769" w:rsidRDefault="00AE5769" w:rsidP="00517AD2">
            <w:pPr>
              <w:pStyle w:val="Style30"/>
              <w:widowControl/>
              <w:tabs>
                <w:tab w:val="left" w:pos="624"/>
              </w:tabs>
              <w:spacing w:line="240" w:lineRule="auto"/>
              <w:ind w:firstLine="0"/>
              <w:rPr>
                <w:rStyle w:val="FontStyle74"/>
                <w:rFonts w:eastAsia="Calibri"/>
                <w:sz w:val="28"/>
                <w:szCs w:val="28"/>
              </w:rPr>
            </w:pPr>
          </w:p>
          <w:p w14:paraId="026FD544" w14:textId="5F889EB3" w:rsidR="00703CCC" w:rsidRPr="00703CCC" w:rsidRDefault="00703CCC" w:rsidP="00517AD2">
            <w:pPr>
              <w:pStyle w:val="Style30"/>
              <w:widowControl/>
              <w:tabs>
                <w:tab w:val="left" w:pos="624"/>
              </w:tabs>
              <w:spacing w:line="240" w:lineRule="auto"/>
              <w:ind w:firstLine="0"/>
              <w:rPr>
                <w:rStyle w:val="FontStyle74"/>
                <w:rFonts w:eastAsia="Calibri"/>
                <w:sz w:val="28"/>
                <w:szCs w:val="28"/>
              </w:rPr>
            </w:pPr>
            <w:r>
              <w:rPr>
                <w:rStyle w:val="FontStyle74"/>
                <w:rFonts w:eastAsia="Calibri"/>
                <w:sz w:val="28"/>
                <w:szCs w:val="28"/>
              </w:rPr>
              <w:t>___________</w:t>
            </w:r>
          </w:p>
        </w:tc>
      </w:tr>
      <w:tr w:rsidR="00AE5769" w:rsidRPr="00703CCC" w14:paraId="72B6A90F" w14:textId="77777777" w:rsidTr="00703CCC">
        <w:tc>
          <w:tcPr>
            <w:tcW w:w="3114" w:type="dxa"/>
            <w:shd w:val="clear" w:color="auto" w:fill="auto"/>
          </w:tcPr>
          <w:p w14:paraId="22382B05" w14:textId="15906102" w:rsidR="00703CCC" w:rsidRPr="00703CCC" w:rsidRDefault="00703CCC" w:rsidP="00703CCC">
            <w:pPr>
              <w:pStyle w:val="Style30"/>
              <w:tabs>
                <w:tab w:val="left" w:pos="624"/>
              </w:tabs>
              <w:spacing w:line="240" w:lineRule="auto"/>
              <w:ind w:firstLine="0"/>
              <w:jc w:val="left"/>
              <w:rPr>
                <w:rStyle w:val="FontStyle74"/>
                <w:rFonts w:eastAsia="Calibri"/>
                <w:sz w:val="28"/>
                <w:szCs w:val="28"/>
              </w:rPr>
            </w:pPr>
            <w:r w:rsidRPr="00703CCC">
              <w:rPr>
                <w:rStyle w:val="FontStyle74"/>
                <w:rFonts w:eastAsia="Calibri"/>
                <w:sz w:val="28"/>
                <w:szCs w:val="28"/>
              </w:rPr>
              <w:t>Романенко Алексей</w:t>
            </w:r>
            <w:r w:rsidR="00A72161">
              <w:rPr>
                <w:rStyle w:val="FontStyle74"/>
                <w:rFonts w:eastAsia="Calibri"/>
                <w:sz w:val="28"/>
                <w:szCs w:val="28"/>
              </w:rPr>
              <w:t xml:space="preserve">      -</w:t>
            </w:r>
          </w:p>
          <w:p w14:paraId="5E692F51" w14:textId="156A87E6" w:rsidR="00AE5769" w:rsidRPr="00703CCC" w:rsidRDefault="00703CCC" w:rsidP="00703CCC">
            <w:pPr>
              <w:pStyle w:val="Style30"/>
              <w:widowControl/>
              <w:tabs>
                <w:tab w:val="left" w:pos="624"/>
              </w:tabs>
              <w:spacing w:line="240" w:lineRule="auto"/>
              <w:ind w:firstLine="0"/>
              <w:jc w:val="left"/>
              <w:rPr>
                <w:rStyle w:val="FontStyle74"/>
                <w:rFonts w:eastAsia="Calibri"/>
                <w:sz w:val="28"/>
                <w:szCs w:val="28"/>
              </w:rPr>
            </w:pPr>
            <w:r w:rsidRPr="00703CCC">
              <w:rPr>
                <w:rStyle w:val="FontStyle74"/>
                <w:rFonts w:eastAsia="Calibri"/>
                <w:sz w:val="28"/>
                <w:szCs w:val="28"/>
              </w:rPr>
              <w:t>Анатольевич</w:t>
            </w:r>
          </w:p>
        </w:tc>
        <w:tc>
          <w:tcPr>
            <w:tcW w:w="4394" w:type="dxa"/>
            <w:shd w:val="clear" w:color="auto" w:fill="auto"/>
          </w:tcPr>
          <w:p w14:paraId="044931FD" w14:textId="620458F3" w:rsidR="00AE5769" w:rsidRPr="00703CCC" w:rsidRDefault="00703CCC" w:rsidP="00703CCC">
            <w:pPr>
              <w:pStyle w:val="Style30"/>
              <w:widowControl/>
              <w:tabs>
                <w:tab w:val="left" w:pos="624"/>
              </w:tabs>
              <w:spacing w:line="240" w:lineRule="auto"/>
              <w:ind w:firstLine="0"/>
              <w:rPr>
                <w:rStyle w:val="FontStyle74"/>
                <w:rFonts w:eastAsia="Calibri"/>
                <w:sz w:val="28"/>
                <w:szCs w:val="28"/>
              </w:rPr>
            </w:pPr>
            <w:r>
              <w:rPr>
                <w:rStyle w:val="FontStyle74"/>
                <w:rFonts w:eastAsia="Calibri"/>
                <w:sz w:val="28"/>
                <w:szCs w:val="28"/>
                <w:lang w:val="ky-KG"/>
              </w:rPr>
              <w:t xml:space="preserve">№18 КЛдин </w:t>
            </w:r>
            <w:proofErr w:type="spellStart"/>
            <w:r w:rsidRPr="00703CCC">
              <w:rPr>
                <w:rStyle w:val="FontStyle74"/>
                <w:rFonts w:eastAsia="Calibri"/>
                <w:sz w:val="28"/>
                <w:szCs w:val="28"/>
              </w:rPr>
              <w:t>ОӨКтин</w:t>
            </w:r>
            <w:proofErr w:type="spellEnd"/>
            <w:r w:rsidRPr="00703CCC">
              <w:rPr>
                <w:rStyle w:val="FontStyle74"/>
                <w:rFonts w:eastAsia="Calibri"/>
                <w:sz w:val="28"/>
                <w:szCs w:val="28"/>
              </w:rPr>
              <w:t xml:space="preserve"> </w:t>
            </w:r>
            <w:proofErr w:type="spellStart"/>
            <w:r w:rsidRPr="00703CCC">
              <w:rPr>
                <w:rStyle w:val="FontStyle74"/>
                <w:rFonts w:eastAsia="Calibri"/>
                <w:sz w:val="28"/>
                <w:szCs w:val="28"/>
              </w:rPr>
              <w:t>устаты</w:t>
            </w:r>
            <w:proofErr w:type="spellEnd"/>
            <w:r w:rsidRPr="00703CCC">
              <w:rPr>
                <w:rStyle w:val="FontStyle74"/>
                <w:rFonts w:eastAsia="Calibri"/>
                <w:sz w:val="28"/>
                <w:szCs w:val="28"/>
              </w:rPr>
              <w:t xml:space="preserve"> </w:t>
            </w:r>
          </w:p>
        </w:tc>
        <w:tc>
          <w:tcPr>
            <w:tcW w:w="1837" w:type="dxa"/>
            <w:shd w:val="clear" w:color="auto" w:fill="auto"/>
          </w:tcPr>
          <w:p w14:paraId="2C7C3E07" w14:textId="77777777" w:rsidR="00AE5769" w:rsidRDefault="00AE5769" w:rsidP="00517AD2">
            <w:pPr>
              <w:pStyle w:val="Style30"/>
              <w:widowControl/>
              <w:tabs>
                <w:tab w:val="left" w:pos="624"/>
              </w:tabs>
              <w:spacing w:line="240" w:lineRule="auto"/>
              <w:ind w:firstLine="0"/>
              <w:rPr>
                <w:rStyle w:val="FontStyle74"/>
                <w:rFonts w:eastAsia="Calibri"/>
                <w:sz w:val="28"/>
                <w:szCs w:val="28"/>
              </w:rPr>
            </w:pPr>
          </w:p>
          <w:p w14:paraId="070F582F" w14:textId="720CD42E" w:rsidR="00703CCC" w:rsidRPr="00703CCC" w:rsidRDefault="00703CCC" w:rsidP="00517AD2">
            <w:pPr>
              <w:pStyle w:val="Style30"/>
              <w:widowControl/>
              <w:tabs>
                <w:tab w:val="left" w:pos="624"/>
              </w:tabs>
              <w:spacing w:line="240" w:lineRule="auto"/>
              <w:ind w:firstLine="0"/>
              <w:rPr>
                <w:rStyle w:val="FontStyle74"/>
                <w:rFonts w:eastAsia="Calibri"/>
                <w:sz w:val="28"/>
                <w:szCs w:val="28"/>
              </w:rPr>
            </w:pPr>
            <w:r>
              <w:rPr>
                <w:rStyle w:val="FontStyle74"/>
                <w:rFonts w:eastAsia="Calibri"/>
                <w:sz w:val="28"/>
                <w:szCs w:val="28"/>
              </w:rPr>
              <w:t>___________</w:t>
            </w:r>
          </w:p>
        </w:tc>
      </w:tr>
    </w:tbl>
    <w:p w14:paraId="0CB89B13" w14:textId="77777777" w:rsidR="00AE5769" w:rsidRPr="00743691" w:rsidRDefault="00AE5769" w:rsidP="00517AD2">
      <w:pPr>
        <w:pStyle w:val="Style30"/>
        <w:widowControl/>
        <w:tabs>
          <w:tab w:val="left" w:pos="624"/>
        </w:tabs>
        <w:spacing w:line="240" w:lineRule="auto"/>
        <w:ind w:firstLine="0"/>
        <w:rPr>
          <w:rStyle w:val="FontStyle74"/>
          <w:rFonts w:eastAsia="Calibri"/>
          <w:color w:val="000000" w:themeColor="text1"/>
          <w:sz w:val="28"/>
          <w:szCs w:val="28"/>
        </w:rPr>
      </w:pPr>
    </w:p>
    <w:sectPr w:rsidR="00AE5769" w:rsidRPr="0074369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2AE0F" w14:textId="77777777" w:rsidR="00790535" w:rsidRDefault="00790535">
      <w:pPr>
        <w:spacing w:line="240" w:lineRule="auto"/>
      </w:pPr>
      <w:r>
        <w:separator/>
      </w:r>
    </w:p>
  </w:endnote>
  <w:endnote w:type="continuationSeparator" w:id="0">
    <w:p w14:paraId="73E6A7F8" w14:textId="77777777" w:rsidR="00790535" w:rsidRDefault="007905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872050"/>
      <w:docPartObj>
        <w:docPartGallery w:val="Page Numbers (Bottom of Page)"/>
        <w:docPartUnique/>
      </w:docPartObj>
    </w:sdtPr>
    <w:sdtEndPr/>
    <w:sdtContent>
      <w:p w14:paraId="525C3A28" w14:textId="162D3B80" w:rsidR="00790535" w:rsidRDefault="00790535">
        <w:pPr>
          <w:pStyle w:val="af0"/>
          <w:jc w:val="right"/>
        </w:pPr>
        <w:r>
          <w:fldChar w:fldCharType="begin"/>
        </w:r>
        <w:r>
          <w:instrText>PAGE   \* MERGEFORMAT</w:instrText>
        </w:r>
        <w:r>
          <w:fldChar w:fldCharType="separate"/>
        </w:r>
        <w:r w:rsidR="00ED00F9">
          <w:rPr>
            <w:noProof/>
          </w:rPr>
          <w:t>13</w:t>
        </w:r>
        <w:r>
          <w:fldChar w:fldCharType="end"/>
        </w:r>
      </w:p>
    </w:sdtContent>
  </w:sdt>
  <w:p w14:paraId="09ED7485" w14:textId="77777777" w:rsidR="00790535" w:rsidRDefault="00790535">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5501401"/>
      <w:docPartObj>
        <w:docPartGallery w:val="Page Numbers (Bottom of Page)"/>
        <w:docPartUnique/>
      </w:docPartObj>
    </w:sdtPr>
    <w:sdtEndPr/>
    <w:sdtContent>
      <w:p w14:paraId="4C7D6293" w14:textId="2045B0DC" w:rsidR="00790535" w:rsidRDefault="00790535">
        <w:pPr>
          <w:pStyle w:val="af0"/>
          <w:jc w:val="right"/>
        </w:pPr>
        <w:r>
          <w:fldChar w:fldCharType="begin"/>
        </w:r>
        <w:r>
          <w:instrText>PAGE   \* MERGEFORMAT</w:instrText>
        </w:r>
        <w:r>
          <w:fldChar w:fldCharType="separate"/>
        </w:r>
        <w:r w:rsidR="00ED00F9">
          <w:rPr>
            <w:noProof/>
          </w:rPr>
          <w:t>10</w:t>
        </w:r>
        <w:r>
          <w:fldChar w:fldCharType="end"/>
        </w:r>
      </w:p>
    </w:sdtContent>
  </w:sdt>
  <w:p w14:paraId="013B8A62" w14:textId="77777777" w:rsidR="00790535" w:rsidRDefault="00790535">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D703A" w14:textId="77777777" w:rsidR="00790535" w:rsidRDefault="00790535">
      <w:pPr>
        <w:spacing w:after="0"/>
      </w:pPr>
      <w:r>
        <w:separator/>
      </w:r>
    </w:p>
  </w:footnote>
  <w:footnote w:type="continuationSeparator" w:id="0">
    <w:p w14:paraId="4C3C9D77" w14:textId="77777777" w:rsidR="00790535" w:rsidRDefault="00790535">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96CBB"/>
    <w:multiLevelType w:val="hybridMultilevel"/>
    <w:tmpl w:val="0338D754"/>
    <w:lvl w:ilvl="0" w:tplc="B0B49588">
      <w:start w:val="1"/>
      <w:numFmt w:val="decimal"/>
      <w:suff w:val="space"/>
      <w:lvlText w:val="%1)"/>
      <w:lvlJc w:val="left"/>
      <w:pPr>
        <w:ind w:left="927" w:hanging="360"/>
      </w:pPr>
      <w:rPr>
        <w:rFonts w:hint="default"/>
        <w:b w:val="0"/>
        <w:b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04C2CA3"/>
    <w:multiLevelType w:val="hybridMultilevel"/>
    <w:tmpl w:val="46F6A2AA"/>
    <w:lvl w:ilvl="0" w:tplc="547C92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98D4323"/>
    <w:multiLevelType w:val="hybridMultilevel"/>
    <w:tmpl w:val="02F020BA"/>
    <w:lvl w:ilvl="0" w:tplc="A76A3E9A">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C574C0"/>
    <w:multiLevelType w:val="multilevel"/>
    <w:tmpl w:val="2AC574C0"/>
    <w:lvl w:ilvl="0">
      <w:start w:val="2"/>
      <w:numFmt w:val="bullet"/>
      <w:lvlText w:val="-"/>
      <w:lvlJc w:val="left"/>
      <w:pPr>
        <w:ind w:left="636" w:hanging="360"/>
      </w:pPr>
      <w:rPr>
        <w:rFonts w:ascii="Times New Roman" w:eastAsia="Calibri" w:hAnsi="Times New Roman" w:cs="Times New Roman" w:hint="default"/>
      </w:rPr>
    </w:lvl>
    <w:lvl w:ilvl="1">
      <w:start w:val="1"/>
      <w:numFmt w:val="bullet"/>
      <w:lvlText w:val="o"/>
      <w:lvlJc w:val="left"/>
      <w:pPr>
        <w:ind w:left="1356" w:hanging="360"/>
      </w:pPr>
      <w:rPr>
        <w:rFonts w:ascii="Courier New" w:hAnsi="Courier New" w:cs="Courier New" w:hint="default"/>
      </w:rPr>
    </w:lvl>
    <w:lvl w:ilvl="2">
      <w:start w:val="1"/>
      <w:numFmt w:val="bullet"/>
      <w:lvlText w:val=""/>
      <w:lvlJc w:val="left"/>
      <w:pPr>
        <w:ind w:left="2076" w:hanging="360"/>
      </w:pPr>
      <w:rPr>
        <w:rFonts w:ascii="Wingdings" w:hAnsi="Wingdings" w:hint="default"/>
      </w:rPr>
    </w:lvl>
    <w:lvl w:ilvl="3">
      <w:start w:val="1"/>
      <w:numFmt w:val="bullet"/>
      <w:lvlText w:val=""/>
      <w:lvlJc w:val="left"/>
      <w:pPr>
        <w:ind w:left="2796" w:hanging="360"/>
      </w:pPr>
      <w:rPr>
        <w:rFonts w:ascii="Symbol" w:hAnsi="Symbol" w:hint="default"/>
      </w:rPr>
    </w:lvl>
    <w:lvl w:ilvl="4">
      <w:start w:val="1"/>
      <w:numFmt w:val="bullet"/>
      <w:lvlText w:val="o"/>
      <w:lvlJc w:val="left"/>
      <w:pPr>
        <w:ind w:left="3516" w:hanging="360"/>
      </w:pPr>
      <w:rPr>
        <w:rFonts w:ascii="Courier New" w:hAnsi="Courier New" w:cs="Courier New" w:hint="default"/>
      </w:rPr>
    </w:lvl>
    <w:lvl w:ilvl="5">
      <w:start w:val="1"/>
      <w:numFmt w:val="bullet"/>
      <w:lvlText w:val=""/>
      <w:lvlJc w:val="left"/>
      <w:pPr>
        <w:ind w:left="4236" w:hanging="360"/>
      </w:pPr>
      <w:rPr>
        <w:rFonts w:ascii="Wingdings" w:hAnsi="Wingdings" w:hint="default"/>
      </w:rPr>
    </w:lvl>
    <w:lvl w:ilvl="6">
      <w:start w:val="1"/>
      <w:numFmt w:val="bullet"/>
      <w:lvlText w:val=""/>
      <w:lvlJc w:val="left"/>
      <w:pPr>
        <w:ind w:left="4956" w:hanging="360"/>
      </w:pPr>
      <w:rPr>
        <w:rFonts w:ascii="Symbol" w:hAnsi="Symbol" w:hint="default"/>
      </w:rPr>
    </w:lvl>
    <w:lvl w:ilvl="7">
      <w:start w:val="1"/>
      <w:numFmt w:val="bullet"/>
      <w:lvlText w:val="o"/>
      <w:lvlJc w:val="left"/>
      <w:pPr>
        <w:ind w:left="5676" w:hanging="360"/>
      </w:pPr>
      <w:rPr>
        <w:rFonts w:ascii="Courier New" w:hAnsi="Courier New" w:cs="Courier New" w:hint="default"/>
      </w:rPr>
    </w:lvl>
    <w:lvl w:ilvl="8">
      <w:start w:val="1"/>
      <w:numFmt w:val="bullet"/>
      <w:lvlText w:val=""/>
      <w:lvlJc w:val="left"/>
      <w:pPr>
        <w:ind w:left="6396" w:hanging="360"/>
      </w:pPr>
      <w:rPr>
        <w:rFonts w:ascii="Wingdings" w:hAnsi="Wingdings" w:hint="default"/>
      </w:rPr>
    </w:lvl>
  </w:abstractNum>
  <w:abstractNum w:abstractNumId="4" w15:restartNumberingAfterBreak="0">
    <w:nsid w:val="2BAA483F"/>
    <w:multiLevelType w:val="hybridMultilevel"/>
    <w:tmpl w:val="A3DA957C"/>
    <w:lvl w:ilvl="0" w:tplc="5AF00F3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D06084A"/>
    <w:multiLevelType w:val="hybridMultilevel"/>
    <w:tmpl w:val="36D058FC"/>
    <w:lvl w:ilvl="0" w:tplc="A504F2B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B96A6B"/>
    <w:multiLevelType w:val="hybridMultilevel"/>
    <w:tmpl w:val="38E64F98"/>
    <w:lvl w:ilvl="0" w:tplc="F93049F8">
      <w:start w:val="4"/>
      <w:numFmt w:val="bullet"/>
      <w:lvlText w:val="-"/>
      <w:lvlJc w:val="left"/>
      <w:pPr>
        <w:ind w:left="720" w:hanging="360"/>
      </w:pPr>
      <w:rPr>
        <w:rFonts w:ascii="Times New Roman" w:eastAsia="Times New Roman"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ECC5980"/>
    <w:multiLevelType w:val="multilevel"/>
    <w:tmpl w:val="6ECC5980"/>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7C411D8F"/>
    <w:multiLevelType w:val="hybridMultilevel"/>
    <w:tmpl w:val="C40EBFF6"/>
    <w:lvl w:ilvl="0" w:tplc="F4EEF970">
      <w:start w:val="4"/>
      <w:numFmt w:val="bullet"/>
      <w:lvlText w:val=""/>
      <w:lvlJc w:val="left"/>
      <w:pPr>
        <w:ind w:left="720" w:hanging="360"/>
      </w:pPr>
      <w:rPr>
        <w:rFonts w:ascii="Times New Roman" w:eastAsia="Times New Roman"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E625A8C"/>
    <w:multiLevelType w:val="hybridMultilevel"/>
    <w:tmpl w:val="7FDCB38A"/>
    <w:lvl w:ilvl="0" w:tplc="464C2274">
      <w:start w:val="41"/>
      <w:numFmt w:val="bullet"/>
      <w:suff w:val="space"/>
      <w:lvlText w:val="-"/>
      <w:lvlJc w:val="left"/>
      <w:pPr>
        <w:ind w:left="1070" w:hanging="360"/>
      </w:pPr>
      <w:rPr>
        <w:rFonts w:ascii="Times New Roman" w:eastAsiaTheme="minorHAnsi" w:hAnsi="Times New Roman" w:cs="Times New Roman" w:hint="default"/>
        <w:color w:val="auto"/>
        <w:lang w:val="ru-RU"/>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7"/>
  </w:num>
  <w:num w:numId="2">
    <w:abstractNumId w:val="3"/>
  </w:num>
  <w:num w:numId="3">
    <w:abstractNumId w:val="1"/>
  </w:num>
  <w:num w:numId="4">
    <w:abstractNumId w:val="0"/>
  </w:num>
  <w:num w:numId="5">
    <w:abstractNumId w:val="5"/>
  </w:num>
  <w:num w:numId="6">
    <w:abstractNumId w:val="8"/>
  </w:num>
  <w:num w:numId="7">
    <w:abstractNumId w:val="6"/>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896"/>
    <w:rsid w:val="00016788"/>
    <w:rsid w:val="000213FF"/>
    <w:rsid w:val="00025721"/>
    <w:rsid w:val="00036F39"/>
    <w:rsid w:val="000545CA"/>
    <w:rsid w:val="000552D8"/>
    <w:rsid w:val="00063F56"/>
    <w:rsid w:val="00065936"/>
    <w:rsid w:val="000727CC"/>
    <w:rsid w:val="00080D68"/>
    <w:rsid w:val="000976E5"/>
    <w:rsid w:val="000A62C2"/>
    <w:rsid w:val="000B0A65"/>
    <w:rsid w:val="000B3616"/>
    <w:rsid w:val="000C3660"/>
    <w:rsid w:val="000C7BFD"/>
    <w:rsid w:val="000D25A8"/>
    <w:rsid w:val="000D60A2"/>
    <w:rsid w:val="000E6837"/>
    <w:rsid w:val="000F1259"/>
    <w:rsid w:val="00103E18"/>
    <w:rsid w:val="001042C4"/>
    <w:rsid w:val="00110B64"/>
    <w:rsid w:val="00117582"/>
    <w:rsid w:val="00123D12"/>
    <w:rsid w:val="00125015"/>
    <w:rsid w:val="001317DF"/>
    <w:rsid w:val="001346BD"/>
    <w:rsid w:val="0015062E"/>
    <w:rsid w:val="00155242"/>
    <w:rsid w:val="0015634D"/>
    <w:rsid w:val="00156BB4"/>
    <w:rsid w:val="00160896"/>
    <w:rsid w:val="00162ED1"/>
    <w:rsid w:val="00196B48"/>
    <w:rsid w:val="001A26B5"/>
    <w:rsid w:val="001A314E"/>
    <w:rsid w:val="001B0022"/>
    <w:rsid w:val="001B0F23"/>
    <w:rsid w:val="001C2B71"/>
    <w:rsid w:val="001D09D2"/>
    <w:rsid w:val="001D718A"/>
    <w:rsid w:val="001D7F86"/>
    <w:rsid w:val="001E3861"/>
    <w:rsid w:val="001E6D7E"/>
    <w:rsid w:val="00215308"/>
    <w:rsid w:val="00223675"/>
    <w:rsid w:val="00224410"/>
    <w:rsid w:val="00224DB3"/>
    <w:rsid w:val="00256388"/>
    <w:rsid w:val="00257715"/>
    <w:rsid w:val="002700F4"/>
    <w:rsid w:val="002763D9"/>
    <w:rsid w:val="00276F8E"/>
    <w:rsid w:val="002A0501"/>
    <w:rsid w:val="002A0665"/>
    <w:rsid w:val="002A4974"/>
    <w:rsid w:val="002B25D6"/>
    <w:rsid w:val="002B4958"/>
    <w:rsid w:val="002B5917"/>
    <w:rsid w:val="002C055B"/>
    <w:rsid w:val="002C0F47"/>
    <w:rsid w:val="002C3DF1"/>
    <w:rsid w:val="002D01BE"/>
    <w:rsid w:val="002F19AE"/>
    <w:rsid w:val="002F316B"/>
    <w:rsid w:val="002F649B"/>
    <w:rsid w:val="003035D8"/>
    <w:rsid w:val="003173DE"/>
    <w:rsid w:val="00324549"/>
    <w:rsid w:val="00324A9F"/>
    <w:rsid w:val="003269EF"/>
    <w:rsid w:val="00332521"/>
    <w:rsid w:val="00333585"/>
    <w:rsid w:val="00345058"/>
    <w:rsid w:val="00370C85"/>
    <w:rsid w:val="00371145"/>
    <w:rsid w:val="003A2313"/>
    <w:rsid w:val="003C06E9"/>
    <w:rsid w:val="003C7E2C"/>
    <w:rsid w:val="003D0618"/>
    <w:rsid w:val="003D1B4D"/>
    <w:rsid w:val="003D5F4A"/>
    <w:rsid w:val="003D61B8"/>
    <w:rsid w:val="003F2CAB"/>
    <w:rsid w:val="003F7C6E"/>
    <w:rsid w:val="0041601E"/>
    <w:rsid w:val="00421B0A"/>
    <w:rsid w:val="004276A1"/>
    <w:rsid w:val="004326F0"/>
    <w:rsid w:val="004335D2"/>
    <w:rsid w:val="00437CD1"/>
    <w:rsid w:val="004409D9"/>
    <w:rsid w:val="004445B7"/>
    <w:rsid w:val="00460EDE"/>
    <w:rsid w:val="00462567"/>
    <w:rsid w:val="00462DCA"/>
    <w:rsid w:val="00462EDD"/>
    <w:rsid w:val="004748F3"/>
    <w:rsid w:val="00490558"/>
    <w:rsid w:val="0049128A"/>
    <w:rsid w:val="00491D54"/>
    <w:rsid w:val="004A659E"/>
    <w:rsid w:val="004B02C7"/>
    <w:rsid w:val="004C0703"/>
    <w:rsid w:val="004C1263"/>
    <w:rsid w:val="004C6777"/>
    <w:rsid w:val="004D18AA"/>
    <w:rsid w:val="004F26B3"/>
    <w:rsid w:val="004F2B6F"/>
    <w:rsid w:val="00517AD2"/>
    <w:rsid w:val="00525FB4"/>
    <w:rsid w:val="00537B66"/>
    <w:rsid w:val="00551116"/>
    <w:rsid w:val="0055305A"/>
    <w:rsid w:val="00562628"/>
    <w:rsid w:val="0056434B"/>
    <w:rsid w:val="00567AB7"/>
    <w:rsid w:val="00583C89"/>
    <w:rsid w:val="00591DC0"/>
    <w:rsid w:val="00593632"/>
    <w:rsid w:val="0059449E"/>
    <w:rsid w:val="00594BD5"/>
    <w:rsid w:val="00595767"/>
    <w:rsid w:val="005B364F"/>
    <w:rsid w:val="005B556F"/>
    <w:rsid w:val="005D45C7"/>
    <w:rsid w:val="005E2B3B"/>
    <w:rsid w:val="005F09BA"/>
    <w:rsid w:val="005F4B86"/>
    <w:rsid w:val="0060512E"/>
    <w:rsid w:val="00612625"/>
    <w:rsid w:val="00612901"/>
    <w:rsid w:val="00621A18"/>
    <w:rsid w:val="0062631E"/>
    <w:rsid w:val="00640AEB"/>
    <w:rsid w:val="00642301"/>
    <w:rsid w:val="00643774"/>
    <w:rsid w:val="0064518A"/>
    <w:rsid w:val="006478FB"/>
    <w:rsid w:val="00653906"/>
    <w:rsid w:val="00653F08"/>
    <w:rsid w:val="00655053"/>
    <w:rsid w:val="00655F08"/>
    <w:rsid w:val="00662481"/>
    <w:rsid w:val="00665CF7"/>
    <w:rsid w:val="00670B93"/>
    <w:rsid w:val="00671BE9"/>
    <w:rsid w:val="00681C45"/>
    <w:rsid w:val="00697DC3"/>
    <w:rsid w:val="006A701E"/>
    <w:rsid w:val="006B138C"/>
    <w:rsid w:val="006B61A8"/>
    <w:rsid w:val="006C317C"/>
    <w:rsid w:val="006C5ECD"/>
    <w:rsid w:val="006D104A"/>
    <w:rsid w:val="006D4ECC"/>
    <w:rsid w:val="006E0EA6"/>
    <w:rsid w:val="006F4B30"/>
    <w:rsid w:val="007015D8"/>
    <w:rsid w:val="0070268D"/>
    <w:rsid w:val="00703CCC"/>
    <w:rsid w:val="00706640"/>
    <w:rsid w:val="0070721F"/>
    <w:rsid w:val="007103D2"/>
    <w:rsid w:val="0072381C"/>
    <w:rsid w:val="00731133"/>
    <w:rsid w:val="00731A5F"/>
    <w:rsid w:val="00731AB2"/>
    <w:rsid w:val="00741DE8"/>
    <w:rsid w:val="00743691"/>
    <w:rsid w:val="00745AA0"/>
    <w:rsid w:val="00765779"/>
    <w:rsid w:val="00771698"/>
    <w:rsid w:val="0078042F"/>
    <w:rsid w:val="00783DE1"/>
    <w:rsid w:val="00783E92"/>
    <w:rsid w:val="00790535"/>
    <w:rsid w:val="00792142"/>
    <w:rsid w:val="00794B2B"/>
    <w:rsid w:val="007B5F52"/>
    <w:rsid w:val="007B7E5D"/>
    <w:rsid w:val="007C12F8"/>
    <w:rsid w:val="007C3BEA"/>
    <w:rsid w:val="007C7058"/>
    <w:rsid w:val="007C7329"/>
    <w:rsid w:val="007E4EA6"/>
    <w:rsid w:val="007F6AAA"/>
    <w:rsid w:val="00807628"/>
    <w:rsid w:val="0083392F"/>
    <w:rsid w:val="00841E85"/>
    <w:rsid w:val="008433F3"/>
    <w:rsid w:val="00845539"/>
    <w:rsid w:val="00845714"/>
    <w:rsid w:val="008520DA"/>
    <w:rsid w:val="00855AC6"/>
    <w:rsid w:val="00861DF9"/>
    <w:rsid w:val="008643B0"/>
    <w:rsid w:val="00866CF8"/>
    <w:rsid w:val="00870E42"/>
    <w:rsid w:val="008719D4"/>
    <w:rsid w:val="00875B28"/>
    <w:rsid w:val="00895BF9"/>
    <w:rsid w:val="008A39F1"/>
    <w:rsid w:val="008A4AF5"/>
    <w:rsid w:val="008B46AD"/>
    <w:rsid w:val="008C3092"/>
    <w:rsid w:val="008C5E6D"/>
    <w:rsid w:val="008D70FE"/>
    <w:rsid w:val="008E01E4"/>
    <w:rsid w:val="008E581E"/>
    <w:rsid w:val="008F20B2"/>
    <w:rsid w:val="00903CE5"/>
    <w:rsid w:val="009050B7"/>
    <w:rsid w:val="00914562"/>
    <w:rsid w:val="0092259E"/>
    <w:rsid w:val="00955075"/>
    <w:rsid w:val="009638BA"/>
    <w:rsid w:val="009716DA"/>
    <w:rsid w:val="00976E49"/>
    <w:rsid w:val="00977A2C"/>
    <w:rsid w:val="0098376F"/>
    <w:rsid w:val="00997E67"/>
    <w:rsid w:val="009A2E4A"/>
    <w:rsid w:val="009B0FE4"/>
    <w:rsid w:val="009C43FE"/>
    <w:rsid w:val="009C70AE"/>
    <w:rsid w:val="009D1721"/>
    <w:rsid w:val="009D397C"/>
    <w:rsid w:val="009D3A15"/>
    <w:rsid w:val="009D4158"/>
    <w:rsid w:val="009D4685"/>
    <w:rsid w:val="009E1D5A"/>
    <w:rsid w:val="009E6283"/>
    <w:rsid w:val="009E669C"/>
    <w:rsid w:val="00A03FCD"/>
    <w:rsid w:val="00A06151"/>
    <w:rsid w:val="00A128DF"/>
    <w:rsid w:val="00A16FA8"/>
    <w:rsid w:val="00A2262F"/>
    <w:rsid w:val="00A25457"/>
    <w:rsid w:val="00A33A10"/>
    <w:rsid w:val="00A37C17"/>
    <w:rsid w:val="00A45033"/>
    <w:rsid w:val="00A55BCA"/>
    <w:rsid w:val="00A623E5"/>
    <w:rsid w:val="00A65017"/>
    <w:rsid w:val="00A657B7"/>
    <w:rsid w:val="00A72161"/>
    <w:rsid w:val="00A72338"/>
    <w:rsid w:val="00A7389E"/>
    <w:rsid w:val="00A748B5"/>
    <w:rsid w:val="00A816E7"/>
    <w:rsid w:val="00A830D1"/>
    <w:rsid w:val="00A83602"/>
    <w:rsid w:val="00A87558"/>
    <w:rsid w:val="00A914CB"/>
    <w:rsid w:val="00A93EF0"/>
    <w:rsid w:val="00AA12D1"/>
    <w:rsid w:val="00AA3EB3"/>
    <w:rsid w:val="00AA569F"/>
    <w:rsid w:val="00AC0F33"/>
    <w:rsid w:val="00AC4B97"/>
    <w:rsid w:val="00AC4C55"/>
    <w:rsid w:val="00AE56C2"/>
    <w:rsid w:val="00AE5769"/>
    <w:rsid w:val="00AE6EFC"/>
    <w:rsid w:val="00AE7170"/>
    <w:rsid w:val="00B04B1B"/>
    <w:rsid w:val="00B06353"/>
    <w:rsid w:val="00B3493D"/>
    <w:rsid w:val="00B37C08"/>
    <w:rsid w:val="00B424B7"/>
    <w:rsid w:val="00B6438C"/>
    <w:rsid w:val="00B722C3"/>
    <w:rsid w:val="00B86318"/>
    <w:rsid w:val="00B90831"/>
    <w:rsid w:val="00B95B87"/>
    <w:rsid w:val="00B96343"/>
    <w:rsid w:val="00BB7B32"/>
    <w:rsid w:val="00BC3049"/>
    <w:rsid w:val="00BC6F7D"/>
    <w:rsid w:val="00BE2774"/>
    <w:rsid w:val="00BE5911"/>
    <w:rsid w:val="00BE6FE4"/>
    <w:rsid w:val="00BF5904"/>
    <w:rsid w:val="00BF623C"/>
    <w:rsid w:val="00C23DE1"/>
    <w:rsid w:val="00C32BA1"/>
    <w:rsid w:val="00C3690C"/>
    <w:rsid w:val="00C375A1"/>
    <w:rsid w:val="00C65C45"/>
    <w:rsid w:val="00C664C0"/>
    <w:rsid w:val="00C736D5"/>
    <w:rsid w:val="00C80604"/>
    <w:rsid w:val="00C83F00"/>
    <w:rsid w:val="00C938FE"/>
    <w:rsid w:val="00CB7229"/>
    <w:rsid w:val="00CC5827"/>
    <w:rsid w:val="00CE2D7C"/>
    <w:rsid w:val="00CF45D3"/>
    <w:rsid w:val="00D033D3"/>
    <w:rsid w:val="00D04316"/>
    <w:rsid w:val="00D1402B"/>
    <w:rsid w:val="00D15F89"/>
    <w:rsid w:val="00D2317F"/>
    <w:rsid w:val="00D24C82"/>
    <w:rsid w:val="00D33FE7"/>
    <w:rsid w:val="00D35AB8"/>
    <w:rsid w:val="00D42383"/>
    <w:rsid w:val="00D45106"/>
    <w:rsid w:val="00D47AFB"/>
    <w:rsid w:val="00D61F59"/>
    <w:rsid w:val="00D6365F"/>
    <w:rsid w:val="00D679AD"/>
    <w:rsid w:val="00D82231"/>
    <w:rsid w:val="00D83D6B"/>
    <w:rsid w:val="00DB20E6"/>
    <w:rsid w:val="00DB284F"/>
    <w:rsid w:val="00DE098D"/>
    <w:rsid w:val="00DF213B"/>
    <w:rsid w:val="00E01F04"/>
    <w:rsid w:val="00E17898"/>
    <w:rsid w:val="00E2035F"/>
    <w:rsid w:val="00E30BB3"/>
    <w:rsid w:val="00E341AF"/>
    <w:rsid w:val="00E36631"/>
    <w:rsid w:val="00E37553"/>
    <w:rsid w:val="00E559D6"/>
    <w:rsid w:val="00E607BF"/>
    <w:rsid w:val="00E656C0"/>
    <w:rsid w:val="00E7457B"/>
    <w:rsid w:val="00E771B7"/>
    <w:rsid w:val="00E91FF4"/>
    <w:rsid w:val="00E92074"/>
    <w:rsid w:val="00EC29F0"/>
    <w:rsid w:val="00EC2F30"/>
    <w:rsid w:val="00ED00F9"/>
    <w:rsid w:val="00EE6575"/>
    <w:rsid w:val="00EF4E82"/>
    <w:rsid w:val="00EF4F5F"/>
    <w:rsid w:val="00EF6371"/>
    <w:rsid w:val="00F04755"/>
    <w:rsid w:val="00F07D7A"/>
    <w:rsid w:val="00F1619B"/>
    <w:rsid w:val="00F1702F"/>
    <w:rsid w:val="00F2701B"/>
    <w:rsid w:val="00F32F81"/>
    <w:rsid w:val="00F333A6"/>
    <w:rsid w:val="00F34AEA"/>
    <w:rsid w:val="00F455A7"/>
    <w:rsid w:val="00F5550F"/>
    <w:rsid w:val="00F73C7B"/>
    <w:rsid w:val="00F84E2B"/>
    <w:rsid w:val="00F911E3"/>
    <w:rsid w:val="00F912D2"/>
    <w:rsid w:val="00F913E9"/>
    <w:rsid w:val="00FA2DCA"/>
    <w:rsid w:val="00FB69EC"/>
    <w:rsid w:val="00FC39FB"/>
    <w:rsid w:val="00FC4329"/>
    <w:rsid w:val="00FC689A"/>
    <w:rsid w:val="00FC6958"/>
    <w:rsid w:val="00FD4C15"/>
    <w:rsid w:val="00FE0EBF"/>
    <w:rsid w:val="00FF5207"/>
    <w:rsid w:val="00FF587A"/>
    <w:rsid w:val="05280A35"/>
    <w:rsid w:val="0DCE5837"/>
    <w:rsid w:val="214612FA"/>
    <w:rsid w:val="4472097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00F37"/>
  <w15:docId w15:val="{38588640-4F11-4560-A75F-2A710603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CCC"/>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Body Text Indent"/>
    <w:basedOn w:val="a"/>
    <w:link w:val="a7"/>
    <w:qFormat/>
    <w:pPr>
      <w:spacing w:after="120" w:line="240" w:lineRule="auto"/>
      <w:ind w:left="283"/>
    </w:pPr>
    <w:rPr>
      <w:rFonts w:ascii="Times New Roman" w:eastAsia="Times New Roman" w:hAnsi="Times New Roman"/>
      <w:sz w:val="24"/>
      <w:szCs w:val="24"/>
    </w:rPr>
  </w:style>
  <w:style w:type="paragraph" w:styleId="a8">
    <w:name w:val="Normal (Web)"/>
    <w:basedOn w:val="a"/>
    <w:uiPriority w:val="99"/>
    <w:semiHidden/>
    <w:unhideWhenUsed/>
    <w:qFormat/>
    <w:rPr>
      <w:rFonts w:ascii="Times New Roman" w:hAnsi="Times New Roman" w:cs="Times New Roman"/>
      <w:sz w:val="24"/>
      <w:szCs w:val="24"/>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link w:val="ab"/>
    <w:uiPriority w:val="1"/>
    <w:qFormat/>
    <w:rPr>
      <w:rFonts w:ascii="Calibri" w:eastAsia="Calibri" w:hAnsi="Calibri" w:cs="Times New Roman"/>
      <w:sz w:val="22"/>
      <w:szCs w:val="22"/>
      <w:lang w:eastAsia="en-US"/>
    </w:rPr>
  </w:style>
  <w:style w:type="character" w:customStyle="1" w:styleId="ab">
    <w:name w:val="Без интервала Знак"/>
    <w:link w:val="aa"/>
    <w:uiPriority w:val="1"/>
    <w:qFormat/>
    <w:rPr>
      <w:rFonts w:ascii="Calibri" w:eastAsia="Calibri" w:hAnsi="Calibri" w:cs="Times New Roman"/>
    </w:rPr>
  </w:style>
  <w:style w:type="paragraph" w:styleId="ac">
    <w:name w:val="List Paragraph"/>
    <w:aliases w:val="маркированный,Bullets,List Paragraph (numbered (a)),NUMBERED PARAGRAPH,List Paragraph 1,List_Paragraph,Multilevel para_II,Akapit z listą BS,IBL List Paragraph,List Paragraph nowy,Numbered List Paragraph,Bullet1,Numbered list,NumberedParas"/>
    <w:basedOn w:val="a"/>
    <w:link w:val="ad"/>
    <w:uiPriority w:val="34"/>
    <w:qFormat/>
    <w:pPr>
      <w:ind w:left="720"/>
      <w:contextualSpacing/>
    </w:pPr>
  </w:style>
  <w:style w:type="character" w:customStyle="1" w:styleId="a7">
    <w:name w:val="Основной текст с отступом Знак"/>
    <w:basedOn w:val="a0"/>
    <w:link w:val="a6"/>
    <w:qFormat/>
    <w:rPr>
      <w:rFonts w:ascii="Times New Roman" w:eastAsia="Times New Roman" w:hAnsi="Times New Roman"/>
      <w:sz w:val="24"/>
      <w:szCs w:val="24"/>
    </w:rPr>
  </w:style>
  <w:style w:type="character" w:customStyle="1" w:styleId="1">
    <w:name w:val="Основной текст с отступом Знак1"/>
    <w:basedOn w:val="a0"/>
    <w:uiPriority w:val="99"/>
    <w:semiHidden/>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character" w:customStyle="1" w:styleId="FontStyle74">
    <w:name w:val="Font Style74"/>
    <w:qFormat/>
    <w:rPr>
      <w:rFonts w:ascii="Times New Roman" w:hAnsi="Times New Roman" w:cs="Times New Roman"/>
      <w:sz w:val="18"/>
      <w:szCs w:val="18"/>
    </w:rPr>
  </w:style>
  <w:style w:type="paragraph" w:customStyle="1" w:styleId="Style30">
    <w:name w:val="Style30"/>
    <w:basedOn w:val="a"/>
    <w:qFormat/>
    <w:pPr>
      <w:widowControl w:val="0"/>
      <w:autoSpaceDE w:val="0"/>
      <w:autoSpaceDN w:val="0"/>
      <w:adjustRightInd w:val="0"/>
      <w:spacing w:after="0" w:line="235" w:lineRule="exact"/>
      <w:ind w:firstLine="389"/>
      <w:jc w:val="both"/>
    </w:pPr>
    <w:rPr>
      <w:rFonts w:ascii="Times New Roman" w:eastAsia="Times New Roman" w:hAnsi="Times New Roman" w:cs="Times New Roman"/>
      <w:sz w:val="24"/>
      <w:szCs w:val="24"/>
      <w:lang w:eastAsia="ru-RU"/>
    </w:rPr>
  </w:style>
  <w:style w:type="character" w:customStyle="1" w:styleId="ad">
    <w:name w:val="Абзац списка Знак"/>
    <w:aliases w:val="маркированный Знак,Bullets Знак,List Paragraph (numbered (a)) Знак,NUMBERED PARAGRAPH Знак,List Paragraph 1 Знак,List_Paragraph Знак,Multilevel para_II Знак,Akapit z listą BS Знак,IBL List Paragraph Знак,List Paragraph nowy Знак"/>
    <w:link w:val="ac"/>
    <w:uiPriority w:val="34"/>
    <w:qFormat/>
    <w:locked/>
    <w:rsid w:val="0070721F"/>
    <w:rPr>
      <w:sz w:val="22"/>
      <w:szCs w:val="22"/>
      <w:lang w:eastAsia="en-US"/>
    </w:rPr>
  </w:style>
  <w:style w:type="paragraph" w:styleId="ae">
    <w:name w:val="header"/>
    <w:basedOn w:val="a"/>
    <w:link w:val="af"/>
    <w:uiPriority w:val="99"/>
    <w:unhideWhenUsed/>
    <w:rsid w:val="00B3493D"/>
    <w:pPr>
      <w:tabs>
        <w:tab w:val="center" w:pos="4844"/>
        <w:tab w:val="right" w:pos="9689"/>
      </w:tabs>
      <w:spacing w:after="0" w:line="240" w:lineRule="auto"/>
    </w:pPr>
  </w:style>
  <w:style w:type="character" w:customStyle="1" w:styleId="af">
    <w:name w:val="Верхний колонтитул Знак"/>
    <w:basedOn w:val="a0"/>
    <w:link w:val="ae"/>
    <w:uiPriority w:val="99"/>
    <w:rsid w:val="00B3493D"/>
    <w:rPr>
      <w:sz w:val="22"/>
      <w:szCs w:val="22"/>
      <w:lang w:eastAsia="en-US"/>
    </w:rPr>
  </w:style>
  <w:style w:type="paragraph" w:styleId="af0">
    <w:name w:val="footer"/>
    <w:basedOn w:val="a"/>
    <w:link w:val="af1"/>
    <w:uiPriority w:val="99"/>
    <w:unhideWhenUsed/>
    <w:rsid w:val="00B3493D"/>
    <w:pPr>
      <w:tabs>
        <w:tab w:val="center" w:pos="4844"/>
        <w:tab w:val="right" w:pos="9689"/>
      </w:tabs>
      <w:spacing w:after="0" w:line="240" w:lineRule="auto"/>
    </w:pPr>
  </w:style>
  <w:style w:type="character" w:customStyle="1" w:styleId="af1">
    <w:name w:val="Нижний колонтитул Знак"/>
    <w:basedOn w:val="a0"/>
    <w:link w:val="af0"/>
    <w:uiPriority w:val="99"/>
    <w:rsid w:val="00B3493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290605">
      <w:bodyDiv w:val="1"/>
      <w:marLeft w:val="0"/>
      <w:marRight w:val="0"/>
      <w:marTop w:val="0"/>
      <w:marBottom w:val="0"/>
      <w:divBdr>
        <w:top w:val="none" w:sz="0" w:space="0" w:color="auto"/>
        <w:left w:val="none" w:sz="0" w:space="0" w:color="auto"/>
        <w:bottom w:val="none" w:sz="0" w:space="0" w:color="auto"/>
        <w:right w:val="none" w:sz="0" w:space="0" w:color="auto"/>
      </w:divBdr>
      <w:divsChild>
        <w:div w:id="1842620917">
          <w:marLeft w:val="0"/>
          <w:marRight w:val="0"/>
          <w:marTop w:val="0"/>
          <w:marBottom w:val="0"/>
          <w:divBdr>
            <w:top w:val="none" w:sz="0" w:space="0" w:color="auto"/>
            <w:left w:val="none" w:sz="0" w:space="0" w:color="auto"/>
            <w:bottom w:val="none" w:sz="0" w:space="0" w:color="auto"/>
            <w:right w:val="none" w:sz="0" w:space="0" w:color="auto"/>
          </w:divBdr>
          <w:divsChild>
            <w:div w:id="1600916016">
              <w:marLeft w:val="0"/>
              <w:marRight w:val="0"/>
              <w:marTop w:val="0"/>
              <w:marBottom w:val="0"/>
              <w:divBdr>
                <w:top w:val="none" w:sz="0" w:space="0" w:color="auto"/>
                <w:left w:val="none" w:sz="0" w:space="0" w:color="auto"/>
                <w:bottom w:val="none" w:sz="0" w:space="0" w:color="auto"/>
                <w:right w:val="none" w:sz="0" w:space="0" w:color="auto"/>
              </w:divBdr>
              <w:divsChild>
                <w:div w:id="1659722317">
                  <w:marLeft w:val="0"/>
                  <w:marRight w:val="0"/>
                  <w:marTop w:val="0"/>
                  <w:marBottom w:val="0"/>
                  <w:divBdr>
                    <w:top w:val="none" w:sz="0" w:space="0" w:color="auto"/>
                    <w:left w:val="none" w:sz="0" w:space="0" w:color="auto"/>
                    <w:bottom w:val="none" w:sz="0" w:space="0" w:color="auto"/>
                    <w:right w:val="none" w:sz="0" w:space="0" w:color="auto"/>
                  </w:divBdr>
                  <w:divsChild>
                    <w:div w:id="1247886383">
                      <w:marLeft w:val="0"/>
                      <w:marRight w:val="0"/>
                      <w:marTop w:val="0"/>
                      <w:marBottom w:val="0"/>
                      <w:divBdr>
                        <w:top w:val="none" w:sz="0" w:space="0" w:color="auto"/>
                        <w:left w:val="none" w:sz="0" w:space="0" w:color="auto"/>
                        <w:bottom w:val="none" w:sz="0" w:space="0" w:color="auto"/>
                        <w:right w:val="none" w:sz="0" w:space="0" w:color="auto"/>
                      </w:divBdr>
                      <w:divsChild>
                        <w:div w:id="2028562218">
                          <w:marLeft w:val="0"/>
                          <w:marRight w:val="0"/>
                          <w:marTop w:val="0"/>
                          <w:marBottom w:val="0"/>
                          <w:divBdr>
                            <w:top w:val="none" w:sz="0" w:space="0" w:color="auto"/>
                            <w:left w:val="none" w:sz="0" w:space="0" w:color="auto"/>
                            <w:bottom w:val="none" w:sz="0" w:space="0" w:color="auto"/>
                            <w:right w:val="none" w:sz="0" w:space="0" w:color="auto"/>
                          </w:divBdr>
                          <w:divsChild>
                            <w:div w:id="1725134272">
                              <w:marLeft w:val="0"/>
                              <w:marRight w:val="0"/>
                              <w:marTop w:val="0"/>
                              <w:marBottom w:val="0"/>
                              <w:divBdr>
                                <w:top w:val="none" w:sz="0" w:space="0" w:color="auto"/>
                                <w:left w:val="none" w:sz="0" w:space="0" w:color="auto"/>
                                <w:bottom w:val="none" w:sz="0" w:space="0" w:color="auto"/>
                                <w:right w:val="none" w:sz="0" w:space="0" w:color="auto"/>
                              </w:divBdr>
                              <w:divsChild>
                                <w:div w:id="848253046">
                                  <w:marLeft w:val="0"/>
                                  <w:marRight w:val="0"/>
                                  <w:marTop w:val="0"/>
                                  <w:marBottom w:val="0"/>
                                  <w:divBdr>
                                    <w:top w:val="none" w:sz="0" w:space="0" w:color="auto"/>
                                    <w:left w:val="none" w:sz="0" w:space="0" w:color="auto"/>
                                    <w:bottom w:val="none" w:sz="0" w:space="0" w:color="auto"/>
                                    <w:right w:val="none" w:sz="0" w:space="0" w:color="auto"/>
                                  </w:divBdr>
                                  <w:divsChild>
                                    <w:div w:id="114954169">
                                      <w:marLeft w:val="0"/>
                                      <w:marRight w:val="0"/>
                                      <w:marTop w:val="0"/>
                                      <w:marBottom w:val="0"/>
                                      <w:divBdr>
                                        <w:top w:val="none" w:sz="0" w:space="0" w:color="auto"/>
                                        <w:left w:val="none" w:sz="0" w:space="0" w:color="auto"/>
                                        <w:bottom w:val="none" w:sz="0" w:space="0" w:color="auto"/>
                                        <w:right w:val="none" w:sz="0" w:space="0" w:color="auto"/>
                                      </w:divBdr>
                                      <w:divsChild>
                                        <w:div w:id="1109592288">
                                          <w:marLeft w:val="0"/>
                                          <w:marRight w:val="0"/>
                                          <w:marTop w:val="0"/>
                                          <w:marBottom w:val="0"/>
                                          <w:divBdr>
                                            <w:top w:val="none" w:sz="0" w:space="0" w:color="auto"/>
                                            <w:left w:val="none" w:sz="0" w:space="0" w:color="auto"/>
                                            <w:bottom w:val="none" w:sz="0" w:space="0" w:color="auto"/>
                                            <w:right w:val="none" w:sz="0" w:space="0" w:color="auto"/>
                                          </w:divBdr>
                                          <w:divsChild>
                                            <w:div w:id="1939019692">
                                              <w:marLeft w:val="0"/>
                                              <w:marRight w:val="0"/>
                                              <w:marTop w:val="0"/>
                                              <w:marBottom w:val="0"/>
                                              <w:divBdr>
                                                <w:top w:val="none" w:sz="0" w:space="0" w:color="auto"/>
                                                <w:left w:val="none" w:sz="0" w:space="0" w:color="auto"/>
                                                <w:bottom w:val="none" w:sz="0" w:space="0" w:color="auto"/>
                                                <w:right w:val="none" w:sz="0" w:space="0" w:color="auto"/>
                                              </w:divBdr>
                                              <w:divsChild>
                                                <w:div w:id="1311865964">
                                                  <w:marLeft w:val="0"/>
                                                  <w:marRight w:val="0"/>
                                                  <w:marTop w:val="0"/>
                                                  <w:marBottom w:val="0"/>
                                                  <w:divBdr>
                                                    <w:top w:val="none" w:sz="0" w:space="0" w:color="auto"/>
                                                    <w:left w:val="none" w:sz="0" w:space="0" w:color="auto"/>
                                                    <w:bottom w:val="none" w:sz="0" w:space="0" w:color="auto"/>
                                                    <w:right w:val="none" w:sz="0" w:space="0" w:color="auto"/>
                                                  </w:divBdr>
                                                  <w:divsChild>
                                                    <w:div w:id="1517187532">
                                                      <w:marLeft w:val="0"/>
                                                      <w:marRight w:val="0"/>
                                                      <w:marTop w:val="0"/>
                                                      <w:marBottom w:val="0"/>
                                                      <w:divBdr>
                                                        <w:top w:val="none" w:sz="0" w:space="0" w:color="auto"/>
                                                        <w:left w:val="none" w:sz="0" w:space="0" w:color="auto"/>
                                                        <w:bottom w:val="none" w:sz="0" w:space="0" w:color="auto"/>
                                                        <w:right w:val="none" w:sz="0" w:space="0" w:color="auto"/>
                                                      </w:divBdr>
                                                      <w:divsChild>
                                                        <w:div w:id="476261605">
                                                          <w:marLeft w:val="0"/>
                                                          <w:marRight w:val="0"/>
                                                          <w:marTop w:val="0"/>
                                                          <w:marBottom w:val="0"/>
                                                          <w:divBdr>
                                                            <w:top w:val="none" w:sz="0" w:space="0" w:color="auto"/>
                                                            <w:left w:val="none" w:sz="0" w:space="0" w:color="auto"/>
                                                            <w:bottom w:val="none" w:sz="0" w:space="0" w:color="auto"/>
                                                            <w:right w:val="none" w:sz="0" w:space="0" w:color="auto"/>
                                                          </w:divBdr>
                                                          <w:divsChild>
                                                            <w:div w:id="9967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3891834">
      <w:bodyDiv w:val="1"/>
      <w:marLeft w:val="0"/>
      <w:marRight w:val="0"/>
      <w:marTop w:val="0"/>
      <w:marBottom w:val="0"/>
      <w:divBdr>
        <w:top w:val="none" w:sz="0" w:space="0" w:color="auto"/>
        <w:left w:val="none" w:sz="0" w:space="0" w:color="auto"/>
        <w:bottom w:val="none" w:sz="0" w:space="0" w:color="auto"/>
        <w:right w:val="none" w:sz="0" w:space="0" w:color="auto"/>
      </w:divBdr>
      <w:divsChild>
        <w:div w:id="1578125112">
          <w:marLeft w:val="0"/>
          <w:marRight w:val="0"/>
          <w:marTop w:val="0"/>
          <w:marBottom w:val="0"/>
          <w:divBdr>
            <w:top w:val="none" w:sz="0" w:space="0" w:color="auto"/>
            <w:left w:val="none" w:sz="0" w:space="0" w:color="auto"/>
            <w:bottom w:val="none" w:sz="0" w:space="0" w:color="auto"/>
            <w:right w:val="none" w:sz="0" w:space="0" w:color="auto"/>
          </w:divBdr>
          <w:divsChild>
            <w:div w:id="93673814">
              <w:marLeft w:val="0"/>
              <w:marRight w:val="0"/>
              <w:marTop w:val="0"/>
              <w:marBottom w:val="0"/>
              <w:divBdr>
                <w:top w:val="none" w:sz="0" w:space="0" w:color="auto"/>
                <w:left w:val="none" w:sz="0" w:space="0" w:color="auto"/>
                <w:bottom w:val="none" w:sz="0" w:space="0" w:color="auto"/>
                <w:right w:val="none" w:sz="0" w:space="0" w:color="auto"/>
              </w:divBdr>
              <w:divsChild>
                <w:div w:id="1128471087">
                  <w:marLeft w:val="0"/>
                  <w:marRight w:val="0"/>
                  <w:marTop w:val="0"/>
                  <w:marBottom w:val="0"/>
                  <w:divBdr>
                    <w:top w:val="none" w:sz="0" w:space="0" w:color="auto"/>
                    <w:left w:val="none" w:sz="0" w:space="0" w:color="auto"/>
                    <w:bottom w:val="none" w:sz="0" w:space="0" w:color="auto"/>
                    <w:right w:val="none" w:sz="0" w:space="0" w:color="auto"/>
                  </w:divBdr>
                  <w:divsChild>
                    <w:div w:id="820850146">
                      <w:marLeft w:val="0"/>
                      <w:marRight w:val="0"/>
                      <w:marTop w:val="0"/>
                      <w:marBottom w:val="0"/>
                      <w:divBdr>
                        <w:top w:val="none" w:sz="0" w:space="0" w:color="auto"/>
                        <w:left w:val="none" w:sz="0" w:space="0" w:color="auto"/>
                        <w:bottom w:val="none" w:sz="0" w:space="0" w:color="auto"/>
                        <w:right w:val="none" w:sz="0" w:space="0" w:color="auto"/>
                      </w:divBdr>
                      <w:divsChild>
                        <w:div w:id="1453086400">
                          <w:marLeft w:val="0"/>
                          <w:marRight w:val="0"/>
                          <w:marTop w:val="0"/>
                          <w:marBottom w:val="0"/>
                          <w:divBdr>
                            <w:top w:val="none" w:sz="0" w:space="0" w:color="auto"/>
                            <w:left w:val="none" w:sz="0" w:space="0" w:color="auto"/>
                            <w:bottom w:val="none" w:sz="0" w:space="0" w:color="auto"/>
                            <w:right w:val="none" w:sz="0" w:space="0" w:color="auto"/>
                          </w:divBdr>
                          <w:divsChild>
                            <w:div w:id="1818186490">
                              <w:marLeft w:val="0"/>
                              <w:marRight w:val="0"/>
                              <w:marTop w:val="0"/>
                              <w:marBottom w:val="0"/>
                              <w:divBdr>
                                <w:top w:val="none" w:sz="0" w:space="0" w:color="auto"/>
                                <w:left w:val="none" w:sz="0" w:space="0" w:color="auto"/>
                                <w:bottom w:val="none" w:sz="0" w:space="0" w:color="auto"/>
                                <w:right w:val="none" w:sz="0" w:space="0" w:color="auto"/>
                              </w:divBdr>
                              <w:divsChild>
                                <w:div w:id="1838350919">
                                  <w:marLeft w:val="0"/>
                                  <w:marRight w:val="0"/>
                                  <w:marTop w:val="0"/>
                                  <w:marBottom w:val="0"/>
                                  <w:divBdr>
                                    <w:top w:val="none" w:sz="0" w:space="0" w:color="auto"/>
                                    <w:left w:val="none" w:sz="0" w:space="0" w:color="auto"/>
                                    <w:bottom w:val="none" w:sz="0" w:space="0" w:color="auto"/>
                                    <w:right w:val="none" w:sz="0" w:space="0" w:color="auto"/>
                                  </w:divBdr>
                                  <w:divsChild>
                                    <w:div w:id="717123408">
                                      <w:marLeft w:val="0"/>
                                      <w:marRight w:val="0"/>
                                      <w:marTop w:val="0"/>
                                      <w:marBottom w:val="0"/>
                                      <w:divBdr>
                                        <w:top w:val="none" w:sz="0" w:space="0" w:color="auto"/>
                                        <w:left w:val="none" w:sz="0" w:space="0" w:color="auto"/>
                                        <w:bottom w:val="none" w:sz="0" w:space="0" w:color="auto"/>
                                        <w:right w:val="none" w:sz="0" w:space="0" w:color="auto"/>
                                      </w:divBdr>
                                      <w:divsChild>
                                        <w:div w:id="1688632750">
                                          <w:marLeft w:val="0"/>
                                          <w:marRight w:val="0"/>
                                          <w:marTop w:val="0"/>
                                          <w:marBottom w:val="0"/>
                                          <w:divBdr>
                                            <w:top w:val="none" w:sz="0" w:space="0" w:color="auto"/>
                                            <w:left w:val="none" w:sz="0" w:space="0" w:color="auto"/>
                                            <w:bottom w:val="none" w:sz="0" w:space="0" w:color="auto"/>
                                            <w:right w:val="none" w:sz="0" w:space="0" w:color="auto"/>
                                          </w:divBdr>
                                          <w:divsChild>
                                            <w:div w:id="381827242">
                                              <w:marLeft w:val="0"/>
                                              <w:marRight w:val="0"/>
                                              <w:marTop w:val="0"/>
                                              <w:marBottom w:val="0"/>
                                              <w:divBdr>
                                                <w:top w:val="none" w:sz="0" w:space="0" w:color="auto"/>
                                                <w:left w:val="none" w:sz="0" w:space="0" w:color="auto"/>
                                                <w:bottom w:val="none" w:sz="0" w:space="0" w:color="auto"/>
                                                <w:right w:val="none" w:sz="0" w:space="0" w:color="auto"/>
                                              </w:divBdr>
                                              <w:divsChild>
                                                <w:div w:id="973483952">
                                                  <w:marLeft w:val="0"/>
                                                  <w:marRight w:val="0"/>
                                                  <w:marTop w:val="0"/>
                                                  <w:marBottom w:val="0"/>
                                                  <w:divBdr>
                                                    <w:top w:val="none" w:sz="0" w:space="0" w:color="auto"/>
                                                    <w:left w:val="none" w:sz="0" w:space="0" w:color="auto"/>
                                                    <w:bottom w:val="none" w:sz="0" w:space="0" w:color="auto"/>
                                                    <w:right w:val="none" w:sz="0" w:space="0" w:color="auto"/>
                                                  </w:divBdr>
                                                  <w:divsChild>
                                                    <w:div w:id="1709601788">
                                                      <w:marLeft w:val="0"/>
                                                      <w:marRight w:val="0"/>
                                                      <w:marTop w:val="0"/>
                                                      <w:marBottom w:val="0"/>
                                                      <w:divBdr>
                                                        <w:top w:val="none" w:sz="0" w:space="0" w:color="auto"/>
                                                        <w:left w:val="none" w:sz="0" w:space="0" w:color="auto"/>
                                                        <w:bottom w:val="none" w:sz="0" w:space="0" w:color="auto"/>
                                                        <w:right w:val="none" w:sz="0" w:space="0" w:color="auto"/>
                                                      </w:divBdr>
                                                      <w:divsChild>
                                                        <w:div w:id="1048409469">
                                                          <w:marLeft w:val="0"/>
                                                          <w:marRight w:val="0"/>
                                                          <w:marTop w:val="0"/>
                                                          <w:marBottom w:val="0"/>
                                                          <w:divBdr>
                                                            <w:top w:val="none" w:sz="0" w:space="0" w:color="auto"/>
                                                            <w:left w:val="none" w:sz="0" w:space="0" w:color="auto"/>
                                                            <w:bottom w:val="none" w:sz="0" w:space="0" w:color="auto"/>
                                                            <w:right w:val="none" w:sz="0" w:space="0" w:color="auto"/>
                                                          </w:divBdr>
                                                          <w:divsChild>
                                                            <w:div w:id="474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9742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CA1CB-F7EB-4E5E-88F4-438DACCB0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28</Pages>
  <Words>7301</Words>
  <Characters>41622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Ороспаков</dc:creator>
  <cp:lastModifiedBy>PC</cp:lastModifiedBy>
  <cp:revision>88</cp:revision>
  <cp:lastPrinted>2024-11-05T05:58:00Z</cp:lastPrinted>
  <dcterms:created xsi:type="dcterms:W3CDTF">2024-11-04T09:52:00Z</dcterms:created>
  <dcterms:modified xsi:type="dcterms:W3CDTF">2026-06-10T06:44:00Z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97BCB57DD1B1471E8664AB1B3A414D30_13</vt:lpwstr>
  </property>
</Properties>
</file>