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42AD3" w14:textId="4B58EC8D" w:rsidR="00A02FE3" w:rsidRPr="00FB6A3B" w:rsidRDefault="00A02FE3" w:rsidP="00A02FE3">
      <w:pPr>
        <w:shd w:val="clear" w:color="auto" w:fill="FFFFFF"/>
        <w:spacing w:line="240" w:lineRule="atLeast"/>
        <w:jc w:val="right"/>
        <w:rPr>
          <w:i/>
          <w:iCs/>
          <w:color w:val="0F1115"/>
        </w:rPr>
      </w:pPr>
      <w:bookmarkStart w:id="0" w:name="_Ref205994163"/>
      <w:r w:rsidRPr="00FB6A3B">
        <w:rPr>
          <w:i/>
          <w:iCs/>
          <w:color w:val="0F1115"/>
        </w:rPr>
        <w:t>(unofficial translation)</w:t>
      </w:r>
    </w:p>
    <w:p w14:paraId="67E70DC1" w14:textId="77777777" w:rsidR="00A02FE3" w:rsidRPr="00FB6A3B" w:rsidRDefault="00A02FE3" w:rsidP="007E17BE">
      <w:pPr>
        <w:shd w:val="clear" w:color="auto" w:fill="FFFFFF"/>
        <w:spacing w:line="240" w:lineRule="atLeast"/>
        <w:jc w:val="center"/>
        <w:rPr>
          <w:i/>
          <w:iCs/>
          <w:color w:val="0F1115"/>
        </w:rPr>
      </w:pPr>
    </w:p>
    <w:p w14:paraId="6170A02D" w14:textId="60109FED" w:rsidR="007E17BE" w:rsidRPr="00FB6A3B" w:rsidRDefault="006C3D05" w:rsidP="007E17BE">
      <w:pPr>
        <w:shd w:val="clear" w:color="auto" w:fill="FFFFFF"/>
        <w:spacing w:line="240" w:lineRule="atLeast"/>
        <w:jc w:val="center"/>
        <w:rPr>
          <w:b/>
          <w:bCs/>
          <w:color w:val="0F1115"/>
        </w:rPr>
      </w:pPr>
      <w:r w:rsidRPr="00FB6A3B">
        <w:rPr>
          <w:b/>
          <w:bCs/>
          <w:color w:val="0F1115"/>
        </w:rPr>
        <w:t>Terms of Reference for Consultant Services for Detailed Engineering Design and Construction Supervision</w:t>
      </w:r>
    </w:p>
    <w:p w14:paraId="66FBC6BD" w14:textId="77777777" w:rsidR="003406B2" w:rsidRPr="00FB6A3B" w:rsidRDefault="003406B2" w:rsidP="007E17BE">
      <w:pPr>
        <w:shd w:val="clear" w:color="auto" w:fill="FFFFFF"/>
        <w:spacing w:line="240" w:lineRule="atLeast"/>
        <w:jc w:val="center"/>
        <w:rPr>
          <w:b/>
          <w:bCs/>
          <w:color w:val="0F1115"/>
        </w:rPr>
      </w:pPr>
    </w:p>
    <w:p w14:paraId="4E4D1F4B" w14:textId="28636D11" w:rsidR="006C3D05" w:rsidRPr="00FB6A3B" w:rsidRDefault="006C3D05">
      <w:pPr>
        <w:pStyle w:val="a5"/>
        <w:numPr>
          <w:ilvl w:val="0"/>
          <w:numId w:val="1"/>
        </w:numPr>
        <w:shd w:val="clear" w:color="auto" w:fill="FFFFFF"/>
        <w:jc w:val="both"/>
        <w:rPr>
          <w:b/>
          <w:bCs/>
          <w:color w:val="0F1115"/>
        </w:rPr>
      </w:pPr>
      <w:r w:rsidRPr="00FB6A3B">
        <w:rPr>
          <w:b/>
          <w:bCs/>
          <w:color w:val="0F1115"/>
        </w:rPr>
        <w:t>General Information</w:t>
      </w:r>
    </w:p>
    <w:p w14:paraId="17BC2851" w14:textId="77777777" w:rsidR="006C3D05" w:rsidRPr="00FB6A3B" w:rsidRDefault="006C3D05" w:rsidP="006C3D05">
      <w:pPr>
        <w:pStyle w:val="a5"/>
        <w:shd w:val="clear" w:color="auto" w:fill="FFFFFF"/>
        <w:jc w:val="both"/>
        <w:rPr>
          <w:b/>
          <w:bCs/>
          <w:color w:val="0F1115"/>
        </w:rPr>
      </w:pPr>
    </w:p>
    <w:p w14:paraId="7FB665C5" w14:textId="77777777" w:rsidR="006C3D05" w:rsidRPr="00FB6A3B" w:rsidRDefault="006C3D05" w:rsidP="006C3D05">
      <w:pPr>
        <w:shd w:val="clear" w:color="auto" w:fill="FFFFFF"/>
        <w:jc w:val="both"/>
        <w:rPr>
          <w:color w:val="0F1115"/>
        </w:rPr>
      </w:pPr>
      <w:r w:rsidRPr="00FB6A3B">
        <w:rPr>
          <w:color w:val="0F1115"/>
        </w:rPr>
        <w:t xml:space="preserve">The Joint </w:t>
      </w:r>
      <w:proofErr w:type="spellStart"/>
      <w:r w:rsidRPr="00FB6A3B">
        <w:rPr>
          <w:color w:val="0F1115"/>
        </w:rPr>
        <w:t>IsDB</w:t>
      </w:r>
      <w:proofErr w:type="spellEnd"/>
      <w:r w:rsidRPr="00FB6A3B">
        <w:rPr>
          <w:color w:val="0F1115"/>
        </w:rPr>
        <w:t>/ISFD/GPE Project “SMART-ED” aims to improve access to and quality of inclusive learning opportunities for all children in the Kyrgyz Republic. The Project is implemented by the Ministry of Education (</w:t>
      </w:r>
      <w:proofErr w:type="spellStart"/>
      <w:r w:rsidRPr="00FB6A3B">
        <w:rPr>
          <w:color w:val="0F1115"/>
        </w:rPr>
        <w:t>MoE</w:t>
      </w:r>
      <w:proofErr w:type="spellEnd"/>
      <w:r w:rsidRPr="00FB6A3B">
        <w:rPr>
          <w:color w:val="0F1115"/>
        </w:rPr>
        <w:t>) with financing from the Islamic Development Bank (</w:t>
      </w:r>
      <w:proofErr w:type="spellStart"/>
      <w:r w:rsidRPr="00FB6A3B">
        <w:rPr>
          <w:color w:val="0F1115"/>
        </w:rPr>
        <w:t>IsDB</w:t>
      </w:r>
      <w:proofErr w:type="spellEnd"/>
      <w:r w:rsidRPr="00FB6A3B">
        <w:rPr>
          <w:color w:val="0F1115"/>
        </w:rPr>
        <w:t>), the Islamic Solidarity Fund for Development (ISFD), and the Global Partnership for Education (GPE). This large-scale initiative includes various components, one of which entails the construction and rehabilitation of educational infrastructure that meets the criteria for inclusive, sustainable, and climate-resilient design.</w:t>
      </w:r>
    </w:p>
    <w:p w14:paraId="3FC59FB6" w14:textId="77777777" w:rsidR="006C3D05" w:rsidRPr="00FB6A3B" w:rsidRDefault="006C3D05" w:rsidP="006C3D05">
      <w:pPr>
        <w:shd w:val="clear" w:color="auto" w:fill="FFFFFF"/>
        <w:spacing w:before="240"/>
        <w:jc w:val="both"/>
        <w:rPr>
          <w:b/>
          <w:bCs/>
          <w:color w:val="0F1115"/>
        </w:rPr>
      </w:pPr>
      <w:r w:rsidRPr="00FB6A3B">
        <w:rPr>
          <w:b/>
          <w:bCs/>
          <w:color w:val="0F1115"/>
        </w:rPr>
        <w:t>2. Objective</w:t>
      </w:r>
    </w:p>
    <w:p w14:paraId="088E2BA4" w14:textId="77777777" w:rsidR="006C3D05" w:rsidRPr="00FB6A3B" w:rsidRDefault="006C3D05" w:rsidP="006C3D05">
      <w:pPr>
        <w:shd w:val="clear" w:color="auto" w:fill="FFFFFF"/>
        <w:spacing w:before="240"/>
        <w:jc w:val="both"/>
        <w:rPr>
          <w:color w:val="0F1115"/>
        </w:rPr>
      </w:pPr>
      <w:r w:rsidRPr="00FB6A3B">
        <w:rPr>
          <w:color w:val="0F1115"/>
        </w:rPr>
        <w:t xml:space="preserve">The primary objective of the Consultant Services for Detailed Engineering Design and Construction Supervision (the Consultant) is to provide comprehensive technical services throughout the cycle of the educational infrastructure improvement component – from design to supervision of construction/rehabilitation works. These services aim to ensure that educational facilities are provided with infrastructure that complies with international standards, </w:t>
      </w:r>
      <w:proofErr w:type="spellStart"/>
      <w:r w:rsidRPr="00FB6A3B">
        <w:rPr>
          <w:color w:val="0F1115"/>
        </w:rPr>
        <w:t>IsDB</w:t>
      </w:r>
      <w:proofErr w:type="spellEnd"/>
      <w:r w:rsidRPr="00FB6A3B">
        <w:rPr>
          <w:color w:val="0F1115"/>
        </w:rPr>
        <w:t xml:space="preserve"> guidelines, and national regulatory requirements, and promotes inclusiveness, accessibility, energy efficiency, and disaster resilience.</w:t>
      </w:r>
    </w:p>
    <w:p w14:paraId="6863327D" w14:textId="77777777" w:rsidR="006C3D05" w:rsidRPr="00FB6A3B" w:rsidRDefault="006C3D05" w:rsidP="006C3D05">
      <w:pPr>
        <w:shd w:val="clear" w:color="auto" w:fill="FFFFFF"/>
        <w:spacing w:before="240"/>
        <w:jc w:val="both"/>
        <w:rPr>
          <w:b/>
          <w:bCs/>
          <w:color w:val="0F1115"/>
        </w:rPr>
      </w:pPr>
      <w:r w:rsidRPr="00FB6A3B">
        <w:rPr>
          <w:b/>
          <w:bCs/>
          <w:color w:val="0F1115"/>
        </w:rPr>
        <w:t>3. Project Implementation Sites</w:t>
      </w:r>
    </w:p>
    <w:p w14:paraId="08E6327A" w14:textId="2464EA2D" w:rsidR="006C3D05" w:rsidRPr="00FB6A3B" w:rsidRDefault="006C3D05" w:rsidP="006C3D05">
      <w:pPr>
        <w:shd w:val="clear" w:color="auto" w:fill="FFFFFF"/>
        <w:spacing w:before="240"/>
        <w:jc w:val="both"/>
        <w:rPr>
          <w:color w:val="0F1115"/>
        </w:rPr>
      </w:pPr>
      <w:r w:rsidRPr="00FB6A3B">
        <w:rPr>
          <w:color w:val="0F1115"/>
        </w:rPr>
        <w:t>The assignment covers</w:t>
      </w:r>
      <w:r w:rsidR="00217F32" w:rsidRPr="00FB6A3B">
        <w:rPr>
          <w:color w:val="0F1115"/>
        </w:rPr>
        <w:t xml:space="preserve"> </w:t>
      </w:r>
      <w:r w:rsidRPr="00FB6A3B">
        <w:rPr>
          <w:b/>
          <w:bCs/>
          <w:color w:val="0F1115"/>
        </w:rPr>
        <w:t>32 sites</w:t>
      </w:r>
      <w:r w:rsidRPr="00FB6A3B">
        <w:rPr>
          <w:color w:val="0F1115"/>
        </w:rPr>
        <w:t>. The 32 project sites are distributed across 6 regions as follows:</w:t>
      </w:r>
    </w:p>
    <w:p w14:paraId="5CBD2FA8" w14:textId="77777777" w:rsidR="006C3D05" w:rsidRPr="00FB6A3B" w:rsidRDefault="006C3D05" w:rsidP="006C3D05">
      <w:pPr>
        <w:shd w:val="clear" w:color="auto" w:fill="FFFFFF"/>
        <w:jc w:val="both"/>
        <w:rPr>
          <w:color w:val="0F1115"/>
        </w:rPr>
      </w:pPr>
    </w:p>
    <w:p w14:paraId="095C6CC7" w14:textId="77777777" w:rsidR="006C3D05" w:rsidRPr="00FB6A3B" w:rsidRDefault="006C3D05">
      <w:pPr>
        <w:numPr>
          <w:ilvl w:val="0"/>
          <w:numId w:val="2"/>
        </w:numPr>
        <w:shd w:val="clear" w:color="auto" w:fill="FFFFFF"/>
        <w:jc w:val="both"/>
        <w:rPr>
          <w:color w:val="0F1115"/>
        </w:rPr>
      </w:pPr>
      <w:r w:rsidRPr="00FB6A3B">
        <w:rPr>
          <w:color w:val="0F1115"/>
        </w:rPr>
        <w:t>Chuy Region – 6 sites</w:t>
      </w:r>
    </w:p>
    <w:p w14:paraId="39C5C777" w14:textId="77777777" w:rsidR="006C3D05" w:rsidRPr="00FB6A3B" w:rsidRDefault="006C3D05">
      <w:pPr>
        <w:numPr>
          <w:ilvl w:val="0"/>
          <w:numId w:val="2"/>
        </w:numPr>
        <w:shd w:val="clear" w:color="auto" w:fill="FFFFFF"/>
        <w:jc w:val="both"/>
        <w:rPr>
          <w:color w:val="0F1115"/>
        </w:rPr>
      </w:pPr>
      <w:r w:rsidRPr="00FB6A3B">
        <w:rPr>
          <w:color w:val="0F1115"/>
        </w:rPr>
        <w:t>Osh Region – 12 sites</w:t>
      </w:r>
    </w:p>
    <w:p w14:paraId="7381EA68" w14:textId="77777777" w:rsidR="006C3D05" w:rsidRPr="00FB6A3B" w:rsidRDefault="006C3D05">
      <w:pPr>
        <w:numPr>
          <w:ilvl w:val="0"/>
          <w:numId w:val="2"/>
        </w:numPr>
        <w:shd w:val="clear" w:color="auto" w:fill="FFFFFF"/>
        <w:jc w:val="both"/>
        <w:rPr>
          <w:color w:val="0F1115"/>
        </w:rPr>
      </w:pPr>
      <w:r w:rsidRPr="00FB6A3B">
        <w:rPr>
          <w:color w:val="0F1115"/>
        </w:rPr>
        <w:t>Issyk-Kul Region – 7 sites</w:t>
      </w:r>
    </w:p>
    <w:p w14:paraId="5A0A913D" w14:textId="77777777" w:rsidR="006C3D05" w:rsidRPr="00FB6A3B" w:rsidRDefault="006C3D05">
      <w:pPr>
        <w:numPr>
          <w:ilvl w:val="0"/>
          <w:numId w:val="2"/>
        </w:numPr>
        <w:shd w:val="clear" w:color="auto" w:fill="FFFFFF"/>
        <w:jc w:val="both"/>
        <w:rPr>
          <w:color w:val="0F1115"/>
        </w:rPr>
      </w:pPr>
      <w:r w:rsidRPr="00FB6A3B">
        <w:rPr>
          <w:color w:val="0F1115"/>
        </w:rPr>
        <w:t>Talas Region – 2 sites</w:t>
      </w:r>
    </w:p>
    <w:p w14:paraId="6272BBEE" w14:textId="77777777" w:rsidR="006C3D05" w:rsidRPr="00FB6A3B" w:rsidRDefault="006C3D05">
      <w:pPr>
        <w:numPr>
          <w:ilvl w:val="0"/>
          <w:numId w:val="2"/>
        </w:numPr>
        <w:shd w:val="clear" w:color="auto" w:fill="FFFFFF"/>
        <w:jc w:val="both"/>
        <w:rPr>
          <w:color w:val="0F1115"/>
        </w:rPr>
      </w:pPr>
      <w:r w:rsidRPr="00FB6A3B">
        <w:rPr>
          <w:color w:val="0F1115"/>
        </w:rPr>
        <w:t>Jalal-Abad Region – 4 sites</w:t>
      </w:r>
    </w:p>
    <w:p w14:paraId="66A09371" w14:textId="77777777" w:rsidR="006C3D05" w:rsidRPr="00FB6A3B" w:rsidRDefault="006C3D05">
      <w:pPr>
        <w:numPr>
          <w:ilvl w:val="0"/>
          <w:numId w:val="2"/>
        </w:numPr>
        <w:shd w:val="clear" w:color="auto" w:fill="FFFFFF"/>
        <w:jc w:val="both"/>
        <w:rPr>
          <w:color w:val="0F1115"/>
        </w:rPr>
      </w:pPr>
      <w:proofErr w:type="spellStart"/>
      <w:r w:rsidRPr="00FB6A3B">
        <w:rPr>
          <w:color w:val="0F1115"/>
        </w:rPr>
        <w:t>Batken</w:t>
      </w:r>
      <w:proofErr w:type="spellEnd"/>
      <w:r w:rsidRPr="00FB6A3B">
        <w:rPr>
          <w:color w:val="0F1115"/>
        </w:rPr>
        <w:t xml:space="preserve"> Region – 1 site</w:t>
      </w:r>
    </w:p>
    <w:p w14:paraId="4AE8F8D2" w14:textId="77777777" w:rsidR="006C3D05" w:rsidRPr="00FB6A3B" w:rsidRDefault="006C3D05" w:rsidP="006C3D05">
      <w:pPr>
        <w:spacing w:after="160" w:line="259" w:lineRule="auto"/>
        <w:rPr>
          <w:color w:val="0F1115"/>
        </w:rPr>
      </w:pPr>
    </w:p>
    <w:p w14:paraId="4B3C6E4C" w14:textId="7146F9C5" w:rsidR="006C3D05" w:rsidRPr="00FB6A3B" w:rsidRDefault="006C3D05" w:rsidP="006C3D05">
      <w:pPr>
        <w:spacing w:after="160" w:line="259" w:lineRule="auto"/>
        <w:jc w:val="both"/>
        <w:rPr>
          <w:color w:val="0F1115"/>
        </w:rPr>
      </w:pPr>
      <w:r w:rsidRPr="00FB6A3B">
        <w:rPr>
          <w:color w:val="0F1115"/>
        </w:rPr>
        <w:t>The full list of facilities with names, locations, and preliminary scope of works is provided in the Table "List of Facilities" below. The scope for each site is based on the list provided by the Ministry of Education (</w:t>
      </w:r>
      <w:proofErr w:type="spellStart"/>
      <w:r w:rsidRPr="00FB6A3B">
        <w:rPr>
          <w:color w:val="0F1115"/>
        </w:rPr>
        <w:t>MoE</w:t>
      </w:r>
      <w:proofErr w:type="spellEnd"/>
      <w:r w:rsidRPr="00FB6A3B">
        <w:rPr>
          <w:color w:val="0F1115"/>
        </w:rPr>
        <w:t xml:space="preserve">). The Consultant shall verify existing conditions during site surveys and, if necessary, propose adjustments to designs and BOQs for approval by the </w:t>
      </w:r>
      <w:proofErr w:type="spellStart"/>
      <w:r w:rsidRPr="00FB6A3B">
        <w:rPr>
          <w:color w:val="0F1115"/>
        </w:rPr>
        <w:t>MoE</w:t>
      </w:r>
      <w:proofErr w:type="spellEnd"/>
      <w:r w:rsidRPr="00FB6A3B">
        <w:rPr>
          <w:color w:val="0F1115"/>
        </w:rPr>
        <w:t xml:space="preserve"> and </w:t>
      </w:r>
      <w:proofErr w:type="spellStart"/>
      <w:r w:rsidRPr="00FB6A3B">
        <w:rPr>
          <w:color w:val="0F1115"/>
        </w:rPr>
        <w:t>IsDB</w:t>
      </w:r>
      <w:proofErr w:type="spellEnd"/>
      <w:r w:rsidRPr="00FB6A3B">
        <w:rPr>
          <w:color w:val="0F1115"/>
        </w:rPr>
        <w:t>.</w:t>
      </w:r>
    </w:p>
    <w:p w14:paraId="6860316C" w14:textId="77777777" w:rsidR="006C3D05" w:rsidRPr="00FB6A3B" w:rsidRDefault="006C3D05" w:rsidP="006C3D05">
      <w:pPr>
        <w:spacing w:after="160" w:line="259" w:lineRule="auto"/>
        <w:rPr>
          <w:color w:val="0F1115"/>
        </w:rPr>
      </w:pPr>
    </w:p>
    <w:p w14:paraId="0285AF89" w14:textId="4D54F7F1" w:rsidR="00B16636" w:rsidRPr="00FB6A3B" w:rsidRDefault="006C3D05" w:rsidP="006C3D05">
      <w:pPr>
        <w:spacing w:after="160" w:line="259" w:lineRule="auto"/>
        <w:rPr>
          <w:color w:val="0F1115"/>
        </w:rPr>
      </w:pPr>
      <w:r w:rsidRPr="00FB6A3B">
        <w:rPr>
          <w:color w:val="0F1115"/>
        </w:rPr>
        <w:t>The assignment has three types of service packages:</w:t>
      </w:r>
      <w:r w:rsidR="00B16636" w:rsidRPr="00FB6A3B">
        <w:rPr>
          <w:color w:val="0F1115"/>
        </w:rPr>
        <w:br w:type="page"/>
      </w:r>
    </w:p>
    <w:p w14:paraId="1BF288FD" w14:textId="77777777" w:rsidR="00B16636" w:rsidRPr="00FB6A3B" w:rsidRDefault="00B16636" w:rsidP="00445F4E">
      <w:pPr>
        <w:shd w:val="clear" w:color="auto" w:fill="FFFFFF"/>
        <w:spacing w:before="240"/>
        <w:jc w:val="both"/>
        <w:rPr>
          <w:color w:val="0F1115"/>
        </w:rPr>
        <w:sectPr w:rsidR="00B16636" w:rsidRPr="00FB6A3B" w:rsidSect="00E57F77">
          <w:headerReference w:type="even" r:id="rId8"/>
          <w:footerReference w:type="default" r:id="rId9"/>
          <w:headerReference w:type="first" r:id="rId10"/>
          <w:pgSz w:w="11906" w:h="16838"/>
          <w:pgMar w:top="1134" w:right="1440" w:bottom="1440" w:left="1440" w:header="708" w:footer="708" w:gutter="0"/>
          <w:cols w:space="708"/>
          <w:docGrid w:linePitch="360"/>
        </w:sectPr>
      </w:pPr>
    </w:p>
    <w:tbl>
      <w:tblPr>
        <w:tblW w:w="14227" w:type="dxa"/>
        <w:tblLook w:val="04A0" w:firstRow="1" w:lastRow="0" w:firstColumn="1" w:lastColumn="0" w:noHBand="0" w:noVBand="1"/>
      </w:tblPr>
      <w:tblGrid>
        <w:gridCol w:w="570"/>
        <w:gridCol w:w="54"/>
        <w:gridCol w:w="1811"/>
        <w:gridCol w:w="327"/>
        <w:gridCol w:w="1907"/>
        <w:gridCol w:w="44"/>
        <w:gridCol w:w="1932"/>
        <w:gridCol w:w="112"/>
        <w:gridCol w:w="1089"/>
        <w:gridCol w:w="904"/>
        <w:gridCol w:w="35"/>
        <w:gridCol w:w="1808"/>
        <w:gridCol w:w="34"/>
        <w:gridCol w:w="3600"/>
      </w:tblGrid>
      <w:tr w:rsidR="006C3D05" w:rsidRPr="00FB6A3B" w14:paraId="3ED6D04C" w14:textId="77777777" w:rsidTr="006C3D05">
        <w:trPr>
          <w:trHeight w:val="1089"/>
        </w:trPr>
        <w:tc>
          <w:tcPr>
            <w:tcW w:w="624" w:type="dxa"/>
            <w:gridSpan w:val="2"/>
            <w:tcBorders>
              <w:top w:val="single" w:sz="4" w:space="0" w:color="auto"/>
              <w:left w:val="single" w:sz="4" w:space="0" w:color="auto"/>
              <w:bottom w:val="single" w:sz="4" w:space="0" w:color="auto"/>
              <w:right w:val="single" w:sz="4" w:space="0" w:color="auto"/>
            </w:tcBorders>
            <w:noWrap/>
            <w:hideMark/>
          </w:tcPr>
          <w:p w14:paraId="56CB5CF8" w14:textId="20463FFC" w:rsidR="006C3D05" w:rsidRPr="00FB6A3B" w:rsidRDefault="006C3D05" w:rsidP="006C3D05">
            <w:pPr>
              <w:jc w:val="center"/>
              <w:rPr>
                <w:b/>
                <w:bCs/>
                <w:color w:val="000000"/>
              </w:rPr>
            </w:pPr>
            <w:r w:rsidRPr="00FB6A3B">
              <w:rPr>
                <w:b/>
                <w:bCs/>
              </w:rPr>
              <w:lastRenderedPageBreak/>
              <w:t>No.</w:t>
            </w:r>
          </w:p>
        </w:tc>
        <w:tc>
          <w:tcPr>
            <w:tcW w:w="1811" w:type="dxa"/>
            <w:tcBorders>
              <w:top w:val="single" w:sz="4" w:space="0" w:color="auto"/>
              <w:left w:val="nil"/>
              <w:bottom w:val="single" w:sz="4" w:space="0" w:color="auto"/>
              <w:right w:val="single" w:sz="4" w:space="0" w:color="auto"/>
            </w:tcBorders>
            <w:hideMark/>
          </w:tcPr>
          <w:p w14:paraId="52BA8164" w14:textId="3363340E" w:rsidR="006C3D05" w:rsidRPr="00FB6A3B" w:rsidRDefault="006C3D05" w:rsidP="006C3D05">
            <w:pPr>
              <w:jc w:val="center"/>
              <w:rPr>
                <w:b/>
                <w:bCs/>
                <w:color w:val="000000"/>
              </w:rPr>
            </w:pPr>
            <w:r w:rsidRPr="00FB6A3B">
              <w:rPr>
                <w:b/>
                <w:bCs/>
              </w:rPr>
              <w:t>Name of Institution</w:t>
            </w:r>
          </w:p>
        </w:tc>
        <w:tc>
          <w:tcPr>
            <w:tcW w:w="2278" w:type="dxa"/>
            <w:gridSpan w:val="3"/>
            <w:tcBorders>
              <w:top w:val="single" w:sz="4" w:space="0" w:color="auto"/>
              <w:left w:val="nil"/>
              <w:bottom w:val="single" w:sz="4" w:space="0" w:color="auto"/>
              <w:right w:val="single" w:sz="4" w:space="0" w:color="auto"/>
            </w:tcBorders>
            <w:hideMark/>
          </w:tcPr>
          <w:p w14:paraId="5802B75D" w14:textId="05CD0212" w:rsidR="006C3D05" w:rsidRPr="00FB6A3B" w:rsidRDefault="006C3D05" w:rsidP="006C3D05">
            <w:pPr>
              <w:jc w:val="center"/>
              <w:rPr>
                <w:b/>
                <w:bCs/>
                <w:color w:val="000000"/>
              </w:rPr>
            </w:pPr>
            <w:r w:rsidRPr="00FB6A3B">
              <w:rPr>
                <w:b/>
                <w:bCs/>
              </w:rPr>
              <w:t>Location</w:t>
            </w:r>
          </w:p>
        </w:tc>
        <w:tc>
          <w:tcPr>
            <w:tcW w:w="1932" w:type="dxa"/>
            <w:tcBorders>
              <w:top w:val="single" w:sz="4" w:space="0" w:color="auto"/>
              <w:left w:val="nil"/>
              <w:bottom w:val="single" w:sz="4" w:space="0" w:color="auto"/>
              <w:right w:val="single" w:sz="4" w:space="0" w:color="auto"/>
            </w:tcBorders>
            <w:hideMark/>
          </w:tcPr>
          <w:p w14:paraId="7B41430C" w14:textId="21C96DA4" w:rsidR="006C3D05" w:rsidRPr="00FB6A3B" w:rsidRDefault="006C3D05" w:rsidP="006C3D05">
            <w:pPr>
              <w:jc w:val="center"/>
              <w:rPr>
                <w:b/>
                <w:bCs/>
                <w:color w:val="000000"/>
              </w:rPr>
            </w:pPr>
            <w:r w:rsidRPr="00FB6A3B">
              <w:rPr>
                <w:b/>
                <w:bCs/>
              </w:rPr>
              <w:t>Number of Students (persons)</w:t>
            </w:r>
          </w:p>
        </w:tc>
        <w:tc>
          <w:tcPr>
            <w:tcW w:w="2105" w:type="dxa"/>
            <w:gridSpan w:val="3"/>
            <w:tcBorders>
              <w:top w:val="single" w:sz="4" w:space="0" w:color="auto"/>
              <w:left w:val="nil"/>
              <w:bottom w:val="single" w:sz="4" w:space="0" w:color="auto"/>
              <w:right w:val="single" w:sz="4" w:space="0" w:color="auto"/>
            </w:tcBorders>
            <w:hideMark/>
          </w:tcPr>
          <w:p w14:paraId="11B62284" w14:textId="129D69E9" w:rsidR="006C3D05" w:rsidRPr="00FB6A3B" w:rsidRDefault="006C3D05" w:rsidP="006C3D05">
            <w:pPr>
              <w:jc w:val="center"/>
              <w:rPr>
                <w:b/>
                <w:bCs/>
                <w:color w:val="000000"/>
              </w:rPr>
            </w:pPr>
            <w:r w:rsidRPr="00FB6A3B">
              <w:rPr>
                <w:b/>
                <w:bCs/>
              </w:rPr>
              <w:t>Area of New Design (m²)</w:t>
            </w:r>
          </w:p>
        </w:tc>
        <w:tc>
          <w:tcPr>
            <w:tcW w:w="1843" w:type="dxa"/>
            <w:gridSpan w:val="2"/>
            <w:tcBorders>
              <w:top w:val="single" w:sz="4" w:space="0" w:color="auto"/>
              <w:left w:val="nil"/>
              <w:bottom w:val="single" w:sz="4" w:space="0" w:color="auto"/>
              <w:right w:val="single" w:sz="4" w:space="0" w:color="auto"/>
            </w:tcBorders>
            <w:hideMark/>
          </w:tcPr>
          <w:p w14:paraId="1356DEDF" w14:textId="3BF91F60" w:rsidR="006C3D05" w:rsidRPr="00FB6A3B" w:rsidRDefault="006C3D05" w:rsidP="006C3D05">
            <w:pPr>
              <w:jc w:val="center"/>
              <w:rPr>
                <w:b/>
                <w:bCs/>
                <w:color w:val="000000"/>
              </w:rPr>
            </w:pPr>
            <w:r w:rsidRPr="00FB6A3B">
              <w:rPr>
                <w:b/>
                <w:bCs/>
              </w:rPr>
              <w:t>Area of Planned Renovation (m²)</w:t>
            </w:r>
          </w:p>
        </w:tc>
        <w:tc>
          <w:tcPr>
            <w:tcW w:w="3634" w:type="dxa"/>
            <w:gridSpan w:val="2"/>
            <w:tcBorders>
              <w:top w:val="single" w:sz="4" w:space="0" w:color="auto"/>
              <w:left w:val="nil"/>
              <w:bottom w:val="single" w:sz="4" w:space="0" w:color="auto"/>
              <w:right w:val="single" w:sz="4" w:space="0" w:color="auto"/>
            </w:tcBorders>
            <w:hideMark/>
          </w:tcPr>
          <w:p w14:paraId="4A4E7477" w14:textId="24430C34" w:rsidR="006C3D05" w:rsidRPr="00FB6A3B" w:rsidRDefault="006C3D05" w:rsidP="006C3D05">
            <w:pPr>
              <w:jc w:val="center"/>
              <w:rPr>
                <w:b/>
                <w:bCs/>
                <w:color w:val="000000"/>
              </w:rPr>
            </w:pPr>
            <w:r w:rsidRPr="00FB6A3B">
              <w:rPr>
                <w:b/>
                <w:bCs/>
              </w:rPr>
              <w:t>Notes</w:t>
            </w:r>
          </w:p>
        </w:tc>
      </w:tr>
      <w:tr w:rsidR="002877CA" w:rsidRPr="00FB6A3B" w14:paraId="3B13D373" w14:textId="77777777" w:rsidTr="006C3D05">
        <w:trPr>
          <w:trHeight w:val="315"/>
        </w:trPr>
        <w:tc>
          <w:tcPr>
            <w:tcW w:w="624" w:type="dxa"/>
            <w:gridSpan w:val="2"/>
            <w:tcBorders>
              <w:top w:val="nil"/>
              <w:left w:val="single" w:sz="4" w:space="0" w:color="auto"/>
              <w:bottom w:val="single" w:sz="4" w:space="0" w:color="auto"/>
              <w:right w:val="single" w:sz="4" w:space="0" w:color="auto"/>
            </w:tcBorders>
            <w:noWrap/>
            <w:vAlign w:val="center"/>
            <w:hideMark/>
          </w:tcPr>
          <w:p w14:paraId="5201CFFF" w14:textId="77777777" w:rsidR="002877CA" w:rsidRPr="00FB6A3B" w:rsidRDefault="002877CA">
            <w:pPr>
              <w:jc w:val="center"/>
              <w:rPr>
                <w:color w:val="000000"/>
              </w:rPr>
            </w:pPr>
            <w:r w:rsidRPr="00FB6A3B">
              <w:rPr>
                <w:color w:val="000000"/>
              </w:rPr>
              <w:t> </w:t>
            </w:r>
          </w:p>
        </w:tc>
        <w:tc>
          <w:tcPr>
            <w:tcW w:w="13603" w:type="dxa"/>
            <w:gridSpan w:val="12"/>
            <w:tcBorders>
              <w:top w:val="single" w:sz="4" w:space="0" w:color="auto"/>
              <w:left w:val="nil"/>
              <w:bottom w:val="single" w:sz="4" w:space="0" w:color="auto"/>
              <w:right w:val="single" w:sz="4" w:space="0" w:color="auto"/>
            </w:tcBorders>
            <w:vAlign w:val="center"/>
            <w:hideMark/>
          </w:tcPr>
          <w:p w14:paraId="2A95420E" w14:textId="35119E3F" w:rsidR="002877CA" w:rsidRPr="00FB6A3B" w:rsidRDefault="006C3D05">
            <w:pPr>
              <w:jc w:val="center"/>
              <w:rPr>
                <w:b/>
                <w:bCs/>
                <w:color w:val="000000"/>
              </w:rPr>
            </w:pPr>
            <w:r w:rsidRPr="00FB6A3B">
              <w:rPr>
                <w:b/>
                <w:bCs/>
                <w:color w:val="0F1115"/>
              </w:rPr>
              <w:t>Type No. 1: Education Institutes</w:t>
            </w:r>
          </w:p>
        </w:tc>
      </w:tr>
      <w:tr w:rsidR="006C3D05" w:rsidRPr="00FB6A3B" w14:paraId="332B670A" w14:textId="77777777" w:rsidTr="006C3D05">
        <w:trPr>
          <w:trHeight w:val="1239"/>
        </w:trPr>
        <w:tc>
          <w:tcPr>
            <w:tcW w:w="624" w:type="dxa"/>
            <w:gridSpan w:val="2"/>
            <w:tcBorders>
              <w:top w:val="nil"/>
              <w:left w:val="single" w:sz="4" w:space="0" w:color="auto"/>
              <w:bottom w:val="single" w:sz="4" w:space="0" w:color="auto"/>
              <w:right w:val="single" w:sz="4" w:space="0" w:color="auto"/>
            </w:tcBorders>
            <w:noWrap/>
            <w:hideMark/>
          </w:tcPr>
          <w:p w14:paraId="02A3BDBF" w14:textId="50011BCD" w:rsidR="006C3D05" w:rsidRPr="00FB6A3B" w:rsidRDefault="006C3D05" w:rsidP="006C3D05">
            <w:pPr>
              <w:jc w:val="center"/>
              <w:rPr>
                <w:color w:val="000000"/>
              </w:rPr>
            </w:pPr>
            <w:r w:rsidRPr="00FB6A3B">
              <w:t>1</w:t>
            </w:r>
          </w:p>
        </w:tc>
        <w:tc>
          <w:tcPr>
            <w:tcW w:w="1811" w:type="dxa"/>
            <w:tcBorders>
              <w:top w:val="nil"/>
              <w:left w:val="nil"/>
              <w:bottom w:val="single" w:sz="4" w:space="0" w:color="auto"/>
              <w:right w:val="single" w:sz="4" w:space="0" w:color="auto"/>
            </w:tcBorders>
            <w:hideMark/>
          </w:tcPr>
          <w:p w14:paraId="5EB2E921" w14:textId="38EA45C9" w:rsidR="006C3D05" w:rsidRPr="00FB6A3B" w:rsidRDefault="006C3D05" w:rsidP="006C3D05">
            <w:pPr>
              <w:jc w:val="center"/>
              <w:rPr>
                <w:color w:val="000000"/>
              </w:rPr>
            </w:pPr>
            <w:r w:rsidRPr="00FB6A3B">
              <w:t>Issyk-Kul Regional Institute of Education</w:t>
            </w:r>
          </w:p>
        </w:tc>
        <w:tc>
          <w:tcPr>
            <w:tcW w:w="2278" w:type="dxa"/>
            <w:gridSpan w:val="3"/>
            <w:tcBorders>
              <w:top w:val="nil"/>
              <w:left w:val="nil"/>
              <w:bottom w:val="single" w:sz="4" w:space="0" w:color="auto"/>
              <w:right w:val="single" w:sz="4" w:space="0" w:color="auto"/>
            </w:tcBorders>
            <w:hideMark/>
          </w:tcPr>
          <w:p w14:paraId="10A67F4B" w14:textId="7AC00B7D" w:rsidR="006C3D05" w:rsidRPr="00FB6A3B" w:rsidRDefault="006C3D05" w:rsidP="006C3D05">
            <w:pPr>
              <w:jc w:val="center"/>
              <w:rPr>
                <w:color w:val="000000"/>
              </w:rPr>
            </w:pPr>
            <w:proofErr w:type="spellStart"/>
            <w:r w:rsidRPr="00FB6A3B">
              <w:t>Karakol</w:t>
            </w:r>
            <w:proofErr w:type="spellEnd"/>
            <w:r w:rsidRPr="00FB6A3B">
              <w:t xml:space="preserve"> city, Lenin str. 135</w:t>
            </w:r>
          </w:p>
        </w:tc>
        <w:tc>
          <w:tcPr>
            <w:tcW w:w="1932" w:type="dxa"/>
            <w:tcBorders>
              <w:top w:val="nil"/>
              <w:left w:val="nil"/>
              <w:bottom w:val="single" w:sz="4" w:space="0" w:color="auto"/>
              <w:right w:val="single" w:sz="4" w:space="0" w:color="auto"/>
            </w:tcBorders>
            <w:hideMark/>
          </w:tcPr>
          <w:p w14:paraId="5E6E24BB" w14:textId="05F0D1D8" w:rsidR="006C3D05" w:rsidRPr="00FB6A3B" w:rsidRDefault="006C3D05" w:rsidP="006C3D05">
            <w:pPr>
              <w:jc w:val="center"/>
              <w:rPr>
                <w:color w:val="000000"/>
              </w:rPr>
            </w:pPr>
            <w:r w:rsidRPr="00FB6A3B">
              <w:t>250</w:t>
            </w:r>
          </w:p>
        </w:tc>
        <w:tc>
          <w:tcPr>
            <w:tcW w:w="2105" w:type="dxa"/>
            <w:gridSpan w:val="3"/>
            <w:tcBorders>
              <w:top w:val="nil"/>
              <w:left w:val="nil"/>
              <w:bottom w:val="single" w:sz="4" w:space="0" w:color="auto"/>
              <w:right w:val="single" w:sz="4" w:space="0" w:color="auto"/>
            </w:tcBorders>
            <w:noWrap/>
            <w:hideMark/>
          </w:tcPr>
          <w:p w14:paraId="4283F486" w14:textId="0C3B5553" w:rsidR="006C3D05" w:rsidRPr="00FB6A3B" w:rsidRDefault="006C3D05" w:rsidP="006C3D05">
            <w:pPr>
              <w:jc w:val="center"/>
              <w:rPr>
                <w:color w:val="000000"/>
              </w:rPr>
            </w:pPr>
            <w:r w:rsidRPr="00FB6A3B">
              <w:t>928</w:t>
            </w:r>
          </w:p>
        </w:tc>
        <w:tc>
          <w:tcPr>
            <w:tcW w:w="1843" w:type="dxa"/>
            <w:gridSpan w:val="2"/>
            <w:tcBorders>
              <w:top w:val="nil"/>
              <w:left w:val="nil"/>
              <w:bottom w:val="single" w:sz="4" w:space="0" w:color="auto"/>
              <w:right w:val="single" w:sz="4" w:space="0" w:color="auto"/>
            </w:tcBorders>
            <w:noWrap/>
            <w:hideMark/>
          </w:tcPr>
          <w:p w14:paraId="5B48834F" w14:textId="12354730" w:rsidR="006C3D05" w:rsidRPr="00FB6A3B" w:rsidRDefault="006C3D05" w:rsidP="006C3D05">
            <w:pPr>
              <w:jc w:val="center"/>
              <w:rPr>
                <w:color w:val="000000"/>
              </w:rPr>
            </w:pPr>
            <w:r w:rsidRPr="00FB6A3B">
              <w:t>1</w:t>
            </w:r>
            <w:r w:rsidR="00217F32" w:rsidRPr="00FB6A3B">
              <w:t xml:space="preserve"> </w:t>
            </w:r>
            <w:r w:rsidRPr="00FB6A3B">
              <w:t>069</w:t>
            </w:r>
          </w:p>
        </w:tc>
        <w:tc>
          <w:tcPr>
            <w:tcW w:w="3634" w:type="dxa"/>
            <w:gridSpan w:val="2"/>
            <w:tcBorders>
              <w:top w:val="nil"/>
              <w:left w:val="nil"/>
              <w:bottom w:val="single" w:sz="4" w:space="0" w:color="auto"/>
              <w:right w:val="single" w:sz="4" w:space="0" w:color="auto"/>
            </w:tcBorders>
            <w:hideMark/>
          </w:tcPr>
          <w:p w14:paraId="0E60D080" w14:textId="003CCBE9" w:rsidR="006C3D05" w:rsidRPr="00FB6A3B" w:rsidRDefault="006C3D05" w:rsidP="006C3D05">
            <w:pPr>
              <w:jc w:val="both"/>
              <w:rPr>
                <w:color w:val="000000"/>
              </w:rPr>
            </w:pPr>
            <w:r w:rsidRPr="00FB6A3B">
              <w:t>Old building – architectural monument. New building: classrooms, dormitory, assembly hall; Computer room for 50 seats. Has central heating.</w:t>
            </w:r>
          </w:p>
        </w:tc>
      </w:tr>
      <w:tr w:rsidR="006C3D05" w:rsidRPr="00FB6A3B" w14:paraId="0DE4CE57" w14:textId="77777777" w:rsidTr="006C3D05">
        <w:trPr>
          <w:trHeight w:val="1131"/>
        </w:trPr>
        <w:tc>
          <w:tcPr>
            <w:tcW w:w="624" w:type="dxa"/>
            <w:gridSpan w:val="2"/>
            <w:tcBorders>
              <w:top w:val="nil"/>
              <w:left w:val="single" w:sz="4" w:space="0" w:color="auto"/>
              <w:bottom w:val="single" w:sz="4" w:space="0" w:color="auto"/>
              <w:right w:val="single" w:sz="4" w:space="0" w:color="auto"/>
            </w:tcBorders>
            <w:noWrap/>
            <w:hideMark/>
          </w:tcPr>
          <w:p w14:paraId="231CA860" w14:textId="1599E6D9" w:rsidR="006C3D05" w:rsidRPr="00FB6A3B" w:rsidRDefault="006C3D05" w:rsidP="006C3D05">
            <w:pPr>
              <w:jc w:val="center"/>
              <w:rPr>
                <w:color w:val="000000"/>
              </w:rPr>
            </w:pPr>
            <w:r w:rsidRPr="00FB6A3B">
              <w:t>2</w:t>
            </w:r>
          </w:p>
        </w:tc>
        <w:tc>
          <w:tcPr>
            <w:tcW w:w="1811" w:type="dxa"/>
            <w:tcBorders>
              <w:top w:val="nil"/>
              <w:left w:val="nil"/>
              <w:bottom w:val="single" w:sz="4" w:space="0" w:color="auto"/>
              <w:right w:val="single" w:sz="4" w:space="0" w:color="auto"/>
            </w:tcBorders>
            <w:hideMark/>
          </w:tcPr>
          <w:p w14:paraId="1D743821" w14:textId="627BF3B6" w:rsidR="006C3D05" w:rsidRPr="00FB6A3B" w:rsidRDefault="006C3D05" w:rsidP="006C3D05">
            <w:pPr>
              <w:jc w:val="center"/>
              <w:rPr>
                <w:color w:val="000000"/>
              </w:rPr>
            </w:pPr>
            <w:r w:rsidRPr="00FB6A3B">
              <w:t>Osh Regional Institute of Education</w:t>
            </w:r>
          </w:p>
        </w:tc>
        <w:tc>
          <w:tcPr>
            <w:tcW w:w="2278" w:type="dxa"/>
            <w:gridSpan w:val="3"/>
            <w:tcBorders>
              <w:top w:val="nil"/>
              <w:left w:val="nil"/>
              <w:bottom w:val="single" w:sz="4" w:space="0" w:color="auto"/>
              <w:right w:val="single" w:sz="4" w:space="0" w:color="auto"/>
            </w:tcBorders>
            <w:hideMark/>
          </w:tcPr>
          <w:p w14:paraId="0E9A07E2" w14:textId="113CC97D" w:rsidR="006C3D05" w:rsidRPr="00FB6A3B" w:rsidRDefault="006C3D05" w:rsidP="006C3D05">
            <w:pPr>
              <w:jc w:val="center"/>
              <w:rPr>
                <w:color w:val="000000"/>
              </w:rPr>
            </w:pPr>
            <w:r w:rsidRPr="00FB6A3B">
              <w:t xml:space="preserve">Osh city, </w:t>
            </w:r>
            <w:proofErr w:type="spellStart"/>
            <w:r w:rsidRPr="00FB6A3B">
              <w:t>Atabaeva</w:t>
            </w:r>
            <w:proofErr w:type="spellEnd"/>
            <w:r w:rsidRPr="00FB6A3B">
              <w:t xml:space="preserve"> str. 95a</w:t>
            </w:r>
          </w:p>
        </w:tc>
        <w:tc>
          <w:tcPr>
            <w:tcW w:w="1932" w:type="dxa"/>
            <w:tcBorders>
              <w:top w:val="nil"/>
              <w:left w:val="nil"/>
              <w:bottom w:val="single" w:sz="4" w:space="0" w:color="auto"/>
              <w:right w:val="single" w:sz="4" w:space="0" w:color="auto"/>
            </w:tcBorders>
            <w:hideMark/>
          </w:tcPr>
          <w:p w14:paraId="462D1DED" w14:textId="003A9B12" w:rsidR="006C3D05" w:rsidRPr="00FB6A3B" w:rsidRDefault="006C3D05" w:rsidP="006C3D05">
            <w:pPr>
              <w:jc w:val="center"/>
              <w:rPr>
                <w:color w:val="000000"/>
              </w:rPr>
            </w:pPr>
            <w:r w:rsidRPr="00FB6A3B">
              <w:t>250</w:t>
            </w:r>
          </w:p>
        </w:tc>
        <w:tc>
          <w:tcPr>
            <w:tcW w:w="2105" w:type="dxa"/>
            <w:gridSpan w:val="3"/>
            <w:tcBorders>
              <w:top w:val="nil"/>
              <w:left w:val="nil"/>
              <w:bottom w:val="single" w:sz="4" w:space="0" w:color="auto"/>
              <w:right w:val="single" w:sz="4" w:space="0" w:color="auto"/>
            </w:tcBorders>
            <w:noWrap/>
            <w:hideMark/>
          </w:tcPr>
          <w:p w14:paraId="4BE1E91C" w14:textId="51C8DA47" w:rsidR="006C3D05" w:rsidRPr="00FB6A3B" w:rsidRDefault="006C3D05" w:rsidP="006C3D05">
            <w:pPr>
              <w:jc w:val="center"/>
              <w:rPr>
                <w:color w:val="000000"/>
              </w:rPr>
            </w:pPr>
            <w:r w:rsidRPr="00FB6A3B">
              <w:t>1,330</w:t>
            </w:r>
          </w:p>
        </w:tc>
        <w:tc>
          <w:tcPr>
            <w:tcW w:w="1843" w:type="dxa"/>
            <w:gridSpan w:val="2"/>
            <w:tcBorders>
              <w:top w:val="nil"/>
              <w:left w:val="nil"/>
              <w:bottom w:val="single" w:sz="4" w:space="0" w:color="auto"/>
              <w:right w:val="single" w:sz="4" w:space="0" w:color="auto"/>
            </w:tcBorders>
            <w:noWrap/>
            <w:hideMark/>
          </w:tcPr>
          <w:p w14:paraId="34B8B31C" w14:textId="17FA07D5" w:rsidR="006C3D05" w:rsidRPr="00FB6A3B" w:rsidRDefault="006C3D05" w:rsidP="006C3D05">
            <w:pPr>
              <w:jc w:val="center"/>
              <w:rPr>
                <w:color w:val="000000"/>
              </w:rPr>
            </w:pPr>
            <w:r w:rsidRPr="00FB6A3B">
              <w:t>0</w:t>
            </w:r>
          </w:p>
        </w:tc>
        <w:tc>
          <w:tcPr>
            <w:tcW w:w="3634" w:type="dxa"/>
            <w:gridSpan w:val="2"/>
            <w:tcBorders>
              <w:top w:val="nil"/>
              <w:left w:val="nil"/>
              <w:bottom w:val="single" w:sz="4" w:space="0" w:color="auto"/>
              <w:right w:val="single" w:sz="4" w:space="0" w:color="auto"/>
            </w:tcBorders>
            <w:hideMark/>
          </w:tcPr>
          <w:p w14:paraId="4577542B" w14:textId="3F45B1BA" w:rsidR="006C3D05" w:rsidRPr="00FB6A3B" w:rsidRDefault="006C3D05" w:rsidP="006C3D05">
            <w:pPr>
              <w:jc w:val="both"/>
              <w:rPr>
                <w:color w:val="000000"/>
              </w:rPr>
            </w:pPr>
            <w:r w:rsidRPr="00FB6A3B">
              <w:t>Classrooms, dormitory, assembly hall, computer room for 100 seats, administrative premises. Has central heating.</w:t>
            </w:r>
          </w:p>
        </w:tc>
      </w:tr>
      <w:tr w:rsidR="00846353" w:rsidRPr="00FB6A3B" w14:paraId="7EA535B1" w14:textId="77777777" w:rsidTr="006C3D05">
        <w:trPr>
          <w:trHeight w:val="315"/>
        </w:trPr>
        <w:tc>
          <w:tcPr>
            <w:tcW w:w="624" w:type="dxa"/>
            <w:gridSpan w:val="2"/>
            <w:tcBorders>
              <w:top w:val="nil"/>
              <w:left w:val="single" w:sz="4" w:space="0" w:color="auto"/>
              <w:bottom w:val="single" w:sz="4" w:space="0" w:color="auto"/>
              <w:right w:val="single" w:sz="4" w:space="0" w:color="auto"/>
            </w:tcBorders>
            <w:noWrap/>
            <w:vAlign w:val="center"/>
            <w:hideMark/>
          </w:tcPr>
          <w:p w14:paraId="2D15C9E8" w14:textId="77777777" w:rsidR="00846353" w:rsidRPr="00FB6A3B" w:rsidRDefault="00846353" w:rsidP="001A4D10">
            <w:pPr>
              <w:jc w:val="center"/>
              <w:rPr>
                <w:color w:val="000000"/>
              </w:rPr>
            </w:pPr>
            <w:r w:rsidRPr="00FB6A3B">
              <w:rPr>
                <w:color w:val="000000"/>
              </w:rPr>
              <w:t> </w:t>
            </w:r>
          </w:p>
        </w:tc>
        <w:tc>
          <w:tcPr>
            <w:tcW w:w="13603" w:type="dxa"/>
            <w:gridSpan w:val="12"/>
            <w:tcBorders>
              <w:top w:val="single" w:sz="4" w:space="0" w:color="auto"/>
              <w:left w:val="nil"/>
              <w:bottom w:val="single" w:sz="4" w:space="0" w:color="auto"/>
              <w:right w:val="single" w:sz="4" w:space="0" w:color="auto"/>
            </w:tcBorders>
            <w:vAlign w:val="center"/>
            <w:hideMark/>
          </w:tcPr>
          <w:p w14:paraId="37EF9EA0" w14:textId="40F29381" w:rsidR="00846353" w:rsidRPr="00FB6A3B" w:rsidRDefault="006C3D05" w:rsidP="001A4D10">
            <w:pPr>
              <w:jc w:val="center"/>
              <w:rPr>
                <w:b/>
                <w:bCs/>
                <w:color w:val="000000"/>
              </w:rPr>
            </w:pPr>
            <w:r w:rsidRPr="00FB6A3B">
              <w:rPr>
                <w:b/>
                <w:bCs/>
                <w:color w:val="000000"/>
              </w:rPr>
              <w:t>Type No. 2: Boarding Schools</w:t>
            </w:r>
          </w:p>
        </w:tc>
      </w:tr>
      <w:tr w:rsidR="006C3D05" w:rsidRPr="00FB6A3B" w14:paraId="4179DC34" w14:textId="77777777" w:rsidTr="006C3D05">
        <w:trPr>
          <w:trHeight w:val="766"/>
        </w:trPr>
        <w:tc>
          <w:tcPr>
            <w:tcW w:w="624" w:type="dxa"/>
            <w:gridSpan w:val="2"/>
            <w:tcBorders>
              <w:top w:val="nil"/>
              <w:left w:val="single" w:sz="4" w:space="0" w:color="auto"/>
              <w:bottom w:val="single" w:sz="4" w:space="0" w:color="auto"/>
              <w:right w:val="single" w:sz="4" w:space="0" w:color="auto"/>
            </w:tcBorders>
            <w:noWrap/>
            <w:hideMark/>
          </w:tcPr>
          <w:p w14:paraId="5B6C803D" w14:textId="606F3E2C" w:rsidR="006C3D05" w:rsidRPr="00FB6A3B" w:rsidRDefault="006C3D05" w:rsidP="006C3D05">
            <w:pPr>
              <w:rPr>
                <w:color w:val="000000"/>
              </w:rPr>
            </w:pPr>
            <w:r w:rsidRPr="00FB6A3B">
              <w:t>3</w:t>
            </w:r>
          </w:p>
        </w:tc>
        <w:tc>
          <w:tcPr>
            <w:tcW w:w="1811" w:type="dxa"/>
            <w:tcBorders>
              <w:top w:val="nil"/>
              <w:left w:val="nil"/>
              <w:bottom w:val="single" w:sz="4" w:space="0" w:color="auto"/>
              <w:right w:val="single" w:sz="4" w:space="0" w:color="auto"/>
            </w:tcBorders>
            <w:hideMark/>
          </w:tcPr>
          <w:p w14:paraId="6C8079CD" w14:textId="6DCFAEF1" w:rsidR="006C3D05" w:rsidRPr="00FB6A3B" w:rsidRDefault="006C3D05" w:rsidP="006C3D05">
            <w:pPr>
              <w:rPr>
                <w:color w:val="000000"/>
              </w:rPr>
            </w:pPr>
            <w:r w:rsidRPr="00FB6A3B">
              <w:t>Boarding School "Manas"</w:t>
            </w:r>
          </w:p>
        </w:tc>
        <w:tc>
          <w:tcPr>
            <w:tcW w:w="2234" w:type="dxa"/>
            <w:gridSpan w:val="2"/>
            <w:tcBorders>
              <w:top w:val="nil"/>
              <w:left w:val="nil"/>
              <w:bottom w:val="single" w:sz="4" w:space="0" w:color="auto"/>
              <w:right w:val="single" w:sz="4" w:space="0" w:color="auto"/>
            </w:tcBorders>
            <w:hideMark/>
          </w:tcPr>
          <w:p w14:paraId="17CD9EEB" w14:textId="23CF251F" w:rsidR="006C3D05" w:rsidRPr="00FB6A3B" w:rsidRDefault="006C3D05" w:rsidP="006C3D05">
            <w:pPr>
              <w:rPr>
                <w:color w:val="000000"/>
              </w:rPr>
            </w:pPr>
            <w:proofErr w:type="gramStart"/>
            <w:r w:rsidRPr="00FB6A3B">
              <w:t>Talas</w:t>
            </w:r>
            <w:proofErr w:type="gramEnd"/>
            <w:r w:rsidRPr="00FB6A3B">
              <w:t xml:space="preserve"> region, Bakai-Ata district, Kyzyl-Say village, </w:t>
            </w:r>
            <w:proofErr w:type="spellStart"/>
            <w:r w:rsidRPr="00FB6A3B">
              <w:t>Kochorkul</w:t>
            </w:r>
            <w:proofErr w:type="spellEnd"/>
            <w:r w:rsidRPr="00FB6A3B">
              <w:t>-Ata str. 63</w:t>
            </w:r>
          </w:p>
        </w:tc>
        <w:tc>
          <w:tcPr>
            <w:tcW w:w="2088" w:type="dxa"/>
            <w:gridSpan w:val="3"/>
            <w:tcBorders>
              <w:top w:val="nil"/>
              <w:left w:val="nil"/>
              <w:bottom w:val="single" w:sz="4" w:space="0" w:color="auto"/>
              <w:right w:val="single" w:sz="4" w:space="0" w:color="auto"/>
            </w:tcBorders>
            <w:hideMark/>
          </w:tcPr>
          <w:p w14:paraId="46565126" w14:textId="2CB16FDB" w:rsidR="006C3D05" w:rsidRPr="00FB6A3B" w:rsidRDefault="006C3D05" w:rsidP="006C3D05">
            <w:pPr>
              <w:jc w:val="center"/>
              <w:rPr>
                <w:color w:val="000000"/>
              </w:rPr>
            </w:pPr>
            <w:r w:rsidRPr="00FB6A3B">
              <w:t>320</w:t>
            </w:r>
          </w:p>
        </w:tc>
        <w:tc>
          <w:tcPr>
            <w:tcW w:w="2028" w:type="dxa"/>
            <w:gridSpan w:val="3"/>
            <w:tcBorders>
              <w:top w:val="nil"/>
              <w:left w:val="nil"/>
              <w:bottom w:val="single" w:sz="4" w:space="0" w:color="auto"/>
              <w:right w:val="single" w:sz="4" w:space="0" w:color="auto"/>
            </w:tcBorders>
            <w:noWrap/>
            <w:hideMark/>
          </w:tcPr>
          <w:p w14:paraId="7873E5FC" w14:textId="28588C3D" w:rsidR="006C3D05" w:rsidRPr="00FB6A3B" w:rsidRDefault="006C3D05" w:rsidP="006C3D05">
            <w:pPr>
              <w:jc w:val="center"/>
              <w:rPr>
                <w:color w:val="000000"/>
              </w:rPr>
            </w:pPr>
            <w:r w:rsidRPr="00FB6A3B">
              <w:t>100</w:t>
            </w:r>
          </w:p>
        </w:tc>
        <w:tc>
          <w:tcPr>
            <w:tcW w:w="1842" w:type="dxa"/>
            <w:gridSpan w:val="2"/>
            <w:tcBorders>
              <w:top w:val="nil"/>
              <w:left w:val="nil"/>
              <w:bottom w:val="single" w:sz="4" w:space="0" w:color="auto"/>
              <w:right w:val="single" w:sz="4" w:space="0" w:color="auto"/>
            </w:tcBorders>
            <w:hideMark/>
          </w:tcPr>
          <w:p w14:paraId="114AE3D2" w14:textId="5D0BDE65" w:rsidR="006C3D05" w:rsidRPr="00FB6A3B" w:rsidRDefault="00217F32" w:rsidP="006C3D05">
            <w:pPr>
              <w:jc w:val="center"/>
              <w:rPr>
                <w:color w:val="000000"/>
              </w:rPr>
            </w:pPr>
            <w:r w:rsidRPr="00FB6A3B">
              <w:rPr>
                <w:color w:val="000000"/>
              </w:rPr>
              <w:t>2 475</w:t>
            </w:r>
          </w:p>
        </w:tc>
        <w:tc>
          <w:tcPr>
            <w:tcW w:w="3600" w:type="dxa"/>
            <w:tcBorders>
              <w:top w:val="nil"/>
              <w:left w:val="nil"/>
              <w:bottom w:val="single" w:sz="4" w:space="0" w:color="auto"/>
              <w:right w:val="single" w:sz="4" w:space="0" w:color="auto"/>
            </w:tcBorders>
            <w:hideMark/>
          </w:tcPr>
          <w:p w14:paraId="011298BB" w14:textId="4AD0F6A2" w:rsidR="006C3D05" w:rsidRPr="00FB6A3B" w:rsidRDefault="006C3D05" w:rsidP="006C3D05">
            <w:pPr>
              <w:jc w:val="both"/>
              <w:rPr>
                <w:color w:val="000000"/>
              </w:rPr>
            </w:pPr>
            <w:r w:rsidRPr="00FB6A3B">
              <w:t>New construction: Bathhouse for 40 seats with laundry. Major renovation: Dormitory-2 475 m²</w:t>
            </w:r>
          </w:p>
        </w:tc>
      </w:tr>
      <w:tr w:rsidR="006C3D05" w:rsidRPr="00FB6A3B" w14:paraId="7B4EAB1A" w14:textId="77777777" w:rsidTr="006C3D05">
        <w:trPr>
          <w:trHeight w:val="1225"/>
        </w:trPr>
        <w:tc>
          <w:tcPr>
            <w:tcW w:w="624" w:type="dxa"/>
            <w:gridSpan w:val="2"/>
            <w:tcBorders>
              <w:top w:val="nil"/>
              <w:left w:val="single" w:sz="4" w:space="0" w:color="auto"/>
              <w:bottom w:val="single" w:sz="4" w:space="0" w:color="auto"/>
              <w:right w:val="single" w:sz="4" w:space="0" w:color="auto"/>
            </w:tcBorders>
            <w:noWrap/>
            <w:hideMark/>
          </w:tcPr>
          <w:p w14:paraId="7B019F6A" w14:textId="055F679F" w:rsidR="006C3D05" w:rsidRPr="00FB6A3B" w:rsidRDefault="006C3D05" w:rsidP="006C3D05">
            <w:pPr>
              <w:jc w:val="center"/>
              <w:rPr>
                <w:color w:val="000000"/>
              </w:rPr>
            </w:pPr>
            <w:r w:rsidRPr="00FB6A3B">
              <w:t>4</w:t>
            </w:r>
          </w:p>
        </w:tc>
        <w:tc>
          <w:tcPr>
            <w:tcW w:w="1811" w:type="dxa"/>
            <w:tcBorders>
              <w:top w:val="nil"/>
              <w:left w:val="nil"/>
              <w:bottom w:val="single" w:sz="4" w:space="0" w:color="auto"/>
              <w:right w:val="single" w:sz="4" w:space="0" w:color="auto"/>
            </w:tcBorders>
            <w:hideMark/>
          </w:tcPr>
          <w:p w14:paraId="084D99BA" w14:textId="62CB062B" w:rsidR="006C3D05" w:rsidRPr="00FB6A3B" w:rsidRDefault="006C3D05" w:rsidP="006C3D05">
            <w:pPr>
              <w:jc w:val="both"/>
              <w:rPr>
                <w:color w:val="000000"/>
              </w:rPr>
            </w:pPr>
            <w:r w:rsidRPr="00FB6A3B">
              <w:t xml:space="preserve">Boarding Gymnasium named after </w:t>
            </w:r>
            <w:proofErr w:type="spellStart"/>
            <w:r w:rsidRPr="00FB6A3B">
              <w:t>Zh</w:t>
            </w:r>
            <w:proofErr w:type="spellEnd"/>
            <w:r w:rsidRPr="00FB6A3B">
              <w:t xml:space="preserve">. </w:t>
            </w:r>
            <w:proofErr w:type="spellStart"/>
            <w:r w:rsidRPr="00FB6A3B">
              <w:t>Mavlyanov</w:t>
            </w:r>
            <w:proofErr w:type="spellEnd"/>
          </w:p>
        </w:tc>
        <w:tc>
          <w:tcPr>
            <w:tcW w:w="2234" w:type="dxa"/>
            <w:gridSpan w:val="2"/>
            <w:tcBorders>
              <w:top w:val="nil"/>
              <w:left w:val="nil"/>
              <w:bottom w:val="single" w:sz="4" w:space="0" w:color="auto"/>
              <w:right w:val="single" w:sz="4" w:space="0" w:color="auto"/>
            </w:tcBorders>
            <w:hideMark/>
          </w:tcPr>
          <w:p w14:paraId="240F1D8F" w14:textId="3E8B44DB" w:rsidR="006C3D05" w:rsidRPr="00FB6A3B" w:rsidRDefault="006C3D05" w:rsidP="006C3D05">
            <w:pPr>
              <w:jc w:val="both"/>
              <w:rPr>
                <w:color w:val="000000"/>
              </w:rPr>
            </w:pPr>
            <w:r w:rsidRPr="00FB6A3B">
              <w:t xml:space="preserve">Jalal-Abad region, </w:t>
            </w:r>
            <w:proofErr w:type="spellStart"/>
            <w:r w:rsidRPr="00FB6A3B">
              <w:t>Aksy</w:t>
            </w:r>
            <w:proofErr w:type="spellEnd"/>
            <w:r w:rsidRPr="00FB6A3B">
              <w:t xml:space="preserve"> district, </w:t>
            </w:r>
            <w:proofErr w:type="spellStart"/>
            <w:r w:rsidRPr="00FB6A3B">
              <w:t>Kerben</w:t>
            </w:r>
            <w:proofErr w:type="spellEnd"/>
            <w:r w:rsidRPr="00FB6A3B">
              <w:t xml:space="preserve"> city, </w:t>
            </w:r>
            <w:proofErr w:type="spellStart"/>
            <w:r w:rsidRPr="00FB6A3B">
              <w:t>Umetaliev</w:t>
            </w:r>
            <w:proofErr w:type="spellEnd"/>
            <w:r w:rsidRPr="00FB6A3B">
              <w:t xml:space="preserve"> str.</w:t>
            </w:r>
          </w:p>
        </w:tc>
        <w:tc>
          <w:tcPr>
            <w:tcW w:w="2088" w:type="dxa"/>
            <w:gridSpan w:val="3"/>
            <w:tcBorders>
              <w:top w:val="nil"/>
              <w:left w:val="nil"/>
              <w:bottom w:val="single" w:sz="4" w:space="0" w:color="auto"/>
              <w:right w:val="single" w:sz="4" w:space="0" w:color="auto"/>
            </w:tcBorders>
            <w:hideMark/>
          </w:tcPr>
          <w:p w14:paraId="72EDB822" w14:textId="027573AC" w:rsidR="006C3D05" w:rsidRPr="00FB6A3B" w:rsidRDefault="006C3D05" w:rsidP="006C3D05">
            <w:pPr>
              <w:jc w:val="center"/>
              <w:rPr>
                <w:color w:val="000000"/>
              </w:rPr>
            </w:pPr>
            <w:r w:rsidRPr="00FB6A3B">
              <w:t>1</w:t>
            </w:r>
            <w:r w:rsidR="00217F32" w:rsidRPr="00FB6A3B">
              <w:t xml:space="preserve"> </w:t>
            </w:r>
            <w:r w:rsidRPr="00FB6A3B">
              <w:t>007</w:t>
            </w:r>
          </w:p>
        </w:tc>
        <w:tc>
          <w:tcPr>
            <w:tcW w:w="2028" w:type="dxa"/>
            <w:gridSpan w:val="3"/>
            <w:tcBorders>
              <w:top w:val="nil"/>
              <w:left w:val="nil"/>
              <w:bottom w:val="single" w:sz="4" w:space="0" w:color="auto"/>
              <w:right w:val="single" w:sz="4" w:space="0" w:color="auto"/>
            </w:tcBorders>
            <w:noWrap/>
            <w:hideMark/>
          </w:tcPr>
          <w:p w14:paraId="24BDF19B" w14:textId="0E15A620" w:rsidR="006C3D05" w:rsidRPr="00FB6A3B" w:rsidRDefault="006C3D05" w:rsidP="006C3D05">
            <w:pPr>
              <w:jc w:val="center"/>
              <w:rPr>
                <w:color w:val="000000"/>
              </w:rPr>
            </w:pPr>
            <w:r w:rsidRPr="00FB6A3B">
              <w:t>0</w:t>
            </w:r>
          </w:p>
        </w:tc>
        <w:tc>
          <w:tcPr>
            <w:tcW w:w="1842" w:type="dxa"/>
            <w:gridSpan w:val="2"/>
            <w:tcBorders>
              <w:top w:val="nil"/>
              <w:left w:val="nil"/>
              <w:bottom w:val="single" w:sz="4" w:space="0" w:color="auto"/>
              <w:right w:val="single" w:sz="4" w:space="0" w:color="auto"/>
            </w:tcBorders>
            <w:hideMark/>
          </w:tcPr>
          <w:p w14:paraId="25EA8786" w14:textId="5A6C1303" w:rsidR="006C3D05" w:rsidRPr="00FB6A3B" w:rsidRDefault="00217F32" w:rsidP="006C3D05">
            <w:pPr>
              <w:jc w:val="center"/>
              <w:rPr>
                <w:color w:val="000000"/>
              </w:rPr>
            </w:pPr>
            <w:r w:rsidRPr="00FB6A3B">
              <w:rPr>
                <w:color w:val="000000"/>
              </w:rPr>
              <w:t>2 882</w:t>
            </w:r>
          </w:p>
        </w:tc>
        <w:tc>
          <w:tcPr>
            <w:tcW w:w="3600" w:type="dxa"/>
            <w:tcBorders>
              <w:top w:val="nil"/>
              <w:left w:val="nil"/>
              <w:bottom w:val="single" w:sz="4" w:space="0" w:color="auto"/>
              <w:right w:val="single" w:sz="4" w:space="0" w:color="auto"/>
            </w:tcBorders>
            <w:hideMark/>
          </w:tcPr>
          <w:p w14:paraId="315DECB5" w14:textId="37991063" w:rsidR="006C3D05" w:rsidRPr="00FB6A3B" w:rsidRDefault="006C3D05" w:rsidP="006C3D05">
            <w:pPr>
              <w:jc w:val="both"/>
              <w:rPr>
                <w:color w:val="000000"/>
              </w:rPr>
            </w:pPr>
            <w:r w:rsidRPr="00FB6A3B">
              <w:t xml:space="preserve">Major renovation: Dormitory No.1 – </w:t>
            </w:r>
            <w:r w:rsidR="006E6A49" w:rsidRPr="00FB6A3B">
              <w:t>1</w:t>
            </w:r>
            <w:r w:rsidRPr="00FB6A3B">
              <w:t>352 m²; Dormitory No.2 – 530 m²; Canteen – 440 m²; Library – 192 m²; Gym – 368 m²</w:t>
            </w:r>
          </w:p>
        </w:tc>
      </w:tr>
      <w:tr w:rsidR="006C3D05" w:rsidRPr="00FB6A3B" w14:paraId="10F70DA2" w14:textId="77777777" w:rsidTr="006C3D05">
        <w:trPr>
          <w:trHeight w:val="841"/>
        </w:trPr>
        <w:tc>
          <w:tcPr>
            <w:tcW w:w="624" w:type="dxa"/>
            <w:gridSpan w:val="2"/>
            <w:tcBorders>
              <w:top w:val="nil"/>
              <w:left w:val="single" w:sz="4" w:space="0" w:color="auto"/>
              <w:bottom w:val="single" w:sz="4" w:space="0" w:color="auto"/>
              <w:right w:val="single" w:sz="4" w:space="0" w:color="auto"/>
            </w:tcBorders>
            <w:noWrap/>
            <w:hideMark/>
          </w:tcPr>
          <w:p w14:paraId="1406EC00" w14:textId="03FA2482" w:rsidR="006C3D05" w:rsidRPr="00FB6A3B" w:rsidRDefault="006C3D05" w:rsidP="006C3D05">
            <w:pPr>
              <w:jc w:val="center"/>
              <w:rPr>
                <w:color w:val="000000"/>
              </w:rPr>
            </w:pPr>
            <w:r w:rsidRPr="00FB6A3B">
              <w:t>5</w:t>
            </w:r>
          </w:p>
        </w:tc>
        <w:tc>
          <w:tcPr>
            <w:tcW w:w="1811" w:type="dxa"/>
            <w:tcBorders>
              <w:top w:val="nil"/>
              <w:left w:val="nil"/>
              <w:bottom w:val="single" w:sz="4" w:space="0" w:color="auto"/>
              <w:right w:val="single" w:sz="4" w:space="0" w:color="auto"/>
            </w:tcBorders>
            <w:hideMark/>
          </w:tcPr>
          <w:p w14:paraId="689870AC" w14:textId="64C0A3E6" w:rsidR="006C3D05" w:rsidRPr="00FB6A3B" w:rsidRDefault="006C3D05" w:rsidP="006C3D05">
            <w:pPr>
              <w:jc w:val="both"/>
              <w:rPr>
                <w:color w:val="000000"/>
              </w:rPr>
            </w:pPr>
            <w:r w:rsidRPr="00FB6A3B">
              <w:t>Boarding Gymnasium named after N. Isanov</w:t>
            </w:r>
          </w:p>
        </w:tc>
        <w:tc>
          <w:tcPr>
            <w:tcW w:w="2234" w:type="dxa"/>
            <w:gridSpan w:val="2"/>
            <w:tcBorders>
              <w:top w:val="nil"/>
              <w:left w:val="nil"/>
              <w:bottom w:val="single" w:sz="4" w:space="0" w:color="auto"/>
              <w:right w:val="single" w:sz="4" w:space="0" w:color="auto"/>
            </w:tcBorders>
            <w:hideMark/>
          </w:tcPr>
          <w:p w14:paraId="3B276AEC" w14:textId="7208FAF0" w:rsidR="006C3D05" w:rsidRPr="00FB6A3B" w:rsidRDefault="006C3D05" w:rsidP="006C3D05">
            <w:pPr>
              <w:jc w:val="both"/>
              <w:rPr>
                <w:color w:val="000000"/>
              </w:rPr>
            </w:pPr>
            <w:r w:rsidRPr="00FB6A3B">
              <w:t xml:space="preserve">Jalal-Abad region, </w:t>
            </w:r>
            <w:proofErr w:type="spellStart"/>
            <w:r w:rsidRPr="00FB6A3B">
              <w:t>Nooken</w:t>
            </w:r>
            <w:proofErr w:type="spellEnd"/>
            <w:r w:rsidRPr="00FB6A3B">
              <w:t xml:space="preserve"> district, </w:t>
            </w:r>
            <w:proofErr w:type="spellStart"/>
            <w:r w:rsidRPr="00FB6A3B">
              <w:t>Kochkor</w:t>
            </w:r>
            <w:proofErr w:type="spellEnd"/>
            <w:r w:rsidRPr="00FB6A3B">
              <w:t xml:space="preserve">-Ata city, </w:t>
            </w:r>
            <w:proofErr w:type="spellStart"/>
            <w:r w:rsidRPr="00FB6A3B">
              <w:t>Muradiana</w:t>
            </w:r>
            <w:proofErr w:type="spellEnd"/>
            <w:r w:rsidRPr="00FB6A3B">
              <w:t xml:space="preserve"> str., 1</w:t>
            </w:r>
          </w:p>
        </w:tc>
        <w:tc>
          <w:tcPr>
            <w:tcW w:w="2088" w:type="dxa"/>
            <w:gridSpan w:val="3"/>
            <w:tcBorders>
              <w:top w:val="nil"/>
              <w:left w:val="nil"/>
              <w:bottom w:val="single" w:sz="4" w:space="0" w:color="auto"/>
              <w:right w:val="single" w:sz="4" w:space="0" w:color="auto"/>
            </w:tcBorders>
            <w:hideMark/>
          </w:tcPr>
          <w:p w14:paraId="723DC3E9" w14:textId="6F113FCD" w:rsidR="006C3D05" w:rsidRPr="00FB6A3B" w:rsidRDefault="006C3D05" w:rsidP="006C3D05">
            <w:pPr>
              <w:jc w:val="center"/>
              <w:rPr>
                <w:color w:val="000000"/>
              </w:rPr>
            </w:pPr>
            <w:r w:rsidRPr="00FB6A3B">
              <w:t>887</w:t>
            </w:r>
          </w:p>
        </w:tc>
        <w:tc>
          <w:tcPr>
            <w:tcW w:w="2028" w:type="dxa"/>
            <w:gridSpan w:val="3"/>
            <w:tcBorders>
              <w:top w:val="nil"/>
              <w:left w:val="nil"/>
              <w:bottom w:val="single" w:sz="4" w:space="0" w:color="auto"/>
              <w:right w:val="single" w:sz="4" w:space="0" w:color="auto"/>
            </w:tcBorders>
            <w:noWrap/>
            <w:hideMark/>
          </w:tcPr>
          <w:p w14:paraId="4691BC3A" w14:textId="663B46A1" w:rsidR="006C3D05" w:rsidRPr="00FB6A3B" w:rsidRDefault="006C3D05" w:rsidP="006C3D05">
            <w:pPr>
              <w:jc w:val="center"/>
              <w:rPr>
                <w:color w:val="000000"/>
              </w:rPr>
            </w:pPr>
            <w:r w:rsidRPr="00FB6A3B">
              <w:t>0</w:t>
            </w:r>
          </w:p>
        </w:tc>
        <w:tc>
          <w:tcPr>
            <w:tcW w:w="1842" w:type="dxa"/>
            <w:gridSpan w:val="2"/>
            <w:tcBorders>
              <w:top w:val="nil"/>
              <w:left w:val="nil"/>
              <w:bottom w:val="single" w:sz="4" w:space="0" w:color="auto"/>
              <w:right w:val="single" w:sz="4" w:space="0" w:color="auto"/>
            </w:tcBorders>
            <w:hideMark/>
          </w:tcPr>
          <w:p w14:paraId="5FEEDD34" w14:textId="04C1272E" w:rsidR="006C3D05" w:rsidRPr="00FB6A3B" w:rsidRDefault="006C3D05" w:rsidP="006C3D05">
            <w:pPr>
              <w:jc w:val="center"/>
              <w:rPr>
                <w:color w:val="000000"/>
              </w:rPr>
            </w:pPr>
            <w:r w:rsidRPr="00FB6A3B">
              <w:t>2</w:t>
            </w:r>
            <w:r w:rsidR="00217F32" w:rsidRPr="00FB6A3B">
              <w:t xml:space="preserve"> </w:t>
            </w:r>
            <w:r w:rsidRPr="00FB6A3B">
              <w:t>56</w:t>
            </w:r>
            <w:r w:rsidR="00217F32" w:rsidRPr="00FB6A3B">
              <w:t>2</w:t>
            </w:r>
          </w:p>
        </w:tc>
        <w:tc>
          <w:tcPr>
            <w:tcW w:w="3600" w:type="dxa"/>
            <w:tcBorders>
              <w:top w:val="nil"/>
              <w:left w:val="nil"/>
              <w:bottom w:val="single" w:sz="4" w:space="0" w:color="auto"/>
              <w:right w:val="single" w:sz="4" w:space="0" w:color="auto"/>
            </w:tcBorders>
            <w:hideMark/>
          </w:tcPr>
          <w:p w14:paraId="69A8EF73" w14:textId="22135DF6" w:rsidR="006C3D05" w:rsidRPr="00FB6A3B" w:rsidRDefault="006C3D05" w:rsidP="006C3D05">
            <w:pPr>
              <w:jc w:val="both"/>
              <w:rPr>
                <w:color w:val="000000"/>
              </w:rPr>
            </w:pPr>
            <w:r w:rsidRPr="00FB6A3B">
              <w:t>Major renovation: Academic building No.1 – 1,525 m²; Dormitory – 1,037 m²</w:t>
            </w:r>
          </w:p>
        </w:tc>
      </w:tr>
      <w:tr w:rsidR="006C3D05" w:rsidRPr="00FB6A3B" w14:paraId="3A3012D3" w14:textId="77777777" w:rsidTr="006C3D05">
        <w:trPr>
          <w:trHeight w:val="937"/>
        </w:trPr>
        <w:tc>
          <w:tcPr>
            <w:tcW w:w="624" w:type="dxa"/>
            <w:gridSpan w:val="2"/>
            <w:tcBorders>
              <w:top w:val="nil"/>
              <w:left w:val="single" w:sz="4" w:space="0" w:color="auto"/>
              <w:bottom w:val="single" w:sz="4" w:space="0" w:color="auto"/>
              <w:right w:val="single" w:sz="4" w:space="0" w:color="auto"/>
            </w:tcBorders>
            <w:noWrap/>
            <w:hideMark/>
          </w:tcPr>
          <w:p w14:paraId="70D2C72E" w14:textId="4B5C77BF" w:rsidR="006C3D05" w:rsidRPr="00FB6A3B" w:rsidRDefault="006C3D05" w:rsidP="006C3D05">
            <w:pPr>
              <w:jc w:val="center"/>
              <w:rPr>
                <w:color w:val="000000"/>
              </w:rPr>
            </w:pPr>
            <w:r w:rsidRPr="00FB6A3B">
              <w:t>6</w:t>
            </w:r>
          </w:p>
        </w:tc>
        <w:tc>
          <w:tcPr>
            <w:tcW w:w="1811" w:type="dxa"/>
            <w:tcBorders>
              <w:top w:val="nil"/>
              <w:left w:val="nil"/>
              <w:bottom w:val="single" w:sz="4" w:space="0" w:color="auto"/>
              <w:right w:val="single" w:sz="4" w:space="0" w:color="auto"/>
            </w:tcBorders>
            <w:hideMark/>
          </w:tcPr>
          <w:p w14:paraId="61302CEA" w14:textId="5B31B3FD" w:rsidR="006C3D05" w:rsidRPr="00FB6A3B" w:rsidRDefault="006C3D05" w:rsidP="006C3D05">
            <w:pPr>
              <w:jc w:val="both"/>
              <w:rPr>
                <w:color w:val="000000"/>
              </w:rPr>
            </w:pPr>
            <w:proofErr w:type="spellStart"/>
            <w:r w:rsidRPr="00FB6A3B">
              <w:t>Batken</w:t>
            </w:r>
            <w:proofErr w:type="spellEnd"/>
            <w:r w:rsidRPr="00FB6A3B">
              <w:t xml:space="preserve"> Regional Boarding School</w:t>
            </w:r>
          </w:p>
        </w:tc>
        <w:tc>
          <w:tcPr>
            <w:tcW w:w="2234" w:type="dxa"/>
            <w:gridSpan w:val="2"/>
            <w:tcBorders>
              <w:top w:val="nil"/>
              <w:left w:val="nil"/>
              <w:bottom w:val="single" w:sz="4" w:space="0" w:color="auto"/>
              <w:right w:val="single" w:sz="4" w:space="0" w:color="auto"/>
            </w:tcBorders>
            <w:hideMark/>
          </w:tcPr>
          <w:p w14:paraId="1037FAEE" w14:textId="60177E22" w:rsidR="006C3D05" w:rsidRPr="00FB6A3B" w:rsidRDefault="006C3D05" w:rsidP="006C3D05">
            <w:pPr>
              <w:jc w:val="both"/>
              <w:rPr>
                <w:color w:val="000000"/>
              </w:rPr>
            </w:pPr>
            <w:proofErr w:type="spellStart"/>
            <w:r w:rsidRPr="00FB6A3B">
              <w:t>Batken</w:t>
            </w:r>
            <w:proofErr w:type="spellEnd"/>
            <w:r w:rsidRPr="00FB6A3B">
              <w:t xml:space="preserve"> region, </w:t>
            </w:r>
            <w:proofErr w:type="spellStart"/>
            <w:r w:rsidRPr="00FB6A3B">
              <w:t>Batken</w:t>
            </w:r>
            <w:proofErr w:type="spellEnd"/>
            <w:r w:rsidRPr="00FB6A3B">
              <w:t xml:space="preserve"> city, Sabirova str., 1</w:t>
            </w:r>
          </w:p>
        </w:tc>
        <w:tc>
          <w:tcPr>
            <w:tcW w:w="2088" w:type="dxa"/>
            <w:gridSpan w:val="3"/>
            <w:tcBorders>
              <w:top w:val="nil"/>
              <w:left w:val="nil"/>
              <w:bottom w:val="single" w:sz="4" w:space="0" w:color="auto"/>
              <w:right w:val="single" w:sz="4" w:space="0" w:color="auto"/>
            </w:tcBorders>
            <w:hideMark/>
          </w:tcPr>
          <w:p w14:paraId="4EA241D8" w14:textId="68D74C22" w:rsidR="006C3D05" w:rsidRPr="00FB6A3B" w:rsidRDefault="006C3D05" w:rsidP="006C3D05">
            <w:pPr>
              <w:jc w:val="center"/>
              <w:rPr>
                <w:color w:val="000000"/>
              </w:rPr>
            </w:pPr>
            <w:r w:rsidRPr="00FB6A3B">
              <w:t>717</w:t>
            </w:r>
          </w:p>
        </w:tc>
        <w:tc>
          <w:tcPr>
            <w:tcW w:w="2028" w:type="dxa"/>
            <w:gridSpan w:val="3"/>
            <w:tcBorders>
              <w:top w:val="nil"/>
              <w:left w:val="nil"/>
              <w:bottom w:val="single" w:sz="4" w:space="0" w:color="auto"/>
              <w:right w:val="single" w:sz="4" w:space="0" w:color="auto"/>
            </w:tcBorders>
            <w:noWrap/>
            <w:hideMark/>
          </w:tcPr>
          <w:p w14:paraId="41C4DCF3" w14:textId="1838C417" w:rsidR="006C3D05" w:rsidRPr="00FB6A3B" w:rsidRDefault="006C3D05" w:rsidP="006C3D05">
            <w:pPr>
              <w:jc w:val="center"/>
              <w:rPr>
                <w:color w:val="000000"/>
              </w:rPr>
            </w:pPr>
            <w:r w:rsidRPr="00FB6A3B">
              <w:t>1</w:t>
            </w:r>
            <w:r w:rsidR="00217F32" w:rsidRPr="00FB6A3B">
              <w:t xml:space="preserve"> </w:t>
            </w:r>
            <w:r w:rsidRPr="00FB6A3B">
              <w:t>000</w:t>
            </w:r>
          </w:p>
        </w:tc>
        <w:tc>
          <w:tcPr>
            <w:tcW w:w="1842" w:type="dxa"/>
            <w:gridSpan w:val="2"/>
            <w:tcBorders>
              <w:top w:val="nil"/>
              <w:left w:val="nil"/>
              <w:bottom w:val="single" w:sz="4" w:space="0" w:color="auto"/>
              <w:right w:val="single" w:sz="4" w:space="0" w:color="auto"/>
            </w:tcBorders>
            <w:hideMark/>
          </w:tcPr>
          <w:p w14:paraId="385D3C2E" w14:textId="79C5D1A4" w:rsidR="006C3D05" w:rsidRPr="00FB6A3B" w:rsidRDefault="00217F32" w:rsidP="006C3D05">
            <w:pPr>
              <w:jc w:val="center"/>
              <w:rPr>
                <w:color w:val="000000"/>
              </w:rPr>
            </w:pPr>
            <w:r w:rsidRPr="00FB6A3B">
              <w:rPr>
                <w:color w:val="000000"/>
              </w:rPr>
              <w:t>804</w:t>
            </w:r>
          </w:p>
        </w:tc>
        <w:tc>
          <w:tcPr>
            <w:tcW w:w="3600" w:type="dxa"/>
            <w:tcBorders>
              <w:top w:val="nil"/>
              <w:left w:val="nil"/>
              <w:bottom w:val="single" w:sz="4" w:space="0" w:color="auto"/>
              <w:right w:val="single" w:sz="4" w:space="0" w:color="auto"/>
            </w:tcBorders>
            <w:hideMark/>
          </w:tcPr>
          <w:p w14:paraId="6BDA8BBF" w14:textId="767863BB" w:rsidR="006C3D05" w:rsidRPr="00FB6A3B" w:rsidRDefault="006C3D05" w:rsidP="006C3D05">
            <w:pPr>
              <w:jc w:val="both"/>
              <w:rPr>
                <w:color w:val="000000"/>
              </w:rPr>
            </w:pPr>
            <w:r w:rsidRPr="00FB6A3B">
              <w:t xml:space="preserve">New construction: dormitory, canteen, assembly hall. Major </w:t>
            </w:r>
            <w:r w:rsidRPr="00FB6A3B">
              <w:lastRenderedPageBreak/>
              <w:t>renovation: Academic building No.1 – 804 m²</w:t>
            </w:r>
          </w:p>
        </w:tc>
      </w:tr>
      <w:tr w:rsidR="006C3D05" w:rsidRPr="00FB6A3B" w14:paraId="30C2D4FA" w14:textId="77777777" w:rsidTr="006C3D05">
        <w:trPr>
          <w:trHeight w:val="1662"/>
        </w:trPr>
        <w:tc>
          <w:tcPr>
            <w:tcW w:w="624" w:type="dxa"/>
            <w:gridSpan w:val="2"/>
            <w:tcBorders>
              <w:top w:val="nil"/>
              <w:left w:val="single" w:sz="4" w:space="0" w:color="auto"/>
              <w:bottom w:val="single" w:sz="4" w:space="0" w:color="auto"/>
              <w:right w:val="single" w:sz="4" w:space="0" w:color="auto"/>
            </w:tcBorders>
            <w:noWrap/>
            <w:hideMark/>
          </w:tcPr>
          <w:p w14:paraId="614F0CFB" w14:textId="528E18A1" w:rsidR="006C3D05" w:rsidRPr="00FB6A3B" w:rsidRDefault="006C3D05" w:rsidP="006C3D05">
            <w:pPr>
              <w:jc w:val="center"/>
              <w:rPr>
                <w:color w:val="000000"/>
              </w:rPr>
            </w:pPr>
            <w:r w:rsidRPr="00FB6A3B">
              <w:lastRenderedPageBreak/>
              <w:t>7</w:t>
            </w:r>
          </w:p>
        </w:tc>
        <w:tc>
          <w:tcPr>
            <w:tcW w:w="1811" w:type="dxa"/>
            <w:tcBorders>
              <w:top w:val="nil"/>
              <w:left w:val="nil"/>
              <w:bottom w:val="single" w:sz="4" w:space="0" w:color="auto"/>
              <w:right w:val="single" w:sz="4" w:space="0" w:color="auto"/>
            </w:tcBorders>
            <w:hideMark/>
          </w:tcPr>
          <w:p w14:paraId="30B1DB57" w14:textId="195F8A7D" w:rsidR="006C3D05" w:rsidRPr="00FB6A3B" w:rsidRDefault="006C3D05" w:rsidP="006C3D05">
            <w:pPr>
              <w:jc w:val="both"/>
              <w:rPr>
                <w:color w:val="000000"/>
              </w:rPr>
            </w:pPr>
            <w:r w:rsidRPr="00FB6A3B">
              <w:t xml:space="preserve">Boarding Lyceum named after </w:t>
            </w:r>
            <w:proofErr w:type="spellStart"/>
            <w:r w:rsidRPr="00FB6A3B">
              <w:t>Kadyrmamat</w:t>
            </w:r>
            <w:proofErr w:type="spellEnd"/>
            <w:r w:rsidRPr="00FB6A3B">
              <w:t xml:space="preserve"> </w:t>
            </w:r>
            <w:proofErr w:type="spellStart"/>
            <w:r w:rsidRPr="00FB6A3B">
              <w:t>uulu</w:t>
            </w:r>
            <w:proofErr w:type="spellEnd"/>
            <w:r w:rsidRPr="00FB6A3B">
              <w:t xml:space="preserve"> Abdyrazak</w:t>
            </w:r>
          </w:p>
        </w:tc>
        <w:tc>
          <w:tcPr>
            <w:tcW w:w="2234" w:type="dxa"/>
            <w:gridSpan w:val="2"/>
            <w:tcBorders>
              <w:top w:val="nil"/>
              <w:left w:val="nil"/>
              <w:bottom w:val="single" w:sz="4" w:space="0" w:color="auto"/>
              <w:right w:val="single" w:sz="4" w:space="0" w:color="auto"/>
            </w:tcBorders>
            <w:hideMark/>
          </w:tcPr>
          <w:p w14:paraId="3238707F" w14:textId="0AE1857E" w:rsidR="006C3D05" w:rsidRPr="00FB6A3B" w:rsidRDefault="006C3D05" w:rsidP="006C3D05">
            <w:pPr>
              <w:jc w:val="both"/>
              <w:rPr>
                <w:color w:val="000000"/>
              </w:rPr>
            </w:pPr>
            <w:r w:rsidRPr="00FB6A3B">
              <w:t xml:space="preserve">Osh region, Alay district, </w:t>
            </w:r>
            <w:proofErr w:type="spellStart"/>
            <w:r w:rsidRPr="00FB6A3B">
              <w:t>Gulcho</w:t>
            </w:r>
            <w:proofErr w:type="spellEnd"/>
            <w:r w:rsidRPr="00FB6A3B">
              <w:t xml:space="preserve"> village, Kadyrova str., 10</w:t>
            </w:r>
          </w:p>
        </w:tc>
        <w:tc>
          <w:tcPr>
            <w:tcW w:w="2088" w:type="dxa"/>
            <w:gridSpan w:val="3"/>
            <w:tcBorders>
              <w:top w:val="nil"/>
              <w:left w:val="nil"/>
              <w:bottom w:val="single" w:sz="4" w:space="0" w:color="auto"/>
              <w:right w:val="single" w:sz="4" w:space="0" w:color="auto"/>
            </w:tcBorders>
            <w:hideMark/>
          </w:tcPr>
          <w:p w14:paraId="3A409473" w14:textId="6D88048C" w:rsidR="006C3D05" w:rsidRPr="00FB6A3B" w:rsidRDefault="006C3D05" w:rsidP="006C3D05">
            <w:pPr>
              <w:jc w:val="center"/>
              <w:rPr>
                <w:color w:val="000000"/>
              </w:rPr>
            </w:pPr>
            <w:r w:rsidRPr="00FB6A3B">
              <w:t>300</w:t>
            </w:r>
          </w:p>
        </w:tc>
        <w:tc>
          <w:tcPr>
            <w:tcW w:w="2028" w:type="dxa"/>
            <w:gridSpan w:val="3"/>
            <w:tcBorders>
              <w:top w:val="nil"/>
              <w:left w:val="nil"/>
              <w:bottom w:val="single" w:sz="4" w:space="0" w:color="auto"/>
              <w:right w:val="single" w:sz="4" w:space="0" w:color="auto"/>
            </w:tcBorders>
            <w:noWrap/>
            <w:hideMark/>
          </w:tcPr>
          <w:p w14:paraId="5A8BD139" w14:textId="65DA97F1" w:rsidR="006C3D05" w:rsidRPr="00FB6A3B" w:rsidRDefault="006C3D05" w:rsidP="006C3D05">
            <w:pPr>
              <w:jc w:val="center"/>
              <w:rPr>
                <w:color w:val="000000"/>
              </w:rPr>
            </w:pPr>
            <w:r w:rsidRPr="00FB6A3B">
              <w:t>–</w:t>
            </w:r>
          </w:p>
        </w:tc>
        <w:tc>
          <w:tcPr>
            <w:tcW w:w="1842" w:type="dxa"/>
            <w:gridSpan w:val="2"/>
            <w:tcBorders>
              <w:top w:val="nil"/>
              <w:left w:val="nil"/>
              <w:bottom w:val="single" w:sz="4" w:space="0" w:color="auto"/>
              <w:right w:val="single" w:sz="4" w:space="0" w:color="auto"/>
            </w:tcBorders>
            <w:noWrap/>
            <w:hideMark/>
          </w:tcPr>
          <w:p w14:paraId="40E6628E" w14:textId="20306234" w:rsidR="006C3D05" w:rsidRPr="00FB6A3B" w:rsidRDefault="006C3D05" w:rsidP="006C3D05">
            <w:pPr>
              <w:jc w:val="center"/>
              <w:rPr>
                <w:color w:val="000000"/>
              </w:rPr>
            </w:pPr>
            <w:r w:rsidRPr="00FB6A3B">
              <w:t>2</w:t>
            </w:r>
            <w:r w:rsidR="00217F32" w:rsidRPr="00FB6A3B">
              <w:t xml:space="preserve"> </w:t>
            </w:r>
            <w:r w:rsidRPr="00FB6A3B">
              <w:t>804</w:t>
            </w:r>
          </w:p>
        </w:tc>
        <w:tc>
          <w:tcPr>
            <w:tcW w:w="3600" w:type="dxa"/>
            <w:tcBorders>
              <w:top w:val="nil"/>
              <w:left w:val="nil"/>
              <w:bottom w:val="single" w:sz="4" w:space="0" w:color="auto"/>
              <w:right w:val="single" w:sz="4" w:space="0" w:color="auto"/>
            </w:tcBorders>
            <w:hideMark/>
          </w:tcPr>
          <w:p w14:paraId="615FBC2C" w14:textId="1B097D4A" w:rsidR="006C3D05" w:rsidRPr="00FB6A3B" w:rsidRDefault="006C3D05" w:rsidP="006C3D05">
            <w:pPr>
              <w:jc w:val="both"/>
              <w:rPr>
                <w:color w:val="000000"/>
              </w:rPr>
            </w:pPr>
            <w:r w:rsidRPr="00FB6A3B">
              <w:t>Major renovation: Internal heating system; Replacement of windows and doors; Floor repair; Installation of alternative heating source; Repair of sanitary units; Cosmetic renovation of premises</w:t>
            </w:r>
          </w:p>
        </w:tc>
      </w:tr>
      <w:tr w:rsidR="0095332B" w:rsidRPr="00FB6A3B" w14:paraId="5C2E65D0" w14:textId="77777777" w:rsidTr="006C3D05">
        <w:trPr>
          <w:trHeight w:val="315"/>
        </w:trPr>
        <w:tc>
          <w:tcPr>
            <w:tcW w:w="14227" w:type="dxa"/>
            <w:gridSpan w:val="14"/>
            <w:tcBorders>
              <w:top w:val="single" w:sz="4" w:space="0" w:color="auto"/>
              <w:left w:val="single" w:sz="4" w:space="0" w:color="auto"/>
              <w:bottom w:val="single" w:sz="4" w:space="0" w:color="auto"/>
              <w:right w:val="single" w:sz="4" w:space="0" w:color="auto"/>
            </w:tcBorders>
            <w:noWrap/>
            <w:hideMark/>
          </w:tcPr>
          <w:p w14:paraId="34487E9F" w14:textId="15D5F206" w:rsidR="0095332B" w:rsidRPr="00FB6A3B" w:rsidRDefault="006C3D05">
            <w:pPr>
              <w:jc w:val="center"/>
              <w:rPr>
                <w:b/>
                <w:bCs/>
                <w:color w:val="000000"/>
              </w:rPr>
            </w:pPr>
            <w:r w:rsidRPr="00FB6A3B">
              <w:rPr>
                <w:b/>
                <w:bCs/>
                <w:color w:val="000000"/>
              </w:rPr>
              <w:t>Type No. 3: Buildings for Establishing Three-Hour Kindergartens</w:t>
            </w:r>
          </w:p>
        </w:tc>
      </w:tr>
      <w:tr w:rsidR="006C3D05" w:rsidRPr="00FB6A3B" w14:paraId="3F66E254" w14:textId="77777777" w:rsidTr="006C3D05">
        <w:trPr>
          <w:trHeight w:val="430"/>
        </w:trPr>
        <w:tc>
          <w:tcPr>
            <w:tcW w:w="570" w:type="dxa"/>
            <w:tcBorders>
              <w:top w:val="nil"/>
              <w:left w:val="single" w:sz="4" w:space="0" w:color="auto"/>
              <w:bottom w:val="single" w:sz="4" w:space="0" w:color="auto"/>
              <w:right w:val="single" w:sz="4" w:space="0" w:color="auto"/>
            </w:tcBorders>
            <w:noWrap/>
            <w:hideMark/>
          </w:tcPr>
          <w:p w14:paraId="7B04C469" w14:textId="3C8B4D26" w:rsidR="006C3D05" w:rsidRPr="00FB6A3B" w:rsidRDefault="006C3D05" w:rsidP="006C3D05">
            <w:pPr>
              <w:rPr>
                <w:b/>
                <w:bCs/>
                <w:color w:val="000000"/>
              </w:rPr>
            </w:pPr>
            <w:r w:rsidRPr="00FB6A3B">
              <w:rPr>
                <w:b/>
                <w:bCs/>
              </w:rPr>
              <w:t>No.</w:t>
            </w:r>
          </w:p>
        </w:tc>
        <w:tc>
          <w:tcPr>
            <w:tcW w:w="2192" w:type="dxa"/>
            <w:gridSpan w:val="3"/>
            <w:tcBorders>
              <w:top w:val="nil"/>
              <w:left w:val="nil"/>
              <w:bottom w:val="single" w:sz="4" w:space="0" w:color="auto"/>
              <w:right w:val="single" w:sz="4" w:space="0" w:color="auto"/>
            </w:tcBorders>
            <w:hideMark/>
          </w:tcPr>
          <w:p w14:paraId="00EFE6E9" w14:textId="044F700B" w:rsidR="006C3D05" w:rsidRPr="00FB6A3B" w:rsidRDefault="006C3D05" w:rsidP="006C3D05">
            <w:pPr>
              <w:jc w:val="center"/>
              <w:rPr>
                <w:b/>
                <w:bCs/>
                <w:color w:val="000000"/>
              </w:rPr>
            </w:pPr>
            <w:r w:rsidRPr="00FB6A3B">
              <w:rPr>
                <w:b/>
                <w:bCs/>
              </w:rPr>
              <w:t>Name of Institution</w:t>
            </w:r>
          </w:p>
        </w:tc>
        <w:tc>
          <w:tcPr>
            <w:tcW w:w="5084" w:type="dxa"/>
            <w:gridSpan w:val="5"/>
            <w:tcBorders>
              <w:top w:val="nil"/>
              <w:left w:val="nil"/>
              <w:bottom w:val="single" w:sz="4" w:space="0" w:color="auto"/>
              <w:right w:val="single" w:sz="4" w:space="0" w:color="auto"/>
            </w:tcBorders>
            <w:hideMark/>
          </w:tcPr>
          <w:p w14:paraId="0E7A2861" w14:textId="267AF113" w:rsidR="006C3D05" w:rsidRPr="00FB6A3B" w:rsidRDefault="006C3D05" w:rsidP="006C3D05">
            <w:pPr>
              <w:jc w:val="center"/>
              <w:rPr>
                <w:b/>
                <w:bCs/>
                <w:color w:val="000000"/>
              </w:rPr>
            </w:pPr>
            <w:r w:rsidRPr="00FB6A3B">
              <w:rPr>
                <w:b/>
                <w:bCs/>
              </w:rPr>
              <w:t>Location</w:t>
            </w:r>
          </w:p>
        </w:tc>
        <w:tc>
          <w:tcPr>
            <w:tcW w:w="2781" w:type="dxa"/>
            <w:gridSpan w:val="4"/>
            <w:tcBorders>
              <w:top w:val="nil"/>
              <w:left w:val="nil"/>
              <w:bottom w:val="single" w:sz="4" w:space="0" w:color="auto"/>
              <w:right w:val="single" w:sz="4" w:space="0" w:color="auto"/>
            </w:tcBorders>
            <w:hideMark/>
          </w:tcPr>
          <w:p w14:paraId="7F6BB966" w14:textId="09AC9C84" w:rsidR="006C3D05" w:rsidRPr="00FB6A3B" w:rsidRDefault="006C3D05" w:rsidP="006C3D05">
            <w:pPr>
              <w:jc w:val="center"/>
              <w:rPr>
                <w:b/>
                <w:bCs/>
                <w:color w:val="000000"/>
              </w:rPr>
            </w:pPr>
            <w:r w:rsidRPr="00FB6A3B">
              <w:rPr>
                <w:b/>
                <w:bCs/>
              </w:rPr>
              <w:t>Number of Children (persons)</w:t>
            </w:r>
          </w:p>
        </w:tc>
        <w:tc>
          <w:tcPr>
            <w:tcW w:w="3600" w:type="dxa"/>
            <w:tcBorders>
              <w:top w:val="nil"/>
              <w:left w:val="nil"/>
              <w:bottom w:val="single" w:sz="4" w:space="0" w:color="auto"/>
              <w:right w:val="single" w:sz="4" w:space="0" w:color="auto"/>
            </w:tcBorders>
            <w:hideMark/>
          </w:tcPr>
          <w:p w14:paraId="62B4712E" w14:textId="332680E9" w:rsidR="006C3D05" w:rsidRPr="00FB6A3B" w:rsidRDefault="006C3D05" w:rsidP="006C3D05">
            <w:pPr>
              <w:jc w:val="center"/>
              <w:rPr>
                <w:b/>
                <w:bCs/>
                <w:color w:val="000000"/>
              </w:rPr>
            </w:pPr>
            <w:r w:rsidRPr="00FB6A3B">
              <w:rPr>
                <w:b/>
                <w:bCs/>
              </w:rPr>
              <w:t>Planned Major Renovation (m²)</w:t>
            </w:r>
          </w:p>
        </w:tc>
      </w:tr>
      <w:tr w:rsidR="006C3D05" w:rsidRPr="00FB6A3B" w14:paraId="2724A7F9" w14:textId="77777777" w:rsidTr="006C3D05">
        <w:trPr>
          <w:trHeight w:val="297"/>
        </w:trPr>
        <w:tc>
          <w:tcPr>
            <w:tcW w:w="570" w:type="dxa"/>
            <w:tcBorders>
              <w:top w:val="nil"/>
              <w:left w:val="single" w:sz="4" w:space="0" w:color="auto"/>
              <w:bottom w:val="single" w:sz="4" w:space="0" w:color="auto"/>
              <w:right w:val="single" w:sz="4" w:space="0" w:color="auto"/>
            </w:tcBorders>
            <w:noWrap/>
            <w:hideMark/>
          </w:tcPr>
          <w:p w14:paraId="69058A94" w14:textId="2E2A33B7" w:rsidR="006C3D05" w:rsidRPr="00FB6A3B" w:rsidRDefault="006C3D05" w:rsidP="006C3D05">
            <w:pPr>
              <w:jc w:val="center"/>
              <w:rPr>
                <w:color w:val="000000"/>
              </w:rPr>
            </w:pPr>
            <w:r w:rsidRPr="00FB6A3B">
              <w:t>8</w:t>
            </w:r>
          </w:p>
        </w:tc>
        <w:tc>
          <w:tcPr>
            <w:tcW w:w="2192" w:type="dxa"/>
            <w:gridSpan w:val="3"/>
            <w:tcBorders>
              <w:top w:val="nil"/>
              <w:left w:val="nil"/>
              <w:bottom w:val="single" w:sz="4" w:space="0" w:color="auto"/>
              <w:right w:val="single" w:sz="4" w:space="0" w:color="auto"/>
            </w:tcBorders>
            <w:hideMark/>
          </w:tcPr>
          <w:p w14:paraId="14A23658" w14:textId="66B99687" w:rsidR="006C3D05" w:rsidRPr="00FB6A3B" w:rsidRDefault="006C3D05" w:rsidP="006C3D05">
            <w:pPr>
              <w:jc w:val="both"/>
            </w:pPr>
            <w:r w:rsidRPr="00FB6A3B">
              <w:t>Preschool "Cheburashka"</w:t>
            </w:r>
          </w:p>
        </w:tc>
        <w:tc>
          <w:tcPr>
            <w:tcW w:w="5084" w:type="dxa"/>
            <w:gridSpan w:val="5"/>
            <w:tcBorders>
              <w:top w:val="nil"/>
              <w:left w:val="nil"/>
              <w:bottom w:val="single" w:sz="4" w:space="0" w:color="auto"/>
              <w:right w:val="single" w:sz="4" w:space="0" w:color="auto"/>
            </w:tcBorders>
            <w:hideMark/>
          </w:tcPr>
          <w:p w14:paraId="2E0B9AFF" w14:textId="78B04AF4" w:rsidR="006C3D05" w:rsidRPr="00FB6A3B" w:rsidRDefault="006C3D05" w:rsidP="006C3D05">
            <w:pPr>
              <w:jc w:val="both"/>
            </w:pPr>
            <w:r w:rsidRPr="00FB6A3B">
              <w:t xml:space="preserve">Chuy region, </w:t>
            </w:r>
            <w:proofErr w:type="spellStart"/>
            <w:r w:rsidRPr="00FB6A3B">
              <w:t>Sokuluk</w:t>
            </w:r>
            <w:proofErr w:type="spellEnd"/>
            <w:r w:rsidRPr="00FB6A3B">
              <w:t xml:space="preserve"> district, Manas </w:t>
            </w:r>
            <w:proofErr w:type="spellStart"/>
            <w:r w:rsidRPr="00FB6A3B">
              <w:t>ayyl</w:t>
            </w:r>
            <w:proofErr w:type="spellEnd"/>
            <w:r w:rsidRPr="00FB6A3B">
              <w:t xml:space="preserve"> </w:t>
            </w:r>
            <w:proofErr w:type="spellStart"/>
            <w:r w:rsidRPr="00FB6A3B">
              <w:t>aimak</w:t>
            </w:r>
            <w:proofErr w:type="spellEnd"/>
            <w:r w:rsidRPr="00FB6A3B">
              <w:t>, Komsomol village</w:t>
            </w:r>
          </w:p>
        </w:tc>
        <w:tc>
          <w:tcPr>
            <w:tcW w:w="2781" w:type="dxa"/>
            <w:gridSpan w:val="4"/>
            <w:tcBorders>
              <w:top w:val="nil"/>
              <w:left w:val="nil"/>
              <w:bottom w:val="single" w:sz="4" w:space="0" w:color="auto"/>
              <w:right w:val="single" w:sz="4" w:space="0" w:color="auto"/>
            </w:tcBorders>
            <w:hideMark/>
          </w:tcPr>
          <w:p w14:paraId="0E45F7FD" w14:textId="7730137D" w:rsidR="006C3D05" w:rsidRPr="00FB6A3B" w:rsidRDefault="006C3D05" w:rsidP="006C3D05">
            <w:pPr>
              <w:jc w:val="center"/>
            </w:pPr>
            <w:r w:rsidRPr="00FB6A3B">
              <w:t>50</w:t>
            </w:r>
          </w:p>
        </w:tc>
        <w:tc>
          <w:tcPr>
            <w:tcW w:w="3600" w:type="dxa"/>
            <w:tcBorders>
              <w:top w:val="nil"/>
              <w:left w:val="nil"/>
              <w:bottom w:val="single" w:sz="4" w:space="0" w:color="auto"/>
              <w:right w:val="single" w:sz="4" w:space="0" w:color="auto"/>
            </w:tcBorders>
            <w:noWrap/>
            <w:hideMark/>
          </w:tcPr>
          <w:p w14:paraId="2D476619" w14:textId="68CEEE67" w:rsidR="006C3D05" w:rsidRPr="00FB6A3B" w:rsidRDefault="006C3D05" w:rsidP="006C3D05">
            <w:pPr>
              <w:jc w:val="center"/>
              <w:rPr>
                <w:color w:val="000000"/>
              </w:rPr>
            </w:pPr>
            <w:r w:rsidRPr="00FB6A3B">
              <w:t>150</w:t>
            </w:r>
          </w:p>
        </w:tc>
      </w:tr>
      <w:tr w:rsidR="006C3D05" w:rsidRPr="00FB6A3B" w14:paraId="49C59774" w14:textId="77777777" w:rsidTr="006C3D05">
        <w:trPr>
          <w:trHeight w:val="305"/>
        </w:trPr>
        <w:tc>
          <w:tcPr>
            <w:tcW w:w="570" w:type="dxa"/>
            <w:tcBorders>
              <w:top w:val="nil"/>
              <w:left w:val="single" w:sz="4" w:space="0" w:color="auto"/>
              <w:bottom w:val="single" w:sz="4" w:space="0" w:color="auto"/>
              <w:right w:val="single" w:sz="4" w:space="0" w:color="auto"/>
            </w:tcBorders>
            <w:noWrap/>
            <w:hideMark/>
          </w:tcPr>
          <w:p w14:paraId="444CBB99" w14:textId="4AB82942" w:rsidR="006C3D05" w:rsidRPr="00FB6A3B" w:rsidRDefault="006C3D05" w:rsidP="006C3D05">
            <w:pPr>
              <w:jc w:val="center"/>
              <w:rPr>
                <w:color w:val="000000"/>
              </w:rPr>
            </w:pPr>
            <w:r w:rsidRPr="00FB6A3B">
              <w:t>9</w:t>
            </w:r>
          </w:p>
        </w:tc>
        <w:tc>
          <w:tcPr>
            <w:tcW w:w="2192" w:type="dxa"/>
            <w:gridSpan w:val="3"/>
            <w:tcBorders>
              <w:top w:val="nil"/>
              <w:left w:val="nil"/>
              <w:bottom w:val="single" w:sz="4" w:space="0" w:color="auto"/>
              <w:right w:val="single" w:sz="4" w:space="0" w:color="auto"/>
            </w:tcBorders>
            <w:hideMark/>
          </w:tcPr>
          <w:p w14:paraId="4EC5A2A4" w14:textId="0B87D006" w:rsidR="006C3D05" w:rsidRPr="00FB6A3B" w:rsidRDefault="006C3D05" w:rsidP="006C3D05">
            <w:r w:rsidRPr="00FB6A3B">
              <w:t>Returned building of preschool</w:t>
            </w:r>
          </w:p>
        </w:tc>
        <w:tc>
          <w:tcPr>
            <w:tcW w:w="5084" w:type="dxa"/>
            <w:gridSpan w:val="5"/>
            <w:tcBorders>
              <w:top w:val="nil"/>
              <w:left w:val="nil"/>
              <w:bottom w:val="single" w:sz="4" w:space="0" w:color="auto"/>
              <w:right w:val="single" w:sz="4" w:space="0" w:color="auto"/>
            </w:tcBorders>
            <w:hideMark/>
          </w:tcPr>
          <w:p w14:paraId="0EFD410D" w14:textId="745296F8" w:rsidR="006C3D05" w:rsidRPr="00FB6A3B" w:rsidRDefault="006C3D05" w:rsidP="006C3D05">
            <w:pPr>
              <w:jc w:val="both"/>
            </w:pPr>
            <w:r w:rsidRPr="00FB6A3B">
              <w:t xml:space="preserve">Chuy region, </w:t>
            </w:r>
            <w:proofErr w:type="spellStart"/>
            <w:r w:rsidRPr="00FB6A3B">
              <w:t>Sokuluk</w:t>
            </w:r>
            <w:proofErr w:type="spellEnd"/>
            <w:r w:rsidRPr="00FB6A3B">
              <w:t xml:space="preserve"> district, </w:t>
            </w:r>
            <w:proofErr w:type="spellStart"/>
            <w:r w:rsidRPr="00FB6A3B">
              <w:t>Kuntuu</w:t>
            </w:r>
            <w:proofErr w:type="spellEnd"/>
            <w:r w:rsidRPr="00FB6A3B">
              <w:t xml:space="preserve"> </w:t>
            </w:r>
            <w:proofErr w:type="spellStart"/>
            <w:r w:rsidRPr="00FB6A3B">
              <w:t>ayyl</w:t>
            </w:r>
            <w:proofErr w:type="spellEnd"/>
            <w:r w:rsidRPr="00FB6A3B">
              <w:t xml:space="preserve"> </w:t>
            </w:r>
            <w:proofErr w:type="spellStart"/>
            <w:r w:rsidRPr="00FB6A3B">
              <w:t>aimak</w:t>
            </w:r>
            <w:proofErr w:type="spellEnd"/>
            <w:r w:rsidRPr="00FB6A3B">
              <w:t xml:space="preserve">, </w:t>
            </w:r>
            <w:proofErr w:type="spellStart"/>
            <w:r w:rsidRPr="00FB6A3B">
              <w:t>Malovodnoye</w:t>
            </w:r>
            <w:proofErr w:type="spellEnd"/>
            <w:r w:rsidRPr="00FB6A3B">
              <w:t xml:space="preserve"> village, </w:t>
            </w:r>
            <w:proofErr w:type="spellStart"/>
            <w:r w:rsidRPr="00FB6A3B">
              <w:t>Proletarskaya</w:t>
            </w:r>
            <w:proofErr w:type="spellEnd"/>
            <w:r w:rsidRPr="00FB6A3B">
              <w:t xml:space="preserve"> str.</w:t>
            </w:r>
          </w:p>
        </w:tc>
        <w:tc>
          <w:tcPr>
            <w:tcW w:w="2781" w:type="dxa"/>
            <w:gridSpan w:val="4"/>
            <w:tcBorders>
              <w:top w:val="nil"/>
              <w:left w:val="nil"/>
              <w:bottom w:val="single" w:sz="4" w:space="0" w:color="auto"/>
              <w:right w:val="single" w:sz="4" w:space="0" w:color="auto"/>
            </w:tcBorders>
            <w:hideMark/>
          </w:tcPr>
          <w:p w14:paraId="24B5508A" w14:textId="261D7D9E" w:rsidR="006C3D05" w:rsidRPr="00FB6A3B" w:rsidRDefault="006C3D05" w:rsidP="006C3D05">
            <w:pPr>
              <w:jc w:val="center"/>
            </w:pPr>
            <w:r w:rsidRPr="00FB6A3B">
              <w:t>100</w:t>
            </w:r>
          </w:p>
        </w:tc>
        <w:tc>
          <w:tcPr>
            <w:tcW w:w="3600" w:type="dxa"/>
            <w:tcBorders>
              <w:top w:val="nil"/>
              <w:left w:val="nil"/>
              <w:bottom w:val="single" w:sz="4" w:space="0" w:color="auto"/>
              <w:right w:val="single" w:sz="4" w:space="0" w:color="auto"/>
            </w:tcBorders>
            <w:noWrap/>
            <w:hideMark/>
          </w:tcPr>
          <w:p w14:paraId="5ADF762E" w14:textId="554BAE92" w:rsidR="006C3D05" w:rsidRPr="00FB6A3B" w:rsidRDefault="006C3D05" w:rsidP="006C3D05">
            <w:pPr>
              <w:jc w:val="center"/>
              <w:rPr>
                <w:color w:val="000000"/>
              </w:rPr>
            </w:pPr>
            <w:r w:rsidRPr="00FB6A3B">
              <w:t>150</w:t>
            </w:r>
          </w:p>
        </w:tc>
      </w:tr>
      <w:tr w:rsidR="006C3D05" w:rsidRPr="00FB6A3B" w14:paraId="6F12B761" w14:textId="77777777" w:rsidTr="006C3D05">
        <w:trPr>
          <w:trHeight w:val="690"/>
        </w:trPr>
        <w:tc>
          <w:tcPr>
            <w:tcW w:w="570" w:type="dxa"/>
            <w:tcBorders>
              <w:top w:val="nil"/>
              <w:left w:val="single" w:sz="4" w:space="0" w:color="auto"/>
              <w:bottom w:val="single" w:sz="4" w:space="0" w:color="auto"/>
              <w:right w:val="single" w:sz="4" w:space="0" w:color="auto"/>
            </w:tcBorders>
            <w:noWrap/>
            <w:hideMark/>
          </w:tcPr>
          <w:p w14:paraId="3C5027B0" w14:textId="4749E4EC" w:rsidR="006C3D05" w:rsidRPr="00FB6A3B" w:rsidRDefault="006C3D05" w:rsidP="006C3D05">
            <w:pPr>
              <w:jc w:val="center"/>
              <w:rPr>
                <w:color w:val="000000"/>
              </w:rPr>
            </w:pPr>
            <w:r w:rsidRPr="00FB6A3B">
              <w:t>10</w:t>
            </w:r>
          </w:p>
        </w:tc>
        <w:tc>
          <w:tcPr>
            <w:tcW w:w="2192" w:type="dxa"/>
            <w:gridSpan w:val="3"/>
            <w:tcBorders>
              <w:top w:val="nil"/>
              <w:left w:val="nil"/>
              <w:bottom w:val="single" w:sz="4" w:space="0" w:color="auto"/>
              <w:right w:val="single" w:sz="4" w:space="0" w:color="auto"/>
            </w:tcBorders>
            <w:hideMark/>
          </w:tcPr>
          <w:p w14:paraId="6A0F7003" w14:textId="4390D5F3" w:rsidR="006C3D05" w:rsidRPr="00FB6A3B" w:rsidRDefault="006C3D05" w:rsidP="006C3D05">
            <w:pPr>
              <w:jc w:val="both"/>
            </w:pPr>
            <w:r w:rsidRPr="00FB6A3B">
              <w:t>Preschool "</w:t>
            </w:r>
            <w:proofErr w:type="spellStart"/>
            <w:r w:rsidRPr="00FB6A3B">
              <w:t>Lastochka</w:t>
            </w:r>
            <w:proofErr w:type="spellEnd"/>
            <w:r w:rsidRPr="00FB6A3B">
              <w:t>" (former building)</w:t>
            </w:r>
          </w:p>
        </w:tc>
        <w:tc>
          <w:tcPr>
            <w:tcW w:w="5084" w:type="dxa"/>
            <w:gridSpan w:val="5"/>
            <w:tcBorders>
              <w:top w:val="nil"/>
              <w:left w:val="nil"/>
              <w:bottom w:val="single" w:sz="4" w:space="0" w:color="auto"/>
              <w:right w:val="single" w:sz="4" w:space="0" w:color="auto"/>
            </w:tcBorders>
            <w:hideMark/>
          </w:tcPr>
          <w:p w14:paraId="6D492490" w14:textId="2FE7CE81" w:rsidR="006C3D05" w:rsidRPr="00FB6A3B" w:rsidRDefault="006C3D05" w:rsidP="006C3D05">
            <w:pPr>
              <w:jc w:val="both"/>
            </w:pPr>
            <w:r w:rsidRPr="00FB6A3B">
              <w:t xml:space="preserve">Chuy region, </w:t>
            </w:r>
            <w:proofErr w:type="spellStart"/>
            <w:r w:rsidRPr="00FB6A3B">
              <w:t>Kaindy</w:t>
            </w:r>
            <w:proofErr w:type="spellEnd"/>
            <w:r w:rsidRPr="00FB6A3B">
              <w:t xml:space="preserve"> city, </w:t>
            </w:r>
            <w:proofErr w:type="spellStart"/>
            <w:r w:rsidRPr="00FB6A3B">
              <w:t>Kuibysheva</w:t>
            </w:r>
            <w:proofErr w:type="spellEnd"/>
            <w:r w:rsidRPr="00FB6A3B">
              <w:t xml:space="preserve"> str., 19</w:t>
            </w:r>
          </w:p>
        </w:tc>
        <w:tc>
          <w:tcPr>
            <w:tcW w:w="2781" w:type="dxa"/>
            <w:gridSpan w:val="4"/>
            <w:tcBorders>
              <w:top w:val="nil"/>
              <w:left w:val="nil"/>
              <w:bottom w:val="single" w:sz="4" w:space="0" w:color="auto"/>
              <w:right w:val="single" w:sz="4" w:space="0" w:color="auto"/>
            </w:tcBorders>
            <w:hideMark/>
          </w:tcPr>
          <w:p w14:paraId="2A0CA3B9" w14:textId="2D3690E9" w:rsidR="006C3D05" w:rsidRPr="00FB6A3B" w:rsidRDefault="006C3D05" w:rsidP="006C3D05">
            <w:pPr>
              <w:jc w:val="center"/>
            </w:pPr>
            <w:r w:rsidRPr="00FB6A3B">
              <w:t>100</w:t>
            </w:r>
          </w:p>
        </w:tc>
        <w:tc>
          <w:tcPr>
            <w:tcW w:w="3600" w:type="dxa"/>
            <w:tcBorders>
              <w:top w:val="nil"/>
              <w:left w:val="nil"/>
              <w:bottom w:val="single" w:sz="4" w:space="0" w:color="auto"/>
              <w:right w:val="single" w:sz="4" w:space="0" w:color="auto"/>
            </w:tcBorders>
            <w:noWrap/>
            <w:hideMark/>
          </w:tcPr>
          <w:p w14:paraId="41F1A9FA" w14:textId="49A4B722" w:rsidR="006C3D05" w:rsidRPr="00FB6A3B" w:rsidRDefault="006C3D05" w:rsidP="006C3D05">
            <w:pPr>
              <w:jc w:val="center"/>
              <w:rPr>
                <w:color w:val="000000"/>
              </w:rPr>
            </w:pPr>
            <w:r w:rsidRPr="00FB6A3B">
              <w:t>150</w:t>
            </w:r>
          </w:p>
        </w:tc>
      </w:tr>
      <w:tr w:rsidR="006C3D05" w:rsidRPr="00FB6A3B" w14:paraId="5A8B30AB" w14:textId="77777777" w:rsidTr="006C3D05">
        <w:trPr>
          <w:trHeight w:val="558"/>
        </w:trPr>
        <w:tc>
          <w:tcPr>
            <w:tcW w:w="570" w:type="dxa"/>
            <w:tcBorders>
              <w:top w:val="nil"/>
              <w:left w:val="single" w:sz="4" w:space="0" w:color="auto"/>
              <w:bottom w:val="single" w:sz="4" w:space="0" w:color="auto"/>
              <w:right w:val="single" w:sz="4" w:space="0" w:color="auto"/>
            </w:tcBorders>
            <w:noWrap/>
            <w:hideMark/>
          </w:tcPr>
          <w:p w14:paraId="3C120318" w14:textId="12AE6E8F" w:rsidR="006C3D05" w:rsidRPr="00FB6A3B" w:rsidRDefault="006C3D05" w:rsidP="006C3D05">
            <w:pPr>
              <w:jc w:val="center"/>
              <w:rPr>
                <w:color w:val="000000"/>
              </w:rPr>
            </w:pPr>
            <w:r w:rsidRPr="00FB6A3B">
              <w:t>11</w:t>
            </w:r>
          </w:p>
        </w:tc>
        <w:tc>
          <w:tcPr>
            <w:tcW w:w="2192" w:type="dxa"/>
            <w:gridSpan w:val="3"/>
            <w:tcBorders>
              <w:top w:val="nil"/>
              <w:left w:val="nil"/>
              <w:bottom w:val="single" w:sz="4" w:space="0" w:color="auto"/>
              <w:right w:val="single" w:sz="4" w:space="0" w:color="auto"/>
            </w:tcBorders>
            <w:hideMark/>
          </w:tcPr>
          <w:p w14:paraId="1A0D7721" w14:textId="0E22E4C9" w:rsidR="006C3D05" w:rsidRPr="00FB6A3B" w:rsidRDefault="006C3D05" w:rsidP="006C3D05">
            <w:pPr>
              <w:jc w:val="both"/>
            </w:pPr>
            <w:r w:rsidRPr="00FB6A3B">
              <w:t>Preschool "</w:t>
            </w:r>
            <w:proofErr w:type="spellStart"/>
            <w:r w:rsidRPr="00FB6A3B">
              <w:t>Taalimtay</w:t>
            </w:r>
            <w:proofErr w:type="spellEnd"/>
            <w:r w:rsidRPr="00FB6A3B">
              <w:t>"</w:t>
            </w:r>
          </w:p>
        </w:tc>
        <w:tc>
          <w:tcPr>
            <w:tcW w:w="5084" w:type="dxa"/>
            <w:gridSpan w:val="5"/>
            <w:tcBorders>
              <w:top w:val="nil"/>
              <w:left w:val="nil"/>
              <w:bottom w:val="single" w:sz="4" w:space="0" w:color="auto"/>
              <w:right w:val="single" w:sz="4" w:space="0" w:color="auto"/>
            </w:tcBorders>
            <w:hideMark/>
          </w:tcPr>
          <w:p w14:paraId="119FE470" w14:textId="4F6D46F6" w:rsidR="006C3D05" w:rsidRPr="00FB6A3B" w:rsidRDefault="006C3D05" w:rsidP="006C3D05">
            <w:pPr>
              <w:jc w:val="both"/>
            </w:pPr>
            <w:r w:rsidRPr="00FB6A3B">
              <w:t xml:space="preserve">Chuy region, </w:t>
            </w:r>
            <w:proofErr w:type="spellStart"/>
            <w:r w:rsidRPr="00FB6A3B">
              <w:t>Zhayyl</w:t>
            </w:r>
            <w:proofErr w:type="spellEnd"/>
            <w:r w:rsidRPr="00FB6A3B">
              <w:t xml:space="preserve"> district, </w:t>
            </w:r>
            <w:proofErr w:type="spellStart"/>
            <w:r w:rsidRPr="00FB6A3B">
              <w:t>Eriktoo</w:t>
            </w:r>
            <w:proofErr w:type="spellEnd"/>
            <w:r w:rsidRPr="00FB6A3B">
              <w:t xml:space="preserve"> village, </w:t>
            </w:r>
            <w:proofErr w:type="spellStart"/>
            <w:r w:rsidRPr="00FB6A3B">
              <w:t>Akmatova</w:t>
            </w:r>
            <w:proofErr w:type="spellEnd"/>
            <w:r w:rsidRPr="00FB6A3B">
              <w:t xml:space="preserve"> str., 14</w:t>
            </w:r>
          </w:p>
        </w:tc>
        <w:tc>
          <w:tcPr>
            <w:tcW w:w="2781" w:type="dxa"/>
            <w:gridSpan w:val="4"/>
            <w:tcBorders>
              <w:top w:val="nil"/>
              <w:left w:val="nil"/>
              <w:bottom w:val="single" w:sz="4" w:space="0" w:color="auto"/>
              <w:right w:val="single" w:sz="4" w:space="0" w:color="auto"/>
            </w:tcBorders>
            <w:hideMark/>
          </w:tcPr>
          <w:p w14:paraId="3E0B600C" w14:textId="1F134796" w:rsidR="006C3D05" w:rsidRPr="00FB6A3B" w:rsidRDefault="006C3D05" w:rsidP="006C3D05">
            <w:pPr>
              <w:jc w:val="center"/>
            </w:pPr>
            <w:r w:rsidRPr="00FB6A3B">
              <w:t>25</w:t>
            </w:r>
          </w:p>
        </w:tc>
        <w:tc>
          <w:tcPr>
            <w:tcW w:w="3600" w:type="dxa"/>
            <w:tcBorders>
              <w:top w:val="nil"/>
              <w:left w:val="nil"/>
              <w:bottom w:val="single" w:sz="4" w:space="0" w:color="auto"/>
              <w:right w:val="single" w:sz="4" w:space="0" w:color="auto"/>
            </w:tcBorders>
            <w:noWrap/>
            <w:hideMark/>
          </w:tcPr>
          <w:p w14:paraId="55709183" w14:textId="4C06BED0" w:rsidR="006C3D05" w:rsidRPr="00FB6A3B" w:rsidRDefault="006C3D05" w:rsidP="006C3D05">
            <w:pPr>
              <w:jc w:val="center"/>
              <w:rPr>
                <w:color w:val="000000"/>
              </w:rPr>
            </w:pPr>
            <w:r w:rsidRPr="00FB6A3B">
              <w:t>150</w:t>
            </w:r>
          </w:p>
        </w:tc>
      </w:tr>
      <w:tr w:rsidR="006C3D05" w:rsidRPr="00FB6A3B" w14:paraId="2053EBFB" w14:textId="77777777" w:rsidTr="006C3D05">
        <w:trPr>
          <w:trHeight w:val="341"/>
        </w:trPr>
        <w:tc>
          <w:tcPr>
            <w:tcW w:w="570" w:type="dxa"/>
            <w:tcBorders>
              <w:top w:val="nil"/>
              <w:left w:val="single" w:sz="4" w:space="0" w:color="auto"/>
              <w:bottom w:val="single" w:sz="4" w:space="0" w:color="auto"/>
              <w:right w:val="single" w:sz="4" w:space="0" w:color="auto"/>
            </w:tcBorders>
            <w:noWrap/>
            <w:hideMark/>
          </w:tcPr>
          <w:p w14:paraId="28D70769" w14:textId="73C7994A" w:rsidR="006C3D05" w:rsidRPr="00FB6A3B" w:rsidRDefault="006C3D05" w:rsidP="006C3D05">
            <w:pPr>
              <w:jc w:val="center"/>
              <w:rPr>
                <w:color w:val="000000"/>
              </w:rPr>
            </w:pPr>
            <w:r w:rsidRPr="00FB6A3B">
              <w:t>12</w:t>
            </w:r>
          </w:p>
        </w:tc>
        <w:tc>
          <w:tcPr>
            <w:tcW w:w="2192" w:type="dxa"/>
            <w:gridSpan w:val="3"/>
            <w:tcBorders>
              <w:top w:val="nil"/>
              <w:left w:val="nil"/>
              <w:bottom w:val="single" w:sz="4" w:space="0" w:color="auto"/>
              <w:right w:val="single" w:sz="4" w:space="0" w:color="auto"/>
            </w:tcBorders>
            <w:hideMark/>
          </w:tcPr>
          <w:p w14:paraId="5C440136" w14:textId="6F87E984" w:rsidR="006C3D05" w:rsidRPr="00FB6A3B" w:rsidRDefault="006C3D05" w:rsidP="006C3D05">
            <w:r w:rsidRPr="00FB6A3B">
              <w:t>Preschool</w:t>
            </w:r>
          </w:p>
        </w:tc>
        <w:tc>
          <w:tcPr>
            <w:tcW w:w="5084" w:type="dxa"/>
            <w:gridSpan w:val="5"/>
            <w:tcBorders>
              <w:top w:val="nil"/>
              <w:left w:val="nil"/>
              <w:bottom w:val="single" w:sz="4" w:space="0" w:color="auto"/>
              <w:right w:val="single" w:sz="4" w:space="0" w:color="auto"/>
            </w:tcBorders>
            <w:hideMark/>
          </w:tcPr>
          <w:p w14:paraId="37EF6C0E" w14:textId="0F3BF930" w:rsidR="006C3D05" w:rsidRPr="00FB6A3B" w:rsidRDefault="006C3D05" w:rsidP="006C3D05">
            <w:pPr>
              <w:jc w:val="both"/>
            </w:pPr>
            <w:r w:rsidRPr="00FB6A3B">
              <w:t xml:space="preserve">Chuy region, </w:t>
            </w:r>
            <w:proofErr w:type="spellStart"/>
            <w:r w:rsidRPr="00FB6A3B">
              <w:t>Sokuluk</w:t>
            </w:r>
            <w:proofErr w:type="spellEnd"/>
            <w:r w:rsidRPr="00FB6A3B">
              <w:t xml:space="preserve"> district, </w:t>
            </w:r>
            <w:proofErr w:type="spellStart"/>
            <w:r w:rsidRPr="00FB6A3B">
              <w:t>Kuntuu</w:t>
            </w:r>
            <w:proofErr w:type="spellEnd"/>
            <w:r w:rsidRPr="00FB6A3B">
              <w:t xml:space="preserve"> </w:t>
            </w:r>
            <w:proofErr w:type="spellStart"/>
            <w:r w:rsidRPr="00FB6A3B">
              <w:t>ayyl</w:t>
            </w:r>
            <w:proofErr w:type="spellEnd"/>
            <w:r w:rsidRPr="00FB6A3B">
              <w:t xml:space="preserve"> </w:t>
            </w:r>
            <w:proofErr w:type="spellStart"/>
            <w:r w:rsidRPr="00FB6A3B">
              <w:t>aimak</w:t>
            </w:r>
            <w:proofErr w:type="spellEnd"/>
            <w:r w:rsidRPr="00FB6A3B">
              <w:t>, Kyzyl-</w:t>
            </w:r>
            <w:proofErr w:type="spellStart"/>
            <w:r w:rsidRPr="00FB6A3B">
              <w:t>Tuu</w:t>
            </w:r>
            <w:proofErr w:type="spellEnd"/>
            <w:r w:rsidRPr="00FB6A3B">
              <w:t xml:space="preserve"> village, </w:t>
            </w:r>
            <w:proofErr w:type="spellStart"/>
            <w:r w:rsidRPr="00FB6A3B">
              <w:t>Tabyshalieva</w:t>
            </w:r>
            <w:proofErr w:type="spellEnd"/>
            <w:r w:rsidRPr="00FB6A3B">
              <w:t xml:space="preserve"> str., 57</w:t>
            </w:r>
          </w:p>
        </w:tc>
        <w:tc>
          <w:tcPr>
            <w:tcW w:w="2781" w:type="dxa"/>
            <w:gridSpan w:val="4"/>
            <w:tcBorders>
              <w:top w:val="nil"/>
              <w:left w:val="nil"/>
              <w:bottom w:val="single" w:sz="4" w:space="0" w:color="auto"/>
              <w:right w:val="single" w:sz="4" w:space="0" w:color="auto"/>
            </w:tcBorders>
            <w:hideMark/>
          </w:tcPr>
          <w:p w14:paraId="77111D17" w14:textId="68446227" w:rsidR="006C3D05" w:rsidRPr="00FB6A3B" w:rsidRDefault="006C3D05" w:rsidP="006C3D05">
            <w:pPr>
              <w:jc w:val="center"/>
            </w:pPr>
            <w:r w:rsidRPr="00FB6A3B">
              <w:t>25</w:t>
            </w:r>
          </w:p>
        </w:tc>
        <w:tc>
          <w:tcPr>
            <w:tcW w:w="3600" w:type="dxa"/>
            <w:tcBorders>
              <w:top w:val="nil"/>
              <w:left w:val="nil"/>
              <w:bottom w:val="single" w:sz="4" w:space="0" w:color="auto"/>
              <w:right w:val="single" w:sz="4" w:space="0" w:color="auto"/>
            </w:tcBorders>
            <w:noWrap/>
            <w:hideMark/>
          </w:tcPr>
          <w:p w14:paraId="6695EA8C" w14:textId="33456CBF" w:rsidR="006C3D05" w:rsidRPr="00FB6A3B" w:rsidRDefault="006C3D05" w:rsidP="006C3D05">
            <w:pPr>
              <w:jc w:val="center"/>
              <w:rPr>
                <w:color w:val="000000"/>
              </w:rPr>
            </w:pPr>
            <w:r w:rsidRPr="00FB6A3B">
              <w:t>150</w:t>
            </w:r>
          </w:p>
        </w:tc>
      </w:tr>
      <w:tr w:rsidR="006C3D05" w:rsidRPr="00FB6A3B" w14:paraId="2C7B7B77" w14:textId="77777777" w:rsidTr="006C3D05">
        <w:trPr>
          <w:trHeight w:val="349"/>
        </w:trPr>
        <w:tc>
          <w:tcPr>
            <w:tcW w:w="570" w:type="dxa"/>
            <w:tcBorders>
              <w:top w:val="nil"/>
              <w:left w:val="single" w:sz="4" w:space="0" w:color="auto"/>
              <w:bottom w:val="single" w:sz="4" w:space="0" w:color="auto"/>
              <w:right w:val="single" w:sz="4" w:space="0" w:color="auto"/>
            </w:tcBorders>
            <w:noWrap/>
            <w:hideMark/>
          </w:tcPr>
          <w:p w14:paraId="4E90BDF8" w14:textId="37BEDF37" w:rsidR="006C3D05" w:rsidRPr="00FB6A3B" w:rsidRDefault="006C3D05" w:rsidP="006C3D05">
            <w:pPr>
              <w:jc w:val="center"/>
              <w:rPr>
                <w:color w:val="000000"/>
              </w:rPr>
            </w:pPr>
            <w:r w:rsidRPr="00FB6A3B">
              <w:t>13</w:t>
            </w:r>
          </w:p>
        </w:tc>
        <w:tc>
          <w:tcPr>
            <w:tcW w:w="2192" w:type="dxa"/>
            <w:gridSpan w:val="3"/>
            <w:tcBorders>
              <w:top w:val="nil"/>
              <w:left w:val="nil"/>
              <w:bottom w:val="single" w:sz="4" w:space="0" w:color="auto"/>
              <w:right w:val="single" w:sz="4" w:space="0" w:color="auto"/>
            </w:tcBorders>
            <w:hideMark/>
          </w:tcPr>
          <w:p w14:paraId="21D4BF5E" w14:textId="25100CD5" w:rsidR="006C3D05" w:rsidRPr="00FB6A3B" w:rsidRDefault="006C3D05" w:rsidP="006C3D05">
            <w:pPr>
              <w:jc w:val="both"/>
            </w:pPr>
            <w:r w:rsidRPr="00FB6A3B">
              <w:t>Returned building</w:t>
            </w:r>
          </w:p>
        </w:tc>
        <w:tc>
          <w:tcPr>
            <w:tcW w:w="5084" w:type="dxa"/>
            <w:gridSpan w:val="5"/>
            <w:tcBorders>
              <w:top w:val="nil"/>
              <w:left w:val="nil"/>
              <w:bottom w:val="single" w:sz="4" w:space="0" w:color="auto"/>
              <w:right w:val="single" w:sz="4" w:space="0" w:color="auto"/>
            </w:tcBorders>
            <w:hideMark/>
          </w:tcPr>
          <w:p w14:paraId="79BE3EAE" w14:textId="02B6796E" w:rsidR="006C3D05" w:rsidRPr="00FB6A3B" w:rsidRDefault="006C3D05" w:rsidP="006C3D05">
            <w:r w:rsidRPr="00FB6A3B">
              <w:t xml:space="preserve">Chuy region, </w:t>
            </w:r>
            <w:proofErr w:type="spellStart"/>
            <w:r w:rsidRPr="00FB6A3B">
              <w:t>Ysyk</w:t>
            </w:r>
            <w:proofErr w:type="spellEnd"/>
            <w:r w:rsidRPr="00FB6A3B">
              <w:t>-Ata district, Uch-</w:t>
            </w:r>
            <w:proofErr w:type="spellStart"/>
            <w:r w:rsidRPr="00FB6A3B">
              <w:t>Emchek</w:t>
            </w:r>
            <w:proofErr w:type="spellEnd"/>
            <w:r w:rsidRPr="00FB6A3B">
              <w:t xml:space="preserve"> village, </w:t>
            </w:r>
            <w:proofErr w:type="spellStart"/>
            <w:r w:rsidRPr="00FB6A3B">
              <w:t>Ysyk</w:t>
            </w:r>
            <w:proofErr w:type="spellEnd"/>
            <w:r w:rsidRPr="00FB6A3B">
              <w:t xml:space="preserve">-Ata </w:t>
            </w:r>
            <w:proofErr w:type="spellStart"/>
            <w:r w:rsidRPr="00FB6A3B">
              <w:t>ayyl</w:t>
            </w:r>
            <w:proofErr w:type="spellEnd"/>
            <w:r w:rsidRPr="00FB6A3B">
              <w:t xml:space="preserve"> </w:t>
            </w:r>
            <w:proofErr w:type="spellStart"/>
            <w:r w:rsidRPr="00FB6A3B">
              <w:t>aimak</w:t>
            </w:r>
            <w:proofErr w:type="spellEnd"/>
          </w:p>
        </w:tc>
        <w:tc>
          <w:tcPr>
            <w:tcW w:w="2781" w:type="dxa"/>
            <w:gridSpan w:val="4"/>
            <w:tcBorders>
              <w:top w:val="nil"/>
              <w:left w:val="nil"/>
              <w:bottom w:val="single" w:sz="4" w:space="0" w:color="auto"/>
              <w:right w:val="single" w:sz="4" w:space="0" w:color="auto"/>
            </w:tcBorders>
            <w:hideMark/>
          </w:tcPr>
          <w:p w14:paraId="127788A2" w14:textId="68B07558" w:rsidR="006C3D05" w:rsidRPr="00FB6A3B" w:rsidRDefault="006C3D05" w:rsidP="006C3D05">
            <w:pPr>
              <w:jc w:val="center"/>
            </w:pPr>
            <w:r w:rsidRPr="00FB6A3B">
              <w:t>25</w:t>
            </w:r>
          </w:p>
        </w:tc>
        <w:tc>
          <w:tcPr>
            <w:tcW w:w="3600" w:type="dxa"/>
            <w:tcBorders>
              <w:top w:val="nil"/>
              <w:left w:val="nil"/>
              <w:bottom w:val="single" w:sz="4" w:space="0" w:color="auto"/>
              <w:right w:val="single" w:sz="4" w:space="0" w:color="auto"/>
            </w:tcBorders>
            <w:noWrap/>
            <w:hideMark/>
          </w:tcPr>
          <w:p w14:paraId="0EC1663A" w14:textId="171FFF23" w:rsidR="006C3D05" w:rsidRPr="00FB6A3B" w:rsidRDefault="006C3D05" w:rsidP="006C3D05">
            <w:pPr>
              <w:jc w:val="center"/>
              <w:rPr>
                <w:color w:val="000000"/>
              </w:rPr>
            </w:pPr>
            <w:r w:rsidRPr="00FB6A3B">
              <w:t>150</w:t>
            </w:r>
          </w:p>
        </w:tc>
      </w:tr>
      <w:tr w:rsidR="006C3D05" w:rsidRPr="00FB6A3B" w14:paraId="1A544A4D" w14:textId="77777777" w:rsidTr="006C3D05">
        <w:trPr>
          <w:trHeight w:val="274"/>
        </w:trPr>
        <w:tc>
          <w:tcPr>
            <w:tcW w:w="570" w:type="dxa"/>
            <w:tcBorders>
              <w:top w:val="nil"/>
              <w:left w:val="single" w:sz="4" w:space="0" w:color="auto"/>
              <w:bottom w:val="single" w:sz="4" w:space="0" w:color="auto"/>
              <w:right w:val="single" w:sz="4" w:space="0" w:color="auto"/>
            </w:tcBorders>
            <w:noWrap/>
            <w:hideMark/>
          </w:tcPr>
          <w:p w14:paraId="183C4725" w14:textId="266B01FF" w:rsidR="006C3D05" w:rsidRPr="00FB6A3B" w:rsidRDefault="006C3D05" w:rsidP="006C3D05">
            <w:pPr>
              <w:jc w:val="center"/>
              <w:rPr>
                <w:color w:val="000000"/>
              </w:rPr>
            </w:pPr>
            <w:r w:rsidRPr="00FB6A3B">
              <w:t>14</w:t>
            </w:r>
          </w:p>
        </w:tc>
        <w:tc>
          <w:tcPr>
            <w:tcW w:w="2192" w:type="dxa"/>
            <w:gridSpan w:val="3"/>
            <w:tcBorders>
              <w:top w:val="nil"/>
              <w:left w:val="nil"/>
              <w:bottom w:val="single" w:sz="4" w:space="0" w:color="auto"/>
              <w:right w:val="single" w:sz="4" w:space="0" w:color="auto"/>
            </w:tcBorders>
            <w:hideMark/>
          </w:tcPr>
          <w:p w14:paraId="5B8211C9" w14:textId="76267D05" w:rsidR="006C3D05" w:rsidRPr="00FB6A3B" w:rsidRDefault="006C3D05" w:rsidP="006C3D05">
            <w:pPr>
              <w:jc w:val="both"/>
            </w:pPr>
            <w:r w:rsidRPr="00FB6A3B">
              <w:t xml:space="preserve">Former </w:t>
            </w:r>
            <w:proofErr w:type="spellStart"/>
            <w:r w:rsidRPr="00FB6A3B">
              <w:t>ayyl</w:t>
            </w:r>
            <w:proofErr w:type="spellEnd"/>
            <w:r w:rsidRPr="00FB6A3B">
              <w:t xml:space="preserve"> </w:t>
            </w:r>
            <w:proofErr w:type="spellStart"/>
            <w:r w:rsidRPr="00FB6A3B">
              <w:t>okmotu</w:t>
            </w:r>
            <w:proofErr w:type="spellEnd"/>
            <w:r w:rsidRPr="00FB6A3B">
              <w:t xml:space="preserve"> building</w:t>
            </w:r>
          </w:p>
        </w:tc>
        <w:tc>
          <w:tcPr>
            <w:tcW w:w="5084" w:type="dxa"/>
            <w:gridSpan w:val="5"/>
            <w:tcBorders>
              <w:top w:val="nil"/>
              <w:left w:val="nil"/>
              <w:bottom w:val="single" w:sz="4" w:space="0" w:color="auto"/>
              <w:right w:val="single" w:sz="4" w:space="0" w:color="auto"/>
            </w:tcBorders>
            <w:hideMark/>
          </w:tcPr>
          <w:p w14:paraId="27F12077" w14:textId="6A7DBD07" w:rsidR="006C3D05" w:rsidRPr="00FB6A3B" w:rsidRDefault="006C3D05" w:rsidP="006C3D05">
            <w:pPr>
              <w:jc w:val="both"/>
            </w:pPr>
            <w:r w:rsidRPr="00FB6A3B">
              <w:t xml:space="preserve">Osh region, Uzgen district, </w:t>
            </w:r>
            <w:proofErr w:type="spellStart"/>
            <w:r w:rsidRPr="00FB6A3B">
              <w:t>Altyn</w:t>
            </w:r>
            <w:proofErr w:type="spellEnd"/>
            <w:r w:rsidRPr="00FB6A3B">
              <w:t xml:space="preserve">-Bulak </w:t>
            </w:r>
            <w:proofErr w:type="spellStart"/>
            <w:r w:rsidRPr="00FB6A3B">
              <w:t>ayyl</w:t>
            </w:r>
            <w:proofErr w:type="spellEnd"/>
            <w:r w:rsidRPr="00FB6A3B">
              <w:t xml:space="preserve"> </w:t>
            </w:r>
            <w:proofErr w:type="spellStart"/>
            <w:r w:rsidRPr="00FB6A3B">
              <w:t>okmotu</w:t>
            </w:r>
            <w:proofErr w:type="spellEnd"/>
            <w:r w:rsidRPr="00FB6A3B">
              <w:t>, Kara-Shoro village, Shamal-Terek village</w:t>
            </w:r>
          </w:p>
        </w:tc>
        <w:tc>
          <w:tcPr>
            <w:tcW w:w="2781" w:type="dxa"/>
            <w:gridSpan w:val="4"/>
            <w:tcBorders>
              <w:top w:val="nil"/>
              <w:left w:val="nil"/>
              <w:bottom w:val="single" w:sz="4" w:space="0" w:color="auto"/>
              <w:right w:val="single" w:sz="4" w:space="0" w:color="auto"/>
            </w:tcBorders>
            <w:hideMark/>
          </w:tcPr>
          <w:p w14:paraId="687743E7" w14:textId="76AAB072" w:rsidR="006C3D05" w:rsidRPr="00FB6A3B" w:rsidRDefault="006C3D05" w:rsidP="006C3D05">
            <w:pPr>
              <w:jc w:val="center"/>
            </w:pPr>
            <w:r w:rsidRPr="00FB6A3B">
              <w:t>30</w:t>
            </w:r>
          </w:p>
        </w:tc>
        <w:tc>
          <w:tcPr>
            <w:tcW w:w="3600" w:type="dxa"/>
            <w:tcBorders>
              <w:top w:val="nil"/>
              <w:left w:val="nil"/>
              <w:bottom w:val="single" w:sz="4" w:space="0" w:color="auto"/>
              <w:right w:val="single" w:sz="4" w:space="0" w:color="auto"/>
            </w:tcBorders>
            <w:noWrap/>
            <w:hideMark/>
          </w:tcPr>
          <w:p w14:paraId="4274EA7B" w14:textId="6D7D40A0" w:rsidR="006C3D05" w:rsidRPr="00FB6A3B" w:rsidRDefault="006C3D05" w:rsidP="006C3D05">
            <w:pPr>
              <w:jc w:val="center"/>
              <w:rPr>
                <w:color w:val="000000"/>
              </w:rPr>
            </w:pPr>
            <w:r w:rsidRPr="00FB6A3B">
              <w:t>150</w:t>
            </w:r>
          </w:p>
        </w:tc>
      </w:tr>
      <w:tr w:rsidR="006C3D05" w:rsidRPr="00FB6A3B" w14:paraId="48FAEEDE" w14:textId="77777777" w:rsidTr="006C3D05">
        <w:trPr>
          <w:trHeight w:val="558"/>
        </w:trPr>
        <w:tc>
          <w:tcPr>
            <w:tcW w:w="570" w:type="dxa"/>
            <w:tcBorders>
              <w:top w:val="nil"/>
              <w:left w:val="single" w:sz="4" w:space="0" w:color="auto"/>
              <w:bottom w:val="single" w:sz="4" w:space="0" w:color="auto"/>
              <w:right w:val="single" w:sz="4" w:space="0" w:color="auto"/>
            </w:tcBorders>
            <w:noWrap/>
            <w:hideMark/>
          </w:tcPr>
          <w:p w14:paraId="2EB328BE" w14:textId="2016CA10" w:rsidR="006C3D05" w:rsidRPr="00FB6A3B" w:rsidRDefault="006C3D05" w:rsidP="006C3D05">
            <w:pPr>
              <w:jc w:val="center"/>
              <w:rPr>
                <w:color w:val="000000"/>
              </w:rPr>
            </w:pPr>
            <w:r w:rsidRPr="00FB6A3B">
              <w:t>15</w:t>
            </w:r>
          </w:p>
        </w:tc>
        <w:tc>
          <w:tcPr>
            <w:tcW w:w="2192" w:type="dxa"/>
            <w:gridSpan w:val="3"/>
            <w:tcBorders>
              <w:top w:val="nil"/>
              <w:left w:val="nil"/>
              <w:bottom w:val="single" w:sz="4" w:space="0" w:color="auto"/>
              <w:right w:val="single" w:sz="4" w:space="0" w:color="auto"/>
            </w:tcBorders>
            <w:hideMark/>
          </w:tcPr>
          <w:p w14:paraId="2A2EC06A" w14:textId="68451812" w:rsidR="006C3D05" w:rsidRPr="00FB6A3B" w:rsidRDefault="006C3D05" w:rsidP="006C3D05">
            <w:pPr>
              <w:jc w:val="both"/>
            </w:pPr>
            <w:r w:rsidRPr="00FB6A3B">
              <w:t xml:space="preserve">Former </w:t>
            </w:r>
            <w:proofErr w:type="spellStart"/>
            <w:r w:rsidRPr="00FB6A3B">
              <w:t>ayyl</w:t>
            </w:r>
            <w:proofErr w:type="spellEnd"/>
            <w:r w:rsidRPr="00FB6A3B">
              <w:t xml:space="preserve"> </w:t>
            </w:r>
            <w:proofErr w:type="spellStart"/>
            <w:r w:rsidRPr="00FB6A3B">
              <w:t>okmotu</w:t>
            </w:r>
            <w:proofErr w:type="spellEnd"/>
            <w:r w:rsidRPr="00FB6A3B">
              <w:t xml:space="preserve"> building</w:t>
            </w:r>
          </w:p>
        </w:tc>
        <w:tc>
          <w:tcPr>
            <w:tcW w:w="5084" w:type="dxa"/>
            <w:gridSpan w:val="5"/>
            <w:tcBorders>
              <w:top w:val="nil"/>
              <w:left w:val="nil"/>
              <w:bottom w:val="single" w:sz="4" w:space="0" w:color="auto"/>
              <w:right w:val="single" w:sz="4" w:space="0" w:color="auto"/>
            </w:tcBorders>
            <w:hideMark/>
          </w:tcPr>
          <w:p w14:paraId="5E986F9C" w14:textId="09E8333D" w:rsidR="006C3D05" w:rsidRPr="00FB6A3B" w:rsidRDefault="006C3D05" w:rsidP="006C3D05">
            <w:pPr>
              <w:jc w:val="both"/>
            </w:pPr>
            <w:r w:rsidRPr="00FB6A3B">
              <w:t xml:space="preserve">Osh region, Uzgen district, </w:t>
            </w:r>
            <w:proofErr w:type="spellStart"/>
            <w:r w:rsidRPr="00FB6A3B">
              <w:t>Jazy</w:t>
            </w:r>
            <w:proofErr w:type="spellEnd"/>
            <w:r w:rsidRPr="00FB6A3B">
              <w:t xml:space="preserve"> </w:t>
            </w:r>
            <w:proofErr w:type="spellStart"/>
            <w:r w:rsidRPr="00FB6A3B">
              <w:t>ayyl</w:t>
            </w:r>
            <w:proofErr w:type="spellEnd"/>
            <w:r w:rsidRPr="00FB6A3B">
              <w:t xml:space="preserve"> </w:t>
            </w:r>
            <w:proofErr w:type="spellStart"/>
            <w:r w:rsidRPr="00FB6A3B">
              <w:t>okmotu</w:t>
            </w:r>
            <w:proofErr w:type="spellEnd"/>
            <w:r w:rsidRPr="00FB6A3B">
              <w:t xml:space="preserve">, </w:t>
            </w:r>
            <w:proofErr w:type="spellStart"/>
            <w:r w:rsidRPr="00FB6A3B">
              <w:t>Kayrat</w:t>
            </w:r>
            <w:proofErr w:type="spellEnd"/>
            <w:r w:rsidRPr="00FB6A3B">
              <w:t xml:space="preserve"> village</w:t>
            </w:r>
          </w:p>
        </w:tc>
        <w:tc>
          <w:tcPr>
            <w:tcW w:w="2781" w:type="dxa"/>
            <w:gridSpan w:val="4"/>
            <w:tcBorders>
              <w:top w:val="nil"/>
              <w:left w:val="nil"/>
              <w:bottom w:val="single" w:sz="4" w:space="0" w:color="auto"/>
              <w:right w:val="single" w:sz="4" w:space="0" w:color="auto"/>
            </w:tcBorders>
            <w:hideMark/>
          </w:tcPr>
          <w:p w14:paraId="18FE89FE" w14:textId="71F564E2" w:rsidR="006C3D05" w:rsidRPr="00FB6A3B" w:rsidRDefault="006C3D05" w:rsidP="006C3D05">
            <w:pPr>
              <w:jc w:val="center"/>
            </w:pPr>
            <w:r w:rsidRPr="00FB6A3B">
              <w:t>75</w:t>
            </w:r>
          </w:p>
        </w:tc>
        <w:tc>
          <w:tcPr>
            <w:tcW w:w="3600" w:type="dxa"/>
            <w:tcBorders>
              <w:top w:val="nil"/>
              <w:left w:val="nil"/>
              <w:bottom w:val="single" w:sz="4" w:space="0" w:color="auto"/>
              <w:right w:val="single" w:sz="4" w:space="0" w:color="auto"/>
            </w:tcBorders>
            <w:noWrap/>
            <w:hideMark/>
          </w:tcPr>
          <w:p w14:paraId="78009256" w14:textId="30816CDC" w:rsidR="006C3D05" w:rsidRPr="00FB6A3B" w:rsidRDefault="006C3D05" w:rsidP="006C3D05">
            <w:pPr>
              <w:jc w:val="center"/>
              <w:rPr>
                <w:color w:val="000000"/>
              </w:rPr>
            </w:pPr>
            <w:r w:rsidRPr="00FB6A3B">
              <w:t>150</w:t>
            </w:r>
          </w:p>
        </w:tc>
      </w:tr>
      <w:tr w:rsidR="006C3D05" w:rsidRPr="00FB6A3B" w14:paraId="031AEAE4" w14:textId="77777777" w:rsidTr="006C3D05">
        <w:trPr>
          <w:trHeight w:val="152"/>
        </w:trPr>
        <w:tc>
          <w:tcPr>
            <w:tcW w:w="570" w:type="dxa"/>
            <w:tcBorders>
              <w:top w:val="nil"/>
              <w:left w:val="single" w:sz="4" w:space="0" w:color="auto"/>
              <w:bottom w:val="single" w:sz="4" w:space="0" w:color="auto"/>
              <w:right w:val="single" w:sz="4" w:space="0" w:color="auto"/>
            </w:tcBorders>
            <w:noWrap/>
            <w:hideMark/>
          </w:tcPr>
          <w:p w14:paraId="5DAA9DC7" w14:textId="7D208FAA" w:rsidR="006C3D05" w:rsidRPr="00FB6A3B" w:rsidRDefault="006C3D05" w:rsidP="006C3D05">
            <w:pPr>
              <w:jc w:val="center"/>
              <w:rPr>
                <w:color w:val="000000"/>
              </w:rPr>
            </w:pPr>
            <w:r w:rsidRPr="00FB6A3B">
              <w:t>16</w:t>
            </w:r>
          </w:p>
        </w:tc>
        <w:tc>
          <w:tcPr>
            <w:tcW w:w="2192" w:type="dxa"/>
            <w:gridSpan w:val="3"/>
            <w:tcBorders>
              <w:top w:val="nil"/>
              <w:left w:val="nil"/>
              <w:bottom w:val="single" w:sz="4" w:space="0" w:color="auto"/>
              <w:right w:val="single" w:sz="4" w:space="0" w:color="auto"/>
            </w:tcBorders>
            <w:hideMark/>
          </w:tcPr>
          <w:p w14:paraId="7573C10B" w14:textId="27C3656D" w:rsidR="006C3D05" w:rsidRPr="00FB6A3B" w:rsidRDefault="006C3D05" w:rsidP="006C3D05">
            <w:pPr>
              <w:jc w:val="both"/>
            </w:pPr>
            <w:r w:rsidRPr="00FB6A3B">
              <w:t xml:space="preserve">Former </w:t>
            </w:r>
            <w:proofErr w:type="spellStart"/>
            <w:r w:rsidRPr="00FB6A3B">
              <w:t>ayyl</w:t>
            </w:r>
            <w:proofErr w:type="spellEnd"/>
            <w:r w:rsidRPr="00FB6A3B">
              <w:t xml:space="preserve"> </w:t>
            </w:r>
            <w:proofErr w:type="spellStart"/>
            <w:r w:rsidRPr="00FB6A3B">
              <w:t>okmotu</w:t>
            </w:r>
            <w:proofErr w:type="spellEnd"/>
            <w:r w:rsidRPr="00FB6A3B">
              <w:t xml:space="preserve"> building</w:t>
            </w:r>
          </w:p>
        </w:tc>
        <w:tc>
          <w:tcPr>
            <w:tcW w:w="5084" w:type="dxa"/>
            <w:gridSpan w:val="5"/>
            <w:tcBorders>
              <w:top w:val="nil"/>
              <w:left w:val="nil"/>
              <w:bottom w:val="single" w:sz="4" w:space="0" w:color="auto"/>
              <w:right w:val="single" w:sz="4" w:space="0" w:color="auto"/>
            </w:tcBorders>
            <w:hideMark/>
          </w:tcPr>
          <w:p w14:paraId="74C1B675" w14:textId="1B79BF38" w:rsidR="006C3D05" w:rsidRPr="00FB6A3B" w:rsidRDefault="006C3D05" w:rsidP="006C3D05">
            <w:pPr>
              <w:jc w:val="both"/>
            </w:pPr>
            <w:r w:rsidRPr="00FB6A3B">
              <w:t xml:space="preserve">Osh region, Uzgen district, Kyzyl-October </w:t>
            </w:r>
            <w:proofErr w:type="spellStart"/>
            <w:r w:rsidRPr="00FB6A3B">
              <w:t>ayyl</w:t>
            </w:r>
            <w:proofErr w:type="spellEnd"/>
            <w:r w:rsidRPr="00FB6A3B">
              <w:t xml:space="preserve"> </w:t>
            </w:r>
            <w:proofErr w:type="spellStart"/>
            <w:r w:rsidRPr="00FB6A3B">
              <w:t>okmotu</w:t>
            </w:r>
            <w:proofErr w:type="spellEnd"/>
            <w:r w:rsidRPr="00FB6A3B">
              <w:t xml:space="preserve">, </w:t>
            </w:r>
            <w:proofErr w:type="spellStart"/>
            <w:r w:rsidRPr="00FB6A3B">
              <w:t>Staraya</w:t>
            </w:r>
            <w:proofErr w:type="spellEnd"/>
            <w:r w:rsidRPr="00FB6A3B">
              <w:t xml:space="preserve"> </w:t>
            </w:r>
            <w:proofErr w:type="spellStart"/>
            <w:r w:rsidRPr="00FB6A3B">
              <w:t>Pokrovka</w:t>
            </w:r>
            <w:proofErr w:type="spellEnd"/>
            <w:r w:rsidRPr="00FB6A3B">
              <w:t xml:space="preserve"> village</w:t>
            </w:r>
          </w:p>
        </w:tc>
        <w:tc>
          <w:tcPr>
            <w:tcW w:w="2781" w:type="dxa"/>
            <w:gridSpan w:val="4"/>
            <w:tcBorders>
              <w:top w:val="nil"/>
              <w:left w:val="nil"/>
              <w:bottom w:val="single" w:sz="4" w:space="0" w:color="auto"/>
              <w:right w:val="single" w:sz="4" w:space="0" w:color="auto"/>
            </w:tcBorders>
            <w:hideMark/>
          </w:tcPr>
          <w:p w14:paraId="4681A342" w14:textId="0C51D401" w:rsidR="006C3D05" w:rsidRPr="00FB6A3B" w:rsidRDefault="006C3D05" w:rsidP="006C3D05">
            <w:pPr>
              <w:jc w:val="center"/>
            </w:pPr>
            <w:r w:rsidRPr="00FB6A3B">
              <w:t>75</w:t>
            </w:r>
          </w:p>
        </w:tc>
        <w:tc>
          <w:tcPr>
            <w:tcW w:w="3600" w:type="dxa"/>
            <w:tcBorders>
              <w:top w:val="nil"/>
              <w:left w:val="nil"/>
              <w:bottom w:val="single" w:sz="4" w:space="0" w:color="auto"/>
              <w:right w:val="single" w:sz="4" w:space="0" w:color="auto"/>
            </w:tcBorders>
            <w:noWrap/>
            <w:hideMark/>
          </w:tcPr>
          <w:p w14:paraId="76610572" w14:textId="17A3805C" w:rsidR="006C3D05" w:rsidRPr="00FB6A3B" w:rsidRDefault="006C3D05" w:rsidP="006C3D05">
            <w:pPr>
              <w:jc w:val="center"/>
              <w:rPr>
                <w:color w:val="000000"/>
              </w:rPr>
            </w:pPr>
            <w:r w:rsidRPr="00FB6A3B">
              <w:t>150</w:t>
            </w:r>
          </w:p>
        </w:tc>
      </w:tr>
      <w:tr w:rsidR="006C3D05" w:rsidRPr="00FB6A3B" w14:paraId="690CE4E0" w14:textId="77777777" w:rsidTr="006C3D05">
        <w:trPr>
          <w:trHeight w:val="576"/>
        </w:trPr>
        <w:tc>
          <w:tcPr>
            <w:tcW w:w="570" w:type="dxa"/>
            <w:tcBorders>
              <w:top w:val="nil"/>
              <w:left w:val="single" w:sz="4" w:space="0" w:color="auto"/>
              <w:bottom w:val="single" w:sz="4" w:space="0" w:color="auto"/>
              <w:right w:val="single" w:sz="4" w:space="0" w:color="auto"/>
            </w:tcBorders>
            <w:noWrap/>
            <w:hideMark/>
          </w:tcPr>
          <w:p w14:paraId="3AB1E5B3" w14:textId="289FA383" w:rsidR="006C3D05" w:rsidRPr="00FB6A3B" w:rsidRDefault="006C3D05" w:rsidP="006C3D05">
            <w:pPr>
              <w:jc w:val="center"/>
              <w:rPr>
                <w:color w:val="000000"/>
              </w:rPr>
            </w:pPr>
            <w:r w:rsidRPr="00FB6A3B">
              <w:lastRenderedPageBreak/>
              <w:t>17</w:t>
            </w:r>
          </w:p>
        </w:tc>
        <w:tc>
          <w:tcPr>
            <w:tcW w:w="2192" w:type="dxa"/>
            <w:gridSpan w:val="3"/>
            <w:tcBorders>
              <w:top w:val="nil"/>
              <w:left w:val="nil"/>
              <w:bottom w:val="single" w:sz="4" w:space="0" w:color="auto"/>
              <w:right w:val="single" w:sz="4" w:space="0" w:color="auto"/>
            </w:tcBorders>
            <w:hideMark/>
          </w:tcPr>
          <w:p w14:paraId="55C5D8B3" w14:textId="21ACA7BF" w:rsidR="006C3D05" w:rsidRPr="00FB6A3B" w:rsidRDefault="006C3D05" w:rsidP="006C3D05">
            <w:pPr>
              <w:jc w:val="both"/>
            </w:pPr>
            <w:r w:rsidRPr="00FB6A3B">
              <w:t xml:space="preserve">Former </w:t>
            </w:r>
            <w:proofErr w:type="spellStart"/>
            <w:r w:rsidRPr="00FB6A3B">
              <w:t>cadastre</w:t>
            </w:r>
            <w:proofErr w:type="spellEnd"/>
            <w:r w:rsidRPr="00FB6A3B">
              <w:t xml:space="preserve"> building</w:t>
            </w:r>
          </w:p>
        </w:tc>
        <w:tc>
          <w:tcPr>
            <w:tcW w:w="5084" w:type="dxa"/>
            <w:gridSpan w:val="5"/>
            <w:tcBorders>
              <w:top w:val="nil"/>
              <w:left w:val="nil"/>
              <w:bottom w:val="single" w:sz="4" w:space="0" w:color="auto"/>
              <w:right w:val="single" w:sz="4" w:space="0" w:color="auto"/>
            </w:tcBorders>
            <w:hideMark/>
          </w:tcPr>
          <w:p w14:paraId="22171F40" w14:textId="1BEC1C52" w:rsidR="006C3D05" w:rsidRPr="00FB6A3B" w:rsidRDefault="006C3D05" w:rsidP="006C3D05">
            <w:pPr>
              <w:jc w:val="both"/>
            </w:pPr>
            <w:r w:rsidRPr="00FB6A3B">
              <w:t xml:space="preserve">Osh region, Aravan district, </w:t>
            </w:r>
            <w:proofErr w:type="spellStart"/>
            <w:proofErr w:type="gramStart"/>
            <w:r w:rsidRPr="00FB6A3B">
              <w:t>S.Yusupov</w:t>
            </w:r>
            <w:proofErr w:type="spellEnd"/>
            <w:proofErr w:type="gramEnd"/>
            <w:r w:rsidRPr="00FB6A3B">
              <w:t xml:space="preserve"> </w:t>
            </w:r>
            <w:proofErr w:type="spellStart"/>
            <w:r w:rsidRPr="00FB6A3B">
              <w:t>ayyl</w:t>
            </w:r>
            <w:proofErr w:type="spellEnd"/>
            <w:r w:rsidRPr="00FB6A3B">
              <w:t xml:space="preserve"> </w:t>
            </w:r>
            <w:proofErr w:type="spellStart"/>
            <w:r w:rsidRPr="00FB6A3B">
              <w:t>okmotu</w:t>
            </w:r>
            <w:proofErr w:type="spellEnd"/>
            <w:r w:rsidRPr="00FB6A3B">
              <w:t xml:space="preserve">, Aravan village, Kh. </w:t>
            </w:r>
            <w:proofErr w:type="spellStart"/>
            <w:r w:rsidRPr="00FB6A3B">
              <w:t>Abdullaeva</w:t>
            </w:r>
            <w:proofErr w:type="spellEnd"/>
            <w:r w:rsidRPr="00FB6A3B">
              <w:t xml:space="preserve"> str.</w:t>
            </w:r>
          </w:p>
        </w:tc>
        <w:tc>
          <w:tcPr>
            <w:tcW w:w="2781" w:type="dxa"/>
            <w:gridSpan w:val="4"/>
            <w:tcBorders>
              <w:top w:val="nil"/>
              <w:left w:val="nil"/>
              <w:bottom w:val="single" w:sz="4" w:space="0" w:color="auto"/>
              <w:right w:val="single" w:sz="4" w:space="0" w:color="auto"/>
            </w:tcBorders>
            <w:hideMark/>
          </w:tcPr>
          <w:p w14:paraId="6C169404" w14:textId="4E44B3A5" w:rsidR="006C3D05" w:rsidRPr="00FB6A3B" w:rsidRDefault="006C3D05" w:rsidP="006C3D05">
            <w:pPr>
              <w:jc w:val="center"/>
            </w:pPr>
            <w:r w:rsidRPr="00FB6A3B">
              <w:t>150</w:t>
            </w:r>
          </w:p>
        </w:tc>
        <w:tc>
          <w:tcPr>
            <w:tcW w:w="3600" w:type="dxa"/>
            <w:tcBorders>
              <w:top w:val="nil"/>
              <w:left w:val="nil"/>
              <w:bottom w:val="single" w:sz="4" w:space="0" w:color="auto"/>
              <w:right w:val="single" w:sz="4" w:space="0" w:color="auto"/>
            </w:tcBorders>
            <w:noWrap/>
            <w:hideMark/>
          </w:tcPr>
          <w:p w14:paraId="39395F61" w14:textId="44D77B09" w:rsidR="006C3D05" w:rsidRPr="00FB6A3B" w:rsidRDefault="006C3D05" w:rsidP="006C3D05">
            <w:pPr>
              <w:jc w:val="center"/>
              <w:rPr>
                <w:color w:val="000000"/>
              </w:rPr>
            </w:pPr>
            <w:r w:rsidRPr="00FB6A3B">
              <w:t>150</w:t>
            </w:r>
          </w:p>
        </w:tc>
      </w:tr>
      <w:tr w:rsidR="006C3D05" w:rsidRPr="00FB6A3B" w14:paraId="301DBDBB" w14:textId="77777777" w:rsidTr="006C3D05">
        <w:trPr>
          <w:trHeight w:val="562"/>
        </w:trPr>
        <w:tc>
          <w:tcPr>
            <w:tcW w:w="570" w:type="dxa"/>
            <w:tcBorders>
              <w:top w:val="nil"/>
              <w:left w:val="single" w:sz="4" w:space="0" w:color="auto"/>
              <w:bottom w:val="single" w:sz="4" w:space="0" w:color="auto"/>
              <w:right w:val="single" w:sz="4" w:space="0" w:color="auto"/>
            </w:tcBorders>
            <w:noWrap/>
            <w:hideMark/>
          </w:tcPr>
          <w:p w14:paraId="2EB56102" w14:textId="724BA388" w:rsidR="006C3D05" w:rsidRPr="00FB6A3B" w:rsidRDefault="006C3D05" w:rsidP="006C3D05">
            <w:pPr>
              <w:jc w:val="center"/>
              <w:rPr>
                <w:color w:val="000000"/>
              </w:rPr>
            </w:pPr>
            <w:r w:rsidRPr="00FB6A3B">
              <w:t>18</w:t>
            </w:r>
          </w:p>
        </w:tc>
        <w:tc>
          <w:tcPr>
            <w:tcW w:w="2192" w:type="dxa"/>
            <w:gridSpan w:val="3"/>
            <w:tcBorders>
              <w:top w:val="nil"/>
              <w:left w:val="nil"/>
              <w:bottom w:val="single" w:sz="4" w:space="0" w:color="auto"/>
              <w:right w:val="single" w:sz="4" w:space="0" w:color="auto"/>
            </w:tcBorders>
            <w:hideMark/>
          </w:tcPr>
          <w:p w14:paraId="7F575853" w14:textId="1AC0BD4E" w:rsidR="006C3D05" w:rsidRPr="00FB6A3B" w:rsidRDefault="006C3D05" w:rsidP="006C3D05">
            <w:pPr>
              <w:jc w:val="both"/>
            </w:pPr>
            <w:r w:rsidRPr="00FB6A3B">
              <w:t>Former dormitory of Too-</w:t>
            </w:r>
            <w:proofErr w:type="spellStart"/>
            <w:r w:rsidRPr="00FB6A3B">
              <w:t>Moyun</w:t>
            </w:r>
            <w:proofErr w:type="spellEnd"/>
            <w:r w:rsidRPr="00FB6A3B">
              <w:t xml:space="preserve"> Gymnasium</w:t>
            </w:r>
          </w:p>
        </w:tc>
        <w:tc>
          <w:tcPr>
            <w:tcW w:w="5084" w:type="dxa"/>
            <w:gridSpan w:val="5"/>
            <w:tcBorders>
              <w:top w:val="nil"/>
              <w:left w:val="nil"/>
              <w:bottom w:val="single" w:sz="4" w:space="0" w:color="auto"/>
              <w:right w:val="single" w:sz="4" w:space="0" w:color="auto"/>
            </w:tcBorders>
            <w:hideMark/>
          </w:tcPr>
          <w:p w14:paraId="54E456BF" w14:textId="60BFC2EF" w:rsidR="006C3D05" w:rsidRPr="00FB6A3B" w:rsidRDefault="006C3D05" w:rsidP="006C3D05">
            <w:pPr>
              <w:jc w:val="both"/>
            </w:pPr>
            <w:r w:rsidRPr="00FB6A3B">
              <w:t>Osh region, Aravan district, Too-</w:t>
            </w:r>
            <w:proofErr w:type="spellStart"/>
            <w:r w:rsidRPr="00FB6A3B">
              <w:t>Moyun</w:t>
            </w:r>
            <w:proofErr w:type="spellEnd"/>
            <w:r w:rsidRPr="00FB6A3B">
              <w:t xml:space="preserve"> </w:t>
            </w:r>
            <w:proofErr w:type="spellStart"/>
            <w:r w:rsidRPr="00FB6A3B">
              <w:t>ayyl</w:t>
            </w:r>
            <w:proofErr w:type="spellEnd"/>
            <w:r w:rsidRPr="00FB6A3B">
              <w:t xml:space="preserve"> </w:t>
            </w:r>
            <w:proofErr w:type="spellStart"/>
            <w:r w:rsidRPr="00FB6A3B">
              <w:t>okmotu</w:t>
            </w:r>
            <w:proofErr w:type="spellEnd"/>
            <w:r w:rsidRPr="00FB6A3B">
              <w:t>, Ak-Shar village</w:t>
            </w:r>
          </w:p>
        </w:tc>
        <w:tc>
          <w:tcPr>
            <w:tcW w:w="2781" w:type="dxa"/>
            <w:gridSpan w:val="4"/>
            <w:tcBorders>
              <w:top w:val="nil"/>
              <w:left w:val="nil"/>
              <w:bottom w:val="single" w:sz="4" w:space="0" w:color="auto"/>
              <w:right w:val="single" w:sz="4" w:space="0" w:color="auto"/>
            </w:tcBorders>
            <w:hideMark/>
          </w:tcPr>
          <w:p w14:paraId="56E0BB1F" w14:textId="7C1E5C53" w:rsidR="006C3D05" w:rsidRPr="00FB6A3B" w:rsidRDefault="006C3D05" w:rsidP="006C3D05">
            <w:pPr>
              <w:jc w:val="center"/>
            </w:pPr>
            <w:r w:rsidRPr="00FB6A3B">
              <w:t>100</w:t>
            </w:r>
          </w:p>
        </w:tc>
        <w:tc>
          <w:tcPr>
            <w:tcW w:w="3600" w:type="dxa"/>
            <w:tcBorders>
              <w:top w:val="nil"/>
              <w:left w:val="nil"/>
              <w:bottom w:val="single" w:sz="4" w:space="0" w:color="auto"/>
              <w:right w:val="single" w:sz="4" w:space="0" w:color="auto"/>
            </w:tcBorders>
            <w:noWrap/>
            <w:hideMark/>
          </w:tcPr>
          <w:p w14:paraId="06777705" w14:textId="385647DD" w:rsidR="006C3D05" w:rsidRPr="00FB6A3B" w:rsidRDefault="006C3D05" w:rsidP="006C3D05">
            <w:pPr>
              <w:jc w:val="center"/>
              <w:rPr>
                <w:color w:val="000000"/>
              </w:rPr>
            </w:pPr>
            <w:r w:rsidRPr="00FB6A3B">
              <w:t>150</w:t>
            </w:r>
          </w:p>
        </w:tc>
      </w:tr>
      <w:tr w:rsidR="006C3D05" w:rsidRPr="00FB6A3B" w14:paraId="08E2232A" w14:textId="77777777" w:rsidTr="006C3D05">
        <w:trPr>
          <w:trHeight w:val="587"/>
        </w:trPr>
        <w:tc>
          <w:tcPr>
            <w:tcW w:w="570" w:type="dxa"/>
            <w:tcBorders>
              <w:top w:val="nil"/>
              <w:left w:val="single" w:sz="4" w:space="0" w:color="auto"/>
              <w:bottom w:val="single" w:sz="4" w:space="0" w:color="auto"/>
              <w:right w:val="single" w:sz="4" w:space="0" w:color="auto"/>
            </w:tcBorders>
            <w:noWrap/>
            <w:hideMark/>
          </w:tcPr>
          <w:p w14:paraId="00046A48" w14:textId="32816E09" w:rsidR="006C3D05" w:rsidRPr="00FB6A3B" w:rsidRDefault="006C3D05" w:rsidP="006C3D05">
            <w:pPr>
              <w:jc w:val="center"/>
              <w:rPr>
                <w:color w:val="000000"/>
              </w:rPr>
            </w:pPr>
            <w:r w:rsidRPr="00FB6A3B">
              <w:t>19</w:t>
            </w:r>
          </w:p>
        </w:tc>
        <w:tc>
          <w:tcPr>
            <w:tcW w:w="2192" w:type="dxa"/>
            <w:gridSpan w:val="3"/>
            <w:tcBorders>
              <w:top w:val="nil"/>
              <w:left w:val="nil"/>
              <w:bottom w:val="single" w:sz="4" w:space="0" w:color="auto"/>
              <w:right w:val="single" w:sz="4" w:space="0" w:color="auto"/>
            </w:tcBorders>
            <w:hideMark/>
          </w:tcPr>
          <w:p w14:paraId="446DFA3D" w14:textId="4EFAB2E0" w:rsidR="006C3D05" w:rsidRPr="00FB6A3B" w:rsidRDefault="006C3D05" w:rsidP="006C3D05">
            <w:pPr>
              <w:jc w:val="both"/>
            </w:pPr>
            <w:r w:rsidRPr="00FB6A3B">
              <w:t>Former office building</w:t>
            </w:r>
          </w:p>
        </w:tc>
        <w:tc>
          <w:tcPr>
            <w:tcW w:w="5084" w:type="dxa"/>
            <w:gridSpan w:val="5"/>
            <w:tcBorders>
              <w:top w:val="nil"/>
              <w:left w:val="nil"/>
              <w:bottom w:val="single" w:sz="4" w:space="0" w:color="auto"/>
              <w:right w:val="single" w:sz="4" w:space="0" w:color="auto"/>
            </w:tcBorders>
            <w:hideMark/>
          </w:tcPr>
          <w:p w14:paraId="4A25C4D6" w14:textId="4481173F" w:rsidR="006C3D05" w:rsidRPr="00FB6A3B" w:rsidRDefault="006C3D05" w:rsidP="006C3D05">
            <w:pPr>
              <w:jc w:val="both"/>
            </w:pPr>
            <w:r w:rsidRPr="00FB6A3B">
              <w:t>Osh region, Aravan district, Too-</w:t>
            </w:r>
            <w:proofErr w:type="spellStart"/>
            <w:r w:rsidRPr="00FB6A3B">
              <w:t>Moyun</w:t>
            </w:r>
            <w:proofErr w:type="spellEnd"/>
            <w:r w:rsidRPr="00FB6A3B">
              <w:t xml:space="preserve"> </w:t>
            </w:r>
            <w:proofErr w:type="spellStart"/>
            <w:r w:rsidRPr="00FB6A3B">
              <w:t>ayyl</w:t>
            </w:r>
            <w:proofErr w:type="spellEnd"/>
            <w:r w:rsidRPr="00FB6A3B">
              <w:t xml:space="preserve"> </w:t>
            </w:r>
            <w:proofErr w:type="spellStart"/>
            <w:r w:rsidRPr="00FB6A3B">
              <w:t>okmotu</w:t>
            </w:r>
            <w:proofErr w:type="spellEnd"/>
            <w:r w:rsidRPr="00FB6A3B">
              <w:t>, Nayman village</w:t>
            </w:r>
          </w:p>
        </w:tc>
        <w:tc>
          <w:tcPr>
            <w:tcW w:w="2781" w:type="dxa"/>
            <w:gridSpan w:val="4"/>
            <w:tcBorders>
              <w:top w:val="nil"/>
              <w:left w:val="nil"/>
              <w:bottom w:val="single" w:sz="4" w:space="0" w:color="auto"/>
              <w:right w:val="single" w:sz="4" w:space="0" w:color="auto"/>
            </w:tcBorders>
            <w:hideMark/>
          </w:tcPr>
          <w:p w14:paraId="25FD22CE" w14:textId="0442BA57" w:rsidR="006C3D05" w:rsidRPr="00FB6A3B" w:rsidRDefault="006C3D05" w:rsidP="006C3D05">
            <w:pPr>
              <w:jc w:val="center"/>
            </w:pPr>
            <w:r w:rsidRPr="00FB6A3B">
              <w:t>75</w:t>
            </w:r>
          </w:p>
        </w:tc>
        <w:tc>
          <w:tcPr>
            <w:tcW w:w="3600" w:type="dxa"/>
            <w:tcBorders>
              <w:top w:val="nil"/>
              <w:left w:val="nil"/>
              <w:bottom w:val="single" w:sz="4" w:space="0" w:color="auto"/>
              <w:right w:val="single" w:sz="4" w:space="0" w:color="auto"/>
            </w:tcBorders>
            <w:noWrap/>
            <w:hideMark/>
          </w:tcPr>
          <w:p w14:paraId="7B2D033D" w14:textId="27A0A521" w:rsidR="006C3D05" w:rsidRPr="00FB6A3B" w:rsidRDefault="006C3D05" w:rsidP="006C3D05">
            <w:pPr>
              <w:jc w:val="center"/>
              <w:rPr>
                <w:color w:val="000000"/>
              </w:rPr>
            </w:pPr>
            <w:r w:rsidRPr="00FB6A3B">
              <w:t>150</w:t>
            </w:r>
          </w:p>
        </w:tc>
      </w:tr>
      <w:tr w:rsidR="006C3D05" w:rsidRPr="00FB6A3B" w14:paraId="0248F271" w14:textId="77777777" w:rsidTr="006C3D05">
        <w:trPr>
          <w:trHeight w:val="245"/>
        </w:trPr>
        <w:tc>
          <w:tcPr>
            <w:tcW w:w="570" w:type="dxa"/>
            <w:tcBorders>
              <w:top w:val="nil"/>
              <w:left w:val="single" w:sz="4" w:space="0" w:color="auto"/>
              <w:bottom w:val="single" w:sz="4" w:space="0" w:color="auto"/>
              <w:right w:val="single" w:sz="4" w:space="0" w:color="auto"/>
            </w:tcBorders>
            <w:noWrap/>
            <w:hideMark/>
          </w:tcPr>
          <w:p w14:paraId="666BBA3A" w14:textId="64F1B71E" w:rsidR="006C3D05" w:rsidRPr="00FB6A3B" w:rsidRDefault="006C3D05" w:rsidP="006C3D05">
            <w:pPr>
              <w:jc w:val="center"/>
              <w:rPr>
                <w:color w:val="000000"/>
              </w:rPr>
            </w:pPr>
            <w:r w:rsidRPr="00FB6A3B">
              <w:t>20</w:t>
            </w:r>
          </w:p>
        </w:tc>
        <w:tc>
          <w:tcPr>
            <w:tcW w:w="2192" w:type="dxa"/>
            <w:gridSpan w:val="3"/>
            <w:tcBorders>
              <w:top w:val="nil"/>
              <w:left w:val="nil"/>
              <w:bottom w:val="single" w:sz="4" w:space="0" w:color="auto"/>
              <w:right w:val="single" w:sz="4" w:space="0" w:color="auto"/>
            </w:tcBorders>
            <w:hideMark/>
          </w:tcPr>
          <w:p w14:paraId="4DD43735" w14:textId="47F00BB4" w:rsidR="006C3D05" w:rsidRPr="00FB6A3B" w:rsidRDefault="006C3D05" w:rsidP="006C3D05">
            <w:pPr>
              <w:jc w:val="both"/>
            </w:pPr>
            <w:r w:rsidRPr="00FB6A3B">
              <w:t>Vacant kindergarten building</w:t>
            </w:r>
          </w:p>
        </w:tc>
        <w:tc>
          <w:tcPr>
            <w:tcW w:w="5084" w:type="dxa"/>
            <w:gridSpan w:val="5"/>
            <w:tcBorders>
              <w:top w:val="nil"/>
              <w:left w:val="nil"/>
              <w:bottom w:val="single" w:sz="4" w:space="0" w:color="auto"/>
              <w:right w:val="single" w:sz="4" w:space="0" w:color="auto"/>
            </w:tcBorders>
            <w:hideMark/>
          </w:tcPr>
          <w:p w14:paraId="6156DAEC" w14:textId="4B402A0D" w:rsidR="006C3D05" w:rsidRPr="00FB6A3B" w:rsidRDefault="006C3D05" w:rsidP="006C3D05">
            <w:pPr>
              <w:jc w:val="both"/>
            </w:pPr>
            <w:r w:rsidRPr="00FB6A3B">
              <w:t>Osh region, Aravan district, Too-</w:t>
            </w:r>
            <w:proofErr w:type="spellStart"/>
            <w:r w:rsidRPr="00FB6A3B">
              <w:t>Moyun</w:t>
            </w:r>
            <w:proofErr w:type="spellEnd"/>
            <w:r w:rsidRPr="00FB6A3B">
              <w:t xml:space="preserve"> </w:t>
            </w:r>
            <w:proofErr w:type="spellStart"/>
            <w:r w:rsidRPr="00FB6A3B">
              <w:t>ayyl</w:t>
            </w:r>
            <w:proofErr w:type="spellEnd"/>
            <w:r w:rsidRPr="00FB6A3B">
              <w:t xml:space="preserve"> </w:t>
            </w:r>
            <w:proofErr w:type="spellStart"/>
            <w:r w:rsidRPr="00FB6A3B">
              <w:t>okmotu</w:t>
            </w:r>
            <w:proofErr w:type="spellEnd"/>
            <w:r w:rsidRPr="00FB6A3B">
              <w:t>, Aviz village</w:t>
            </w:r>
          </w:p>
        </w:tc>
        <w:tc>
          <w:tcPr>
            <w:tcW w:w="2781" w:type="dxa"/>
            <w:gridSpan w:val="4"/>
            <w:tcBorders>
              <w:top w:val="nil"/>
              <w:left w:val="nil"/>
              <w:bottom w:val="single" w:sz="4" w:space="0" w:color="auto"/>
              <w:right w:val="single" w:sz="4" w:space="0" w:color="auto"/>
            </w:tcBorders>
            <w:hideMark/>
          </w:tcPr>
          <w:p w14:paraId="5C197470" w14:textId="6EDF5CF2" w:rsidR="006C3D05" w:rsidRPr="00FB6A3B" w:rsidRDefault="006C3D05" w:rsidP="006C3D05">
            <w:pPr>
              <w:jc w:val="center"/>
            </w:pPr>
            <w:r w:rsidRPr="00FB6A3B">
              <w:t>120</w:t>
            </w:r>
          </w:p>
        </w:tc>
        <w:tc>
          <w:tcPr>
            <w:tcW w:w="3600" w:type="dxa"/>
            <w:tcBorders>
              <w:top w:val="nil"/>
              <w:left w:val="nil"/>
              <w:bottom w:val="single" w:sz="4" w:space="0" w:color="auto"/>
              <w:right w:val="single" w:sz="4" w:space="0" w:color="auto"/>
            </w:tcBorders>
            <w:noWrap/>
            <w:hideMark/>
          </w:tcPr>
          <w:p w14:paraId="5794CB52" w14:textId="5FD0F4E4" w:rsidR="006C3D05" w:rsidRPr="00FB6A3B" w:rsidRDefault="006C3D05" w:rsidP="006C3D05">
            <w:pPr>
              <w:jc w:val="center"/>
              <w:rPr>
                <w:color w:val="000000"/>
              </w:rPr>
            </w:pPr>
            <w:r w:rsidRPr="00FB6A3B">
              <w:t>150</w:t>
            </w:r>
          </w:p>
        </w:tc>
      </w:tr>
      <w:tr w:rsidR="006C3D05" w:rsidRPr="00FB6A3B" w14:paraId="0D5788D0" w14:textId="77777777" w:rsidTr="006C3D05">
        <w:trPr>
          <w:trHeight w:val="1131"/>
        </w:trPr>
        <w:tc>
          <w:tcPr>
            <w:tcW w:w="570" w:type="dxa"/>
            <w:tcBorders>
              <w:top w:val="nil"/>
              <w:left w:val="single" w:sz="4" w:space="0" w:color="auto"/>
              <w:bottom w:val="single" w:sz="4" w:space="0" w:color="auto"/>
              <w:right w:val="single" w:sz="4" w:space="0" w:color="auto"/>
            </w:tcBorders>
            <w:noWrap/>
            <w:hideMark/>
          </w:tcPr>
          <w:p w14:paraId="438990DF" w14:textId="044AF42A" w:rsidR="006C3D05" w:rsidRPr="00FB6A3B" w:rsidRDefault="006C3D05" w:rsidP="006C3D05">
            <w:pPr>
              <w:jc w:val="center"/>
              <w:rPr>
                <w:color w:val="000000"/>
              </w:rPr>
            </w:pPr>
            <w:r w:rsidRPr="00FB6A3B">
              <w:t>21</w:t>
            </w:r>
          </w:p>
        </w:tc>
        <w:tc>
          <w:tcPr>
            <w:tcW w:w="2192" w:type="dxa"/>
            <w:gridSpan w:val="3"/>
            <w:tcBorders>
              <w:top w:val="nil"/>
              <w:left w:val="nil"/>
              <w:bottom w:val="single" w:sz="4" w:space="0" w:color="auto"/>
              <w:right w:val="single" w:sz="4" w:space="0" w:color="auto"/>
            </w:tcBorders>
            <w:hideMark/>
          </w:tcPr>
          <w:p w14:paraId="0F87A138" w14:textId="023429D2" w:rsidR="006C3D05" w:rsidRPr="00FB6A3B" w:rsidRDefault="006C3D05" w:rsidP="006C3D05">
            <w:pPr>
              <w:jc w:val="both"/>
            </w:pPr>
            <w:r w:rsidRPr="00FB6A3B">
              <w:t xml:space="preserve">Former building of Secondary School No. 64 named after T. </w:t>
            </w:r>
            <w:proofErr w:type="spellStart"/>
            <w:r w:rsidRPr="00FB6A3B">
              <w:t>Shamyrbek</w:t>
            </w:r>
            <w:proofErr w:type="spellEnd"/>
            <w:r w:rsidRPr="00FB6A3B">
              <w:t xml:space="preserve"> </w:t>
            </w:r>
            <w:proofErr w:type="spellStart"/>
            <w:r w:rsidRPr="00FB6A3B">
              <w:t>uulu</w:t>
            </w:r>
            <w:proofErr w:type="spellEnd"/>
          </w:p>
        </w:tc>
        <w:tc>
          <w:tcPr>
            <w:tcW w:w="5084" w:type="dxa"/>
            <w:gridSpan w:val="5"/>
            <w:tcBorders>
              <w:top w:val="nil"/>
              <w:left w:val="nil"/>
              <w:bottom w:val="single" w:sz="4" w:space="0" w:color="auto"/>
              <w:right w:val="single" w:sz="4" w:space="0" w:color="auto"/>
            </w:tcBorders>
            <w:hideMark/>
          </w:tcPr>
          <w:p w14:paraId="6140A288" w14:textId="5BBD0D4B" w:rsidR="006C3D05" w:rsidRPr="00FB6A3B" w:rsidRDefault="006C3D05" w:rsidP="006C3D05">
            <w:pPr>
              <w:jc w:val="both"/>
            </w:pPr>
            <w:r w:rsidRPr="00FB6A3B">
              <w:t xml:space="preserve">Osh region, Kara-Suu district, Bash-Bulak </w:t>
            </w:r>
            <w:proofErr w:type="spellStart"/>
            <w:r w:rsidRPr="00FB6A3B">
              <w:t>ayyl</w:t>
            </w:r>
            <w:proofErr w:type="spellEnd"/>
            <w:r w:rsidRPr="00FB6A3B">
              <w:t xml:space="preserve"> </w:t>
            </w:r>
            <w:proofErr w:type="spellStart"/>
            <w:r w:rsidRPr="00FB6A3B">
              <w:t>okmotu</w:t>
            </w:r>
            <w:proofErr w:type="spellEnd"/>
            <w:r w:rsidRPr="00FB6A3B">
              <w:t>, Achy village</w:t>
            </w:r>
          </w:p>
        </w:tc>
        <w:tc>
          <w:tcPr>
            <w:tcW w:w="2781" w:type="dxa"/>
            <w:gridSpan w:val="4"/>
            <w:tcBorders>
              <w:top w:val="nil"/>
              <w:left w:val="nil"/>
              <w:bottom w:val="single" w:sz="4" w:space="0" w:color="auto"/>
              <w:right w:val="single" w:sz="4" w:space="0" w:color="auto"/>
            </w:tcBorders>
            <w:hideMark/>
          </w:tcPr>
          <w:p w14:paraId="07A8164C" w14:textId="52B01442" w:rsidR="006C3D05" w:rsidRPr="00FB6A3B" w:rsidRDefault="006C3D05" w:rsidP="006C3D05">
            <w:pPr>
              <w:jc w:val="center"/>
            </w:pPr>
            <w:r w:rsidRPr="00FB6A3B">
              <w:t>100</w:t>
            </w:r>
          </w:p>
        </w:tc>
        <w:tc>
          <w:tcPr>
            <w:tcW w:w="3600" w:type="dxa"/>
            <w:tcBorders>
              <w:top w:val="nil"/>
              <w:left w:val="nil"/>
              <w:bottom w:val="single" w:sz="4" w:space="0" w:color="auto"/>
              <w:right w:val="single" w:sz="4" w:space="0" w:color="auto"/>
            </w:tcBorders>
            <w:noWrap/>
            <w:hideMark/>
          </w:tcPr>
          <w:p w14:paraId="566C21BF" w14:textId="2C326190" w:rsidR="006C3D05" w:rsidRPr="00FB6A3B" w:rsidRDefault="006C3D05" w:rsidP="006C3D05">
            <w:pPr>
              <w:jc w:val="center"/>
              <w:rPr>
                <w:color w:val="000000"/>
              </w:rPr>
            </w:pPr>
            <w:r w:rsidRPr="00FB6A3B">
              <w:t>150</w:t>
            </w:r>
          </w:p>
        </w:tc>
      </w:tr>
      <w:tr w:rsidR="006C3D05" w:rsidRPr="00FB6A3B" w14:paraId="6CF52A7E" w14:textId="77777777" w:rsidTr="006C3D05">
        <w:trPr>
          <w:trHeight w:val="1260"/>
        </w:trPr>
        <w:tc>
          <w:tcPr>
            <w:tcW w:w="570" w:type="dxa"/>
            <w:tcBorders>
              <w:top w:val="nil"/>
              <w:left w:val="single" w:sz="4" w:space="0" w:color="auto"/>
              <w:bottom w:val="single" w:sz="4" w:space="0" w:color="auto"/>
              <w:right w:val="single" w:sz="4" w:space="0" w:color="auto"/>
            </w:tcBorders>
            <w:noWrap/>
            <w:hideMark/>
          </w:tcPr>
          <w:p w14:paraId="722840AB" w14:textId="5284BD58" w:rsidR="006C3D05" w:rsidRPr="00FB6A3B" w:rsidRDefault="006C3D05" w:rsidP="006C3D05">
            <w:pPr>
              <w:jc w:val="center"/>
              <w:rPr>
                <w:color w:val="000000"/>
              </w:rPr>
            </w:pPr>
            <w:r w:rsidRPr="00FB6A3B">
              <w:t>22</w:t>
            </w:r>
          </w:p>
        </w:tc>
        <w:tc>
          <w:tcPr>
            <w:tcW w:w="2192" w:type="dxa"/>
            <w:gridSpan w:val="3"/>
            <w:tcBorders>
              <w:top w:val="nil"/>
              <w:left w:val="nil"/>
              <w:bottom w:val="single" w:sz="4" w:space="0" w:color="auto"/>
              <w:right w:val="single" w:sz="4" w:space="0" w:color="auto"/>
            </w:tcBorders>
            <w:hideMark/>
          </w:tcPr>
          <w:p w14:paraId="0D45C74D" w14:textId="212DD90A" w:rsidR="006C3D05" w:rsidRPr="00FB6A3B" w:rsidRDefault="006C3D05" w:rsidP="006C3D05">
            <w:pPr>
              <w:jc w:val="both"/>
            </w:pPr>
            <w:r w:rsidRPr="00FB6A3B">
              <w:t xml:space="preserve">Former building of Secondary School No. 121 named after J. </w:t>
            </w:r>
            <w:proofErr w:type="spellStart"/>
            <w:r w:rsidRPr="00FB6A3B">
              <w:t>Sheriev</w:t>
            </w:r>
            <w:proofErr w:type="spellEnd"/>
          </w:p>
        </w:tc>
        <w:tc>
          <w:tcPr>
            <w:tcW w:w="5084" w:type="dxa"/>
            <w:gridSpan w:val="5"/>
            <w:tcBorders>
              <w:top w:val="nil"/>
              <w:left w:val="nil"/>
              <w:bottom w:val="single" w:sz="4" w:space="0" w:color="auto"/>
              <w:right w:val="single" w:sz="4" w:space="0" w:color="auto"/>
            </w:tcBorders>
            <w:hideMark/>
          </w:tcPr>
          <w:p w14:paraId="48FB8D18" w14:textId="5D2FF018" w:rsidR="006C3D05" w:rsidRPr="00FB6A3B" w:rsidRDefault="006C3D05" w:rsidP="006C3D05">
            <w:pPr>
              <w:jc w:val="both"/>
            </w:pPr>
            <w:r w:rsidRPr="00FB6A3B">
              <w:t xml:space="preserve">Osh region, Kara-Suu district, Papan </w:t>
            </w:r>
            <w:proofErr w:type="spellStart"/>
            <w:r w:rsidRPr="00FB6A3B">
              <w:t>ayyl</w:t>
            </w:r>
            <w:proofErr w:type="spellEnd"/>
            <w:r w:rsidRPr="00FB6A3B">
              <w:t xml:space="preserve"> </w:t>
            </w:r>
            <w:proofErr w:type="spellStart"/>
            <w:r w:rsidRPr="00FB6A3B">
              <w:t>okmotu</w:t>
            </w:r>
            <w:proofErr w:type="spellEnd"/>
            <w:r w:rsidRPr="00FB6A3B">
              <w:t xml:space="preserve">, </w:t>
            </w:r>
            <w:proofErr w:type="spellStart"/>
            <w:r w:rsidRPr="00FB6A3B">
              <w:t>Andagul</w:t>
            </w:r>
            <w:proofErr w:type="spellEnd"/>
            <w:r w:rsidRPr="00FB6A3B">
              <w:t xml:space="preserve"> village</w:t>
            </w:r>
          </w:p>
        </w:tc>
        <w:tc>
          <w:tcPr>
            <w:tcW w:w="2781" w:type="dxa"/>
            <w:gridSpan w:val="4"/>
            <w:tcBorders>
              <w:top w:val="nil"/>
              <w:left w:val="nil"/>
              <w:bottom w:val="single" w:sz="4" w:space="0" w:color="auto"/>
              <w:right w:val="single" w:sz="4" w:space="0" w:color="auto"/>
            </w:tcBorders>
            <w:hideMark/>
          </w:tcPr>
          <w:p w14:paraId="7560AD6E" w14:textId="01EC01D4" w:rsidR="006C3D05" w:rsidRPr="00FB6A3B" w:rsidRDefault="006C3D05" w:rsidP="006C3D05">
            <w:pPr>
              <w:jc w:val="center"/>
            </w:pPr>
            <w:r w:rsidRPr="00FB6A3B">
              <w:t>100</w:t>
            </w:r>
          </w:p>
        </w:tc>
        <w:tc>
          <w:tcPr>
            <w:tcW w:w="3600" w:type="dxa"/>
            <w:tcBorders>
              <w:top w:val="nil"/>
              <w:left w:val="nil"/>
              <w:bottom w:val="single" w:sz="4" w:space="0" w:color="auto"/>
              <w:right w:val="single" w:sz="4" w:space="0" w:color="auto"/>
            </w:tcBorders>
            <w:noWrap/>
            <w:hideMark/>
          </w:tcPr>
          <w:p w14:paraId="18EA3B64" w14:textId="1368C5B5" w:rsidR="006C3D05" w:rsidRPr="00FB6A3B" w:rsidRDefault="006C3D05" w:rsidP="006C3D05">
            <w:pPr>
              <w:jc w:val="center"/>
              <w:rPr>
                <w:color w:val="000000"/>
              </w:rPr>
            </w:pPr>
            <w:r w:rsidRPr="00FB6A3B">
              <w:t>150</w:t>
            </w:r>
          </w:p>
        </w:tc>
      </w:tr>
      <w:tr w:rsidR="006C3D05" w:rsidRPr="00FB6A3B" w14:paraId="2FB73133" w14:textId="77777777" w:rsidTr="006C3D05">
        <w:trPr>
          <w:trHeight w:val="1265"/>
        </w:trPr>
        <w:tc>
          <w:tcPr>
            <w:tcW w:w="570" w:type="dxa"/>
            <w:tcBorders>
              <w:top w:val="nil"/>
              <w:left w:val="single" w:sz="4" w:space="0" w:color="auto"/>
              <w:bottom w:val="single" w:sz="4" w:space="0" w:color="auto"/>
              <w:right w:val="single" w:sz="4" w:space="0" w:color="auto"/>
            </w:tcBorders>
            <w:noWrap/>
            <w:hideMark/>
          </w:tcPr>
          <w:p w14:paraId="146C0256" w14:textId="758A0678" w:rsidR="006C3D05" w:rsidRPr="00FB6A3B" w:rsidRDefault="006C3D05" w:rsidP="006C3D05">
            <w:pPr>
              <w:jc w:val="center"/>
              <w:rPr>
                <w:color w:val="000000"/>
              </w:rPr>
            </w:pPr>
            <w:r w:rsidRPr="00FB6A3B">
              <w:t>23</w:t>
            </w:r>
          </w:p>
        </w:tc>
        <w:tc>
          <w:tcPr>
            <w:tcW w:w="2192" w:type="dxa"/>
            <w:gridSpan w:val="3"/>
            <w:tcBorders>
              <w:top w:val="nil"/>
              <w:left w:val="nil"/>
              <w:bottom w:val="single" w:sz="4" w:space="0" w:color="auto"/>
              <w:right w:val="single" w:sz="4" w:space="0" w:color="auto"/>
            </w:tcBorders>
            <w:hideMark/>
          </w:tcPr>
          <w:p w14:paraId="0EA259B6" w14:textId="39921C3D" w:rsidR="006C3D05" w:rsidRPr="00FB6A3B" w:rsidRDefault="006C3D05" w:rsidP="006C3D05">
            <w:pPr>
              <w:jc w:val="both"/>
            </w:pPr>
            <w:r w:rsidRPr="00FB6A3B">
              <w:t xml:space="preserve">Former </w:t>
            </w:r>
            <w:proofErr w:type="gramStart"/>
            <w:r w:rsidRPr="00FB6A3B">
              <w:t>building of Secondary</w:t>
            </w:r>
            <w:proofErr w:type="gramEnd"/>
            <w:r w:rsidRPr="00FB6A3B">
              <w:t xml:space="preserve"> School No. 63 named after 70th Anniversary of October</w:t>
            </w:r>
          </w:p>
        </w:tc>
        <w:tc>
          <w:tcPr>
            <w:tcW w:w="5084" w:type="dxa"/>
            <w:gridSpan w:val="5"/>
            <w:tcBorders>
              <w:top w:val="nil"/>
              <w:left w:val="nil"/>
              <w:bottom w:val="single" w:sz="4" w:space="0" w:color="auto"/>
              <w:right w:val="single" w:sz="4" w:space="0" w:color="auto"/>
            </w:tcBorders>
            <w:hideMark/>
          </w:tcPr>
          <w:p w14:paraId="05586500" w14:textId="29A6D041" w:rsidR="006C3D05" w:rsidRPr="00FB6A3B" w:rsidRDefault="006C3D05" w:rsidP="006C3D05">
            <w:pPr>
              <w:jc w:val="both"/>
            </w:pPr>
            <w:r w:rsidRPr="00FB6A3B">
              <w:t xml:space="preserve">Osh region, Kara-Suu district, </w:t>
            </w:r>
            <w:proofErr w:type="spellStart"/>
            <w:r w:rsidRPr="00FB6A3B">
              <w:t>Otuz-Adyr</w:t>
            </w:r>
            <w:proofErr w:type="spellEnd"/>
            <w:r w:rsidRPr="00FB6A3B">
              <w:t xml:space="preserve"> </w:t>
            </w:r>
            <w:proofErr w:type="spellStart"/>
            <w:r w:rsidRPr="00FB6A3B">
              <w:t>ayyl</w:t>
            </w:r>
            <w:proofErr w:type="spellEnd"/>
            <w:r w:rsidRPr="00FB6A3B">
              <w:t xml:space="preserve"> </w:t>
            </w:r>
            <w:proofErr w:type="spellStart"/>
            <w:r w:rsidRPr="00FB6A3B">
              <w:t>okmotu</w:t>
            </w:r>
            <w:proofErr w:type="spellEnd"/>
            <w:r w:rsidRPr="00FB6A3B">
              <w:t>, Jany Kyzyl-Suu village</w:t>
            </w:r>
          </w:p>
        </w:tc>
        <w:tc>
          <w:tcPr>
            <w:tcW w:w="2781" w:type="dxa"/>
            <w:gridSpan w:val="4"/>
            <w:tcBorders>
              <w:top w:val="nil"/>
              <w:left w:val="nil"/>
              <w:bottom w:val="single" w:sz="4" w:space="0" w:color="auto"/>
              <w:right w:val="single" w:sz="4" w:space="0" w:color="auto"/>
            </w:tcBorders>
            <w:hideMark/>
          </w:tcPr>
          <w:p w14:paraId="2B276839" w14:textId="56B6D0CA" w:rsidR="006C3D05" w:rsidRPr="00FB6A3B" w:rsidRDefault="006C3D05" w:rsidP="006C3D05">
            <w:pPr>
              <w:jc w:val="center"/>
            </w:pPr>
            <w:r w:rsidRPr="00FB6A3B">
              <w:t>90</w:t>
            </w:r>
          </w:p>
        </w:tc>
        <w:tc>
          <w:tcPr>
            <w:tcW w:w="3600" w:type="dxa"/>
            <w:tcBorders>
              <w:top w:val="nil"/>
              <w:left w:val="nil"/>
              <w:bottom w:val="single" w:sz="4" w:space="0" w:color="auto"/>
              <w:right w:val="single" w:sz="4" w:space="0" w:color="auto"/>
            </w:tcBorders>
            <w:noWrap/>
            <w:hideMark/>
          </w:tcPr>
          <w:p w14:paraId="21D62787" w14:textId="1CFFF48E" w:rsidR="006C3D05" w:rsidRPr="00FB6A3B" w:rsidRDefault="006C3D05" w:rsidP="006C3D05">
            <w:pPr>
              <w:jc w:val="center"/>
              <w:rPr>
                <w:color w:val="000000"/>
              </w:rPr>
            </w:pPr>
            <w:r w:rsidRPr="00FB6A3B">
              <w:t>150</w:t>
            </w:r>
          </w:p>
        </w:tc>
      </w:tr>
      <w:tr w:rsidR="006C3D05" w:rsidRPr="00FB6A3B" w14:paraId="4526C70B" w14:textId="77777777" w:rsidTr="006C3D05">
        <w:trPr>
          <w:trHeight w:val="274"/>
        </w:trPr>
        <w:tc>
          <w:tcPr>
            <w:tcW w:w="570" w:type="dxa"/>
            <w:tcBorders>
              <w:top w:val="nil"/>
              <w:left w:val="single" w:sz="4" w:space="0" w:color="auto"/>
              <w:bottom w:val="single" w:sz="4" w:space="0" w:color="auto"/>
              <w:right w:val="single" w:sz="4" w:space="0" w:color="auto"/>
            </w:tcBorders>
            <w:noWrap/>
            <w:hideMark/>
          </w:tcPr>
          <w:p w14:paraId="21E72C20" w14:textId="4B67A79A" w:rsidR="006C3D05" w:rsidRPr="00FB6A3B" w:rsidRDefault="006C3D05" w:rsidP="006C3D05">
            <w:pPr>
              <w:jc w:val="center"/>
              <w:rPr>
                <w:color w:val="000000"/>
              </w:rPr>
            </w:pPr>
            <w:r w:rsidRPr="00FB6A3B">
              <w:t>24</w:t>
            </w:r>
          </w:p>
        </w:tc>
        <w:tc>
          <w:tcPr>
            <w:tcW w:w="2192" w:type="dxa"/>
            <w:gridSpan w:val="3"/>
            <w:tcBorders>
              <w:top w:val="nil"/>
              <w:left w:val="nil"/>
              <w:bottom w:val="single" w:sz="4" w:space="0" w:color="auto"/>
              <w:right w:val="single" w:sz="4" w:space="0" w:color="auto"/>
            </w:tcBorders>
            <w:hideMark/>
          </w:tcPr>
          <w:p w14:paraId="3C947CC0" w14:textId="21D39485" w:rsidR="006C3D05" w:rsidRPr="00FB6A3B" w:rsidRDefault="006C3D05" w:rsidP="006C3D05">
            <w:pPr>
              <w:jc w:val="both"/>
            </w:pPr>
            <w:proofErr w:type="spellStart"/>
            <w:r w:rsidRPr="00FB6A3B">
              <w:t>Ayyl</w:t>
            </w:r>
            <w:proofErr w:type="spellEnd"/>
            <w:r w:rsidRPr="00FB6A3B">
              <w:t xml:space="preserve"> </w:t>
            </w:r>
            <w:proofErr w:type="spellStart"/>
            <w:r w:rsidRPr="00FB6A3B">
              <w:t>okmotu</w:t>
            </w:r>
            <w:proofErr w:type="spellEnd"/>
            <w:r w:rsidRPr="00FB6A3B">
              <w:t xml:space="preserve"> building</w:t>
            </w:r>
          </w:p>
        </w:tc>
        <w:tc>
          <w:tcPr>
            <w:tcW w:w="5084" w:type="dxa"/>
            <w:gridSpan w:val="5"/>
            <w:tcBorders>
              <w:top w:val="nil"/>
              <w:left w:val="nil"/>
              <w:bottom w:val="single" w:sz="4" w:space="0" w:color="auto"/>
              <w:right w:val="single" w:sz="4" w:space="0" w:color="auto"/>
            </w:tcBorders>
            <w:hideMark/>
          </w:tcPr>
          <w:p w14:paraId="2782A346" w14:textId="7EA21F27" w:rsidR="006C3D05" w:rsidRPr="00FB6A3B" w:rsidRDefault="006C3D05" w:rsidP="006C3D05">
            <w:pPr>
              <w:jc w:val="both"/>
            </w:pPr>
            <w:proofErr w:type="gramStart"/>
            <w:r w:rsidRPr="00FB6A3B">
              <w:t>Talas</w:t>
            </w:r>
            <w:proofErr w:type="gramEnd"/>
            <w:r w:rsidRPr="00FB6A3B">
              <w:t xml:space="preserve"> region, </w:t>
            </w:r>
            <w:proofErr w:type="gramStart"/>
            <w:r w:rsidRPr="00FB6A3B">
              <w:t>Talas</w:t>
            </w:r>
            <w:proofErr w:type="gramEnd"/>
            <w:r w:rsidRPr="00FB6A3B">
              <w:t xml:space="preserve"> district, Besh-Tash </w:t>
            </w:r>
            <w:proofErr w:type="spellStart"/>
            <w:r w:rsidRPr="00FB6A3B">
              <w:t>ayyl</w:t>
            </w:r>
            <w:proofErr w:type="spellEnd"/>
            <w:r w:rsidRPr="00FB6A3B">
              <w:t xml:space="preserve"> </w:t>
            </w:r>
            <w:proofErr w:type="spellStart"/>
            <w:r w:rsidRPr="00FB6A3B">
              <w:t>aimak</w:t>
            </w:r>
            <w:proofErr w:type="spellEnd"/>
            <w:r w:rsidRPr="00FB6A3B">
              <w:t xml:space="preserve">, A. </w:t>
            </w:r>
            <w:proofErr w:type="spellStart"/>
            <w:r w:rsidRPr="00FB6A3B">
              <w:t>Ogonbaeva</w:t>
            </w:r>
            <w:proofErr w:type="spellEnd"/>
            <w:r w:rsidRPr="00FB6A3B">
              <w:t xml:space="preserve"> village</w:t>
            </w:r>
          </w:p>
        </w:tc>
        <w:tc>
          <w:tcPr>
            <w:tcW w:w="2781" w:type="dxa"/>
            <w:gridSpan w:val="4"/>
            <w:tcBorders>
              <w:top w:val="nil"/>
              <w:left w:val="nil"/>
              <w:bottom w:val="single" w:sz="4" w:space="0" w:color="auto"/>
              <w:right w:val="single" w:sz="4" w:space="0" w:color="auto"/>
            </w:tcBorders>
            <w:hideMark/>
          </w:tcPr>
          <w:p w14:paraId="59BE7FE2" w14:textId="7DFCC890" w:rsidR="006C3D05" w:rsidRPr="00FB6A3B" w:rsidRDefault="006C3D05" w:rsidP="006C3D05">
            <w:pPr>
              <w:jc w:val="center"/>
            </w:pPr>
            <w:r w:rsidRPr="00FB6A3B">
              <w:t>75</w:t>
            </w:r>
          </w:p>
        </w:tc>
        <w:tc>
          <w:tcPr>
            <w:tcW w:w="3600" w:type="dxa"/>
            <w:tcBorders>
              <w:top w:val="nil"/>
              <w:left w:val="nil"/>
              <w:bottom w:val="single" w:sz="4" w:space="0" w:color="auto"/>
              <w:right w:val="single" w:sz="4" w:space="0" w:color="auto"/>
            </w:tcBorders>
            <w:noWrap/>
            <w:hideMark/>
          </w:tcPr>
          <w:p w14:paraId="7C3CD791" w14:textId="5BAF86F0" w:rsidR="006C3D05" w:rsidRPr="00FB6A3B" w:rsidRDefault="006C3D05" w:rsidP="006C3D05">
            <w:pPr>
              <w:jc w:val="center"/>
              <w:rPr>
                <w:color w:val="000000"/>
              </w:rPr>
            </w:pPr>
            <w:r w:rsidRPr="00FB6A3B">
              <w:t>150</w:t>
            </w:r>
          </w:p>
        </w:tc>
      </w:tr>
      <w:tr w:rsidR="006C3D05" w:rsidRPr="00FB6A3B" w14:paraId="68E9C96E" w14:textId="77777777" w:rsidTr="006C3D05">
        <w:trPr>
          <w:trHeight w:val="456"/>
        </w:trPr>
        <w:tc>
          <w:tcPr>
            <w:tcW w:w="570" w:type="dxa"/>
            <w:tcBorders>
              <w:top w:val="nil"/>
              <w:left w:val="single" w:sz="4" w:space="0" w:color="auto"/>
              <w:bottom w:val="single" w:sz="4" w:space="0" w:color="auto"/>
              <w:right w:val="single" w:sz="4" w:space="0" w:color="auto"/>
            </w:tcBorders>
            <w:noWrap/>
            <w:hideMark/>
          </w:tcPr>
          <w:p w14:paraId="7BAEC417" w14:textId="49628C22" w:rsidR="006C3D05" w:rsidRPr="00FB6A3B" w:rsidRDefault="006C3D05" w:rsidP="006C3D05">
            <w:pPr>
              <w:jc w:val="center"/>
              <w:rPr>
                <w:color w:val="000000"/>
              </w:rPr>
            </w:pPr>
            <w:r w:rsidRPr="00FB6A3B">
              <w:t>25</w:t>
            </w:r>
          </w:p>
        </w:tc>
        <w:tc>
          <w:tcPr>
            <w:tcW w:w="2192" w:type="dxa"/>
            <w:gridSpan w:val="3"/>
            <w:tcBorders>
              <w:top w:val="nil"/>
              <w:left w:val="nil"/>
              <w:bottom w:val="single" w:sz="4" w:space="0" w:color="auto"/>
              <w:right w:val="single" w:sz="4" w:space="0" w:color="auto"/>
            </w:tcBorders>
            <w:hideMark/>
          </w:tcPr>
          <w:p w14:paraId="7AA5910D" w14:textId="71041FA8" w:rsidR="006C3D05" w:rsidRPr="00FB6A3B" w:rsidRDefault="006C3D05" w:rsidP="006C3D05">
            <w:pPr>
              <w:jc w:val="both"/>
            </w:pPr>
            <w:r w:rsidRPr="00FB6A3B">
              <w:t>Old building of School No. 95 "Shirin"</w:t>
            </w:r>
          </w:p>
        </w:tc>
        <w:tc>
          <w:tcPr>
            <w:tcW w:w="5084" w:type="dxa"/>
            <w:gridSpan w:val="5"/>
            <w:tcBorders>
              <w:top w:val="nil"/>
              <w:left w:val="nil"/>
              <w:bottom w:val="single" w:sz="4" w:space="0" w:color="auto"/>
              <w:right w:val="single" w:sz="4" w:space="0" w:color="auto"/>
            </w:tcBorders>
            <w:hideMark/>
          </w:tcPr>
          <w:p w14:paraId="3CBA92BD" w14:textId="083D9C84" w:rsidR="006C3D05" w:rsidRPr="00FB6A3B" w:rsidRDefault="006C3D05" w:rsidP="006C3D05">
            <w:pPr>
              <w:jc w:val="both"/>
            </w:pPr>
            <w:r w:rsidRPr="00FB6A3B">
              <w:t xml:space="preserve">Jalal-Abad region, </w:t>
            </w:r>
            <w:proofErr w:type="spellStart"/>
            <w:r w:rsidRPr="00FB6A3B">
              <w:t>Suzak</w:t>
            </w:r>
            <w:proofErr w:type="spellEnd"/>
            <w:r w:rsidRPr="00FB6A3B">
              <w:t xml:space="preserve"> district, S. </w:t>
            </w:r>
            <w:proofErr w:type="spellStart"/>
            <w:r w:rsidRPr="00FB6A3B">
              <w:t>Atabekov</w:t>
            </w:r>
            <w:proofErr w:type="spellEnd"/>
            <w:r w:rsidRPr="00FB6A3B">
              <w:t xml:space="preserve"> </w:t>
            </w:r>
            <w:proofErr w:type="spellStart"/>
            <w:r w:rsidRPr="00FB6A3B">
              <w:t>ayyl</w:t>
            </w:r>
            <w:proofErr w:type="spellEnd"/>
            <w:r w:rsidRPr="00FB6A3B">
              <w:t xml:space="preserve"> </w:t>
            </w:r>
            <w:proofErr w:type="spellStart"/>
            <w:r w:rsidRPr="00FB6A3B">
              <w:t>aimak</w:t>
            </w:r>
            <w:proofErr w:type="spellEnd"/>
            <w:r w:rsidRPr="00FB6A3B">
              <w:t xml:space="preserve">, </w:t>
            </w:r>
            <w:proofErr w:type="spellStart"/>
            <w:r w:rsidRPr="00FB6A3B">
              <w:t>Yntymak</w:t>
            </w:r>
            <w:proofErr w:type="spellEnd"/>
            <w:r w:rsidRPr="00FB6A3B">
              <w:t xml:space="preserve"> str., 13</w:t>
            </w:r>
          </w:p>
        </w:tc>
        <w:tc>
          <w:tcPr>
            <w:tcW w:w="2781" w:type="dxa"/>
            <w:gridSpan w:val="4"/>
            <w:tcBorders>
              <w:top w:val="nil"/>
              <w:left w:val="nil"/>
              <w:bottom w:val="single" w:sz="4" w:space="0" w:color="auto"/>
              <w:right w:val="single" w:sz="4" w:space="0" w:color="auto"/>
            </w:tcBorders>
            <w:hideMark/>
          </w:tcPr>
          <w:p w14:paraId="5C9C2F9B" w14:textId="220D893F" w:rsidR="006C3D05" w:rsidRPr="00FB6A3B" w:rsidRDefault="006C3D05" w:rsidP="006C3D05">
            <w:pPr>
              <w:jc w:val="center"/>
            </w:pPr>
            <w:r w:rsidRPr="00FB6A3B">
              <w:t>25</w:t>
            </w:r>
          </w:p>
        </w:tc>
        <w:tc>
          <w:tcPr>
            <w:tcW w:w="3600" w:type="dxa"/>
            <w:tcBorders>
              <w:top w:val="nil"/>
              <w:left w:val="nil"/>
              <w:bottom w:val="single" w:sz="4" w:space="0" w:color="auto"/>
              <w:right w:val="single" w:sz="4" w:space="0" w:color="auto"/>
            </w:tcBorders>
            <w:noWrap/>
            <w:hideMark/>
          </w:tcPr>
          <w:p w14:paraId="6EDB2A11" w14:textId="2E7138E1" w:rsidR="006C3D05" w:rsidRPr="00FB6A3B" w:rsidRDefault="006C3D05" w:rsidP="006C3D05">
            <w:pPr>
              <w:jc w:val="center"/>
              <w:rPr>
                <w:color w:val="000000"/>
              </w:rPr>
            </w:pPr>
            <w:r w:rsidRPr="00FB6A3B">
              <w:t>150</w:t>
            </w:r>
          </w:p>
        </w:tc>
      </w:tr>
      <w:tr w:rsidR="006C3D05" w:rsidRPr="00FB6A3B" w14:paraId="73C8B86D" w14:textId="77777777" w:rsidTr="006C3D05">
        <w:trPr>
          <w:trHeight w:val="598"/>
        </w:trPr>
        <w:tc>
          <w:tcPr>
            <w:tcW w:w="570" w:type="dxa"/>
            <w:tcBorders>
              <w:top w:val="nil"/>
              <w:left w:val="single" w:sz="4" w:space="0" w:color="auto"/>
              <w:bottom w:val="single" w:sz="4" w:space="0" w:color="auto"/>
              <w:right w:val="single" w:sz="4" w:space="0" w:color="auto"/>
            </w:tcBorders>
            <w:noWrap/>
            <w:hideMark/>
          </w:tcPr>
          <w:p w14:paraId="6BE17985" w14:textId="38273794" w:rsidR="006C3D05" w:rsidRPr="00FB6A3B" w:rsidRDefault="006C3D05" w:rsidP="006C3D05">
            <w:pPr>
              <w:jc w:val="center"/>
              <w:rPr>
                <w:color w:val="000000"/>
              </w:rPr>
            </w:pPr>
            <w:r w:rsidRPr="00FB6A3B">
              <w:t>26</w:t>
            </w:r>
          </w:p>
        </w:tc>
        <w:tc>
          <w:tcPr>
            <w:tcW w:w="2192" w:type="dxa"/>
            <w:gridSpan w:val="3"/>
            <w:tcBorders>
              <w:top w:val="nil"/>
              <w:left w:val="nil"/>
              <w:bottom w:val="single" w:sz="4" w:space="0" w:color="auto"/>
              <w:right w:val="single" w:sz="4" w:space="0" w:color="auto"/>
            </w:tcBorders>
            <w:hideMark/>
          </w:tcPr>
          <w:p w14:paraId="43FFC71F" w14:textId="3CA60D7B" w:rsidR="006C3D05" w:rsidRPr="00FB6A3B" w:rsidRDefault="006C3D05" w:rsidP="006C3D05">
            <w:pPr>
              <w:jc w:val="both"/>
            </w:pPr>
            <w:r w:rsidRPr="00FB6A3B">
              <w:t xml:space="preserve">Former building of School No. 52 in </w:t>
            </w:r>
            <w:proofErr w:type="spellStart"/>
            <w:r w:rsidRPr="00FB6A3B">
              <w:t>Bagysh</w:t>
            </w:r>
            <w:proofErr w:type="spellEnd"/>
            <w:r w:rsidRPr="00FB6A3B">
              <w:t xml:space="preserve"> village</w:t>
            </w:r>
          </w:p>
        </w:tc>
        <w:tc>
          <w:tcPr>
            <w:tcW w:w="5084" w:type="dxa"/>
            <w:gridSpan w:val="5"/>
            <w:tcBorders>
              <w:top w:val="nil"/>
              <w:left w:val="nil"/>
              <w:bottom w:val="single" w:sz="4" w:space="0" w:color="auto"/>
              <w:right w:val="single" w:sz="4" w:space="0" w:color="auto"/>
            </w:tcBorders>
            <w:hideMark/>
          </w:tcPr>
          <w:p w14:paraId="4686C801" w14:textId="046934DF" w:rsidR="006C3D05" w:rsidRPr="00FB6A3B" w:rsidRDefault="006C3D05" w:rsidP="006C3D05">
            <w:pPr>
              <w:jc w:val="both"/>
            </w:pPr>
            <w:r w:rsidRPr="00FB6A3B">
              <w:t xml:space="preserve">Jalal-Abad region, </w:t>
            </w:r>
            <w:proofErr w:type="spellStart"/>
            <w:r w:rsidRPr="00FB6A3B">
              <w:t>Suzak</w:t>
            </w:r>
            <w:proofErr w:type="spellEnd"/>
            <w:r w:rsidRPr="00FB6A3B">
              <w:t xml:space="preserve"> district, </w:t>
            </w:r>
            <w:proofErr w:type="spellStart"/>
            <w:r w:rsidRPr="00FB6A3B">
              <w:t>Bagysh</w:t>
            </w:r>
            <w:proofErr w:type="spellEnd"/>
            <w:r w:rsidRPr="00FB6A3B">
              <w:t xml:space="preserve"> </w:t>
            </w:r>
            <w:proofErr w:type="spellStart"/>
            <w:r w:rsidRPr="00FB6A3B">
              <w:t>ayyl</w:t>
            </w:r>
            <w:proofErr w:type="spellEnd"/>
            <w:r w:rsidRPr="00FB6A3B">
              <w:t xml:space="preserve"> </w:t>
            </w:r>
            <w:proofErr w:type="spellStart"/>
            <w:r w:rsidRPr="00FB6A3B">
              <w:t>aimak</w:t>
            </w:r>
            <w:proofErr w:type="spellEnd"/>
            <w:r w:rsidRPr="00FB6A3B">
              <w:t xml:space="preserve">, </w:t>
            </w:r>
            <w:proofErr w:type="spellStart"/>
            <w:r w:rsidRPr="00FB6A3B">
              <w:t>Bagysh</w:t>
            </w:r>
            <w:proofErr w:type="spellEnd"/>
            <w:r w:rsidRPr="00FB6A3B">
              <w:t xml:space="preserve"> village, </w:t>
            </w:r>
            <w:proofErr w:type="spellStart"/>
            <w:r w:rsidRPr="00FB6A3B">
              <w:t>Abdyrazakov</w:t>
            </w:r>
            <w:proofErr w:type="spellEnd"/>
            <w:r w:rsidRPr="00FB6A3B">
              <w:t xml:space="preserve"> Kasym str., 52</w:t>
            </w:r>
          </w:p>
        </w:tc>
        <w:tc>
          <w:tcPr>
            <w:tcW w:w="2781" w:type="dxa"/>
            <w:gridSpan w:val="4"/>
            <w:tcBorders>
              <w:top w:val="nil"/>
              <w:left w:val="nil"/>
              <w:bottom w:val="single" w:sz="4" w:space="0" w:color="auto"/>
              <w:right w:val="single" w:sz="4" w:space="0" w:color="auto"/>
            </w:tcBorders>
            <w:hideMark/>
          </w:tcPr>
          <w:p w14:paraId="3BB39CBD" w14:textId="411309ED" w:rsidR="006C3D05" w:rsidRPr="00FB6A3B" w:rsidRDefault="006C3D05" w:rsidP="006C3D05">
            <w:pPr>
              <w:jc w:val="center"/>
            </w:pPr>
            <w:r w:rsidRPr="00FB6A3B">
              <w:t>25</w:t>
            </w:r>
          </w:p>
        </w:tc>
        <w:tc>
          <w:tcPr>
            <w:tcW w:w="3600" w:type="dxa"/>
            <w:tcBorders>
              <w:top w:val="nil"/>
              <w:left w:val="nil"/>
              <w:bottom w:val="single" w:sz="4" w:space="0" w:color="auto"/>
              <w:right w:val="single" w:sz="4" w:space="0" w:color="auto"/>
            </w:tcBorders>
            <w:noWrap/>
            <w:hideMark/>
          </w:tcPr>
          <w:p w14:paraId="7490D859" w14:textId="082D0B96" w:rsidR="006C3D05" w:rsidRPr="00FB6A3B" w:rsidRDefault="006C3D05" w:rsidP="006C3D05">
            <w:pPr>
              <w:jc w:val="center"/>
              <w:rPr>
                <w:color w:val="000000"/>
              </w:rPr>
            </w:pPr>
            <w:r w:rsidRPr="00FB6A3B">
              <w:t>150</w:t>
            </w:r>
          </w:p>
        </w:tc>
      </w:tr>
      <w:tr w:rsidR="006C3D05" w:rsidRPr="00FB6A3B" w14:paraId="506F3DA1" w14:textId="77777777" w:rsidTr="006C3D05">
        <w:trPr>
          <w:trHeight w:val="459"/>
        </w:trPr>
        <w:tc>
          <w:tcPr>
            <w:tcW w:w="570" w:type="dxa"/>
            <w:tcBorders>
              <w:top w:val="nil"/>
              <w:left w:val="single" w:sz="4" w:space="0" w:color="auto"/>
              <w:bottom w:val="single" w:sz="4" w:space="0" w:color="auto"/>
              <w:right w:val="single" w:sz="4" w:space="0" w:color="auto"/>
            </w:tcBorders>
            <w:noWrap/>
            <w:hideMark/>
          </w:tcPr>
          <w:p w14:paraId="76583597" w14:textId="0F244ECA" w:rsidR="006C3D05" w:rsidRPr="00FB6A3B" w:rsidRDefault="006C3D05" w:rsidP="006C3D05">
            <w:pPr>
              <w:jc w:val="center"/>
              <w:rPr>
                <w:color w:val="000000"/>
              </w:rPr>
            </w:pPr>
            <w:r w:rsidRPr="00FB6A3B">
              <w:lastRenderedPageBreak/>
              <w:t>27</w:t>
            </w:r>
          </w:p>
        </w:tc>
        <w:tc>
          <w:tcPr>
            <w:tcW w:w="2192" w:type="dxa"/>
            <w:gridSpan w:val="3"/>
            <w:tcBorders>
              <w:top w:val="nil"/>
              <w:left w:val="nil"/>
              <w:bottom w:val="single" w:sz="4" w:space="0" w:color="auto"/>
              <w:right w:val="single" w:sz="4" w:space="0" w:color="auto"/>
            </w:tcBorders>
            <w:hideMark/>
          </w:tcPr>
          <w:p w14:paraId="310CD5C5" w14:textId="3E52185A" w:rsidR="006C3D05" w:rsidRPr="00FB6A3B" w:rsidRDefault="006C3D05" w:rsidP="006C3D05">
            <w:pPr>
              <w:jc w:val="both"/>
            </w:pPr>
            <w:r w:rsidRPr="00FB6A3B">
              <w:t xml:space="preserve">Building of </w:t>
            </w:r>
            <w:proofErr w:type="spellStart"/>
            <w:r w:rsidRPr="00FB6A3B">
              <w:t>Zh.B</w:t>
            </w:r>
            <w:proofErr w:type="spellEnd"/>
            <w:r w:rsidRPr="00FB6A3B">
              <w:t xml:space="preserve">. </w:t>
            </w:r>
            <w:proofErr w:type="spellStart"/>
            <w:r w:rsidRPr="00FB6A3B">
              <w:t>Zh</w:t>
            </w:r>
            <w:proofErr w:type="spellEnd"/>
            <w:r w:rsidRPr="00FB6A3B">
              <w:t xml:space="preserve">. </w:t>
            </w:r>
            <w:proofErr w:type="spellStart"/>
            <w:r w:rsidRPr="00FB6A3B">
              <w:t>Chabaldaev</w:t>
            </w:r>
            <w:proofErr w:type="spellEnd"/>
          </w:p>
        </w:tc>
        <w:tc>
          <w:tcPr>
            <w:tcW w:w="5084" w:type="dxa"/>
            <w:gridSpan w:val="5"/>
            <w:tcBorders>
              <w:top w:val="nil"/>
              <w:left w:val="nil"/>
              <w:bottom w:val="single" w:sz="4" w:space="0" w:color="auto"/>
              <w:right w:val="single" w:sz="4" w:space="0" w:color="auto"/>
            </w:tcBorders>
            <w:hideMark/>
          </w:tcPr>
          <w:p w14:paraId="5471C068" w14:textId="4E80F0FE" w:rsidR="006C3D05" w:rsidRPr="00FB6A3B" w:rsidRDefault="006C3D05" w:rsidP="006C3D05">
            <w:pPr>
              <w:jc w:val="both"/>
            </w:pPr>
            <w:r w:rsidRPr="00FB6A3B">
              <w:t xml:space="preserve">Issyk-Kul region, </w:t>
            </w:r>
            <w:proofErr w:type="spellStart"/>
            <w:r w:rsidRPr="00FB6A3B">
              <w:t>Jeti</w:t>
            </w:r>
            <w:proofErr w:type="spellEnd"/>
            <w:r w:rsidRPr="00FB6A3B">
              <w:t xml:space="preserve">-Oguz district, </w:t>
            </w:r>
            <w:proofErr w:type="spellStart"/>
            <w:r w:rsidRPr="00FB6A3B">
              <w:t>Saruu</w:t>
            </w:r>
            <w:proofErr w:type="spellEnd"/>
            <w:r w:rsidRPr="00FB6A3B">
              <w:t xml:space="preserve"> village</w:t>
            </w:r>
          </w:p>
        </w:tc>
        <w:tc>
          <w:tcPr>
            <w:tcW w:w="2781" w:type="dxa"/>
            <w:gridSpan w:val="4"/>
            <w:tcBorders>
              <w:top w:val="nil"/>
              <w:left w:val="nil"/>
              <w:bottom w:val="single" w:sz="4" w:space="0" w:color="auto"/>
              <w:right w:val="single" w:sz="4" w:space="0" w:color="auto"/>
            </w:tcBorders>
            <w:hideMark/>
          </w:tcPr>
          <w:p w14:paraId="2AEF2774" w14:textId="71568995" w:rsidR="006C3D05" w:rsidRPr="00FB6A3B" w:rsidRDefault="006C3D05" w:rsidP="006C3D05">
            <w:pPr>
              <w:jc w:val="center"/>
            </w:pPr>
            <w:r w:rsidRPr="00FB6A3B">
              <w:t>120</w:t>
            </w:r>
          </w:p>
        </w:tc>
        <w:tc>
          <w:tcPr>
            <w:tcW w:w="3600" w:type="dxa"/>
            <w:tcBorders>
              <w:top w:val="nil"/>
              <w:left w:val="nil"/>
              <w:bottom w:val="single" w:sz="4" w:space="0" w:color="auto"/>
              <w:right w:val="single" w:sz="4" w:space="0" w:color="auto"/>
            </w:tcBorders>
            <w:noWrap/>
            <w:hideMark/>
          </w:tcPr>
          <w:p w14:paraId="33C96688" w14:textId="49BA8371" w:rsidR="006C3D05" w:rsidRPr="00FB6A3B" w:rsidRDefault="006C3D05" w:rsidP="006C3D05">
            <w:pPr>
              <w:jc w:val="center"/>
              <w:rPr>
                <w:color w:val="000000"/>
              </w:rPr>
            </w:pPr>
            <w:r w:rsidRPr="00FB6A3B">
              <w:t>150</w:t>
            </w:r>
          </w:p>
        </w:tc>
      </w:tr>
      <w:tr w:rsidR="006C3D05" w:rsidRPr="00FB6A3B" w14:paraId="2E5F0775" w14:textId="77777777" w:rsidTr="006C3D05">
        <w:trPr>
          <w:trHeight w:val="183"/>
        </w:trPr>
        <w:tc>
          <w:tcPr>
            <w:tcW w:w="570" w:type="dxa"/>
            <w:tcBorders>
              <w:top w:val="nil"/>
              <w:left w:val="single" w:sz="4" w:space="0" w:color="auto"/>
              <w:bottom w:val="single" w:sz="4" w:space="0" w:color="auto"/>
              <w:right w:val="single" w:sz="4" w:space="0" w:color="auto"/>
            </w:tcBorders>
            <w:noWrap/>
            <w:hideMark/>
          </w:tcPr>
          <w:p w14:paraId="569C3B9A" w14:textId="31857A46" w:rsidR="006C3D05" w:rsidRPr="00FB6A3B" w:rsidRDefault="006C3D05" w:rsidP="006C3D05">
            <w:pPr>
              <w:jc w:val="center"/>
              <w:rPr>
                <w:color w:val="000000"/>
              </w:rPr>
            </w:pPr>
            <w:r w:rsidRPr="00FB6A3B">
              <w:t>28</w:t>
            </w:r>
          </w:p>
        </w:tc>
        <w:tc>
          <w:tcPr>
            <w:tcW w:w="2192" w:type="dxa"/>
            <w:gridSpan w:val="3"/>
            <w:tcBorders>
              <w:top w:val="nil"/>
              <w:left w:val="nil"/>
              <w:bottom w:val="single" w:sz="4" w:space="0" w:color="auto"/>
              <w:right w:val="single" w:sz="4" w:space="0" w:color="auto"/>
            </w:tcBorders>
            <w:hideMark/>
          </w:tcPr>
          <w:p w14:paraId="42A77549" w14:textId="57E56114" w:rsidR="006C3D05" w:rsidRPr="00FB6A3B" w:rsidRDefault="006C3D05" w:rsidP="006C3D05">
            <w:pPr>
              <w:jc w:val="both"/>
            </w:pPr>
            <w:r w:rsidRPr="00FB6A3B">
              <w:t>Kindergarten "Solnyshko"</w:t>
            </w:r>
          </w:p>
        </w:tc>
        <w:tc>
          <w:tcPr>
            <w:tcW w:w="5084" w:type="dxa"/>
            <w:gridSpan w:val="5"/>
            <w:tcBorders>
              <w:top w:val="nil"/>
              <w:left w:val="nil"/>
              <w:bottom w:val="single" w:sz="4" w:space="0" w:color="auto"/>
              <w:right w:val="single" w:sz="4" w:space="0" w:color="auto"/>
            </w:tcBorders>
            <w:hideMark/>
          </w:tcPr>
          <w:p w14:paraId="2D4B5267" w14:textId="08651174" w:rsidR="006C3D05" w:rsidRPr="00FB6A3B" w:rsidRDefault="006C3D05" w:rsidP="006C3D05">
            <w:pPr>
              <w:jc w:val="both"/>
            </w:pPr>
            <w:r w:rsidRPr="00FB6A3B">
              <w:t xml:space="preserve">Issyk-Kul region, </w:t>
            </w:r>
            <w:proofErr w:type="spellStart"/>
            <w:r w:rsidRPr="00FB6A3B">
              <w:t>Jeti</w:t>
            </w:r>
            <w:proofErr w:type="spellEnd"/>
            <w:r w:rsidRPr="00FB6A3B">
              <w:t>-Oguz district, Kyzyl-Suu village</w:t>
            </w:r>
          </w:p>
        </w:tc>
        <w:tc>
          <w:tcPr>
            <w:tcW w:w="2781" w:type="dxa"/>
            <w:gridSpan w:val="4"/>
            <w:tcBorders>
              <w:top w:val="nil"/>
              <w:left w:val="nil"/>
              <w:bottom w:val="single" w:sz="4" w:space="0" w:color="auto"/>
              <w:right w:val="single" w:sz="4" w:space="0" w:color="auto"/>
            </w:tcBorders>
            <w:hideMark/>
          </w:tcPr>
          <w:p w14:paraId="3DA50DF0" w14:textId="50879407" w:rsidR="006C3D05" w:rsidRPr="00FB6A3B" w:rsidRDefault="006C3D05" w:rsidP="006C3D05">
            <w:pPr>
              <w:jc w:val="center"/>
            </w:pPr>
            <w:r w:rsidRPr="00FB6A3B">
              <w:t>240</w:t>
            </w:r>
          </w:p>
        </w:tc>
        <w:tc>
          <w:tcPr>
            <w:tcW w:w="3600" w:type="dxa"/>
            <w:tcBorders>
              <w:top w:val="nil"/>
              <w:left w:val="nil"/>
              <w:bottom w:val="single" w:sz="4" w:space="0" w:color="auto"/>
              <w:right w:val="single" w:sz="4" w:space="0" w:color="auto"/>
            </w:tcBorders>
            <w:noWrap/>
            <w:hideMark/>
          </w:tcPr>
          <w:p w14:paraId="001485D6" w14:textId="3CDB3098" w:rsidR="006C3D05" w:rsidRPr="00FB6A3B" w:rsidRDefault="006C3D05" w:rsidP="006C3D05">
            <w:pPr>
              <w:jc w:val="center"/>
              <w:rPr>
                <w:color w:val="000000"/>
              </w:rPr>
            </w:pPr>
            <w:r w:rsidRPr="00FB6A3B">
              <w:t>150</w:t>
            </w:r>
          </w:p>
        </w:tc>
      </w:tr>
      <w:tr w:rsidR="006C3D05" w:rsidRPr="00FB6A3B" w14:paraId="1FA2F272" w14:textId="77777777" w:rsidTr="006C3D05">
        <w:trPr>
          <w:trHeight w:val="165"/>
        </w:trPr>
        <w:tc>
          <w:tcPr>
            <w:tcW w:w="570" w:type="dxa"/>
            <w:tcBorders>
              <w:top w:val="nil"/>
              <w:left w:val="single" w:sz="4" w:space="0" w:color="auto"/>
              <w:bottom w:val="single" w:sz="4" w:space="0" w:color="auto"/>
              <w:right w:val="single" w:sz="4" w:space="0" w:color="auto"/>
            </w:tcBorders>
            <w:noWrap/>
            <w:hideMark/>
          </w:tcPr>
          <w:p w14:paraId="0EADED7F" w14:textId="2BBFBA80" w:rsidR="006C3D05" w:rsidRPr="00FB6A3B" w:rsidRDefault="006C3D05" w:rsidP="006C3D05">
            <w:pPr>
              <w:jc w:val="center"/>
              <w:rPr>
                <w:color w:val="000000"/>
              </w:rPr>
            </w:pPr>
            <w:r w:rsidRPr="00FB6A3B">
              <w:t>29</w:t>
            </w:r>
          </w:p>
        </w:tc>
        <w:tc>
          <w:tcPr>
            <w:tcW w:w="2192" w:type="dxa"/>
            <w:gridSpan w:val="3"/>
            <w:tcBorders>
              <w:top w:val="nil"/>
              <w:left w:val="nil"/>
              <w:bottom w:val="single" w:sz="4" w:space="0" w:color="auto"/>
              <w:right w:val="single" w:sz="4" w:space="0" w:color="auto"/>
            </w:tcBorders>
            <w:hideMark/>
          </w:tcPr>
          <w:p w14:paraId="417CE805" w14:textId="62AB0E92" w:rsidR="006C3D05" w:rsidRPr="00FB6A3B" w:rsidRDefault="006C3D05" w:rsidP="006C3D05">
            <w:pPr>
              <w:jc w:val="both"/>
            </w:pPr>
            <w:r w:rsidRPr="00FB6A3B">
              <w:t>Returned building</w:t>
            </w:r>
          </w:p>
        </w:tc>
        <w:tc>
          <w:tcPr>
            <w:tcW w:w="5084" w:type="dxa"/>
            <w:gridSpan w:val="5"/>
            <w:tcBorders>
              <w:top w:val="nil"/>
              <w:left w:val="nil"/>
              <w:bottom w:val="single" w:sz="4" w:space="0" w:color="auto"/>
              <w:right w:val="single" w:sz="4" w:space="0" w:color="auto"/>
            </w:tcBorders>
            <w:hideMark/>
          </w:tcPr>
          <w:p w14:paraId="6FDDDB36" w14:textId="52681545" w:rsidR="006C3D05" w:rsidRPr="00FB6A3B" w:rsidRDefault="006C3D05" w:rsidP="006C3D05">
            <w:pPr>
              <w:jc w:val="both"/>
            </w:pPr>
            <w:r w:rsidRPr="00FB6A3B">
              <w:t xml:space="preserve">Issyk-Kul region, Svetlaya Polyana village, </w:t>
            </w:r>
            <w:proofErr w:type="spellStart"/>
            <w:r w:rsidRPr="00FB6A3B">
              <w:t>Barakanova</w:t>
            </w:r>
            <w:proofErr w:type="spellEnd"/>
            <w:r w:rsidRPr="00FB6A3B">
              <w:t xml:space="preserve"> str., 6a</w:t>
            </w:r>
          </w:p>
        </w:tc>
        <w:tc>
          <w:tcPr>
            <w:tcW w:w="2781" w:type="dxa"/>
            <w:gridSpan w:val="4"/>
            <w:tcBorders>
              <w:top w:val="nil"/>
              <w:left w:val="nil"/>
              <w:bottom w:val="single" w:sz="4" w:space="0" w:color="auto"/>
              <w:right w:val="single" w:sz="4" w:space="0" w:color="auto"/>
            </w:tcBorders>
            <w:hideMark/>
          </w:tcPr>
          <w:p w14:paraId="2D2F86D4" w14:textId="1D201E7C" w:rsidR="006C3D05" w:rsidRPr="00FB6A3B" w:rsidRDefault="006C3D05" w:rsidP="006C3D05">
            <w:pPr>
              <w:jc w:val="center"/>
            </w:pPr>
            <w:r w:rsidRPr="00FB6A3B">
              <w:t>100</w:t>
            </w:r>
          </w:p>
        </w:tc>
        <w:tc>
          <w:tcPr>
            <w:tcW w:w="3600" w:type="dxa"/>
            <w:tcBorders>
              <w:top w:val="nil"/>
              <w:left w:val="nil"/>
              <w:bottom w:val="single" w:sz="4" w:space="0" w:color="auto"/>
              <w:right w:val="single" w:sz="4" w:space="0" w:color="auto"/>
            </w:tcBorders>
            <w:noWrap/>
            <w:hideMark/>
          </w:tcPr>
          <w:p w14:paraId="13542F30" w14:textId="148AEE51" w:rsidR="006C3D05" w:rsidRPr="00FB6A3B" w:rsidRDefault="006C3D05" w:rsidP="006C3D05">
            <w:pPr>
              <w:jc w:val="center"/>
              <w:rPr>
                <w:color w:val="000000"/>
              </w:rPr>
            </w:pPr>
            <w:r w:rsidRPr="00FB6A3B">
              <w:t>150</w:t>
            </w:r>
          </w:p>
        </w:tc>
      </w:tr>
      <w:tr w:rsidR="006C3D05" w:rsidRPr="00FB6A3B" w14:paraId="57D292D2" w14:textId="77777777" w:rsidTr="006C3D05">
        <w:trPr>
          <w:trHeight w:val="832"/>
        </w:trPr>
        <w:tc>
          <w:tcPr>
            <w:tcW w:w="570" w:type="dxa"/>
            <w:tcBorders>
              <w:top w:val="nil"/>
              <w:left w:val="single" w:sz="4" w:space="0" w:color="auto"/>
              <w:bottom w:val="single" w:sz="4" w:space="0" w:color="auto"/>
              <w:right w:val="single" w:sz="4" w:space="0" w:color="auto"/>
            </w:tcBorders>
            <w:noWrap/>
            <w:hideMark/>
          </w:tcPr>
          <w:p w14:paraId="493BC71F" w14:textId="66541C24" w:rsidR="006C3D05" w:rsidRPr="00FB6A3B" w:rsidRDefault="006C3D05" w:rsidP="006C3D05">
            <w:pPr>
              <w:jc w:val="center"/>
              <w:rPr>
                <w:color w:val="000000"/>
              </w:rPr>
            </w:pPr>
            <w:r w:rsidRPr="00FB6A3B">
              <w:t>30</w:t>
            </w:r>
          </w:p>
        </w:tc>
        <w:tc>
          <w:tcPr>
            <w:tcW w:w="2192" w:type="dxa"/>
            <w:gridSpan w:val="3"/>
            <w:tcBorders>
              <w:top w:val="nil"/>
              <w:left w:val="nil"/>
              <w:bottom w:val="single" w:sz="4" w:space="0" w:color="auto"/>
              <w:right w:val="single" w:sz="4" w:space="0" w:color="auto"/>
            </w:tcBorders>
            <w:hideMark/>
          </w:tcPr>
          <w:p w14:paraId="1552C396" w14:textId="7EF91A27" w:rsidR="006C3D05" w:rsidRPr="00FB6A3B" w:rsidRDefault="006C3D05" w:rsidP="006C3D05">
            <w:pPr>
              <w:jc w:val="both"/>
            </w:pPr>
            <w:r w:rsidRPr="00FB6A3B">
              <w:t>Former school building in Min-Bulak village</w:t>
            </w:r>
          </w:p>
        </w:tc>
        <w:tc>
          <w:tcPr>
            <w:tcW w:w="5084" w:type="dxa"/>
            <w:gridSpan w:val="5"/>
            <w:tcBorders>
              <w:top w:val="nil"/>
              <w:left w:val="nil"/>
              <w:bottom w:val="single" w:sz="4" w:space="0" w:color="auto"/>
              <w:right w:val="single" w:sz="4" w:space="0" w:color="auto"/>
            </w:tcBorders>
            <w:hideMark/>
          </w:tcPr>
          <w:p w14:paraId="2326045F" w14:textId="3EFE56E9" w:rsidR="006C3D05" w:rsidRPr="00FB6A3B" w:rsidRDefault="006C3D05" w:rsidP="006C3D05">
            <w:pPr>
              <w:jc w:val="both"/>
            </w:pPr>
            <w:r w:rsidRPr="00FB6A3B">
              <w:t xml:space="preserve">Issyk-Kul region, </w:t>
            </w:r>
            <w:proofErr w:type="spellStart"/>
            <w:r w:rsidRPr="00FB6A3B">
              <w:t>Tyup</w:t>
            </w:r>
            <w:proofErr w:type="spellEnd"/>
            <w:r w:rsidRPr="00FB6A3B">
              <w:t xml:space="preserve"> district, </w:t>
            </w:r>
            <w:proofErr w:type="spellStart"/>
            <w:r w:rsidRPr="00FB6A3B">
              <w:t>Karasaev</w:t>
            </w:r>
            <w:proofErr w:type="spellEnd"/>
            <w:r w:rsidRPr="00FB6A3B">
              <w:t xml:space="preserve"> </w:t>
            </w:r>
            <w:proofErr w:type="spellStart"/>
            <w:r w:rsidRPr="00FB6A3B">
              <w:t>ayyl</w:t>
            </w:r>
            <w:proofErr w:type="spellEnd"/>
            <w:r w:rsidRPr="00FB6A3B">
              <w:t xml:space="preserve"> </w:t>
            </w:r>
            <w:proofErr w:type="spellStart"/>
            <w:r w:rsidRPr="00FB6A3B">
              <w:t>aimak</w:t>
            </w:r>
            <w:proofErr w:type="spellEnd"/>
            <w:r w:rsidRPr="00FB6A3B">
              <w:t>, Min-Bulak village</w:t>
            </w:r>
          </w:p>
        </w:tc>
        <w:tc>
          <w:tcPr>
            <w:tcW w:w="2781" w:type="dxa"/>
            <w:gridSpan w:val="4"/>
            <w:tcBorders>
              <w:top w:val="nil"/>
              <w:left w:val="nil"/>
              <w:bottom w:val="single" w:sz="4" w:space="0" w:color="auto"/>
              <w:right w:val="single" w:sz="4" w:space="0" w:color="auto"/>
            </w:tcBorders>
            <w:hideMark/>
          </w:tcPr>
          <w:p w14:paraId="048270CE" w14:textId="786AB916" w:rsidR="006C3D05" w:rsidRPr="00FB6A3B" w:rsidRDefault="006C3D05" w:rsidP="006C3D05">
            <w:pPr>
              <w:jc w:val="center"/>
            </w:pPr>
            <w:r w:rsidRPr="00FB6A3B">
              <w:t>100</w:t>
            </w:r>
          </w:p>
        </w:tc>
        <w:tc>
          <w:tcPr>
            <w:tcW w:w="3600" w:type="dxa"/>
            <w:tcBorders>
              <w:top w:val="nil"/>
              <w:left w:val="nil"/>
              <w:bottom w:val="single" w:sz="4" w:space="0" w:color="auto"/>
              <w:right w:val="single" w:sz="4" w:space="0" w:color="auto"/>
            </w:tcBorders>
            <w:noWrap/>
            <w:hideMark/>
          </w:tcPr>
          <w:p w14:paraId="1B2E3C78" w14:textId="36A5A3FC" w:rsidR="006C3D05" w:rsidRPr="00FB6A3B" w:rsidRDefault="006C3D05" w:rsidP="006C3D05">
            <w:pPr>
              <w:jc w:val="center"/>
              <w:rPr>
                <w:color w:val="000000"/>
              </w:rPr>
            </w:pPr>
            <w:r w:rsidRPr="00FB6A3B">
              <w:t>150</w:t>
            </w:r>
          </w:p>
        </w:tc>
      </w:tr>
      <w:tr w:rsidR="006C3D05" w:rsidRPr="00FB6A3B" w14:paraId="746B9DF7" w14:textId="77777777" w:rsidTr="006C3D05">
        <w:trPr>
          <w:trHeight w:val="56"/>
        </w:trPr>
        <w:tc>
          <w:tcPr>
            <w:tcW w:w="570" w:type="dxa"/>
            <w:tcBorders>
              <w:top w:val="nil"/>
              <w:left w:val="single" w:sz="4" w:space="0" w:color="auto"/>
              <w:bottom w:val="single" w:sz="4" w:space="0" w:color="auto"/>
              <w:right w:val="single" w:sz="4" w:space="0" w:color="auto"/>
            </w:tcBorders>
            <w:noWrap/>
            <w:hideMark/>
          </w:tcPr>
          <w:p w14:paraId="44576A37" w14:textId="4F6FBD48" w:rsidR="006C3D05" w:rsidRPr="00FB6A3B" w:rsidRDefault="006C3D05" w:rsidP="006C3D05">
            <w:pPr>
              <w:jc w:val="center"/>
              <w:rPr>
                <w:color w:val="000000"/>
              </w:rPr>
            </w:pPr>
            <w:r w:rsidRPr="00FB6A3B">
              <w:t>31</w:t>
            </w:r>
          </w:p>
        </w:tc>
        <w:tc>
          <w:tcPr>
            <w:tcW w:w="2192" w:type="dxa"/>
            <w:gridSpan w:val="3"/>
            <w:tcBorders>
              <w:top w:val="nil"/>
              <w:left w:val="nil"/>
              <w:bottom w:val="single" w:sz="4" w:space="0" w:color="auto"/>
              <w:right w:val="single" w:sz="4" w:space="0" w:color="auto"/>
            </w:tcBorders>
            <w:hideMark/>
          </w:tcPr>
          <w:p w14:paraId="68929758" w14:textId="559E800A" w:rsidR="006C3D05" w:rsidRPr="00FB6A3B" w:rsidRDefault="006C3D05" w:rsidP="006C3D05">
            <w:pPr>
              <w:jc w:val="both"/>
            </w:pPr>
            <w:r w:rsidRPr="00FB6A3B">
              <w:t>Old school building</w:t>
            </w:r>
          </w:p>
        </w:tc>
        <w:tc>
          <w:tcPr>
            <w:tcW w:w="5084" w:type="dxa"/>
            <w:gridSpan w:val="5"/>
            <w:tcBorders>
              <w:top w:val="nil"/>
              <w:left w:val="nil"/>
              <w:bottom w:val="single" w:sz="4" w:space="0" w:color="auto"/>
              <w:right w:val="single" w:sz="4" w:space="0" w:color="auto"/>
            </w:tcBorders>
            <w:hideMark/>
          </w:tcPr>
          <w:p w14:paraId="5AC5033A" w14:textId="510A4B45" w:rsidR="006C3D05" w:rsidRPr="00FB6A3B" w:rsidRDefault="006C3D05" w:rsidP="006C3D05">
            <w:pPr>
              <w:jc w:val="both"/>
            </w:pPr>
            <w:r w:rsidRPr="00FB6A3B">
              <w:t xml:space="preserve">Issyk-Kul region, </w:t>
            </w:r>
            <w:proofErr w:type="spellStart"/>
            <w:r w:rsidRPr="00FB6A3B">
              <w:t>Tyup</w:t>
            </w:r>
            <w:proofErr w:type="spellEnd"/>
            <w:r w:rsidRPr="00FB6A3B">
              <w:t xml:space="preserve"> district, </w:t>
            </w:r>
            <w:proofErr w:type="spellStart"/>
            <w:r w:rsidRPr="00FB6A3B">
              <w:t>Karasaev</w:t>
            </w:r>
            <w:proofErr w:type="spellEnd"/>
            <w:r w:rsidRPr="00FB6A3B">
              <w:t xml:space="preserve"> </w:t>
            </w:r>
            <w:proofErr w:type="spellStart"/>
            <w:r w:rsidRPr="00FB6A3B">
              <w:t>ayyl</w:t>
            </w:r>
            <w:proofErr w:type="spellEnd"/>
            <w:r w:rsidRPr="00FB6A3B">
              <w:t xml:space="preserve"> </w:t>
            </w:r>
            <w:proofErr w:type="spellStart"/>
            <w:r w:rsidRPr="00FB6A3B">
              <w:t>aimak</w:t>
            </w:r>
            <w:proofErr w:type="spellEnd"/>
            <w:r w:rsidRPr="00FB6A3B">
              <w:t>, Chon-</w:t>
            </w:r>
            <w:proofErr w:type="spellStart"/>
            <w:r w:rsidRPr="00FB6A3B">
              <w:t>Toguzbay</w:t>
            </w:r>
            <w:proofErr w:type="spellEnd"/>
            <w:r w:rsidRPr="00FB6A3B">
              <w:t xml:space="preserve"> village, Chon-</w:t>
            </w:r>
            <w:proofErr w:type="spellStart"/>
            <w:r w:rsidRPr="00FB6A3B">
              <w:t>Toguzbay</w:t>
            </w:r>
            <w:proofErr w:type="spellEnd"/>
            <w:r w:rsidRPr="00FB6A3B">
              <w:t xml:space="preserve"> str.</w:t>
            </w:r>
          </w:p>
        </w:tc>
        <w:tc>
          <w:tcPr>
            <w:tcW w:w="2781" w:type="dxa"/>
            <w:gridSpan w:val="4"/>
            <w:tcBorders>
              <w:top w:val="nil"/>
              <w:left w:val="nil"/>
              <w:bottom w:val="single" w:sz="4" w:space="0" w:color="auto"/>
              <w:right w:val="single" w:sz="4" w:space="0" w:color="auto"/>
            </w:tcBorders>
            <w:hideMark/>
          </w:tcPr>
          <w:p w14:paraId="5319B65D" w14:textId="16A820FF" w:rsidR="006C3D05" w:rsidRPr="00FB6A3B" w:rsidRDefault="006C3D05" w:rsidP="006C3D05">
            <w:pPr>
              <w:jc w:val="center"/>
            </w:pPr>
            <w:r w:rsidRPr="00FB6A3B">
              <w:t>25</w:t>
            </w:r>
          </w:p>
        </w:tc>
        <w:tc>
          <w:tcPr>
            <w:tcW w:w="3600" w:type="dxa"/>
            <w:tcBorders>
              <w:top w:val="nil"/>
              <w:left w:val="nil"/>
              <w:bottom w:val="single" w:sz="4" w:space="0" w:color="auto"/>
              <w:right w:val="single" w:sz="4" w:space="0" w:color="auto"/>
            </w:tcBorders>
            <w:noWrap/>
            <w:hideMark/>
          </w:tcPr>
          <w:p w14:paraId="1C75F603" w14:textId="53BF79C9" w:rsidR="006C3D05" w:rsidRPr="00FB6A3B" w:rsidRDefault="006C3D05" w:rsidP="006C3D05">
            <w:pPr>
              <w:jc w:val="center"/>
              <w:rPr>
                <w:color w:val="000000"/>
              </w:rPr>
            </w:pPr>
            <w:r w:rsidRPr="00FB6A3B">
              <w:t>150</w:t>
            </w:r>
          </w:p>
        </w:tc>
      </w:tr>
      <w:tr w:rsidR="006C3D05" w:rsidRPr="00FB6A3B" w14:paraId="54791622" w14:textId="77777777" w:rsidTr="006C3D05">
        <w:trPr>
          <w:trHeight w:val="986"/>
        </w:trPr>
        <w:tc>
          <w:tcPr>
            <w:tcW w:w="570" w:type="dxa"/>
            <w:tcBorders>
              <w:top w:val="nil"/>
              <w:left w:val="single" w:sz="4" w:space="0" w:color="auto"/>
              <w:bottom w:val="single" w:sz="4" w:space="0" w:color="auto"/>
              <w:right w:val="single" w:sz="4" w:space="0" w:color="auto"/>
            </w:tcBorders>
            <w:noWrap/>
            <w:hideMark/>
          </w:tcPr>
          <w:p w14:paraId="5F97F481" w14:textId="40CEB0E0" w:rsidR="006C3D05" w:rsidRPr="00FB6A3B" w:rsidRDefault="006C3D05" w:rsidP="006C3D05">
            <w:pPr>
              <w:jc w:val="center"/>
              <w:rPr>
                <w:color w:val="000000"/>
              </w:rPr>
            </w:pPr>
            <w:r w:rsidRPr="00FB6A3B">
              <w:t>32</w:t>
            </w:r>
          </w:p>
        </w:tc>
        <w:tc>
          <w:tcPr>
            <w:tcW w:w="2192" w:type="dxa"/>
            <w:gridSpan w:val="3"/>
            <w:tcBorders>
              <w:top w:val="nil"/>
              <w:left w:val="nil"/>
              <w:bottom w:val="single" w:sz="4" w:space="0" w:color="auto"/>
              <w:right w:val="single" w:sz="4" w:space="0" w:color="auto"/>
            </w:tcBorders>
            <w:hideMark/>
          </w:tcPr>
          <w:p w14:paraId="638BE8BB" w14:textId="2A9E8C8C" w:rsidR="006C3D05" w:rsidRPr="00FB6A3B" w:rsidRDefault="006C3D05" w:rsidP="006C3D05">
            <w:pPr>
              <w:jc w:val="both"/>
            </w:pPr>
            <w:r w:rsidRPr="00FB6A3B">
              <w:t xml:space="preserve">Old building of Secondary School named after </w:t>
            </w:r>
            <w:proofErr w:type="spellStart"/>
            <w:r w:rsidRPr="00FB6A3B">
              <w:t>Zh</w:t>
            </w:r>
            <w:proofErr w:type="spellEnd"/>
            <w:r w:rsidRPr="00FB6A3B">
              <w:t xml:space="preserve">. </w:t>
            </w:r>
            <w:proofErr w:type="spellStart"/>
            <w:r w:rsidRPr="00FB6A3B">
              <w:t>Shabirov</w:t>
            </w:r>
            <w:proofErr w:type="spellEnd"/>
          </w:p>
        </w:tc>
        <w:tc>
          <w:tcPr>
            <w:tcW w:w="5084" w:type="dxa"/>
            <w:gridSpan w:val="5"/>
            <w:tcBorders>
              <w:top w:val="nil"/>
              <w:left w:val="nil"/>
              <w:bottom w:val="single" w:sz="4" w:space="0" w:color="auto"/>
              <w:right w:val="single" w:sz="4" w:space="0" w:color="auto"/>
            </w:tcBorders>
            <w:hideMark/>
          </w:tcPr>
          <w:p w14:paraId="096C2F0B" w14:textId="7376D80F" w:rsidR="006C3D05" w:rsidRPr="00FB6A3B" w:rsidRDefault="006C3D05" w:rsidP="006C3D05">
            <w:pPr>
              <w:jc w:val="both"/>
            </w:pPr>
            <w:r w:rsidRPr="00FB6A3B">
              <w:t xml:space="preserve">Issyk-Kul region, Issyk-Kul district, </w:t>
            </w:r>
            <w:proofErr w:type="spellStart"/>
            <w:r w:rsidRPr="00FB6A3B">
              <w:t>Jusup</w:t>
            </w:r>
            <w:proofErr w:type="spellEnd"/>
            <w:r w:rsidRPr="00FB6A3B">
              <w:t xml:space="preserve"> Abdrakhmanov </w:t>
            </w:r>
            <w:proofErr w:type="spellStart"/>
            <w:r w:rsidRPr="00FB6A3B">
              <w:t>ayyl</w:t>
            </w:r>
            <w:proofErr w:type="spellEnd"/>
            <w:r w:rsidRPr="00FB6A3B">
              <w:t xml:space="preserve"> </w:t>
            </w:r>
            <w:proofErr w:type="spellStart"/>
            <w:r w:rsidRPr="00FB6A3B">
              <w:t>aimak</w:t>
            </w:r>
            <w:proofErr w:type="spellEnd"/>
            <w:r w:rsidRPr="00FB6A3B">
              <w:t>, Orto-</w:t>
            </w:r>
            <w:proofErr w:type="spellStart"/>
            <w:r w:rsidRPr="00FB6A3B">
              <w:t>Oruktu</w:t>
            </w:r>
            <w:proofErr w:type="spellEnd"/>
            <w:r w:rsidRPr="00FB6A3B">
              <w:t xml:space="preserve"> village</w:t>
            </w:r>
          </w:p>
        </w:tc>
        <w:tc>
          <w:tcPr>
            <w:tcW w:w="2781" w:type="dxa"/>
            <w:gridSpan w:val="4"/>
            <w:tcBorders>
              <w:top w:val="nil"/>
              <w:left w:val="nil"/>
              <w:bottom w:val="single" w:sz="4" w:space="0" w:color="auto"/>
              <w:right w:val="single" w:sz="4" w:space="0" w:color="auto"/>
            </w:tcBorders>
            <w:hideMark/>
          </w:tcPr>
          <w:p w14:paraId="16557C0F" w14:textId="3F8F61E6" w:rsidR="006C3D05" w:rsidRPr="00FB6A3B" w:rsidRDefault="006C3D05" w:rsidP="006C3D05">
            <w:pPr>
              <w:jc w:val="center"/>
            </w:pPr>
            <w:r w:rsidRPr="00FB6A3B">
              <w:t>50</w:t>
            </w:r>
          </w:p>
        </w:tc>
        <w:tc>
          <w:tcPr>
            <w:tcW w:w="3600" w:type="dxa"/>
            <w:tcBorders>
              <w:top w:val="nil"/>
              <w:left w:val="nil"/>
              <w:bottom w:val="single" w:sz="4" w:space="0" w:color="auto"/>
              <w:right w:val="single" w:sz="4" w:space="0" w:color="auto"/>
            </w:tcBorders>
            <w:noWrap/>
            <w:hideMark/>
          </w:tcPr>
          <w:p w14:paraId="688514BA" w14:textId="23AA9D0B" w:rsidR="006C3D05" w:rsidRPr="00FB6A3B" w:rsidRDefault="006C3D05" w:rsidP="006C3D05">
            <w:pPr>
              <w:jc w:val="center"/>
              <w:rPr>
                <w:color w:val="000000"/>
              </w:rPr>
            </w:pPr>
            <w:r w:rsidRPr="00FB6A3B">
              <w:t>150</w:t>
            </w:r>
          </w:p>
        </w:tc>
      </w:tr>
    </w:tbl>
    <w:p w14:paraId="768C8C49" w14:textId="13849A56" w:rsidR="00B16636" w:rsidRPr="00FB6A3B" w:rsidRDefault="00B16636">
      <w:pPr>
        <w:spacing w:after="160" w:line="259" w:lineRule="auto"/>
        <w:rPr>
          <w:color w:val="0F1115"/>
        </w:rPr>
      </w:pPr>
      <w:r w:rsidRPr="00FB6A3B">
        <w:rPr>
          <w:color w:val="0F1115"/>
        </w:rPr>
        <w:br w:type="page"/>
      </w:r>
    </w:p>
    <w:p w14:paraId="427E0BFB" w14:textId="77777777" w:rsidR="00B16636" w:rsidRPr="00FB6A3B" w:rsidRDefault="00B16636" w:rsidP="00445F4E">
      <w:pPr>
        <w:shd w:val="clear" w:color="auto" w:fill="FFFFFF"/>
        <w:spacing w:before="240"/>
        <w:jc w:val="both"/>
        <w:rPr>
          <w:color w:val="0F1115"/>
        </w:rPr>
        <w:sectPr w:rsidR="00B16636" w:rsidRPr="00FB6A3B" w:rsidSect="00B16636">
          <w:pgSz w:w="16838" w:h="11906" w:orient="landscape"/>
          <w:pgMar w:top="1440" w:right="1134" w:bottom="1440" w:left="1440" w:header="709" w:footer="709" w:gutter="0"/>
          <w:cols w:space="708"/>
          <w:docGrid w:linePitch="360"/>
        </w:sectPr>
      </w:pPr>
    </w:p>
    <w:p w14:paraId="6C058F1B" w14:textId="77777777" w:rsidR="006C3D05" w:rsidRPr="00FB6A3B" w:rsidRDefault="006C3D05" w:rsidP="006C3D05">
      <w:pPr>
        <w:shd w:val="clear" w:color="auto" w:fill="FFFFFF"/>
        <w:ind w:left="360"/>
        <w:jc w:val="both"/>
        <w:outlineLvl w:val="2"/>
        <w:rPr>
          <w:b/>
          <w:bCs/>
          <w:color w:val="0F1115"/>
        </w:rPr>
      </w:pPr>
      <w:r w:rsidRPr="00FB6A3B">
        <w:rPr>
          <w:b/>
          <w:bCs/>
          <w:color w:val="0F1115"/>
        </w:rPr>
        <w:lastRenderedPageBreak/>
        <w:t>4. Scope of Services</w:t>
      </w:r>
    </w:p>
    <w:p w14:paraId="41BDA811" w14:textId="77777777" w:rsidR="00445F4E" w:rsidRPr="00FB6A3B" w:rsidRDefault="00445F4E" w:rsidP="00445F4E">
      <w:pPr>
        <w:shd w:val="clear" w:color="auto" w:fill="FFFFFF"/>
        <w:ind w:left="360"/>
        <w:jc w:val="both"/>
        <w:outlineLvl w:val="2"/>
        <w:rPr>
          <w:b/>
          <w:bCs/>
          <w:color w:val="0F1115"/>
        </w:rPr>
      </w:pPr>
    </w:p>
    <w:p w14:paraId="110F00E0" w14:textId="77777777" w:rsidR="006C3D05" w:rsidRPr="00FB6A3B" w:rsidRDefault="006C3D05" w:rsidP="006C3D05">
      <w:pPr>
        <w:shd w:val="clear" w:color="auto" w:fill="FFFFFF"/>
        <w:jc w:val="both"/>
        <w:rPr>
          <w:color w:val="0F1115"/>
        </w:rPr>
      </w:pPr>
      <w:r w:rsidRPr="00FB6A3B">
        <w:rPr>
          <w:color w:val="0F1115"/>
        </w:rPr>
        <w:t xml:space="preserve">The Consultant shall provide comprehensive services for the educational infrastructure component, covering the entire project cycle from site preparation to the end of the </w:t>
      </w:r>
      <w:proofErr w:type="gramStart"/>
      <w:r w:rsidRPr="00FB6A3B">
        <w:rPr>
          <w:color w:val="0F1115"/>
        </w:rPr>
        <w:t>defects</w:t>
      </w:r>
      <w:proofErr w:type="gramEnd"/>
      <w:r w:rsidRPr="00FB6A3B">
        <w:rPr>
          <w:color w:val="0F1115"/>
        </w:rPr>
        <w:t xml:space="preserve"> liability period.</w:t>
      </w:r>
    </w:p>
    <w:p w14:paraId="29C8BB71" w14:textId="77777777" w:rsidR="006C3D05" w:rsidRPr="00FB6A3B" w:rsidRDefault="006C3D05" w:rsidP="006C3D05">
      <w:pPr>
        <w:shd w:val="clear" w:color="auto" w:fill="FFFFFF"/>
        <w:jc w:val="both"/>
        <w:rPr>
          <w:color w:val="0F1115"/>
        </w:rPr>
      </w:pPr>
    </w:p>
    <w:p w14:paraId="07A13E8F" w14:textId="77777777" w:rsidR="006C3D05" w:rsidRPr="00FB6A3B" w:rsidRDefault="006C3D05" w:rsidP="006C3D05">
      <w:pPr>
        <w:shd w:val="clear" w:color="auto" w:fill="FFFFFF"/>
        <w:jc w:val="both"/>
        <w:rPr>
          <w:b/>
          <w:bCs/>
          <w:color w:val="0F1115"/>
        </w:rPr>
      </w:pPr>
      <w:r w:rsidRPr="00FB6A3B">
        <w:rPr>
          <w:b/>
          <w:bCs/>
          <w:color w:val="0F1115"/>
        </w:rPr>
        <w:t>First Type of Services: Design of New Construction</w:t>
      </w:r>
    </w:p>
    <w:p w14:paraId="4FE9BBBB" w14:textId="77777777" w:rsidR="006C3D05" w:rsidRPr="00FB6A3B" w:rsidRDefault="006C3D05">
      <w:pPr>
        <w:numPr>
          <w:ilvl w:val="0"/>
          <w:numId w:val="3"/>
        </w:numPr>
        <w:shd w:val="clear" w:color="auto" w:fill="FFFFFF"/>
        <w:jc w:val="both"/>
        <w:rPr>
          <w:color w:val="0F1115"/>
        </w:rPr>
      </w:pPr>
      <w:r w:rsidRPr="00FB6A3B">
        <w:rPr>
          <w:color w:val="0F1115"/>
        </w:rPr>
        <w:t>Design of additional building for Issyk-Kul Regional Institute of Education</w:t>
      </w:r>
    </w:p>
    <w:p w14:paraId="54D3CF39" w14:textId="77777777" w:rsidR="006C3D05" w:rsidRPr="00FB6A3B" w:rsidRDefault="006C3D05">
      <w:pPr>
        <w:numPr>
          <w:ilvl w:val="0"/>
          <w:numId w:val="3"/>
        </w:numPr>
        <w:shd w:val="clear" w:color="auto" w:fill="FFFFFF"/>
        <w:jc w:val="both"/>
        <w:rPr>
          <w:color w:val="0F1115"/>
        </w:rPr>
      </w:pPr>
      <w:r w:rsidRPr="00FB6A3B">
        <w:rPr>
          <w:color w:val="0F1115"/>
        </w:rPr>
        <w:t>Design of building for Osh Regional Institute of Education</w:t>
      </w:r>
    </w:p>
    <w:p w14:paraId="5CC192D3" w14:textId="77777777" w:rsidR="006C3D05" w:rsidRPr="00FB6A3B" w:rsidRDefault="006C3D05">
      <w:pPr>
        <w:numPr>
          <w:ilvl w:val="0"/>
          <w:numId w:val="3"/>
        </w:numPr>
        <w:shd w:val="clear" w:color="auto" w:fill="FFFFFF"/>
        <w:jc w:val="both"/>
        <w:rPr>
          <w:color w:val="0F1115"/>
        </w:rPr>
      </w:pPr>
      <w:r w:rsidRPr="00FB6A3B">
        <w:rPr>
          <w:color w:val="0F1115"/>
        </w:rPr>
        <w:t xml:space="preserve">Design of dormitory building with canteen and assembly hall for </w:t>
      </w:r>
      <w:proofErr w:type="spellStart"/>
      <w:r w:rsidRPr="00FB6A3B">
        <w:rPr>
          <w:color w:val="0F1115"/>
        </w:rPr>
        <w:t>Batken</w:t>
      </w:r>
      <w:proofErr w:type="spellEnd"/>
      <w:r w:rsidRPr="00FB6A3B">
        <w:rPr>
          <w:color w:val="0F1115"/>
        </w:rPr>
        <w:t xml:space="preserve"> Regional Boarding School in </w:t>
      </w:r>
      <w:proofErr w:type="spellStart"/>
      <w:r w:rsidRPr="00FB6A3B">
        <w:rPr>
          <w:color w:val="0F1115"/>
        </w:rPr>
        <w:t>Batken</w:t>
      </w:r>
      <w:proofErr w:type="spellEnd"/>
      <w:r w:rsidRPr="00FB6A3B">
        <w:rPr>
          <w:color w:val="0F1115"/>
        </w:rPr>
        <w:t xml:space="preserve"> city</w:t>
      </w:r>
    </w:p>
    <w:p w14:paraId="092A8FAF" w14:textId="77777777" w:rsidR="006C3D05" w:rsidRPr="00FB6A3B" w:rsidRDefault="006C3D05">
      <w:pPr>
        <w:numPr>
          <w:ilvl w:val="0"/>
          <w:numId w:val="3"/>
        </w:numPr>
        <w:shd w:val="clear" w:color="auto" w:fill="FFFFFF"/>
        <w:jc w:val="both"/>
        <w:rPr>
          <w:color w:val="0F1115"/>
        </w:rPr>
      </w:pPr>
      <w:r w:rsidRPr="00FB6A3B">
        <w:rPr>
          <w:color w:val="0F1115"/>
        </w:rPr>
        <w:t xml:space="preserve">Design of bathhouse-laundry complex for Boarding School "Manas", </w:t>
      </w:r>
      <w:proofErr w:type="gramStart"/>
      <w:r w:rsidRPr="00FB6A3B">
        <w:rPr>
          <w:color w:val="0F1115"/>
        </w:rPr>
        <w:t>Talas</w:t>
      </w:r>
      <w:proofErr w:type="gramEnd"/>
      <w:r w:rsidRPr="00FB6A3B">
        <w:rPr>
          <w:color w:val="0F1115"/>
        </w:rPr>
        <w:t xml:space="preserve"> region, Bakai-Ata district, Kyzyl-Say village.</w:t>
      </w:r>
    </w:p>
    <w:p w14:paraId="5E799A0F" w14:textId="54C1B7A3" w:rsidR="0080413C" w:rsidRPr="00FB6A3B" w:rsidRDefault="0080413C" w:rsidP="0080413C">
      <w:pPr>
        <w:shd w:val="clear" w:color="auto" w:fill="FFFFFF"/>
        <w:rPr>
          <w:color w:val="0F1115"/>
        </w:rPr>
      </w:pPr>
    </w:p>
    <w:p w14:paraId="35425351" w14:textId="77777777" w:rsidR="006C3D05" w:rsidRPr="00FB6A3B" w:rsidRDefault="006C3D05" w:rsidP="006C3D05">
      <w:pPr>
        <w:shd w:val="clear" w:color="auto" w:fill="FFFFFF"/>
        <w:jc w:val="both"/>
        <w:rPr>
          <w:b/>
          <w:bCs/>
          <w:color w:val="0F1115"/>
        </w:rPr>
      </w:pPr>
      <w:r w:rsidRPr="00FB6A3B">
        <w:rPr>
          <w:b/>
          <w:bCs/>
          <w:color w:val="0F1115"/>
        </w:rPr>
        <w:t>4.1. Pre-Design and Site Surveys</w:t>
      </w:r>
    </w:p>
    <w:p w14:paraId="6965C8DF" w14:textId="77777777" w:rsidR="006C3D05" w:rsidRPr="00FB6A3B" w:rsidRDefault="006C3D05" w:rsidP="006C3D05">
      <w:pPr>
        <w:shd w:val="clear" w:color="auto" w:fill="FFFFFF"/>
        <w:jc w:val="both"/>
        <w:rPr>
          <w:b/>
          <w:bCs/>
          <w:color w:val="0F1115"/>
        </w:rPr>
      </w:pPr>
    </w:p>
    <w:p w14:paraId="4C8310B5" w14:textId="77777777" w:rsidR="006C3D05" w:rsidRPr="00FB6A3B" w:rsidRDefault="006C3D05">
      <w:pPr>
        <w:numPr>
          <w:ilvl w:val="0"/>
          <w:numId w:val="4"/>
        </w:numPr>
        <w:shd w:val="clear" w:color="auto" w:fill="FFFFFF"/>
        <w:jc w:val="both"/>
        <w:rPr>
          <w:color w:val="0F1115"/>
        </w:rPr>
      </w:pPr>
      <w:r w:rsidRPr="00FB6A3B">
        <w:rPr>
          <w:color w:val="0F1115"/>
        </w:rPr>
        <w:t xml:space="preserve">Conduct preliminary site visits and surveys for each educational </w:t>
      </w:r>
      <w:proofErr w:type="spellStart"/>
      <w:r w:rsidRPr="00FB6A3B">
        <w:rPr>
          <w:color w:val="0F1115"/>
        </w:rPr>
        <w:t>organisation</w:t>
      </w:r>
      <w:proofErr w:type="spellEnd"/>
      <w:r w:rsidRPr="00FB6A3B">
        <w:rPr>
          <w:color w:val="0F1115"/>
        </w:rPr>
        <w:t xml:space="preserve"> to verify existing conditions.</w:t>
      </w:r>
    </w:p>
    <w:p w14:paraId="5B24D821" w14:textId="471CF2FE" w:rsidR="006C3D05" w:rsidRPr="00FB6A3B" w:rsidRDefault="006C3D05">
      <w:pPr>
        <w:numPr>
          <w:ilvl w:val="0"/>
          <w:numId w:val="4"/>
        </w:numPr>
        <w:shd w:val="clear" w:color="auto" w:fill="FFFFFF"/>
        <w:jc w:val="both"/>
        <w:rPr>
          <w:color w:val="0F1115"/>
        </w:rPr>
      </w:pPr>
      <w:r w:rsidRPr="00FB6A3B">
        <w:rPr>
          <w:color w:val="0F1115"/>
        </w:rPr>
        <w:t xml:space="preserve">Carry out topographical surveys, </w:t>
      </w:r>
      <w:r w:rsidR="007222D4" w:rsidRPr="007222D4">
        <w:rPr>
          <w:color w:val="0F1115"/>
        </w:rPr>
        <w:t>engineering-geological surveys.</w:t>
      </w:r>
    </w:p>
    <w:p w14:paraId="2F8444CD" w14:textId="77777777" w:rsidR="006C3D05" w:rsidRPr="00FB6A3B" w:rsidRDefault="006C3D05">
      <w:pPr>
        <w:numPr>
          <w:ilvl w:val="0"/>
          <w:numId w:val="4"/>
        </w:numPr>
        <w:shd w:val="clear" w:color="auto" w:fill="FFFFFF"/>
        <w:jc w:val="both"/>
        <w:rPr>
          <w:color w:val="0F1115"/>
        </w:rPr>
      </w:pPr>
      <w:r w:rsidRPr="00FB6A3B">
        <w:rPr>
          <w:color w:val="0F1115"/>
        </w:rPr>
        <w:t>Assess access roads, availability of external utilities (water, electricity, sewerage and heating), and any constraints.</w:t>
      </w:r>
    </w:p>
    <w:p w14:paraId="00504C03" w14:textId="77777777" w:rsidR="006C3D05" w:rsidRPr="00FB6A3B" w:rsidRDefault="006C3D05">
      <w:pPr>
        <w:numPr>
          <w:ilvl w:val="0"/>
          <w:numId w:val="4"/>
        </w:numPr>
        <w:shd w:val="clear" w:color="auto" w:fill="FFFFFF"/>
        <w:jc w:val="both"/>
        <w:rPr>
          <w:color w:val="0F1115"/>
        </w:rPr>
      </w:pPr>
      <w:r w:rsidRPr="00FB6A3B">
        <w:rPr>
          <w:color w:val="0F1115"/>
        </w:rPr>
        <w:t>Prepare site survey reports with design recommendations.</w:t>
      </w:r>
    </w:p>
    <w:p w14:paraId="79D69423" w14:textId="77777777" w:rsidR="006C3D05" w:rsidRPr="00FB6A3B" w:rsidRDefault="006C3D05" w:rsidP="006C3D05">
      <w:pPr>
        <w:shd w:val="clear" w:color="auto" w:fill="FFFFFF"/>
        <w:ind w:left="720"/>
        <w:jc w:val="both"/>
        <w:rPr>
          <w:color w:val="0F1115"/>
        </w:rPr>
      </w:pPr>
    </w:p>
    <w:p w14:paraId="2380B2E8" w14:textId="77777777" w:rsidR="006C3D05" w:rsidRPr="00FB6A3B" w:rsidRDefault="006C3D05" w:rsidP="006C3D05">
      <w:pPr>
        <w:shd w:val="clear" w:color="auto" w:fill="FFFFFF"/>
        <w:jc w:val="both"/>
        <w:rPr>
          <w:b/>
          <w:bCs/>
          <w:color w:val="0F1115"/>
        </w:rPr>
      </w:pPr>
      <w:r w:rsidRPr="00FB6A3B">
        <w:rPr>
          <w:b/>
          <w:bCs/>
          <w:color w:val="0F1115"/>
        </w:rPr>
        <w:t>4.2. Detailed Design of Facilities and Assistance in State Expertise Review</w:t>
      </w:r>
    </w:p>
    <w:p w14:paraId="23C6310F" w14:textId="77777777" w:rsidR="006C3D05" w:rsidRPr="00FB6A3B" w:rsidRDefault="006C3D05" w:rsidP="006C3D05">
      <w:pPr>
        <w:shd w:val="clear" w:color="auto" w:fill="FFFFFF"/>
        <w:jc w:val="both"/>
        <w:rPr>
          <w:b/>
          <w:bCs/>
          <w:color w:val="0F1115"/>
        </w:rPr>
      </w:pPr>
    </w:p>
    <w:p w14:paraId="1B5C4161" w14:textId="77777777" w:rsidR="006C3D05" w:rsidRPr="00FB6A3B" w:rsidRDefault="006C3D05">
      <w:pPr>
        <w:numPr>
          <w:ilvl w:val="0"/>
          <w:numId w:val="5"/>
        </w:numPr>
        <w:shd w:val="clear" w:color="auto" w:fill="FFFFFF"/>
        <w:jc w:val="both"/>
        <w:rPr>
          <w:color w:val="0F1115"/>
        </w:rPr>
      </w:pPr>
      <w:r w:rsidRPr="00FB6A3B">
        <w:rPr>
          <w:color w:val="0F1115"/>
        </w:rPr>
        <w:t>Preparation of preliminary design.</w:t>
      </w:r>
    </w:p>
    <w:p w14:paraId="3D44F8F6" w14:textId="77777777" w:rsidR="006C3D05" w:rsidRPr="00FB6A3B" w:rsidRDefault="006C3D05">
      <w:pPr>
        <w:numPr>
          <w:ilvl w:val="0"/>
          <w:numId w:val="5"/>
        </w:numPr>
        <w:shd w:val="clear" w:color="auto" w:fill="FFFFFF"/>
        <w:jc w:val="both"/>
        <w:rPr>
          <w:color w:val="0F1115"/>
        </w:rPr>
      </w:pPr>
      <w:r w:rsidRPr="00FB6A3B">
        <w:rPr>
          <w:color w:val="0F1115"/>
        </w:rPr>
        <w:t>Preparation of detailed design including the following: detailed architectural, structural, HVAC, water supply and sanitation designs in accordance with Kyrgyzstan construction norms, principles of inclusive and accessible design, as well as best practices for climate resilience and energy efficiency. The Consultant shall also develop design documentation for all sections required for State Expertise and subsequent tendering/construction:</w:t>
      </w:r>
    </w:p>
    <w:p w14:paraId="1A0FBD3A" w14:textId="77777777" w:rsidR="006C3D05" w:rsidRPr="00FB6A3B" w:rsidRDefault="006C3D05">
      <w:pPr>
        <w:numPr>
          <w:ilvl w:val="1"/>
          <w:numId w:val="5"/>
        </w:numPr>
        <w:shd w:val="clear" w:color="auto" w:fill="FFFFFF"/>
        <w:jc w:val="both"/>
        <w:rPr>
          <w:color w:val="0F1115"/>
        </w:rPr>
      </w:pPr>
      <w:r w:rsidRPr="00FB6A3B">
        <w:rPr>
          <w:color w:val="0F1115"/>
        </w:rPr>
        <w:t>Master plan / External networks / Landscaping (access roads, drainage, site lighting, fencing, persons with limited mobility (PLM) routes, playgrounds/sports areas if any);</w:t>
      </w:r>
    </w:p>
    <w:p w14:paraId="68DB14F6" w14:textId="77777777" w:rsidR="006C3D05" w:rsidRPr="00FB6A3B" w:rsidRDefault="006C3D05">
      <w:pPr>
        <w:numPr>
          <w:ilvl w:val="1"/>
          <w:numId w:val="5"/>
        </w:numPr>
        <w:shd w:val="clear" w:color="auto" w:fill="FFFFFF"/>
        <w:jc w:val="both"/>
        <w:rPr>
          <w:color w:val="0F1115"/>
        </w:rPr>
      </w:pPr>
      <w:r w:rsidRPr="00FB6A3B">
        <w:rPr>
          <w:color w:val="0F1115"/>
        </w:rPr>
        <w:t>Architectural solutions (AR) (layout, finishes, doors/windows, safety);</w:t>
      </w:r>
    </w:p>
    <w:p w14:paraId="37C018BB" w14:textId="77777777" w:rsidR="006C3D05" w:rsidRPr="00FB6A3B" w:rsidRDefault="006C3D05">
      <w:pPr>
        <w:numPr>
          <w:ilvl w:val="1"/>
          <w:numId w:val="5"/>
        </w:numPr>
        <w:shd w:val="clear" w:color="auto" w:fill="FFFFFF"/>
        <w:jc w:val="both"/>
        <w:rPr>
          <w:color w:val="0F1115"/>
        </w:rPr>
      </w:pPr>
      <w:r w:rsidRPr="00FB6A3B">
        <w:rPr>
          <w:color w:val="0F1115"/>
        </w:rPr>
        <w:t>Structural solutions (KR/</w:t>
      </w:r>
      <w:proofErr w:type="spellStart"/>
      <w:r w:rsidRPr="00FB6A3B">
        <w:rPr>
          <w:color w:val="0F1115"/>
        </w:rPr>
        <w:t>KZh</w:t>
      </w:r>
      <w:proofErr w:type="spellEnd"/>
      <w:r w:rsidRPr="00FB6A3B">
        <w:rPr>
          <w:color w:val="0F1115"/>
        </w:rPr>
        <w:t>) (structural design, reinforcement, seismic resistance);</w:t>
      </w:r>
    </w:p>
    <w:p w14:paraId="5F817EF8" w14:textId="77777777" w:rsidR="006C3D05" w:rsidRPr="00FB6A3B" w:rsidRDefault="006C3D05">
      <w:pPr>
        <w:numPr>
          <w:ilvl w:val="1"/>
          <w:numId w:val="5"/>
        </w:numPr>
        <w:shd w:val="clear" w:color="auto" w:fill="FFFFFF"/>
        <w:jc w:val="both"/>
        <w:rPr>
          <w:color w:val="0F1115"/>
        </w:rPr>
      </w:pPr>
      <w:r w:rsidRPr="00FB6A3B">
        <w:rPr>
          <w:color w:val="0F1115"/>
        </w:rPr>
        <w:t>Heating, ventilation, and air conditioning (HVAC) (OV);</w:t>
      </w:r>
    </w:p>
    <w:p w14:paraId="05F0E36A" w14:textId="77777777" w:rsidR="006C3D05" w:rsidRPr="00FB6A3B" w:rsidRDefault="006C3D05">
      <w:pPr>
        <w:numPr>
          <w:ilvl w:val="1"/>
          <w:numId w:val="5"/>
        </w:numPr>
        <w:shd w:val="clear" w:color="auto" w:fill="FFFFFF"/>
        <w:jc w:val="both"/>
        <w:rPr>
          <w:color w:val="0F1115"/>
        </w:rPr>
      </w:pPr>
      <w:r w:rsidRPr="00FB6A3B">
        <w:rPr>
          <w:color w:val="0F1115"/>
        </w:rPr>
        <w:t>Water supply and sewerage (VK), including sanitary units and accessible PLM toilets;</w:t>
      </w:r>
    </w:p>
    <w:p w14:paraId="0550FB87" w14:textId="77777777" w:rsidR="006C3D05" w:rsidRPr="00FB6A3B" w:rsidRDefault="006C3D05">
      <w:pPr>
        <w:numPr>
          <w:ilvl w:val="1"/>
          <w:numId w:val="5"/>
        </w:numPr>
        <w:shd w:val="clear" w:color="auto" w:fill="FFFFFF"/>
        <w:jc w:val="both"/>
        <w:rPr>
          <w:color w:val="0F1115"/>
        </w:rPr>
      </w:pPr>
      <w:r w:rsidRPr="00FB6A3B">
        <w:rPr>
          <w:color w:val="0F1115"/>
        </w:rPr>
        <w:t>Electrical supply and lighting (EO/EM) (internal/external lighting, earthing, lightning protection);</w:t>
      </w:r>
    </w:p>
    <w:p w14:paraId="0ECE2F5B" w14:textId="77777777" w:rsidR="006C3D05" w:rsidRPr="00FB6A3B" w:rsidRDefault="006C3D05">
      <w:pPr>
        <w:numPr>
          <w:ilvl w:val="1"/>
          <w:numId w:val="5"/>
        </w:numPr>
        <w:shd w:val="clear" w:color="auto" w:fill="FFFFFF"/>
        <w:jc w:val="both"/>
        <w:rPr>
          <w:color w:val="0F1115"/>
        </w:rPr>
      </w:pPr>
      <w:r w:rsidRPr="00FB6A3B">
        <w:rPr>
          <w:color w:val="0F1115"/>
        </w:rPr>
        <w:t>Low-current systems (structured cabling / SCS, CCTV/SOT if required, public address systems, internet connection as per Employer’s instructions);</w:t>
      </w:r>
    </w:p>
    <w:p w14:paraId="16FB6A36" w14:textId="77777777" w:rsidR="006C3D05" w:rsidRPr="00FB6A3B" w:rsidRDefault="006C3D05">
      <w:pPr>
        <w:numPr>
          <w:ilvl w:val="1"/>
          <w:numId w:val="5"/>
        </w:numPr>
        <w:shd w:val="clear" w:color="auto" w:fill="FFFFFF"/>
        <w:jc w:val="both"/>
        <w:rPr>
          <w:color w:val="0F1115"/>
        </w:rPr>
      </w:pPr>
      <w:r w:rsidRPr="00FB6A3B">
        <w:rPr>
          <w:color w:val="0F1115"/>
        </w:rPr>
        <w:t>Fire safety / fire automation (if required by expertise and regulations – APS/SOUE etc.);</w:t>
      </w:r>
    </w:p>
    <w:p w14:paraId="46265D47" w14:textId="77777777" w:rsidR="006C3D05" w:rsidRPr="00FB6A3B" w:rsidRDefault="006C3D05">
      <w:pPr>
        <w:numPr>
          <w:ilvl w:val="1"/>
          <w:numId w:val="5"/>
        </w:numPr>
        <w:shd w:val="clear" w:color="auto" w:fill="FFFFFF"/>
        <w:jc w:val="both"/>
        <w:rPr>
          <w:color w:val="0F1115"/>
        </w:rPr>
      </w:pPr>
      <w:r w:rsidRPr="00FB6A3B">
        <w:rPr>
          <w:color w:val="0F1115"/>
        </w:rPr>
        <w:t>Energy efficiency / Thermal protection (calculations of enclosing structures, junction details, elimination of thermal bridges, measures to reduce heat loss);</w:t>
      </w:r>
    </w:p>
    <w:p w14:paraId="48D54775" w14:textId="77777777" w:rsidR="006C3D05" w:rsidRPr="00FB6A3B" w:rsidRDefault="006C3D05">
      <w:pPr>
        <w:numPr>
          <w:ilvl w:val="1"/>
          <w:numId w:val="5"/>
        </w:numPr>
        <w:shd w:val="clear" w:color="auto" w:fill="FFFFFF"/>
        <w:jc w:val="both"/>
        <w:rPr>
          <w:color w:val="0F1115"/>
        </w:rPr>
      </w:pPr>
      <w:r w:rsidRPr="00FB6A3B">
        <w:rPr>
          <w:color w:val="0F1115"/>
        </w:rPr>
        <w:lastRenderedPageBreak/>
        <w:t>Accessibility (inclusiveness) for persons with disabilities and other PLM (entrance group, circulation paths, sanitary facilities, navigation, safety elements);</w:t>
      </w:r>
    </w:p>
    <w:p w14:paraId="3923251A" w14:textId="77777777" w:rsidR="006C3D05" w:rsidRPr="00FB6A3B" w:rsidRDefault="006C3D05">
      <w:pPr>
        <w:numPr>
          <w:ilvl w:val="1"/>
          <w:numId w:val="5"/>
        </w:numPr>
        <w:shd w:val="clear" w:color="auto" w:fill="FFFFFF"/>
        <w:jc w:val="both"/>
        <w:rPr>
          <w:color w:val="0F1115"/>
        </w:rPr>
      </w:pPr>
      <w:r w:rsidRPr="00FB6A3B">
        <w:rPr>
          <w:color w:val="0F1115"/>
        </w:rPr>
        <w:t>Site improvement (pedestrian and vehicular roads, fencing, landscaping, etc.);</w:t>
      </w:r>
    </w:p>
    <w:p w14:paraId="145328DF" w14:textId="77777777" w:rsidR="006C3D05" w:rsidRPr="00FB6A3B" w:rsidRDefault="006C3D05">
      <w:pPr>
        <w:numPr>
          <w:ilvl w:val="1"/>
          <w:numId w:val="5"/>
        </w:numPr>
        <w:shd w:val="clear" w:color="auto" w:fill="FFFFFF"/>
        <w:jc w:val="both"/>
        <w:rPr>
          <w:color w:val="0F1115"/>
        </w:rPr>
      </w:pPr>
      <w:r w:rsidRPr="00FB6A3B">
        <w:rPr>
          <w:color w:val="0F1115"/>
        </w:rPr>
        <w:t>Cost estimates and BOQ in tender format suitable for procurement of works.</w:t>
      </w:r>
    </w:p>
    <w:p w14:paraId="55539EFE" w14:textId="77777777" w:rsidR="006C3D05" w:rsidRPr="00FB6A3B" w:rsidRDefault="006C3D05">
      <w:pPr>
        <w:numPr>
          <w:ilvl w:val="0"/>
          <w:numId w:val="5"/>
        </w:numPr>
        <w:shd w:val="clear" w:color="auto" w:fill="FFFFFF"/>
        <w:jc w:val="both"/>
        <w:rPr>
          <w:color w:val="0F1115"/>
        </w:rPr>
      </w:pPr>
      <w:r w:rsidRPr="00FB6A3B">
        <w:rPr>
          <w:color w:val="0F1115"/>
        </w:rPr>
        <w:t>Incorporation of sustainable development elements as required by the Project, including improved thermal insulation, natural lighting, energy-efficient lighting, solar readiness, and water-saving systems.</w:t>
      </w:r>
    </w:p>
    <w:p w14:paraId="04076805" w14:textId="77777777" w:rsidR="006C3D05" w:rsidRPr="00FB6A3B" w:rsidRDefault="006C3D05">
      <w:pPr>
        <w:numPr>
          <w:ilvl w:val="0"/>
          <w:numId w:val="5"/>
        </w:numPr>
        <w:shd w:val="clear" w:color="auto" w:fill="FFFFFF"/>
        <w:jc w:val="both"/>
        <w:rPr>
          <w:color w:val="0F1115"/>
        </w:rPr>
      </w:pPr>
      <w:r w:rsidRPr="00FB6A3B">
        <w:rPr>
          <w:color w:val="0F1115"/>
        </w:rPr>
        <w:t>Development of complete technical specifications, cost estimates, and construction schedules.</w:t>
      </w:r>
    </w:p>
    <w:p w14:paraId="2B2E30F4" w14:textId="77777777" w:rsidR="006C3D05" w:rsidRPr="00FB6A3B" w:rsidRDefault="006C3D05">
      <w:pPr>
        <w:numPr>
          <w:ilvl w:val="0"/>
          <w:numId w:val="5"/>
        </w:numPr>
        <w:shd w:val="clear" w:color="auto" w:fill="FFFFFF"/>
        <w:jc w:val="both"/>
        <w:rPr>
          <w:color w:val="0F1115"/>
        </w:rPr>
      </w:pPr>
      <w:r w:rsidRPr="00FB6A3B">
        <w:rPr>
          <w:color w:val="0F1115"/>
        </w:rPr>
        <w:t xml:space="preserve">Preparation and </w:t>
      </w:r>
      <w:proofErr w:type="spellStart"/>
      <w:r w:rsidRPr="00FB6A3B">
        <w:rPr>
          <w:color w:val="0F1115"/>
        </w:rPr>
        <w:t>finalisation</w:t>
      </w:r>
      <w:proofErr w:type="spellEnd"/>
      <w:r w:rsidRPr="00FB6A3B">
        <w:rPr>
          <w:color w:val="0F1115"/>
        </w:rPr>
        <w:t xml:space="preserve"> of all design documentation in accordance with Kyrgyzstan </w:t>
      </w:r>
      <w:proofErr w:type="spellStart"/>
      <w:r w:rsidRPr="00FB6A3B">
        <w:rPr>
          <w:color w:val="0F1115"/>
        </w:rPr>
        <w:t>SNiP</w:t>
      </w:r>
      <w:proofErr w:type="spellEnd"/>
      <w:r w:rsidRPr="00FB6A3B">
        <w:rPr>
          <w:color w:val="0F1115"/>
        </w:rPr>
        <w:t xml:space="preserve"> requirements and submission for State Expertise, providing full technical support to the Employer during the approval process, including responding to comments and making corrections until approval is obtained.</w:t>
      </w:r>
    </w:p>
    <w:p w14:paraId="2618CFC4" w14:textId="77777777" w:rsidR="006C3D05" w:rsidRPr="00FB6A3B" w:rsidRDefault="006C3D05">
      <w:pPr>
        <w:numPr>
          <w:ilvl w:val="0"/>
          <w:numId w:val="5"/>
        </w:numPr>
        <w:shd w:val="clear" w:color="auto" w:fill="FFFFFF"/>
        <w:jc w:val="both"/>
        <w:rPr>
          <w:color w:val="0F1115"/>
        </w:rPr>
      </w:pPr>
      <w:r w:rsidRPr="00FB6A3B">
        <w:rPr>
          <w:color w:val="0F1115"/>
        </w:rPr>
        <w:t>Ensuring that all designs are tender-ready after approval.</w:t>
      </w:r>
    </w:p>
    <w:p w14:paraId="2372A94F" w14:textId="77777777" w:rsidR="006C3D05" w:rsidRPr="00FB6A3B" w:rsidRDefault="006C3D05" w:rsidP="006C3D05">
      <w:pPr>
        <w:shd w:val="clear" w:color="auto" w:fill="FFFFFF"/>
        <w:ind w:left="720"/>
        <w:jc w:val="both"/>
        <w:rPr>
          <w:color w:val="0F1115"/>
        </w:rPr>
      </w:pPr>
    </w:p>
    <w:p w14:paraId="2D841DA5" w14:textId="40721A9C" w:rsidR="006C3D05" w:rsidRPr="00FB6A3B" w:rsidRDefault="006C3D05" w:rsidP="006C3D05">
      <w:pPr>
        <w:shd w:val="clear" w:color="auto" w:fill="FFFFFF"/>
        <w:jc w:val="both"/>
        <w:rPr>
          <w:b/>
          <w:bCs/>
          <w:color w:val="0F1115"/>
        </w:rPr>
      </w:pPr>
      <w:r w:rsidRPr="00FB6A3B">
        <w:rPr>
          <w:b/>
          <w:bCs/>
          <w:color w:val="0F1115"/>
        </w:rPr>
        <w:t>4.3. Provision of Educational Equipment and Furniture</w:t>
      </w:r>
    </w:p>
    <w:p w14:paraId="13A40B44" w14:textId="77777777" w:rsidR="006C3D05" w:rsidRPr="00FB6A3B" w:rsidRDefault="006C3D05" w:rsidP="006C3D05">
      <w:pPr>
        <w:shd w:val="clear" w:color="auto" w:fill="FFFFFF"/>
        <w:jc w:val="both"/>
        <w:rPr>
          <w:b/>
          <w:bCs/>
          <w:color w:val="0F1115"/>
        </w:rPr>
      </w:pPr>
    </w:p>
    <w:p w14:paraId="6814C015" w14:textId="77777777" w:rsidR="006C3D05" w:rsidRPr="00FB6A3B" w:rsidRDefault="006C3D05">
      <w:pPr>
        <w:numPr>
          <w:ilvl w:val="0"/>
          <w:numId w:val="6"/>
        </w:numPr>
        <w:shd w:val="clear" w:color="auto" w:fill="FFFFFF"/>
        <w:jc w:val="both"/>
        <w:rPr>
          <w:color w:val="0F1115"/>
        </w:rPr>
      </w:pPr>
      <w:r w:rsidRPr="00FB6A3B">
        <w:rPr>
          <w:color w:val="0F1115"/>
        </w:rPr>
        <w:t>Develop, in coordination with the Employer, detailed technical specifications, layout plans for premises/classrooms, and installation requirements for furniture, educational and other necessary equipment in accordance with principles of inclusive, seismic-resistant and climate-resilient design.</w:t>
      </w:r>
    </w:p>
    <w:p w14:paraId="7F19CB01" w14:textId="77777777" w:rsidR="006C3D05" w:rsidRPr="00FB6A3B" w:rsidRDefault="006C3D05">
      <w:pPr>
        <w:numPr>
          <w:ilvl w:val="0"/>
          <w:numId w:val="6"/>
        </w:numPr>
        <w:shd w:val="clear" w:color="auto" w:fill="FFFFFF"/>
        <w:jc w:val="both"/>
        <w:rPr>
          <w:color w:val="0F1115"/>
        </w:rPr>
      </w:pPr>
      <w:r w:rsidRPr="00FB6A3B">
        <w:rPr>
          <w:color w:val="0F1115"/>
        </w:rPr>
        <w:t xml:space="preserve">Prepare a complete list of the above equipment and furniture compliant with </w:t>
      </w:r>
      <w:proofErr w:type="spellStart"/>
      <w:r w:rsidRPr="00FB6A3B">
        <w:rPr>
          <w:color w:val="0F1115"/>
        </w:rPr>
        <w:t>IsDB</w:t>
      </w:r>
      <w:proofErr w:type="spellEnd"/>
      <w:r w:rsidRPr="00FB6A3B">
        <w:rPr>
          <w:color w:val="0F1115"/>
        </w:rPr>
        <w:t xml:space="preserve"> requirements for inclusion in the tender documentation.</w:t>
      </w:r>
    </w:p>
    <w:p w14:paraId="1B8DDC5A" w14:textId="77777777" w:rsidR="006C3D05" w:rsidRPr="00FB6A3B" w:rsidRDefault="006C3D05">
      <w:pPr>
        <w:numPr>
          <w:ilvl w:val="0"/>
          <w:numId w:val="6"/>
        </w:numPr>
        <w:shd w:val="clear" w:color="auto" w:fill="FFFFFF"/>
        <w:jc w:val="both"/>
        <w:rPr>
          <w:color w:val="0F1115"/>
        </w:rPr>
      </w:pPr>
      <w:r w:rsidRPr="00FB6A3B">
        <w:rPr>
          <w:color w:val="0F1115"/>
        </w:rPr>
        <w:t>Supervise the installation and commissioning of all equipment and furniture, ensuring full compliance with approved specifications and contractual requirements.</w:t>
      </w:r>
    </w:p>
    <w:p w14:paraId="2C4B2D42" w14:textId="77777777" w:rsidR="006C3D05" w:rsidRPr="00FB6A3B" w:rsidRDefault="006C3D05">
      <w:pPr>
        <w:numPr>
          <w:ilvl w:val="0"/>
          <w:numId w:val="6"/>
        </w:numPr>
        <w:shd w:val="clear" w:color="auto" w:fill="FFFFFF"/>
        <w:jc w:val="both"/>
        <w:rPr>
          <w:color w:val="0F1115"/>
        </w:rPr>
      </w:pPr>
      <w:r w:rsidRPr="00FB6A3B">
        <w:rPr>
          <w:color w:val="0F1115"/>
        </w:rPr>
        <w:t xml:space="preserve">Certify completion of installation and </w:t>
      </w:r>
      <w:proofErr w:type="gramStart"/>
      <w:r w:rsidRPr="00FB6A3B">
        <w:rPr>
          <w:color w:val="0F1115"/>
        </w:rPr>
        <w:t>commissioning, and</w:t>
      </w:r>
      <w:proofErr w:type="gramEnd"/>
      <w:r w:rsidRPr="00FB6A3B">
        <w:rPr>
          <w:color w:val="0F1115"/>
        </w:rPr>
        <w:t xml:space="preserve"> prepare a handover report for the Employer.</w:t>
      </w:r>
    </w:p>
    <w:p w14:paraId="500E0E92" w14:textId="77777777" w:rsidR="002F680A" w:rsidRPr="00FB6A3B" w:rsidRDefault="002F680A" w:rsidP="00445F4E">
      <w:pPr>
        <w:shd w:val="clear" w:color="auto" w:fill="FFFFFF"/>
        <w:jc w:val="both"/>
        <w:rPr>
          <w:color w:val="0F1115"/>
        </w:rPr>
      </w:pPr>
    </w:p>
    <w:p w14:paraId="77487847" w14:textId="77777777" w:rsidR="006C3D05" w:rsidRPr="00FB6A3B" w:rsidRDefault="006C3D05" w:rsidP="006C3D05">
      <w:pPr>
        <w:shd w:val="clear" w:color="auto" w:fill="FFFFFF"/>
        <w:jc w:val="center"/>
        <w:rPr>
          <w:b/>
          <w:bCs/>
          <w:color w:val="0F1115"/>
        </w:rPr>
      </w:pPr>
      <w:r w:rsidRPr="00FB6A3B">
        <w:rPr>
          <w:b/>
          <w:bCs/>
          <w:color w:val="0F1115"/>
        </w:rPr>
        <w:t>Second Type of Services: Major Renovation</w:t>
      </w:r>
    </w:p>
    <w:p w14:paraId="02AB1C12" w14:textId="77777777" w:rsidR="00CF663E" w:rsidRPr="00FB6A3B" w:rsidRDefault="00CF663E" w:rsidP="00445F4E">
      <w:pPr>
        <w:shd w:val="clear" w:color="auto" w:fill="FFFFFF"/>
        <w:jc w:val="center"/>
        <w:rPr>
          <w:b/>
          <w:bCs/>
          <w:color w:val="0F1115"/>
        </w:rPr>
      </w:pPr>
    </w:p>
    <w:p w14:paraId="2ECE5C6F" w14:textId="77777777" w:rsidR="002D4F57" w:rsidRPr="00FB6A3B" w:rsidRDefault="002D4F57">
      <w:pPr>
        <w:numPr>
          <w:ilvl w:val="0"/>
          <w:numId w:val="7"/>
        </w:numPr>
        <w:shd w:val="clear" w:color="auto" w:fill="FFFFFF"/>
        <w:jc w:val="both"/>
        <w:rPr>
          <w:color w:val="0F1115"/>
        </w:rPr>
      </w:pPr>
      <w:r w:rsidRPr="00FB6A3B">
        <w:rPr>
          <w:color w:val="0F1115"/>
        </w:rPr>
        <w:t>Design of major renovation of the existing building of Issyk-Kul Regional Institute of Education (1,069 m²) – architectural monument;</w:t>
      </w:r>
    </w:p>
    <w:p w14:paraId="3DBCCD90" w14:textId="77777777" w:rsidR="002D4F57" w:rsidRPr="00FB6A3B" w:rsidRDefault="002D4F57">
      <w:pPr>
        <w:numPr>
          <w:ilvl w:val="0"/>
          <w:numId w:val="7"/>
        </w:numPr>
        <w:shd w:val="clear" w:color="auto" w:fill="FFFFFF"/>
        <w:jc w:val="both"/>
        <w:rPr>
          <w:color w:val="0F1115"/>
        </w:rPr>
      </w:pPr>
      <w:r w:rsidRPr="00FB6A3B">
        <w:rPr>
          <w:color w:val="0F1115"/>
        </w:rPr>
        <w:t xml:space="preserve">Design of major renovation of existing buildings and structures of Boarding School "Manas", </w:t>
      </w:r>
      <w:proofErr w:type="gramStart"/>
      <w:r w:rsidRPr="00FB6A3B">
        <w:rPr>
          <w:color w:val="0F1115"/>
        </w:rPr>
        <w:t>Talas</w:t>
      </w:r>
      <w:proofErr w:type="gramEnd"/>
      <w:r w:rsidRPr="00FB6A3B">
        <w:rPr>
          <w:color w:val="0F1115"/>
        </w:rPr>
        <w:t xml:space="preserve"> region, Bakai-Ata district, Kyzyl-Say;</w:t>
      </w:r>
    </w:p>
    <w:p w14:paraId="0F26F2D8" w14:textId="77777777" w:rsidR="002D4F57" w:rsidRPr="00FB6A3B" w:rsidRDefault="002D4F57">
      <w:pPr>
        <w:numPr>
          <w:ilvl w:val="0"/>
          <w:numId w:val="7"/>
        </w:numPr>
        <w:shd w:val="clear" w:color="auto" w:fill="FFFFFF"/>
        <w:jc w:val="both"/>
        <w:rPr>
          <w:color w:val="0F1115"/>
        </w:rPr>
      </w:pPr>
      <w:r w:rsidRPr="00FB6A3B">
        <w:rPr>
          <w:color w:val="0F1115"/>
        </w:rPr>
        <w:t xml:space="preserve">Design of major renovation of existing buildings and structures of Boarding Gymnasium named after </w:t>
      </w:r>
      <w:proofErr w:type="spellStart"/>
      <w:r w:rsidRPr="00FB6A3B">
        <w:rPr>
          <w:color w:val="0F1115"/>
        </w:rPr>
        <w:t>Zh</w:t>
      </w:r>
      <w:proofErr w:type="spellEnd"/>
      <w:r w:rsidRPr="00FB6A3B">
        <w:rPr>
          <w:color w:val="0F1115"/>
        </w:rPr>
        <w:t xml:space="preserve">. </w:t>
      </w:r>
      <w:proofErr w:type="spellStart"/>
      <w:r w:rsidRPr="00FB6A3B">
        <w:rPr>
          <w:color w:val="0F1115"/>
        </w:rPr>
        <w:t>Mavlyanov</w:t>
      </w:r>
      <w:proofErr w:type="spellEnd"/>
      <w:r w:rsidRPr="00FB6A3B">
        <w:rPr>
          <w:color w:val="0F1115"/>
        </w:rPr>
        <w:t xml:space="preserve"> in </w:t>
      </w:r>
      <w:proofErr w:type="spellStart"/>
      <w:r w:rsidRPr="00FB6A3B">
        <w:rPr>
          <w:color w:val="0F1115"/>
        </w:rPr>
        <w:t>Kerben</w:t>
      </w:r>
      <w:proofErr w:type="spellEnd"/>
      <w:r w:rsidRPr="00FB6A3B">
        <w:rPr>
          <w:color w:val="0F1115"/>
        </w:rPr>
        <w:t xml:space="preserve"> city;</w:t>
      </w:r>
    </w:p>
    <w:p w14:paraId="643F00AA" w14:textId="77777777" w:rsidR="002D4F57" w:rsidRPr="00FB6A3B" w:rsidRDefault="002D4F57">
      <w:pPr>
        <w:numPr>
          <w:ilvl w:val="0"/>
          <w:numId w:val="7"/>
        </w:numPr>
        <w:shd w:val="clear" w:color="auto" w:fill="FFFFFF"/>
        <w:jc w:val="both"/>
        <w:rPr>
          <w:color w:val="0F1115"/>
        </w:rPr>
      </w:pPr>
      <w:r w:rsidRPr="00FB6A3B">
        <w:rPr>
          <w:color w:val="0F1115"/>
        </w:rPr>
        <w:t>Design of major renovation of existing buildings and structures of Boarding Gymnasium named after N. Isanov in Kochkor-Ata city;</w:t>
      </w:r>
    </w:p>
    <w:p w14:paraId="60095C70" w14:textId="77777777" w:rsidR="002D4F57" w:rsidRPr="00FB6A3B" w:rsidRDefault="002D4F57">
      <w:pPr>
        <w:numPr>
          <w:ilvl w:val="0"/>
          <w:numId w:val="7"/>
        </w:numPr>
        <w:shd w:val="clear" w:color="auto" w:fill="FFFFFF"/>
        <w:jc w:val="both"/>
        <w:rPr>
          <w:color w:val="0F1115"/>
        </w:rPr>
      </w:pPr>
      <w:r w:rsidRPr="00FB6A3B">
        <w:rPr>
          <w:color w:val="0F1115"/>
        </w:rPr>
        <w:t xml:space="preserve">Design of major renovation of existing buildings and structures of </w:t>
      </w:r>
      <w:proofErr w:type="spellStart"/>
      <w:r w:rsidRPr="00FB6A3B">
        <w:rPr>
          <w:color w:val="0F1115"/>
        </w:rPr>
        <w:t>Batken</w:t>
      </w:r>
      <w:proofErr w:type="spellEnd"/>
      <w:r w:rsidRPr="00FB6A3B">
        <w:rPr>
          <w:color w:val="0F1115"/>
        </w:rPr>
        <w:t xml:space="preserve"> Regional Boarding School in </w:t>
      </w:r>
      <w:proofErr w:type="spellStart"/>
      <w:r w:rsidRPr="00FB6A3B">
        <w:rPr>
          <w:color w:val="0F1115"/>
        </w:rPr>
        <w:t>Batken</w:t>
      </w:r>
      <w:proofErr w:type="spellEnd"/>
      <w:r w:rsidRPr="00FB6A3B">
        <w:rPr>
          <w:color w:val="0F1115"/>
        </w:rPr>
        <w:t xml:space="preserve"> city;</w:t>
      </w:r>
    </w:p>
    <w:p w14:paraId="622C16FE" w14:textId="77777777" w:rsidR="002D4F57" w:rsidRPr="00FB6A3B" w:rsidRDefault="002D4F57">
      <w:pPr>
        <w:numPr>
          <w:ilvl w:val="0"/>
          <w:numId w:val="7"/>
        </w:numPr>
        <w:shd w:val="clear" w:color="auto" w:fill="FFFFFF"/>
        <w:jc w:val="both"/>
        <w:rPr>
          <w:color w:val="0F1115"/>
        </w:rPr>
      </w:pPr>
      <w:r w:rsidRPr="00FB6A3B">
        <w:rPr>
          <w:color w:val="0F1115"/>
        </w:rPr>
        <w:t xml:space="preserve">Design of major renovation of existing buildings and structures of Boarding Lyceum named after </w:t>
      </w:r>
      <w:proofErr w:type="spellStart"/>
      <w:r w:rsidRPr="00FB6A3B">
        <w:rPr>
          <w:color w:val="0F1115"/>
        </w:rPr>
        <w:t>Kadyrmamat</w:t>
      </w:r>
      <w:proofErr w:type="spellEnd"/>
      <w:r w:rsidRPr="00FB6A3B">
        <w:rPr>
          <w:color w:val="0F1115"/>
        </w:rPr>
        <w:t xml:space="preserve"> </w:t>
      </w:r>
      <w:proofErr w:type="spellStart"/>
      <w:r w:rsidRPr="00FB6A3B">
        <w:rPr>
          <w:color w:val="0F1115"/>
        </w:rPr>
        <w:t>uulu</w:t>
      </w:r>
      <w:proofErr w:type="spellEnd"/>
      <w:r w:rsidRPr="00FB6A3B">
        <w:rPr>
          <w:color w:val="0F1115"/>
        </w:rPr>
        <w:t xml:space="preserve"> Abdyrazak in </w:t>
      </w:r>
      <w:proofErr w:type="spellStart"/>
      <w:r w:rsidRPr="00FB6A3B">
        <w:rPr>
          <w:color w:val="0F1115"/>
        </w:rPr>
        <w:t>Gulcho</w:t>
      </w:r>
      <w:proofErr w:type="spellEnd"/>
      <w:r w:rsidRPr="00FB6A3B">
        <w:rPr>
          <w:color w:val="0F1115"/>
        </w:rPr>
        <w:t xml:space="preserve"> village, Alay district, Osh region.</w:t>
      </w:r>
    </w:p>
    <w:p w14:paraId="7FBE4A1C" w14:textId="77777777" w:rsidR="00703227" w:rsidRPr="00FB6A3B" w:rsidRDefault="00703227" w:rsidP="002D4F57">
      <w:pPr>
        <w:shd w:val="clear" w:color="auto" w:fill="FFFFFF"/>
        <w:jc w:val="both"/>
        <w:rPr>
          <w:b/>
          <w:bCs/>
          <w:color w:val="0F1115"/>
        </w:rPr>
      </w:pPr>
    </w:p>
    <w:p w14:paraId="5DA71C60" w14:textId="77777777" w:rsidR="002D4F57" w:rsidRPr="00FB6A3B" w:rsidRDefault="002D4F57" w:rsidP="002D4F57">
      <w:pPr>
        <w:rPr>
          <w:b/>
          <w:bCs/>
          <w:color w:val="0F1115"/>
        </w:rPr>
      </w:pPr>
      <w:r w:rsidRPr="00FB6A3B">
        <w:rPr>
          <w:b/>
          <w:bCs/>
          <w:color w:val="0F1115"/>
        </w:rPr>
        <w:t>4.4. Detailed Design for Major Renovation</w:t>
      </w:r>
    </w:p>
    <w:p w14:paraId="2FACC220" w14:textId="77777777" w:rsidR="00060801" w:rsidRPr="00FB6A3B" w:rsidRDefault="00060801" w:rsidP="00060801">
      <w:pPr>
        <w:pStyle w:val="a5"/>
        <w:shd w:val="clear" w:color="auto" w:fill="FFFFFF"/>
        <w:ind w:left="888"/>
        <w:rPr>
          <w:b/>
          <w:bCs/>
          <w:color w:val="0F1115"/>
        </w:rPr>
      </w:pPr>
    </w:p>
    <w:p w14:paraId="48D89185" w14:textId="77777777" w:rsidR="002D4F57" w:rsidRPr="00FB6A3B" w:rsidRDefault="002D4F57" w:rsidP="002D4F57">
      <w:pPr>
        <w:spacing w:before="120"/>
        <w:jc w:val="both"/>
        <w:rPr>
          <w:rFonts w:eastAsia="Calibri"/>
        </w:rPr>
      </w:pPr>
      <w:r w:rsidRPr="00FB6A3B">
        <w:rPr>
          <w:rFonts w:eastAsia="Calibri"/>
        </w:rPr>
        <w:t xml:space="preserve">Develop detailed design and cost documentation for major renovation of educational facilities (see Appendix 1 "List of Facilities") based on agreed defect lists and in accordance with current construction, technological, fire safety and sanitary norms in the manner established by the Ministry of Construction, Architecture and Housing and Communal Services of the Kyrgyz Republic. The design documentation shall include an "Explanatory Note" and "Structural </w:t>
      </w:r>
      <w:r w:rsidRPr="00FB6A3B">
        <w:rPr>
          <w:rFonts w:eastAsia="Calibri"/>
        </w:rPr>
        <w:lastRenderedPageBreak/>
        <w:t>Solutions" (if necessary) and space-planning solutions (indicating type of materials, pattern, dimensions and cross-sections), namely:</w:t>
      </w:r>
    </w:p>
    <w:p w14:paraId="37537023" w14:textId="77777777" w:rsidR="002D4F57" w:rsidRPr="00FB6A3B" w:rsidRDefault="002D4F57">
      <w:pPr>
        <w:numPr>
          <w:ilvl w:val="0"/>
          <w:numId w:val="8"/>
        </w:numPr>
        <w:spacing w:before="120"/>
        <w:jc w:val="both"/>
        <w:rPr>
          <w:rFonts w:eastAsia="Calibri"/>
        </w:rPr>
      </w:pPr>
      <w:r w:rsidRPr="00FB6A3B">
        <w:rPr>
          <w:rFonts w:eastAsia="Calibri"/>
        </w:rPr>
        <w:t>Building survey report: describe the condition of buildings and structures (floors, openings, roof, etc.), exterior and interior finishes, condition of external and internal utilities (water supply, sewerage, heating, electrical networks and equipment, availability of structured cabling networks (internet) and CCTV system, etc.);</w:t>
      </w:r>
    </w:p>
    <w:p w14:paraId="1701B9DF" w14:textId="77777777" w:rsidR="002D4F57" w:rsidRPr="00FB6A3B" w:rsidRDefault="002D4F57">
      <w:pPr>
        <w:numPr>
          <w:ilvl w:val="1"/>
          <w:numId w:val="8"/>
        </w:numPr>
        <w:jc w:val="both"/>
        <w:rPr>
          <w:rFonts w:eastAsia="Calibri"/>
        </w:rPr>
      </w:pPr>
      <w:r w:rsidRPr="00FB6A3B">
        <w:rPr>
          <w:rFonts w:eastAsia="Calibri"/>
        </w:rPr>
        <w:t>Measured drawings (with utility referencing);</w:t>
      </w:r>
    </w:p>
    <w:p w14:paraId="38445A9B" w14:textId="77777777" w:rsidR="002D4F57" w:rsidRPr="00FB6A3B" w:rsidRDefault="002D4F57">
      <w:pPr>
        <w:numPr>
          <w:ilvl w:val="1"/>
          <w:numId w:val="8"/>
        </w:numPr>
        <w:jc w:val="both"/>
        <w:rPr>
          <w:rFonts w:eastAsia="Calibri"/>
        </w:rPr>
      </w:pPr>
      <w:r w:rsidRPr="00FB6A3B">
        <w:rPr>
          <w:rFonts w:eastAsia="Calibri"/>
        </w:rPr>
        <w:t>Demolition plan for openings, floors, roofs, etc. and utilities (with dimensions);</w:t>
      </w:r>
    </w:p>
    <w:p w14:paraId="3154C7CC" w14:textId="77777777" w:rsidR="002D4F57" w:rsidRPr="00FB6A3B" w:rsidRDefault="002D4F57">
      <w:pPr>
        <w:numPr>
          <w:ilvl w:val="1"/>
          <w:numId w:val="8"/>
        </w:numPr>
        <w:jc w:val="both"/>
        <w:rPr>
          <w:rFonts w:eastAsia="Calibri"/>
        </w:rPr>
      </w:pPr>
      <w:r w:rsidRPr="00FB6A3B">
        <w:rPr>
          <w:rFonts w:eastAsia="Calibri"/>
        </w:rPr>
        <w:t>Installation plan for openings, floors, roofs, etc. and utilities (with dimensions);</w:t>
      </w:r>
    </w:p>
    <w:p w14:paraId="1C81AEA2" w14:textId="77777777" w:rsidR="002D4F57" w:rsidRPr="00FB6A3B" w:rsidRDefault="002D4F57">
      <w:pPr>
        <w:numPr>
          <w:ilvl w:val="1"/>
          <w:numId w:val="8"/>
        </w:numPr>
        <w:jc w:val="both"/>
        <w:rPr>
          <w:rFonts w:eastAsia="Calibri"/>
        </w:rPr>
      </w:pPr>
      <w:r w:rsidRPr="00FB6A3B">
        <w:rPr>
          <w:rFonts w:eastAsia="Calibri"/>
        </w:rPr>
        <w:t>Plan of exterior and interior finishes (with quantities);</w:t>
      </w:r>
    </w:p>
    <w:p w14:paraId="3615484E" w14:textId="77777777" w:rsidR="002D4F57" w:rsidRPr="00FB6A3B" w:rsidRDefault="002D4F57">
      <w:pPr>
        <w:numPr>
          <w:ilvl w:val="1"/>
          <w:numId w:val="8"/>
        </w:numPr>
        <w:jc w:val="both"/>
        <w:rPr>
          <w:rFonts w:eastAsia="Calibri"/>
        </w:rPr>
      </w:pPr>
      <w:r w:rsidRPr="00FB6A3B">
        <w:rPr>
          <w:rFonts w:eastAsia="Calibri"/>
        </w:rPr>
        <w:t>Floor plan (with dimensions);</w:t>
      </w:r>
    </w:p>
    <w:p w14:paraId="6983AECD" w14:textId="77777777" w:rsidR="002D4F57" w:rsidRPr="00FB6A3B" w:rsidRDefault="002D4F57">
      <w:pPr>
        <w:numPr>
          <w:ilvl w:val="1"/>
          <w:numId w:val="8"/>
        </w:numPr>
        <w:jc w:val="both"/>
        <w:rPr>
          <w:rFonts w:eastAsia="Calibri"/>
        </w:rPr>
      </w:pPr>
      <w:r w:rsidRPr="00FB6A3B">
        <w:rPr>
          <w:rFonts w:eastAsia="Calibri"/>
        </w:rPr>
        <w:t>Ceiling plan (indicating material type, dimensions and cross-sections);</w:t>
      </w:r>
    </w:p>
    <w:p w14:paraId="7BD5DFD6" w14:textId="77777777" w:rsidR="002D4F57" w:rsidRPr="00FB6A3B" w:rsidRDefault="002D4F57">
      <w:pPr>
        <w:numPr>
          <w:ilvl w:val="1"/>
          <w:numId w:val="8"/>
        </w:numPr>
        <w:jc w:val="both"/>
        <w:rPr>
          <w:rFonts w:eastAsia="Calibri"/>
        </w:rPr>
      </w:pPr>
      <w:r w:rsidRPr="00FB6A3B">
        <w:rPr>
          <w:rFonts w:eastAsia="Calibri"/>
        </w:rPr>
        <w:t>Electrical lighting plan (internal and external, including earthing);</w:t>
      </w:r>
    </w:p>
    <w:p w14:paraId="56F90E20" w14:textId="77777777" w:rsidR="002D4F57" w:rsidRPr="00FB6A3B" w:rsidRDefault="002D4F57">
      <w:pPr>
        <w:numPr>
          <w:ilvl w:val="1"/>
          <w:numId w:val="8"/>
        </w:numPr>
        <w:jc w:val="both"/>
        <w:rPr>
          <w:rFonts w:eastAsia="Calibri"/>
        </w:rPr>
      </w:pPr>
      <w:r w:rsidRPr="00FB6A3B">
        <w:rPr>
          <w:rFonts w:eastAsia="Calibri"/>
        </w:rPr>
        <w:t>Water supply and sewerage plan;</w:t>
      </w:r>
    </w:p>
    <w:p w14:paraId="2B9FC55B" w14:textId="77777777" w:rsidR="002D4F57" w:rsidRPr="00FB6A3B" w:rsidRDefault="002D4F57">
      <w:pPr>
        <w:numPr>
          <w:ilvl w:val="1"/>
          <w:numId w:val="8"/>
        </w:numPr>
        <w:jc w:val="both"/>
        <w:rPr>
          <w:rFonts w:eastAsia="Calibri"/>
        </w:rPr>
      </w:pPr>
      <w:r w:rsidRPr="00FB6A3B">
        <w:rPr>
          <w:rFonts w:eastAsia="Calibri"/>
        </w:rPr>
        <w:t>Heating and ventilation plan;</w:t>
      </w:r>
    </w:p>
    <w:p w14:paraId="2B6304D5" w14:textId="77777777" w:rsidR="002D4F57" w:rsidRPr="00FB6A3B" w:rsidRDefault="002D4F57">
      <w:pPr>
        <w:numPr>
          <w:ilvl w:val="1"/>
          <w:numId w:val="8"/>
        </w:numPr>
        <w:jc w:val="both"/>
        <w:rPr>
          <w:rFonts w:eastAsia="Calibri"/>
        </w:rPr>
      </w:pPr>
      <w:r w:rsidRPr="00FB6A3B">
        <w:rPr>
          <w:rFonts w:eastAsia="Calibri"/>
        </w:rPr>
        <w:t>Environmental protection measures plan;</w:t>
      </w:r>
    </w:p>
    <w:p w14:paraId="10BD31E1" w14:textId="77777777" w:rsidR="002D4F57" w:rsidRPr="00FB6A3B" w:rsidRDefault="002D4F57">
      <w:pPr>
        <w:numPr>
          <w:ilvl w:val="1"/>
          <w:numId w:val="8"/>
        </w:numPr>
        <w:jc w:val="both"/>
        <w:rPr>
          <w:rFonts w:eastAsia="Calibri"/>
        </w:rPr>
      </w:pPr>
      <w:r w:rsidRPr="00FB6A3B">
        <w:rPr>
          <w:rFonts w:eastAsia="Calibri"/>
        </w:rPr>
        <w:t>Fire safety plan;</w:t>
      </w:r>
    </w:p>
    <w:p w14:paraId="452F37B1" w14:textId="77777777" w:rsidR="002D4F57" w:rsidRPr="00FB6A3B" w:rsidRDefault="002D4F57">
      <w:pPr>
        <w:numPr>
          <w:ilvl w:val="1"/>
          <w:numId w:val="8"/>
        </w:numPr>
        <w:jc w:val="both"/>
        <w:rPr>
          <w:rFonts w:eastAsia="Calibri"/>
        </w:rPr>
      </w:pPr>
      <w:r w:rsidRPr="00FB6A3B">
        <w:rPr>
          <w:rFonts w:eastAsia="Calibri"/>
        </w:rPr>
        <w:t xml:space="preserve">CCTV and structured </w:t>
      </w:r>
      <w:proofErr w:type="gramStart"/>
      <w:r w:rsidRPr="00FB6A3B">
        <w:rPr>
          <w:rFonts w:eastAsia="Calibri"/>
        </w:rPr>
        <w:t>cabling</w:t>
      </w:r>
      <w:proofErr w:type="gramEnd"/>
      <w:r w:rsidRPr="00FB6A3B">
        <w:rPr>
          <w:rFonts w:eastAsia="Calibri"/>
        </w:rPr>
        <w:t xml:space="preserve"> network;</w:t>
      </w:r>
    </w:p>
    <w:p w14:paraId="3F78488F" w14:textId="77777777" w:rsidR="002D4F57" w:rsidRPr="00FB6A3B" w:rsidRDefault="002D4F57">
      <w:pPr>
        <w:numPr>
          <w:ilvl w:val="1"/>
          <w:numId w:val="8"/>
        </w:numPr>
        <w:jc w:val="both"/>
        <w:rPr>
          <w:rFonts w:eastAsia="Calibri"/>
        </w:rPr>
      </w:pPr>
      <w:r w:rsidRPr="00FB6A3B">
        <w:rPr>
          <w:rFonts w:eastAsia="Calibri"/>
        </w:rPr>
        <w:t>Site improvement (pedestrian and vehicular roads, fencing, landscaping, etc.);</w:t>
      </w:r>
    </w:p>
    <w:p w14:paraId="048465D4" w14:textId="77777777" w:rsidR="002D4F57" w:rsidRPr="00FB6A3B" w:rsidRDefault="002D4F57">
      <w:pPr>
        <w:numPr>
          <w:ilvl w:val="1"/>
          <w:numId w:val="8"/>
        </w:numPr>
        <w:jc w:val="both"/>
        <w:rPr>
          <w:rFonts w:eastAsia="Calibri"/>
        </w:rPr>
      </w:pPr>
      <w:r w:rsidRPr="00FB6A3B">
        <w:rPr>
          <w:rFonts w:eastAsia="Calibri"/>
        </w:rPr>
        <w:t>Cost documentation (summary and local estimates).</w:t>
      </w:r>
    </w:p>
    <w:p w14:paraId="66431B41" w14:textId="77777777" w:rsidR="002D4F57" w:rsidRPr="00FB6A3B" w:rsidRDefault="002D4F57">
      <w:pPr>
        <w:numPr>
          <w:ilvl w:val="0"/>
          <w:numId w:val="8"/>
        </w:numPr>
        <w:jc w:val="both"/>
        <w:rPr>
          <w:rFonts w:eastAsia="Calibri"/>
        </w:rPr>
      </w:pPr>
      <w:r w:rsidRPr="00FB6A3B">
        <w:rPr>
          <w:rFonts w:eastAsia="Calibri"/>
        </w:rPr>
        <w:t>The design shall reflect responsible waste collection and disposal and other environmental standards, and shall also comply with social and gender equity (including ramps for PLM; safe and separate toilets for girls and boys);</w:t>
      </w:r>
    </w:p>
    <w:p w14:paraId="37797105" w14:textId="77777777" w:rsidR="002D4F57" w:rsidRPr="00FB6A3B" w:rsidRDefault="002D4F57">
      <w:pPr>
        <w:numPr>
          <w:ilvl w:val="0"/>
          <w:numId w:val="8"/>
        </w:numPr>
        <w:jc w:val="both"/>
        <w:rPr>
          <w:rFonts w:eastAsia="Calibri"/>
        </w:rPr>
      </w:pPr>
      <w:r w:rsidRPr="00FB6A3B">
        <w:rPr>
          <w:rFonts w:eastAsia="Calibri"/>
        </w:rPr>
        <w:t xml:space="preserve">The design </w:t>
      </w:r>
      <w:proofErr w:type="gramStart"/>
      <w:r w:rsidRPr="00FB6A3B">
        <w:rPr>
          <w:rFonts w:eastAsia="Calibri"/>
        </w:rPr>
        <w:t>shall</w:t>
      </w:r>
      <w:proofErr w:type="gramEnd"/>
      <w:r w:rsidRPr="00FB6A3B">
        <w:rPr>
          <w:rFonts w:eastAsia="Calibri"/>
        </w:rPr>
        <w:t xml:space="preserve"> include computer classrooms, study rooms and laboratories, workshops, gyms, catering points, restrooms, etc.</w:t>
      </w:r>
    </w:p>
    <w:p w14:paraId="48F18F94" w14:textId="77777777" w:rsidR="002D4F57" w:rsidRPr="00FB6A3B" w:rsidRDefault="002D4F57">
      <w:pPr>
        <w:numPr>
          <w:ilvl w:val="0"/>
          <w:numId w:val="8"/>
        </w:numPr>
        <w:jc w:val="both"/>
        <w:rPr>
          <w:rFonts w:eastAsia="Calibri"/>
        </w:rPr>
      </w:pPr>
      <w:r w:rsidRPr="00FB6A3B">
        <w:rPr>
          <w:rFonts w:eastAsia="Calibri"/>
        </w:rPr>
        <w:t xml:space="preserve">Internal utilities </w:t>
      </w:r>
      <w:proofErr w:type="gramStart"/>
      <w:r w:rsidRPr="00FB6A3B">
        <w:rPr>
          <w:rFonts w:eastAsia="Calibri"/>
        </w:rPr>
        <w:t>shall</w:t>
      </w:r>
      <w:proofErr w:type="gramEnd"/>
      <w:r w:rsidRPr="00FB6A3B">
        <w:rPr>
          <w:rFonts w:eastAsia="Calibri"/>
        </w:rPr>
        <w:t xml:space="preserve"> consider the anticipated load and meet the required capacity.</w:t>
      </w:r>
    </w:p>
    <w:p w14:paraId="761DF488" w14:textId="77777777" w:rsidR="002D4F57" w:rsidRPr="00FB6A3B" w:rsidRDefault="002D4F57">
      <w:pPr>
        <w:numPr>
          <w:ilvl w:val="0"/>
          <w:numId w:val="8"/>
        </w:numPr>
        <w:jc w:val="both"/>
        <w:rPr>
          <w:rFonts w:eastAsia="Calibri"/>
        </w:rPr>
      </w:pPr>
      <w:r w:rsidRPr="00FB6A3B">
        <w:rPr>
          <w:rFonts w:eastAsia="Calibri"/>
        </w:rPr>
        <w:t>The number and type of rooms, number of computer equipment, number of classrooms and other requirements will be predefined by the Employer for design purposes.</w:t>
      </w:r>
    </w:p>
    <w:p w14:paraId="763B0874" w14:textId="77777777" w:rsidR="002D4F57" w:rsidRPr="00FB6A3B" w:rsidRDefault="002D4F57">
      <w:pPr>
        <w:numPr>
          <w:ilvl w:val="0"/>
          <w:numId w:val="8"/>
        </w:numPr>
        <w:jc w:val="both"/>
        <w:rPr>
          <w:rFonts w:eastAsia="Calibri"/>
        </w:rPr>
      </w:pPr>
      <w:r w:rsidRPr="00FB6A3B">
        <w:rPr>
          <w:rFonts w:eastAsia="Calibri"/>
        </w:rPr>
        <w:t>Prepare Bill of Quantities (BOQ) in preparation of tender documents, within the allocated budget for each facility.</w:t>
      </w:r>
    </w:p>
    <w:p w14:paraId="51C03E81" w14:textId="77777777" w:rsidR="002D4F57" w:rsidRPr="00FB6A3B" w:rsidRDefault="002D4F57">
      <w:pPr>
        <w:numPr>
          <w:ilvl w:val="0"/>
          <w:numId w:val="8"/>
        </w:numPr>
        <w:jc w:val="both"/>
        <w:rPr>
          <w:rFonts w:eastAsia="Calibri"/>
        </w:rPr>
      </w:pPr>
      <w:r w:rsidRPr="00FB6A3B">
        <w:rPr>
          <w:rFonts w:eastAsia="Calibri"/>
        </w:rPr>
        <w:t>If additional works and materials are identified during construction, coordinate proposals for changes to construction/renovation works (BOQ) submitted by contractors to ensure compliance with current construction, technological, fire safety and sanitary norms in the manner established by the Ministry of Construction of the KR.</w:t>
      </w:r>
    </w:p>
    <w:p w14:paraId="572AB826" w14:textId="77777777" w:rsidR="002D4F57" w:rsidRPr="00FB6A3B" w:rsidRDefault="002D4F57">
      <w:pPr>
        <w:numPr>
          <w:ilvl w:val="0"/>
          <w:numId w:val="8"/>
        </w:numPr>
        <w:jc w:val="both"/>
        <w:rPr>
          <w:rFonts w:eastAsia="Calibri"/>
        </w:rPr>
      </w:pPr>
      <w:r w:rsidRPr="00FB6A3B">
        <w:rPr>
          <w:rFonts w:eastAsia="Calibri"/>
        </w:rPr>
        <w:t xml:space="preserve">Preparation and </w:t>
      </w:r>
      <w:proofErr w:type="spellStart"/>
      <w:r w:rsidRPr="00FB6A3B">
        <w:rPr>
          <w:rFonts w:eastAsia="Calibri"/>
        </w:rPr>
        <w:t>finalisation</w:t>
      </w:r>
      <w:proofErr w:type="spellEnd"/>
      <w:r w:rsidRPr="00FB6A3B">
        <w:rPr>
          <w:rFonts w:eastAsia="Calibri"/>
        </w:rPr>
        <w:t xml:space="preserve"> of all design documentation in accordance with the legislation of the KR and obtaining all necessary permits.</w:t>
      </w:r>
    </w:p>
    <w:p w14:paraId="1CE7691E" w14:textId="77777777" w:rsidR="002D4F57" w:rsidRPr="00FB6A3B" w:rsidRDefault="002D4F57">
      <w:pPr>
        <w:numPr>
          <w:ilvl w:val="0"/>
          <w:numId w:val="8"/>
        </w:numPr>
        <w:jc w:val="both"/>
        <w:rPr>
          <w:rFonts w:eastAsia="Calibri"/>
        </w:rPr>
      </w:pPr>
      <w:r w:rsidRPr="00FB6A3B">
        <w:rPr>
          <w:rFonts w:eastAsia="Calibri"/>
        </w:rPr>
        <w:t>Ensuring that all designs are tender-ready after approval.</w:t>
      </w:r>
    </w:p>
    <w:p w14:paraId="4F9FF2EC" w14:textId="77777777" w:rsidR="002D4F57" w:rsidRPr="00FB6A3B" w:rsidRDefault="002D4F57" w:rsidP="002D4F57">
      <w:pPr>
        <w:spacing w:before="120"/>
        <w:jc w:val="both"/>
        <w:rPr>
          <w:rFonts w:eastAsia="Calibri"/>
          <w:b/>
          <w:bCs/>
        </w:rPr>
      </w:pPr>
      <w:r w:rsidRPr="00FB6A3B">
        <w:rPr>
          <w:rFonts w:eastAsia="Calibri"/>
          <w:b/>
          <w:bCs/>
        </w:rPr>
        <w:t xml:space="preserve">4.5. Provision of Educational Equipment and Furniture </w:t>
      </w:r>
    </w:p>
    <w:p w14:paraId="6E59ED4B" w14:textId="46373A9A" w:rsidR="002D4F57" w:rsidRPr="00FB6A3B" w:rsidRDefault="002D4F57">
      <w:pPr>
        <w:pStyle w:val="a5"/>
        <w:numPr>
          <w:ilvl w:val="0"/>
          <w:numId w:val="9"/>
        </w:numPr>
        <w:spacing w:before="120"/>
        <w:jc w:val="both"/>
        <w:rPr>
          <w:color w:val="0F1115"/>
        </w:rPr>
      </w:pPr>
      <w:r w:rsidRPr="00FB6A3B">
        <w:rPr>
          <w:color w:val="0F1115"/>
        </w:rPr>
        <w:t>Develop, in coordination with the Employer, detailed technical specifications, layout plans for premises/classrooms, and installation requirements for furniture, educational and other necessary equipment in accordance with principles of inclusive, seismic-resistant and climate-resilient design.</w:t>
      </w:r>
    </w:p>
    <w:p w14:paraId="0AF13A94" w14:textId="77777777" w:rsidR="002D4F57" w:rsidRPr="00FB6A3B" w:rsidRDefault="002D4F57">
      <w:pPr>
        <w:numPr>
          <w:ilvl w:val="0"/>
          <w:numId w:val="6"/>
        </w:numPr>
        <w:shd w:val="clear" w:color="auto" w:fill="FFFFFF"/>
        <w:jc w:val="both"/>
        <w:rPr>
          <w:color w:val="0F1115"/>
        </w:rPr>
      </w:pPr>
      <w:r w:rsidRPr="00FB6A3B">
        <w:rPr>
          <w:color w:val="0F1115"/>
        </w:rPr>
        <w:t xml:space="preserve">Prepare a complete list of the above equipment and furniture compliant with </w:t>
      </w:r>
      <w:proofErr w:type="spellStart"/>
      <w:r w:rsidRPr="00FB6A3B">
        <w:rPr>
          <w:color w:val="0F1115"/>
        </w:rPr>
        <w:t>IsDB</w:t>
      </w:r>
      <w:proofErr w:type="spellEnd"/>
      <w:r w:rsidRPr="00FB6A3B">
        <w:rPr>
          <w:color w:val="0F1115"/>
        </w:rPr>
        <w:t xml:space="preserve"> requirements for inclusion in the tender documentation.</w:t>
      </w:r>
    </w:p>
    <w:p w14:paraId="6360FBA2" w14:textId="77777777" w:rsidR="002D4F57" w:rsidRPr="00FB6A3B" w:rsidRDefault="002D4F57">
      <w:pPr>
        <w:numPr>
          <w:ilvl w:val="0"/>
          <w:numId w:val="6"/>
        </w:numPr>
        <w:shd w:val="clear" w:color="auto" w:fill="FFFFFF"/>
        <w:jc w:val="both"/>
        <w:rPr>
          <w:color w:val="0F1115"/>
        </w:rPr>
      </w:pPr>
      <w:r w:rsidRPr="00FB6A3B">
        <w:rPr>
          <w:color w:val="0F1115"/>
        </w:rPr>
        <w:t>Supervise the installation and commissioning of all equipment and furniture, ensuring full compliance with approved specifications and contractual requirements.</w:t>
      </w:r>
    </w:p>
    <w:p w14:paraId="7DEAB05A" w14:textId="001F1652" w:rsidR="000E38C2" w:rsidRPr="00FB6A3B" w:rsidRDefault="002D4F57">
      <w:pPr>
        <w:numPr>
          <w:ilvl w:val="0"/>
          <w:numId w:val="6"/>
        </w:numPr>
        <w:shd w:val="clear" w:color="auto" w:fill="FFFFFF"/>
        <w:jc w:val="both"/>
        <w:rPr>
          <w:color w:val="0F1115"/>
        </w:rPr>
      </w:pPr>
      <w:r w:rsidRPr="00FB6A3B">
        <w:rPr>
          <w:color w:val="0F1115"/>
        </w:rPr>
        <w:t xml:space="preserve">Certify completion of installation and </w:t>
      </w:r>
      <w:proofErr w:type="gramStart"/>
      <w:r w:rsidRPr="00FB6A3B">
        <w:rPr>
          <w:color w:val="0F1115"/>
        </w:rPr>
        <w:t>commissioning, and</w:t>
      </w:r>
      <w:proofErr w:type="gramEnd"/>
      <w:r w:rsidRPr="00FB6A3B">
        <w:rPr>
          <w:color w:val="0F1115"/>
        </w:rPr>
        <w:t xml:space="preserve"> prepare a handover report for the Employer.</w:t>
      </w:r>
    </w:p>
    <w:p w14:paraId="57758CC1" w14:textId="77777777" w:rsidR="002D4F57" w:rsidRPr="00FB6A3B" w:rsidRDefault="002D4F57" w:rsidP="002D4F57">
      <w:pPr>
        <w:shd w:val="clear" w:color="auto" w:fill="FFFFFF"/>
        <w:ind w:left="720"/>
        <w:jc w:val="both"/>
        <w:rPr>
          <w:color w:val="0F1115"/>
        </w:rPr>
      </w:pPr>
    </w:p>
    <w:p w14:paraId="1882D797" w14:textId="0B8E29DA" w:rsidR="00857755" w:rsidRPr="00FB6A3B" w:rsidRDefault="002D4F57" w:rsidP="002D4F57">
      <w:pPr>
        <w:shd w:val="clear" w:color="auto" w:fill="FFFFFF"/>
        <w:jc w:val="center"/>
        <w:rPr>
          <w:b/>
          <w:bCs/>
          <w:color w:val="0F1115"/>
        </w:rPr>
      </w:pPr>
      <w:r w:rsidRPr="00FB6A3B">
        <w:rPr>
          <w:b/>
          <w:bCs/>
          <w:color w:val="0F1115"/>
        </w:rPr>
        <w:lastRenderedPageBreak/>
        <w:t xml:space="preserve">Third Type of Services: Renovation of 25 Preschool Educational </w:t>
      </w:r>
      <w:proofErr w:type="spellStart"/>
      <w:r w:rsidRPr="00FB6A3B">
        <w:rPr>
          <w:b/>
          <w:bCs/>
          <w:color w:val="0F1115"/>
        </w:rPr>
        <w:t>Organisations</w:t>
      </w:r>
      <w:proofErr w:type="spellEnd"/>
    </w:p>
    <w:p w14:paraId="16A443E6" w14:textId="77777777" w:rsidR="002D4F57" w:rsidRPr="00FB6A3B" w:rsidRDefault="002D4F57" w:rsidP="00445F4E">
      <w:pPr>
        <w:shd w:val="clear" w:color="auto" w:fill="FFFFFF"/>
        <w:rPr>
          <w:b/>
          <w:bCs/>
          <w:color w:val="0F1115"/>
        </w:rPr>
      </w:pPr>
    </w:p>
    <w:p w14:paraId="6C5B7C82" w14:textId="77777777" w:rsidR="002D4F57" w:rsidRPr="00FB6A3B" w:rsidRDefault="002D4F57" w:rsidP="002D4F57">
      <w:pPr>
        <w:rPr>
          <w:b/>
          <w:bCs/>
        </w:rPr>
      </w:pPr>
      <w:r w:rsidRPr="00FB6A3B">
        <w:rPr>
          <w:b/>
          <w:bCs/>
        </w:rPr>
        <w:t>4.6. Renovation Design – Main Sections</w:t>
      </w:r>
    </w:p>
    <w:p w14:paraId="11CB46E6" w14:textId="77777777" w:rsidR="00445F4E" w:rsidRPr="00FB6A3B" w:rsidRDefault="00445F4E" w:rsidP="00445F4E">
      <w:pPr>
        <w:pStyle w:val="a5"/>
        <w:rPr>
          <w:b/>
        </w:rPr>
      </w:pPr>
    </w:p>
    <w:p w14:paraId="4E3479D3" w14:textId="77777777" w:rsidR="002D4F57" w:rsidRPr="00FB6A3B" w:rsidRDefault="002D4F57" w:rsidP="002D4F57">
      <w:pPr>
        <w:shd w:val="clear" w:color="auto" w:fill="FFFFFF"/>
        <w:rPr>
          <w:bCs/>
        </w:rPr>
      </w:pPr>
      <w:r w:rsidRPr="00FB6A3B">
        <w:rPr>
          <w:bCs/>
        </w:rPr>
        <w:t xml:space="preserve">Under this assignment, partial renovation of preschool </w:t>
      </w:r>
      <w:proofErr w:type="spellStart"/>
      <w:r w:rsidRPr="00FB6A3B">
        <w:rPr>
          <w:bCs/>
        </w:rPr>
        <w:t>organisations</w:t>
      </w:r>
      <w:proofErr w:type="spellEnd"/>
      <w:r w:rsidRPr="00FB6A3B">
        <w:rPr>
          <w:bCs/>
        </w:rPr>
        <w:t xml:space="preserve"> for temporary use is planned, </w:t>
      </w:r>
      <w:proofErr w:type="spellStart"/>
      <w:r w:rsidRPr="00FB6A3B">
        <w:rPr>
          <w:bCs/>
        </w:rPr>
        <w:t>prioritising</w:t>
      </w:r>
      <w:proofErr w:type="spellEnd"/>
      <w:r w:rsidRPr="00FB6A3B">
        <w:rPr>
          <w:bCs/>
        </w:rPr>
        <w:t xml:space="preserve"> premises (sanitary units, playrooms):</w:t>
      </w:r>
    </w:p>
    <w:p w14:paraId="4E327DAD" w14:textId="77777777" w:rsidR="002D4F57" w:rsidRPr="00FB6A3B" w:rsidRDefault="002D4F57">
      <w:pPr>
        <w:numPr>
          <w:ilvl w:val="0"/>
          <w:numId w:val="10"/>
        </w:numPr>
        <w:shd w:val="clear" w:color="auto" w:fill="FFFFFF"/>
        <w:rPr>
          <w:bCs/>
        </w:rPr>
      </w:pPr>
      <w:r w:rsidRPr="00FB6A3B">
        <w:rPr>
          <w:bCs/>
        </w:rPr>
        <w:t>Site inspection to identify:</w:t>
      </w:r>
    </w:p>
    <w:p w14:paraId="020C3084" w14:textId="77777777" w:rsidR="002D4F57" w:rsidRPr="00FB6A3B" w:rsidRDefault="002D4F57">
      <w:pPr>
        <w:numPr>
          <w:ilvl w:val="1"/>
          <w:numId w:val="10"/>
        </w:numPr>
        <w:shd w:val="clear" w:color="auto" w:fill="FFFFFF"/>
        <w:rPr>
          <w:bCs/>
        </w:rPr>
      </w:pPr>
      <w:r w:rsidRPr="00FB6A3B">
        <w:rPr>
          <w:bCs/>
        </w:rPr>
        <w:t>defects, damage, malfunctions and other problems preventing normal operation of the building;</w:t>
      </w:r>
    </w:p>
    <w:p w14:paraId="28ADE330" w14:textId="77777777" w:rsidR="002D4F57" w:rsidRPr="00FB6A3B" w:rsidRDefault="002D4F57">
      <w:pPr>
        <w:numPr>
          <w:ilvl w:val="1"/>
          <w:numId w:val="10"/>
        </w:numPr>
        <w:shd w:val="clear" w:color="auto" w:fill="FFFFFF"/>
        <w:rPr>
          <w:bCs/>
        </w:rPr>
      </w:pPr>
      <w:r w:rsidRPr="00FB6A3B">
        <w:rPr>
          <w:bCs/>
        </w:rPr>
        <w:t>feasibility of operating the facility under required future conditions;</w:t>
      </w:r>
    </w:p>
    <w:p w14:paraId="31F17ADD" w14:textId="77777777" w:rsidR="002D4F57" w:rsidRPr="00FB6A3B" w:rsidRDefault="002D4F57">
      <w:pPr>
        <w:numPr>
          <w:ilvl w:val="1"/>
          <w:numId w:val="10"/>
        </w:numPr>
        <w:shd w:val="clear" w:color="auto" w:fill="FFFFFF"/>
        <w:rPr>
          <w:bCs/>
        </w:rPr>
      </w:pPr>
      <w:r w:rsidRPr="00FB6A3B">
        <w:rPr>
          <w:bCs/>
        </w:rPr>
        <w:t>preparation of a list of works (BOQ in tender format) for repair and restoration works;</w:t>
      </w:r>
    </w:p>
    <w:p w14:paraId="18033346" w14:textId="77777777" w:rsidR="002D4F57" w:rsidRPr="00FB6A3B" w:rsidRDefault="002D4F57">
      <w:pPr>
        <w:numPr>
          <w:ilvl w:val="0"/>
          <w:numId w:val="10"/>
        </w:numPr>
        <w:shd w:val="clear" w:color="auto" w:fill="FFFFFF"/>
        <w:rPr>
          <w:bCs/>
        </w:rPr>
      </w:pPr>
      <w:r w:rsidRPr="00FB6A3B">
        <w:rPr>
          <w:bCs/>
        </w:rPr>
        <w:t>Explanatory note;</w:t>
      </w:r>
    </w:p>
    <w:p w14:paraId="4DD2C6BE" w14:textId="77777777" w:rsidR="002D4F57" w:rsidRPr="00FB6A3B" w:rsidRDefault="002D4F57">
      <w:pPr>
        <w:numPr>
          <w:ilvl w:val="0"/>
          <w:numId w:val="10"/>
        </w:numPr>
        <w:shd w:val="clear" w:color="auto" w:fill="FFFFFF"/>
        <w:rPr>
          <w:bCs/>
        </w:rPr>
      </w:pPr>
      <w:r w:rsidRPr="00FB6A3B">
        <w:rPr>
          <w:bCs/>
        </w:rPr>
        <w:t>Architectural solutions;</w:t>
      </w:r>
    </w:p>
    <w:p w14:paraId="2A1F3759" w14:textId="77777777" w:rsidR="002D4F57" w:rsidRPr="00FB6A3B" w:rsidRDefault="002D4F57">
      <w:pPr>
        <w:numPr>
          <w:ilvl w:val="0"/>
          <w:numId w:val="10"/>
        </w:numPr>
        <w:shd w:val="clear" w:color="auto" w:fill="FFFFFF"/>
        <w:rPr>
          <w:bCs/>
        </w:rPr>
      </w:pPr>
      <w:r w:rsidRPr="00FB6A3B">
        <w:rPr>
          <w:bCs/>
        </w:rPr>
        <w:t xml:space="preserve">Determination of scope of </w:t>
      </w:r>
      <w:proofErr w:type="gramStart"/>
      <w:r w:rsidRPr="00FB6A3B">
        <w:rPr>
          <w:bCs/>
        </w:rPr>
        <w:t>cosmetic</w:t>
      </w:r>
      <w:proofErr w:type="gramEnd"/>
      <w:r w:rsidRPr="00FB6A3B">
        <w:rPr>
          <w:bCs/>
        </w:rPr>
        <w:t xml:space="preserve"> and current renovation of premises (prepare schedule of interior and facade finishes);</w:t>
      </w:r>
    </w:p>
    <w:p w14:paraId="0A9B2063" w14:textId="77777777" w:rsidR="002D4F57" w:rsidRPr="00FB6A3B" w:rsidRDefault="002D4F57">
      <w:pPr>
        <w:numPr>
          <w:ilvl w:val="0"/>
          <w:numId w:val="10"/>
        </w:numPr>
        <w:shd w:val="clear" w:color="auto" w:fill="FFFFFF"/>
        <w:rPr>
          <w:bCs/>
        </w:rPr>
      </w:pPr>
      <w:r w:rsidRPr="00FB6A3B">
        <w:rPr>
          <w:bCs/>
        </w:rPr>
        <w:t>List of data on engineering equipment and networks of the building, composition of engineering solutions (completed separately for water supply and sewerage, electrical supply, and other types of engineering networks);</w:t>
      </w:r>
    </w:p>
    <w:p w14:paraId="7C361B47" w14:textId="77777777" w:rsidR="002D4F57" w:rsidRPr="00FB6A3B" w:rsidRDefault="002D4F57">
      <w:pPr>
        <w:numPr>
          <w:ilvl w:val="0"/>
          <w:numId w:val="10"/>
        </w:numPr>
        <w:shd w:val="clear" w:color="auto" w:fill="FFFFFF"/>
        <w:rPr>
          <w:bCs/>
        </w:rPr>
      </w:pPr>
      <w:r w:rsidRPr="00FB6A3B">
        <w:rPr>
          <w:bCs/>
        </w:rPr>
        <w:t>List of measures for fire safety of works, environmental protection;</w:t>
      </w:r>
    </w:p>
    <w:p w14:paraId="42C15E2A" w14:textId="77777777" w:rsidR="002D4F57" w:rsidRPr="00FB6A3B" w:rsidRDefault="002D4F57">
      <w:pPr>
        <w:numPr>
          <w:ilvl w:val="0"/>
          <w:numId w:val="10"/>
        </w:numPr>
        <w:shd w:val="clear" w:color="auto" w:fill="FFFFFF"/>
        <w:rPr>
          <w:bCs/>
        </w:rPr>
      </w:pPr>
      <w:r w:rsidRPr="00FB6A3B">
        <w:rPr>
          <w:bCs/>
        </w:rPr>
        <w:t>Cost estimate for repair and restoration works;</w:t>
      </w:r>
    </w:p>
    <w:p w14:paraId="0F465657" w14:textId="77777777" w:rsidR="002D4F57" w:rsidRPr="00FB6A3B" w:rsidRDefault="002D4F57">
      <w:pPr>
        <w:numPr>
          <w:ilvl w:val="0"/>
          <w:numId w:val="10"/>
        </w:numPr>
        <w:shd w:val="clear" w:color="auto" w:fill="FFFFFF"/>
        <w:rPr>
          <w:bCs/>
        </w:rPr>
      </w:pPr>
      <w:r w:rsidRPr="00FB6A3B">
        <w:rPr>
          <w:bCs/>
        </w:rPr>
        <w:t>Other sections depending on type of facility and composition of upcoming works.</w:t>
      </w:r>
    </w:p>
    <w:p w14:paraId="2906A6C5" w14:textId="77777777" w:rsidR="002D4F57" w:rsidRPr="00FB6A3B" w:rsidRDefault="002D4F57" w:rsidP="002D4F57">
      <w:pPr>
        <w:shd w:val="clear" w:color="auto" w:fill="FFFFFF"/>
        <w:ind w:left="720"/>
        <w:rPr>
          <w:bCs/>
        </w:rPr>
      </w:pPr>
    </w:p>
    <w:p w14:paraId="186AFC5C" w14:textId="7F388FA8" w:rsidR="002D4F57" w:rsidRPr="00FB6A3B" w:rsidRDefault="002D4F57" w:rsidP="002D4F57">
      <w:pPr>
        <w:shd w:val="clear" w:color="auto" w:fill="FFFFFF"/>
        <w:rPr>
          <w:b/>
          <w:bCs/>
        </w:rPr>
      </w:pPr>
      <w:r w:rsidRPr="00FB6A3B">
        <w:rPr>
          <w:b/>
          <w:bCs/>
        </w:rPr>
        <w:t xml:space="preserve">4.7. Provision of Educational Equipment and Furniture </w:t>
      </w:r>
    </w:p>
    <w:p w14:paraId="0404C29C" w14:textId="77777777" w:rsidR="002D4F57" w:rsidRPr="00FB6A3B" w:rsidRDefault="002D4F57">
      <w:pPr>
        <w:pStyle w:val="a5"/>
        <w:numPr>
          <w:ilvl w:val="0"/>
          <w:numId w:val="9"/>
        </w:numPr>
        <w:spacing w:before="120"/>
        <w:jc w:val="both"/>
        <w:rPr>
          <w:color w:val="0F1115"/>
        </w:rPr>
      </w:pPr>
      <w:r w:rsidRPr="00FB6A3B">
        <w:rPr>
          <w:color w:val="0F1115"/>
        </w:rPr>
        <w:t>Develop, in coordination with the Employer, detailed technical specifications, layout plans for premises/classrooms, and installation requirements for furniture, educational and other necessary equipment in accordance with principles of inclusive, seismic-resistant and climate-resilient design.</w:t>
      </w:r>
    </w:p>
    <w:p w14:paraId="45AA84A2" w14:textId="77777777" w:rsidR="002D4F57" w:rsidRPr="00FB6A3B" w:rsidRDefault="002D4F57">
      <w:pPr>
        <w:numPr>
          <w:ilvl w:val="0"/>
          <w:numId w:val="6"/>
        </w:numPr>
        <w:shd w:val="clear" w:color="auto" w:fill="FFFFFF"/>
        <w:jc w:val="both"/>
        <w:rPr>
          <w:color w:val="0F1115"/>
        </w:rPr>
      </w:pPr>
      <w:r w:rsidRPr="00FB6A3B">
        <w:rPr>
          <w:color w:val="0F1115"/>
        </w:rPr>
        <w:t xml:space="preserve">Prepare a complete list of the above equipment and furniture compliant with </w:t>
      </w:r>
      <w:proofErr w:type="spellStart"/>
      <w:r w:rsidRPr="00FB6A3B">
        <w:rPr>
          <w:color w:val="0F1115"/>
        </w:rPr>
        <w:t>IsDB</w:t>
      </w:r>
      <w:proofErr w:type="spellEnd"/>
      <w:r w:rsidRPr="00FB6A3B">
        <w:rPr>
          <w:color w:val="0F1115"/>
        </w:rPr>
        <w:t xml:space="preserve"> requirements for inclusion in the tender documentation.</w:t>
      </w:r>
    </w:p>
    <w:p w14:paraId="39AF09E7" w14:textId="77777777" w:rsidR="002D4F57" w:rsidRPr="00FB6A3B" w:rsidRDefault="002D4F57">
      <w:pPr>
        <w:numPr>
          <w:ilvl w:val="0"/>
          <w:numId w:val="6"/>
        </w:numPr>
        <w:shd w:val="clear" w:color="auto" w:fill="FFFFFF"/>
        <w:jc w:val="both"/>
        <w:rPr>
          <w:color w:val="0F1115"/>
        </w:rPr>
      </w:pPr>
      <w:r w:rsidRPr="00FB6A3B">
        <w:rPr>
          <w:color w:val="0F1115"/>
        </w:rPr>
        <w:t>Supervise the installation and commissioning of all equipment and furniture, ensuring full compliance with approved specifications and contractual requirements.</w:t>
      </w:r>
    </w:p>
    <w:p w14:paraId="0B1BAE99" w14:textId="77777777" w:rsidR="002D4F57" w:rsidRPr="00FB6A3B" w:rsidRDefault="002D4F57">
      <w:pPr>
        <w:numPr>
          <w:ilvl w:val="0"/>
          <w:numId w:val="6"/>
        </w:numPr>
        <w:shd w:val="clear" w:color="auto" w:fill="FFFFFF"/>
        <w:jc w:val="both"/>
        <w:rPr>
          <w:color w:val="0F1115"/>
        </w:rPr>
      </w:pPr>
      <w:r w:rsidRPr="00FB6A3B">
        <w:rPr>
          <w:color w:val="0F1115"/>
        </w:rPr>
        <w:t xml:space="preserve">Certify completion of installation and </w:t>
      </w:r>
      <w:proofErr w:type="gramStart"/>
      <w:r w:rsidRPr="00FB6A3B">
        <w:rPr>
          <w:color w:val="0F1115"/>
        </w:rPr>
        <w:t>commissioning, and</w:t>
      </w:r>
      <w:proofErr w:type="gramEnd"/>
      <w:r w:rsidRPr="00FB6A3B">
        <w:rPr>
          <w:color w:val="0F1115"/>
        </w:rPr>
        <w:t xml:space="preserve"> prepare a handover report for the Employer.</w:t>
      </w:r>
    </w:p>
    <w:p w14:paraId="798E9700" w14:textId="77777777" w:rsidR="00857755" w:rsidRPr="00FB6A3B" w:rsidRDefault="00857755" w:rsidP="00445F4E">
      <w:pPr>
        <w:shd w:val="clear" w:color="auto" w:fill="FFFFFF"/>
        <w:rPr>
          <w:b/>
          <w:bCs/>
          <w:color w:val="0F1115"/>
        </w:rPr>
      </w:pPr>
    </w:p>
    <w:p w14:paraId="5D349EEC" w14:textId="77777777" w:rsidR="002D4F57" w:rsidRPr="00FB6A3B" w:rsidRDefault="002D4F57" w:rsidP="002D4F57">
      <w:pPr>
        <w:jc w:val="both"/>
        <w:rPr>
          <w:b/>
          <w:bCs/>
          <w:color w:val="0F1115"/>
        </w:rPr>
      </w:pPr>
      <w:r w:rsidRPr="00FB6A3B">
        <w:rPr>
          <w:b/>
          <w:bCs/>
          <w:color w:val="0F1115"/>
        </w:rPr>
        <w:t>5. Construction Supervision</w:t>
      </w:r>
    </w:p>
    <w:p w14:paraId="35BCB320" w14:textId="77777777" w:rsidR="00445F4E" w:rsidRPr="00FB6A3B" w:rsidRDefault="00445F4E" w:rsidP="00445F4E">
      <w:pPr>
        <w:pStyle w:val="a5"/>
        <w:shd w:val="clear" w:color="auto" w:fill="FFFFFF"/>
        <w:jc w:val="both"/>
        <w:outlineLvl w:val="2"/>
        <w:rPr>
          <w:b/>
          <w:bCs/>
          <w:color w:val="0F1115"/>
        </w:rPr>
      </w:pPr>
    </w:p>
    <w:p w14:paraId="454F7F96" w14:textId="77777777" w:rsidR="002D4F57" w:rsidRPr="00FB6A3B" w:rsidRDefault="002D4F57">
      <w:pPr>
        <w:numPr>
          <w:ilvl w:val="0"/>
          <w:numId w:val="11"/>
        </w:numPr>
        <w:shd w:val="clear" w:color="auto" w:fill="FFFFFF"/>
        <w:jc w:val="both"/>
        <w:rPr>
          <w:color w:val="0F1115"/>
        </w:rPr>
      </w:pPr>
      <w:r w:rsidRPr="00FB6A3B">
        <w:rPr>
          <w:color w:val="0F1115"/>
        </w:rPr>
        <w:t>Supervision of all construction/renovation works to ensure compliance with approved designs, specifications, quality standards and contract conditions.</w:t>
      </w:r>
    </w:p>
    <w:p w14:paraId="15DE8964" w14:textId="77777777" w:rsidR="002D4F57" w:rsidRPr="00FB6A3B" w:rsidRDefault="002D4F57">
      <w:pPr>
        <w:numPr>
          <w:ilvl w:val="0"/>
          <w:numId w:val="11"/>
        </w:numPr>
        <w:shd w:val="clear" w:color="auto" w:fill="FFFFFF"/>
        <w:jc w:val="both"/>
        <w:rPr>
          <w:color w:val="0F1115"/>
        </w:rPr>
      </w:pPr>
      <w:r w:rsidRPr="00FB6A3B">
        <w:rPr>
          <w:color w:val="0F1115"/>
        </w:rPr>
        <w:t>Review and approval of contractor's as-built documentation, submitted materials, work methods and test reports.</w:t>
      </w:r>
    </w:p>
    <w:p w14:paraId="15498A63" w14:textId="77777777" w:rsidR="002D4F57" w:rsidRPr="00FB6A3B" w:rsidRDefault="002D4F57">
      <w:pPr>
        <w:numPr>
          <w:ilvl w:val="0"/>
          <w:numId w:val="11"/>
        </w:numPr>
        <w:shd w:val="clear" w:color="auto" w:fill="FFFFFF"/>
        <w:jc w:val="both"/>
        <w:rPr>
          <w:color w:val="0F1115"/>
        </w:rPr>
      </w:pPr>
      <w:r w:rsidRPr="00FB6A3B">
        <w:rPr>
          <w:color w:val="0F1115"/>
        </w:rPr>
        <w:t>Monitor works against the approved construction schedule, identify deviations and recommend corrective actions.</w:t>
      </w:r>
    </w:p>
    <w:p w14:paraId="414EAF43" w14:textId="77777777" w:rsidR="002D4F57" w:rsidRPr="00FB6A3B" w:rsidRDefault="002D4F57">
      <w:pPr>
        <w:numPr>
          <w:ilvl w:val="0"/>
          <w:numId w:val="11"/>
        </w:numPr>
        <w:shd w:val="clear" w:color="auto" w:fill="FFFFFF"/>
        <w:jc w:val="both"/>
        <w:rPr>
          <w:color w:val="0F1115"/>
        </w:rPr>
      </w:pPr>
      <w:r w:rsidRPr="00FB6A3B">
        <w:rPr>
          <w:color w:val="0F1115"/>
        </w:rPr>
        <w:t>Maintain a site supervision log.</w:t>
      </w:r>
    </w:p>
    <w:p w14:paraId="02A67922" w14:textId="77777777" w:rsidR="002D4F57" w:rsidRPr="00FB6A3B" w:rsidRDefault="002D4F57">
      <w:pPr>
        <w:numPr>
          <w:ilvl w:val="0"/>
          <w:numId w:val="11"/>
        </w:numPr>
        <w:shd w:val="clear" w:color="auto" w:fill="FFFFFF"/>
        <w:jc w:val="both"/>
        <w:rPr>
          <w:color w:val="0F1115"/>
        </w:rPr>
      </w:pPr>
      <w:r w:rsidRPr="00FB6A3B">
        <w:rPr>
          <w:color w:val="0F1115"/>
        </w:rPr>
        <w:t>Monitor compliance with environmental, health, safety and social safeguards on site.</w:t>
      </w:r>
    </w:p>
    <w:p w14:paraId="4781AE05" w14:textId="77777777" w:rsidR="002D4F57" w:rsidRPr="00FB6A3B" w:rsidRDefault="002D4F57">
      <w:pPr>
        <w:numPr>
          <w:ilvl w:val="0"/>
          <w:numId w:val="11"/>
        </w:numPr>
        <w:shd w:val="clear" w:color="auto" w:fill="FFFFFF"/>
        <w:jc w:val="both"/>
        <w:rPr>
          <w:color w:val="0F1115"/>
        </w:rPr>
      </w:pPr>
      <w:r w:rsidRPr="00FB6A3B">
        <w:rPr>
          <w:color w:val="0F1115"/>
        </w:rPr>
        <w:t xml:space="preserve">Coordinate with the Employer, </w:t>
      </w:r>
      <w:proofErr w:type="spellStart"/>
      <w:r w:rsidRPr="00FB6A3B">
        <w:rPr>
          <w:color w:val="0F1115"/>
        </w:rPr>
        <w:t>IsDB</w:t>
      </w:r>
      <w:proofErr w:type="spellEnd"/>
      <w:r w:rsidRPr="00FB6A3B">
        <w:rPr>
          <w:color w:val="0F1115"/>
        </w:rPr>
        <w:t>, contractors and relevant local authorities to ensure smooth implementation of construction/renovation works.</w:t>
      </w:r>
    </w:p>
    <w:p w14:paraId="5832FBB6" w14:textId="77777777" w:rsidR="002D4F57" w:rsidRPr="00FB6A3B" w:rsidRDefault="002D4F57" w:rsidP="002D4F57">
      <w:pPr>
        <w:shd w:val="clear" w:color="auto" w:fill="FFFFFF"/>
        <w:jc w:val="both"/>
        <w:rPr>
          <w:color w:val="0F1115"/>
        </w:rPr>
      </w:pPr>
    </w:p>
    <w:p w14:paraId="14984B7B" w14:textId="77777777" w:rsidR="002D4F57" w:rsidRPr="00FB6A3B" w:rsidRDefault="002D4F57" w:rsidP="002D4F57">
      <w:pPr>
        <w:shd w:val="clear" w:color="auto" w:fill="FFFFFF"/>
        <w:jc w:val="both"/>
        <w:rPr>
          <w:color w:val="0F1115"/>
        </w:rPr>
      </w:pPr>
    </w:p>
    <w:p w14:paraId="27F52A50" w14:textId="77777777" w:rsidR="002D4F57" w:rsidRPr="00FB6A3B" w:rsidRDefault="002D4F57" w:rsidP="002D4F57">
      <w:pPr>
        <w:shd w:val="clear" w:color="auto" w:fill="FFFFFF"/>
        <w:jc w:val="both"/>
        <w:rPr>
          <w:color w:val="0F1115"/>
        </w:rPr>
      </w:pPr>
    </w:p>
    <w:p w14:paraId="72E7CD67" w14:textId="77777777" w:rsidR="002D4F57" w:rsidRPr="00FB6A3B" w:rsidRDefault="002D4F57" w:rsidP="002D4F57">
      <w:pPr>
        <w:pStyle w:val="ab"/>
        <w:jc w:val="both"/>
        <w:rPr>
          <w:b/>
          <w:bCs/>
          <w:color w:val="0F1115"/>
        </w:rPr>
      </w:pPr>
      <w:r w:rsidRPr="00FB6A3B">
        <w:rPr>
          <w:b/>
          <w:bCs/>
          <w:color w:val="0F1115"/>
        </w:rPr>
        <w:lastRenderedPageBreak/>
        <w:t>6. Supervision during Defects Liability Period (DLP)</w:t>
      </w:r>
    </w:p>
    <w:p w14:paraId="41BFD12B" w14:textId="77777777" w:rsidR="002D4F57" w:rsidRPr="00FB6A3B" w:rsidRDefault="002D4F57">
      <w:pPr>
        <w:pStyle w:val="ab"/>
        <w:numPr>
          <w:ilvl w:val="0"/>
          <w:numId w:val="12"/>
        </w:numPr>
        <w:jc w:val="both"/>
        <w:rPr>
          <w:color w:val="0F1115"/>
        </w:rPr>
      </w:pPr>
      <w:r w:rsidRPr="00FB6A3B">
        <w:rPr>
          <w:color w:val="0F1115"/>
        </w:rPr>
        <w:t>Conduct periodic inspections (at least once per quarter) during the 12-month DLP after issuance of the Taking-Over Certificate for each site.</w:t>
      </w:r>
    </w:p>
    <w:p w14:paraId="76C8360F" w14:textId="77777777" w:rsidR="002D4F57" w:rsidRPr="00FB6A3B" w:rsidRDefault="002D4F57">
      <w:pPr>
        <w:pStyle w:val="ab"/>
        <w:numPr>
          <w:ilvl w:val="0"/>
          <w:numId w:val="12"/>
        </w:numPr>
        <w:jc w:val="both"/>
        <w:rPr>
          <w:color w:val="0F1115"/>
        </w:rPr>
      </w:pPr>
      <w:r w:rsidRPr="00FB6A3B">
        <w:rPr>
          <w:color w:val="0F1115"/>
        </w:rPr>
        <w:t>Certify completion of all remedial works identified during inspections.</w:t>
      </w:r>
    </w:p>
    <w:p w14:paraId="520D592B" w14:textId="273BF55F" w:rsidR="002D4F57" w:rsidRPr="00FB6A3B" w:rsidRDefault="002D4F57">
      <w:pPr>
        <w:pStyle w:val="ab"/>
        <w:numPr>
          <w:ilvl w:val="0"/>
          <w:numId w:val="12"/>
        </w:numPr>
        <w:jc w:val="both"/>
        <w:rPr>
          <w:color w:val="0F1115"/>
        </w:rPr>
      </w:pPr>
      <w:r w:rsidRPr="00FB6A3B">
        <w:rPr>
          <w:color w:val="0F1115"/>
        </w:rPr>
        <w:t>Prepare a DLP completion report and recommend issuance of the Final Acceptance Certificate.</w:t>
      </w:r>
    </w:p>
    <w:p w14:paraId="11E9F4C4" w14:textId="77777777" w:rsidR="002D4F57" w:rsidRPr="00FB6A3B" w:rsidRDefault="002D4F57" w:rsidP="00445F4E">
      <w:pPr>
        <w:pStyle w:val="ab"/>
        <w:jc w:val="both"/>
        <w:rPr>
          <w:b/>
          <w:bCs/>
          <w:color w:val="0F1115"/>
        </w:rPr>
      </w:pPr>
      <w:r w:rsidRPr="00FB6A3B">
        <w:rPr>
          <w:b/>
          <w:bCs/>
          <w:color w:val="0F1115"/>
        </w:rPr>
        <w:t>7. Compliance with Current Kyrgyzstan Regulations</w:t>
      </w:r>
    </w:p>
    <w:p w14:paraId="6F72B897" w14:textId="77777777" w:rsidR="002D4F57" w:rsidRPr="00FB6A3B" w:rsidRDefault="002D4F57" w:rsidP="002D4F57">
      <w:pPr>
        <w:shd w:val="clear" w:color="auto" w:fill="FFFFFF"/>
        <w:ind w:firstLine="426"/>
        <w:jc w:val="both"/>
        <w:outlineLvl w:val="2"/>
      </w:pPr>
      <w:r w:rsidRPr="00FB6A3B">
        <w:t>The development of design documentation, submission for State Expertise and approvals (if required), and subsequent construction supervision shall be carried out in strict compliance with the current regulatory legal acts and normative technical documents of the Kyrgyz Republic (in their current version at the date of design documentation development), including but not limited to:</w:t>
      </w:r>
    </w:p>
    <w:p w14:paraId="1F206461" w14:textId="77777777" w:rsidR="002D4F57" w:rsidRPr="00FB6A3B" w:rsidRDefault="002D4F57">
      <w:pPr>
        <w:numPr>
          <w:ilvl w:val="0"/>
          <w:numId w:val="13"/>
        </w:numPr>
        <w:shd w:val="clear" w:color="auto" w:fill="FFFFFF"/>
        <w:jc w:val="both"/>
        <w:outlineLvl w:val="2"/>
      </w:pPr>
      <w:r w:rsidRPr="00FB6A3B">
        <w:t>Regulation on the Procedure for Issuing Permits for Design, Construction, Reprofiling, Retrofit and Other Changes of Real Estate and Procedure for Commissioning of Completed Construction (Repair/Restoration) Facilities in the Kyrgyz Republic, approved by Government Decree No. 12 of 17.01.2020.</w:t>
      </w:r>
    </w:p>
    <w:p w14:paraId="38B7A9E4" w14:textId="77777777" w:rsidR="002D4F57" w:rsidRPr="00FB6A3B" w:rsidRDefault="002D4F57">
      <w:pPr>
        <w:numPr>
          <w:ilvl w:val="0"/>
          <w:numId w:val="13"/>
        </w:numPr>
        <w:shd w:val="clear" w:color="auto" w:fill="FFFFFF"/>
        <w:jc w:val="both"/>
        <w:outlineLvl w:val="2"/>
      </w:pPr>
      <w:r w:rsidRPr="00FB6A3B">
        <w:t>SP KR 13-02:2020 "Reprofiling, Replanning and Reconstruction of Existing Buildings" (and other applicable SP/SN KR for major renovation/reconstruction).</w:t>
      </w:r>
    </w:p>
    <w:p w14:paraId="78FD62B2" w14:textId="77777777" w:rsidR="002D4F57" w:rsidRPr="00FB6A3B" w:rsidRDefault="002D4F57" w:rsidP="002D4F57">
      <w:pPr>
        <w:shd w:val="clear" w:color="auto" w:fill="FFFFFF"/>
        <w:ind w:firstLine="708"/>
        <w:jc w:val="both"/>
        <w:outlineLvl w:val="2"/>
      </w:pPr>
      <w:r w:rsidRPr="00FB6A3B">
        <w:t>Architectural and functional requirements (educational facilities):</w:t>
      </w:r>
    </w:p>
    <w:p w14:paraId="2BC042D2" w14:textId="77777777" w:rsidR="002D4F57" w:rsidRPr="00FB6A3B" w:rsidRDefault="002D4F57">
      <w:pPr>
        <w:numPr>
          <w:ilvl w:val="0"/>
          <w:numId w:val="14"/>
        </w:numPr>
        <w:shd w:val="clear" w:color="auto" w:fill="FFFFFF"/>
        <w:jc w:val="both"/>
        <w:outlineLvl w:val="2"/>
      </w:pPr>
      <w:r w:rsidRPr="00FB6A3B">
        <w:t>SN KR 31-08:2024 "School Buildings. Design Standards" – requirements for layout, safety, evacuation routes, functional zones, etc. (as applicable to project facilities).</w:t>
      </w:r>
    </w:p>
    <w:p w14:paraId="09D04B62" w14:textId="77777777" w:rsidR="002D4F57" w:rsidRPr="00FB6A3B" w:rsidRDefault="002D4F57">
      <w:pPr>
        <w:numPr>
          <w:ilvl w:val="0"/>
          <w:numId w:val="14"/>
        </w:numPr>
        <w:shd w:val="clear" w:color="auto" w:fill="FFFFFF"/>
        <w:jc w:val="both"/>
        <w:outlineLvl w:val="2"/>
      </w:pPr>
      <w:r w:rsidRPr="00FB6A3B">
        <w:t>SN KR 31-04:2018 "Public Buildings and Structures" – applicable part for educational/public buildings.</w:t>
      </w:r>
    </w:p>
    <w:p w14:paraId="16E8A0F5" w14:textId="77777777" w:rsidR="002D4F57" w:rsidRPr="00FB6A3B" w:rsidRDefault="002D4F57" w:rsidP="002D4F57">
      <w:pPr>
        <w:shd w:val="clear" w:color="auto" w:fill="FFFFFF"/>
        <w:ind w:firstLine="708"/>
        <w:jc w:val="both"/>
        <w:outlineLvl w:val="2"/>
      </w:pPr>
      <w:r w:rsidRPr="00FB6A3B">
        <w:t>Seismic resistance and structural safety:</w:t>
      </w:r>
    </w:p>
    <w:p w14:paraId="75738CE0" w14:textId="77777777" w:rsidR="002D4F57" w:rsidRPr="00FB6A3B" w:rsidRDefault="002D4F57">
      <w:pPr>
        <w:numPr>
          <w:ilvl w:val="0"/>
          <w:numId w:val="15"/>
        </w:numPr>
        <w:shd w:val="clear" w:color="auto" w:fill="FFFFFF"/>
        <w:jc w:val="both"/>
        <w:outlineLvl w:val="2"/>
      </w:pPr>
      <w:r w:rsidRPr="00FB6A3B">
        <w:t>SN KR 20-02:2024 "Seismic Resistant Construction. Design Standards" (</w:t>
      </w:r>
      <w:proofErr w:type="gramStart"/>
      <w:r w:rsidRPr="00FB6A3B">
        <w:t>including for</w:t>
      </w:r>
      <w:proofErr w:type="gramEnd"/>
      <w:r w:rsidRPr="00FB6A3B">
        <w:t xml:space="preserve"> strengthening/restoration/reconstruction in seismic areas).</w:t>
      </w:r>
    </w:p>
    <w:p w14:paraId="6CF05E37" w14:textId="77777777" w:rsidR="002D4F57" w:rsidRPr="00FB6A3B" w:rsidRDefault="002D4F57" w:rsidP="002D4F57">
      <w:pPr>
        <w:shd w:val="clear" w:color="auto" w:fill="FFFFFF"/>
        <w:ind w:firstLine="708"/>
        <w:jc w:val="both"/>
        <w:outlineLvl w:val="2"/>
      </w:pPr>
      <w:r w:rsidRPr="00FB6A3B">
        <w:t>Fire safety:</w:t>
      </w:r>
    </w:p>
    <w:p w14:paraId="5C5B5319" w14:textId="77777777" w:rsidR="002D4F57" w:rsidRPr="00FB6A3B" w:rsidRDefault="002D4F57">
      <w:pPr>
        <w:numPr>
          <w:ilvl w:val="0"/>
          <w:numId w:val="16"/>
        </w:numPr>
        <w:shd w:val="clear" w:color="auto" w:fill="FFFFFF"/>
        <w:jc w:val="both"/>
        <w:outlineLvl w:val="2"/>
      </w:pPr>
      <w:r w:rsidRPr="00FB6A3B">
        <w:t>SN KR 21-01:2018 "Fire Safety of Buildings and Structures" and other applicable fire safety norms/rules of the KR (including requirements for alarm/evacuation/fire protection/fire detection systems as applicable).</w:t>
      </w:r>
    </w:p>
    <w:p w14:paraId="368FCE4F" w14:textId="77777777" w:rsidR="002D4F57" w:rsidRPr="00FB6A3B" w:rsidRDefault="002D4F57" w:rsidP="002D4F57">
      <w:pPr>
        <w:shd w:val="clear" w:color="auto" w:fill="FFFFFF"/>
        <w:ind w:firstLine="708"/>
        <w:jc w:val="both"/>
        <w:outlineLvl w:val="2"/>
      </w:pPr>
      <w:r w:rsidRPr="00FB6A3B">
        <w:t>Heating, ventilation, air conditioning, indoor climate:</w:t>
      </w:r>
    </w:p>
    <w:p w14:paraId="45EA7993" w14:textId="77777777" w:rsidR="002D4F57" w:rsidRPr="00FB6A3B" w:rsidRDefault="002D4F57">
      <w:pPr>
        <w:numPr>
          <w:ilvl w:val="0"/>
          <w:numId w:val="17"/>
        </w:numPr>
        <w:shd w:val="clear" w:color="auto" w:fill="FFFFFF"/>
        <w:jc w:val="both"/>
        <w:outlineLvl w:val="2"/>
      </w:pPr>
      <w:r w:rsidRPr="00FB6A3B">
        <w:t>SN KR 41-04:2022 "Heating, Ventilation and Air Conditioning" for design/selection of HVAC solutions and air exchange calculations.</w:t>
      </w:r>
    </w:p>
    <w:p w14:paraId="4F46E42D" w14:textId="77777777" w:rsidR="002D4F57" w:rsidRPr="00FB6A3B" w:rsidRDefault="002D4F57">
      <w:pPr>
        <w:numPr>
          <w:ilvl w:val="0"/>
          <w:numId w:val="17"/>
        </w:numPr>
        <w:shd w:val="clear" w:color="auto" w:fill="FFFFFF"/>
        <w:jc w:val="both"/>
        <w:outlineLvl w:val="2"/>
      </w:pPr>
      <w:r w:rsidRPr="00FB6A3B">
        <w:t xml:space="preserve">Applicable sanitary-epidemiological rules and hygienic standards of the KR for educational </w:t>
      </w:r>
      <w:proofErr w:type="spellStart"/>
      <w:r w:rsidRPr="00FB6A3B">
        <w:t>organisations</w:t>
      </w:r>
      <w:proofErr w:type="spellEnd"/>
      <w:r w:rsidRPr="00FB6A3B">
        <w:t>, regarding indoor climate, ventilation, lighting, sanitary units, drinking water regime, etc.</w:t>
      </w:r>
    </w:p>
    <w:p w14:paraId="6DAC8223" w14:textId="77777777" w:rsidR="002D4F57" w:rsidRPr="00FB6A3B" w:rsidRDefault="002D4F57" w:rsidP="002D4F57">
      <w:pPr>
        <w:shd w:val="clear" w:color="auto" w:fill="FFFFFF"/>
        <w:ind w:firstLine="708"/>
        <w:jc w:val="both"/>
        <w:outlineLvl w:val="2"/>
      </w:pPr>
      <w:r w:rsidRPr="00FB6A3B">
        <w:t xml:space="preserve">Accessibility for </w:t>
      </w:r>
      <w:proofErr w:type="gramStart"/>
      <w:r w:rsidRPr="00FB6A3B">
        <w:t>persons</w:t>
      </w:r>
      <w:proofErr w:type="gramEnd"/>
      <w:r w:rsidRPr="00FB6A3B">
        <w:t xml:space="preserve"> with disabilities and other PLM (inclusive environment):</w:t>
      </w:r>
    </w:p>
    <w:p w14:paraId="0E097938" w14:textId="77777777" w:rsidR="002D4F57" w:rsidRPr="00FB6A3B" w:rsidRDefault="002D4F57">
      <w:pPr>
        <w:numPr>
          <w:ilvl w:val="0"/>
          <w:numId w:val="18"/>
        </w:numPr>
        <w:shd w:val="clear" w:color="auto" w:fill="FFFFFF"/>
        <w:jc w:val="both"/>
        <w:outlineLvl w:val="2"/>
      </w:pPr>
      <w:r w:rsidRPr="00FB6A3B">
        <w:t>SN KR 35-01:2018 "Design of Living Environment Considering the Needs of Persons with Disabilities";</w:t>
      </w:r>
    </w:p>
    <w:p w14:paraId="1C7C209A" w14:textId="77777777" w:rsidR="002D4F57" w:rsidRPr="00FB6A3B" w:rsidRDefault="002D4F57">
      <w:pPr>
        <w:numPr>
          <w:ilvl w:val="0"/>
          <w:numId w:val="18"/>
        </w:numPr>
        <w:shd w:val="clear" w:color="auto" w:fill="FFFFFF"/>
        <w:jc w:val="both"/>
        <w:outlineLvl w:val="2"/>
      </w:pPr>
      <w:r w:rsidRPr="00FB6A3B">
        <w:t>SP KR 35-101:2018 "Provision of Living Environment in Planning Solutions for Buildings for Persons with Disabilities".</w:t>
      </w:r>
    </w:p>
    <w:p w14:paraId="60FB83D1" w14:textId="77777777" w:rsidR="002D4F57" w:rsidRPr="00FB6A3B" w:rsidRDefault="002D4F57" w:rsidP="002D4F57">
      <w:pPr>
        <w:shd w:val="clear" w:color="auto" w:fill="FFFFFF"/>
        <w:ind w:firstLine="708"/>
        <w:jc w:val="both"/>
        <w:outlineLvl w:val="2"/>
      </w:pPr>
      <w:r w:rsidRPr="00FB6A3B">
        <w:t>Thermal protection, energy efficiency, lighting:</w:t>
      </w:r>
    </w:p>
    <w:p w14:paraId="2BFCDAE5" w14:textId="77777777" w:rsidR="002D4F57" w:rsidRPr="00FB6A3B" w:rsidRDefault="002D4F57">
      <w:pPr>
        <w:numPr>
          <w:ilvl w:val="0"/>
          <w:numId w:val="19"/>
        </w:numPr>
        <w:shd w:val="clear" w:color="auto" w:fill="FFFFFF"/>
        <w:jc w:val="both"/>
        <w:outlineLvl w:val="2"/>
      </w:pPr>
      <w:r w:rsidRPr="00FB6A3B">
        <w:t>Applicable KR standards for thermal protection of buildings and building climatology (current version), as well as standards for natural and artificial lighting, for selection of enclosing structures, windows/doors, calculation of heat loss and illumination levels.</w:t>
      </w:r>
    </w:p>
    <w:p w14:paraId="130A9033" w14:textId="77777777" w:rsidR="002D4F57" w:rsidRPr="00FB6A3B" w:rsidRDefault="002D4F57" w:rsidP="002D4F57">
      <w:pPr>
        <w:shd w:val="clear" w:color="auto" w:fill="FFFFFF"/>
        <w:ind w:left="720"/>
        <w:jc w:val="both"/>
        <w:outlineLvl w:val="2"/>
      </w:pPr>
    </w:p>
    <w:p w14:paraId="1E66413C" w14:textId="77777777" w:rsidR="002D4F57" w:rsidRPr="00FB6A3B" w:rsidRDefault="002D4F57" w:rsidP="002D4F57">
      <w:pPr>
        <w:shd w:val="clear" w:color="auto" w:fill="FFFFFF"/>
        <w:ind w:firstLine="426"/>
        <w:jc w:val="both"/>
        <w:outlineLvl w:val="2"/>
      </w:pPr>
      <w:r w:rsidRPr="00FB6A3B">
        <w:rPr>
          <w:b/>
          <w:bCs/>
        </w:rPr>
        <w:t xml:space="preserve">In the absence of a direct KR norm for specific </w:t>
      </w:r>
      <w:proofErr w:type="spellStart"/>
      <w:r w:rsidRPr="00FB6A3B">
        <w:rPr>
          <w:b/>
          <w:bCs/>
        </w:rPr>
        <w:t>specialised</w:t>
      </w:r>
      <w:proofErr w:type="spellEnd"/>
      <w:r w:rsidRPr="00FB6A3B">
        <w:rPr>
          <w:b/>
          <w:bCs/>
        </w:rPr>
        <w:t xml:space="preserve"> issues, the use of interstate standards/GOST and other norms applied in the KR is allowed, provided they do not </w:t>
      </w:r>
      <w:r w:rsidRPr="00FB6A3B">
        <w:rPr>
          <w:b/>
          <w:bCs/>
        </w:rPr>
        <w:lastRenderedPageBreak/>
        <w:t>conflict with mandatory KR requirements and solutions are approved in the established manner.</w:t>
      </w:r>
    </w:p>
    <w:p w14:paraId="6D7FAE54" w14:textId="564FAC59" w:rsidR="002D4F57" w:rsidRPr="00FB6A3B" w:rsidRDefault="002D4F57" w:rsidP="002D4F57">
      <w:pPr>
        <w:shd w:val="clear" w:color="auto" w:fill="FFFFFF"/>
        <w:spacing w:before="480"/>
        <w:ind w:firstLine="426"/>
        <w:jc w:val="both"/>
        <w:outlineLvl w:val="2"/>
        <w:rPr>
          <w:b/>
          <w:bCs/>
          <w:color w:val="0F1115"/>
        </w:rPr>
      </w:pPr>
      <w:r w:rsidRPr="00FB6A3B">
        <w:rPr>
          <w:b/>
          <w:bCs/>
          <w:color w:val="0F1115"/>
        </w:rPr>
        <w:t>8. Reporting Requirements</w:t>
      </w:r>
    </w:p>
    <w:p w14:paraId="6DC1FBC2" w14:textId="77777777" w:rsidR="002D4F57" w:rsidRPr="00FB6A3B" w:rsidRDefault="002D4F57" w:rsidP="002D4F57">
      <w:pPr>
        <w:shd w:val="clear" w:color="auto" w:fill="FFFFFF"/>
        <w:jc w:val="both"/>
        <w:rPr>
          <w:color w:val="0F1115"/>
        </w:rPr>
      </w:pPr>
      <w:r w:rsidRPr="00FB6A3B">
        <w:rPr>
          <w:color w:val="0F1115"/>
        </w:rPr>
        <w:t>The Consultant shall prepare and submit the following reports in English and Russian:</w:t>
      </w:r>
    </w:p>
    <w:p w14:paraId="45E441AE" w14:textId="77777777" w:rsidR="002D4F57" w:rsidRPr="00FB6A3B" w:rsidRDefault="002D4F57">
      <w:pPr>
        <w:numPr>
          <w:ilvl w:val="0"/>
          <w:numId w:val="20"/>
        </w:numPr>
        <w:shd w:val="clear" w:color="auto" w:fill="FFFFFF"/>
        <w:jc w:val="both"/>
        <w:rPr>
          <w:color w:val="0F1115"/>
        </w:rPr>
      </w:pPr>
      <w:r w:rsidRPr="00FB6A3B">
        <w:rPr>
          <w:color w:val="0F1115"/>
        </w:rPr>
        <w:t xml:space="preserve">Inception Report (first month): methodology, work plan, staffing plan, </w:t>
      </w:r>
      <w:proofErr w:type="spellStart"/>
      <w:r w:rsidRPr="00FB6A3B">
        <w:rPr>
          <w:color w:val="0F1115"/>
        </w:rPr>
        <w:t>mobilisation</w:t>
      </w:r>
      <w:proofErr w:type="spellEnd"/>
      <w:r w:rsidRPr="00FB6A3B">
        <w:rPr>
          <w:color w:val="0F1115"/>
        </w:rPr>
        <w:t xml:space="preserve"> schedule.</w:t>
      </w:r>
    </w:p>
    <w:p w14:paraId="60B881F5" w14:textId="76B63A24" w:rsidR="002D4F57" w:rsidRPr="00FB6A3B" w:rsidRDefault="002D4F57">
      <w:pPr>
        <w:numPr>
          <w:ilvl w:val="0"/>
          <w:numId w:val="20"/>
        </w:numPr>
        <w:shd w:val="clear" w:color="auto" w:fill="FFFFFF"/>
        <w:jc w:val="both"/>
        <w:rPr>
          <w:color w:val="0F1115"/>
        </w:rPr>
      </w:pPr>
      <w:r w:rsidRPr="00FB6A3B">
        <w:rPr>
          <w:color w:val="0F1115"/>
        </w:rPr>
        <w:t xml:space="preserve">Design Phase Results: survey reports, </w:t>
      </w:r>
      <w:r w:rsidR="007222D4" w:rsidRPr="007222D4">
        <w:rPr>
          <w:color w:val="0F1115"/>
        </w:rPr>
        <w:t>engineering-geological reports</w:t>
      </w:r>
      <w:r w:rsidRPr="00FB6A3B">
        <w:rPr>
          <w:color w:val="0F1115"/>
        </w:rPr>
        <w:t>, detailed designs, specifications, BOQs, cost estimates, State Expertise submission package.</w:t>
      </w:r>
    </w:p>
    <w:p w14:paraId="215E745D" w14:textId="77777777" w:rsidR="002D4F57" w:rsidRPr="00FB6A3B" w:rsidRDefault="002D4F57">
      <w:pPr>
        <w:numPr>
          <w:ilvl w:val="0"/>
          <w:numId w:val="20"/>
        </w:numPr>
        <w:shd w:val="clear" w:color="auto" w:fill="FFFFFF"/>
        <w:jc w:val="both"/>
        <w:rPr>
          <w:color w:val="0F1115"/>
        </w:rPr>
      </w:pPr>
      <w:r w:rsidRPr="00FB6A3B">
        <w:rPr>
          <w:color w:val="0F1115"/>
        </w:rPr>
        <w:t>Monthly Construction Supervision Reports: site progress, quality assurance, compliance with safeguards, updated construction schedules, procurement status, delivery and installation of equipment.</w:t>
      </w:r>
    </w:p>
    <w:p w14:paraId="3FA2DDE4" w14:textId="77777777" w:rsidR="002D4F57" w:rsidRPr="00FB6A3B" w:rsidRDefault="002D4F57">
      <w:pPr>
        <w:numPr>
          <w:ilvl w:val="0"/>
          <w:numId w:val="20"/>
        </w:numPr>
        <w:shd w:val="clear" w:color="auto" w:fill="FFFFFF"/>
        <w:jc w:val="both"/>
        <w:rPr>
          <w:color w:val="0F1115"/>
        </w:rPr>
      </w:pPr>
      <w:r w:rsidRPr="00FB6A3B">
        <w:rPr>
          <w:color w:val="0F1115"/>
        </w:rPr>
        <w:t xml:space="preserve">Contract Management Reports: financial status, </w:t>
      </w:r>
      <w:proofErr w:type="gramStart"/>
      <w:r w:rsidRPr="00FB6A3B">
        <w:rPr>
          <w:color w:val="0F1115"/>
        </w:rPr>
        <w:t>variation</w:t>
      </w:r>
      <w:proofErr w:type="gramEnd"/>
      <w:r w:rsidRPr="00FB6A3B">
        <w:rPr>
          <w:color w:val="0F1115"/>
        </w:rPr>
        <w:t xml:space="preserve"> justifications, payment schedules, BOQ verification summary and payment tracking dashboard.</w:t>
      </w:r>
    </w:p>
    <w:p w14:paraId="4A8C7820" w14:textId="2EAE8CF4" w:rsidR="00854760" w:rsidRPr="00FB6A3B" w:rsidRDefault="002D4F57">
      <w:pPr>
        <w:numPr>
          <w:ilvl w:val="0"/>
          <w:numId w:val="20"/>
        </w:numPr>
        <w:shd w:val="clear" w:color="auto" w:fill="FFFFFF"/>
        <w:jc w:val="both"/>
        <w:rPr>
          <w:color w:val="0F1115"/>
        </w:rPr>
      </w:pPr>
      <w:r w:rsidRPr="00FB6A3B">
        <w:rPr>
          <w:color w:val="0F1115"/>
        </w:rPr>
        <w:t xml:space="preserve">Final Completion Report: prepared in accordance with </w:t>
      </w:r>
      <w:proofErr w:type="spellStart"/>
      <w:r w:rsidRPr="00FB6A3B">
        <w:rPr>
          <w:color w:val="0F1115"/>
        </w:rPr>
        <w:t>IsDB</w:t>
      </w:r>
      <w:proofErr w:type="spellEnd"/>
      <w:r w:rsidRPr="00FB6A3B">
        <w:rPr>
          <w:color w:val="0F1115"/>
        </w:rPr>
        <w:t xml:space="preserve"> standard frameworks and templates for completion reports, </w:t>
      </w:r>
      <w:proofErr w:type="spellStart"/>
      <w:r w:rsidRPr="00FB6A3B">
        <w:rPr>
          <w:color w:val="0F1115"/>
        </w:rPr>
        <w:t>summarising</w:t>
      </w:r>
      <w:proofErr w:type="spellEnd"/>
      <w:r w:rsidRPr="00FB6A3B">
        <w:rPr>
          <w:color w:val="0F1115"/>
        </w:rPr>
        <w:t xml:space="preserve"> the entire assignment, achievement of results/indicators, procurement and contract management, physical and financial progress and payments, compliance with safeguards, DLP completion, lessons learned and recommendations.</w:t>
      </w:r>
    </w:p>
    <w:p w14:paraId="59DD5E37" w14:textId="77777777" w:rsidR="002D4F57" w:rsidRPr="00FB6A3B" w:rsidRDefault="002D4F57" w:rsidP="002D4F57">
      <w:pPr>
        <w:pStyle w:val="ab"/>
        <w:spacing w:before="0" w:beforeAutospacing="0"/>
        <w:jc w:val="both"/>
        <w:rPr>
          <w:b/>
          <w:bCs/>
          <w:color w:val="0F1115"/>
        </w:rPr>
      </w:pPr>
      <w:r w:rsidRPr="00FB6A3B">
        <w:rPr>
          <w:b/>
          <w:bCs/>
          <w:color w:val="0F1115"/>
        </w:rPr>
        <w:t>9. Type and Structure of Contract</w:t>
      </w:r>
    </w:p>
    <w:p w14:paraId="5CD853C4" w14:textId="77777777" w:rsidR="002D4F57" w:rsidRPr="00FB6A3B" w:rsidRDefault="002D4F57" w:rsidP="002D4F57">
      <w:pPr>
        <w:shd w:val="clear" w:color="auto" w:fill="FFFFFF"/>
        <w:jc w:val="both"/>
        <w:outlineLvl w:val="1"/>
      </w:pPr>
      <w:r w:rsidRPr="00FB6A3B">
        <w:t>The Consultant and the Employer will sign a single contract consisting of two independent parts:</w:t>
      </w:r>
    </w:p>
    <w:p w14:paraId="72125B78" w14:textId="77777777" w:rsidR="002D4F57" w:rsidRPr="00FB6A3B" w:rsidRDefault="002D4F57" w:rsidP="002D4F57">
      <w:pPr>
        <w:shd w:val="clear" w:color="auto" w:fill="FFFFFF"/>
        <w:jc w:val="both"/>
        <w:outlineLvl w:val="1"/>
      </w:pPr>
      <w:r w:rsidRPr="00FB6A3B">
        <w:t>Part A: Preparation of Detailed Design Documentation and Procurement Support</w:t>
      </w:r>
      <w:r w:rsidRPr="00FB6A3B">
        <w:br/>
        <w:t>Contract Type: Lump Sum Contract. Payments are made upon acceptance of approved deliverables and signing of acceptance certificates in accordance with the Payment Schedule for Part A.</w:t>
      </w:r>
    </w:p>
    <w:p w14:paraId="454BFF8F" w14:textId="77777777" w:rsidR="002D4F57" w:rsidRPr="00FB6A3B" w:rsidRDefault="002D4F57" w:rsidP="002D4F57">
      <w:pPr>
        <w:shd w:val="clear" w:color="auto" w:fill="FFFFFF"/>
        <w:jc w:val="both"/>
        <w:outlineLvl w:val="1"/>
      </w:pPr>
      <w:r w:rsidRPr="00FB6A3B">
        <w:t>Part B: Construction Supervision and Contract Administration</w:t>
      </w:r>
      <w:r w:rsidRPr="00FB6A3B">
        <w:br/>
        <w:t xml:space="preserve">Contract Type: Time-Based Contract with a ceiling amount. Payments are made </w:t>
      </w:r>
      <w:proofErr w:type="gramStart"/>
      <w:r w:rsidRPr="00FB6A3B">
        <w:t>on the basis of</w:t>
      </w:r>
      <w:proofErr w:type="gramEnd"/>
      <w:r w:rsidRPr="00FB6A3B">
        <w:t xml:space="preserve"> approved reports and supervision logs/</w:t>
      </w:r>
      <w:proofErr w:type="gramStart"/>
      <w:r w:rsidRPr="00FB6A3B">
        <w:t>time sheets</w:t>
      </w:r>
      <w:proofErr w:type="gramEnd"/>
      <w:r w:rsidRPr="00FB6A3B">
        <w:t xml:space="preserve"> confirming actual qualified time worked. Reimbursement of agreed travel and other reimbursable expenses is made </w:t>
      </w:r>
      <w:proofErr w:type="gramStart"/>
      <w:r w:rsidRPr="00FB6A3B">
        <w:t>on the basis of</w:t>
      </w:r>
      <w:proofErr w:type="gramEnd"/>
      <w:r w:rsidRPr="00FB6A3B">
        <w:t xml:space="preserve"> supporting documents.</w:t>
      </w:r>
    </w:p>
    <w:p w14:paraId="0F97D942" w14:textId="77777777" w:rsidR="002D4F57" w:rsidRPr="00FB6A3B" w:rsidRDefault="002D4F57" w:rsidP="002D4F57">
      <w:pPr>
        <w:shd w:val="clear" w:color="auto" w:fill="FFFFFF"/>
        <w:jc w:val="both"/>
        <w:outlineLvl w:val="1"/>
      </w:pPr>
      <w:r w:rsidRPr="00FB6A3B">
        <w:t>Parts A and B are independent in terms of subject matter and payment. The commencement of Part B is initiated after the award of construction contracts and/or upon written instruction from the Employer to start supervision for the respective sites.</w:t>
      </w:r>
    </w:p>
    <w:p w14:paraId="5A00D01D" w14:textId="77777777" w:rsidR="002D4F57" w:rsidRPr="00FB6A3B" w:rsidRDefault="002D4F57" w:rsidP="002D4F57">
      <w:pPr>
        <w:shd w:val="clear" w:color="auto" w:fill="FFFFFF"/>
        <w:spacing w:before="240"/>
        <w:jc w:val="both"/>
        <w:rPr>
          <w:b/>
          <w:bCs/>
          <w:color w:val="0F1115"/>
        </w:rPr>
      </w:pPr>
      <w:r w:rsidRPr="00FB6A3B">
        <w:rPr>
          <w:b/>
          <w:bCs/>
          <w:color w:val="0F1115"/>
        </w:rPr>
        <w:t>10. Project Implementation Timeline</w:t>
      </w:r>
    </w:p>
    <w:p w14:paraId="400FF561" w14:textId="77777777" w:rsidR="002D4F57" w:rsidRPr="00FB6A3B" w:rsidRDefault="002D4F57" w:rsidP="002D4F57">
      <w:pPr>
        <w:shd w:val="clear" w:color="auto" w:fill="FFFFFF"/>
        <w:spacing w:before="240"/>
        <w:jc w:val="both"/>
        <w:rPr>
          <w:b/>
          <w:bCs/>
          <w:color w:val="0F1115"/>
        </w:rPr>
      </w:pPr>
    </w:p>
    <w:p w14:paraId="0F237525" w14:textId="77777777" w:rsidR="002D4F57" w:rsidRPr="00FB6A3B" w:rsidRDefault="002D4F57" w:rsidP="002D4F57">
      <w:pPr>
        <w:shd w:val="clear" w:color="auto" w:fill="FFFFFF"/>
        <w:jc w:val="both"/>
        <w:rPr>
          <w:color w:val="0F1115"/>
        </w:rPr>
      </w:pPr>
      <w:r w:rsidRPr="00FB6A3B">
        <w:rPr>
          <w:color w:val="0F1115"/>
        </w:rPr>
        <w:t>The total duration of services is expected to be approximately </w:t>
      </w:r>
      <w:r w:rsidRPr="00FB6A3B">
        <w:rPr>
          <w:b/>
          <w:bCs/>
          <w:color w:val="0F1115"/>
        </w:rPr>
        <w:t>48 months</w:t>
      </w:r>
      <w:r w:rsidRPr="00FB6A3B">
        <w:rPr>
          <w:color w:val="0F1115"/>
        </w:rPr>
        <w:t xml:space="preserve"> from the Consultant’s </w:t>
      </w:r>
      <w:proofErr w:type="spellStart"/>
      <w:r w:rsidRPr="00FB6A3B">
        <w:rPr>
          <w:color w:val="0F1115"/>
        </w:rPr>
        <w:t>mobilisation</w:t>
      </w:r>
      <w:proofErr w:type="spellEnd"/>
      <w:r w:rsidRPr="00FB6A3B">
        <w:rPr>
          <w:color w:val="0F1115"/>
        </w:rPr>
        <w:t xml:space="preserve"> to the completion of the DLP for all sites. The indicative schedule is as follows:</w:t>
      </w:r>
    </w:p>
    <w:p w14:paraId="5E51C144" w14:textId="77777777" w:rsidR="002D4F57" w:rsidRPr="00FB6A3B" w:rsidRDefault="002D4F57">
      <w:pPr>
        <w:numPr>
          <w:ilvl w:val="0"/>
          <w:numId w:val="21"/>
        </w:numPr>
        <w:shd w:val="clear" w:color="auto" w:fill="FFFFFF"/>
        <w:jc w:val="both"/>
        <w:rPr>
          <w:color w:val="0F1115"/>
        </w:rPr>
      </w:pPr>
      <w:r w:rsidRPr="00FB6A3B">
        <w:rPr>
          <w:b/>
          <w:bCs/>
          <w:color w:val="0F1115"/>
        </w:rPr>
        <w:t>Part A (Lump Sum): Detailed Design and Procurement Support</w:t>
      </w:r>
    </w:p>
    <w:p w14:paraId="017029B8" w14:textId="77777777" w:rsidR="002D4F57" w:rsidRPr="00FB6A3B" w:rsidRDefault="002D4F57">
      <w:pPr>
        <w:numPr>
          <w:ilvl w:val="1"/>
          <w:numId w:val="21"/>
        </w:numPr>
        <w:shd w:val="clear" w:color="auto" w:fill="FFFFFF"/>
        <w:jc w:val="both"/>
        <w:rPr>
          <w:color w:val="0F1115"/>
        </w:rPr>
      </w:pPr>
      <w:r w:rsidRPr="00FB6A3B">
        <w:rPr>
          <w:color w:val="0F1115"/>
        </w:rPr>
        <w:t>Detailed design, design documentation preparation and State Expertise (if required): approximately </w:t>
      </w:r>
      <w:r w:rsidRPr="00FB6A3B">
        <w:rPr>
          <w:b/>
          <w:bCs/>
          <w:color w:val="0F1115"/>
        </w:rPr>
        <w:t>7 months</w:t>
      </w:r>
      <w:r w:rsidRPr="00FB6A3B">
        <w:rPr>
          <w:color w:val="0F1115"/>
        </w:rPr>
        <w:t xml:space="preserve"> from contract signature. </w:t>
      </w:r>
      <w:proofErr w:type="gramStart"/>
      <w:r w:rsidRPr="00FB6A3B">
        <w:rPr>
          <w:color w:val="0F1115"/>
        </w:rPr>
        <w:t>Includes</w:t>
      </w:r>
      <w:proofErr w:type="gramEnd"/>
      <w:r w:rsidRPr="00FB6A3B">
        <w:rPr>
          <w:color w:val="0F1115"/>
        </w:rPr>
        <w:t xml:space="preserve"> site surveys, investigations, design preparation, technical specifications, cost estimates, revision according to comments, and support until obtaining approvals/clearances (as applicable).</w:t>
      </w:r>
    </w:p>
    <w:p w14:paraId="76290F6A" w14:textId="77777777" w:rsidR="007222D4" w:rsidRPr="007222D4" w:rsidRDefault="007222D4">
      <w:pPr>
        <w:numPr>
          <w:ilvl w:val="1"/>
          <w:numId w:val="21"/>
        </w:numPr>
        <w:shd w:val="clear" w:color="auto" w:fill="FFFFFF"/>
        <w:jc w:val="both"/>
        <w:rPr>
          <w:color w:val="0F1115"/>
        </w:rPr>
      </w:pPr>
      <w:r w:rsidRPr="007222D4">
        <w:rPr>
          <w:color w:val="0F1115"/>
        </w:rPr>
        <w:t>Participation in the technical evaluation of equipment and furniture procurement prepared with the involvement of the detailed design (DED) consultant.</w:t>
      </w:r>
    </w:p>
    <w:p w14:paraId="46FD2D6B" w14:textId="20414860" w:rsidR="002D4F57" w:rsidRPr="00FB6A3B" w:rsidRDefault="002D4F57">
      <w:pPr>
        <w:numPr>
          <w:ilvl w:val="1"/>
          <w:numId w:val="21"/>
        </w:numPr>
        <w:shd w:val="clear" w:color="auto" w:fill="FFFFFF"/>
        <w:jc w:val="both"/>
        <w:rPr>
          <w:color w:val="0F1115"/>
        </w:rPr>
      </w:pPr>
      <w:r w:rsidRPr="00FB6A3B">
        <w:rPr>
          <w:color w:val="0F1115"/>
        </w:rPr>
        <w:lastRenderedPageBreak/>
        <w:t>Includes assistance in preparation of tender documents, responses to bidder queries, participation in clarifications, assistance in bid evaluation and preparation of award recommendations. This phase may partly overlap with final design stages.</w:t>
      </w:r>
    </w:p>
    <w:p w14:paraId="79C436D6" w14:textId="77777777" w:rsidR="002D4F57" w:rsidRPr="00FB6A3B" w:rsidRDefault="002D4F57">
      <w:pPr>
        <w:numPr>
          <w:ilvl w:val="0"/>
          <w:numId w:val="21"/>
        </w:numPr>
        <w:shd w:val="clear" w:color="auto" w:fill="FFFFFF"/>
        <w:jc w:val="both"/>
        <w:rPr>
          <w:color w:val="0F1115"/>
        </w:rPr>
      </w:pPr>
      <w:r w:rsidRPr="00FB6A3B">
        <w:rPr>
          <w:b/>
          <w:bCs/>
          <w:color w:val="0F1115"/>
        </w:rPr>
        <w:t>Part B (Time-Based): Construction Supervision</w:t>
      </w:r>
    </w:p>
    <w:p w14:paraId="7778BAA8" w14:textId="07357FDC" w:rsidR="002D4F57" w:rsidRPr="00FB6A3B" w:rsidRDefault="002D4F57">
      <w:pPr>
        <w:numPr>
          <w:ilvl w:val="1"/>
          <w:numId w:val="21"/>
        </w:numPr>
        <w:shd w:val="clear" w:color="auto" w:fill="FFFFFF"/>
        <w:jc w:val="both"/>
        <w:rPr>
          <w:color w:val="0F1115"/>
        </w:rPr>
      </w:pPr>
      <w:r w:rsidRPr="00FB6A3B">
        <w:rPr>
          <w:color w:val="0F1115"/>
        </w:rPr>
        <w:t>Construction supervision: approximately</w:t>
      </w:r>
      <w:r w:rsidR="007222D4" w:rsidRPr="007222D4">
        <w:rPr>
          <w:color w:val="0F1115"/>
        </w:rPr>
        <w:t xml:space="preserve"> </w:t>
      </w:r>
      <w:r w:rsidRPr="00FB6A3B">
        <w:rPr>
          <w:b/>
          <w:bCs/>
          <w:color w:val="0F1115"/>
        </w:rPr>
        <w:t>30–36 months</w:t>
      </w:r>
      <w:r w:rsidRPr="00FB6A3B">
        <w:rPr>
          <w:color w:val="0F1115"/>
        </w:rPr>
        <w:t>. Includes regular site supervision, contract administration, quality control, monitoring of compliance with health/safety/environment/fire safety requirements and progress reporting on sites:</w:t>
      </w:r>
      <w:r w:rsidR="007222D4" w:rsidRPr="007222D4">
        <w:rPr>
          <w:color w:val="0F1115"/>
        </w:rPr>
        <w:t xml:space="preserve"> </w:t>
      </w:r>
      <w:r w:rsidRPr="00FB6A3B">
        <w:rPr>
          <w:b/>
          <w:bCs/>
          <w:color w:val="0F1115"/>
        </w:rPr>
        <w:t>mandatory</w:t>
      </w:r>
      <w:r w:rsidR="007222D4" w:rsidRPr="007222D4">
        <w:rPr>
          <w:color w:val="0F1115"/>
        </w:rPr>
        <w:t xml:space="preserve"> </w:t>
      </w:r>
      <w:r w:rsidRPr="00FB6A3B">
        <w:rPr>
          <w:color w:val="0F1115"/>
        </w:rPr>
        <w:t>for sites involving new construction and major renovation (7 sites – as indicated in the First and Second Service Types). For the 25 preschool renovation sites, supervision will be provided as needed. Actual duration depends on the number of sites implemented in parallel, procurement schedules and contractor performance.</w:t>
      </w:r>
    </w:p>
    <w:p w14:paraId="0EB94599" w14:textId="76068F67" w:rsidR="007222D4" w:rsidRPr="007222D4" w:rsidRDefault="002D4F57" w:rsidP="002D4F57">
      <w:pPr>
        <w:numPr>
          <w:ilvl w:val="1"/>
          <w:numId w:val="21"/>
        </w:numPr>
        <w:shd w:val="clear" w:color="auto" w:fill="FFFFFF"/>
        <w:jc w:val="both"/>
        <w:rPr>
          <w:color w:val="0F1115"/>
        </w:rPr>
      </w:pPr>
      <w:r w:rsidRPr="00FB6A3B">
        <w:rPr>
          <w:color w:val="0F1115"/>
        </w:rPr>
        <w:t>Defects Liability Period supervision:</w:t>
      </w:r>
      <w:r w:rsidR="007222D4" w:rsidRPr="007222D4">
        <w:rPr>
          <w:color w:val="0F1115"/>
        </w:rPr>
        <w:t xml:space="preserve"> </w:t>
      </w:r>
      <w:r w:rsidRPr="00FB6A3B">
        <w:rPr>
          <w:b/>
          <w:bCs/>
          <w:color w:val="0F1115"/>
        </w:rPr>
        <w:t>12 months</w:t>
      </w:r>
      <w:r w:rsidR="007222D4" w:rsidRPr="007222D4">
        <w:rPr>
          <w:color w:val="0F1115"/>
        </w:rPr>
        <w:t xml:space="preserve"> </w:t>
      </w:r>
      <w:r w:rsidRPr="00FB6A3B">
        <w:rPr>
          <w:color w:val="0F1115"/>
        </w:rPr>
        <w:t>– includes post-construction inspections, monitoring of defect rectification and preparation of recommendations for final acceptance.</w:t>
      </w:r>
    </w:p>
    <w:p w14:paraId="56654210" w14:textId="40C633AD" w:rsidR="002D4F57" w:rsidRPr="007222D4" w:rsidRDefault="002D4F57" w:rsidP="002D4F57">
      <w:pPr>
        <w:numPr>
          <w:ilvl w:val="1"/>
          <w:numId w:val="21"/>
        </w:numPr>
        <w:shd w:val="clear" w:color="auto" w:fill="FFFFFF"/>
        <w:jc w:val="both"/>
        <w:rPr>
          <w:color w:val="0F1115"/>
        </w:rPr>
      </w:pPr>
      <w:r w:rsidRPr="007222D4">
        <w:rPr>
          <w:color w:val="0F1115"/>
        </w:rPr>
        <w:t>The schedule may be adjusted depending on procurement schedules, contractor performance, site conditions and other project requirements.</w:t>
      </w:r>
    </w:p>
    <w:p w14:paraId="63BDAB4E" w14:textId="77777777" w:rsidR="002D4F57" w:rsidRPr="00FB6A3B" w:rsidRDefault="002D4F57" w:rsidP="002D4F57">
      <w:pPr>
        <w:pStyle w:val="ab"/>
        <w:jc w:val="both"/>
        <w:rPr>
          <w:b/>
          <w:bCs/>
          <w:color w:val="0F1115"/>
        </w:rPr>
      </w:pPr>
      <w:r w:rsidRPr="00FB6A3B">
        <w:rPr>
          <w:b/>
          <w:bCs/>
          <w:color w:val="0F1115"/>
        </w:rPr>
        <w:t>11. Payments</w:t>
      </w:r>
    </w:p>
    <w:p w14:paraId="7E61C8CB" w14:textId="77777777" w:rsidR="002D4F57" w:rsidRPr="00FB6A3B" w:rsidRDefault="002D4F57" w:rsidP="002D4F57">
      <w:pPr>
        <w:pStyle w:val="ab"/>
        <w:jc w:val="both"/>
        <w:rPr>
          <w:b/>
          <w:bCs/>
          <w:color w:val="0F1115"/>
        </w:rPr>
      </w:pPr>
      <w:r w:rsidRPr="00FB6A3B">
        <w:rPr>
          <w:b/>
          <w:bCs/>
          <w:color w:val="0F1115"/>
        </w:rPr>
        <w:t>11.1. Part A: Design Documentation and Procurement Support (Lump Sum)</w:t>
      </w:r>
    </w:p>
    <w:p w14:paraId="0860FE73" w14:textId="77777777" w:rsidR="002D4F57" w:rsidRPr="00FB6A3B" w:rsidRDefault="002D4F57" w:rsidP="002D4F57">
      <w:pPr>
        <w:pStyle w:val="ab"/>
        <w:jc w:val="both"/>
        <w:rPr>
          <w:color w:val="0F1115"/>
        </w:rPr>
      </w:pPr>
      <w:r w:rsidRPr="00FB6A3B">
        <w:rPr>
          <w:color w:val="0F1115"/>
        </w:rPr>
        <w:t>Payment for Part A shall be made in stages based on signed acceptance certificates for services rendered and approved results of the corresponding stage. The review and acceptance period by the Employer is up to 10 working days for Stage 1 and up to 20 working days for Stages 2–4.</w:t>
      </w:r>
    </w:p>
    <w:tbl>
      <w:tblPr>
        <w:tblStyle w:val="ad"/>
        <w:tblW w:w="0" w:type="auto"/>
        <w:tblLook w:val="04A0" w:firstRow="1" w:lastRow="0" w:firstColumn="1" w:lastColumn="0" w:noHBand="0" w:noVBand="1"/>
      </w:tblPr>
      <w:tblGrid>
        <w:gridCol w:w="5524"/>
        <w:gridCol w:w="3492"/>
      </w:tblGrid>
      <w:tr w:rsidR="002D4F57" w:rsidRPr="00FB6A3B" w14:paraId="00E8B00A" w14:textId="77777777" w:rsidTr="002D4F57">
        <w:tc>
          <w:tcPr>
            <w:tcW w:w="5524" w:type="dxa"/>
            <w:hideMark/>
          </w:tcPr>
          <w:p w14:paraId="1DD04492" w14:textId="25B9C4FB" w:rsidR="002D4F57" w:rsidRPr="00FB6A3B" w:rsidRDefault="002D4F57" w:rsidP="002D4F57">
            <w:pPr>
              <w:jc w:val="both"/>
              <w:rPr>
                <w:b/>
                <w:bCs/>
                <w:color w:val="000000" w:themeColor="text1"/>
              </w:rPr>
            </w:pPr>
            <w:r w:rsidRPr="00FB6A3B">
              <w:rPr>
                <w:b/>
                <w:bCs/>
              </w:rPr>
              <w:t>Reports / Deliverables</w:t>
            </w:r>
          </w:p>
        </w:tc>
        <w:tc>
          <w:tcPr>
            <w:tcW w:w="3492" w:type="dxa"/>
            <w:hideMark/>
          </w:tcPr>
          <w:p w14:paraId="59E352B4" w14:textId="75FB8C21" w:rsidR="002D4F57" w:rsidRPr="00FB6A3B" w:rsidRDefault="002D4F57" w:rsidP="002D4F57">
            <w:pPr>
              <w:jc w:val="both"/>
              <w:rPr>
                <w:b/>
                <w:bCs/>
                <w:color w:val="000000" w:themeColor="text1"/>
              </w:rPr>
            </w:pPr>
            <w:r w:rsidRPr="00FB6A3B">
              <w:rPr>
                <w:b/>
                <w:bCs/>
              </w:rPr>
              <w:t>Payment</w:t>
            </w:r>
          </w:p>
        </w:tc>
      </w:tr>
      <w:tr w:rsidR="002D4F57" w:rsidRPr="00FB6A3B" w14:paraId="2D021430" w14:textId="77777777" w:rsidTr="002D4F57">
        <w:tc>
          <w:tcPr>
            <w:tcW w:w="5524" w:type="dxa"/>
            <w:hideMark/>
          </w:tcPr>
          <w:p w14:paraId="79B631A4" w14:textId="27058750" w:rsidR="002D4F57" w:rsidRPr="00FB6A3B" w:rsidRDefault="002D4F57" w:rsidP="002D4F57">
            <w:pPr>
              <w:jc w:val="both"/>
              <w:rPr>
                <w:color w:val="000000" w:themeColor="text1"/>
              </w:rPr>
            </w:pPr>
            <w:r w:rsidRPr="00FB6A3B">
              <w:t>Stage 1. Inception Report: building surveys and defect lists for all educational facilities, including photo documentation and recommendations, within 30 calendar days from contract signing.</w:t>
            </w:r>
          </w:p>
        </w:tc>
        <w:tc>
          <w:tcPr>
            <w:tcW w:w="3492" w:type="dxa"/>
            <w:hideMark/>
          </w:tcPr>
          <w:p w14:paraId="5D9B61C1" w14:textId="12DE9965" w:rsidR="002D4F57" w:rsidRPr="00FB6A3B" w:rsidRDefault="002D4F57" w:rsidP="002D4F57">
            <w:pPr>
              <w:jc w:val="both"/>
              <w:rPr>
                <w:color w:val="000000" w:themeColor="text1"/>
              </w:rPr>
            </w:pPr>
            <w:r w:rsidRPr="00FB6A3B">
              <w:t>10% of Part A value, within 10 working days after Employer's approval of defect lists for all sites.</w:t>
            </w:r>
          </w:p>
        </w:tc>
      </w:tr>
      <w:tr w:rsidR="002D4F57" w:rsidRPr="00FB6A3B" w14:paraId="1F31F901" w14:textId="77777777" w:rsidTr="002D4F57">
        <w:tc>
          <w:tcPr>
            <w:tcW w:w="5524" w:type="dxa"/>
            <w:hideMark/>
          </w:tcPr>
          <w:p w14:paraId="43CD3E91" w14:textId="68441909" w:rsidR="002D4F57" w:rsidRPr="00FB6A3B" w:rsidRDefault="002D4F57" w:rsidP="002D4F57">
            <w:pPr>
              <w:jc w:val="both"/>
              <w:rPr>
                <w:color w:val="000000" w:themeColor="text1"/>
              </w:rPr>
            </w:pPr>
            <w:r w:rsidRPr="00FB6A3B">
              <w:t xml:space="preserve">Stage 2. Submission of complete design documentation for renovation/rehabilitation of kindergartens (25 sites) – drawings, specifications, cost estimates (3 hard copies and electronic </w:t>
            </w:r>
            <w:proofErr w:type="gramStart"/>
            <w:r w:rsidRPr="00FB6A3B">
              <w:t>copy</w:t>
            </w:r>
            <w:proofErr w:type="gramEnd"/>
            <w:r w:rsidRPr="00FB6A3B">
              <w:t>), within 60 calendar days after Employer's approval of Stage 1 results.</w:t>
            </w:r>
          </w:p>
        </w:tc>
        <w:tc>
          <w:tcPr>
            <w:tcW w:w="3492" w:type="dxa"/>
            <w:hideMark/>
          </w:tcPr>
          <w:p w14:paraId="33E6254E" w14:textId="59DCE796" w:rsidR="002D4F57" w:rsidRPr="00FB6A3B" w:rsidRDefault="002D4F57" w:rsidP="002D4F57">
            <w:pPr>
              <w:jc w:val="both"/>
              <w:rPr>
                <w:color w:val="000000" w:themeColor="text1"/>
              </w:rPr>
            </w:pPr>
            <w:r w:rsidRPr="00FB6A3B">
              <w:t>20% of Part A value, within 20 working days after acceptance of the design package for 25 sites.</w:t>
            </w:r>
          </w:p>
        </w:tc>
      </w:tr>
      <w:tr w:rsidR="002D4F57" w:rsidRPr="00FB6A3B" w14:paraId="40D43599" w14:textId="77777777" w:rsidTr="002D4F57">
        <w:tc>
          <w:tcPr>
            <w:tcW w:w="5524" w:type="dxa"/>
            <w:hideMark/>
          </w:tcPr>
          <w:p w14:paraId="5B2A62C5" w14:textId="3432683E" w:rsidR="002D4F57" w:rsidRPr="00FB6A3B" w:rsidRDefault="002D4F57" w:rsidP="002D4F57">
            <w:pPr>
              <w:jc w:val="both"/>
              <w:rPr>
                <w:color w:val="000000" w:themeColor="text1"/>
              </w:rPr>
            </w:pPr>
            <w:r w:rsidRPr="00FB6A3B">
              <w:t xml:space="preserve">Stage 3. Submission of complete design documentation for renovation/rehabilitation/construction of 5 educational facilities – drawings, specifications, cost estimates (3 hard copies and electronic </w:t>
            </w:r>
            <w:proofErr w:type="gramStart"/>
            <w:r w:rsidRPr="00FB6A3B">
              <w:t>copy</w:t>
            </w:r>
            <w:proofErr w:type="gramEnd"/>
            <w:r w:rsidRPr="00FB6A3B">
              <w:t>), within 150 calendar days after Employer's approval of Stage 1 results.</w:t>
            </w:r>
          </w:p>
        </w:tc>
        <w:tc>
          <w:tcPr>
            <w:tcW w:w="3492" w:type="dxa"/>
            <w:hideMark/>
          </w:tcPr>
          <w:p w14:paraId="041BFD61" w14:textId="018F6EDD" w:rsidR="002D4F57" w:rsidRPr="00FB6A3B" w:rsidRDefault="002D4F57" w:rsidP="002D4F57">
            <w:pPr>
              <w:jc w:val="both"/>
              <w:rPr>
                <w:color w:val="000000" w:themeColor="text1"/>
              </w:rPr>
            </w:pPr>
            <w:r w:rsidRPr="00FB6A3B">
              <w:t>30% of Part A value, within 20 working days after acceptance of the design package for 5 sites.</w:t>
            </w:r>
          </w:p>
        </w:tc>
      </w:tr>
      <w:tr w:rsidR="002D4F57" w:rsidRPr="00FB6A3B" w14:paraId="3CD05B29" w14:textId="77777777" w:rsidTr="002D4F57">
        <w:tc>
          <w:tcPr>
            <w:tcW w:w="5524" w:type="dxa"/>
            <w:hideMark/>
          </w:tcPr>
          <w:p w14:paraId="281913BD" w14:textId="77CAD3F5" w:rsidR="002D4F57" w:rsidRPr="00FB6A3B" w:rsidRDefault="002D4F57" w:rsidP="002D4F57">
            <w:pPr>
              <w:jc w:val="both"/>
              <w:rPr>
                <w:color w:val="000000" w:themeColor="text1"/>
              </w:rPr>
            </w:pPr>
            <w:r w:rsidRPr="00FB6A3B">
              <w:t xml:space="preserve">Stage 4. Submission of complete design documentation for construction/renovation of 2 educational facilities – drawings, specifications, cost estimates (3 hard copies and electronic </w:t>
            </w:r>
            <w:proofErr w:type="gramStart"/>
            <w:r w:rsidRPr="00FB6A3B">
              <w:t>copy</w:t>
            </w:r>
            <w:proofErr w:type="gramEnd"/>
            <w:r w:rsidRPr="00FB6A3B">
              <w:t>), within 180 calendar days after Employer's approval of Stage 1 results.</w:t>
            </w:r>
          </w:p>
        </w:tc>
        <w:tc>
          <w:tcPr>
            <w:tcW w:w="3492" w:type="dxa"/>
            <w:hideMark/>
          </w:tcPr>
          <w:p w14:paraId="6516F560" w14:textId="1654E901" w:rsidR="002D4F57" w:rsidRPr="00FB6A3B" w:rsidRDefault="002D4F57" w:rsidP="002D4F57">
            <w:pPr>
              <w:jc w:val="both"/>
              <w:rPr>
                <w:color w:val="000000" w:themeColor="text1"/>
              </w:rPr>
            </w:pPr>
            <w:r w:rsidRPr="00FB6A3B">
              <w:t>35% of Part A value, within 20 working days after acceptance of the design package for 2 sites.</w:t>
            </w:r>
          </w:p>
        </w:tc>
      </w:tr>
      <w:tr w:rsidR="002D4F57" w:rsidRPr="00FB6A3B" w14:paraId="387187DD" w14:textId="77777777" w:rsidTr="002D4F57">
        <w:tc>
          <w:tcPr>
            <w:tcW w:w="5524" w:type="dxa"/>
            <w:hideMark/>
          </w:tcPr>
          <w:p w14:paraId="20461454" w14:textId="67B7E486" w:rsidR="002D4F57" w:rsidRPr="00FB6A3B" w:rsidRDefault="002D4F57" w:rsidP="002D4F57">
            <w:pPr>
              <w:jc w:val="both"/>
              <w:rPr>
                <w:color w:val="000000" w:themeColor="text1"/>
              </w:rPr>
            </w:pPr>
            <w:r w:rsidRPr="00FB6A3B">
              <w:t xml:space="preserve">Stage 5. Incorporation of changes/adjustments to design documentation during implementation (including </w:t>
            </w:r>
            <w:r w:rsidRPr="00FB6A3B">
              <w:lastRenderedPageBreak/>
              <w:t xml:space="preserve">comments from </w:t>
            </w:r>
            <w:proofErr w:type="spellStart"/>
            <w:r w:rsidRPr="00FB6A3B">
              <w:t>MoE</w:t>
            </w:r>
            <w:proofErr w:type="spellEnd"/>
            <w:r w:rsidRPr="00FB6A3B">
              <w:t>/</w:t>
            </w:r>
            <w:proofErr w:type="spellStart"/>
            <w:r w:rsidRPr="00FB6A3B">
              <w:t>IsDB</w:t>
            </w:r>
            <w:proofErr w:type="spellEnd"/>
            <w:r w:rsidRPr="00FB6A3B">
              <w:t>/State Expertise, as well as agreed requests during construction period), including updating cost estimates if necessary.</w:t>
            </w:r>
          </w:p>
        </w:tc>
        <w:tc>
          <w:tcPr>
            <w:tcW w:w="3492" w:type="dxa"/>
            <w:hideMark/>
          </w:tcPr>
          <w:p w14:paraId="3B86AB97" w14:textId="2BD2EF71" w:rsidR="002D4F57" w:rsidRPr="00FB6A3B" w:rsidRDefault="002D4F57" w:rsidP="002D4F57">
            <w:pPr>
              <w:jc w:val="both"/>
              <w:rPr>
                <w:color w:val="000000" w:themeColor="text1"/>
              </w:rPr>
            </w:pPr>
            <w:r w:rsidRPr="00FB6A3B">
              <w:lastRenderedPageBreak/>
              <w:t xml:space="preserve">5% of Part A value, after completion of all construction </w:t>
            </w:r>
            <w:r w:rsidRPr="00FB6A3B">
              <w:lastRenderedPageBreak/>
              <w:t>works by contractors and Employer's acceptance of the final set of adjustments/changes.</w:t>
            </w:r>
          </w:p>
        </w:tc>
      </w:tr>
    </w:tbl>
    <w:p w14:paraId="589E9C53" w14:textId="77777777" w:rsidR="002D4F57" w:rsidRPr="00FB6A3B" w:rsidRDefault="002D4F57" w:rsidP="002D4F57">
      <w:pPr>
        <w:pStyle w:val="3"/>
        <w:jc w:val="both"/>
        <w:rPr>
          <w:rFonts w:ascii="Times New Roman" w:eastAsia="Times New Roman" w:hAnsi="Times New Roman" w:cs="Times New Roman"/>
          <w:color w:val="000000" w:themeColor="text1"/>
        </w:rPr>
      </w:pPr>
      <w:r w:rsidRPr="00FB6A3B">
        <w:rPr>
          <w:rFonts w:ascii="Times New Roman" w:eastAsia="Times New Roman" w:hAnsi="Times New Roman" w:cs="Times New Roman"/>
          <w:color w:val="000000" w:themeColor="text1"/>
        </w:rPr>
        <w:lastRenderedPageBreak/>
        <w:t>In cases of site-by-site readiness, staged acceptance of design packages by groups of sites is allowed, while maintaining the overall percentage distribution of payments by stages.</w:t>
      </w:r>
    </w:p>
    <w:p w14:paraId="03E1BE7D" w14:textId="77777777" w:rsidR="002D4F57" w:rsidRPr="00FB6A3B" w:rsidRDefault="002D4F57" w:rsidP="002D4F57">
      <w:pPr>
        <w:shd w:val="clear" w:color="auto" w:fill="FFFFFF"/>
        <w:jc w:val="both"/>
        <w:outlineLvl w:val="1"/>
        <w:rPr>
          <w:rFonts w:eastAsiaTheme="majorEastAsia"/>
          <w:b/>
          <w:bCs/>
          <w:color w:val="000000" w:themeColor="text1"/>
        </w:rPr>
      </w:pPr>
    </w:p>
    <w:p w14:paraId="3490E622" w14:textId="5351CAE6" w:rsidR="002D4F57" w:rsidRPr="00FB6A3B" w:rsidRDefault="002D4F57" w:rsidP="002D4F57">
      <w:pPr>
        <w:shd w:val="clear" w:color="auto" w:fill="FFFFFF"/>
        <w:jc w:val="both"/>
        <w:outlineLvl w:val="1"/>
        <w:rPr>
          <w:rFonts w:eastAsiaTheme="majorEastAsia"/>
          <w:b/>
          <w:bCs/>
          <w:color w:val="000000" w:themeColor="text1"/>
        </w:rPr>
      </w:pPr>
      <w:r w:rsidRPr="00FB6A3B">
        <w:rPr>
          <w:rFonts w:eastAsiaTheme="majorEastAsia"/>
          <w:b/>
          <w:bCs/>
          <w:color w:val="000000" w:themeColor="text1"/>
        </w:rPr>
        <w:t>11.2. Part B: Construction Supervision and Contract Administration (Time-Based)</w:t>
      </w:r>
    </w:p>
    <w:p w14:paraId="2ED41903" w14:textId="77777777" w:rsidR="002D4F57" w:rsidRPr="00FB6A3B" w:rsidRDefault="002D4F57" w:rsidP="002D4F57">
      <w:pPr>
        <w:shd w:val="clear" w:color="auto" w:fill="FFFFFF"/>
        <w:jc w:val="both"/>
        <w:outlineLvl w:val="1"/>
        <w:rPr>
          <w:rFonts w:eastAsiaTheme="majorEastAsia"/>
          <w:b/>
          <w:bCs/>
          <w:color w:val="000000" w:themeColor="text1"/>
        </w:rPr>
      </w:pPr>
    </w:p>
    <w:p w14:paraId="35D97960" w14:textId="41929111" w:rsidR="002D4F57" w:rsidRPr="00FB6A3B" w:rsidRDefault="002D4F57" w:rsidP="002D4F57">
      <w:pPr>
        <w:shd w:val="clear" w:color="auto" w:fill="FFFFFF"/>
        <w:jc w:val="both"/>
        <w:outlineLvl w:val="1"/>
        <w:rPr>
          <w:rFonts w:eastAsiaTheme="majorEastAsia"/>
          <w:color w:val="000000" w:themeColor="text1"/>
        </w:rPr>
      </w:pPr>
      <w:r w:rsidRPr="00FB6A3B">
        <w:rPr>
          <w:rFonts w:eastAsiaTheme="majorEastAsia"/>
          <w:color w:val="000000" w:themeColor="text1"/>
        </w:rPr>
        <w:t xml:space="preserve">Payment for Part B shall be made monthly based on actual time worked, as evidenced by approved reports and supervision logs/time sheets. Travel and other agreed reimbursable expenses shall be reimbursed </w:t>
      </w:r>
      <w:proofErr w:type="gramStart"/>
      <w:r w:rsidRPr="00FB6A3B">
        <w:rPr>
          <w:rFonts w:eastAsiaTheme="majorEastAsia"/>
          <w:color w:val="000000" w:themeColor="text1"/>
        </w:rPr>
        <w:t>on the basis of</w:t>
      </w:r>
      <w:proofErr w:type="gramEnd"/>
      <w:r w:rsidRPr="00FB6A3B">
        <w:rPr>
          <w:rFonts w:eastAsiaTheme="majorEastAsia"/>
          <w:color w:val="000000" w:themeColor="text1"/>
        </w:rPr>
        <w:t xml:space="preserve"> supporting documents in accordance with the contract terms.</w:t>
      </w:r>
    </w:p>
    <w:p w14:paraId="77EC5C01" w14:textId="77777777" w:rsidR="002D4F57" w:rsidRPr="00FB6A3B" w:rsidRDefault="002D4F57" w:rsidP="002D4F57">
      <w:pPr>
        <w:shd w:val="clear" w:color="auto" w:fill="FFFFFF"/>
        <w:ind w:firstLine="426"/>
        <w:jc w:val="both"/>
        <w:outlineLvl w:val="1"/>
        <w:rPr>
          <w:rFonts w:eastAsiaTheme="majorEastAsia"/>
          <w:b/>
          <w:bCs/>
          <w:color w:val="000000" w:themeColor="text1"/>
        </w:rPr>
      </w:pPr>
    </w:p>
    <w:p w14:paraId="54626847" w14:textId="77777777" w:rsidR="002D4F57" w:rsidRPr="00FB6A3B" w:rsidRDefault="002D4F57" w:rsidP="002D4F57">
      <w:pPr>
        <w:shd w:val="clear" w:color="auto" w:fill="FFFFFF"/>
        <w:jc w:val="both"/>
        <w:outlineLvl w:val="1"/>
        <w:rPr>
          <w:b/>
          <w:bCs/>
          <w:color w:val="0F1115"/>
        </w:rPr>
      </w:pPr>
      <w:r w:rsidRPr="00FB6A3B">
        <w:rPr>
          <w:b/>
          <w:bCs/>
          <w:color w:val="0F1115"/>
        </w:rPr>
        <w:t>12. Qualification Requirements</w:t>
      </w:r>
    </w:p>
    <w:p w14:paraId="755289B0" w14:textId="77777777" w:rsidR="002D4F57" w:rsidRPr="00FB6A3B" w:rsidRDefault="002D4F57" w:rsidP="002D4F57">
      <w:pPr>
        <w:shd w:val="clear" w:color="auto" w:fill="FFFFFF"/>
        <w:spacing w:before="480"/>
        <w:jc w:val="both"/>
        <w:outlineLvl w:val="2"/>
        <w:rPr>
          <w:color w:val="0F1115"/>
        </w:rPr>
      </w:pPr>
      <w:r w:rsidRPr="00FB6A3B">
        <w:rPr>
          <w:color w:val="0F1115"/>
        </w:rPr>
        <w:t>Interested consulting firms must demonstrate technical capacity, relevant industry experience and adequate staffing to provide services on multiple, geographically dispersed school sites. The firm shall provide:</w:t>
      </w:r>
    </w:p>
    <w:p w14:paraId="1E7BC7C4" w14:textId="77777777" w:rsidR="0055621F" w:rsidRPr="0055621F" w:rsidRDefault="002D4F57">
      <w:pPr>
        <w:numPr>
          <w:ilvl w:val="0"/>
          <w:numId w:val="22"/>
        </w:numPr>
        <w:shd w:val="clear" w:color="auto" w:fill="FFFFFF"/>
        <w:jc w:val="both"/>
        <w:outlineLvl w:val="2"/>
        <w:rPr>
          <w:color w:val="0F1115"/>
        </w:rPr>
      </w:pPr>
      <w:r w:rsidRPr="00FB6A3B">
        <w:rPr>
          <w:b/>
          <w:bCs/>
          <w:color w:val="0F1115"/>
        </w:rPr>
        <w:t>Experience in Core Activities</w:t>
      </w:r>
      <w:r w:rsidR="00BE5A7C" w:rsidRPr="00FB6A3B">
        <w:rPr>
          <w:b/>
          <w:bCs/>
          <w:color w:val="0F1115"/>
        </w:rPr>
        <w:t xml:space="preserve"> </w:t>
      </w:r>
      <w:r w:rsidRPr="00FB6A3B">
        <w:rPr>
          <w:color w:val="0F1115"/>
        </w:rPr>
        <w:t xml:space="preserve">The firm must have proven experience in </w:t>
      </w:r>
      <w:proofErr w:type="gramStart"/>
      <w:r w:rsidRPr="00FB6A3B">
        <w:rPr>
          <w:color w:val="0F1115"/>
        </w:rPr>
        <w:t>design of</w:t>
      </w:r>
      <w:proofErr w:type="gramEnd"/>
      <w:r w:rsidRPr="00FB6A3B">
        <w:rPr>
          <w:color w:val="0F1115"/>
        </w:rPr>
        <w:t xml:space="preserve"> major renovation or new construction of buildings. As evidence, cop</w:t>
      </w:r>
      <w:r w:rsidR="00BE5A7C" w:rsidRPr="00FB6A3B">
        <w:rPr>
          <w:color w:val="0F1115"/>
        </w:rPr>
        <w:t>y</w:t>
      </w:r>
      <w:r w:rsidRPr="00FB6A3B">
        <w:rPr>
          <w:color w:val="0F1115"/>
        </w:rPr>
        <w:t xml:space="preserve"> of </w:t>
      </w:r>
      <w:r w:rsidR="00BE5A7C" w:rsidRPr="00FB6A3B">
        <w:rPr>
          <w:color w:val="0F1115"/>
        </w:rPr>
        <w:t>1</w:t>
      </w:r>
      <w:r w:rsidRPr="00FB6A3B">
        <w:rPr>
          <w:color w:val="0F1115"/>
        </w:rPr>
        <w:t xml:space="preserve"> (</w:t>
      </w:r>
      <w:r w:rsidR="00BE5A7C" w:rsidRPr="00FB6A3B">
        <w:rPr>
          <w:color w:val="0F1115"/>
        </w:rPr>
        <w:t>one</w:t>
      </w:r>
      <w:r w:rsidRPr="00FB6A3B">
        <w:rPr>
          <w:color w:val="0F1115"/>
        </w:rPr>
        <w:t xml:space="preserve">) similar contract successfully completed within the last 5 (five) years must be provided, along with documents confirming completion (acceptance certificates), as well as </w:t>
      </w:r>
      <w:r w:rsidR="00BE5A7C" w:rsidRPr="00FB6A3B">
        <w:rPr>
          <w:color w:val="0F1115"/>
        </w:rPr>
        <w:t>1</w:t>
      </w:r>
      <w:r w:rsidRPr="00FB6A3B">
        <w:rPr>
          <w:color w:val="0F1115"/>
        </w:rPr>
        <w:t xml:space="preserve"> (</w:t>
      </w:r>
      <w:r w:rsidR="00BE5A7C" w:rsidRPr="00FB6A3B">
        <w:rPr>
          <w:color w:val="0F1115"/>
        </w:rPr>
        <w:t>one</w:t>
      </w:r>
      <w:r w:rsidRPr="00FB6A3B">
        <w:rPr>
          <w:color w:val="0F1115"/>
        </w:rPr>
        <w:t>) reference letters from clients for these projects.</w:t>
      </w:r>
      <w:r w:rsidR="00BE5A7C" w:rsidRPr="00FB6A3B">
        <w:rPr>
          <w:color w:val="0F1115"/>
        </w:rPr>
        <w:t xml:space="preserve"> </w:t>
      </w:r>
    </w:p>
    <w:p w14:paraId="7A79225D" w14:textId="24063DC1" w:rsidR="002D4F57" w:rsidRPr="00FB6A3B" w:rsidRDefault="002D4F57">
      <w:pPr>
        <w:numPr>
          <w:ilvl w:val="0"/>
          <w:numId w:val="22"/>
        </w:numPr>
        <w:shd w:val="clear" w:color="auto" w:fill="FFFFFF"/>
        <w:jc w:val="both"/>
        <w:outlineLvl w:val="2"/>
        <w:rPr>
          <w:color w:val="0F1115"/>
        </w:rPr>
      </w:pPr>
      <w:r w:rsidRPr="00FB6A3B">
        <w:rPr>
          <w:color w:val="0F1115"/>
        </w:rPr>
        <w:t>Please note that holding a valid</w:t>
      </w:r>
      <w:r w:rsidR="00BE5A7C" w:rsidRPr="00FB6A3B">
        <w:rPr>
          <w:color w:val="0F1115"/>
        </w:rPr>
        <w:t xml:space="preserve"> </w:t>
      </w:r>
      <w:r w:rsidRPr="00FB6A3B">
        <w:rPr>
          <w:b/>
          <w:bCs/>
          <w:color w:val="0F1115"/>
        </w:rPr>
        <w:t>License for development of design and cost documentation of at least Level II (second level)</w:t>
      </w:r>
      <w:r w:rsidR="00BE5A7C" w:rsidRPr="00FB6A3B">
        <w:rPr>
          <w:color w:val="0F1115"/>
        </w:rPr>
        <w:t xml:space="preserve"> </w:t>
      </w:r>
      <w:r w:rsidRPr="00FB6A3B">
        <w:rPr>
          <w:color w:val="0F1115"/>
        </w:rPr>
        <w:t xml:space="preserve">in the Kyrgyz Republic will be an additional condition for contract award. </w:t>
      </w:r>
      <w:r w:rsidR="00541A14" w:rsidRPr="00FB6A3B">
        <w:rPr>
          <w:color w:val="0F1115"/>
        </w:rPr>
        <w:t>In case of participation of a consortium in this procurement, one of the consortium participants must have the above-mentioned license.</w:t>
      </w:r>
    </w:p>
    <w:p w14:paraId="14284CB0" w14:textId="7468B7E4" w:rsidR="002D4F57" w:rsidRPr="00FB6A3B" w:rsidRDefault="002D4F57">
      <w:pPr>
        <w:numPr>
          <w:ilvl w:val="0"/>
          <w:numId w:val="22"/>
        </w:numPr>
        <w:shd w:val="clear" w:color="auto" w:fill="FFFFFF"/>
        <w:jc w:val="both"/>
        <w:outlineLvl w:val="2"/>
        <w:rPr>
          <w:color w:val="0F1115"/>
        </w:rPr>
      </w:pPr>
      <w:r w:rsidRPr="00FB6A3B">
        <w:rPr>
          <w:b/>
          <w:bCs/>
          <w:color w:val="0F1115"/>
        </w:rPr>
        <w:t>Experience in Donor-Funded Projects</w:t>
      </w:r>
      <w:r w:rsidR="00BE5A7C" w:rsidRPr="00FB6A3B">
        <w:rPr>
          <w:b/>
          <w:bCs/>
          <w:color w:val="0F1115"/>
        </w:rPr>
        <w:t xml:space="preserve"> </w:t>
      </w:r>
      <w:r w:rsidRPr="00FB6A3B">
        <w:rPr>
          <w:color w:val="0F1115"/>
        </w:rPr>
        <w:t xml:space="preserve">Proven experience in contracts financed by international financial institutions such as </w:t>
      </w:r>
      <w:proofErr w:type="spellStart"/>
      <w:r w:rsidRPr="00FB6A3B">
        <w:rPr>
          <w:color w:val="0F1115"/>
        </w:rPr>
        <w:t>IsDB</w:t>
      </w:r>
      <w:proofErr w:type="spellEnd"/>
      <w:r w:rsidRPr="00FB6A3B">
        <w:rPr>
          <w:color w:val="0F1115"/>
        </w:rPr>
        <w:t>, WB, ADB or other multilateral development banks is mandatory. For verification, a copy of 1 (one) such contract completed within the last 5 (five) years, together with completion documents (acceptance certificates), is required.</w:t>
      </w:r>
    </w:p>
    <w:p w14:paraId="3E49F6B2" w14:textId="77777777" w:rsidR="002D4F57" w:rsidRPr="00FB6A3B" w:rsidRDefault="002D4F57" w:rsidP="002D4F57">
      <w:pPr>
        <w:shd w:val="clear" w:color="auto" w:fill="FFFFFF"/>
        <w:ind w:left="720"/>
        <w:jc w:val="both"/>
        <w:outlineLvl w:val="2"/>
        <w:rPr>
          <w:color w:val="0F1115"/>
        </w:rPr>
      </w:pPr>
    </w:p>
    <w:p w14:paraId="495C3E6C" w14:textId="77777777" w:rsidR="002D4F57" w:rsidRPr="00FB6A3B" w:rsidRDefault="002D4F57" w:rsidP="002D4F57">
      <w:pPr>
        <w:shd w:val="clear" w:color="auto" w:fill="FFFFFF"/>
        <w:spacing w:before="240"/>
        <w:jc w:val="both"/>
        <w:rPr>
          <w:b/>
          <w:bCs/>
          <w:color w:val="0F1115"/>
        </w:rPr>
      </w:pPr>
      <w:r w:rsidRPr="00FB6A3B">
        <w:rPr>
          <w:b/>
          <w:bCs/>
          <w:color w:val="0F1115"/>
        </w:rPr>
        <w:t>13. Team Composition</w:t>
      </w:r>
    </w:p>
    <w:p w14:paraId="5B6DB8C6" w14:textId="4ADBCC0E" w:rsidR="002D4F57" w:rsidRPr="00FB6A3B" w:rsidRDefault="002D4F57" w:rsidP="00445F4E">
      <w:pPr>
        <w:shd w:val="clear" w:color="auto" w:fill="FFFFFF"/>
        <w:spacing w:before="240"/>
        <w:jc w:val="both"/>
        <w:rPr>
          <w:color w:val="0F1115"/>
        </w:rPr>
      </w:pPr>
      <w:r w:rsidRPr="00FB6A3B">
        <w:rPr>
          <w:color w:val="0F1115"/>
        </w:rPr>
        <w:t xml:space="preserve">The Consultant shall </w:t>
      </w:r>
      <w:proofErr w:type="spellStart"/>
      <w:r w:rsidRPr="00FB6A3B">
        <w:rPr>
          <w:color w:val="0F1115"/>
        </w:rPr>
        <w:t>mobilise</w:t>
      </w:r>
      <w:proofErr w:type="spellEnd"/>
      <w:r w:rsidRPr="00FB6A3B">
        <w:rPr>
          <w:color w:val="0F1115"/>
        </w:rPr>
        <w:t xml:space="preserve"> a qualified multi-disciplinary team adequate to the scale, complexity and geographical dispersion of the assignment (32 sites across several regions). The team must have sufficient capacity to supervise multiple sites in parallel and ensure regular presence at all active sites.</w:t>
      </w:r>
    </w:p>
    <w:p w14:paraId="6937BA91" w14:textId="77777777" w:rsidR="002D4F57" w:rsidRPr="00FB6A3B" w:rsidRDefault="002D4F57" w:rsidP="002D4F57">
      <w:pPr>
        <w:shd w:val="clear" w:color="auto" w:fill="FFFFFF"/>
        <w:jc w:val="both"/>
        <w:rPr>
          <w:color w:val="0F1115"/>
        </w:rPr>
      </w:pPr>
    </w:p>
    <w:p w14:paraId="67708BBB" w14:textId="6D3B07AD" w:rsidR="000E38C2" w:rsidRPr="00FB6A3B" w:rsidRDefault="002D4F57" w:rsidP="002D4F57">
      <w:pPr>
        <w:shd w:val="clear" w:color="auto" w:fill="FFFFFF"/>
        <w:jc w:val="both"/>
        <w:rPr>
          <w:b/>
          <w:bCs/>
          <w:color w:val="0F1115"/>
        </w:rPr>
      </w:pPr>
      <w:r w:rsidRPr="00FB6A3B">
        <w:rPr>
          <w:b/>
          <w:bCs/>
          <w:color w:val="0F1115"/>
        </w:rPr>
        <w:t>Minimum key expert positions:</w:t>
      </w:r>
    </w:p>
    <w:p w14:paraId="5D240B8B" w14:textId="77777777" w:rsidR="002D4F57" w:rsidRPr="00FB6A3B" w:rsidRDefault="002D4F57" w:rsidP="000E38C2">
      <w:pPr>
        <w:shd w:val="clear" w:color="auto" w:fill="FFFFFF"/>
        <w:jc w:val="both"/>
        <w:rPr>
          <w:color w:val="0F1115"/>
        </w:rPr>
      </w:pPr>
    </w:p>
    <w:p w14:paraId="79DB39E7" w14:textId="69CCBEBE" w:rsidR="002D4F57" w:rsidRPr="00FB6A3B" w:rsidRDefault="002D4F57">
      <w:pPr>
        <w:numPr>
          <w:ilvl w:val="0"/>
          <w:numId w:val="23"/>
        </w:numPr>
        <w:shd w:val="clear" w:color="auto" w:fill="FFFFFF"/>
        <w:jc w:val="both"/>
        <w:rPr>
          <w:b/>
          <w:bCs/>
          <w:color w:val="0F1115"/>
        </w:rPr>
      </w:pPr>
      <w:r w:rsidRPr="00FB6A3B">
        <w:rPr>
          <w:b/>
          <w:bCs/>
          <w:color w:val="0F1115"/>
        </w:rPr>
        <w:t>Team Leader / Chief Civil Engineer</w:t>
      </w:r>
      <w:r w:rsidR="00A842EC" w:rsidRPr="00FB6A3B">
        <w:rPr>
          <w:b/>
          <w:bCs/>
          <w:color w:val="0F1115"/>
        </w:rPr>
        <w:t xml:space="preserve"> </w:t>
      </w:r>
      <w:r w:rsidRPr="00FB6A3B">
        <w:rPr>
          <w:b/>
          <w:bCs/>
          <w:color w:val="0F1115"/>
        </w:rPr>
        <w:t>– 1 position</w:t>
      </w:r>
    </w:p>
    <w:p w14:paraId="6A493CA4" w14:textId="77777777" w:rsidR="002D4F57" w:rsidRPr="00FB6A3B" w:rsidRDefault="002D4F57">
      <w:pPr>
        <w:numPr>
          <w:ilvl w:val="1"/>
          <w:numId w:val="23"/>
        </w:numPr>
        <w:shd w:val="clear" w:color="auto" w:fill="FFFFFF"/>
        <w:jc w:val="both"/>
        <w:rPr>
          <w:color w:val="0F1115"/>
        </w:rPr>
      </w:pPr>
      <w:r w:rsidRPr="00FB6A3B">
        <w:rPr>
          <w:color w:val="0F1115"/>
        </w:rPr>
        <w:t>Master’s degree in civil engineering, architecture or construction management.</w:t>
      </w:r>
    </w:p>
    <w:p w14:paraId="16A844CF" w14:textId="77777777" w:rsidR="002D4F57" w:rsidRPr="00FB6A3B" w:rsidRDefault="002D4F57">
      <w:pPr>
        <w:numPr>
          <w:ilvl w:val="1"/>
          <w:numId w:val="23"/>
        </w:numPr>
        <w:shd w:val="clear" w:color="auto" w:fill="FFFFFF"/>
        <w:jc w:val="both"/>
        <w:rPr>
          <w:color w:val="0F1115"/>
        </w:rPr>
      </w:pPr>
      <w:r w:rsidRPr="00FB6A3B">
        <w:rPr>
          <w:color w:val="0F1115"/>
        </w:rPr>
        <w:t>At least 7 years of relevant experience in managing similar donor-funded design and supervision contracts.</w:t>
      </w:r>
    </w:p>
    <w:p w14:paraId="50647BE2" w14:textId="469BB78C" w:rsidR="002D4F57" w:rsidRPr="00FB6A3B" w:rsidRDefault="002D4F57">
      <w:pPr>
        <w:numPr>
          <w:ilvl w:val="1"/>
          <w:numId w:val="23"/>
        </w:numPr>
        <w:shd w:val="clear" w:color="auto" w:fill="FFFFFF"/>
        <w:jc w:val="both"/>
        <w:rPr>
          <w:color w:val="0F1115"/>
        </w:rPr>
      </w:pPr>
      <w:r w:rsidRPr="00FB6A3B">
        <w:rPr>
          <w:color w:val="0F1115"/>
        </w:rPr>
        <w:lastRenderedPageBreak/>
        <w:t>Must hold a certificate as Chief Architect/Engineer of the Project from the Ministry of Construction, Architecture and Housing and Communal Services of the KR.</w:t>
      </w:r>
    </w:p>
    <w:p w14:paraId="39F18044" w14:textId="6BFF4F6C" w:rsidR="002D4F57" w:rsidRPr="00FB6A3B" w:rsidRDefault="002D4F57">
      <w:pPr>
        <w:numPr>
          <w:ilvl w:val="0"/>
          <w:numId w:val="23"/>
        </w:numPr>
        <w:shd w:val="clear" w:color="auto" w:fill="FFFFFF"/>
        <w:jc w:val="both"/>
        <w:rPr>
          <w:b/>
          <w:bCs/>
          <w:color w:val="0F1115"/>
        </w:rPr>
      </w:pPr>
      <w:r w:rsidRPr="00FB6A3B">
        <w:rPr>
          <w:b/>
          <w:bCs/>
          <w:color w:val="0F1115"/>
        </w:rPr>
        <w:t>Architect</w:t>
      </w:r>
      <w:r w:rsidR="00A842EC" w:rsidRPr="00FB6A3B">
        <w:rPr>
          <w:b/>
          <w:bCs/>
          <w:color w:val="0F1115"/>
        </w:rPr>
        <w:t xml:space="preserve"> </w:t>
      </w:r>
      <w:r w:rsidRPr="00FB6A3B">
        <w:rPr>
          <w:b/>
          <w:bCs/>
          <w:color w:val="0F1115"/>
        </w:rPr>
        <w:t>– 1 position</w:t>
      </w:r>
    </w:p>
    <w:p w14:paraId="00D29184" w14:textId="77777777" w:rsidR="002D4F57" w:rsidRPr="00FB6A3B" w:rsidRDefault="002D4F57">
      <w:pPr>
        <w:numPr>
          <w:ilvl w:val="1"/>
          <w:numId w:val="23"/>
        </w:numPr>
        <w:shd w:val="clear" w:color="auto" w:fill="FFFFFF"/>
        <w:jc w:val="both"/>
        <w:rPr>
          <w:color w:val="0F1115"/>
        </w:rPr>
      </w:pPr>
      <w:r w:rsidRPr="00FB6A3B">
        <w:rPr>
          <w:color w:val="0F1115"/>
        </w:rPr>
        <w:t>Degree in architecture.</w:t>
      </w:r>
    </w:p>
    <w:p w14:paraId="29251C24" w14:textId="77777777" w:rsidR="002D4F57" w:rsidRPr="00FB6A3B" w:rsidRDefault="002D4F57">
      <w:pPr>
        <w:numPr>
          <w:ilvl w:val="1"/>
          <w:numId w:val="23"/>
        </w:numPr>
        <w:shd w:val="clear" w:color="auto" w:fill="FFFFFF"/>
        <w:jc w:val="both"/>
        <w:rPr>
          <w:color w:val="0F1115"/>
        </w:rPr>
      </w:pPr>
      <w:r w:rsidRPr="00FB6A3B">
        <w:rPr>
          <w:color w:val="0F1115"/>
        </w:rPr>
        <w:t>Minimum 7 years of experience in design of public facilities or schools.</w:t>
      </w:r>
    </w:p>
    <w:p w14:paraId="0FB56AD9" w14:textId="77777777" w:rsidR="002D4F57" w:rsidRPr="00FB6A3B" w:rsidRDefault="002D4F57">
      <w:pPr>
        <w:numPr>
          <w:ilvl w:val="1"/>
          <w:numId w:val="23"/>
        </w:numPr>
        <w:shd w:val="clear" w:color="auto" w:fill="FFFFFF"/>
        <w:jc w:val="both"/>
        <w:rPr>
          <w:color w:val="0F1115"/>
        </w:rPr>
      </w:pPr>
      <w:r w:rsidRPr="00FB6A3B">
        <w:rPr>
          <w:color w:val="0F1115"/>
        </w:rPr>
        <w:t>Must hold a certificate as Architect for Civil and Industrial Construction from the Ministry of Construction, Architecture and Housing and Communal Services of the KR.</w:t>
      </w:r>
    </w:p>
    <w:p w14:paraId="3DD0B6AD" w14:textId="57006994" w:rsidR="002D4F57" w:rsidRPr="00FB6A3B" w:rsidRDefault="002D4F57">
      <w:pPr>
        <w:numPr>
          <w:ilvl w:val="0"/>
          <w:numId w:val="23"/>
        </w:numPr>
        <w:shd w:val="clear" w:color="auto" w:fill="FFFFFF"/>
        <w:jc w:val="both"/>
        <w:rPr>
          <w:b/>
          <w:bCs/>
          <w:color w:val="0F1115"/>
        </w:rPr>
      </w:pPr>
      <w:r w:rsidRPr="00FB6A3B">
        <w:rPr>
          <w:b/>
          <w:bCs/>
          <w:color w:val="0F1115"/>
        </w:rPr>
        <w:t>Structural Engineers</w:t>
      </w:r>
      <w:r w:rsidR="00A842EC" w:rsidRPr="00FB6A3B">
        <w:rPr>
          <w:b/>
          <w:bCs/>
          <w:color w:val="0F1115"/>
        </w:rPr>
        <w:t xml:space="preserve"> </w:t>
      </w:r>
      <w:r w:rsidRPr="00FB6A3B">
        <w:rPr>
          <w:b/>
          <w:bCs/>
          <w:color w:val="0F1115"/>
        </w:rPr>
        <w:t xml:space="preserve">– </w:t>
      </w:r>
      <w:r w:rsidR="006E6A49" w:rsidRPr="00FB6A3B">
        <w:rPr>
          <w:b/>
          <w:bCs/>
          <w:color w:val="0F1115"/>
        </w:rPr>
        <w:t>1</w:t>
      </w:r>
      <w:r w:rsidRPr="00FB6A3B">
        <w:rPr>
          <w:b/>
          <w:bCs/>
          <w:color w:val="0F1115"/>
        </w:rPr>
        <w:t xml:space="preserve"> position</w:t>
      </w:r>
    </w:p>
    <w:p w14:paraId="0AFCD0A6" w14:textId="77777777" w:rsidR="002D4F57" w:rsidRPr="00FB6A3B" w:rsidRDefault="002D4F57">
      <w:pPr>
        <w:numPr>
          <w:ilvl w:val="1"/>
          <w:numId w:val="23"/>
        </w:numPr>
        <w:shd w:val="clear" w:color="auto" w:fill="FFFFFF"/>
        <w:jc w:val="both"/>
        <w:rPr>
          <w:color w:val="0F1115"/>
        </w:rPr>
      </w:pPr>
      <w:r w:rsidRPr="00FB6A3B">
        <w:rPr>
          <w:color w:val="0F1115"/>
        </w:rPr>
        <w:t>Degree in civil or structural engineering.</w:t>
      </w:r>
    </w:p>
    <w:p w14:paraId="1FDD182B" w14:textId="77777777" w:rsidR="002D4F57" w:rsidRPr="00FB6A3B" w:rsidRDefault="002D4F57">
      <w:pPr>
        <w:numPr>
          <w:ilvl w:val="1"/>
          <w:numId w:val="23"/>
        </w:numPr>
        <w:shd w:val="clear" w:color="auto" w:fill="FFFFFF"/>
        <w:jc w:val="both"/>
        <w:rPr>
          <w:color w:val="0F1115"/>
        </w:rPr>
      </w:pPr>
      <w:r w:rsidRPr="00FB6A3B">
        <w:rPr>
          <w:color w:val="0F1115"/>
        </w:rPr>
        <w:t>Minimum 5 years of experience in design and supervision, including compliance with seismic safety requirements per Kyrgyzstan standards.</w:t>
      </w:r>
    </w:p>
    <w:p w14:paraId="7FF4F55F" w14:textId="77777777" w:rsidR="002D4F57" w:rsidRPr="00FB6A3B" w:rsidRDefault="002D4F57">
      <w:pPr>
        <w:numPr>
          <w:ilvl w:val="1"/>
          <w:numId w:val="23"/>
        </w:numPr>
        <w:shd w:val="clear" w:color="auto" w:fill="FFFFFF"/>
        <w:jc w:val="both"/>
        <w:rPr>
          <w:color w:val="0F1115"/>
        </w:rPr>
      </w:pPr>
      <w:r w:rsidRPr="00FB6A3B">
        <w:rPr>
          <w:color w:val="0F1115"/>
        </w:rPr>
        <w:t>Must hold a certificate as Structural Engineer from the Ministry of Construction, Architecture and Housing and Communal Services of the KR.</w:t>
      </w:r>
    </w:p>
    <w:p w14:paraId="73762FD9" w14:textId="064AC75A" w:rsidR="002D4F57" w:rsidRPr="00FB6A3B" w:rsidRDefault="002D4F57">
      <w:pPr>
        <w:numPr>
          <w:ilvl w:val="0"/>
          <w:numId w:val="23"/>
        </w:numPr>
        <w:shd w:val="clear" w:color="auto" w:fill="FFFFFF"/>
        <w:jc w:val="both"/>
        <w:rPr>
          <w:b/>
          <w:bCs/>
          <w:color w:val="0F1115"/>
        </w:rPr>
      </w:pPr>
      <w:r w:rsidRPr="00FB6A3B">
        <w:rPr>
          <w:b/>
          <w:bCs/>
          <w:color w:val="0F1115"/>
        </w:rPr>
        <w:t>Mechanical Engineer (HVAC)</w:t>
      </w:r>
      <w:r w:rsidR="00A842EC" w:rsidRPr="00FB6A3B">
        <w:rPr>
          <w:b/>
          <w:bCs/>
          <w:color w:val="0F1115"/>
        </w:rPr>
        <w:t xml:space="preserve"> </w:t>
      </w:r>
      <w:r w:rsidRPr="00FB6A3B">
        <w:rPr>
          <w:b/>
          <w:bCs/>
          <w:color w:val="0F1115"/>
        </w:rPr>
        <w:t>– 1 position</w:t>
      </w:r>
    </w:p>
    <w:p w14:paraId="18169F3B" w14:textId="77777777" w:rsidR="002D4F57" w:rsidRPr="00FB6A3B" w:rsidRDefault="002D4F57">
      <w:pPr>
        <w:numPr>
          <w:ilvl w:val="1"/>
          <w:numId w:val="23"/>
        </w:numPr>
        <w:shd w:val="clear" w:color="auto" w:fill="FFFFFF"/>
        <w:jc w:val="both"/>
        <w:rPr>
          <w:color w:val="0F1115"/>
        </w:rPr>
      </w:pPr>
      <w:r w:rsidRPr="00FB6A3B">
        <w:rPr>
          <w:color w:val="0F1115"/>
        </w:rPr>
        <w:t>Degree in mechanical engineering.</w:t>
      </w:r>
    </w:p>
    <w:p w14:paraId="36E7569A" w14:textId="77777777" w:rsidR="002D4F57" w:rsidRPr="00FB6A3B" w:rsidRDefault="002D4F57">
      <w:pPr>
        <w:numPr>
          <w:ilvl w:val="1"/>
          <w:numId w:val="23"/>
        </w:numPr>
        <w:shd w:val="clear" w:color="auto" w:fill="FFFFFF"/>
        <w:jc w:val="both"/>
        <w:rPr>
          <w:color w:val="0F1115"/>
        </w:rPr>
      </w:pPr>
      <w:r w:rsidRPr="00FB6A3B">
        <w:rPr>
          <w:color w:val="0F1115"/>
        </w:rPr>
        <w:t>Minimum 5 years of experience in design and supervision of HVAC, plumbing and sanitation systems.</w:t>
      </w:r>
    </w:p>
    <w:p w14:paraId="63F22650" w14:textId="77777777" w:rsidR="002D4F57" w:rsidRPr="00FB6A3B" w:rsidRDefault="002D4F57">
      <w:pPr>
        <w:numPr>
          <w:ilvl w:val="1"/>
          <w:numId w:val="23"/>
        </w:numPr>
        <w:shd w:val="clear" w:color="auto" w:fill="FFFFFF"/>
        <w:jc w:val="both"/>
        <w:rPr>
          <w:color w:val="0F1115"/>
        </w:rPr>
      </w:pPr>
      <w:r w:rsidRPr="00FB6A3B">
        <w:rPr>
          <w:color w:val="0F1115"/>
        </w:rPr>
        <w:t>Must hold a certificate as Engineer for Boiler Installations from the Ministry of Construction, Architecture and Housing and Communal Services of the KR.</w:t>
      </w:r>
    </w:p>
    <w:p w14:paraId="5BB4B921" w14:textId="7330317C" w:rsidR="002D4F57" w:rsidRPr="00FB6A3B" w:rsidRDefault="002D4F57">
      <w:pPr>
        <w:numPr>
          <w:ilvl w:val="0"/>
          <w:numId w:val="23"/>
        </w:numPr>
        <w:shd w:val="clear" w:color="auto" w:fill="FFFFFF"/>
        <w:jc w:val="both"/>
        <w:rPr>
          <w:b/>
          <w:bCs/>
          <w:color w:val="0F1115"/>
        </w:rPr>
      </w:pPr>
      <w:r w:rsidRPr="00FB6A3B">
        <w:rPr>
          <w:b/>
          <w:bCs/>
          <w:color w:val="0F1115"/>
        </w:rPr>
        <w:t>Electrical Engineer</w:t>
      </w:r>
      <w:r w:rsidR="00A842EC" w:rsidRPr="00FB6A3B">
        <w:rPr>
          <w:b/>
          <w:bCs/>
          <w:color w:val="0F1115"/>
        </w:rPr>
        <w:t xml:space="preserve"> </w:t>
      </w:r>
      <w:r w:rsidRPr="00FB6A3B">
        <w:rPr>
          <w:b/>
          <w:bCs/>
          <w:color w:val="0F1115"/>
        </w:rPr>
        <w:t>– 1 position</w:t>
      </w:r>
    </w:p>
    <w:p w14:paraId="3F2F20AC" w14:textId="77777777" w:rsidR="002D4F57" w:rsidRPr="00FB6A3B" w:rsidRDefault="002D4F57">
      <w:pPr>
        <w:numPr>
          <w:ilvl w:val="1"/>
          <w:numId w:val="23"/>
        </w:numPr>
        <w:shd w:val="clear" w:color="auto" w:fill="FFFFFF"/>
        <w:jc w:val="both"/>
        <w:rPr>
          <w:color w:val="0F1115"/>
        </w:rPr>
      </w:pPr>
      <w:r w:rsidRPr="00FB6A3B">
        <w:rPr>
          <w:color w:val="0F1115"/>
        </w:rPr>
        <w:t>Degree in electrical engineering.</w:t>
      </w:r>
    </w:p>
    <w:p w14:paraId="0E053FBA" w14:textId="77777777" w:rsidR="002D4F57" w:rsidRPr="00FB6A3B" w:rsidRDefault="002D4F57">
      <w:pPr>
        <w:numPr>
          <w:ilvl w:val="1"/>
          <w:numId w:val="23"/>
        </w:numPr>
        <w:shd w:val="clear" w:color="auto" w:fill="FFFFFF"/>
        <w:jc w:val="both"/>
        <w:rPr>
          <w:color w:val="0F1115"/>
        </w:rPr>
      </w:pPr>
      <w:r w:rsidRPr="00FB6A3B">
        <w:rPr>
          <w:color w:val="0F1115"/>
        </w:rPr>
        <w:t>Minimum 5 years of experience in design of electrical systems, including lighting, power distribution and readiness for renewable/solar sources.</w:t>
      </w:r>
    </w:p>
    <w:p w14:paraId="7A6A82DB" w14:textId="77777777" w:rsidR="002D4F57" w:rsidRPr="00FB6A3B" w:rsidRDefault="002D4F57">
      <w:pPr>
        <w:numPr>
          <w:ilvl w:val="1"/>
          <w:numId w:val="23"/>
        </w:numPr>
        <w:shd w:val="clear" w:color="auto" w:fill="FFFFFF"/>
        <w:jc w:val="both"/>
        <w:rPr>
          <w:color w:val="0F1115"/>
        </w:rPr>
      </w:pPr>
      <w:r w:rsidRPr="00FB6A3B">
        <w:rPr>
          <w:color w:val="0F1115"/>
        </w:rPr>
        <w:t>Must hold a certificate as Engineer for Power Supply from the Ministry of Construction, Architecture and Housing and Communal Services of the KR.</w:t>
      </w:r>
    </w:p>
    <w:p w14:paraId="632B05EA" w14:textId="377D9C58" w:rsidR="002D4F57" w:rsidRPr="00FB6A3B" w:rsidRDefault="002D4F57">
      <w:pPr>
        <w:numPr>
          <w:ilvl w:val="0"/>
          <w:numId w:val="23"/>
        </w:numPr>
        <w:shd w:val="clear" w:color="auto" w:fill="FFFFFF"/>
        <w:jc w:val="both"/>
        <w:rPr>
          <w:b/>
          <w:bCs/>
          <w:color w:val="0F1115"/>
        </w:rPr>
      </w:pPr>
      <w:r w:rsidRPr="00FB6A3B">
        <w:rPr>
          <w:b/>
          <w:bCs/>
          <w:color w:val="0F1115"/>
        </w:rPr>
        <w:t>Quantity Surveyor / Cost Estimator</w:t>
      </w:r>
      <w:r w:rsidR="00A842EC" w:rsidRPr="00FB6A3B">
        <w:rPr>
          <w:b/>
          <w:bCs/>
          <w:color w:val="0F1115"/>
        </w:rPr>
        <w:t xml:space="preserve"> </w:t>
      </w:r>
      <w:r w:rsidRPr="00FB6A3B">
        <w:rPr>
          <w:b/>
          <w:bCs/>
          <w:color w:val="0F1115"/>
        </w:rPr>
        <w:t>– 1 position</w:t>
      </w:r>
    </w:p>
    <w:p w14:paraId="048ED3AE" w14:textId="77777777" w:rsidR="002D4F57" w:rsidRPr="00FB6A3B" w:rsidRDefault="002D4F57">
      <w:pPr>
        <w:numPr>
          <w:ilvl w:val="1"/>
          <w:numId w:val="23"/>
        </w:numPr>
        <w:shd w:val="clear" w:color="auto" w:fill="FFFFFF"/>
        <w:jc w:val="both"/>
        <w:rPr>
          <w:color w:val="0F1115"/>
        </w:rPr>
      </w:pPr>
      <w:r w:rsidRPr="00FB6A3B">
        <w:rPr>
          <w:color w:val="0F1115"/>
        </w:rPr>
        <w:t>Degree in quantity surveying, civil engineering or equivalent.</w:t>
      </w:r>
    </w:p>
    <w:p w14:paraId="765B5C60" w14:textId="77777777" w:rsidR="002D4F57" w:rsidRPr="00FB6A3B" w:rsidRDefault="002D4F57">
      <w:pPr>
        <w:numPr>
          <w:ilvl w:val="1"/>
          <w:numId w:val="23"/>
        </w:numPr>
        <w:shd w:val="clear" w:color="auto" w:fill="FFFFFF"/>
        <w:jc w:val="both"/>
        <w:rPr>
          <w:color w:val="0F1115"/>
        </w:rPr>
      </w:pPr>
      <w:r w:rsidRPr="00FB6A3B">
        <w:rPr>
          <w:color w:val="0F1115"/>
        </w:rPr>
        <w:t>Minimum 5 years of experience in preparation of BOQs, cost estimation and verification of works during construction.</w:t>
      </w:r>
    </w:p>
    <w:p w14:paraId="29F3C87C" w14:textId="77777777" w:rsidR="002D4F57" w:rsidRPr="00FB6A3B" w:rsidRDefault="002D4F57">
      <w:pPr>
        <w:numPr>
          <w:ilvl w:val="1"/>
          <w:numId w:val="23"/>
        </w:numPr>
        <w:shd w:val="clear" w:color="auto" w:fill="FFFFFF"/>
        <w:jc w:val="both"/>
        <w:rPr>
          <w:color w:val="0F1115"/>
        </w:rPr>
      </w:pPr>
      <w:r w:rsidRPr="00FB6A3B">
        <w:rPr>
          <w:color w:val="0F1115"/>
        </w:rPr>
        <w:t>Must hold a certificate as Cost Engineer from the Ministry of Construction, Architecture and Housing and Communal Services of the KR.</w:t>
      </w:r>
    </w:p>
    <w:p w14:paraId="085F0F66" w14:textId="040D2901" w:rsidR="002D4F57" w:rsidRPr="00FB6A3B" w:rsidRDefault="002D4F57">
      <w:pPr>
        <w:numPr>
          <w:ilvl w:val="0"/>
          <w:numId w:val="23"/>
        </w:numPr>
        <w:shd w:val="clear" w:color="auto" w:fill="FFFFFF"/>
        <w:jc w:val="both"/>
        <w:rPr>
          <w:b/>
          <w:bCs/>
          <w:color w:val="0F1115"/>
        </w:rPr>
      </w:pPr>
      <w:r w:rsidRPr="00FB6A3B">
        <w:rPr>
          <w:b/>
          <w:bCs/>
          <w:color w:val="0F1115"/>
        </w:rPr>
        <w:t>Equipment/ICT Specialist</w:t>
      </w:r>
      <w:r w:rsidR="00A842EC" w:rsidRPr="00FB6A3B">
        <w:rPr>
          <w:b/>
          <w:bCs/>
          <w:color w:val="0F1115"/>
        </w:rPr>
        <w:t xml:space="preserve"> </w:t>
      </w:r>
      <w:r w:rsidRPr="00FB6A3B">
        <w:rPr>
          <w:b/>
          <w:bCs/>
          <w:color w:val="0F1115"/>
        </w:rPr>
        <w:t>– 1 position</w:t>
      </w:r>
    </w:p>
    <w:p w14:paraId="41DE6112" w14:textId="77777777" w:rsidR="002D4F57" w:rsidRPr="00FB6A3B" w:rsidRDefault="002D4F57">
      <w:pPr>
        <w:numPr>
          <w:ilvl w:val="1"/>
          <w:numId w:val="23"/>
        </w:numPr>
        <w:shd w:val="clear" w:color="auto" w:fill="FFFFFF"/>
        <w:jc w:val="both"/>
        <w:rPr>
          <w:color w:val="0F1115"/>
        </w:rPr>
      </w:pPr>
      <w:r w:rsidRPr="00FB6A3B">
        <w:rPr>
          <w:color w:val="0F1115"/>
        </w:rPr>
        <w:t>Degree in Information Technology, procurement or related field.</w:t>
      </w:r>
    </w:p>
    <w:p w14:paraId="0B3EBF0B" w14:textId="77777777" w:rsidR="002D4F57" w:rsidRPr="00FB6A3B" w:rsidRDefault="002D4F57">
      <w:pPr>
        <w:numPr>
          <w:ilvl w:val="1"/>
          <w:numId w:val="23"/>
        </w:numPr>
        <w:shd w:val="clear" w:color="auto" w:fill="FFFFFF"/>
        <w:jc w:val="both"/>
        <w:rPr>
          <w:color w:val="0F1115"/>
        </w:rPr>
      </w:pPr>
      <w:r w:rsidRPr="00FB6A3B">
        <w:rPr>
          <w:color w:val="0F1115"/>
        </w:rPr>
        <w:t>Minimum 5 years of experience in preparing technical specifications for furniture, office equipment, and other equipment.</w:t>
      </w:r>
    </w:p>
    <w:p w14:paraId="0133B1C3" w14:textId="518E87F6" w:rsidR="002D4F57" w:rsidRPr="00FB6A3B" w:rsidRDefault="002D4F57">
      <w:pPr>
        <w:numPr>
          <w:ilvl w:val="0"/>
          <w:numId w:val="23"/>
        </w:numPr>
        <w:shd w:val="clear" w:color="auto" w:fill="FFFFFF"/>
        <w:jc w:val="both"/>
        <w:rPr>
          <w:b/>
          <w:bCs/>
          <w:color w:val="0F1115"/>
        </w:rPr>
      </w:pPr>
      <w:r w:rsidRPr="00FB6A3B">
        <w:rPr>
          <w:b/>
          <w:bCs/>
          <w:color w:val="0F1115"/>
        </w:rPr>
        <w:t>Heating and Ventilation Engineer</w:t>
      </w:r>
      <w:r w:rsidR="00A842EC" w:rsidRPr="00FB6A3B">
        <w:rPr>
          <w:b/>
          <w:bCs/>
          <w:color w:val="0F1115"/>
        </w:rPr>
        <w:t xml:space="preserve"> </w:t>
      </w:r>
      <w:r w:rsidRPr="00FB6A3B">
        <w:rPr>
          <w:b/>
          <w:bCs/>
          <w:color w:val="0F1115"/>
        </w:rPr>
        <w:t>– 1 position</w:t>
      </w:r>
    </w:p>
    <w:p w14:paraId="37373220" w14:textId="77777777" w:rsidR="002D4F57" w:rsidRPr="00FB6A3B" w:rsidRDefault="002D4F57">
      <w:pPr>
        <w:numPr>
          <w:ilvl w:val="1"/>
          <w:numId w:val="23"/>
        </w:numPr>
        <w:shd w:val="clear" w:color="auto" w:fill="FFFFFF"/>
        <w:jc w:val="both"/>
        <w:rPr>
          <w:color w:val="0F1115"/>
        </w:rPr>
      </w:pPr>
      <w:r w:rsidRPr="00FB6A3B">
        <w:rPr>
          <w:color w:val="0F1115"/>
        </w:rPr>
        <w:t xml:space="preserve">Degree in construction with </w:t>
      </w:r>
      <w:proofErr w:type="spellStart"/>
      <w:r w:rsidRPr="00FB6A3B">
        <w:rPr>
          <w:color w:val="0F1115"/>
        </w:rPr>
        <w:t>specialisation</w:t>
      </w:r>
      <w:proofErr w:type="spellEnd"/>
      <w:r w:rsidRPr="00FB6A3B">
        <w:rPr>
          <w:color w:val="0F1115"/>
        </w:rPr>
        <w:t xml:space="preserve"> in heating and ventilation.</w:t>
      </w:r>
    </w:p>
    <w:p w14:paraId="5B8AB683" w14:textId="77777777" w:rsidR="002D4F57" w:rsidRPr="00FB6A3B" w:rsidRDefault="002D4F57">
      <w:pPr>
        <w:numPr>
          <w:ilvl w:val="1"/>
          <w:numId w:val="23"/>
        </w:numPr>
        <w:shd w:val="clear" w:color="auto" w:fill="FFFFFF"/>
        <w:jc w:val="both"/>
        <w:rPr>
          <w:color w:val="0F1115"/>
        </w:rPr>
      </w:pPr>
      <w:r w:rsidRPr="00FB6A3B">
        <w:rPr>
          <w:color w:val="0F1115"/>
        </w:rPr>
        <w:t>Minimum 5 years of experience in design of heating and ventilation systems.</w:t>
      </w:r>
    </w:p>
    <w:p w14:paraId="7388B06E" w14:textId="77777777" w:rsidR="002D4F57" w:rsidRPr="00FB6A3B" w:rsidRDefault="002D4F57">
      <w:pPr>
        <w:numPr>
          <w:ilvl w:val="1"/>
          <w:numId w:val="23"/>
        </w:numPr>
        <w:shd w:val="clear" w:color="auto" w:fill="FFFFFF"/>
        <w:jc w:val="both"/>
        <w:rPr>
          <w:color w:val="0F1115"/>
        </w:rPr>
      </w:pPr>
      <w:r w:rsidRPr="00FB6A3B">
        <w:rPr>
          <w:color w:val="0F1115"/>
        </w:rPr>
        <w:t>Must hold a certificate as Specialist in Engineering Networks and Systems (Heating and Ventilation) from the Ministry of Construction, Architecture and Housing and Communal Services of the KR.</w:t>
      </w:r>
    </w:p>
    <w:p w14:paraId="5DE55AEE" w14:textId="595157E1" w:rsidR="002D4F57" w:rsidRPr="00FB6A3B" w:rsidRDefault="002D4F57">
      <w:pPr>
        <w:numPr>
          <w:ilvl w:val="0"/>
          <w:numId w:val="23"/>
        </w:numPr>
        <w:shd w:val="clear" w:color="auto" w:fill="FFFFFF"/>
        <w:jc w:val="both"/>
        <w:rPr>
          <w:b/>
          <w:bCs/>
          <w:color w:val="0F1115"/>
        </w:rPr>
      </w:pPr>
      <w:r w:rsidRPr="00FB6A3B">
        <w:rPr>
          <w:b/>
          <w:bCs/>
          <w:color w:val="0F1115"/>
        </w:rPr>
        <w:t>Water Supply and Sewerage Engineer</w:t>
      </w:r>
      <w:r w:rsidR="00A842EC" w:rsidRPr="00FB6A3B">
        <w:rPr>
          <w:b/>
          <w:bCs/>
          <w:color w:val="0F1115"/>
        </w:rPr>
        <w:t xml:space="preserve"> </w:t>
      </w:r>
      <w:r w:rsidRPr="00FB6A3B">
        <w:rPr>
          <w:b/>
          <w:bCs/>
          <w:color w:val="0F1115"/>
        </w:rPr>
        <w:t>– 1 position</w:t>
      </w:r>
    </w:p>
    <w:p w14:paraId="42DE36C0" w14:textId="77777777" w:rsidR="002D4F57" w:rsidRPr="00FB6A3B" w:rsidRDefault="002D4F57">
      <w:pPr>
        <w:numPr>
          <w:ilvl w:val="1"/>
          <w:numId w:val="23"/>
        </w:numPr>
        <w:shd w:val="clear" w:color="auto" w:fill="FFFFFF"/>
        <w:jc w:val="both"/>
        <w:rPr>
          <w:color w:val="0F1115"/>
        </w:rPr>
      </w:pPr>
      <w:r w:rsidRPr="00FB6A3B">
        <w:rPr>
          <w:color w:val="0F1115"/>
        </w:rPr>
        <w:t xml:space="preserve">Degree in construction with </w:t>
      </w:r>
      <w:proofErr w:type="spellStart"/>
      <w:r w:rsidRPr="00FB6A3B">
        <w:rPr>
          <w:color w:val="0F1115"/>
        </w:rPr>
        <w:t>specialisation</w:t>
      </w:r>
      <w:proofErr w:type="spellEnd"/>
      <w:r w:rsidRPr="00FB6A3B">
        <w:rPr>
          <w:color w:val="0F1115"/>
        </w:rPr>
        <w:t xml:space="preserve"> in water supply and sewerage.</w:t>
      </w:r>
    </w:p>
    <w:p w14:paraId="61E738DE" w14:textId="77777777" w:rsidR="002D4F57" w:rsidRPr="00FB6A3B" w:rsidRDefault="002D4F57">
      <w:pPr>
        <w:numPr>
          <w:ilvl w:val="1"/>
          <w:numId w:val="23"/>
        </w:numPr>
        <w:shd w:val="clear" w:color="auto" w:fill="FFFFFF"/>
        <w:jc w:val="both"/>
        <w:rPr>
          <w:color w:val="0F1115"/>
        </w:rPr>
      </w:pPr>
      <w:r w:rsidRPr="00FB6A3B">
        <w:rPr>
          <w:color w:val="0F1115"/>
        </w:rPr>
        <w:t>Minimum 5 years of experience in design of water supply and sewerage systems.</w:t>
      </w:r>
    </w:p>
    <w:p w14:paraId="7E7D83AC" w14:textId="77777777" w:rsidR="002D4F57" w:rsidRPr="00FB6A3B" w:rsidRDefault="002D4F57">
      <w:pPr>
        <w:numPr>
          <w:ilvl w:val="1"/>
          <w:numId w:val="23"/>
        </w:numPr>
        <w:shd w:val="clear" w:color="auto" w:fill="FFFFFF"/>
        <w:jc w:val="both"/>
        <w:rPr>
          <w:color w:val="0F1115"/>
        </w:rPr>
      </w:pPr>
      <w:r w:rsidRPr="00FB6A3B">
        <w:rPr>
          <w:color w:val="0F1115"/>
        </w:rPr>
        <w:t>Must hold a certificate as Specialist in Engineering Networks and Systems (Water Supply and Sewerage) from the Ministry of Construction, Architecture and Housing and Communal Services of the KR.</w:t>
      </w:r>
    </w:p>
    <w:p w14:paraId="30315452" w14:textId="0043A68C" w:rsidR="002D4F57" w:rsidRPr="00FB6A3B" w:rsidRDefault="002D4F57">
      <w:pPr>
        <w:numPr>
          <w:ilvl w:val="0"/>
          <w:numId w:val="23"/>
        </w:numPr>
        <w:shd w:val="clear" w:color="auto" w:fill="FFFFFF"/>
        <w:jc w:val="both"/>
        <w:rPr>
          <w:b/>
          <w:bCs/>
          <w:color w:val="0F1115"/>
        </w:rPr>
      </w:pPr>
      <w:r w:rsidRPr="00FB6A3B">
        <w:rPr>
          <w:b/>
          <w:bCs/>
          <w:color w:val="0F1115"/>
        </w:rPr>
        <w:t>Fire and Security Alarm Engineer</w:t>
      </w:r>
      <w:r w:rsidR="00A842EC" w:rsidRPr="00FB6A3B">
        <w:rPr>
          <w:b/>
          <w:bCs/>
          <w:color w:val="0F1115"/>
        </w:rPr>
        <w:t xml:space="preserve"> </w:t>
      </w:r>
      <w:r w:rsidRPr="00FB6A3B">
        <w:rPr>
          <w:b/>
          <w:bCs/>
          <w:color w:val="0F1115"/>
        </w:rPr>
        <w:t>– 1 position</w:t>
      </w:r>
    </w:p>
    <w:p w14:paraId="6F7CAAEC" w14:textId="77777777" w:rsidR="002D4F57" w:rsidRPr="00FB6A3B" w:rsidRDefault="002D4F57">
      <w:pPr>
        <w:numPr>
          <w:ilvl w:val="1"/>
          <w:numId w:val="23"/>
        </w:numPr>
        <w:shd w:val="clear" w:color="auto" w:fill="FFFFFF"/>
        <w:jc w:val="both"/>
        <w:rPr>
          <w:color w:val="0F1115"/>
        </w:rPr>
      </w:pPr>
      <w:r w:rsidRPr="00FB6A3B">
        <w:rPr>
          <w:color w:val="0F1115"/>
        </w:rPr>
        <w:lastRenderedPageBreak/>
        <w:t xml:space="preserve">Degree in construction with </w:t>
      </w:r>
      <w:proofErr w:type="spellStart"/>
      <w:r w:rsidRPr="00FB6A3B">
        <w:rPr>
          <w:color w:val="0F1115"/>
        </w:rPr>
        <w:t>specialisation</w:t>
      </w:r>
      <w:proofErr w:type="spellEnd"/>
      <w:r w:rsidRPr="00FB6A3B">
        <w:rPr>
          <w:color w:val="0F1115"/>
        </w:rPr>
        <w:t xml:space="preserve"> in fire and security systems.</w:t>
      </w:r>
    </w:p>
    <w:p w14:paraId="1CB61779" w14:textId="77777777" w:rsidR="002D4F57" w:rsidRPr="00FB6A3B" w:rsidRDefault="002D4F57">
      <w:pPr>
        <w:numPr>
          <w:ilvl w:val="1"/>
          <w:numId w:val="23"/>
        </w:numPr>
        <w:shd w:val="clear" w:color="auto" w:fill="FFFFFF"/>
        <w:jc w:val="both"/>
        <w:rPr>
          <w:color w:val="0F1115"/>
        </w:rPr>
      </w:pPr>
      <w:r w:rsidRPr="00FB6A3B">
        <w:rPr>
          <w:color w:val="0F1115"/>
        </w:rPr>
        <w:t>Minimum 5 years of experience in design of fire and security alarm and CCTV systems.</w:t>
      </w:r>
    </w:p>
    <w:p w14:paraId="10AF3AA0" w14:textId="77777777" w:rsidR="002D4F57" w:rsidRPr="00FB6A3B" w:rsidRDefault="002D4F57">
      <w:pPr>
        <w:numPr>
          <w:ilvl w:val="1"/>
          <w:numId w:val="23"/>
        </w:numPr>
        <w:shd w:val="clear" w:color="auto" w:fill="FFFFFF"/>
        <w:jc w:val="both"/>
        <w:rPr>
          <w:color w:val="0F1115"/>
        </w:rPr>
      </w:pPr>
      <w:r w:rsidRPr="00FB6A3B">
        <w:rPr>
          <w:color w:val="0F1115"/>
        </w:rPr>
        <w:t>Must hold a certificate as Specialist in Engineering Networks and Systems (Fire and Security Alarm and CCTV) from the Ministry of Construction, Architecture and Housing and Communal Services of the KR.</w:t>
      </w:r>
    </w:p>
    <w:p w14:paraId="74704110" w14:textId="77777777" w:rsidR="002D4F57" w:rsidRPr="00FB6A3B" w:rsidRDefault="002D4F57" w:rsidP="002D4F57">
      <w:pPr>
        <w:shd w:val="clear" w:color="auto" w:fill="FFFFFF"/>
        <w:ind w:left="1440"/>
        <w:jc w:val="both"/>
        <w:rPr>
          <w:b/>
          <w:bCs/>
          <w:color w:val="0F1115"/>
        </w:rPr>
      </w:pPr>
    </w:p>
    <w:p w14:paraId="0F9563D6" w14:textId="77777777" w:rsidR="00A842EC" w:rsidRPr="00FB6A3B" w:rsidRDefault="002D4F57" w:rsidP="002D4F57">
      <w:pPr>
        <w:shd w:val="clear" w:color="auto" w:fill="FFFFFF"/>
        <w:rPr>
          <w:color w:val="0F1115"/>
        </w:rPr>
      </w:pPr>
      <w:r w:rsidRPr="00FB6A3B">
        <w:rPr>
          <w:color w:val="0F1115"/>
        </w:rPr>
        <w:t>Support Staff (as required):</w:t>
      </w:r>
    </w:p>
    <w:p w14:paraId="2D68D269" w14:textId="7722DD6C" w:rsidR="002D4F57" w:rsidRPr="00FB6A3B" w:rsidRDefault="002D4F57" w:rsidP="002D4F57">
      <w:pPr>
        <w:shd w:val="clear" w:color="auto" w:fill="FFFFFF"/>
        <w:rPr>
          <w:color w:val="0F1115"/>
        </w:rPr>
      </w:pPr>
      <w:r w:rsidRPr="00FB6A3B">
        <w:rPr>
          <w:color w:val="0F1115"/>
        </w:rPr>
        <w:t>This may include, if necessary: surveyor, environmental specialist, social safeguard specialist, health and safety specialist, administrative and logistics personnel.</w:t>
      </w:r>
    </w:p>
    <w:p w14:paraId="295CC828" w14:textId="77777777" w:rsidR="002D4F57" w:rsidRPr="00FB6A3B" w:rsidRDefault="002D4F57" w:rsidP="002D4F57">
      <w:pPr>
        <w:shd w:val="clear" w:color="auto" w:fill="FFFFFF"/>
        <w:jc w:val="both"/>
        <w:rPr>
          <w:color w:val="0F1115"/>
        </w:rPr>
      </w:pPr>
      <w:r w:rsidRPr="00FB6A3B">
        <w:rPr>
          <w:color w:val="0F1115"/>
        </w:rPr>
        <w:t xml:space="preserve">Bidders may propose additional personnel if deemed necessary for timely and quality execution. Proposals with enhanced staffing will be evaluated </w:t>
      </w:r>
      <w:proofErr w:type="spellStart"/>
      <w:r w:rsidRPr="00FB6A3B">
        <w:rPr>
          <w:color w:val="0F1115"/>
        </w:rPr>
        <w:t>favourably</w:t>
      </w:r>
      <w:proofErr w:type="spellEnd"/>
      <w:r w:rsidRPr="00FB6A3B">
        <w:rPr>
          <w:color w:val="0F1115"/>
        </w:rPr>
        <w:t xml:space="preserve"> if justified.</w:t>
      </w:r>
    </w:p>
    <w:p w14:paraId="0C86FC70" w14:textId="77777777" w:rsidR="0095461E" w:rsidRPr="00FB6A3B" w:rsidRDefault="0095461E" w:rsidP="00445F4E">
      <w:pPr>
        <w:shd w:val="clear" w:color="auto" w:fill="FFFFFF"/>
        <w:jc w:val="both"/>
        <w:rPr>
          <w:color w:val="0F1115"/>
        </w:rPr>
      </w:pPr>
    </w:p>
    <w:p w14:paraId="45B11819" w14:textId="77777777" w:rsidR="002D4F57" w:rsidRPr="00FB6A3B" w:rsidRDefault="002D4F57" w:rsidP="002D4F57">
      <w:pPr>
        <w:shd w:val="clear" w:color="auto" w:fill="FFFFFF"/>
        <w:jc w:val="both"/>
        <w:outlineLvl w:val="2"/>
        <w:rPr>
          <w:b/>
          <w:bCs/>
          <w:color w:val="0F1115"/>
        </w:rPr>
      </w:pPr>
      <w:r w:rsidRPr="00FB6A3B">
        <w:rPr>
          <w:b/>
          <w:bCs/>
          <w:color w:val="0F1115"/>
        </w:rPr>
        <w:t>14. Selection Method</w:t>
      </w:r>
    </w:p>
    <w:p w14:paraId="36ED5A7E" w14:textId="6EE4417C" w:rsidR="00D47316" w:rsidRPr="00FB6A3B" w:rsidRDefault="00D47316" w:rsidP="002D4F57">
      <w:pPr>
        <w:shd w:val="clear" w:color="auto" w:fill="FFFFFF"/>
        <w:ind w:firstLine="708"/>
        <w:jc w:val="both"/>
        <w:outlineLvl w:val="2"/>
        <w:rPr>
          <w:b/>
          <w:bCs/>
          <w:color w:val="0F1115"/>
        </w:rPr>
      </w:pPr>
    </w:p>
    <w:p w14:paraId="77F9A5C8" w14:textId="240F1768" w:rsidR="00861B3C" w:rsidRPr="00FB6A3B" w:rsidRDefault="002D4F57" w:rsidP="002D4F57">
      <w:pPr>
        <w:spacing w:after="160" w:line="259" w:lineRule="auto"/>
        <w:jc w:val="both"/>
        <w:rPr>
          <w:color w:val="0F1115"/>
        </w:rPr>
      </w:pPr>
      <w:r w:rsidRPr="00FB6A3B">
        <w:rPr>
          <w:color w:val="0F1115"/>
        </w:rPr>
        <w:t>The Consultant will be selected using the</w:t>
      </w:r>
      <w:r w:rsidR="00A842EC" w:rsidRPr="00FB6A3B">
        <w:rPr>
          <w:color w:val="0F1115"/>
        </w:rPr>
        <w:t xml:space="preserve"> </w:t>
      </w:r>
      <w:r w:rsidRPr="00FB6A3B">
        <w:rPr>
          <w:b/>
          <w:bCs/>
          <w:color w:val="0F1115"/>
        </w:rPr>
        <w:t>Least-Cost Selection (LCS)</w:t>
      </w:r>
      <w:r w:rsidR="00A842EC" w:rsidRPr="00FB6A3B">
        <w:rPr>
          <w:color w:val="0F1115"/>
        </w:rPr>
        <w:t xml:space="preserve"> </w:t>
      </w:r>
      <w:r w:rsidRPr="00FB6A3B">
        <w:rPr>
          <w:color w:val="0F1115"/>
        </w:rPr>
        <w:t xml:space="preserve">method among qualified national consulting firms, in accordance with the </w:t>
      </w:r>
      <w:proofErr w:type="spellStart"/>
      <w:r w:rsidRPr="00FB6A3B">
        <w:rPr>
          <w:color w:val="0F1115"/>
        </w:rPr>
        <w:t>IsDB</w:t>
      </w:r>
      <w:proofErr w:type="spellEnd"/>
      <w:r w:rsidRPr="00FB6A3B">
        <w:rPr>
          <w:color w:val="0F1115"/>
        </w:rPr>
        <w:t xml:space="preserve"> Procurement Guidelines. A shortlist of qualified firms will be invited to submit technical and financial proposals. Only firms that achieve the minimum technical score will be considered for financial evaluation. The contract will be awarded to the firm with the lowest evaluated financial proposal among those that passed the technical threshold.</w:t>
      </w:r>
      <w:r w:rsidR="00861B3C" w:rsidRPr="00FB6A3B">
        <w:rPr>
          <w:color w:val="0F1115"/>
        </w:rPr>
        <w:br w:type="page"/>
      </w:r>
    </w:p>
    <w:bookmarkEnd w:id="0"/>
    <w:p w14:paraId="6C7610C8" w14:textId="77777777" w:rsidR="0097354C" w:rsidRPr="00FB6A3B" w:rsidRDefault="0097354C" w:rsidP="00445F4E">
      <w:pPr>
        <w:pStyle w:val="ae"/>
        <w:spacing w:after="0"/>
        <w:jc w:val="both"/>
        <w:rPr>
          <w:b/>
          <w:bCs/>
          <w:i w:val="0"/>
          <w:iCs w:val="0"/>
          <w:color w:val="000000" w:themeColor="text1"/>
          <w:sz w:val="24"/>
          <w:szCs w:val="24"/>
        </w:rPr>
        <w:sectPr w:rsidR="0097354C" w:rsidRPr="00FB6A3B" w:rsidSect="00E57F77">
          <w:pgSz w:w="11906" w:h="16838"/>
          <w:pgMar w:top="1134" w:right="1440" w:bottom="1440" w:left="1440" w:header="708" w:footer="708" w:gutter="0"/>
          <w:cols w:space="708"/>
          <w:docGrid w:linePitch="360"/>
        </w:sectPr>
      </w:pPr>
    </w:p>
    <w:p w14:paraId="3BE8E27D" w14:textId="77777777" w:rsidR="002D4F57" w:rsidRPr="00FB6A3B" w:rsidRDefault="002D4F57" w:rsidP="002D4F57">
      <w:pPr>
        <w:rPr>
          <w:b/>
          <w:bCs/>
          <w:color w:val="000000" w:themeColor="text1"/>
        </w:rPr>
      </w:pPr>
      <w:r w:rsidRPr="00FB6A3B">
        <w:rPr>
          <w:b/>
          <w:bCs/>
          <w:color w:val="000000" w:themeColor="text1"/>
        </w:rPr>
        <w:lastRenderedPageBreak/>
        <w:t>Appendix 1. Additional Information on Facilities</w:t>
      </w:r>
    </w:p>
    <w:p w14:paraId="6586749E" w14:textId="77777777" w:rsidR="00445F4E" w:rsidRPr="00FB6A3B" w:rsidRDefault="00445F4E" w:rsidP="00445F4E"/>
    <w:p w14:paraId="7A88DD8E" w14:textId="06E0E427" w:rsidR="0097354C" w:rsidRPr="00FB6A3B" w:rsidRDefault="008222E5" w:rsidP="00445F4E">
      <w:pPr>
        <w:jc w:val="both"/>
        <w:rPr>
          <w:color w:val="000000" w:themeColor="text1"/>
        </w:rPr>
      </w:pPr>
      <w:r w:rsidRPr="00FB6A3B">
        <w:rPr>
          <w:b/>
          <w:bCs/>
          <w:color w:val="000000" w:themeColor="text1"/>
        </w:rPr>
        <w:t>Provisional Schedule of Premises in the Two Institutes of Education</w:t>
      </w:r>
    </w:p>
    <w:tbl>
      <w:tblPr>
        <w:tblW w:w="15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2409"/>
        <w:gridCol w:w="1843"/>
        <w:gridCol w:w="1843"/>
        <w:gridCol w:w="1559"/>
        <w:gridCol w:w="1619"/>
        <w:gridCol w:w="3446"/>
        <w:gridCol w:w="1260"/>
        <w:gridCol w:w="1256"/>
      </w:tblGrid>
      <w:tr w:rsidR="0097354C" w:rsidRPr="00FB6A3B" w14:paraId="4234B5DB" w14:textId="77777777" w:rsidTr="008222E5">
        <w:trPr>
          <w:trHeight w:val="300"/>
          <w:jc w:val="center"/>
        </w:trPr>
        <w:tc>
          <w:tcPr>
            <w:tcW w:w="15656" w:type="dxa"/>
            <w:gridSpan w:val="9"/>
            <w:noWrap/>
            <w:vAlign w:val="bottom"/>
            <w:hideMark/>
          </w:tcPr>
          <w:p w14:paraId="32354F6C" w14:textId="1FFE96F6" w:rsidR="0097354C" w:rsidRPr="00FB6A3B" w:rsidRDefault="008222E5">
            <w:pPr>
              <w:rPr>
                <w:sz w:val="20"/>
                <w:szCs w:val="20"/>
              </w:rPr>
            </w:pPr>
            <w:r w:rsidRPr="00FB6A3B">
              <w:rPr>
                <w:b/>
                <w:bCs/>
                <w:color w:val="000000"/>
                <w:sz w:val="20"/>
                <w:szCs w:val="20"/>
              </w:rPr>
              <w:t>Type No. 1: Institutes of Education</w:t>
            </w:r>
          </w:p>
        </w:tc>
      </w:tr>
      <w:tr w:rsidR="0097354C" w:rsidRPr="00FB6A3B" w14:paraId="6A2E190A" w14:textId="77777777" w:rsidTr="008222E5">
        <w:trPr>
          <w:trHeight w:val="300"/>
          <w:jc w:val="center"/>
        </w:trPr>
        <w:tc>
          <w:tcPr>
            <w:tcW w:w="421" w:type="dxa"/>
            <w:noWrap/>
            <w:vAlign w:val="center"/>
            <w:hideMark/>
          </w:tcPr>
          <w:p w14:paraId="7B31614E" w14:textId="77777777" w:rsidR="0097354C" w:rsidRPr="00FB6A3B" w:rsidRDefault="0097354C">
            <w:pPr>
              <w:jc w:val="center"/>
              <w:rPr>
                <w:color w:val="000000"/>
                <w:sz w:val="20"/>
                <w:szCs w:val="20"/>
              </w:rPr>
            </w:pPr>
            <w:r w:rsidRPr="00FB6A3B">
              <w:rPr>
                <w:color w:val="000000"/>
                <w:sz w:val="20"/>
                <w:szCs w:val="20"/>
              </w:rPr>
              <w:t> </w:t>
            </w:r>
          </w:p>
        </w:tc>
        <w:tc>
          <w:tcPr>
            <w:tcW w:w="2409" w:type="dxa"/>
            <w:noWrap/>
            <w:vAlign w:val="bottom"/>
            <w:hideMark/>
          </w:tcPr>
          <w:p w14:paraId="306EE9DE" w14:textId="77777777" w:rsidR="0097354C" w:rsidRPr="00FB6A3B" w:rsidRDefault="0097354C">
            <w:pPr>
              <w:jc w:val="center"/>
              <w:rPr>
                <w:color w:val="000000"/>
                <w:sz w:val="20"/>
                <w:szCs w:val="20"/>
              </w:rPr>
            </w:pPr>
          </w:p>
        </w:tc>
        <w:tc>
          <w:tcPr>
            <w:tcW w:w="1843" w:type="dxa"/>
            <w:noWrap/>
            <w:vAlign w:val="bottom"/>
            <w:hideMark/>
          </w:tcPr>
          <w:p w14:paraId="2A0EBF4B" w14:textId="77777777" w:rsidR="0097354C" w:rsidRPr="00FB6A3B" w:rsidRDefault="0097354C">
            <w:pPr>
              <w:rPr>
                <w:sz w:val="20"/>
                <w:szCs w:val="20"/>
              </w:rPr>
            </w:pPr>
          </w:p>
        </w:tc>
        <w:tc>
          <w:tcPr>
            <w:tcW w:w="1843" w:type="dxa"/>
            <w:noWrap/>
            <w:vAlign w:val="bottom"/>
            <w:hideMark/>
          </w:tcPr>
          <w:p w14:paraId="12CD6B54" w14:textId="77777777" w:rsidR="0097354C" w:rsidRPr="00FB6A3B" w:rsidRDefault="0097354C">
            <w:pPr>
              <w:rPr>
                <w:sz w:val="20"/>
                <w:szCs w:val="20"/>
              </w:rPr>
            </w:pPr>
          </w:p>
        </w:tc>
        <w:tc>
          <w:tcPr>
            <w:tcW w:w="1559" w:type="dxa"/>
            <w:noWrap/>
            <w:vAlign w:val="bottom"/>
            <w:hideMark/>
          </w:tcPr>
          <w:p w14:paraId="6D9B2924" w14:textId="77777777" w:rsidR="0097354C" w:rsidRPr="00FB6A3B" w:rsidRDefault="0097354C">
            <w:pPr>
              <w:rPr>
                <w:sz w:val="20"/>
                <w:szCs w:val="20"/>
              </w:rPr>
            </w:pPr>
          </w:p>
        </w:tc>
        <w:tc>
          <w:tcPr>
            <w:tcW w:w="1619" w:type="dxa"/>
            <w:noWrap/>
            <w:vAlign w:val="bottom"/>
            <w:hideMark/>
          </w:tcPr>
          <w:p w14:paraId="748629AF" w14:textId="77777777" w:rsidR="0097354C" w:rsidRPr="00FB6A3B" w:rsidRDefault="0097354C">
            <w:pPr>
              <w:rPr>
                <w:sz w:val="20"/>
                <w:szCs w:val="20"/>
              </w:rPr>
            </w:pPr>
          </w:p>
        </w:tc>
        <w:tc>
          <w:tcPr>
            <w:tcW w:w="5962" w:type="dxa"/>
            <w:gridSpan w:val="3"/>
            <w:vAlign w:val="center"/>
            <w:hideMark/>
          </w:tcPr>
          <w:p w14:paraId="59FA1615" w14:textId="6FE1AD54" w:rsidR="0097354C" w:rsidRPr="00FB6A3B" w:rsidRDefault="008222E5">
            <w:pPr>
              <w:jc w:val="center"/>
              <w:rPr>
                <w:b/>
                <w:bCs/>
                <w:color w:val="000000"/>
                <w:sz w:val="20"/>
                <w:szCs w:val="20"/>
              </w:rPr>
            </w:pPr>
            <w:r w:rsidRPr="00FB6A3B">
              <w:rPr>
                <w:b/>
                <w:bCs/>
                <w:color w:val="000000"/>
                <w:sz w:val="20"/>
                <w:szCs w:val="20"/>
              </w:rPr>
              <w:t>Design Terms of Reference</w:t>
            </w:r>
          </w:p>
        </w:tc>
      </w:tr>
      <w:tr w:rsidR="009E3296" w:rsidRPr="00FB6A3B" w14:paraId="5A17CB98" w14:textId="77777777" w:rsidTr="008222E5">
        <w:trPr>
          <w:cantSplit/>
          <w:trHeight w:val="521"/>
          <w:jc w:val="center"/>
        </w:trPr>
        <w:tc>
          <w:tcPr>
            <w:tcW w:w="421" w:type="dxa"/>
            <w:noWrap/>
            <w:vAlign w:val="center"/>
            <w:hideMark/>
          </w:tcPr>
          <w:p w14:paraId="058386AD" w14:textId="77777777" w:rsidR="009E3296" w:rsidRPr="00FB6A3B" w:rsidRDefault="009E3296">
            <w:pPr>
              <w:jc w:val="center"/>
              <w:rPr>
                <w:color w:val="000000"/>
                <w:sz w:val="20"/>
                <w:szCs w:val="20"/>
              </w:rPr>
            </w:pPr>
            <w:r w:rsidRPr="00FB6A3B">
              <w:rPr>
                <w:color w:val="000000"/>
                <w:sz w:val="20"/>
                <w:szCs w:val="20"/>
              </w:rPr>
              <w:t> </w:t>
            </w:r>
          </w:p>
        </w:tc>
        <w:tc>
          <w:tcPr>
            <w:tcW w:w="2409" w:type="dxa"/>
            <w:vAlign w:val="center"/>
            <w:hideMark/>
          </w:tcPr>
          <w:p w14:paraId="21D25FDC" w14:textId="32C70B2C" w:rsidR="009E3296" w:rsidRPr="00FB6A3B" w:rsidRDefault="008222E5">
            <w:pPr>
              <w:jc w:val="center"/>
              <w:rPr>
                <w:b/>
                <w:bCs/>
                <w:color w:val="000000"/>
                <w:sz w:val="20"/>
                <w:szCs w:val="20"/>
              </w:rPr>
            </w:pPr>
            <w:r w:rsidRPr="00FB6A3B">
              <w:rPr>
                <w:b/>
                <w:bCs/>
                <w:color w:val="000000"/>
                <w:sz w:val="20"/>
                <w:szCs w:val="20"/>
              </w:rPr>
              <w:t>Name of Educational Institution</w:t>
            </w:r>
          </w:p>
        </w:tc>
        <w:tc>
          <w:tcPr>
            <w:tcW w:w="1843" w:type="dxa"/>
            <w:vAlign w:val="center"/>
            <w:hideMark/>
          </w:tcPr>
          <w:p w14:paraId="1EB43990" w14:textId="5C4D01B3" w:rsidR="009E3296" w:rsidRPr="00FB6A3B" w:rsidRDefault="008222E5" w:rsidP="008222E5">
            <w:pPr>
              <w:jc w:val="center"/>
              <w:rPr>
                <w:b/>
                <w:bCs/>
                <w:color w:val="000000"/>
                <w:sz w:val="20"/>
                <w:szCs w:val="20"/>
              </w:rPr>
            </w:pPr>
            <w:r w:rsidRPr="00FB6A3B">
              <w:rPr>
                <w:b/>
                <w:bCs/>
                <w:color w:val="000000"/>
                <w:sz w:val="20"/>
                <w:szCs w:val="20"/>
              </w:rPr>
              <w:t>Location</w:t>
            </w:r>
          </w:p>
        </w:tc>
        <w:tc>
          <w:tcPr>
            <w:tcW w:w="1843" w:type="dxa"/>
            <w:vAlign w:val="center"/>
            <w:hideMark/>
          </w:tcPr>
          <w:p w14:paraId="03111D76" w14:textId="71E1FB21" w:rsidR="009E3296" w:rsidRPr="00FB6A3B" w:rsidRDefault="008222E5" w:rsidP="008222E5">
            <w:pPr>
              <w:jc w:val="center"/>
              <w:rPr>
                <w:b/>
                <w:bCs/>
                <w:color w:val="000000"/>
                <w:sz w:val="20"/>
                <w:szCs w:val="20"/>
              </w:rPr>
            </w:pPr>
            <w:r w:rsidRPr="00FB6A3B">
              <w:rPr>
                <w:b/>
                <w:bCs/>
                <w:color w:val="000000"/>
                <w:sz w:val="20"/>
                <w:szCs w:val="20"/>
              </w:rPr>
              <w:t>Number of Students (persons)</w:t>
            </w:r>
          </w:p>
        </w:tc>
        <w:tc>
          <w:tcPr>
            <w:tcW w:w="1559" w:type="dxa"/>
            <w:vAlign w:val="center"/>
            <w:hideMark/>
          </w:tcPr>
          <w:p w14:paraId="42A3EAAB" w14:textId="753EC2A3" w:rsidR="009E3296" w:rsidRPr="00FB6A3B" w:rsidRDefault="008222E5" w:rsidP="008222E5">
            <w:pPr>
              <w:jc w:val="center"/>
              <w:rPr>
                <w:b/>
                <w:bCs/>
                <w:color w:val="000000"/>
                <w:sz w:val="20"/>
                <w:szCs w:val="20"/>
              </w:rPr>
            </w:pPr>
            <w:r w:rsidRPr="00FB6A3B">
              <w:rPr>
                <w:b/>
                <w:bCs/>
                <w:color w:val="000000"/>
                <w:sz w:val="20"/>
                <w:szCs w:val="20"/>
              </w:rPr>
              <w:t>Area of New Design (m²)</w:t>
            </w:r>
          </w:p>
        </w:tc>
        <w:tc>
          <w:tcPr>
            <w:tcW w:w="1619" w:type="dxa"/>
            <w:vAlign w:val="center"/>
            <w:hideMark/>
          </w:tcPr>
          <w:p w14:paraId="256E81CF" w14:textId="6B7E065C" w:rsidR="009E3296" w:rsidRPr="00FB6A3B" w:rsidRDefault="008222E5" w:rsidP="008222E5">
            <w:pPr>
              <w:jc w:val="center"/>
              <w:rPr>
                <w:b/>
                <w:bCs/>
                <w:color w:val="000000"/>
                <w:sz w:val="20"/>
                <w:szCs w:val="20"/>
              </w:rPr>
            </w:pPr>
            <w:r w:rsidRPr="00FB6A3B">
              <w:rPr>
                <w:b/>
                <w:bCs/>
                <w:color w:val="000000"/>
                <w:sz w:val="20"/>
                <w:szCs w:val="20"/>
              </w:rPr>
              <w:t>Area of Planned Renovation (m²)</w:t>
            </w:r>
          </w:p>
        </w:tc>
        <w:tc>
          <w:tcPr>
            <w:tcW w:w="3446" w:type="dxa"/>
            <w:noWrap/>
            <w:vAlign w:val="bottom"/>
            <w:hideMark/>
          </w:tcPr>
          <w:p w14:paraId="1B76AAF5" w14:textId="77777777" w:rsidR="009E3296" w:rsidRPr="00FB6A3B" w:rsidRDefault="009E3296" w:rsidP="008222E5">
            <w:pPr>
              <w:rPr>
                <w:color w:val="000000"/>
                <w:sz w:val="20"/>
                <w:szCs w:val="20"/>
              </w:rPr>
            </w:pPr>
            <w:r w:rsidRPr="00FB6A3B">
              <w:rPr>
                <w:color w:val="000000"/>
                <w:sz w:val="20"/>
                <w:szCs w:val="20"/>
              </w:rPr>
              <w:t> </w:t>
            </w:r>
          </w:p>
        </w:tc>
        <w:tc>
          <w:tcPr>
            <w:tcW w:w="1260" w:type="dxa"/>
            <w:vAlign w:val="center"/>
            <w:hideMark/>
          </w:tcPr>
          <w:p w14:paraId="32893ACB" w14:textId="6BF4526A" w:rsidR="009E3296" w:rsidRPr="00FB6A3B" w:rsidRDefault="008222E5" w:rsidP="008222E5">
            <w:pPr>
              <w:jc w:val="center"/>
              <w:rPr>
                <w:b/>
                <w:bCs/>
                <w:color w:val="000000"/>
                <w:sz w:val="20"/>
                <w:szCs w:val="20"/>
              </w:rPr>
            </w:pPr>
            <w:r w:rsidRPr="00FB6A3B">
              <w:rPr>
                <w:b/>
                <w:bCs/>
                <w:color w:val="000000"/>
                <w:sz w:val="20"/>
                <w:szCs w:val="20"/>
              </w:rPr>
              <w:t>Number of Rooms</w:t>
            </w:r>
          </w:p>
        </w:tc>
        <w:tc>
          <w:tcPr>
            <w:tcW w:w="1256" w:type="dxa"/>
            <w:vAlign w:val="center"/>
            <w:hideMark/>
          </w:tcPr>
          <w:p w14:paraId="60EC08BB" w14:textId="78D245B5" w:rsidR="009E3296" w:rsidRPr="00FB6A3B" w:rsidRDefault="008222E5" w:rsidP="008222E5">
            <w:pPr>
              <w:jc w:val="center"/>
              <w:rPr>
                <w:b/>
                <w:bCs/>
                <w:color w:val="000000"/>
                <w:sz w:val="20"/>
                <w:szCs w:val="20"/>
              </w:rPr>
            </w:pPr>
            <w:r w:rsidRPr="00FB6A3B">
              <w:rPr>
                <w:b/>
                <w:bCs/>
                <w:color w:val="000000"/>
                <w:sz w:val="20"/>
                <w:szCs w:val="20"/>
              </w:rPr>
              <w:t>Capacity</w:t>
            </w:r>
          </w:p>
        </w:tc>
      </w:tr>
      <w:tr w:rsidR="009E3296" w:rsidRPr="00FB6A3B" w14:paraId="7F8144CA" w14:textId="77777777" w:rsidTr="008222E5">
        <w:trPr>
          <w:trHeight w:val="495"/>
          <w:jc w:val="center"/>
        </w:trPr>
        <w:tc>
          <w:tcPr>
            <w:tcW w:w="421" w:type="dxa"/>
            <w:vMerge w:val="restart"/>
            <w:noWrap/>
            <w:vAlign w:val="center"/>
            <w:hideMark/>
          </w:tcPr>
          <w:p w14:paraId="5DEA6201" w14:textId="77777777" w:rsidR="009E3296" w:rsidRPr="00FB6A3B" w:rsidRDefault="009E3296">
            <w:pPr>
              <w:jc w:val="center"/>
              <w:rPr>
                <w:color w:val="000000"/>
                <w:sz w:val="20"/>
                <w:szCs w:val="20"/>
              </w:rPr>
            </w:pPr>
            <w:r w:rsidRPr="00FB6A3B">
              <w:rPr>
                <w:color w:val="000000"/>
                <w:sz w:val="20"/>
                <w:szCs w:val="20"/>
              </w:rPr>
              <w:t>1.</w:t>
            </w:r>
          </w:p>
        </w:tc>
        <w:tc>
          <w:tcPr>
            <w:tcW w:w="2409" w:type="dxa"/>
            <w:vMerge w:val="restart"/>
            <w:vAlign w:val="center"/>
            <w:hideMark/>
          </w:tcPr>
          <w:p w14:paraId="03BEADC3" w14:textId="6BAD14E5" w:rsidR="009E3296" w:rsidRPr="00FB6A3B" w:rsidRDefault="008222E5">
            <w:pPr>
              <w:jc w:val="center"/>
              <w:rPr>
                <w:color w:val="000000"/>
                <w:sz w:val="20"/>
                <w:szCs w:val="20"/>
              </w:rPr>
            </w:pPr>
            <w:r w:rsidRPr="00FB6A3B">
              <w:rPr>
                <w:b/>
                <w:bCs/>
                <w:color w:val="000000"/>
                <w:sz w:val="20"/>
                <w:szCs w:val="20"/>
              </w:rPr>
              <w:t>Issyk-Kul Regional Institute of Education</w:t>
            </w:r>
          </w:p>
        </w:tc>
        <w:tc>
          <w:tcPr>
            <w:tcW w:w="1843" w:type="dxa"/>
            <w:vMerge w:val="restart"/>
            <w:vAlign w:val="center"/>
            <w:hideMark/>
          </w:tcPr>
          <w:p w14:paraId="451CCCCF" w14:textId="1F4149F0" w:rsidR="009E3296" w:rsidRPr="00FB6A3B" w:rsidRDefault="008222E5">
            <w:pPr>
              <w:jc w:val="center"/>
              <w:rPr>
                <w:color w:val="000000"/>
                <w:sz w:val="20"/>
                <w:szCs w:val="20"/>
              </w:rPr>
            </w:pPr>
            <w:r w:rsidRPr="00FB6A3B">
              <w:rPr>
                <w:b/>
                <w:bCs/>
                <w:color w:val="000000"/>
                <w:sz w:val="20"/>
                <w:szCs w:val="20"/>
              </w:rPr>
              <w:t xml:space="preserve">135 Lenin Street, </w:t>
            </w:r>
            <w:proofErr w:type="spellStart"/>
            <w:r w:rsidRPr="00FB6A3B">
              <w:rPr>
                <w:b/>
                <w:bCs/>
                <w:color w:val="000000"/>
                <w:sz w:val="20"/>
                <w:szCs w:val="20"/>
              </w:rPr>
              <w:t>Karakol</w:t>
            </w:r>
            <w:proofErr w:type="spellEnd"/>
          </w:p>
        </w:tc>
        <w:tc>
          <w:tcPr>
            <w:tcW w:w="1843" w:type="dxa"/>
            <w:vMerge w:val="restart"/>
            <w:vAlign w:val="center"/>
            <w:hideMark/>
          </w:tcPr>
          <w:p w14:paraId="7CE9F929" w14:textId="77777777" w:rsidR="009E3296" w:rsidRPr="00FB6A3B" w:rsidRDefault="009E3296">
            <w:pPr>
              <w:jc w:val="center"/>
              <w:rPr>
                <w:color w:val="000000"/>
                <w:sz w:val="20"/>
                <w:szCs w:val="20"/>
              </w:rPr>
            </w:pPr>
            <w:r w:rsidRPr="00FB6A3B">
              <w:rPr>
                <w:color w:val="000000"/>
                <w:sz w:val="20"/>
                <w:szCs w:val="20"/>
              </w:rPr>
              <w:t>250</w:t>
            </w:r>
          </w:p>
        </w:tc>
        <w:tc>
          <w:tcPr>
            <w:tcW w:w="1559" w:type="dxa"/>
            <w:vMerge w:val="restart"/>
            <w:noWrap/>
            <w:vAlign w:val="center"/>
            <w:hideMark/>
          </w:tcPr>
          <w:p w14:paraId="3708A38A" w14:textId="14438257" w:rsidR="009E3296" w:rsidRPr="00FB6A3B" w:rsidRDefault="009E3296">
            <w:pPr>
              <w:jc w:val="center"/>
              <w:rPr>
                <w:color w:val="000000"/>
                <w:sz w:val="20"/>
                <w:szCs w:val="20"/>
              </w:rPr>
            </w:pPr>
            <w:r w:rsidRPr="00FB6A3B">
              <w:rPr>
                <w:color w:val="000000"/>
                <w:sz w:val="20"/>
                <w:szCs w:val="20"/>
              </w:rPr>
              <w:t>928</w:t>
            </w:r>
          </w:p>
        </w:tc>
        <w:tc>
          <w:tcPr>
            <w:tcW w:w="1619" w:type="dxa"/>
            <w:vMerge w:val="restart"/>
            <w:noWrap/>
            <w:vAlign w:val="center"/>
            <w:hideMark/>
          </w:tcPr>
          <w:p w14:paraId="6176B288" w14:textId="174D61AC" w:rsidR="009E3296" w:rsidRPr="00FB6A3B" w:rsidRDefault="009E3296">
            <w:pPr>
              <w:jc w:val="center"/>
              <w:rPr>
                <w:color w:val="000000"/>
                <w:sz w:val="20"/>
                <w:szCs w:val="20"/>
              </w:rPr>
            </w:pPr>
            <w:r w:rsidRPr="00FB6A3B">
              <w:rPr>
                <w:color w:val="000000"/>
                <w:sz w:val="20"/>
                <w:szCs w:val="20"/>
              </w:rPr>
              <w:t>1069</w:t>
            </w:r>
          </w:p>
        </w:tc>
        <w:tc>
          <w:tcPr>
            <w:tcW w:w="3446" w:type="dxa"/>
            <w:vAlign w:val="bottom"/>
            <w:hideMark/>
          </w:tcPr>
          <w:p w14:paraId="53EA05E7" w14:textId="77777777" w:rsidR="008222E5" w:rsidRPr="00FB6A3B" w:rsidRDefault="008222E5" w:rsidP="008222E5">
            <w:pPr>
              <w:rPr>
                <w:b/>
                <w:bCs/>
                <w:color w:val="000000"/>
                <w:sz w:val="20"/>
                <w:szCs w:val="20"/>
              </w:rPr>
            </w:pPr>
            <w:r w:rsidRPr="00FB6A3B">
              <w:rPr>
                <w:b/>
                <w:bCs/>
                <w:color w:val="000000"/>
                <w:sz w:val="20"/>
                <w:szCs w:val="20"/>
              </w:rPr>
              <w:t>I. New Construction:</w:t>
            </w:r>
          </w:p>
          <w:p w14:paraId="53F14349" w14:textId="77777777" w:rsidR="008222E5" w:rsidRPr="00FB6A3B" w:rsidRDefault="008222E5">
            <w:pPr>
              <w:numPr>
                <w:ilvl w:val="0"/>
                <w:numId w:val="24"/>
              </w:numPr>
              <w:tabs>
                <w:tab w:val="clear" w:pos="720"/>
                <w:tab w:val="num" w:pos="400"/>
              </w:tabs>
              <w:ind w:left="400"/>
              <w:rPr>
                <w:color w:val="000000"/>
                <w:sz w:val="20"/>
                <w:szCs w:val="20"/>
              </w:rPr>
            </w:pPr>
            <w:r w:rsidRPr="00FB6A3B">
              <w:rPr>
                <w:color w:val="000000"/>
                <w:sz w:val="20"/>
                <w:szCs w:val="20"/>
              </w:rPr>
              <w:t>Academic Building:</w:t>
            </w:r>
          </w:p>
          <w:p w14:paraId="21ABFD99" w14:textId="36AADCEB" w:rsidR="009E3296" w:rsidRPr="00FB6A3B" w:rsidRDefault="009E3296">
            <w:pPr>
              <w:rPr>
                <w:color w:val="000000"/>
                <w:sz w:val="20"/>
                <w:szCs w:val="20"/>
              </w:rPr>
            </w:pPr>
          </w:p>
        </w:tc>
        <w:tc>
          <w:tcPr>
            <w:tcW w:w="1260" w:type="dxa"/>
            <w:noWrap/>
            <w:vAlign w:val="bottom"/>
            <w:hideMark/>
          </w:tcPr>
          <w:p w14:paraId="5E2CA987" w14:textId="77777777" w:rsidR="009E3296" w:rsidRPr="00FB6A3B" w:rsidRDefault="009E3296">
            <w:pPr>
              <w:rPr>
                <w:color w:val="000000"/>
                <w:sz w:val="20"/>
                <w:szCs w:val="20"/>
              </w:rPr>
            </w:pPr>
            <w:r w:rsidRPr="00FB6A3B">
              <w:rPr>
                <w:color w:val="000000"/>
                <w:sz w:val="20"/>
                <w:szCs w:val="20"/>
              </w:rPr>
              <w:t> </w:t>
            </w:r>
          </w:p>
        </w:tc>
        <w:tc>
          <w:tcPr>
            <w:tcW w:w="1256" w:type="dxa"/>
            <w:noWrap/>
            <w:vAlign w:val="bottom"/>
            <w:hideMark/>
          </w:tcPr>
          <w:p w14:paraId="60783B21" w14:textId="77777777" w:rsidR="009E3296" w:rsidRPr="00FB6A3B" w:rsidRDefault="009E3296">
            <w:pPr>
              <w:rPr>
                <w:color w:val="000000"/>
                <w:sz w:val="20"/>
                <w:szCs w:val="20"/>
              </w:rPr>
            </w:pPr>
            <w:r w:rsidRPr="00FB6A3B">
              <w:rPr>
                <w:color w:val="000000"/>
                <w:sz w:val="20"/>
                <w:szCs w:val="20"/>
              </w:rPr>
              <w:t> </w:t>
            </w:r>
          </w:p>
        </w:tc>
      </w:tr>
      <w:tr w:rsidR="009E3296" w:rsidRPr="00FB6A3B" w14:paraId="6A4012D6" w14:textId="77777777" w:rsidTr="008222E5">
        <w:trPr>
          <w:trHeight w:val="300"/>
          <w:jc w:val="center"/>
        </w:trPr>
        <w:tc>
          <w:tcPr>
            <w:tcW w:w="421" w:type="dxa"/>
            <w:vMerge/>
            <w:vAlign w:val="center"/>
            <w:hideMark/>
          </w:tcPr>
          <w:p w14:paraId="1D38F77D" w14:textId="77777777" w:rsidR="009E3296" w:rsidRPr="00FB6A3B" w:rsidRDefault="009E3296">
            <w:pPr>
              <w:rPr>
                <w:color w:val="000000"/>
                <w:sz w:val="20"/>
                <w:szCs w:val="20"/>
              </w:rPr>
            </w:pPr>
          </w:p>
        </w:tc>
        <w:tc>
          <w:tcPr>
            <w:tcW w:w="2409" w:type="dxa"/>
            <w:vMerge/>
            <w:vAlign w:val="center"/>
            <w:hideMark/>
          </w:tcPr>
          <w:p w14:paraId="2D7B44DD" w14:textId="77777777" w:rsidR="009E3296" w:rsidRPr="00FB6A3B" w:rsidRDefault="009E3296">
            <w:pPr>
              <w:rPr>
                <w:color w:val="000000"/>
                <w:sz w:val="20"/>
                <w:szCs w:val="20"/>
              </w:rPr>
            </w:pPr>
          </w:p>
        </w:tc>
        <w:tc>
          <w:tcPr>
            <w:tcW w:w="1843" w:type="dxa"/>
            <w:vMerge/>
            <w:vAlign w:val="center"/>
            <w:hideMark/>
          </w:tcPr>
          <w:p w14:paraId="6D0D8C94" w14:textId="77777777" w:rsidR="009E3296" w:rsidRPr="00FB6A3B" w:rsidRDefault="009E3296">
            <w:pPr>
              <w:rPr>
                <w:color w:val="000000"/>
                <w:sz w:val="20"/>
                <w:szCs w:val="20"/>
              </w:rPr>
            </w:pPr>
          </w:p>
        </w:tc>
        <w:tc>
          <w:tcPr>
            <w:tcW w:w="1843" w:type="dxa"/>
            <w:vMerge/>
            <w:vAlign w:val="center"/>
            <w:hideMark/>
          </w:tcPr>
          <w:p w14:paraId="3BD6EFBE" w14:textId="77777777" w:rsidR="009E3296" w:rsidRPr="00FB6A3B" w:rsidRDefault="009E3296">
            <w:pPr>
              <w:rPr>
                <w:color w:val="000000"/>
                <w:sz w:val="20"/>
                <w:szCs w:val="20"/>
              </w:rPr>
            </w:pPr>
          </w:p>
        </w:tc>
        <w:tc>
          <w:tcPr>
            <w:tcW w:w="1559" w:type="dxa"/>
            <w:vMerge/>
            <w:vAlign w:val="center"/>
            <w:hideMark/>
          </w:tcPr>
          <w:p w14:paraId="3FB82E1B" w14:textId="77777777" w:rsidR="009E3296" w:rsidRPr="00FB6A3B" w:rsidRDefault="009E3296">
            <w:pPr>
              <w:rPr>
                <w:color w:val="000000"/>
                <w:sz w:val="20"/>
                <w:szCs w:val="20"/>
              </w:rPr>
            </w:pPr>
          </w:p>
        </w:tc>
        <w:tc>
          <w:tcPr>
            <w:tcW w:w="1619" w:type="dxa"/>
            <w:vMerge/>
            <w:vAlign w:val="center"/>
            <w:hideMark/>
          </w:tcPr>
          <w:p w14:paraId="17CD92BC" w14:textId="77777777" w:rsidR="009E3296" w:rsidRPr="00FB6A3B" w:rsidRDefault="009E3296">
            <w:pPr>
              <w:rPr>
                <w:color w:val="000000"/>
                <w:sz w:val="20"/>
                <w:szCs w:val="20"/>
              </w:rPr>
            </w:pPr>
          </w:p>
        </w:tc>
        <w:tc>
          <w:tcPr>
            <w:tcW w:w="3446" w:type="dxa"/>
            <w:hideMark/>
          </w:tcPr>
          <w:p w14:paraId="4482F05E" w14:textId="4AFC53B3" w:rsidR="009E3296" w:rsidRPr="00FB6A3B" w:rsidRDefault="008222E5">
            <w:pPr>
              <w:rPr>
                <w:color w:val="000000"/>
                <w:sz w:val="20"/>
                <w:szCs w:val="20"/>
              </w:rPr>
            </w:pPr>
            <w:r w:rsidRPr="00FB6A3B">
              <w:rPr>
                <w:color w:val="000000"/>
                <w:sz w:val="20"/>
                <w:szCs w:val="20"/>
              </w:rPr>
              <w:t>1.1. Classrooms</w:t>
            </w:r>
          </w:p>
        </w:tc>
        <w:tc>
          <w:tcPr>
            <w:tcW w:w="1260" w:type="dxa"/>
            <w:noWrap/>
            <w:vAlign w:val="bottom"/>
            <w:hideMark/>
          </w:tcPr>
          <w:p w14:paraId="6E4C1738" w14:textId="77777777" w:rsidR="009E3296" w:rsidRPr="00FB6A3B" w:rsidRDefault="009E3296">
            <w:pPr>
              <w:jc w:val="center"/>
              <w:rPr>
                <w:color w:val="000000"/>
                <w:sz w:val="20"/>
                <w:szCs w:val="20"/>
              </w:rPr>
            </w:pPr>
            <w:r w:rsidRPr="00FB6A3B">
              <w:rPr>
                <w:color w:val="000000"/>
                <w:sz w:val="20"/>
                <w:szCs w:val="20"/>
              </w:rPr>
              <w:t>7</w:t>
            </w:r>
          </w:p>
        </w:tc>
        <w:tc>
          <w:tcPr>
            <w:tcW w:w="1256" w:type="dxa"/>
            <w:noWrap/>
            <w:vAlign w:val="bottom"/>
            <w:hideMark/>
          </w:tcPr>
          <w:p w14:paraId="2E50BBC4" w14:textId="77777777" w:rsidR="009E3296" w:rsidRPr="00FB6A3B" w:rsidRDefault="009E3296">
            <w:pPr>
              <w:jc w:val="center"/>
              <w:rPr>
                <w:color w:val="000000"/>
                <w:sz w:val="20"/>
                <w:szCs w:val="20"/>
              </w:rPr>
            </w:pPr>
            <w:r w:rsidRPr="00FB6A3B">
              <w:rPr>
                <w:color w:val="000000"/>
                <w:sz w:val="20"/>
                <w:szCs w:val="20"/>
              </w:rPr>
              <w:t> </w:t>
            </w:r>
          </w:p>
        </w:tc>
      </w:tr>
      <w:tr w:rsidR="009E3296" w:rsidRPr="00FB6A3B" w14:paraId="0EA4D313" w14:textId="77777777" w:rsidTr="008222E5">
        <w:trPr>
          <w:trHeight w:val="300"/>
          <w:jc w:val="center"/>
        </w:trPr>
        <w:tc>
          <w:tcPr>
            <w:tcW w:w="421" w:type="dxa"/>
            <w:vMerge/>
            <w:vAlign w:val="center"/>
            <w:hideMark/>
          </w:tcPr>
          <w:p w14:paraId="371F8445" w14:textId="77777777" w:rsidR="009E3296" w:rsidRPr="00FB6A3B" w:rsidRDefault="009E3296">
            <w:pPr>
              <w:rPr>
                <w:color w:val="000000"/>
                <w:sz w:val="20"/>
                <w:szCs w:val="20"/>
              </w:rPr>
            </w:pPr>
          </w:p>
        </w:tc>
        <w:tc>
          <w:tcPr>
            <w:tcW w:w="2409" w:type="dxa"/>
            <w:vMerge/>
            <w:vAlign w:val="center"/>
            <w:hideMark/>
          </w:tcPr>
          <w:p w14:paraId="4F220D74" w14:textId="77777777" w:rsidR="009E3296" w:rsidRPr="00FB6A3B" w:rsidRDefault="009E3296">
            <w:pPr>
              <w:rPr>
                <w:color w:val="000000"/>
                <w:sz w:val="20"/>
                <w:szCs w:val="20"/>
              </w:rPr>
            </w:pPr>
          </w:p>
        </w:tc>
        <w:tc>
          <w:tcPr>
            <w:tcW w:w="1843" w:type="dxa"/>
            <w:vMerge/>
            <w:vAlign w:val="center"/>
            <w:hideMark/>
          </w:tcPr>
          <w:p w14:paraId="686AF26E" w14:textId="77777777" w:rsidR="009E3296" w:rsidRPr="00FB6A3B" w:rsidRDefault="009E3296">
            <w:pPr>
              <w:rPr>
                <w:color w:val="000000"/>
                <w:sz w:val="20"/>
                <w:szCs w:val="20"/>
              </w:rPr>
            </w:pPr>
          </w:p>
        </w:tc>
        <w:tc>
          <w:tcPr>
            <w:tcW w:w="1843" w:type="dxa"/>
            <w:vMerge/>
            <w:vAlign w:val="center"/>
            <w:hideMark/>
          </w:tcPr>
          <w:p w14:paraId="69E35740" w14:textId="77777777" w:rsidR="009E3296" w:rsidRPr="00FB6A3B" w:rsidRDefault="009E3296">
            <w:pPr>
              <w:rPr>
                <w:color w:val="000000"/>
                <w:sz w:val="20"/>
                <w:szCs w:val="20"/>
              </w:rPr>
            </w:pPr>
          </w:p>
        </w:tc>
        <w:tc>
          <w:tcPr>
            <w:tcW w:w="1559" w:type="dxa"/>
            <w:vMerge/>
            <w:vAlign w:val="center"/>
            <w:hideMark/>
          </w:tcPr>
          <w:p w14:paraId="519724AA" w14:textId="77777777" w:rsidR="009E3296" w:rsidRPr="00FB6A3B" w:rsidRDefault="009E3296">
            <w:pPr>
              <w:rPr>
                <w:color w:val="000000"/>
                <w:sz w:val="20"/>
                <w:szCs w:val="20"/>
              </w:rPr>
            </w:pPr>
          </w:p>
        </w:tc>
        <w:tc>
          <w:tcPr>
            <w:tcW w:w="1619" w:type="dxa"/>
            <w:vMerge/>
            <w:vAlign w:val="center"/>
            <w:hideMark/>
          </w:tcPr>
          <w:p w14:paraId="2E66759C" w14:textId="77777777" w:rsidR="009E3296" w:rsidRPr="00FB6A3B" w:rsidRDefault="009E3296">
            <w:pPr>
              <w:rPr>
                <w:color w:val="000000"/>
                <w:sz w:val="20"/>
                <w:szCs w:val="20"/>
              </w:rPr>
            </w:pPr>
          </w:p>
        </w:tc>
        <w:tc>
          <w:tcPr>
            <w:tcW w:w="3446" w:type="dxa"/>
            <w:hideMark/>
          </w:tcPr>
          <w:p w14:paraId="2BBAB212" w14:textId="6A979950" w:rsidR="009E3296" w:rsidRPr="00FB6A3B" w:rsidRDefault="008222E5">
            <w:pPr>
              <w:rPr>
                <w:color w:val="000000"/>
                <w:sz w:val="20"/>
                <w:szCs w:val="20"/>
              </w:rPr>
            </w:pPr>
            <w:r w:rsidRPr="00FB6A3B">
              <w:rPr>
                <w:color w:val="000000"/>
                <w:sz w:val="20"/>
                <w:szCs w:val="20"/>
              </w:rPr>
              <w:t>1.2. Dormitory</w:t>
            </w:r>
          </w:p>
        </w:tc>
        <w:tc>
          <w:tcPr>
            <w:tcW w:w="1260" w:type="dxa"/>
            <w:noWrap/>
            <w:vAlign w:val="bottom"/>
            <w:hideMark/>
          </w:tcPr>
          <w:p w14:paraId="344E328F" w14:textId="77777777" w:rsidR="009E3296" w:rsidRPr="00FB6A3B" w:rsidRDefault="009E3296">
            <w:pPr>
              <w:jc w:val="center"/>
              <w:rPr>
                <w:color w:val="000000"/>
                <w:sz w:val="20"/>
                <w:szCs w:val="20"/>
              </w:rPr>
            </w:pPr>
            <w:r w:rsidRPr="00FB6A3B">
              <w:rPr>
                <w:color w:val="000000"/>
                <w:sz w:val="20"/>
                <w:szCs w:val="20"/>
              </w:rPr>
              <w:t> </w:t>
            </w:r>
          </w:p>
        </w:tc>
        <w:tc>
          <w:tcPr>
            <w:tcW w:w="1256" w:type="dxa"/>
            <w:noWrap/>
            <w:vAlign w:val="bottom"/>
            <w:hideMark/>
          </w:tcPr>
          <w:p w14:paraId="2BEF1928" w14:textId="77777777" w:rsidR="009E3296" w:rsidRPr="00FB6A3B" w:rsidRDefault="009E3296">
            <w:pPr>
              <w:jc w:val="center"/>
              <w:rPr>
                <w:color w:val="000000"/>
                <w:sz w:val="20"/>
                <w:szCs w:val="20"/>
              </w:rPr>
            </w:pPr>
            <w:r w:rsidRPr="00FB6A3B">
              <w:rPr>
                <w:color w:val="000000"/>
                <w:sz w:val="20"/>
                <w:szCs w:val="20"/>
              </w:rPr>
              <w:t>40</w:t>
            </w:r>
          </w:p>
        </w:tc>
      </w:tr>
      <w:tr w:rsidR="009E3296" w:rsidRPr="00FB6A3B" w14:paraId="5F3AC235" w14:textId="77777777" w:rsidTr="008222E5">
        <w:trPr>
          <w:trHeight w:val="300"/>
          <w:jc w:val="center"/>
        </w:trPr>
        <w:tc>
          <w:tcPr>
            <w:tcW w:w="421" w:type="dxa"/>
            <w:vMerge/>
            <w:vAlign w:val="center"/>
            <w:hideMark/>
          </w:tcPr>
          <w:p w14:paraId="64423493" w14:textId="77777777" w:rsidR="009E3296" w:rsidRPr="00FB6A3B" w:rsidRDefault="009E3296">
            <w:pPr>
              <w:rPr>
                <w:color w:val="000000"/>
                <w:sz w:val="20"/>
                <w:szCs w:val="20"/>
              </w:rPr>
            </w:pPr>
          </w:p>
        </w:tc>
        <w:tc>
          <w:tcPr>
            <w:tcW w:w="2409" w:type="dxa"/>
            <w:vMerge/>
            <w:vAlign w:val="center"/>
            <w:hideMark/>
          </w:tcPr>
          <w:p w14:paraId="5AE7DFD7" w14:textId="77777777" w:rsidR="009E3296" w:rsidRPr="00FB6A3B" w:rsidRDefault="009E3296">
            <w:pPr>
              <w:rPr>
                <w:color w:val="000000"/>
                <w:sz w:val="20"/>
                <w:szCs w:val="20"/>
              </w:rPr>
            </w:pPr>
          </w:p>
        </w:tc>
        <w:tc>
          <w:tcPr>
            <w:tcW w:w="1843" w:type="dxa"/>
            <w:vMerge/>
            <w:vAlign w:val="center"/>
            <w:hideMark/>
          </w:tcPr>
          <w:p w14:paraId="0C831F4A" w14:textId="77777777" w:rsidR="009E3296" w:rsidRPr="00FB6A3B" w:rsidRDefault="009E3296">
            <w:pPr>
              <w:rPr>
                <w:color w:val="000000"/>
                <w:sz w:val="20"/>
                <w:szCs w:val="20"/>
              </w:rPr>
            </w:pPr>
          </w:p>
        </w:tc>
        <w:tc>
          <w:tcPr>
            <w:tcW w:w="1843" w:type="dxa"/>
            <w:vMerge/>
            <w:vAlign w:val="center"/>
            <w:hideMark/>
          </w:tcPr>
          <w:p w14:paraId="1D5407BE" w14:textId="77777777" w:rsidR="009E3296" w:rsidRPr="00FB6A3B" w:rsidRDefault="009E3296">
            <w:pPr>
              <w:rPr>
                <w:color w:val="000000"/>
                <w:sz w:val="20"/>
                <w:szCs w:val="20"/>
              </w:rPr>
            </w:pPr>
          </w:p>
        </w:tc>
        <w:tc>
          <w:tcPr>
            <w:tcW w:w="1559" w:type="dxa"/>
            <w:vMerge/>
            <w:vAlign w:val="center"/>
            <w:hideMark/>
          </w:tcPr>
          <w:p w14:paraId="3BB9BDCB" w14:textId="77777777" w:rsidR="009E3296" w:rsidRPr="00FB6A3B" w:rsidRDefault="009E3296">
            <w:pPr>
              <w:rPr>
                <w:color w:val="000000"/>
                <w:sz w:val="20"/>
                <w:szCs w:val="20"/>
              </w:rPr>
            </w:pPr>
          </w:p>
        </w:tc>
        <w:tc>
          <w:tcPr>
            <w:tcW w:w="1619" w:type="dxa"/>
            <w:vMerge/>
            <w:vAlign w:val="center"/>
            <w:hideMark/>
          </w:tcPr>
          <w:p w14:paraId="5FB2F04F" w14:textId="77777777" w:rsidR="009E3296" w:rsidRPr="00FB6A3B" w:rsidRDefault="009E3296">
            <w:pPr>
              <w:rPr>
                <w:color w:val="000000"/>
                <w:sz w:val="20"/>
                <w:szCs w:val="20"/>
              </w:rPr>
            </w:pPr>
          </w:p>
        </w:tc>
        <w:tc>
          <w:tcPr>
            <w:tcW w:w="3446" w:type="dxa"/>
            <w:hideMark/>
          </w:tcPr>
          <w:p w14:paraId="6EB9DF30" w14:textId="3029225D" w:rsidR="009E3296" w:rsidRPr="00FB6A3B" w:rsidRDefault="008222E5">
            <w:pPr>
              <w:rPr>
                <w:color w:val="000000"/>
                <w:sz w:val="20"/>
                <w:szCs w:val="20"/>
              </w:rPr>
            </w:pPr>
            <w:r w:rsidRPr="00FB6A3B">
              <w:rPr>
                <w:color w:val="000000"/>
                <w:sz w:val="20"/>
                <w:szCs w:val="20"/>
              </w:rPr>
              <w:t>1.2.1. Pantry Kitchen</w:t>
            </w:r>
          </w:p>
        </w:tc>
        <w:tc>
          <w:tcPr>
            <w:tcW w:w="1260" w:type="dxa"/>
            <w:noWrap/>
            <w:vAlign w:val="bottom"/>
            <w:hideMark/>
          </w:tcPr>
          <w:p w14:paraId="6BB42221" w14:textId="77777777" w:rsidR="009E3296" w:rsidRPr="00FB6A3B" w:rsidRDefault="009E3296">
            <w:pPr>
              <w:jc w:val="center"/>
              <w:rPr>
                <w:color w:val="000000"/>
                <w:sz w:val="20"/>
                <w:szCs w:val="20"/>
              </w:rPr>
            </w:pPr>
            <w:r w:rsidRPr="00FB6A3B">
              <w:rPr>
                <w:color w:val="000000"/>
                <w:sz w:val="20"/>
                <w:szCs w:val="20"/>
              </w:rPr>
              <w:t>1</w:t>
            </w:r>
          </w:p>
        </w:tc>
        <w:tc>
          <w:tcPr>
            <w:tcW w:w="1256" w:type="dxa"/>
            <w:noWrap/>
            <w:vAlign w:val="bottom"/>
            <w:hideMark/>
          </w:tcPr>
          <w:p w14:paraId="1E5FE0AB" w14:textId="77777777" w:rsidR="009E3296" w:rsidRPr="00FB6A3B" w:rsidRDefault="009E3296">
            <w:pPr>
              <w:jc w:val="center"/>
              <w:rPr>
                <w:color w:val="000000"/>
                <w:sz w:val="20"/>
                <w:szCs w:val="20"/>
              </w:rPr>
            </w:pPr>
            <w:r w:rsidRPr="00FB6A3B">
              <w:rPr>
                <w:color w:val="000000"/>
                <w:sz w:val="20"/>
                <w:szCs w:val="20"/>
              </w:rPr>
              <w:t> </w:t>
            </w:r>
          </w:p>
        </w:tc>
      </w:tr>
      <w:tr w:rsidR="009E3296" w:rsidRPr="00FB6A3B" w14:paraId="765C293F" w14:textId="77777777" w:rsidTr="008222E5">
        <w:trPr>
          <w:trHeight w:val="300"/>
          <w:jc w:val="center"/>
        </w:trPr>
        <w:tc>
          <w:tcPr>
            <w:tcW w:w="421" w:type="dxa"/>
            <w:vMerge/>
            <w:vAlign w:val="center"/>
            <w:hideMark/>
          </w:tcPr>
          <w:p w14:paraId="6C394D08" w14:textId="77777777" w:rsidR="009E3296" w:rsidRPr="00FB6A3B" w:rsidRDefault="009E3296">
            <w:pPr>
              <w:rPr>
                <w:color w:val="000000"/>
                <w:sz w:val="20"/>
                <w:szCs w:val="20"/>
              </w:rPr>
            </w:pPr>
          </w:p>
        </w:tc>
        <w:tc>
          <w:tcPr>
            <w:tcW w:w="2409" w:type="dxa"/>
            <w:vMerge/>
            <w:vAlign w:val="center"/>
            <w:hideMark/>
          </w:tcPr>
          <w:p w14:paraId="6D4D2DAE" w14:textId="77777777" w:rsidR="009E3296" w:rsidRPr="00FB6A3B" w:rsidRDefault="009E3296">
            <w:pPr>
              <w:rPr>
                <w:color w:val="000000"/>
                <w:sz w:val="20"/>
                <w:szCs w:val="20"/>
              </w:rPr>
            </w:pPr>
          </w:p>
        </w:tc>
        <w:tc>
          <w:tcPr>
            <w:tcW w:w="1843" w:type="dxa"/>
            <w:vMerge/>
            <w:vAlign w:val="center"/>
            <w:hideMark/>
          </w:tcPr>
          <w:p w14:paraId="44DE5D21" w14:textId="77777777" w:rsidR="009E3296" w:rsidRPr="00FB6A3B" w:rsidRDefault="009E3296">
            <w:pPr>
              <w:rPr>
                <w:color w:val="000000"/>
                <w:sz w:val="20"/>
                <w:szCs w:val="20"/>
              </w:rPr>
            </w:pPr>
          </w:p>
        </w:tc>
        <w:tc>
          <w:tcPr>
            <w:tcW w:w="1843" w:type="dxa"/>
            <w:vMerge/>
            <w:vAlign w:val="center"/>
            <w:hideMark/>
          </w:tcPr>
          <w:p w14:paraId="21A78AA4" w14:textId="77777777" w:rsidR="009E3296" w:rsidRPr="00FB6A3B" w:rsidRDefault="009E3296">
            <w:pPr>
              <w:rPr>
                <w:color w:val="000000"/>
                <w:sz w:val="20"/>
                <w:szCs w:val="20"/>
              </w:rPr>
            </w:pPr>
          </w:p>
        </w:tc>
        <w:tc>
          <w:tcPr>
            <w:tcW w:w="1559" w:type="dxa"/>
            <w:vMerge/>
            <w:vAlign w:val="center"/>
            <w:hideMark/>
          </w:tcPr>
          <w:p w14:paraId="337E6C47" w14:textId="77777777" w:rsidR="009E3296" w:rsidRPr="00FB6A3B" w:rsidRDefault="009E3296">
            <w:pPr>
              <w:rPr>
                <w:color w:val="000000"/>
                <w:sz w:val="20"/>
                <w:szCs w:val="20"/>
              </w:rPr>
            </w:pPr>
          </w:p>
        </w:tc>
        <w:tc>
          <w:tcPr>
            <w:tcW w:w="1619" w:type="dxa"/>
            <w:vMerge/>
            <w:vAlign w:val="center"/>
            <w:hideMark/>
          </w:tcPr>
          <w:p w14:paraId="140CAA33" w14:textId="77777777" w:rsidR="009E3296" w:rsidRPr="00FB6A3B" w:rsidRDefault="009E3296">
            <w:pPr>
              <w:rPr>
                <w:color w:val="000000"/>
                <w:sz w:val="20"/>
                <w:szCs w:val="20"/>
              </w:rPr>
            </w:pPr>
          </w:p>
        </w:tc>
        <w:tc>
          <w:tcPr>
            <w:tcW w:w="3446" w:type="dxa"/>
            <w:hideMark/>
          </w:tcPr>
          <w:p w14:paraId="44EA282A" w14:textId="40F25142" w:rsidR="009E3296" w:rsidRPr="00FB6A3B" w:rsidRDefault="008222E5">
            <w:pPr>
              <w:rPr>
                <w:color w:val="000000"/>
                <w:sz w:val="20"/>
                <w:szCs w:val="20"/>
              </w:rPr>
            </w:pPr>
            <w:r w:rsidRPr="00FB6A3B">
              <w:rPr>
                <w:color w:val="000000"/>
                <w:sz w:val="20"/>
                <w:szCs w:val="20"/>
              </w:rPr>
              <w:t>1.2.2. Laundry</w:t>
            </w:r>
          </w:p>
        </w:tc>
        <w:tc>
          <w:tcPr>
            <w:tcW w:w="1260" w:type="dxa"/>
            <w:noWrap/>
            <w:vAlign w:val="bottom"/>
            <w:hideMark/>
          </w:tcPr>
          <w:p w14:paraId="6613B197" w14:textId="77777777" w:rsidR="009E3296" w:rsidRPr="00FB6A3B" w:rsidRDefault="009E3296">
            <w:pPr>
              <w:jc w:val="center"/>
              <w:rPr>
                <w:color w:val="000000"/>
                <w:sz w:val="20"/>
                <w:szCs w:val="20"/>
              </w:rPr>
            </w:pPr>
            <w:r w:rsidRPr="00FB6A3B">
              <w:rPr>
                <w:color w:val="000000"/>
                <w:sz w:val="20"/>
                <w:szCs w:val="20"/>
              </w:rPr>
              <w:t>1</w:t>
            </w:r>
          </w:p>
        </w:tc>
        <w:tc>
          <w:tcPr>
            <w:tcW w:w="1256" w:type="dxa"/>
            <w:noWrap/>
            <w:vAlign w:val="bottom"/>
            <w:hideMark/>
          </w:tcPr>
          <w:p w14:paraId="5148F141" w14:textId="77777777" w:rsidR="009E3296" w:rsidRPr="00FB6A3B" w:rsidRDefault="009E3296">
            <w:pPr>
              <w:jc w:val="center"/>
              <w:rPr>
                <w:color w:val="000000"/>
                <w:sz w:val="20"/>
                <w:szCs w:val="20"/>
              </w:rPr>
            </w:pPr>
            <w:r w:rsidRPr="00FB6A3B">
              <w:rPr>
                <w:color w:val="000000"/>
                <w:sz w:val="20"/>
                <w:szCs w:val="20"/>
              </w:rPr>
              <w:t> </w:t>
            </w:r>
          </w:p>
        </w:tc>
      </w:tr>
      <w:tr w:rsidR="009E3296" w:rsidRPr="00FB6A3B" w14:paraId="72214BB4" w14:textId="77777777" w:rsidTr="008222E5">
        <w:trPr>
          <w:trHeight w:val="300"/>
          <w:jc w:val="center"/>
        </w:trPr>
        <w:tc>
          <w:tcPr>
            <w:tcW w:w="421" w:type="dxa"/>
            <w:vMerge/>
            <w:vAlign w:val="center"/>
            <w:hideMark/>
          </w:tcPr>
          <w:p w14:paraId="48A73F89" w14:textId="77777777" w:rsidR="009E3296" w:rsidRPr="00FB6A3B" w:rsidRDefault="009E3296">
            <w:pPr>
              <w:rPr>
                <w:color w:val="000000"/>
                <w:sz w:val="20"/>
                <w:szCs w:val="20"/>
              </w:rPr>
            </w:pPr>
          </w:p>
        </w:tc>
        <w:tc>
          <w:tcPr>
            <w:tcW w:w="2409" w:type="dxa"/>
            <w:vMerge/>
            <w:vAlign w:val="center"/>
            <w:hideMark/>
          </w:tcPr>
          <w:p w14:paraId="533D491A" w14:textId="77777777" w:rsidR="009E3296" w:rsidRPr="00FB6A3B" w:rsidRDefault="009E3296">
            <w:pPr>
              <w:rPr>
                <w:color w:val="000000"/>
                <w:sz w:val="20"/>
                <w:szCs w:val="20"/>
              </w:rPr>
            </w:pPr>
          </w:p>
        </w:tc>
        <w:tc>
          <w:tcPr>
            <w:tcW w:w="1843" w:type="dxa"/>
            <w:vMerge/>
            <w:vAlign w:val="center"/>
            <w:hideMark/>
          </w:tcPr>
          <w:p w14:paraId="712A5E95" w14:textId="77777777" w:rsidR="009E3296" w:rsidRPr="00FB6A3B" w:rsidRDefault="009E3296">
            <w:pPr>
              <w:rPr>
                <w:color w:val="000000"/>
                <w:sz w:val="20"/>
                <w:szCs w:val="20"/>
              </w:rPr>
            </w:pPr>
          </w:p>
        </w:tc>
        <w:tc>
          <w:tcPr>
            <w:tcW w:w="1843" w:type="dxa"/>
            <w:vMerge/>
            <w:vAlign w:val="center"/>
            <w:hideMark/>
          </w:tcPr>
          <w:p w14:paraId="017B68CD" w14:textId="77777777" w:rsidR="009E3296" w:rsidRPr="00FB6A3B" w:rsidRDefault="009E3296">
            <w:pPr>
              <w:rPr>
                <w:color w:val="000000"/>
                <w:sz w:val="20"/>
                <w:szCs w:val="20"/>
              </w:rPr>
            </w:pPr>
          </w:p>
        </w:tc>
        <w:tc>
          <w:tcPr>
            <w:tcW w:w="1559" w:type="dxa"/>
            <w:vMerge/>
            <w:vAlign w:val="center"/>
            <w:hideMark/>
          </w:tcPr>
          <w:p w14:paraId="76703EE3" w14:textId="77777777" w:rsidR="009E3296" w:rsidRPr="00FB6A3B" w:rsidRDefault="009E3296">
            <w:pPr>
              <w:rPr>
                <w:color w:val="000000"/>
                <w:sz w:val="20"/>
                <w:szCs w:val="20"/>
              </w:rPr>
            </w:pPr>
          </w:p>
        </w:tc>
        <w:tc>
          <w:tcPr>
            <w:tcW w:w="1619" w:type="dxa"/>
            <w:vMerge/>
            <w:vAlign w:val="center"/>
            <w:hideMark/>
          </w:tcPr>
          <w:p w14:paraId="4B297012" w14:textId="77777777" w:rsidR="009E3296" w:rsidRPr="00FB6A3B" w:rsidRDefault="009E3296">
            <w:pPr>
              <w:rPr>
                <w:color w:val="000000"/>
                <w:sz w:val="20"/>
                <w:szCs w:val="20"/>
              </w:rPr>
            </w:pPr>
          </w:p>
        </w:tc>
        <w:tc>
          <w:tcPr>
            <w:tcW w:w="3446" w:type="dxa"/>
            <w:hideMark/>
          </w:tcPr>
          <w:p w14:paraId="0FBD2D3F" w14:textId="21154EF4" w:rsidR="009E3296" w:rsidRPr="00FB6A3B" w:rsidRDefault="008222E5">
            <w:pPr>
              <w:rPr>
                <w:color w:val="000000"/>
                <w:sz w:val="20"/>
                <w:szCs w:val="20"/>
              </w:rPr>
            </w:pPr>
            <w:r w:rsidRPr="00FB6A3B">
              <w:rPr>
                <w:color w:val="000000"/>
                <w:sz w:val="20"/>
                <w:szCs w:val="20"/>
              </w:rPr>
              <w:t>1.2.3. Recreation Area</w:t>
            </w:r>
          </w:p>
        </w:tc>
        <w:tc>
          <w:tcPr>
            <w:tcW w:w="1260" w:type="dxa"/>
            <w:noWrap/>
            <w:vAlign w:val="bottom"/>
            <w:hideMark/>
          </w:tcPr>
          <w:p w14:paraId="677D8108" w14:textId="77777777" w:rsidR="009E3296" w:rsidRPr="00FB6A3B" w:rsidRDefault="009E3296">
            <w:pPr>
              <w:jc w:val="center"/>
              <w:rPr>
                <w:color w:val="000000"/>
                <w:sz w:val="20"/>
                <w:szCs w:val="20"/>
              </w:rPr>
            </w:pPr>
            <w:r w:rsidRPr="00FB6A3B">
              <w:rPr>
                <w:color w:val="000000"/>
                <w:sz w:val="20"/>
                <w:szCs w:val="20"/>
              </w:rPr>
              <w:t>1</w:t>
            </w:r>
          </w:p>
        </w:tc>
        <w:tc>
          <w:tcPr>
            <w:tcW w:w="1256" w:type="dxa"/>
            <w:noWrap/>
            <w:vAlign w:val="bottom"/>
            <w:hideMark/>
          </w:tcPr>
          <w:p w14:paraId="36D3B05A" w14:textId="77777777" w:rsidR="009E3296" w:rsidRPr="00FB6A3B" w:rsidRDefault="009E3296">
            <w:pPr>
              <w:jc w:val="center"/>
              <w:rPr>
                <w:color w:val="000000"/>
                <w:sz w:val="20"/>
                <w:szCs w:val="20"/>
              </w:rPr>
            </w:pPr>
            <w:r w:rsidRPr="00FB6A3B">
              <w:rPr>
                <w:color w:val="000000"/>
                <w:sz w:val="20"/>
                <w:szCs w:val="20"/>
              </w:rPr>
              <w:t> </w:t>
            </w:r>
          </w:p>
        </w:tc>
      </w:tr>
      <w:tr w:rsidR="009E3296" w:rsidRPr="00FB6A3B" w14:paraId="4FA99690" w14:textId="77777777" w:rsidTr="008222E5">
        <w:trPr>
          <w:trHeight w:val="300"/>
          <w:jc w:val="center"/>
        </w:trPr>
        <w:tc>
          <w:tcPr>
            <w:tcW w:w="421" w:type="dxa"/>
            <w:vMerge/>
            <w:vAlign w:val="center"/>
            <w:hideMark/>
          </w:tcPr>
          <w:p w14:paraId="02621E86" w14:textId="77777777" w:rsidR="009E3296" w:rsidRPr="00FB6A3B" w:rsidRDefault="009E3296">
            <w:pPr>
              <w:rPr>
                <w:color w:val="000000"/>
                <w:sz w:val="20"/>
                <w:szCs w:val="20"/>
              </w:rPr>
            </w:pPr>
          </w:p>
        </w:tc>
        <w:tc>
          <w:tcPr>
            <w:tcW w:w="2409" w:type="dxa"/>
            <w:vMerge/>
            <w:vAlign w:val="center"/>
            <w:hideMark/>
          </w:tcPr>
          <w:p w14:paraId="09399DF9" w14:textId="77777777" w:rsidR="009E3296" w:rsidRPr="00FB6A3B" w:rsidRDefault="009E3296">
            <w:pPr>
              <w:rPr>
                <w:color w:val="000000"/>
                <w:sz w:val="20"/>
                <w:szCs w:val="20"/>
              </w:rPr>
            </w:pPr>
          </w:p>
        </w:tc>
        <w:tc>
          <w:tcPr>
            <w:tcW w:w="1843" w:type="dxa"/>
            <w:vMerge/>
            <w:vAlign w:val="center"/>
            <w:hideMark/>
          </w:tcPr>
          <w:p w14:paraId="026E2225" w14:textId="77777777" w:rsidR="009E3296" w:rsidRPr="00FB6A3B" w:rsidRDefault="009E3296">
            <w:pPr>
              <w:rPr>
                <w:color w:val="000000"/>
                <w:sz w:val="20"/>
                <w:szCs w:val="20"/>
              </w:rPr>
            </w:pPr>
          </w:p>
        </w:tc>
        <w:tc>
          <w:tcPr>
            <w:tcW w:w="1843" w:type="dxa"/>
            <w:vMerge/>
            <w:vAlign w:val="center"/>
            <w:hideMark/>
          </w:tcPr>
          <w:p w14:paraId="562090E4" w14:textId="77777777" w:rsidR="009E3296" w:rsidRPr="00FB6A3B" w:rsidRDefault="009E3296">
            <w:pPr>
              <w:rPr>
                <w:color w:val="000000"/>
                <w:sz w:val="20"/>
                <w:szCs w:val="20"/>
              </w:rPr>
            </w:pPr>
          </w:p>
        </w:tc>
        <w:tc>
          <w:tcPr>
            <w:tcW w:w="1559" w:type="dxa"/>
            <w:vMerge/>
            <w:vAlign w:val="center"/>
            <w:hideMark/>
          </w:tcPr>
          <w:p w14:paraId="3A6352E6" w14:textId="77777777" w:rsidR="009E3296" w:rsidRPr="00FB6A3B" w:rsidRDefault="009E3296">
            <w:pPr>
              <w:rPr>
                <w:color w:val="000000"/>
                <w:sz w:val="20"/>
                <w:szCs w:val="20"/>
              </w:rPr>
            </w:pPr>
          </w:p>
        </w:tc>
        <w:tc>
          <w:tcPr>
            <w:tcW w:w="1619" w:type="dxa"/>
            <w:vMerge/>
            <w:vAlign w:val="center"/>
            <w:hideMark/>
          </w:tcPr>
          <w:p w14:paraId="0F7023DD" w14:textId="77777777" w:rsidR="009E3296" w:rsidRPr="00FB6A3B" w:rsidRDefault="009E3296">
            <w:pPr>
              <w:rPr>
                <w:color w:val="000000"/>
                <w:sz w:val="20"/>
                <w:szCs w:val="20"/>
              </w:rPr>
            </w:pPr>
          </w:p>
        </w:tc>
        <w:tc>
          <w:tcPr>
            <w:tcW w:w="3446" w:type="dxa"/>
            <w:hideMark/>
          </w:tcPr>
          <w:p w14:paraId="5C1C94BF" w14:textId="320F0E72" w:rsidR="009E3296" w:rsidRPr="00FB6A3B" w:rsidRDefault="008222E5">
            <w:pPr>
              <w:rPr>
                <w:color w:val="000000"/>
                <w:sz w:val="20"/>
                <w:szCs w:val="20"/>
              </w:rPr>
            </w:pPr>
            <w:r w:rsidRPr="00FB6A3B">
              <w:rPr>
                <w:color w:val="000000"/>
                <w:sz w:val="20"/>
                <w:szCs w:val="20"/>
              </w:rPr>
              <w:t>1.3. Canteen</w:t>
            </w:r>
          </w:p>
        </w:tc>
        <w:tc>
          <w:tcPr>
            <w:tcW w:w="1260" w:type="dxa"/>
            <w:noWrap/>
            <w:vAlign w:val="bottom"/>
            <w:hideMark/>
          </w:tcPr>
          <w:p w14:paraId="4F835DD2" w14:textId="77777777" w:rsidR="009E3296" w:rsidRPr="00FB6A3B" w:rsidRDefault="009E3296">
            <w:pPr>
              <w:jc w:val="center"/>
              <w:rPr>
                <w:color w:val="000000"/>
                <w:sz w:val="20"/>
                <w:szCs w:val="20"/>
              </w:rPr>
            </w:pPr>
            <w:r w:rsidRPr="00FB6A3B">
              <w:rPr>
                <w:color w:val="000000"/>
                <w:sz w:val="20"/>
                <w:szCs w:val="20"/>
              </w:rPr>
              <w:t> </w:t>
            </w:r>
          </w:p>
        </w:tc>
        <w:tc>
          <w:tcPr>
            <w:tcW w:w="1256" w:type="dxa"/>
            <w:noWrap/>
            <w:vAlign w:val="bottom"/>
            <w:hideMark/>
          </w:tcPr>
          <w:p w14:paraId="350D05F0" w14:textId="77777777" w:rsidR="009E3296" w:rsidRPr="00FB6A3B" w:rsidRDefault="009E3296">
            <w:pPr>
              <w:jc w:val="center"/>
              <w:rPr>
                <w:color w:val="000000"/>
                <w:sz w:val="20"/>
                <w:szCs w:val="20"/>
              </w:rPr>
            </w:pPr>
            <w:r w:rsidRPr="00FB6A3B">
              <w:rPr>
                <w:color w:val="000000"/>
                <w:sz w:val="20"/>
                <w:szCs w:val="20"/>
              </w:rPr>
              <w:t>40</w:t>
            </w:r>
          </w:p>
        </w:tc>
      </w:tr>
      <w:tr w:rsidR="009E3296" w:rsidRPr="00FB6A3B" w14:paraId="65FB1B27" w14:textId="77777777" w:rsidTr="008222E5">
        <w:trPr>
          <w:trHeight w:val="300"/>
          <w:jc w:val="center"/>
        </w:trPr>
        <w:tc>
          <w:tcPr>
            <w:tcW w:w="421" w:type="dxa"/>
            <w:vMerge/>
            <w:vAlign w:val="center"/>
            <w:hideMark/>
          </w:tcPr>
          <w:p w14:paraId="3801EC01" w14:textId="77777777" w:rsidR="009E3296" w:rsidRPr="00FB6A3B" w:rsidRDefault="009E3296">
            <w:pPr>
              <w:rPr>
                <w:color w:val="000000"/>
                <w:sz w:val="20"/>
                <w:szCs w:val="20"/>
              </w:rPr>
            </w:pPr>
          </w:p>
        </w:tc>
        <w:tc>
          <w:tcPr>
            <w:tcW w:w="2409" w:type="dxa"/>
            <w:vMerge/>
            <w:vAlign w:val="center"/>
            <w:hideMark/>
          </w:tcPr>
          <w:p w14:paraId="3CC7A619" w14:textId="77777777" w:rsidR="009E3296" w:rsidRPr="00FB6A3B" w:rsidRDefault="009E3296">
            <w:pPr>
              <w:rPr>
                <w:color w:val="000000"/>
                <w:sz w:val="20"/>
                <w:szCs w:val="20"/>
              </w:rPr>
            </w:pPr>
          </w:p>
        </w:tc>
        <w:tc>
          <w:tcPr>
            <w:tcW w:w="1843" w:type="dxa"/>
            <w:vMerge/>
            <w:vAlign w:val="center"/>
            <w:hideMark/>
          </w:tcPr>
          <w:p w14:paraId="523BEEB6" w14:textId="77777777" w:rsidR="009E3296" w:rsidRPr="00FB6A3B" w:rsidRDefault="009E3296">
            <w:pPr>
              <w:rPr>
                <w:color w:val="000000"/>
                <w:sz w:val="20"/>
                <w:szCs w:val="20"/>
              </w:rPr>
            </w:pPr>
          </w:p>
        </w:tc>
        <w:tc>
          <w:tcPr>
            <w:tcW w:w="1843" w:type="dxa"/>
            <w:vMerge/>
            <w:vAlign w:val="center"/>
            <w:hideMark/>
          </w:tcPr>
          <w:p w14:paraId="6041AFF4" w14:textId="77777777" w:rsidR="009E3296" w:rsidRPr="00FB6A3B" w:rsidRDefault="009E3296">
            <w:pPr>
              <w:rPr>
                <w:color w:val="000000"/>
                <w:sz w:val="20"/>
                <w:szCs w:val="20"/>
              </w:rPr>
            </w:pPr>
          </w:p>
        </w:tc>
        <w:tc>
          <w:tcPr>
            <w:tcW w:w="1559" w:type="dxa"/>
            <w:vMerge/>
            <w:vAlign w:val="center"/>
            <w:hideMark/>
          </w:tcPr>
          <w:p w14:paraId="53081CCD" w14:textId="77777777" w:rsidR="009E3296" w:rsidRPr="00FB6A3B" w:rsidRDefault="009E3296">
            <w:pPr>
              <w:rPr>
                <w:color w:val="000000"/>
                <w:sz w:val="20"/>
                <w:szCs w:val="20"/>
              </w:rPr>
            </w:pPr>
          </w:p>
        </w:tc>
        <w:tc>
          <w:tcPr>
            <w:tcW w:w="1619" w:type="dxa"/>
            <w:vMerge/>
            <w:vAlign w:val="center"/>
            <w:hideMark/>
          </w:tcPr>
          <w:p w14:paraId="7945B34B" w14:textId="77777777" w:rsidR="009E3296" w:rsidRPr="00FB6A3B" w:rsidRDefault="009E3296">
            <w:pPr>
              <w:rPr>
                <w:color w:val="000000"/>
                <w:sz w:val="20"/>
                <w:szCs w:val="20"/>
              </w:rPr>
            </w:pPr>
          </w:p>
        </w:tc>
        <w:tc>
          <w:tcPr>
            <w:tcW w:w="3446" w:type="dxa"/>
            <w:hideMark/>
          </w:tcPr>
          <w:p w14:paraId="01FC47C0" w14:textId="0A6C715C" w:rsidR="009E3296" w:rsidRPr="00FB6A3B" w:rsidRDefault="008222E5">
            <w:pPr>
              <w:rPr>
                <w:color w:val="000000"/>
                <w:sz w:val="20"/>
                <w:szCs w:val="20"/>
              </w:rPr>
            </w:pPr>
            <w:r w:rsidRPr="00FB6A3B">
              <w:rPr>
                <w:color w:val="000000"/>
                <w:sz w:val="20"/>
                <w:szCs w:val="20"/>
              </w:rPr>
              <w:t>1.4. Assembly Hall</w:t>
            </w:r>
          </w:p>
        </w:tc>
        <w:tc>
          <w:tcPr>
            <w:tcW w:w="1260" w:type="dxa"/>
            <w:noWrap/>
            <w:vAlign w:val="bottom"/>
            <w:hideMark/>
          </w:tcPr>
          <w:p w14:paraId="46593BD5" w14:textId="77777777" w:rsidR="009E3296" w:rsidRPr="00FB6A3B" w:rsidRDefault="009E3296">
            <w:pPr>
              <w:jc w:val="center"/>
              <w:rPr>
                <w:color w:val="000000"/>
                <w:sz w:val="20"/>
                <w:szCs w:val="20"/>
              </w:rPr>
            </w:pPr>
            <w:r w:rsidRPr="00FB6A3B">
              <w:rPr>
                <w:color w:val="000000"/>
                <w:sz w:val="20"/>
                <w:szCs w:val="20"/>
              </w:rPr>
              <w:t> </w:t>
            </w:r>
          </w:p>
        </w:tc>
        <w:tc>
          <w:tcPr>
            <w:tcW w:w="1256" w:type="dxa"/>
            <w:noWrap/>
            <w:vAlign w:val="bottom"/>
            <w:hideMark/>
          </w:tcPr>
          <w:p w14:paraId="79164251" w14:textId="77777777" w:rsidR="009E3296" w:rsidRPr="00FB6A3B" w:rsidRDefault="009E3296">
            <w:pPr>
              <w:jc w:val="center"/>
              <w:rPr>
                <w:color w:val="000000"/>
                <w:sz w:val="20"/>
                <w:szCs w:val="20"/>
              </w:rPr>
            </w:pPr>
            <w:r w:rsidRPr="00FB6A3B">
              <w:rPr>
                <w:color w:val="000000"/>
                <w:sz w:val="20"/>
                <w:szCs w:val="20"/>
              </w:rPr>
              <w:t>150</w:t>
            </w:r>
          </w:p>
        </w:tc>
      </w:tr>
      <w:tr w:rsidR="009E3296" w:rsidRPr="00FB6A3B" w14:paraId="7C6CB108" w14:textId="77777777" w:rsidTr="008222E5">
        <w:trPr>
          <w:trHeight w:val="297"/>
          <w:jc w:val="center"/>
        </w:trPr>
        <w:tc>
          <w:tcPr>
            <w:tcW w:w="421" w:type="dxa"/>
            <w:vMerge/>
            <w:vAlign w:val="center"/>
            <w:hideMark/>
          </w:tcPr>
          <w:p w14:paraId="6D4D9F93" w14:textId="77777777" w:rsidR="009E3296" w:rsidRPr="00FB6A3B" w:rsidRDefault="009E3296">
            <w:pPr>
              <w:rPr>
                <w:color w:val="000000"/>
                <w:sz w:val="20"/>
                <w:szCs w:val="20"/>
              </w:rPr>
            </w:pPr>
          </w:p>
        </w:tc>
        <w:tc>
          <w:tcPr>
            <w:tcW w:w="2409" w:type="dxa"/>
            <w:vMerge/>
            <w:vAlign w:val="center"/>
            <w:hideMark/>
          </w:tcPr>
          <w:p w14:paraId="55EFC6A2" w14:textId="77777777" w:rsidR="009E3296" w:rsidRPr="00FB6A3B" w:rsidRDefault="009E3296">
            <w:pPr>
              <w:rPr>
                <w:color w:val="000000"/>
                <w:sz w:val="20"/>
                <w:szCs w:val="20"/>
              </w:rPr>
            </w:pPr>
          </w:p>
        </w:tc>
        <w:tc>
          <w:tcPr>
            <w:tcW w:w="1843" w:type="dxa"/>
            <w:vMerge/>
            <w:vAlign w:val="center"/>
            <w:hideMark/>
          </w:tcPr>
          <w:p w14:paraId="6AA414FB" w14:textId="77777777" w:rsidR="009E3296" w:rsidRPr="00FB6A3B" w:rsidRDefault="009E3296">
            <w:pPr>
              <w:rPr>
                <w:color w:val="000000"/>
                <w:sz w:val="20"/>
                <w:szCs w:val="20"/>
              </w:rPr>
            </w:pPr>
          </w:p>
        </w:tc>
        <w:tc>
          <w:tcPr>
            <w:tcW w:w="1843" w:type="dxa"/>
            <w:vMerge/>
            <w:vAlign w:val="center"/>
            <w:hideMark/>
          </w:tcPr>
          <w:p w14:paraId="33C5E31C" w14:textId="77777777" w:rsidR="009E3296" w:rsidRPr="00FB6A3B" w:rsidRDefault="009E3296">
            <w:pPr>
              <w:rPr>
                <w:color w:val="000000"/>
                <w:sz w:val="20"/>
                <w:szCs w:val="20"/>
              </w:rPr>
            </w:pPr>
          </w:p>
        </w:tc>
        <w:tc>
          <w:tcPr>
            <w:tcW w:w="1559" w:type="dxa"/>
            <w:vMerge/>
            <w:vAlign w:val="center"/>
            <w:hideMark/>
          </w:tcPr>
          <w:p w14:paraId="49A681A9" w14:textId="77777777" w:rsidR="009E3296" w:rsidRPr="00FB6A3B" w:rsidRDefault="009E3296">
            <w:pPr>
              <w:rPr>
                <w:color w:val="000000"/>
                <w:sz w:val="20"/>
                <w:szCs w:val="20"/>
              </w:rPr>
            </w:pPr>
          </w:p>
        </w:tc>
        <w:tc>
          <w:tcPr>
            <w:tcW w:w="1619" w:type="dxa"/>
            <w:vMerge/>
            <w:vAlign w:val="center"/>
            <w:hideMark/>
          </w:tcPr>
          <w:p w14:paraId="13C91E18" w14:textId="77777777" w:rsidR="009E3296" w:rsidRPr="00FB6A3B" w:rsidRDefault="009E3296">
            <w:pPr>
              <w:rPr>
                <w:color w:val="000000"/>
                <w:sz w:val="20"/>
                <w:szCs w:val="20"/>
              </w:rPr>
            </w:pPr>
          </w:p>
        </w:tc>
        <w:tc>
          <w:tcPr>
            <w:tcW w:w="3446" w:type="dxa"/>
            <w:hideMark/>
          </w:tcPr>
          <w:p w14:paraId="25329EE0" w14:textId="0F28BF10" w:rsidR="008222E5" w:rsidRPr="00FB6A3B" w:rsidRDefault="009E3296" w:rsidP="008222E5">
            <w:pPr>
              <w:rPr>
                <w:color w:val="000000"/>
                <w:sz w:val="20"/>
                <w:szCs w:val="20"/>
              </w:rPr>
            </w:pPr>
            <w:r w:rsidRPr="00FB6A3B">
              <w:rPr>
                <w:color w:val="000000"/>
                <w:sz w:val="20"/>
                <w:szCs w:val="20"/>
              </w:rPr>
              <w:t xml:space="preserve">2. </w:t>
            </w:r>
            <w:r w:rsidR="008222E5" w:rsidRPr="00FB6A3B">
              <w:rPr>
                <w:color w:val="000000"/>
                <w:sz w:val="20"/>
                <w:szCs w:val="20"/>
              </w:rPr>
              <w:t>Computer Room (50 seats)</w:t>
            </w:r>
          </w:p>
          <w:p w14:paraId="25942F33" w14:textId="2205C680" w:rsidR="009E3296" w:rsidRPr="00FB6A3B" w:rsidRDefault="009E3296">
            <w:pPr>
              <w:rPr>
                <w:color w:val="000000"/>
                <w:sz w:val="20"/>
                <w:szCs w:val="20"/>
              </w:rPr>
            </w:pPr>
          </w:p>
        </w:tc>
        <w:tc>
          <w:tcPr>
            <w:tcW w:w="1260" w:type="dxa"/>
            <w:noWrap/>
            <w:vAlign w:val="bottom"/>
            <w:hideMark/>
          </w:tcPr>
          <w:p w14:paraId="40E37F02" w14:textId="77777777" w:rsidR="009E3296" w:rsidRPr="00FB6A3B" w:rsidRDefault="009E3296">
            <w:pPr>
              <w:jc w:val="center"/>
              <w:rPr>
                <w:color w:val="000000"/>
                <w:sz w:val="20"/>
                <w:szCs w:val="20"/>
              </w:rPr>
            </w:pPr>
            <w:r w:rsidRPr="00FB6A3B">
              <w:rPr>
                <w:color w:val="000000"/>
                <w:sz w:val="20"/>
                <w:szCs w:val="20"/>
              </w:rPr>
              <w:t>1</w:t>
            </w:r>
          </w:p>
        </w:tc>
        <w:tc>
          <w:tcPr>
            <w:tcW w:w="1256" w:type="dxa"/>
            <w:noWrap/>
            <w:vAlign w:val="bottom"/>
            <w:hideMark/>
          </w:tcPr>
          <w:p w14:paraId="74A1C0C1" w14:textId="4DF2ED7B" w:rsidR="009E3296" w:rsidRPr="00FB6A3B" w:rsidRDefault="009E3296">
            <w:pPr>
              <w:jc w:val="center"/>
              <w:rPr>
                <w:color w:val="000000"/>
                <w:sz w:val="20"/>
                <w:szCs w:val="20"/>
              </w:rPr>
            </w:pPr>
            <w:r w:rsidRPr="00FB6A3B">
              <w:rPr>
                <w:color w:val="000000"/>
                <w:sz w:val="20"/>
                <w:szCs w:val="20"/>
              </w:rPr>
              <w:t>50</w:t>
            </w:r>
          </w:p>
        </w:tc>
      </w:tr>
      <w:tr w:rsidR="009E3296" w:rsidRPr="00FB6A3B" w14:paraId="4262D91E" w14:textId="77777777" w:rsidTr="008222E5">
        <w:trPr>
          <w:trHeight w:val="300"/>
          <w:jc w:val="center"/>
        </w:trPr>
        <w:tc>
          <w:tcPr>
            <w:tcW w:w="421" w:type="dxa"/>
            <w:vMerge/>
            <w:vAlign w:val="center"/>
            <w:hideMark/>
          </w:tcPr>
          <w:p w14:paraId="70D08919" w14:textId="77777777" w:rsidR="009E3296" w:rsidRPr="00FB6A3B" w:rsidRDefault="009E3296">
            <w:pPr>
              <w:rPr>
                <w:color w:val="000000"/>
                <w:sz w:val="20"/>
                <w:szCs w:val="20"/>
              </w:rPr>
            </w:pPr>
          </w:p>
        </w:tc>
        <w:tc>
          <w:tcPr>
            <w:tcW w:w="2409" w:type="dxa"/>
            <w:vMerge/>
            <w:vAlign w:val="center"/>
            <w:hideMark/>
          </w:tcPr>
          <w:p w14:paraId="0B287467" w14:textId="77777777" w:rsidR="009E3296" w:rsidRPr="00FB6A3B" w:rsidRDefault="009E3296">
            <w:pPr>
              <w:rPr>
                <w:color w:val="000000"/>
                <w:sz w:val="20"/>
                <w:szCs w:val="20"/>
              </w:rPr>
            </w:pPr>
          </w:p>
        </w:tc>
        <w:tc>
          <w:tcPr>
            <w:tcW w:w="1843" w:type="dxa"/>
            <w:vMerge/>
            <w:vAlign w:val="center"/>
            <w:hideMark/>
          </w:tcPr>
          <w:p w14:paraId="2A0651AF" w14:textId="77777777" w:rsidR="009E3296" w:rsidRPr="00FB6A3B" w:rsidRDefault="009E3296">
            <w:pPr>
              <w:rPr>
                <w:color w:val="000000"/>
                <w:sz w:val="20"/>
                <w:szCs w:val="20"/>
              </w:rPr>
            </w:pPr>
          </w:p>
        </w:tc>
        <w:tc>
          <w:tcPr>
            <w:tcW w:w="1843" w:type="dxa"/>
            <w:vMerge/>
            <w:vAlign w:val="center"/>
            <w:hideMark/>
          </w:tcPr>
          <w:p w14:paraId="4F787E3D" w14:textId="77777777" w:rsidR="009E3296" w:rsidRPr="00FB6A3B" w:rsidRDefault="009E3296">
            <w:pPr>
              <w:rPr>
                <w:color w:val="000000"/>
                <w:sz w:val="20"/>
                <w:szCs w:val="20"/>
              </w:rPr>
            </w:pPr>
          </w:p>
        </w:tc>
        <w:tc>
          <w:tcPr>
            <w:tcW w:w="1559" w:type="dxa"/>
            <w:vMerge/>
            <w:vAlign w:val="center"/>
            <w:hideMark/>
          </w:tcPr>
          <w:p w14:paraId="5C8FD7EE" w14:textId="77777777" w:rsidR="009E3296" w:rsidRPr="00FB6A3B" w:rsidRDefault="009E3296">
            <w:pPr>
              <w:rPr>
                <w:color w:val="000000"/>
                <w:sz w:val="20"/>
                <w:szCs w:val="20"/>
              </w:rPr>
            </w:pPr>
          </w:p>
        </w:tc>
        <w:tc>
          <w:tcPr>
            <w:tcW w:w="1619" w:type="dxa"/>
            <w:vMerge/>
            <w:vAlign w:val="center"/>
            <w:hideMark/>
          </w:tcPr>
          <w:p w14:paraId="155BA346" w14:textId="77777777" w:rsidR="009E3296" w:rsidRPr="00FB6A3B" w:rsidRDefault="009E3296">
            <w:pPr>
              <w:rPr>
                <w:color w:val="000000"/>
                <w:sz w:val="20"/>
                <w:szCs w:val="20"/>
              </w:rPr>
            </w:pPr>
          </w:p>
        </w:tc>
        <w:tc>
          <w:tcPr>
            <w:tcW w:w="3446" w:type="dxa"/>
            <w:hideMark/>
          </w:tcPr>
          <w:p w14:paraId="779377CA" w14:textId="1D2DB2D1" w:rsidR="009E3296" w:rsidRPr="00FB6A3B" w:rsidRDefault="008222E5">
            <w:pPr>
              <w:rPr>
                <w:b/>
                <w:bCs/>
                <w:i/>
                <w:iCs/>
                <w:color w:val="000000"/>
                <w:sz w:val="20"/>
                <w:szCs w:val="20"/>
              </w:rPr>
            </w:pPr>
            <w:r w:rsidRPr="00FB6A3B">
              <w:rPr>
                <w:b/>
                <w:bCs/>
                <w:i/>
                <w:iCs/>
                <w:color w:val="000000"/>
                <w:sz w:val="20"/>
                <w:szCs w:val="20"/>
              </w:rPr>
              <w:t>II. Major Renovation:</w:t>
            </w:r>
          </w:p>
        </w:tc>
        <w:tc>
          <w:tcPr>
            <w:tcW w:w="1260" w:type="dxa"/>
            <w:noWrap/>
            <w:vAlign w:val="bottom"/>
            <w:hideMark/>
          </w:tcPr>
          <w:p w14:paraId="6F676589" w14:textId="77777777" w:rsidR="009E3296" w:rsidRPr="00FB6A3B" w:rsidRDefault="009E3296">
            <w:pPr>
              <w:jc w:val="center"/>
              <w:rPr>
                <w:color w:val="000000"/>
                <w:sz w:val="20"/>
                <w:szCs w:val="20"/>
              </w:rPr>
            </w:pPr>
            <w:r w:rsidRPr="00FB6A3B">
              <w:rPr>
                <w:color w:val="000000"/>
                <w:sz w:val="20"/>
                <w:szCs w:val="20"/>
              </w:rPr>
              <w:t> </w:t>
            </w:r>
          </w:p>
        </w:tc>
        <w:tc>
          <w:tcPr>
            <w:tcW w:w="1256" w:type="dxa"/>
            <w:noWrap/>
            <w:vAlign w:val="bottom"/>
            <w:hideMark/>
          </w:tcPr>
          <w:p w14:paraId="193C8910" w14:textId="77777777" w:rsidR="009E3296" w:rsidRPr="00FB6A3B" w:rsidRDefault="009E3296">
            <w:pPr>
              <w:jc w:val="center"/>
              <w:rPr>
                <w:color w:val="000000"/>
                <w:sz w:val="20"/>
                <w:szCs w:val="20"/>
              </w:rPr>
            </w:pPr>
            <w:r w:rsidRPr="00FB6A3B">
              <w:rPr>
                <w:color w:val="000000"/>
                <w:sz w:val="20"/>
                <w:szCs w:val="20"/>
              </w:rPr>
              <w:t> </w:t>
            </w:r>
          </w:p>
        </w:tc>
      </w:tr>
      <w:tr w:rsidR="009E3296" w:rsidRPr="00FB6A3B" w14:paraId="73E871E9" w14:textId="77777777" w:rsidTr="008222E5">
        <w:trPr>
          <w:trHeight w:val="480"/>
          <w:jc w:val="center"/>
        </w:trPr>
        <w:tc>
          <w:tcPr>
            <w:tcW w:w="421" w:type="dxa"/>
            <w:vMerge/>
            <w:vAlign w:val="center"/>
            <w:hideMark/>
          </w:tcPr>
          <w:p w14:paraId="6530377A" w14:textId="77777777" w:rsidR="009E3296" w:rsidRPr="00FB6A3B" w:rsidRDefault="009E3296">
            <w:pPr>
              <w:rPr>
                <w:color w:val="000000"/>
                <w:sz w:val="20"/>
                <w:szCs w:val="20"/>
              </w:rPr>
            </w:pPr>
          </w:p>
        </w:tc>
        <w:tc>
          <w:tcPr>
            <w:tcW w:w="2409" w:type="dxa"/>
            <w:vMerge/>
            <w:vAlign w:val="center"/>
            <w:hideMark/>
          </w:tcPr>
          <w:p w14:paraId="05CD2C86" w14:textId="77777777" w:rsidR="009E3296" w:rsidRPr="00FB6A3B" w:rsidRDefault="009E3296">
            <w:pPr>
              <w:rPr>
                <w:color w:val="000000"/>
                <w:sz w:val="20"/>
                <w:szCs w:val="20"/>
              </w:rPr>
            </w:pPr>
          </w:p>
        </w:tc>
        <w:tc>
          <w:tcPr>
            <w:tcW w:w="1843" w:type="dxa"/>
            <w:vMerge/>
            <w:vAlign w:val="center"/>
            <w:hideMark/>
          </w:tcPr>
          <w:p w14:paraId="2B31C50E" w14:textId="77777777" w:rsidR="009E3296" w:rsidRPr="00FB6A3B" w:rsidRDefault="009E3296">
            <w:pPr>
              <w:rPr>
                <w:color w:val="000000"/>
                <w:sz w:val="20"/>
                <w:szCs w:val="20"/>
              </w:rPr>
            </w:pPr>
          </w:p>
        </w:tc>
        <w:tc>
          <w:tcPr>
            <w:tcW w:w="1843" w:type="dxa"/>
            <w:vMerge/>
            <w:vAlign w:val="center"/>
            <w:hideMark/>
          </w:tcPr>
          <w:p w14:paraId="2F6182A7" w14:textId="77777777" w:rsidR="009E3296" w:rsidRPr="00FB6A3B" w:rsidRDefault="009E3296">
            <w:pPr>
              <w:rPr>
                <w:color w:val="000000"/>
                <w:sz w:val="20"/>
                <w:szCs w:val="20"/>
              </w:rPr>
            </w:pPr>
          </w:p>
        </w:tc>
        <w:tc>
          <w:tcPr>
            <w:tcW w:w="1559" w:type="dxa"/>
            <w:vMerge/>
            <w:vAlign w:val="center"/>
            <w:hideMark/>
          </w:tcPr>
          <w:p w14:paraId="4ADE0EF8" w14:textId="77777777" w:rsidR="009E3296" w:rsidRPr="00FB6A3B" w:rsidRDefault="009E3296">
            <w:pPr>
              <w:rPr>
                <w:color w:val="000000"/>
                <w:sz w:val="20"/>
                <w:szCs w:val="20"/>
              </w:rPr>
            </w:pPr>
          </w:p>
        </w:tc>
        <w:tc>
          <w:tcPr>
            <w:tcW w:w="1619" w:type="dxa"/>
            <w:vMerge/>
            <w:vAlign w:val="center"/>
            <w:hideMark/>
          </w:tcPr>
          <w:p w14:paraId="43F112D1" w14:textId="77777777" w:rsidR="009E3296" w:rsidRPr="00FB6A3B" w:rsidRDefault="009E3296">
            <w:pPr>
              <w:rPr>
                <w:color w:val="000000"/>
                <w:sz w:val="20"/>
                <w:szCs w:val="20"/>
              </w:rPr>
            </w:pPr>
          </w:p>
        </w:tc>
        <w:tc>
          <w:tcPr>
            <w:tcW w:w="3446" w:type="dxa"/>
            <w:hideMark/>
          </w:tcPr>
          <w:p w14:paraId="126BA3C9" w14:textId="4934C704" w:rsidR="009E3296" w:rsidRPr="00FB6A3B" w:rsidRDefault="009E3296">
            <w:pPr>
              <w:rPr>
                <w:color w:val="000000"/>
                <w:sz w:val="20"/>
                <w:szCs w:val="20"/>
              </w:rPr>
            </w:pPr>
            <w:r w:rsidRPr="00FB6A3B">
              <w:rPr>
                <w:color w:val="000000"/>
                <w:sz w:val="20"/>
                <w:szCs w:val="20"/>
              </w:rPr>
              <w:t xml:space="preserve">1. </w:t>
            </w:r>
            <w:r w:rsidR="008222E5" w:rsidRPr="00FB6A3B">
              <w:rPr>
                <w:color w:val="000000"/>
                <w:sz w:val="20"/>
                <w:szCs w:val="20"/>
              </w:rPr>
              <w:t>Major Renovation of the Old Building</w:t>
            </w:r>
          </w:p>
        </w:tc>
        <w:tc>
          <w:tcPr>
            <w:tcW w:w="1260" w:type="dxa"/>
            <w:noWrap/>
            <w:vAlign w:val="bottom"/>
            <w:hideMark/>
          </w:tcPr>
          <w:p w14:paraId="467710EA" w14:textId="77777777" w:rsidR="009E3296" w:rsidRPr="00FB6A3B" w:rsidRDefault="009E3296">
            <w:pPr>
              <w:jc w:val="center"/>
              <w:rPr>
                <w:color w:val="000000"/>
                <w:sz w:val="20"/>
                <w:szCs w:val="20"/>
              </w:rPr>
            </w:pPr>
            <w:r w:rsidRPr="00FB6A3B">
              <w:rPr>
                <w:color w:val="000000"/>
                <w:sz w:val="20"/>
                <w:szCs w:val="20"/>
              </w:rPr>
              <w:t>1</w:t>
            </w:r>
          </w:p>
        </w:tc>
        <w:tc>
          <w:tcPr>
            <w:tcW w:w="1256" w:type="dxa"/>
            <w:noWrap/>
            <w:vAlign w:val="bottom"/>
            <w:hideMark/>
          </w:tcPr>
          <w:p w14:paraId="441BA728" w14:textId="77777777" w:rsidR="009E3296" w:rsidRPr="00FB6A3B" w:rsidRDefault="009E3296">
            <w:pPr>
              <w:jc w:val="center"/>
              <w:rPr>
                <w:color w:val="000000"/>
                <w:sz w:val="20"/>
                <w:szCs w:val="20"/>
              </w:rPr>
            </w:pPr>
            <w:r w:rsidRPr="00FB6A3B">
              <w:rPr>
                <w:color w:val="000000"/>
                <w:sz w:val="20"/>
                <w:szCs w:val="20"/>
              </w:rPr>
              <w:t> </w:t>
            </w:r>
          </w:p>
        </w:tc>
      </w:tr>
      <w:tr w:rsidR="009E3296" w:rsidRPr="00FB6A3B" w14:paraId="23F81DC3" w14:textId="77777777" w:rsidTr="008222E5">
        <w:trPr>
          <w:trHeight w:val="495"/>
          <w:jc w:val="center"/>
        </w:trPr>
        <w:tc>
          <w:tcPr>
            <w:tcW w:w="421" w:type="dxa"/>
            <w:vMerge w:val="restart"/>
            <w:noWrap/>
            <w:vAlign w:val="center"/>
            <w:hideMark/>
          </w:tcPr>
          <w:p w14:paraId="3766E351" w14:textId="77777777" w:rsidR="009E3296" w:rsidRPr="00FB6A3B" w:rsidRDefault="009E3296">
            <w:pPr>
              <w:jc w:val="center"/>
              <w:rPr>
                <w:color w:val="000000"/>
                <w:sz w:val="20"/>
                <w:szCs w:val="20"/>
              </w:rPr>
            </w:pPr>
            <w:r w:rsidRPr="00FB6A3B">
              <w:rPr>
                <w:color w:val="000000"/>
                <w:sz w:val="20"/>
                <w:szCs w:val="20"/>
              </w:rPr>
              <w:t>2.</w:t>
            </w:r>
          </w:p>
        </w:tc>
        <w:tc>
          <w:tcPr>
            <w:tcW w:w="2409" w:type="dxa"/>
            <w:vMerge w:val="restart"/>
            <w:vAlign w:val="center"/>
            <w:hideMark/>
          </w:tcPr>
          <w:p w14:paraId="012B7505" w14:textId="37EB8A87" w:rsidR="009E3296" w:rsidRPr="00FB6A3B" w:rsidRDefault="008222E5">
            <w:pPr>
              <w:jc w:val="center"/>
              <w:rPr>
                <w:color w:val="000000"/>
                <w:sz w:val="20"/>
                <w:szCs w:val="20"/>
              </w:rPr>
            </w:pPr>
            <w:r w:rsidRPr="00FB6A3B">
              <w:rPr>
                <w:b/>
                <w:bCs/>
                <w:color w:val="000000"/>
                <w:sz w:val="20"/>
                <w:szCs w:val="20"/>
              </w:rPr>
              <w:t>Osh Regional Institute of Education</w:t>
            </w:r>
          </w:p>
        </w:tc>
        <w:tc>
          <w:tcPr>
            <w:tcW w:w="1843" w:type="dxa"/>
            <w:vMerge w:val="restart"/>
            <w:vAlign w:val="center"/>
            <w:hideMark/>
          </w:tcPr>
          <w:p w14:paraId="7B34E514" w14:textId="666C5D4D" w:rsidR="009E3296" w:rsidRPr="00FB6A3B" w:rsidRDefault="008222E5">
            <w:pPr>
              <w:jc w:val="center"/>
              <w:rPr>
                <w:color w:val="000000"/>
                <w:sz w:val="20"/>
                <w:szCs w:val="20"/>
              </w:rPr>
            </w:pPr>
            <w:r w:rsidRPr="00FB6A3B">
              <w:rPr>
                <w:b/>
                <w:bCs/>
                <w:color w:val="000000"/>
                <w:sz w:val="20"/>
                <w:szCs w:val="20"/>
              </w:rPr>
              <w:t xml:space="preserve">95a </w:t>
            </w:r>
            <w:proofErr w:type="spellStart"/>
            <w:r w:rsidRPr="00FB6A3B">
              <w:rPr>
                <w:b/>
                <w:bCs/>
                <w:color w:val="000000"/>
                <w:sz w:val="20"/>
                <w:szCs w:val="20"/>
              </w:rPr>
              <w:t>Atabaeva</w:t>
            </w:r>
            <w:proofErr w:type="spellEnd"/>
            <w:r w:rsidRPr="00FB6A3B">
              <w:rPr>
                <w:b/>
                <w:bCs/>
                <w:color w:val="000000"/>
                <w:sz w:val="20"/>
                <w:szCs w:val="20"/>
              </w:rPr>
              <w:t xml:space="preserve"> Street, Osh</w:t>
            </w:r>
          </w:p>
        </w:tc>
        <w:tc>
          <w:tcPr>
            <w:tcW w:w="1843" w:type="dxa"/>
            <w:vMerge w:val="restart"/>
            <w:vAlign w:val="center"/>
            <w:hideMark/>
          </w:tcPr>
          <w:p w14:paraId="37452D2C" w14:textId="77777777" w:rsidR="009E3296" w:rsidRPr="00FB6A3B" w:rsidRDefault="009E3296">
            <w:pPr>
              <w:jc w:val="center"/>
              <w:rPr>
                <w:color w:val="000000"/>
                <w:sz w:val="20"/>
                <w:szCs w:val="20"/>
              </w:rPr>
            </w:pPr>
            <w:r w:rsidRPr="00FB6A3B">
              <w:rPr>
                <w:color w:val="000000"/>
                <w:sz w:val="20"/>
                <w:szCs w:val="20"/>
              </w:rPr>
              <w:t>250</w:t>
            </w:r>
          </w:p>
        </w:tc>
        <w:tc>
          <w:tcPr>
            <w:tcW w:w="1559" w:type="dxa"/>
            <w:vMerge w:val="restart"/>
            <w:noWrap/>
            <w:vAlign w:val="center"/>
            <w:hideMark/>
          </w:tcPr>
          <w:p w14:paraId="73E2CE91" w14:textId="24EA466E" w:rsidR="009E3296" w:rsidRPr="00FB6A3B" w:rsidRDefault="009E3296">
            <w:pPr>
              <w:jc w:val="center"/>
              <w:rPr>
                <w:color w:val="000000"/>
                <w:sz w:val="20"/>
                <w:szCs w:val="20"/>
              </w:rPr>
            </w:pPr>
            <w:r w:rsidRPr="00FB6A3B">
              <w:rPr>
                <w:color w:val="000000"/>
                <w:sz w:val="20"/>
                <w:szCs w:val="20"/>
              </w:rPr>
              <w:t>1330</w:t>
            </w:r>
          </w:p>
        </w:tc>
        <w:tc>
          <w:tcPr>
            <w:tcW w:w="1619" w:type="dxa"/>
            <w:vMerge w:val="restart"/>
            <w:noWrap/>
            <w:vAlign w:val="center"/>
            <w:hideMark/>
          </w:tcPr>
          <w:p w14:paraId="5F1B8BDB" w14:textId="77777777" w:rsidR="009E3296" w:rsidRPr="00FB6A3B" w:rsidRDefault="009E3296">
            <w:pPr>
              <w:jc w:val="center"/>
              <w:rPr>
                <w:color w:val="000000"/>
                <w:sz w:val="20"/>
                <w:szCs w:val="20"/>
              </w:rPr>
            </w:pPr>
            <w:r w:rsidRPr="00FB6A3B">
              <w:rPr>
                <w:color w:val="000000"/>
                <w:sz w:val="20"/>
                <w:szCs w:val="20"/>
              </w:rPr>
              <w:t> </w:t>
            </w:r>
          </w:p>
        </w:tc>
        <w:tc>
          <w:tcPr>
            <w:tcW w:w="3446" w:type="dxa"/>
            <w:vAlign w:val="bottom"/>
            <w:hideMark/>
          </w:tcPr>
          <w:p w14:paraId="51E90EB9" w14:textId="77777777" w:rsidR="008222E5" w:rsidRPr="00FB6A3B" w:rsidRDefault="008222E5" w:rsidP="008222E5">
            <w:pPr>
              <w:rPr>
                <w:b/>
                <w:bCs/>
                <w:color w:val="000000"/>
                <w:sz w:val="20"/>
                <w:szCs w:val="20"/>
              </w:rPr>
            </w:pPr>
            <w:r w:rsidRPr="00FB6A3B">
              <w:rPr>
                <w:b/>
                <w:bCs/>
                <w:color w:val="000000"/>
                <w:sz w:val="20"/>
                <w:szCs w:val="20"/>
              </w:rPr>
              <w:t>I. New Construction:</w:t>
            </w:r>
          </w:p>
          <w:p w14:paraId="3ED14213" w14:textId="7C8640EA" w:rsidR="009E3296" w:rsidRPr="00FB6A3B" w:rsidRDefault="008222E5" w:rsidP="008222E5">
            <w:pPr>
              <w:rPr>
                <w:color w:val="000000"/>
                <w:sz w:val="20"/>
                <w:szCs w:val="20"/>
              </w:rPr>
            </w:pPr>
            <w:r w:rsidRPr="00FB6A3B">
              <w:rPr>
                <w:color w:val="000000"/>
                <w:sz w:val="20"/>
                <w:szCs w:val="20"/>
              </w:rPr>
              <w:t>1.Academic Building:</w:t>
            </w:r>
          </w:p>
        </w:tc>
        <w:tc>
          <w:tcPr>
            <w:tcW w:w="1260" w:type="dxa"/>
            <w:noWrap/>
            <w:vAlign w:val="bottom"/>
            <w:hideMark/>
          </w:tcPr>
          <w:p w14:paraId="7CE0B3DB" w14:textId="77777777" w:rsidR="009E3296" w:rsidRPr="00FB6A3B" w:rsidRDefault="009E3296">
            <w:pPr>
              <w:jc w:val="center"/>
              <w:rPr>
                <w:color w:val="000000"/>
                <w:sz w:val="20"/>
                <w:szCs w:val="20"/>
              </w:rPr>
            </w:pPr>
            <w:r w:rsidRPr="00FB6A3B">
              <w:rPr>
                <w:color w:val="000000"/>
                <w:sz w:val="20"/>
                <w:szCs w:val="20"/>
              </w:rPr>
              <w:t> </w:t>
            </w:r>
          </w:p>
        </w:tc>
        <w:tc>
          <w:tcPr>
            <w:tcW w:w="1256" w:type="dxa"/>
            <w:noWrap/>
            <w:vAlign w:val="bottom"/>
            <w:hideMark/>
          </w:tcPr>
          <w:p w14:paraId="4F73AE72" w14:textId="77777777" w:rsidR="009E3296" w:rsidRPr="00FB6A3B" w:rsidRDefault="009E3296">
            <w:pPr>
              <w:jc w:val="center"/>
              <w:rPr>
                <w:color w:val="000000"/>
                <w:sz w:val="20"/>
                <w:szCs w:val="20"/>
              </w:rPr>
            </w:pPr>
            <w:r w:rsidRPr="00FB6A3B">
              <w:rPr>
                <w:color w:val="000000"/>
                <w:sz w:val="20"/>
                <w:szCs w:val="20"/>
              </w:rPr>
              <w:t> </w:t>
            </w:r>
          </w:p>
        </w:tc>
      </w:tr>
      <w:tr w:rsidR="009E3296" w:rsidRPr="00FB6A3B" w14:paraId="15E9AC26" w14:textId="77777777" w:rsidTr="008222E5">
        <w:trPr>
          <w:trHeight w:val="300"/>
          <w:jc w:val="center"/>
        </w:trPr>
        <w:tc>
          <w:tcPr>
            <w:tcW w:w="421" w:type="dxa"/>
            <w:vMerge/>
            <w:vAlign w:val="center"/>
            <w:hideMark/>
          </w:tcPr>
          <w:p w14:paraId="009A8D39" w14:textId="77777777" w:rsidR="009E3296" w:rsidRPr="00FB6A3B" w:rsidRDefault="009E3296">
            <w:pPr>
              <w:rPr>
                <w:color w:val="000000"/>
                <w:sz w:val="20"/>
                <w:szCs w:val="20"/>
              </w:rPr>
            </w:pPr>
          </w:p>
        </w:tc>
        <w:tc>
          <w:tcPr>
            <w:tcW w:w="2409" w:type="dxa"/>
            <w:vMerge/>
            <w:vAlign w:val="center"/>
            <w:hideMark/>
          </w:tcPr>
          <w:p w14:paraId="44286CD8" w14:textId="77777777" w:rsidR="009E3296" w:rsidRPr="00FB6A3B" w:rsidRDefault="009E3296">
            <w:pPr>
              <w:rPr>
                <w:color w:val="000000"/>
                <w:sz w:val="20"/>
                <w:szCs w:val="20"/>
              </w:rPr>
            </w:pPr>
          </w:p>
        </w:tc>
        <w:tc>
          <w:tcPr>
            <w:tcW w:w="1843" w:type="dxa"/>
            <w:vMerge/>
            <w:vAlign w:val="center"/>
            <w:hideMark/>
          </w:tcPr>
          <w:p w14:paraId="5DE46998" w14:textId="77777777" w:rsidR="009E3296" w:rsidRPr="00FB6A3B" w:rsidRDefault="009E3296">
            <w:pPr>
              <w:rPr>
                <w:color w:val="000000"/>
                <w:sz w:val="20"/>
                <w:szCs w:val="20"/>
              </w:rPr>
            </w:pPr>
          </w:p>
        </w:tc>
        <w:tc>
          <w:tcPr>
            <w:tcW w:w="1843" w:type="dxa"/>
            <w:vMerge/>
            <w:vAlign w:val="center"/>
            <w:hideMark/>
          </w:tcPr>
          <w:p w14:paraId="1EB3CA55" w14:textId="77777777" w:rsidR="009E3296" w:rsidRPr="00FB6A3B" w:rsidRDefault="009E3296">
            <w:pPr>
              <w:rPr>
                <w:color w:val="000000"/>
                <w:sz w:val="20"/>
                <w:szCs w:val="20"/>
              </w:rPr>
            </w:pPr>
          </w:p>
        </w:tc>
        <w:tc>
          <w:tcPr>
            <w:tcW w:w="1559" w:type="dxa"/>
            <w:vMerge/>
            <w:vAlign w:val="center"/>
            <w:hideMark/>
          </w:tcPr>
          <w:p w14:paraId="7265D7BF" w14:textId="77777777" w:rsidR="009E3296" w:rsidRPr="00FB6A3B" w:rsidRDefault="009E3296">
            <w:pPr>
              <w:rPr>
                <w:color w:val="000000"/>
                <w:sz w:val="20"/>
                <w:szCs w:val="20"/>
              </w:rPr>
            </w:pPr>
          </w:p>
        </w:tc>
        <w:tc>
          <w:tcPr>
            <w:tcW w:w="1619" w:type="dxa"/>
            <w:vMerge/>
            <w:vAlign w:val="center"/>
            <w:hideMark/>
          </w:tcPr>
          <w:p w14:paraId="4812B56B" w14:textId="77777777" w:rsidR="009E3296" w:rsidRPr="00FB6A3B" w:rsidRDefault="009E3296">
            <w:pPr>
              <w:rPr>
                <w:color w:val="000000"/>
                <w:sz w:val="20"/>
                <w:szCs w:val="20"/>
              </w:rPr>
            </w:pPr>
          </w:p>
        </w:tc>
        <w:tc>
          <w:tcPr>
            <w:tcW w:w="3446" w:type="dxa"/>
            <w:hideMark/>
          </w:tcPr>
          <w:p w14:paraId="10C6AD9B" w14:textId="768FB3A8" w:rsidR="009E3296" w:rsidRPr="00FB6A3B" w:rsidRDefault="008222E5">
            <w:pPr>
              <w:rPr>
                <w:color w:val="000000"/>
                <w:sz w:val="20"/>
                <w:szCs w:val="20"/>
              </w:rPr>
            </w:pPr>
            <w:r w:rsidRPr="00FB6A3B">
              <w:rPr>
                <w:color w:val="000000"/>
                <w:sz w:val="20"/>
                <w:szCs w:val="20"/>
              </w:rPr>
              <w:t>1.1. Classrooms</w:t>
            </w:r>
          </w:p>
        </w:tc>
        <w:tc>
          <w:tcPr>
            <w:tcW w:w="1260" w:type="dxa"/>
            <w:noWrap/>
            <w:vAlign w:val="bottom"/>
            <w:hideMark/>
          </w:tcPr>
          <w:p w14:paraId="30FEBDB8" w14:textId="77777777" w:rsidR="009E3296" w:rsidRPr="00FB6A3B" w:rsidRDefault="009E3296">
            <w:pPr>
              <w:jc w:val="center"/>
              <w:rPr>
                <w:color w:val="000000"/>
                <w:sz w:val="20"/>
                <w:szCs w:val="20"/>
              </w:rPr>
            </w:pPr>
            <w:r w:rsidRPr="00FB6A3B">
              <w:rPr>
                <w:color w:val="000000"/>
                <w:sz w:val="20"/>
                <w:szCs w:val="20"/>
              </w:rPr>
              <w:t>14</w:t>
            </w:r>
          </w:p>
        </w:tc>
        <w:tc>
          <w:tcPr>
            <w:tcW w:w="1256" w:type="dxa"/>
            <w:noWrap/>
            <w:vAlign w:val="bottom"/>
            <w:hideMark/>
          </w:tcPr>
          <w:p w14:paraId="0B0D3CFF" w14:textId="77777777" w:rsidR="009E3296" w:rsidRPr="00FB6A3B" w:rsidRDefault="009E3296">
            <w:pPr>
              <w:jc w:val="center"/>
              <w:rPr>
                <w:color w:val="000000"/>
                <w:sz w:val="20"/>
                <w:szCs w:val="20"/>
              </w:rPr>
            </w:pPr>
            <w:r w:rsidRPr="00FB6A3B">
              <w:rPr>
                <w:color w:val="000000"/>
                <w:sz w:val="20"/>
                <w:szCs w:val="20"/>
              </w:rPr>
              <w:t> </w:t>
            </w:r>
          </w:p>
        </w:tc>
      </w:tr>
      <w:tr w:rsidR="009E3296" w:rsidRPr="00FB6A3B" w14:paraId="77FE2A7C" w14:textId="77777777" w:rsidTr="008222E5">
        <w:trPr>
          <w:trHeight w:val="300"/>
          <w:jc w:val="center"/>
        </w:trPr>
        <w:tc>
          <w:tcPr>
            <w:tcW w:w="421" w:type="dxa"/>
            <w:vMerge/>
            <w:vAlign w:val="center"/>
            <w:hideMark/>
          </w:tcPr>
          <w:p w14:paraId="407DF968" w14:textId="77777777" w:rsidR="009E3296" w:rsidRPr="00FB6A3B" w:rsidRDefault="009E3296">
            <w:pPr>
              <w:rPr>
                <w:color w:val="000000"/>
                <w:sz w:val="20"/>
                <w:szCs w:val="20"/>
              </w:rPr>
            </w:pPr>
          </w:p>
        </w:tc>
        <w:tc>
          <w:tcPr>
            <w:tcW w:w="2409" w:type="dxa"/>
            <w:vMerge/>
            <w:vAlign w:val="center"/>
            <w:hideMark/>
          </w:tcPr>
          <w:p w14:paraId="3BD5EF30" w14:textId="77777777" w:rsidR="009E3296" w:rsidRPr="00FB6A3B" w:rsidRDefault="009E3296">
            <w:pPr>
              <w:rPr>
                <w:color w:val="000000"/>
                <w:sz w:val="20"/>
                <w:szCs w:val="20"/>
              </w:rPr>
            </w:pPr>
          </w:p>
        </w:tc>
        <w:tc>
          <w:tcPr>
            <w:tcW w:w="1843" w:type="dxa"/>
            <w:vMerge/>
            <w:vAlign w:val="center"/>
            <w:hideMark/>
          </w:tcPr>
          <w:p w14:paraId="1945C734" w14:textId="77777777" w:rsidR="009E3296" w:rsidRPr="00FB6A3B" w:rsidRDefault="009E3296">
            <w:pPr>
              <w:rPr>
                <w:color w:val="000000"/>
                <w:sz w:val="20"/>
                <w:szCs w:val="20"/>
              </w:rPr>
            </w:pPr>
          </w:p>
        </w:tc>
        <w:tc>
          <w:tcPr>
            <w:tcW w:w="1843" w:type="dxa"/>
            <w:vMerge/>
            <w:vAlign w:val="center"/>
            <w:hideMark/>
          </w:tcPr>
          <w:p w14:paraId="24F7C34D" w14:textId="77777777" w:rsidR="009E3296" w:rsidRPr="00FB6A3B" w:rsidRDefault="009E3296">
            <w:pPr>
              <w:rPr>
                <w:color w:val="000000"/>
                <w:sz w:val="20"/>
                <w:szCs w:val="20"/>
              </w:rPr>
            </w:pPr>
          </w:p>
        </w:tc>
        <w:tc>
          <w:tcPr>
            <w:tcW w:w="1559" w:type="dxa"/>
            <w:vMerge/>
            <w:vAlign w:val="center"/>
            <w:hideMark/>
          </w:tcPr>
          <w:p w14:paraId="500C174C" w14:textId="77777777" w:rsidR="009E3296" w:rsidRPr="00FB6A3B" w:rsidRDefault="009E3296">
            <w:pPr>
              <w:rPr>
                <w:color w:val="000000"/>
                <w:sz w:val="20"/>
                <w:szCs w:val="20"/>
              </w:rPr>
            </w:pPr>
          </w:p>
        </w:tc>
        <w:tc>
          <w:tcPr>
            <w:tcW w:w="1619" w:type="dxa"/>
            <w:vMerge/>
            <w:vAlign w:val="center"/>
            <w:hideMark/>
          </w:tcPr>
          <w:p w14:paraId="7AE68C88" w14:textId="77777777" w:rsidR="009E3296" w:rsidRPr="00FB6A3B" w:rsidRDefault="009E3296">
            <w:pPr>
              <w:rPr>
                <w:color w:val="000000"/>
                <w:sz w:val="20"/>
                <w:szCs w:val="20"/>
              </w:rPr>
            </w:pPr>
          </w:p>
        </w:tc>
        <w:tc>
          <w:tcPr>
            <w:tcW w:w="3446" w:type="dxa"/>
            <w:hideMark/>
          </w:tcPr>
          <w:p w14:paraId="79AA3A02" w14:textId="0A8FF689" w:rsidR="009E3296" w:rsidRPr="00FB6A3B" w:rsidRDefault="008222E5">
            <w:pPr>
              <w:rPr>
                <w:color w:val="000000"/>
                <w:sz w:val="20"/>
                <w:szCs w:val="20"/>
              </w:rPr>
            </w:pPr>
            <w:r w:rsidRPr="00FB6A3B">
              <w:rPr>
                <w:color w:val="000000"/>
                <w:sz w:val="20"/>
                <w:szCs w:val="20"/>
              </w:rPr>
              <w:t>1.2. Dormitory</w:t>
            </w:r>
          </w:p>
        </w:tc>
        <w:tc>
          <w:tcPr>
            <w:tcW w:w="1260" w:type="dxa"/>
            <w:noWrap/>
            <w:vAlign w:val="bottom"/>
            <w:hideMark/>
          </w:tcPr>
          <w:p w14:paraId="128061A1" w14:textId="77777777" w:rsidR="009E3296" w:rsidRPr="00FB6A3B" w:rsidRDefault="009E3296">
            <w:pPr>
              <w:jc w:val="center"/>
              <w:rPr>
                <w:color w:val="000000"/>
                <w:sz w:val="20"/>
                <w:szCs w:val="20"/>
              </w:rPr>
            </w:pPr>
            <w:r w:rsidRPr="00FB6A3B">
              <w:rPr>
                <w:color w:val="000000"/>
                <w:sz w:val="20"/>
                <w:szCs w:val="20"/>
              </w:rPr>
              <w:t> </w:t>
            </w:r>
          </w:p>
        </w:tc>
        <w:tc>
          <w:tcPr>
            <w:tcW w:w="1256" w:type="dxa"/>
            <w:noWrap/>
            <w:vAlign w:val="bottom"/>
            <w:hideMark/>
          </w:tcPr>
          <w:p w14:paraId="4804B770" w14:textId="77777777" w:rsidR="009E3296" w:rsidRPr="00FB6A3B" w:rsidRDefault="009E3296">
            <w:pPr>
              <w:jc w:val="center"/>
              <w:rPr>
                <w:color w:val="000000"/>
                <w:sz w:val="20"/>
                <w:szCs w:val="20"/>
              </w:rPr>
            </w:pPr>
            <w:r w:rsidRPr="00FB6A3B">
              <w:rPr>
                <w:color w:val="000000"/>
                <w:sz w:val="20"/>
                <w:szCs w:val="20"/>
              </w:rPr>
              <w:t>96</w:t>
            </w:r>
          </w:p>
        </w:tc>
      </w:tr>
      <w:tr w:rsidR="009E3296" w:rsidRPr="00FB6A3B" w14:paraId="7138FAB7" w14:textId="77777777" w:rsidTr="008222E5">
        <w:trPr>
          <w:trHeight w:val="300"/>
          <w:jc w:val="center"/>
        </w:trPr>
        <w:tc>
          <w:tcPr>
            <w:tcW w:w="421" w:type="dxa"/>
            <w:vMerge/>
            <w:vAlign w:val="center"/>
            <w:hideMark/>
          </w:tcPr>
          <w:p w14:paraId="6CB0DF57" w14:textId="77777777" w:rsidR="009E3296" w:rsidRPr="00FB6A3B" w:rsidRDefault="009E3296">
            <w:pPr>
              <w:rPr>
                <w:color w:val="000000"/>
                <w:sz w:val="20"/>
                <w:szCs w:val="20"/>
              </w:rPr>
            </w:pPr>
          </w:p>
        </w:tc>
        <w:tc>
          <w:tcPr>
            <w:tcW w:w="2409" w:type="dxa"/>
            <w:vMerge/>
            <w:vAlign w:val="center"/>
            <w:hideMark/>
          </w:tcPr>
          <w:p w14:paraId="5874F607" w14:textId="77777777" w:rsidR="009E3296" w:rsidRPr="00FB6A3B" w:rsidRDefault="009E3296">
            <w:pPr>
              <w:rPr>
                <w:color w:val="000000"/>
                <w:sz w:val="20"/>
                <w:szCs w:val="20"/>
              </w:rPr>
            </w:pPr>
          </w:p>
        </w:tc>
        <w:tc>
          <w:tcPr>
            <w:tcW w:w="1843" w:type="dxa"/>
            <w:vMerge/>
            <w:vAlign w:val="center"/>
            <w:hideMark/>
          </w:tcPr>
          <w:p w14:paraId="1A0F5A44" w14:textId="77777777" w:rsidR="009E3296" w:rsidRPr="00FB6A3B" w:rsidRDefault="009E3296">
            <w:pPr>
              <w:rPr>
                <w:color w:val="000000"/>
                <w:sz w:val="20"/>
                <w:szCs w:val="20"/>
              </w:rPr>
            </w:pPr>
          </w:p>
        </w:tc>
        <w:tc>
          <w:tcPr>
            <w:tcW w:w="1843" w:type="dxa"/>
            <w:vMerge/>
            <w:vAlign w:val="center"/>
            <w:hideMark/>
          </w:tcPr>
          <w:p w14:paraId="5A068F82" w14:textId="77777777" w:rsidR="009E3296" w:rsidRPr="00FB6A3B" w:rsidRDefault="009E3296">
            <w:pPr>
              <w:rPr>
                <w:color w:val="000000"/>
                <w:sz w:val="20"/>
                <w:szCs w:val="20"/>
              </w:rPr>
            </w:pPr>
          </w:p>
        </w:tc>
        <w:tc>
          <w:tcPr>
            <w:tcW w:w="1559" w:type="dxa"/>
            <w:vMerge/>
            <w:vAlign w:val="center"/>
            <w:hideMark/>
          </w:tcPr>
          <w:p w14:paraId="48BC5FE4" w14:textId="77777777" w:rsidR="009E3296" w:rsidRPr="00FB6A3B" w:rsidRDefault="009E3296">
            <w:pPr>
              <w:rPr>
                <w:color w:val="000000"/>
                <w:sz w:val="20"/>
                <w:szCs w:val="20"/>
              </w:rPr>
            </w:pPr>
          </w:p>
        </w:tc>
        <w:tc>
          <w:tcPr>
            <w:tcW w:w="1619" w:type="dxa"/>
            <w:vMerge/>
            <w:vAlign w:val="center"/>
            <w:hideMark/>
          </w:tcPr>
          <w:p w14:paraId="7DB79CB8" w14:textId="77777777" w:rsidR="009E3296" w:rsidRPr="00FB6A3B" w:rsidRDefault="009E3296">
            <w:pPr>
              <w:rPr>
                <w:color w:val="000000"/>
                <w:sz w:val="20"/>
                <w:szCs w:val="20"/>
              </w:rPr>
            </w:pPr>
          </w:p>
        </w:tc>
        <w:tc>
          <w:tcPr>
            <w:tcW w:w="3446" w:type="dxa"/>
            <w:hideMark/>
          </w:tcPr>
          <w:p w14:paraId="08043875" w14:textId="32575302" w:rsidR="009E3296" w:rsidRPr="00FB6A3B" w:rsidRDefault="008222E5">
            <w:pPr>
              <w:rPr>
                <w:color w:val="000000"/>
                <w:sz w:val="20"/>
                <w:szCs w:val="20"/>
              </w:rPr>
            </w:pPr>
            <w:r w:rsidRPr="00FB6A3B">
              <w:rPr>
                <w:color w:val="000000"/>
                <w:sz w:val="20"/>
                <w:szCs w:val="20"/>
              </w:rPr>
              <w:t>1.2.1. Pantry Kitchen</w:t>
            </w:r>
          </w:p>
        </w:tc>
        <w:tc>
          <w:tcPr>
            <w:tcW w:w="1260" w:type="dxa"/>
            <w:noWrap/>
            <w:vAlign w:val="bottom"/>
            <w:hideMark/>
          </w:tcPr>
          <w:p w14:paraId="24F68C7D" w14:textId="77777777" w:rsidR="009E3296" w:rsidRPr="00FB6A3B" w:rsidRDefault="009E3296">
            <w:pPr>
              <w:jc w:val="center"/>
              <w:rPr>
                <w:color w:val="000000"/>
                <w:sz w:val="20"/>
                <w:szCs w:val="20"/>
              </w:rPr>
            </w:pPr>
            <w:r w:rsidRPr="00FB6A3B">
              <w:rPr>
                <w:color w:val="000000"/>
                <w:sz w:val="20"/>
                <w:szCs w:val="20"/>
              </w:rPr>
              <w:t>2</w:t>
            </w:r>
          </w:p>
        </w:tc>
        <w:tc>
          <w:tcPr>
            <w:tcW w:w="1256" w:type="dxa"/>
            <w:noWrap/>
            <w:vAlign w:val="bottom"/>
            <w:hideMark/>
          </w:tcPr>
          <w:p w14:paraId="24ABE33A" w14:textId="77777777" w:rsidR="009E3296" w:rsidRPr="00FB6A3B" w:rsidRDefault="009E3296">
            <w:pPr>
              <w:jc w:val="center"/>
              <w:rPr>
                <w:color w:val="000000"/>
                <w:sz w:val="20"/>
                <w:szCs w:val="20"/>
              </w:rPr>
            </w:pPr>
            <w:r w:rsidRPr="00FB6A3B">
              <w:rPr>
                <w:color w:val="000000"/>
                <w:sz w:val="20"/>
                <w:szCs w:val="20"/>
              </w:rPr>
              <w:t> </w:t>
            </w:r>
          </w:p>
        </w:tc>
      </w:tr>
      <w:tr w:rsidR="009E3296" w:rsidRPr="00FB6A3B" w14:paraId="121E20B3" w14:textId="77777777" w:rsidTr="008222E5">
        <w:trPr>
          <w:trHeight w:val="300"/>
          <w:jc w:val="center"/>
        </w:trPr>
        <w:tc>
          <w:tcPr>
            <w:tcW w:w="421" w:type="dxa"/>
            <w:vMerge/>
            <w:vAlign w:val="center"/>
            <w:hideMark/>
          </w:tcPr>
          <w:p w14:paraId="31F725BC" w14:textId="77777777" w:rsidR="009E3296" w:rsidRPr="00FB6A3B" w:rsidRDefault="009E3296">
            <w:pPr>
              <w:rPr>
                <w:color w:val="000000"/>
                <w:sz w:val="20"/>
                <w:szCs w:val="20"/>
              </w:rPr>
            </w:pPr>
          </w:p>
        </w:tc>
        <w:tc>
          <w:tcPr>
            <w:tcW w:w="2409" w:type="dxa"/>
            <w:vMerge/>
            <w:vAlign w:val="center"/>
            <w:hideMark/>
          </w:tcPr>
          <w:p w14:paraId="716F5C75" w14:textId="77777777" w:rsidR="009E3296" w:rsidRPr="00FB6A3B" w:rsidRDefault="009E3296">
            <w:pPr>
              <w:rPr>
                <w:color w:val="000000"/>
                <w:sz w:val="20"/>
                <w:szCs w:val="20"/>
              </w:rPr>
            </w:pPr>
          </w:p>
        </w:tc>
        <w:tc>
          <w:tcPr>
            <w:tcW w:w="1843" w:type="dxa"/>
            <w:vMerge/>
            <w:vAlign w:val="center"/>
            <w:hideMark/>
          </w:tcPr>
          <w:p w14:paraId="583AF96D" w14:textId="77777777" w:rsidR="009E3296" w:rsidRPr="00FB6A3B" w:rsidRDefault="009E3296">
            <w:pPr>
              <w:rPr>
                <w:color w:val="000000"/>
                <w:sz w:val="20"/>
                <w:szCs w:val="20"/>
              </w:rPr>
            </w:pPr>
          </w:p>
        </w:tc>
        <w:tc>
          <w:tcPr>
            <w:tcW w:w="1843" w:type="dxa"/>
            <w:vMerge/>
            <w:vAlign w:val="center"/>
            <w:hideMark/>
          </w:tcPr>
          <w:p w14:paraId="697FAD6D" w14:textId="77777777" w:rsidR="009E3296" w:rsidRPr="00FB6A3B" w:rsidRDefault="009E3296">
            <w:pPr>
              <w:rPr>
                <w:color w:val="000000"/>
                <w:sz w:val="20"/>
                <w:szCs w:val="20"/>
              </w:rPr>
            </w:pPr>
          </w:p>
        </w:tc>
        <w:tc>
          <w:tcPr>
            <w:tcW w:w="1559" w:type="dxa"/>
            <w:vMerge/>
            <w:vAlign w:val="center"/>
            <w:hideMark/>
          </w:tcPr>
          <w:p w14:paraId="622D1ED7" w14:textId="77777777" w:rsidR="009E3296" w:rsidRPr="00FB6A3B" w:rsidRDefault="009E3296">
            <w:pPr>
              <w:rPr>
                <w:color w:val="000000"/>
                <w:sz w:val="20"/>
                <w:szCs w:val="20"/>
              </w:rPr>
            </w:pPr>
          </w:p>
        </w:tc>
        <w:tc>
          <w:tcPr>
            <w:tcW w:w="1619" w:type="dxa"/>
            <w:vMerge/>
            <w:vAlign w:val="center"/>
            <w:hideMark/>
          </w:tcPr>
          <w:p w14:paraId="7804FBB0" w14:textId="77777777" w:rsidR="009E3296" w:rsidRPr="00FB6A3B" w:rsidRDefault="009E3296">
            <w:pPr>
              <w:rPr>
                <w:color w:val="000000"/>
                <w:sz w:val="20"/>
                <w:szCs w:val="20"/>
              </w:rPr>
            </w:pPr>
          </w:p>
        </w:tc>
        <w:tc>
          <w:tcPr>
            <w:tcW w:w="3446" w:type="dxa"/>
            <w:hideMark/>
          </w:tcPr>
          <w:p w14:paraId="72388A1E" w14:textId="042D86E1" w:rsidR="009E3296" w:rsidRPr="00FB6A3B" w:rsidRDefault="008222E5">
            <w:pPr>
              <w:rPr>
                <w:color w:val="000000"/>
                <w:sz w:val="20"/>
                <w:szCs w:val="20"/>
              </w:rPr>
            </w:pPr>
            <w:r w:rsidRPr="00FB6A3B">
              <w:rPr>
                <w:color w:val="000000"/>
                <w:sz w:val="20"/>
                <w:szCs w:val="20"/>
              </w:rPr>
              <w:t>1.2.2. Laundry</w:t>
            </w:r>
          </w:p>
        </w:tc>
        <w:tc>
          <w:tcPr>
            <w:tcW w:w="1260" w:type="dxa"/>
            <w:noWrap/>
            <w:vAlign w:val="bottom"/>
            <w:hideMark/>
          </w:tcPr>
          <w:p w14:paraId="7E179269" w14:textId="77777777" w:rsidR="009E3296" w:rsidRPr="00FB6A3B" w:rsidRDefault="009E3296">
            <w:pPr>
              <w:jc w:val="center"/>
              <w:rPr>
                <w:color w:val="000000"/>
                <w:sz w:val="20"/>
                <w:szCs w:val="20"/>
              </w:rPr>
            </w:pPr>
            <w:r w:rsidRPr="00FB6A3B">
              <w:rPr>
                <w:color w:val="000000"/>
                <w:sz w:val="20"/>
                <w:szCs w:val="20"/>
              </w:rPr>
              <w:t>2</w:t>
            </w:r>
          </w:p>
        </w:tc>
        <w:tc>
          <w:tcPr>
            <w:tcW w:w="1256" w:type="dxa"/>
            <w:noWrap/>
            <w:vAlign w:val="bottom"/>
            <w:hideMark/>
          </w:tcPr>
          <w:p w14:paraId="2AC99321" w14:textId="77777777" w:rsidR="009E3296" w:rsidRPr="00FB6A3B" w:rsidRDefault="009E3296">
            <w:pPr>
              <w:jc w:val="center"/>
              <w:rPr>
                <w:color w:val="000000"/>
                <w:sz w:val="20"/>
                <w:szCs w:val="20"/>
              </w:rPr>
            </w:pPr>
            <w:r w:rsidRPr="00FB6A3B">
              <w:rPr>
                <w:color w:val="000000"/>
                <w:sz w:val="20"/>
                <w:szCs w:val="20"/>
              </w:rPr>
              <w:t> </w:t>
            </w:r>
          </w:p>
        </w:tc>
      </w:tr>
      <w:tr w:rsidR="009E3296" w:rsidRPr="00FB6A3B" w14:paraId="582741BF" w14:textId="77777777" w:rsidTr="008222E5">
        <w:trPr>
          <w:trHeight w:val="300"/>
          <w:jc w:val="center"/>
        </w:trPr>
        <w:tc>
          <w:tcPr>
            <w:tcW w:w="421" w:type="dxa"/>
            <w:vMerge/>
            <w:vAlign w:val="center"/>
            <w:hideMark/>
          </w:tcPr>
          <w:p w14:paraId="28D91FFC" w14:textId="77777777" w:rsidR="009E3296" w:rsidRPr="00FB6A3B" w:rsidRDefault="009E3296">
            <w:pPr>
              <w:rPr>
                <w:color w:val="000000"/>
                <w:sz w:val="20"/>
                <w:szCs w:val="20"/>
              </w:rPr>
            </w:pPr>
          </w:p>
        </w:tc>
        <w:tc>
          <w:tcPr>
            <w:tcW w:w="2409" w:type="dxa"/>
            <w:vMerge/>
            <w:vAlign w:val="center"/>
            <w:hideMark/>
          </w:tcPr>
          <w:p w14:paraId="2CACDFCA" w14:textId="77777777" w:rsidR="009E3296" w:rsidRPr="00FB6A3B" w:rsidRDefault="009E3296">
            <w:pPr>
              <w:rPr>
                <w:color w:val="000000"/>
                <w:sz w:val="20"/>
                <w:szCs w:val="20"/>
              </w:rPr>
            </w:pPr>
          </w:p>
        </w:tc>
        <w:tc>
          <w:tcPr>
            <w:tcW w:w="1843" w:type="dxa"/>
            <w:vMerge/>
            <w:vAlign w:val="center"/>
            <w:hideMark/>
          </w:tcPr>
          <w:p w14:paraId="7F1208AB" w14:textId="77777777" w:rsidR="009E3296" w:rsidRPr="00FB6A3B" w:rsidRDefault="009E3296">
            <w:pPr>
              <w:rPr>
                <w:color w:val="000000"/>
                <w:sz w:val="20"/>
                <w:szCs w:val="20"/>
              </w:rPr>
            </w:pPr>
          </w:p>
        </w:tc>
        <w:tc>
          <w:tcPr>
            <w:tcW w:w="1843" w:type="dxa"/>
            <w:vMerge/>
            <w:vAlign w:val="center"/>
            <w:hideMark/>
          </w:tcPr>
          <w:p w14:paraId="71E3827A" w14:textId="77777777" w:rsidR="009E3296" w:rsidRPr="00FB6A3B" w:rsidRDefault="009E3296">
            <w:pPr>
              <w:rPr>
                <w:color w:val="000000"/>
                <w:sz w:val="20"/>
                <w:szCs w:val="20"/>
              </w:rPr>
            </w:pPr>
          </w:p>
        </w:tc>
        <w:tc>
          <w:tcPr>
            <w:tcW w:w="1559" w:type="dxa"/>
            <w:vMerge/>
            <w:vAlign w:val="center"/>
            <w:hideMark/>
          </w:tcPr>
          <w:p w14:paraId="401173FD" w14:textId="77777777" w:rsidR="009E3296" w:rsidRPr="00FB6A3B" w:rsidRDefault="009E3296">
            <w:pPr>
              <w:rPr>
                <w:color w:val="000000"/>
                <w:sz w:val="20"/>
                <w:szCs w:val="20"/>
              </w:rPr>
            </w:pPr>
          </w:p>
        </w:tc>
        <w:tc>
          <w:tcPr>
            <w:tcW w:w="1619" w:type="dxa"/>
            <w:vMerge/>
            <w:vAlign w:val="center"/>
            <w:hideMark/>
          </w:tcPr>
          <w:p w14:paraId="789B7983" w14:textId="77777777" w:rsidR="009E3296" w:rsidRPr="00FB6A3B" w:rsidRDefault="009E3296">
            <w:pPr>
              <w:rPr>
                <w:color w:val="000000"/>
                <w:sz w:val="20"/>
                <w:szCs w:val="20"/>
              </w:rPr>
            </w:pPr>
          </w:p>
        </w:tc>
        <w:tc>
          <w:tcPr>
            <w:tcW w:w="3446" w:type="dxa"/>
            <w:hideMark/>
          </w:tcPr>
          <w:p w14:paraId="7F91972A" w14:textId="13FAED40" w:rsidR="009E3296" w:rsidRPr="00FB6A3B" w:rsidRDefault="008222E5">
            <w:pPr>
              <w:rPr>
                <w:color w:val="000000"/>
                <w:sz w:val="20"/>
                <w:szCs w:val="20"/>
              </w:rPr>
            </w:pPr>
            <w:r w:rsidRPr="00FB6A3B">
              <w:rPr>
                <w:color w:val="000000"/>
                <w:sz w:val="20"/>
                <w:szCs w:val="20"/>
              </w:rPr>
              <w:t>1.2.3. Recreation Area</w:t>
            </w:r>
          </w:p>
        </w:tc>
        <w:tc>
          <w:tcPr>
            <w:tcW w:w="1260" w:type="dxa"/>
            <w:noWrap/>
            <w:vAlign w:val="bottom"/>
            <w:hideMark/>
          </w:tcPr>
          <w:p w14:paraId="0F611AC6" w14:textId="77777777" w:rsidR="009E3296" w:rsidRPr="00FB6A3B" w:rsidRDefault="009E3296">
            <w:pPr>
              <w:jc w:val="center"/>
              <w:rPr>
                <w:color w:val="000000"/>
                <w:sz w:val="20"/>
                <w:szCs w:val="20"/>
              </w:rPr>
            </w:pPr>
            <w:r w:rsidRPr="00FB6A3B">
              <w:rPr>
                <w:color w:val="000000"/>
                <w:sz w:val="20"/>
                <w:szCs w:val="20"/>
              </w:rPr>
              <w:t>2</w:t>
            </w:r>
          </w:p>
        </w:tc>
        <w:tc>
          <w:tcPr>
            <w:tcW w:w="1256" w:type="dxa"/>
            <w:noWrap/>
            <w:vAlign w:val="bottom"/>
            <w:hideMark/>
          </w:tcPr>
          <w:p w14:paraId="3026B62A" w14:textId="77777777" w:rsidR="009E3296" w:rsidRPr="00FB6A3B" w:rsidRDefault="009E3296">
            <w:pPr>
              <w:jc w:val="center"/>
              <w:rPr>
                <w:color w:val="000000"/>
                <w:sz w:val="20"/>
                <w:szCs w:val="20"/>
              </w:rPr>
            </w:pPr>
            <w:r w:rsidRPr="00FB6A3B">
              <w:rPr>
                <w:color w:val="000000"/>
                <w:sz w:val="20"/>
                <w:szCs w:val="20"/>
              </w:rPr>
              <w:t> </w:t>
            </w:r>
          </w:p>
        </w:tc>
      </w:tr>
      <w:tr w:rsidR="009E3296" w:rsidRPr="00FB6A3B" w14:paraId="7B4BB505" w14:textId="77777777" w:rsidTr="008222E5">
        <w:trPr>
          <w:trHeight w:val="300"/>
          <w:jc w:val="center"/>
        </w:trPr>
        <w:tc>
          <w:tcPr>
            <w:tcW w:w="421" w:type="dxa"/>
            <w:vMerge/>
            <w:vAlign w:val="center"/>
            <w:hideMark/>
          </w:tcPr>
          <w:p w14:paraId="75122A14" w14:textId="77777777" w:rsidR="009E3296" w:rsidRPr="00FB6A3B" w:rsidRDefault="009E3296">
            <w:pPr>
              <w:rPr>
                <w:color w:val="000000"/>
                <w:sz w:val="20"/>
                <w:szCs w:val="20"/>
              </w:rPr>
            </w:pPr>
          </w:p>
        </w:tc>
        <w:tc>
          <w:tcPr>
            <w:tcW w:w="2409" w:type="dxa"/>
            <w:vMerge/>
            <w:vAlign w:val="center"/>
            <w:hideMark/>
          </w:tcPr>
          <w:p w14:paraId="54E53E78" w14:textId="77777777" w:rsidR="009E3296" w:rsidRPr="00FB6A3B" w:rsidRDefault="009E3296">
            <w:pPr>
              <w:rPr>
                <w:color w:val="000000"/>
                <w:sz w:val="20"/>
                <w:szCs w:val="20"/>
              </w:rPr>
            </w:pPr>
          </w:p>
        </w:tc>
        <w:tc>
          <w:tcPr>
            <w:tcW w:w="1843" w:type="dxa"/>
            <w:vMerge/>
            <w:vAlign w:val="center"/>
            <w:hideMark/>
          </w:tcPr>
          <w:p w14:paraId="799A6F83" w14:textId="77777777" w:rsidR="009E3296" w:rsidRPr="00FB6A3B" w:rsidRDefault="009E3296">
            <w:pPr>
              <w:rPr>
                <w:color w:val="000000"/>
                <w:sz w:val="20"/>
                <w:szCs w:val="20"/>
              </w:rPr>
            </w:pPr>
          </w:p>
        </w:tc>
        <w:tc>
          <w:tcPr>
            <w:tcW w:w="1843" w:type="dxa"/>
            <w:vMerge/>
            <w:vAlign w:val="center"/>
            <w:hideMark/>
          </w:tcPr>
          <w:p w14:paraId="34B4E056" w14:textId="77777777" w:rsidR="009E3296" w:rsidRPr="00FB6A3B" w:rsidRDefault="009E3296">
            <w:pPr>
              <w:rPr>
                <w:color w:val="000000"/>
                <w:sz w:val="20"/>
                <w:szCs w:val="20"/>
              </w:rPr>
            </w:pPr>
          </w:p>
        </w:tc>
        <w:tc>
          <w:tcPr>
            <w:tcW w:w="1559" w:type="dxa"/>
            <w:vMerge/>
            <w:vAlign w:val="center"/>
            <w:hideMark/>
          </w:tcPr>
          <w:p w14:paraId="1A0F24E0" w14:textId="77777777" w:rsidR="009E3296" w:rsidRPr="00FB6A3B" w:rsidRDefault="009E3296">
            <w:pPr>
              <w:rPr>
                <w:color w:val="000000"/>
                <w:sz w:val="20"/>
                <w:szCs w:val="20"/>
              </w:rPr>
            </w:pPr>
          </w:p>
        </w:tc>
        <w:tc>
          <w:tcPr>
            <w:tcW w:w="1619" w:type="dxa"/>
            <w:vMerge/>
            <w:vAlign w:val="center"/>
            <w:hideMark/>
          </w:tcPr>
          <w:p w14:paraId="520672DA" w14:textId="77777777" w:rsidR="009E3296" w:rsidRPr="00FB6A3B" w:rsidRDefault="009E3296">
            <w:pPr>
              <w:rPr>
                <w:color w:val="000000"/>
                <w:sz w:val="20"/>
                <w:szCs w:val="20"/>
              </w:rPr>
            </w:pPr>
          </w:p>
        </w:tc>
        <w:tc>
          <w:tcPr>
            <w:tcW w:w="3446" w:type="dxa"/>
            <w:hideMark/>
          </w:tcPr>
          <w:p w14:paraId="5C70E7FD" w14:textId="3B9ACDDF" w:rsidR="009E3296" w:rsidRPr="00FB6A3B" w:rsidRDefault="008222E5">
            <w:pPr>
              <w:rPr>
                <w:color w:val="000000"/>
                <w:sz w:val="20"/>
                <w:szCs w:val="20"/>
              </w:rPr>
            </w:pPr>
            <w:r w:rsidRPr="00FB6A3B">
              <w:rPr>
                <w:color w:val="000000"/>
                <w:sz w:val="20"/>
                <w:szCs w:val="20"/>
              </w:rPr>
              <w:t>1.3. Canteen</w:t>
            </w:r>
          </w:p>
        </w:tc>
        <w:tc>
          <w:tcPr>
            <w:tcW w:w="1260" w:type="dxa"/>
            <w:noWrap/>
            <w:vAlign w:val="bottom"/>
            <w:hideMark/>
          </w:tcPr>
          <w:p w14:paraId="7280CA18" w14:textId="77777777" w:rsidR="009E3296" w:rsidRPr="00FB6A3B" w:rsidRDefault="009E3296">
            <w:pPr>
              <w:jc w:val="center"/>
              <w:rPr>
                <w:color w:val="000000"/>
                <w:sz w:val="20"/>
                <w:szCs w:val="20"/>
              </w:rPr>
            </w:pPr>
            <w:r w:rsidRPr="00FB6A3B">
              <w:rPr>
                <w:color w:val="000000"/>
                <w:sz w:val="20"/>
                <w:szCs w:val="20"/>
              </w:rPr>
              <w:t> </w:t>
            </w:r>
          </w:p>
        </w:tc>
        <w:tc>
          <w:tcPr>
            <w:tcW w:w="1256" w:type="dxa"/>
            <w:noWrap/>
            <w:vAlign w:val="bottom"/>
            <w:hideMark/>
          </w:tcPr>
          <w:p w14:paraId="5747DF3B" w14:textId="77777777" w:rsidR="009E3296" w:rsidRPr="00FB6A3B" w:rsidRDefault="009E3296">
            <w:pPr>
              <w:jc w:val="center"/>
              <w:rPr>
                <w:color w:val="000000"/>
                <w:sz w:val="20"/>
                <w:szCs w:val="20"/>
              </w:rPr>
            </w:pPr>
            <w:r w:rsidRPr="00FB6A3B">
              <w:rPr>
                <w:color w:val="000000"/>
                <w:sz w:val="20"/>
                <w:szCs w:val="20"/>
              </w:rPr>
              <w:t>100</w:t>
            </w:r>
          </w:p>
        </w:tc>
      </w:tr>
      <w:tr w:rsidR="009E3296" w:rsidRPr="00FB6A3B" w14:paraId="3842CF30" w14:textId="77777777" w:rsidTr="008222E5">
        <w:trPr>
          <w:trHeight w:val="300"/>
          <w:jc w:val="center"/>
        </w:trPr>
        <w:tc>
          <w:tcPr>
            <w:tcW w:w="421" w:type="dxa"/>
            <w:vMerge/>
            <w:vAlign w:val="center"/>
            <w:hideMark/>
          </w:tcPr>
          <w:p w14:paraId="226C71CF" w14:textId="77777777" w:rsidR="009E3296" w:rsidRPr="00FB6A3B" w:rsidRDefault="009E3296">
            <w:pPr>
              <w:rPr>
                <w:color w:val="000000"/>
                <w:sz w:val="20"/>
                <w:szCs w:val="20"/>
              </w:rPr>
            </w:pPr>
          </w:p>
        </w:tc>
        <w:tc>
          <w:tcPr>
            <w:tcW w:w="2409" w:type="dxa"/>
            <w:vMerge/>
            <w:vAlign w:val="center"/>
            <w:hideMark/>
          </w:tcPr>
          <w:p w14:paraId="3556E8BE" w14:textId="77777777" w:rsidR="009E3296" w:rsidRPr="00FB6A3B" w:rsidRDefault="009E3296">
            <w:pPr>
              <w:rPr>
                <w:color w:val="000000"/>
                <w:sz w:val="20"/>
                <w:szCs w:val="20"/>
              </w:rPr>
            </w:pPr>
          </w:p>
        </w:tc>
        <w:tc>
          <w:tcPr>
            <w:tcW w:w="1843" w:type="dxa"/>
            <w:vMerge/>
            <w:vAlign w:val="center"/>
            <w:hideMark/>
          </w:tcPr>
          <w:p w14:paraId="622B92FE" w14:textId="77777777" w:rsidR="009E3296" w:rsidRPr="00FB6A3B" w:rsidRDefault="009E3296">
            <w:pPr>
              <w:rPr>
                <w:color w:val="000000"/>
                <w:sz w:val="20"/>
                <w:szCs w:val="20"/>
              </w:rPr>
            </w:pPr>
          </w:p>
        </w:tc>
        <w:tc>
          <w:tcPr>
            <w:tcW w:w="1843" w:type="dxa"/>
            <w:vMerge/>
            <w:vAlign w:val="center"/>
            <w:hideMark/>
          </w:tcPr>
          <w:p w14:paraId="3CB30F89" w14:textId="77777777" w:rsidR="009E3296" w:rsidRPr="00FB6A3B" w:rsidRDefault="009E3296">
            <w:pPr>
              <w:rPr>
                <w:color w:val="000000"/>
                <w:sz w:val="20"/>
                <w:szCs w:val="20"/>
              </w:rPr>
            </w:pPr>
          </w:p>
        </w:tc>
        <w:tc>
          <w:tcPr>
            <w:tcW w:w="1559" w:type="dxa"/>
            <w:vMerge/>
            <w:vAlign w:val="center"/>
            <w:hideMark/>
          </w:tcPr>
          <w:p w14:paraId="3C67DEE0" w14:textId="77777777" w:rsidR="009E3296" w:rsidRPr="00FB6A3B" w:rsidRDefault="009E3296">
            <w:pPr>
              <w:rPr>
                <w:color w:val="000000"/>
                <w:sz w:val="20"/>
                <w:szCs w:val="20"/>
              </w:rPr>
            </w:pPr>
          </w:p>
        </w:tc>
        <w:tc>
          <w:tcPr>
            <w:tcW w:w="1619" w:type="dxa"/>
            <w:vMerge/>
            <w:vAlign w:val="center"/>
            <w:hideMark/>
          </w:tcPr>
          <w:p w14:paraId="77DE049F" w14:textId="77777777" w:rsidR="009E3296" w:rsidRPr="00FB6A3B" w:rsidRDefault="009E3296">
            <w:pPr>
              <w:rPr>
                <w:color w:val="000000"/>
                <w:sz w:val="20"/>
                <w:szCs w:val="20"/>
              </w:rPr>
            </w:pPr>
          </w:p>
        </w:tc>
        <w:tc>
          <w:tcPr>
            <w:tcW w:w="3446" w:type="dxa"/>
            <w:hideMark/>
          </w:tcPr>
          <w:p w14:paraId="1B645262" w14:textId="74A458D2" w:rsidR="009E3296" w:rsidRPr="00FB6A3B" w:rsidRDefault="008222E5">
            <w:pPr>
              <w:rPr>
                <w:color w:val="000000"/>
                <w:sz w:val="20"/>
                <w:szCs w:val="20"/>
              </w:rPr>
            </w:pPr>
            <w:r w:rsidRPr="00FB6A3B">
              <w:rPr>
                <w:color w:val="000000"/>
                <w:sz w:val="20"/>
                <w:szCs w:val="20"/>
              </w:rPr>
              <w:t>1.4. Assembly Hall</w:t>
            </w:r>
          </w:p>
        </w:tc>
        <w:tc>
          <w:tcPr>
            <w:tcW w:w="1260" w:type="dxa"/>
            <w:noWrap/>
            <w:vAlign w:val="bottom"/>
            <w:hideMark/>
          </w:tcPr>
          <w:p w14:paraId="72B92E93" w14:textId="77777777" w:rsidR="009E3296" w:rsidRPr="00FB6A3B" w:rsidRDefault="009E3296">
            <w:pPr>
              <w:jc w:val="center"/>
              <w:rPr>
                <w:color w:val="000000"/>
                <w:sz w:val="20"/>
                <w:szCs w:val="20"/>
              </w:rPr>
            </w:pPr>
            <w:r w:rsidRPr="00FB6A3B">
              <w:rPr>
                <w:color w:val="000000"/>
                <w:sz w:val="20"/>
                <w:szCs w:val="20"/>
              </w:rPr>
              <w:t> </w:t>
            </w:r>
          </w:p>
        </w:tc>
        <w:tc>
          <w:tcPr>
            <w:tcW w:w="1256" w:type="dxa"/>
            <w:noWrap/>
            <w:vAlign w:val="bottom"/>
            <w:hideMark/>
          </w:tcPr>
          <w:p w14:paraId="187AC0CA" w14:textId="77777777" w:rsidR="009E3296" w:rsidRPr="00FB6A3B" w:rsidRDefault="009E3296">
            <w:pPr>
              <w:jc w:val="center"/>
              <w:rPr>
                <w:color w:val="000000"/>
                <w:sz w:val="20"/>
                <w:szCs w:val="20"/>
              </w:rPr>
            </w:pPr>
            <w:r w:rsidRPr="00FB6A3B">
              <w:rPr>
                <w:color w:val="000000"/>
                <w:sz w:val="20"/>
                <w:szCs w:val="20"/>
              </w:rPr>
              <w:t>250</w:t>
            </w:r>
          </w:p>
        </w:tc>
      </w:tr>
      <w:tr w:rsidR="009E3296" w:rsidRPr="00FB6A3B" w14:paraId="6C000C71" w14:textId="77777777" w:rsidTr="008222E5">
        <w:trPr>
          <w:trHeight w:val="300"/>
          <w:jc w:val="center"/>
        </w:trPr>
        <w:tc>
          <w:tcPr>
            <w:tcW w:w="421" w:type="dxa"/>
            <w:vMerge/>
            <w:vAlign w:val="center"/>
            <w:hideMark/>
          </w:tcPr>
          <w:p w14:paraId="76133B0D" w14:textId="77777777" w:rsidR="009E3296" w:rsidRPr="00FB6A3B" w:rsidRDefault="009E3296">
            <w:pPr>
              <w:rPr>
                <w:color w:val="000000"/>
                <w:sz w:val="20"/>
                <w:szCs w:val="20"/>
              </w:rPr>
            </w:pPr>
          </w:p>
        </w:tc>
        <w:tc>
          <w:tcPr>
            <w:tcW w:w="2409" w:type="dxa"/>
            <w:vMerge/>
            <w:vAlign w:val="center"/>
            <w:hideMark/>
          </w:tcPr>
          <w:p w14:paraId="5ACD6106" w14:textId="77777777" w:rsidR="009E3296" w:rsidRPr="00FB6A3B" w:rsidRDefault="009E3296">
            <w:pPr>
              <w:rPr>
                <w:color w:val="000000"/>
                <w:sz w:val="20"/>
                <w:szCs w:val="20"/>
              </w:rPr>
            </w:pPr>
          </w:p>
        </w:tc>
        <w:tc>
          <w:tcPr>
            <w:tcW w:w="1843" w:type="dxa"/>
            <w:vMerge/>
            <w:vAlign w:val="center"/>
            <w:hideMark/>
          </w:tcPr>
          <w:p w14:paraId="14101466" w14:textId="77777777" w:rsidR="009E3296" w:rsidRPr="00FB6A3B" w:rsidRDefault="009E3296">
            <w:pPr>
              <w:rPr>
                <w:color w:val="000000"/>
                <w:sz w:val="20"/>
                <w:szCs w:val="20"/>
              </w:rPr>
            </w:pPr>
          </w:p>
        </w:tc>
        <w:tc>
          <w:tcPr>
            <w:tcW w:w="1843" w:type="dxa"/>
            <w:vMerge/>
            <w:vAlign w:val="center"/>
            <w:hideMark/>
          </w:tcPr>
          <w:p w14:paraId="47EB5223" w14:textId="77777777" w:rsidR="009E3296" w:rsidRPr="00FB6A3B" w:rsidRDefault="009E3296">
            <w:pPr>
              <w:rPr>
                <w:color w:val="000000"/>
                <w:sz w:val="20"/>
                <w:szCs w:val="20"/>
              </w:rPr>
            </w:pPr>
          </w:p>
        </w:tc>
        <w:tc>
          <w:tcPr>
            <w:tcW w:w="1559" w:type="dxa"/>
            <w:vMerge/>
            <w:vAlign w:val="center"/>
            <w:hideMark/>
          </w:tcPr>
          <w:p w14:paraId="29BAF4B0" w14:textId="77777777" w:rsidR="009E3296" w:rsidRPr="00FB6A3B" w:rsidRDefault="009E3296">
            <w:pPr>
              <w:rPr>
                <w:color w:val="000000"/>
                <w:sz w:val="20"/>
                <w:szCs w:val="20"/>
              </w:rPr>
            </w:pPr>
          </w:p>
        </w:tc>
        <w:tc>
          <w:tcPr>
            <w:tcW w:w="1619" w:type="dxa"/>
            <w:vMerge/>
            <w:vAlign w:val="center"/>
            <w:hideMark/>
          </w:tcPr>
          <w:p w14:paraId="0449D3F7" w14:textId="77777777" w:rsidR="009E3296" w:rsidRPr="00FB6A3B" w:rsidRDefault="009E3296">
            <w:pPr>
              <w:rPr>
                <w:color w:val="000000"/>
                <w:sz w:val="20"/>
                <w:szCs w:val="20"/>
              </w:rPr>
            </w:pPr>
          </w:p>
        </w:tc>
        <w:tc>
          <w:tcPr>
            <w:tcW w:w="3446" w:type="dxa"/>
            <w:hideMark/>
          </w:tcPr>
          <w:p w14:paraId="1F555DE9" w14:textId="2BC6135C" w:rsidR="009E3296" w:rsidRPr="00FB6A3B" w:rsidRDefault="008222E5">
            <w:pPr>
              <w:rPr>
                <w:color w:val="000000"/>
                <w:sz w:val="20"/>
                <w:szCs w:val="20"/>
              </w:rPr>
            </w:pPr>
            <w:r w:rsidRPr="00FB6A3B">
              <w:rPr>
                <w:color w:val="000000"/>
                <w:sz w:val="20"/>
                <w:szCs w:val="20"/>
              </w:rPr>
              <w:t>1.5. Computer Room (100 seats)</w:t>
            </w:r>
          </w:p>
        </w:tc>
        <w:tc>
          <w:tcPr>
            <w:tcW w:w="1260" w:type="dxa"/>
            <w:noWrap/>
            <w:vAlign w:val="bottom"/>
            <w:hideMark/>
          </w:tcPr>
          <w:p w14:paraId="29006972" w14:textId="77777777" w:rsidR="009E3296" w:rsidRPr="00FB6A3B" w:rsidRDefault="009E3296">
            <w:pPr>
              <w:jc w:val="center"/>
              <w:rPr>
                <w:color w:val="000000"/>
                <w:sz w:val="20"/>
                <w:szCs w:val="20"/>
              </w:rPr>
            </w:pPr>
            <w:r w:rsidRPr="00FB6A3B">
              <w:rPr>
                <w:color w:val="000000"/>
                <w:sz w:val="20"/>
                <w:szCs w:val="20"/>
              </w:rPr>
              <w:t>1</w:t>
            </w:r>
          </w:p>
        </w:tc>
        <w:tc>
          <w:tcPr>
            <w:tcW w:w="1256" w:type="dxa"/>
            <w:noWrap/>
            <w:vAlign w:val="bottom"/>
            <w:hideMark/>
          </w:tcPr>
          <w:p w14:paraId="4C8A2D7E" w14:textId="1E48A789" w:rsidR="009E3296" w:rsidRPr="00FB6A3B" w:rsidRDefault="009E3296">
            <w:pPr>
              <w:jc w:val="center"/>
              <w:rPr>
                <w:color w:val="000000"/>
                <w:sz w:val="20"/>
                <w:szCs w:val="20"/>
              </w:rPr>
            </w:pPr>
            <w:r w:rsidRPr="00FB6A3B">
              <w:rPr>
                <w:color w:val="000000"/>
                <w:sz w:val="20"/>
                <w:szCs w:val="20"/>
              </w:rPr>
              <w:t>100</w:t>
            </w:r>
          </w:p>
        </w:tc>
      </w:tr>
    </w:tbl>
    <w:p w14:paraId="32935270" w14:textId="77777777" w:rsidR="0097354C" w:rsidRPr="00FB6A3B" w:rsidRDefault="0097354C" w:rsidP="00445F4E">
      <w:pPr>
        <w:jc w:val="both"/>
        <w:rPr>
          <w:color w:val="000000" w:themeColor="text1"/>
        </w:rPr>
      </w:pPr>
    </w:p>
    <w:sectPr w:rsidR="0097354C" w:rsidRPr="00FB6A3B" w:rsidSect="008222E5">
      <w:pgSz w:w="16838" w:h="11906" w:orient="landscape"/>
      <w:pgMar w:top="993" w:right="1134"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ACF1D" w14:textId="77777777" w:rsidR="00BF5FDD" w:rsidRDefault="00BF5FDD" w:rsidP="00033328">
      <w:r>
        <w:separator/>
      </w:r>
    </w:p>
  </w:endnote>
  <w:endnote w:type="continuationSeparator" w:id="0">
    <w:p w14:paraId="60241B4A" w14:textId="77777777" w:rsidR="00BF5FDD" w:rsidRDefault="00BF5FDD" w:rsidP="000333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826663"/>
      <w:docPartObj>
        <w:docPartGallery w:val="Page Numbers (Bottom of Page)"/>
        <w:docPartUnique/>
      </w:docPartObj>
    </w:sdtPr>
    <w:sdtEndPr>
      <w:rPr>
        <w:noProof/>
      </w:rPr>
    </w:sdtEndPr>
    <w:sdtContent>
      <w:p w14:paraId="75F45F00" w14:textId="26D60C87" w:rsidR="005D2495" w:rsidRDefault="005D2495">
        <w:pPr>
          <w:pStyle w:val="a7"/>
          <w:jc w:val="center"/>
        </w:pPr>
        <w:r>
          <w:fldChar w:fldCharType="begin"/>
        </w:r>
        <w:r>
          <w:instrText xml:space="preserve"> PAGE   \* MERGEFORMAT </w:instrText>
        </w:r>
        <w:r>
          <w:fldChar w:fldCharType="separate"/>
        </w:r>
        <w:r>
          <w:rPr>
            <w:noProof/>
          </w:rPr>
          <w:t>2</w:t>
        </w:r>
        <w:r>
          <w:rPr>
            <w:noProof/>
          </w:rPr>
          <w:fldChar w:fldCharType="end"/>
        </w:r>
      </w:p>
    </w:sdtContent>
  </w:sdt>
  <w:p w14:paraId="6B281C94" w14:textId="77777777" w:rsidR="00264DCD" w:rsidRDefault="00264DC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8239E" w14:textId="77777777" w:rsidR="00BF5FDD" w:rsidRDefault="00BF5FDD" w:rsidP="00033328">
      <w:r>
        <w:separator/>
      </w:r>
    </w:p>
  </w:footnote>
  <w:footnote w:type="continuationSeparator" w:id="0">
    <w:p w14:paraId="35DAD435" w14:textId="77777777" w:rsidR="00BF5FDD" w:rsidRDefault="00BF5FDD" w:rsidP="000333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235D2" w14:textId="79EE59C9" w:rsidR="00264DCD" w:rsidRDefault="00264DCD">
    <w:pPr>
      <w:pStyle w:val="a3"/>
    </w:pPr>
    <w:r>
      <w:rPr>
        <w:noProof/>
        <w:lang w:val="ru-RU" w:eastAsia="ru-RU"/>
      </w:rPr>
      <mc:AlternateContent>
        <mc:Choice Requires="wps">
          <w:drawing>
            <wp:anchor distT="0" distB="0" distL="0" distR="0" simplePos="0" relativeHeight="251659264" behindDoc="0" locked="0" layoutInCell="1" allowOverlap="1" wp14:anchorId="47F77EC9" wp14:editId="32B370EE">
              <wp:simplePos x="635" y="635"/>
              <wp:positionH relativeFrom="page">
                <wp:align>left</wp:align>
              </wp:positionH>
              <wp:positionV relativeFrom="page">
                <wp:align>top</wp:align>
              </wp:positionV>
              <wp:extent cx="763270" cy="345440"/>
              <wp:effectExtent l="0" t="0" r="17780" b="16510"/>
              <wp:wrapNone/>
              <wp:docPr id="2100839567" name="Text Box 2"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3270" cy="345440"/>
                      </a:xfrm>
                      <a:prstGeom prst="rect">
                        <a:avLst/>
                      </a:prstGeom>
                      <a:noFill/>
                      <a:ln>
                        <a:noFill/>
                      </a:ln>
                    </wps:spPr>
                    <wps:txbx>
                      <w:txbxContent>
                        <w:p w14:paraId="58D23574" w14:textId="13597F01" w:rsidR="00264DCD" w:rsidRPr="00033328" w:rsidRDefault="00264DCD" w:rsidP="00033328">
                          <w:pPr>
                            <w:rPr>
                              <w:rFonts w:ascii="Calibri" w:eastAsia="Calibri" w:hAnsi="Calibri" w:cs="Calibri"/>
                              <w:noProof/>
                              <w:color w:val="000000"/>
                              <w:sz w:val="20"/>
                              <w:szCs w:val="20"/>
                            </w:rPr>
                          </w:pPr>
                          <w:r w:rsidRPr="00033328">
                            <w:rPr>
                              <w:rFonts w:ascii="Calibri" w:eastAsia="Calibri" w:hAnsi="Calibri" w:cs="Calibri"/>
                              <w:noProof/>
                              <w:color w:val="000000"/>
                              <w:sz w:val="20"/>
                              <w:szCs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7F77EC9" id="_x0000_t202" coordsize="21600,21600" o:spt="202" path="m,l,21600r21600,l21600,xe">
              <v:stroke joinstyle="miter"/>
              <v:path gradientshapeok="t" o:connecttype="rect"/>
            </v:shapetype>
            <v:shape id="Text Box 2" o:spid="_x0000_s1026" type="#_x0000_t202" alt="Protected" style="position:absolute;margin-left:0;margin-top:0;width:60.1pt;height:27.2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bHcDgIAABoEAAAOAAAAZHJzL2Uyb0RvYy54bWysU91v2jAQf5+0/8Hy+0ig0HYRoWKtmCZV&#10;bSU69dk4Dolk+yz7IGF//c4mwNbtadqLc1+5j9/9bn7XG832yocWbMnHo5wzZSVUrd2W/Pvr6tMt&#10;ZwGFrYQGq0p+UIHfLT5+mHeuUBNoQFfKM0piQ9G5kjeIrsiyIBtlRBiBU5acNXgjkFS/zSovOspu&#10;dDbJ8+usA185D1KFQNaHo5MvUv66VhKf6zooZLrk1Bum16d3E99sMRfF1gvXtHJoQ/xDF0a0loqe&#10;Uz0IFGzn2z9SmVZ6CFDjSILJoK5bqdIMNM04fzfNuhFOpVkInODOMIX/l1Y+7dfuxTPsv0BPC4yA&#10;dC4UgYxxnr72Jn6pU0Z+gvBwhk31yCQZb66vJjfkkeS6ms6m0wRrdvnZ+YBfFRgWhZJ72koCS+wf&#10;A1JBCj2FxFoWVq3WaTPa/magwGjJLh1GCftNP7S9gepA03g4Ljo4uWqp5qMI+CI8bZbaJLbiMz21&#10;hq7kMEicNeB//M0e4wlw8nLWEVNKbonKnOlvlhYxmU3zPDIraePP+SxqPmkkbE6C3Zl7IBKO6R6c&#10;TGKMQ30Saw/mjci8jNXIJaykmiXHk3iPR97SMUi1XKYgIpET+GjXTsbUEayI5Gv/Jrwb4Eba0xOc&#10;uCSKd6gfY+OfwS13SNinlURgj2gOeBMB06aGY4kM/1VPUZeTXvwEAAD//wMAUEsDBBQABgAIAAAA&#10;IQBEDhJT2wAAAAQBAAAPAAAAZHJzL2Rvd25yZXYueG1sTI9PS8NAEMXvQr/DMgVvdrchFYnZFCkI&#10;ChaxFr1us5M/mJ0N2UkTv71bL3oZeLzHe7/Jt7PrxBmH0HrSsF4pEEilty3VGo7vjzd3IAIbsqbz&#10;hBq+McC2WFzlJrN+ojc8H7gWsYRCZjQ0zH0mZSgbdCasfI8UvcoPznCUQy3tYKZY7jqZKHUrnWkp&#10;LjSmx12D5ddhdBqe0vDJY1Vtwv5lP6nnyR3H1w+tr5fzwz0Ixpn/wnDBj+hQRKaTH8kG0WmIj/Dv&#10;vXiJSkCcNGzSFGSRy//wxQ8AAAD//wMAUEsBAi0AFAAGAAgAAAAhALaDOJL+AAAA4QEAABMAAAAA&#10;AAAAAAAAAAAAAAAAAFtDb250ZW50X1R5cGVzXS54bWxQSwECLQAUAAYACAAAACEAOP0h/9YAAACU&#10;AQAACwAAAAAAAAAAAAAAAAAvAQAAX3JlbHMvLnJlbHNQSwECLQAUAAYACAAAACEAPC2x3A4CAAAa&#10;BAAADgAAAAAAAAAAAAAAAAAuAgAAZHJzL2Uyb0RvYy54bWxQSwECLQAUAAYACAAAACEARA4SU9sA&#10;AAAEAQAADwAAAAAAAAAAAAAAAABoBAAAZHJzL2Rvd25yZXYueG1sUEsFBgAAAAAEAAQA8wAAAHAF&#10;AAAAAA==&#10;" filled="f" stroked="f">
              <v:textbox style="mso-fit-shape-to-text:t" inset="20pt,15pt,0,0">
                <w:txbxContent>
                  <w:p w14:paraId="58D23574" w14:textId="13597F01" w:rsidR="00264DCD" w:rsidRPr="00033328" w:rsidRDefault="00264DCD" w:rsidP="00033328">
                    <w:pPr>
                      <w:rPr>
                        <w:rFonts w:ascii="Calibri" w:eastAsia="Calibri" w:hAnsi="Calibri" w:cs="Calibri"/>
                        <w:noProof/>
                        <w:color w:val="000000"/>
                        <w:sz w:val="20"/>
                        <w:szCs w:val="20"/>
                      </w:rPr>
                    </w:pPr>
                    <w:r w:rsidRPr="00033328">
                      <w:rPr>
                        <w:rFonts w:ascii="Calibri" w:eastAsia="Calibri" w:hAnsi="Calibri" w:cs="Calibri"/>
                        <w:noProof/>
                        <w:color w:val="000000"/>
                        <w:sz w:val="20"/>
                        <w:szCs w:val="20"/>
                      </w:rPr>
                      <w:t>Protected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01EB0" w14:textId="37EE0D60" w:rsidR="00264DCD" w:rsidRDefault="00264DCD">
    <w:pPr>
      <w:pStyle w:val="a3"/>
    </w:pPr>
    <w:r>
      <w:rPr>
        <w:noProof/>
        <w:lang w:val="ru-RU" w:eastAsia="ru-RU"/>
      </w:rPr>
      <mc:AlternateContent>
        <mc:Choice Requires="wps">
          <w:drawing>
            <wp:anchor distT="0" distB="0" distL="0" distR="0" simplePos="0" relativeHeight="251658240" behindDoc="0" locked="0" layoutInCell="1" allowOverlap="1" wp14:anchorId="4283E082" wp14:editId="41F92350">
              <wp:simplePos x="635" y="635"/>
              <wp:positionH relativeFrom="page">
                <wp:align>left</wp:align>
              </wp:positionH>
              <wp:positionV relativeFrom="page">
                <wp:align>top</wp:align>
              </wp:positionV>
              <wp:extent cx="763270" cy="345440"/>
              <wp:effectExtent l="0" t="0" r="17780" b="16510"/>
              <wp:wrapNone/>
              <wp:docPr id="1964300622" name="Text Box 1"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3270" cy="345440"/>
                      </a:xfrm>
                      <a:prstGeom prst="rect">
                        <a:avLst/>
                      </a:prstGeom>
                      <a:noFill/>
                      <a:ln>
                        <a:noFill/>
                      </a:ln>
                    </wps:spPr>
                    <wps:txbx>
                      <w:txbxContent>
                        <w:p w14:paraId="2F3056CB" w14:textId="6C7E74BF" w:rsidR="00264DCD" w:rsidRPr="00033328" w:rsidRDefault="00264DCD" w:rsidP="00033328">
                          <w:pPr>
                            <w:rPr>
                              <w:rFonts w:ascii="Calibri" w:eastAsia="Calibri" w:hAnsi="Calibri" w:cs="Calibri"/>
                              <w:noProof/>
                              <w:color w:val="000000"/>
                              <w:sz w:val="20"/>
                              <w:szCs w:val="20"/>
                            </w:rPr>
                          </w:pPr>
                          <w:r w:rsidRPr="00033328">
                            <w:rPr>
                              <w:rFonts w:ascii="Calibri" w:eastAsia="Calibri" w:hAnsi="Calibri" w:cs="Calibri"/>
                              <w:noProof/>
                              <w:color w:val="000000"/>
                              <w:sz w:val="20"/>
                              <w:szCs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283E082" id="_x0000_t202" coordsize="21600,21600" o:spt="202" path="m,l,21600r21600,l21600,xe">
              <v:stroke joinstyle="miter"/>
              <v:path gradientshapeok="t" o:connecttype="rect"/>
            </v:shapetype>
            <v:shape id="Text Box 1" o:spid="_x0000_s1027" type="#_x0000_t202" alt="Protected" style="position:absolute;margin-left:0;margin-top:0;width:60.1pt;height:27.2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BYYEQIAACEEAAAOAAAAZHJzL2Uyb0RvYy54bWysU01v2zAMvQ/YfxB0X+ykSbsZcYqsRYYB&#10;QVsgHXpWZDk2IImCxMTOfv0o5avreip2kSmS5sd7T9Pb3mi2Uz60YEs+HOScKSuhau2m5L+eF1++&#10;chZQ2EposKrkexX47ezzp2nnCjWCBnSlPKMiNhSdK3mD6IosC7JRRoQBOGUpWIM3AunqN1nlRUfV&#10;jc5GeX6ddeAr50GqEMh7fwjyWapf10riY10HhUyXnGbDdPp0ruOZzaai2HjhmlYexxAfmMKI1lLT&#10;c6l7gYJtfftPKdNKDwFqHEgwGdR1K1XagbYZ5m+2WTXCqbQLgRPcGabw/8rKh93KPXmG/XfoicAI&#10;SOdCEcgZ9+lrb+KXJmUUJwj3Z9hUj0yS8+b6anRDEUmhq/FkPE6wZpefnQ/4Q4Fh0Si5J1YSWGK3&#10;DEgNKfWUEntZWLRaJ2a0/ctBidGTXSaMFvbrnrXVq+nXUO1pKQ8HvoOTi5ZaL0XAJ+GJYJqWRIuP&#10;dNQaupLD0eKsAf/7PX/MJ9wpyllHgim5JUVzpn9a4mM0Ged5FFi6Db/lk3jz6UbG+mTYrbkD0uKQ&#10;noWTyYx5qE9m7cG8kKbnsRuFhJXUs+R4Mu/wIF96E1LN5ymJtOQELu3KyVg6YhYBfe5fhHdH1JHo&#10;eoCTpETxBvxDbvwzuPkWiYLETMT3gOYRdtJhIuz4ZqLQX99T1uVlz/4AAAD//wMAUEsDBBQABgAI&#10;AAAAIQBEDhJT2wAAAAQBAAAPAAAAZHJzL2Rvd25yZXYueG1sTI9PS8NAEMXvQr/DMgVvdrchFYnZ&#10;FCkIChaxFr1us5M/mJ0N2UkTv71bL3oZeLzHe7/Jt7PrxBmH0HrSsF4pEEilty3VGo7vjzd3IAIb&#10;sqbzhBq+McC2WFzlJrN+ojc8H7gWsYRCZjQ0zH0mZSgbdCasfI8UvcoPznCUQy3tYKZY7jqZKHUr&#10;nWkpLjSmx12D5ddhdBqe0vDJY1Vtwv5lP6nnyR3H1w+tr5fzwz0Ixpn/wnDBj+hQRKaTH8kG0WmI&#10;j/DvvXiJSkCcNGzSFGSRy//wxQ8AAAD//wMAUEsBAi0AFAAGAAgAAAAhALaDOJL+AAAA4QEAABMA&#10;AAAAAAAAAAAAAAAAAAAAAFtDb250ZW50X1R5cGVzXS54bWxQSwECLQAUAAYACAAAACEAOP0h/9YA&#10;AACUAQAACwAAAAAAAAAAAAAAAAAvAQAAX3JlbHMvLnJlbHNQSwECLQAUAAYACAAAACEAuMQWGBEC&#10;AAAhBAAADgAAAAAAAAAAAAAAAAAuAgAAZHJzL2Uyb0RvYy54bWxQSwECLQAUAAYACAAAACEARA4S&#10;U9sAAAAEAQAADwAAAAAAAAAAAAAAAABrBAAAZHJzL2Rvd25yZXYueG1sUEsFBgAAAAAEAAQA8wAA&#10;AHMFAAAAAA==&#10;" filled="f" stroked="f">
              <v:textbox style="mso-fit-shape-to-text:t" inset="20pt,15pt,0,0">
                <w:txbxContent>
                  <w:p w14:paraId="2F3056CB" w14:textId="6C7E74BF" w:rsidR="00264DCD" w:rsidRPr="00033328" w:rsidRDefault="00264DCD" w:rsidP="00033328">
                    <w:pPr>
                      <w:rPr>
                        <w:rFonts w:ascii="Calibri" w:eastAsia="Calibri" w:hAnsi="Calibri" w:cs="Calibri"/>
                        <w:noProof/>
                        <w:color w:val="000000"/>
                        <w:sz w:val="20"/>
                        <w:szCs w:val="20"/>
                      </w:rPr>
                    </w:pPr>
                    <w:r w:rsidRPr="00033328">
                      <w:rPr>
                        <w:rFonts w:ascii="Calibri" w:eastAsia="Calibri" w:hAnsi="Calibri" w:cs="Calibri"/>
                        <w:noProof/>
                        <w:color w:val="000000"/>
                        <w:sz w:val="20"/>
                        <w:szCs w:val="20"/>
                      </w:rPr>
                      <w:t>Protected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25489"/>
    <w:multiLevelType w:val="multilevel"/>
    <w:tmpl w:val="92D8D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E141AF"/>
    <w:multiLevelType w:val="multilevel"/>
    <w:tmpl w:val="35FA3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A4514B"/>
    <w:multiLevelType w:val="multilevel"/>
    <w:tmpl w:val="EEE20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37715E"/>
    <w:multiLevelType w:val="multilevel"/>
    <w:tmpl w:val="C3567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E2613D"/>
    <w:multiLevelType w:val="multilevel"/>
    <w:tmpl w:val="6B589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12185C"/>
    <w:multiLevelType w:val="multilevel"/>
    <w:tmpl w:val="75CC9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436D72"/>
    <w:multiLevelType w:val="hybridMultilevel"/>
    <w:tmpl w:val="D77685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E8B45D7"/>
    <w:multiLevelType w:val="multilevel"/>
    <w:tmpl w:val="1D0EE3F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3894768"/>
    <w:multiLevelType w:val="multilevel"/>
    <w:tmpl w:val="3E582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F358C0"/>
    <w:multiLevelType w:val="multilevel"/>
    <w:tmpl w:val="06F08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0F3FDB"/>
    <w:multiLevelType w:val="multilevel"/>
    <w:tmpl w:val="E68C0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4C5D70"/>
    <w:multiLevelType w:val="multilevel"/>
    <w:tmpl w:val="DB529A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0C21354"/>
    <w:multiLevelType w:val="multilevel"/>
    <w:tmpl w:val="58566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3D43B2"/>
    <w:multiLevelType w:val="multilevel"/>
    <w:tmpl w:val="9C561C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3226F3"/>
    <w:multiLevelType w:val="multilevel"/>
    <w:tmpl w:val="FCA03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9044A5"/>
    <w:multiLevelType w:val="multilevel"/>
    <w:tmpl w:val="4C68B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093781"/>
    <w:multiLevelType w:val="multilevel"/>
    <w:tmpl w:val="241C88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5D573A2"/>
    <w:multiLevelType w:val="multilevel"/>
    <w:tmpl w:val="E1865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5E67E76"/>
    <w:multiLevelType w:val="multilevel"/>
    <w:tmpl w:val="897E36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1D663C"/>
    <w:multiLevelType w:val="hybridMultilevel"/>
    <w:tmpl w:val="38BCED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0861FE0"/>
    <w:multiLevelType w:val="multilevel"/>
    <w:tmpl w:val="2EEA2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0B22A93"/>
    <w:multiLevelType w:val="multilevel"/>
    <w:tmpl w:val="F2B6F3E2"/>
    <w:lvl w:ilvl="0">
      <w:start w:val="1"/>
      <w:numFmt w:val="bullet"/>
      <w:lvlText w:val=""/>
      <w:lvlJc w:val="left"/>
      <w:pPr>
        <w:ind w:left="720" w:hanging="360"/>
      </w:pPr>
      <w:rPr>
        <w:rFonts w:ascii="Symbol" w:hAnsi="Symbol" w:hint="default"/>
        <w:b/>
        <w:bCs/>
      </w:rPr>
    </w:lvl>
    <w:lvl w:ilvl="1">
      <w:start w:val="2"/>
      <w:numFmt w:val="decimal"/>
      <w:isLgl/>
      <w:lvlText w:val="%1.%2."/>
      <w:lvlJc w:val="left"/>
      <w:pPr>
        <w:ind w:left="888" w:hanging="52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1186928"/>
    <w:multiLevelType w:val="multilevel"/>
    <w:tmpl w:val="F190C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A0B5AC3"/>
    <w:multiLevelType w:val="multilevel"/>
    <w:tmpl w:val="865848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9651462">
    <w:abstractNumId w:val="19"/>
  </w:num>
  <w:num w:numId="2" w16cid:durableId="840465225">
    <w:abstractNumId w:val="20"/>
  </w:num>
  <w:num w:numId="3" w16cid:durableId="13263937">
    <w:abstractNumId w:val="9"/>
  </w:num>
  <w:num w:numId="4" w16cid:durableId="815075638">
    <w:abstractNumId w:val="3"/>
  </w:num>
  <w:num w:numId="5" w16cid:durableId="710300491">
    <w:abstractNumId w:val="18"/>
  </w:num>
  <w:num w:numId="6" w16cid:durableId="554657558">
    <w:abstractNumId w:val="8"/>
  </w:num>
  <w:num w:numId="7" w16cid:durableId="1640962548">
    <w:abstractNumId w:val="17"/>
  </w:num>
  <w:num w:numId="8" w16cid:durableId="727726732">
    <w:abstractNumId w:val="13"/>
  </w:num>
  <w:num w:numId="9" w16cid:durableId="2064139676">
    <w:abstractNumId w:val="6"/>
  </w:num>
  <w:num w:numId="10" w16cid:durableId="1303728448">
    <w:abstractNumId w:val="23"/>
  </w:num>
  <w:num w:numId="11" w16cid:durableId="1651250055">
    <w:abstractNumId w:val="0"/>
  </w:num>
  <w:num w:numId="12" w16cid:durableId="223182165">
    <w:abstractNumId w:val="21"/>
  </w:num>
  <w:num w:numId="13" w16cid:durableId="1132753903">
    <w:abstractNumId w:val="15"/>
  </w:num>
  <w:num w:numId="14" w16cid:durableId="1585993869">
    <w:abstractNumId w:val="22"/>
  </w:num>
  <w:num w:numId="15" w16cid:durableId="462046360">
    <w:abstractNumId w:val="14"/>
  </w:num>
  <w:num w:numId="16" w16cid:durableId="26951831">
    <w:abstractNumId w:val="12"/>
  </w:num>
  <w:num w:numId="17" w16cid:durableId="1288897830">
    <w:abstractNumId w:val="2"/>
  </w:num>
  <w:num w:numId="18" w16cid:durableId="1287007555">
    <w:abstractNumId w:val="4"/>
  </w:num>
  <w:num w:numId="19" w16cid:durableId="1262764316">
    <w:abstractNumId w:val="5"/>
  </w:num>
  <w:num w:numId="20" w16cid:durableId="1873153241">
    <w:abstractNumId w:val="10"/>
  </w:num>
  <w:num w:numId="21" w16cid:durableId="1656109386">
    <w:abstractNumId w:val="16"/>
  </w:num>
  <w:num w:numId="22" w16cid:durableId="242841865">
    <w:abstractNumId w:val="11"/>
  </w:num>
  <w:num w:numId="23" w16cid:durableId="100954409">
    <w:abstractNumId w:val="7"/>
  </w:num>
  <w:num w:numId="24" w16cid:durableId="1440955736">
    <w:abstractNumId w:val="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128"/>
    <w:rsid w:val="000118A3"/>
    <w:rsid w:val="00014C4D"/>
    <w:rsid w:val="000219DF"/>
    <w:rsid w:val="00033328"/>
    <w:rsid w:val="00034A98"/>
    <w:rsid w:val="0003766E"/>
    <w:rsid w:val="00042031"/>
    <w:rsid w:val="00042CF8"/>
    <w:rsid w:val="000452B3"/>
    <w:rsid w:val="00060801"/>
    <w:rsid w:val="00063C04"/>
    <w:rsid w:val="000809C5"/>
    <w:rsid w:val="00083ECA"/>
    <w:rsid w:val="00092BCE"/>
    <w:rsid w:val="00094445"/>
    <w:rsid w:val="000B19A7"/>
    <w:rsid w:val="000B26CC"/>
    <w:rsid w:val="000B7BF7"/>
    <w:rsid w:val="000C4E47"/>
    <w:rsid w:val="000D2158"/>
    <w:rsid w:val="000D28B9"/>
    <w:rsid w:val="000D36D5"/>
    <w:rsid w:val="000E38C2"/>
    <w:rsid w:val="000F343D"/>
    <w:rsid w:val="000F57C4"/>
    <w:rsid w:val="0010093B"/>
    <w:rsid w:val="00107AC2"/>
    <w:rsid w:val="001116F4"/>
    <w:rsid w:val="00120C69"/>
    <w:rsid w:val="00123010"/>
    <w:rsid w:val="00124937"/>
    <w:rsid w:val="00166B58"/>
    <w:rsid w:val="001752DB"/>
    <w:rsid w:val="00183DC8"/>
    <w:rsid w:val="00183EEA"/>
    <w:rsid w:val="0018535C"/>
    <w:rsid w:val="001A2A43"/>
    <w:rsid w:val="001A4DF8"/>
    <w:rsid w:val="001A6748"/>
    <w:rsid w:val="001B2577"/>
    <w:rsid w:val="001B4B10"/>
    <w:rsid w:val="001B5119"/>
    <w:rsid w:val="001C1C08"/>
    <w:rsid w:val="001C3486"/>
    <w:rsid w:val="001C511D"/>
    <w:rsid w:val="001C7124"/>
    <w:rsid w:val="001D2541"/>
    <w:rsid w:val="001D3A3D"/>
    <w:rsid w:val="001D4F78"/>
    <w:rsid w:val="001E5918"/>
    <w:rsid w:val="001F3D13"/>
    <w:rsid w:val="00205C70"/>
    <w:rsid w:val="00211622"/>
    <w:rsid w:val="00217B76"/>
    <w:rsid w:val="00217F32"/>
    <w:rsid w:val="00221E28"/>
    <w:rsid w:val="002251DC"/>
    <w:rsid w:val="00230FE9"/>
    <w:rsid w:val="00231D67"/>
    <w:rsid w:val="00237503"/>
    <w:rsid w:val="00243E9F"/>
    <w:rsid w:val="002444F3"/>
    <w:rsid w:val="00245CBD"/>
    <w:rsid w:val="00247D69"/>
    <w:rsid w:val="00256012"/>
    <w:rsid w:val="002605E5"/>
    <w:rsid w:val="002609BD"/>
    <w:rsid w:val="00264DCD"/>
    <w:rsid w:val="00267AA5"/>
    <w:rsid w:val="00267CC2"/>
    <w:rsid w:val="0027106E"/>
    <w:rsid w:val="00282D49"/>
    <w:rsid w:val="002877CA"/>
    <w:rsid w:val="002966BC"/>
    <w:rsid w:val="00297653"/>
    <w:rsid w:val="002A0D1E"/>
    <w:rsid w:val="002B312B"/>
    <w:rsid w:val="002B6720"/>
    <w:rsid w:val="002C0E05"/>
    <w:rsid w:val="002C5D40"/>
    <w:rsid w:val="002C6F48"/>
    <w:rsid w:val="002D4B3B"/>
    <w:rsid w:val="002D4F57"/>
    <w:rsid w:val="002D7AF0"/>
    <w:rsid w:val="002E40DC"/>
    <w:rsid w:val="002F3B37"/>
    <w:rsid w:val="002F55EB"/>
    <w:rsid w:val="002F680A"/>
    <w:rsid w:val="003006B8"/>
    <w:rsid w:val="00302405"/>
    <w:rsid w:val="003138EF"/>
    <w:rsid w:val="0032091C"/>
    <w:rsid w:val="0032220E"/>
    <w:rsid w:val="00324B54"/>
    <w:rsid w:val="00334A17"/>
    <w:rsid w:val="00334CBF"/>
    <w:rsid w:val="0034010C"/>
    <w:rsid w:val="003406B2"/>
    <w:rsid w:val="00344DC5"/>
    <w:rsid w:val="00353020"/>
    <w:rsid w:val="00353292"/>
    <w:rsid w:val="003623F1"/>
    <w:rsid w:val="00364554"/>
    <w:rsid w:val="00366543"/>
    <w:rsid w:val="0037268B"/>
    <w:rsid w:val="00377B1D"/>
    <w:rsid w:val="00381D8F"/>
    <w:rsid w:val="003827BF"/>
    <w:rsid w:val="00382D65"/>
    <w:rsid w:val="003A0804"/>
    <w:rsid w:val="003B5F20"/>
    <w:rsid w:val="003C14BB"/>
    <w:rsid w:val="003C1AA9"/>
    <w:rsid w:val="003C1F79"/>
    <w:rsid w:val="003C3A61"/>
    <w:rsid w:val="003C7AC1"/>
    <w:rsid w:val="003C7EB0"/>
    <w:rsid w:val="003D0E3E"/>
    <w:rsid w:val="003E0677"/>
    <w:rsid w:val="003E1B01"/>
    <w:rsid w:val="003E25AD"/>
    <w:rsid w:val="003F2274"/>
    <w:rsid w:val="003F3A92"/>
    <w:rsid w:val="003F7CBD"/>
    <w:rsid w:val="004017BE"/>
    <w:rsid w:val="00403764"/>
    <w:rsid w:val="004047C9"/>
    <w:rsid w:val="00406798"/>
    <w:rsid w:val="00406F9F"/>
    <w:rsid w:val="00412536"/>
    <w:rsid w:val="00414423"/>
    <w:rsid w:val="00415228"/>
    <w:rsid w:val="00426DAE"/>
    <w:rsid w:val="00444E6D"/>
    <w:rsid w:val="00445A83"/>
    <w:rsid w:val="00445F4E"/>
    <w:rsid w:val="004541E3"/>
    <w:rsid w:val="00457923"/>
    <w:rsid w:val="00477DB2"/>
    <w:rsid w:val="00483B48"/>
    <w:rsid w:val="004942B4"/>
    <w:rsid w:val="00494A61"/>
    <w:rsid w:val="00494EF4"/>
    <w:rsid w:val="00496246"/>
    <w:rsid w:val="004A02C6"/>
    <w:rsid w:val="004A3BBE"/>
    <w:rsid w:val="004A6904"/>
    <w:rsid w:val="004B0ADE"/>
    <w:rsid w:val="004B3488"/>
    <w:rsid w:val="004B450A"/>
    <w:rsid w:val="004D5257"/>
    <w:rsid w:val="004F1334"/>
    <w:rsid w:val="004F346E"/>
    <w:rsid w:val="005066C4"/>
    <w:rsid w:val="00512372"/>
    <w:rsid w:val="005230B6"/>
    <w:rsid w:val="00527606"/>
    <w:rsid w:val="00536A40"/>
    <w:rsid w:val="005410CE"/>
    <w:rsid w:val="00541A14"/>
    <w:rsid w:val="00547A1D"/>
    <w:rsid w:val="00552CF4"/>
    <w:rsid w:val="00555E69"/>
    <w:rsid w:val="0055621F"/>
    <w:rsid w:val="005573D2"/>
    <w:rsid w:val="0056717F"/>
    <w:rsid w:val="005732DA"/>
    <w:rsid w:val="00580435"/>
    <w:rsid w:val="00587324"/>
    <w:rsid w:val="005926AC"/>
    <w:rsid w:val="005928E4"/>
    <w:rsid w:val="005943F3"/>
    <w:rsid w:val="005B0D25"/>
    <w:rsid w:val="005B4341"/>
    <w:rsid w:val="005B4419"/>
    <w:rsid w:val="005C33C6"/>
    <w:rsid w:val="005C435B"/>
    <w:rsid w:val="005C573A"/>
    <w:rsid w:val="005C67B0"/>
    <w:rsid w:val="005D2467"/>
    <w:rsid w:val="005D2495"/>
    <w:rsid w:val="005D34E0"/>
    <w:rsid w:val="005D3D38"/>
    <w:rsid w:val="005D741C"/>
    <w:rsid w:val="005E2071"/>
    <w:rsid w:val="005E2A29"/>
    <w:rsid w:val="005E2C87"/>
    <w:rsid w:val="005E3543"/>
    <w:rsid w:val="005F03EB"/>
    <w:rsid w:val="005F0A3F"/>
    <w:rsid w:val="005F5D31"/>
    <w:rsid w:val="005F6444"/>
    <w:rsid w:val="00634CA2"/>
    <w:rsid w:val="00643413"/>
    <w:rsid w:val="006440B2"/>
    <w:rsid w:val="00647288"/>
    <w:rsid w:val="0065186A"/>
    <w:rsid w:val="00657ADA"/>
    <w:rsid w:val="00670860"/>
    <w:rsid w:val="00670896"/>
    <w:rsid w:val="00673068"/>
    <w:rsid w:val="00686F6C"/>
    <w:rsid w:val="006A182E"/>
    <w:rsid w:val="006C3D05"/>
    <w:rsid w:val="006C6643"/>
    <w:rsid w:val="006D18BF"/>
    <w:rsid w:val="006D2346"/>
    <w:rsid w:val="006D481A"/>
    <w:rsid w:val="006D4E8E"/>
    <w:rsid w:val="006D614E"/>
    <w:rsid w:val="006E6A49"/>
    <w:rsid w:val="00701A89"/>
    <w:rsid w:val="00703227"/>
    <w:rsid w:val="0070519A"/>
    <w:rsid w:val="00707DA8"/>
    <w:rsid w:val="007216B5"/>
    <w:rsid w:val="007222D4"/>
    <w:rsid w:val="00724D9D"/>
    <w:rsid w:val="0072506B"/>
    <w:rsid w:val="00730FAD"/>
    <w:rsid w:val="00733218"/>
    <w:rsid w:val="0073472F"/>
    <w:rsid w:val="0074055F"/>
    <w:rsid w:val="007451F8"/>
    <w:rsid w:val="007602C4"/>
    <w:rsid w:val="00763475"/>
    <w:rsid w:val="00763FE6"/>
    <w:rsid w:val="00774169"/>
    <w:rsid w:val="00787BDA"/>
    <w:rsid w:val="00796762"/>
    <w:rsid w:val="00797B4D"/>
    <w:rsid w:val="007A42CA"/>
    <w:rsid w:val="007B66A1"/>
    <w:rsid w:val="007C0C55"/>
    <w:rsid w:val="007C1112"/>
    <w:rsid w:val="007C4073"/>
    <w:rsid w:val="007C555D"/>
    <w:rsid w:val="007E17BE"/>
    <w:rsid w:val="007F0C79"/>
    <w:rsid w:val="007F1592"/>
    <w:rsid w:val="008015E3"/>
    <w:rsid w:val="0080413C"/>
    <w:rsid w:val="00815E64"/>
    <w:rsid w:val="0082162E"/>
    <w:rsid w:val="008222E5"/>
    <w:rsid w:val="00822355"/>
    <w:rsid w:val="00827FFB"/>
    <w:rsid w:val="00834E1A"/>
    <w:rsid w:val="008367D0"/>
    <w:rsid w:val="008367D2"/>
    <w:rsid w:val="00846353"/>
    <w:rsid w:val="00850037"/>
    <w:rsid w:val="00854760"/>
    <w:rsid w:val="00856FB6"/>
    <w:rsid w:val="00857755"/>
    <w:rsid w:val="00861B3C"/>
    <w:rsid w:val="00865E2B"/>
    <w:rsid w:val="00871F10"/>
    <w:rsid w:val="0087468B"/>
    <w:rsid w:val="00875F27"/>
    <w:rsid w:val="00880D51"/>
    <w:rsid w:val="008818D5"/>
    <w:rsid w:val="00890149"/>
    <w:rsid w:val="00891DA8"/>
    <w:rsid w:val="008A5B28"/>
    <w:rsid w:val="008A72C5"/>
    <w:rsid w:val="008A7A78"/>
    <w:rsid w:val="008C4AD8"/>
    <w:rsid w:val="008C7327"/>
    <w:rsid w:val="008D29AA"/>
    <w:rsid w:val="008D32A2"/>
    <w:rsid w:val="008E3250"/>
    <w:rsid w:val="008E6BE8"/>
    <w:rsid w:val="008F3B30"/>
    <w:rsid w:val="008F49D7"/>
    <w:rsid w:val="0090315D"/>
    <w:rsid w:val="009146E6"/>
    <w:rsid w:val="00917DD4"/>
    <w:rsid w:val="009225F9"/>
    <w:rsid w:val="009249BA"/>
    <w:rsid w:val="0094770E"/>
    <w:rsid w:val="009526CD"/>
    <w:rsid w:val="0095332B"/>
    <w:rsid w:val="0095461E"/>
    <w:rsid w:val="00955FDC"/>
    <w:rsid w:val="00956CD0"/>
    <w:rsid w:val="00960852"/>
    <w:rsid w:val="00965DE0"/>
    <w:rsid w:val="00972CAA"/>
    <w:rsid w:val="0097354C"/>
    <w:rsid w:val="009A5619"/>
    <w:rsid w:val="009B3C5A"/>
    <w:rsid w:val="009B5B99"/>
    <w:rsid w:val="009B690F"/>
    <w:rsid w:val="009C46C4"/>
    <w:rsid w:val="009C7B9C"/>
    <w:rsid w:val="009D79DE"/>
    <w:rsid w:val="009E3296"/>
    <w:rsid w:val="009F25B5"/>
    <w:rsid w:val="009F6C1F"/>
    <w:rsid w:val="00A02FE3"/>
    <w:rsid w:val="00A04B33"/>
    <w:rsid w:val="00A05E92"/>
    <w:rsid w:val="00A0628B"/>
    <w:rsid w:val="00A07B41"/>
    <w:rsid w:val="00A15833"/>
    <w:rsid w:val="00A16388"/>
    <w:rsid w:val="00A16BDD"/>
    <w:rsid w:val="00A20B6C"/>
    <w:rsid w:val="00A27672"/>
    <w:rsid w:val="00A36128"/>
    <w:rsid w:val="00A37885"/>
    <w:rsid w:val="00A4369F"/>
    <w:rsid w:val="00A448C0"/>
    <w:rsid w:val="00A455BC"/>
    <w:rsid w:val="00A5024E"/>
    <w:rsid w:val="00A6032E"/>
    <w:rsid w:val="00A603B2"/>
    <w:rsid w:val="00A60ECF"/>
    <w:rsid w:val="00A61F78"/>
    <w:rsid w:val="00A6663B"/>
    <w:rsid w:val="00A757FE"/>
    <w:rsid w:val="00A842EC"/>
    <w:rsid w:val="00A91E98"/>
    <w:rsid w:val="00AA0D36"/>
    <w:rsid w:val="00AA1E8B"/>
    <w:rsid w:val="00AA6FA0"/>
    <w:rsid w:val="00AA772F"/>
    <w:rsid w:val="00AB45A8"/>
    <w:rsid w:val="00AC5813"/>
    <w:rsid w:val="00AC5E02"/>
    <w:rsid w:val="00AC64B8"/>
    <w:rsid w:val="00AD0668"/>
    <w:rsid w:val="00AD0F98"/>
    <w:rsid w:val="00AE059D"/>
    <w:rsid w:val="00AE327C"/>
    <w:rsid w:val="00AE4FC8"/>
    <w:rsid w:val="00AE7CBF"/>
    <w:rsid w:val="00AF559B"/>
    <w:rsid w:val="00B07842"/>
    <w:rsid w:val="00B10C23"/>
    <w:rsid w:val="00B12032"/>
    <w:rsid w:val="00B16636"/>
    <w:rsid w:val="00B34858"/>
    <w:rsid w:val="00B40035"/>
    <w:rsid w:val="00B40EC5"/>
    <w:rsid w:val="00B412AB"/>
    <w:rsid w:val="00B4150A"/>
    <w:rsid w:val="00B43094"/>
    <w:rsid w:val="00B46951"/>
    <w:rsid w:val="00B51BEA"/>
    <w:rsid w:val="00B5341B"/>
    <w:rsid w:val="00B540A1"/>
    <w:rsid w:val="00B569C4"/>
    <w:rsid w:val="00B61B52"/>
    <w:rsid w:val="00B66E4A"/>
    <w:rsid w:val="00B676C5"/>
    <w:rsid w:val="00B70C42"/>
    <w:rsid w:val="00B73F02"/>
    <w:rsid w:val="00B74293"/>
    <w:rsid w:val="00B762B3"/>
    <w:rsid w:val="00B81890"/>
    <w:rsid w:val="00B946E1"/>
    <w:rsid w:val="00B94DDC"/>
    <w:rsid w:val="00BA0578"/>
    <w:rsid w:val="00BA3E3E"/>
    <w:rsid w:val="00BA7D2C"/>
    <w:rsid w:val="00BD056C"/>
    <w:rsid w:val="00BD711B"/>
    <w:rsid w:val="00BE0901"/>
    <w:rsid w:val="00BE5A7C"/>
    <w:rsid w:val="00BE7F38"/>
    <w:rsid w:val="00BF112B"/>
    <w:rsid w:val="00BF2448"/>
    <w:rsid w:val="00BF44B9"/>
    <w:rsid w:val="00BF4FA5"/>
    <w:rsid w:val="00BF5FDD"/>
    <w:rsid w:val="00C01DB6"/>
    <w:rsid w:val="00C05A63"/>
    <w:rsid w:val="00C07FD9"/>
    <w:rsid w:val="00C10730"/>
    <w:rsid w:val="00C11087"/>
    <w:rsid w:val="00C1478D"/>
    <w:rsid w:val="00C16B4E"/>
    <w:rsid w:val="00C1798C"/>
    <w:rsid w:val="00C17B95"/>
    <w:rsid w:val="00C236C6"/>
    <w:rsid w:val="00C23CAA"/>
    <w:rsid w:val="00C27982"/>
    <w:rsid w:val="00C344DD"/>
    <w:rsid w:val="00C47EFD"/>
    <w:rsid w:val="00C51672"/>
    <w:rsid w:val="00C52BC3"/>
    <w:rsid w:val="00C636B2"/>
    <w:rsid w:val="00C82D71"/>
    <w:rsid w:val="00C84FE8"/>
    <w:rsid w:val="00C86725"/>
    <w:rsid w:val="00C96B7C"/>
    <w:rsid w:val="00C96E5C"/>
    <w:rsid w:val="00CB18CE"/>
    <w:rsid w:val="00CB2D59"/>
    <w:rsid w:val="00CB6423"/>
    <w:rsid w:val="00CC14FC"/>
    <w:rsid w:val="00CC7BFB"/>
    <w:rsid w:val="00CD1E69"/>
    <w:rsid w:val="00CD39C4"/>
    <w:rsid w:val="00CD6BFF"/>
    <w:rsid w:val="00CE53E2"/>
    <w:rsid w:val="00CE5D75"/>
    <w:rsid w:val="00CF28B9"/>
    <w:rsid w:val="00CF663E"/>
    <w:rsid w:val="00D11456"/>
    <w:rsid w:val="00D128AB"/>
    <w:rsid w:val="00D364CE"/>
    <w:rsid w:val="00D47316"/>
    <w:rsid w:val="00D562E4"/>
    <w:rsid w:val="00D6017C"/>
    <w:rsid w:val="00D66CF6"/>
    <w:rsid w:val="00D75EEB"/>
    <w:rsid w:val="00D802A9"/>
    <w:rsid w:val="00D82F5A"/>
    <w:rsid w:val="00D92602"/>
    <w:rsid w:val="00DB377E"/>
    <w:rsid w:val="00DB471D"/>
    <w:rsid w:val="00DB5641"/>
    <w:rsid w:val="00DC17EF"/>
    <w:rsid w:val="00DC59A5"/>
    <w:rsid w:val="00DC6473"/>
    <w:rsid w:val="00DC7541"/>
    <w:rsid w:val="00DE1778"/>
    <w:rsid w:val="00DE619C"/>
    <w:rsid w:val="00E003E1"/>
    <w:rsid w:val="00E00E5A"/>
    <w:rsid w:val="00E0446F"/>
    <w:rsid w:val="00E04C13"/>
    <w:rsid w:val="00E111E1"/>
    <w:rsid w:val="00E11609"/>
    <w:rsid w:val="00E35322"/>
    <w:rsid w:val="00E405E4"/>
    <w:rsid w:val="00E46E92"/>
    <w:rsid w:val="00E507B1"/>
    <w:rsid w:val="00E56704"/>
    <w:rsid w:val="00E57CB4"/>
    <w:rsid w:val="00E57F77"/>
    <w:rsid w:val="00E672CF"/>
    <w:rsid w:val="00E71CEC"/>
    <w:rsid w:val="00E7477D"/>
    <w:rsid w:val="00E749CE"/>
    <w:rsid w:val="00E84167"/>
    <w:rsid w:val="00E86160"/>
    <w:rsid w:val="00E93881"/>
    <w:rsid w:val="00E95F2B"/>
    <w:rsid w:val="00EA3D0D"/>
    <w:rsid w:val="00EB72CB"/>
    <w:rsid w:val="00EC3278"/>
    <w:rsid w:val="00EC4777"/>
    <w:rsid w:val="00EC493C"/>
    <w:rsid w:val="00EC4AFD"/>
    <w:rsid w:val="00ED5BA6"/>
    <w:rsid w:val="00EE0882"/>
    <w:rsid w:val="00EE1E5A"/>
    <w:rsid w:val="00EE3A53"/>
    <w:rsid w:val="00EE5179"/>
    <w:rsid w:val="00EE6283"/>
    <w:rsid w:val="00EF0452"/>
    <w:rsid w:val="00F03018"/>
    <w:rsid w:val="00F04F71"/>
    <w:rsid w:val="00F07F56"/>
    <w:rsid w:val="00F10088"/>
    <w:rsid w:val="00F12AED"/>
    <w:rsid w:val="00F13EA6"/>
    <w:rsid w:val="00F300D5"/>
    <w:rsid w:val="00F3737B"/>
    <w:rsid w:val="00F4378B"/>
    <w:rsid w:val="00F46C86"/>
    <w:rsid w:val="00F47030"/>
    <w:rsid w:val="00F572BE"/>
    <w:rsid w:val="00F6018F"/>
    <w:rsid w:val="00F6320E"/>
    <w:rsid w:val="00F728D3"/>
    <w:rsid w:val="00F74844"/>
    <w:rsid w:val="00F76956"/>
    <w:rsid w:val="00F7771C"/>
    <w:rsid w:val="00F957F0"/>
    <w:rsid w:val="00F9776C"/>
    <w:rsid w:val="00FA4D5C"/>
    <w:rsid w:val="00FB2B65"/>
    <w:rsid w:val="00FB42A0"/>
    <w:rsid w:val="00FB6A3B"/>
    <w:rsid w:val="00FB6B81"/>
    <w:rsid w:val="00FD42A3"/>
    <w:rsid w:val="00FD56C0"/>
    <w:rsid w:val="00FD78D5"/>
    <w:rsid w:val="00FF3889"/>
    <w:rsid w:val="00FF5CA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F12C0"/>
  <w15:chartTrackingRefBased/>
  <w15:docId w15:val="{E52D76D2-B6EA-4186-A8EE-E5240F3B9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6B4E"/>
    <w:pPr>
      <w:spacing w:after="0" w:line="240" w:lineRule="auto"/>
    </w:pPr>
    <w:rPr>
      <w:rFonts w:ascii="Times New Roman" w:eastAsia="Times New Roman" w:hAnsi="Times New Roman" w:cs="Times New Roman"/>
      <w:sz w:val="24"/>
      <w:szCs w:val="24"/>
      <w:lang w:val="en-US"/>
    </w:rPr>
  </w:style>
  <w:style w:type="paragraph" w:styleId="1">
    <w:name w:val="heading 1"/>
    <w:aliases w:val="Document Header1,ClauseGroup_Title"/>
    <w:basedOn w:val="a"/>
    <w:next w:val="a"/>
    <w:link w:val="10"/>
    <w:uiPriority w:val="1"/>
    <w:qFormat/>
    <w:rsid w:val="00C16B4E"/>
    <w:pPr>
      <w:keepNext/>
      <w:keepLines/>
      <w:spacing w:before="240" w:after="240"/>
      <w:jc w:val="center"/>
      <w:outlineLvl w:val="0"/>
    </w:pPr>
    <w:rPr>
      <w:rFonts w:ascii="Times New Roman Bold" w:hAnsi="Times New Roman Bold"/>
      <w:b/>
      <w:sz w:val="32"/>
      <w:szCs w:val="20"/>
    </w:rPr>
  </w:style>
  <w:style w:type="paragraph" w:styleId="2">
    <w:name w:val="heading 2"/>
    <w:basedOn w:val="a"/>
    <w:next w:val="a"/>
    <w:link w:val="20"/>
    <w:uiPriority w:val="9"/>
    <w:semiHidden/>
    <w:unhideWhenUsed/>
    <w:qFormat/>
    <w:rsid w:val="002444F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2444F3"/>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
    <w:next w:val="a"/>
    <w:link w:val="40"/>
    <w:uiPriority w:val="9"/>
    <w:unhideWhenUsed/>
    <w:qFormat/>
    <w:rsid w:val="002444F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ClauseGroup_Title Знак"/>
    <w:basedOn w:val="a0"/>
    <w:link w:val="1"/>
    <w:uiPriority w:val="1"/>
    <w:rsid w:val="00C16B4E"/>
    <w:rPr>
      <w:rFonts w:ascii="Times New Roman Bold" w:eastAsia="Times New Roman" w:hAnsi="Times New Roman Bold" w:cs="Times New Roman"/>
      <w:b/>
      <w:sz w:val="32"/>
      <w:szCs w:val="20"/>
      <w:lang w:val="en-US"/>
    </w:rPr>
  </w:style>
  <w:style w:type="paragraph" w:styleId="a3">
    <w:name w:val="header"/>
    <w:basedOn w:val="a"/>
    <w:link w:val="a4"/>
    <w:uiPriority w:val="99"/>
    <w:unhideWhenUsed/>
    <w:rsid w:val="00033328"/>
    <w:pPr>
      <w:tabs>
        <w:tab w:val="center" w:pos="4680"/>
        <w:tab w:val="right" w:pos="9360"/>
      </w:tabs>
    </w:pPr>
  </w:style>
  <w:style w:type="character" w:customStyle="1" w:styleId="a4">
    <w:name w:val="Верхний колонтитул Знак"/>
    <w:basedOn w:val="a0"/>
    <w:link w:val="a3"/>
    <w:uiPriority w:val="99"/>
    <w:rsid w:val="00033328"/>
    <w:rPr>
      <w:rFonts w:ascii="Times New Roman" w:eastAsia="Times New Roman" w:hAnsi="Times New Roman" w:cs="Times New Roman"/>
      <w:sz w:val="24"/>
      <w:szCs w:val="24"/>
      <w:lang w:val="en-US"/>
    </w:rPr>
  </w:style>
  <w:style w:type="paragraph" w:styleId="a5">
    <w:name w:val="List Paragraph"/>
    <w:aliases w:val="Citation List,본문(내용),List Paragraph (numbered (a)),11111,Абзац списка литеральный,PAD,ADB paragraph numbering,List_Paragraph,Multilevel para_II,List Paragraph1,Akapit z listą BS,List Paragraph 1,Bullet1,Main numbered paragraph,Bullets"/>
    <w:basedOn w:val="a"/>
    <w:link w:val="a6"/>
    <w:uiPriority w:val="34"/>
    <w:qFormat/>
    <w:rsid w:val="00F4378B"/>
    <w:pPr>
      <w:ind w:left="720"/>
      <w:contextualSpacing/>
    </w:pPr>
  </w:style>
  <w:style w:type="paragraph" w:styleId="a7">
    <w:name w:val="footer"/>
    <w:basedOn w:val="a"/>
    <w:link w:val="a8"/>
    <w:uiPriority w:val="99"/>
    <w:unhideWhenUsed/>
    <w:rsid w:val="00A6032E"/>
    <w:pPr>
      <w:tabs>
        <w:tab w:val="center" w:pos="4680"/>
        <w:tab w:val="right" w:pos="9360"/>
      </w:tabs>
    </w:pPr>
  </w:style>
  <w:style w:type="character" w:customStyle="1" w:styleId="a8">
    <w:name w:val="Нижний колонтитул Знак"/>
    <w:basedOn w:val="a0"/>
    <w:link w:val="a7"/>
    <w:uiPriority w:val="99"/>
    <w:rsid w:val="00A6032E"/>
    <w:rPr>
      <w:rFonts w:ascii="Times New Roman" w:eastAsia="Times New Roman" w:hAnsi="Times New Roman" w:cs="Times New Roman"/>
      <w:sz w:val="24"/>
      <w:szCs w:val="24"/>
      <w:lang w:val="en-US"/>
    </w:rPr>
  </w:style>
  <w:style w:type="paragraph" w:styleId="a9">
    <w:name w:val="Revision"/>
    <w:hidden/>
    <w:uiPriority w:val="99"/>
    <w:semiHidden/>
    <w:rsid w:val="009F25B5"/>
    <w:pPr>
      <w:spacing w:after="0" w:line="240" w:lineRule="auto"/>
    </w:pPr>
    <w:rPr>
      <w:rFonts w:ascii="Times New Roman" w:eastAsia="Times New Roman" w:hAnsi="Times New Roman" w:cs="Times New Roman"/>
      <w:sz w:val="24"/>
      <w:szCs w:val="24"/>
      <w:lang w:val="en-US"/>
    </w:rPr>
  </w:style>
  <w:style w:type="character" w:styleId="aa">
    <w:name w:val="Strong"/>
    <w:basedOn w:val="a0"/>
    <w:uiPriority w:val="22"/>
    <w:qFormat/>
    <w:rsid w:val="009F25B5"/>
    <w:rPr>
      <w:b/>
      <w:bCs/>
    </w:rPr>
  </w:style>
  <w:style w:type="paragraph" w:styleId="ab">
    <w:name w:val="Normal (Web)"/>
    <w:basedOn w:val="a"/>
    <w:uiPriority w:val="99"/>
    <w:unhideWhenUsed/>
    <w:rsid w:val="00FB42A0"/>
    <w:pPr>
      <w:spacing w:before="100" w:beforeAutospacing="1" w:after="100" w:afterAutospacing="1"/>
    </w:pPr>
  </w:style>
  <w:style w:type="character" w:customStyle="1" w:styleId="20">
    <w:name w:val="Заголовок 2 Знак"/>
    <w:basedOn w:val="a0"/>
    <w:link w:val="2"/>
    <w:uiPriority w:val="9"/>
    <w:semiHidden/>
    <w:rsid w:val="002444F3"/>
    <w:rPr>
      <w:rFonts w:asciiTheme="majorHAnsi" w:eastAsiaTheme="majorEastAsia" w:hAnsiTheme="majorHAnsi" w:cstheme="majorBidi"/>
      <w:color w:val="2F5496" w:themeColor="accent1" w:themeShade="BF"/>
      <w:sz w:val="26"/>
      <w:szCs w:val="26"/>
      <w:lang w:val="en-US"/>
    </w:rPr>
  </w:style>
  <w:style w:type="character" w:customStyle="1" w:styleId="30">
    <w:name w:val="Заголовок 3 Знак"/>
    <w:basedOn w:val="a0"/>
    <w:link w:val="3"/>
    <w:uiPriority w:val="9"/>
    <w:semiHidden/>
    <w:rsid w:val="002444F3"/>
    <w:rPr>
      <w:rFonts w:asciiTheme="majorHAnsi" w:eastAsiaTheme="majorEastAsia" w:hAnsiTheme="majorHAnsi" w:cstheme="majorBidi"/>
      <w:color w:val="1F3763" w:themeColor="accent1" w:themeShade="7F"/>
      <w:sz w:val="24"/>
      <w:szCs w:val="24"/>
      <w:lang w:val="en-US"/>
    </w:rPr>
  </w:style>
  <w:style w:type="character" w:customStyle="1" w:styleId="40">
    <w:name w:val="Заголовок 4 Знак"/>
    <w:basedOn w:val="a0"/>
    <w:link w:val="4"/>
    <w:uiPriority w:val="9"/>
    <w:rsid w:val="002444F3"/>
    <w:rPr>
      <w:rFonts w:asciiTheme="majorHAnsi" w:eastAsiaTheme="majorEastAsia" w:hAnsiTheme="majorHAnsi" w:cstheme="majorBidi"/>
      <w:i/>
      <w:iCs/>
      <w:color w:val="2F5496" w:themeColor="accent1" w:themeShade="BF"/>
      <w:sz w:val="24"/>
      <w:szCs w:val="24"/>
      <w:lang w:val="en-US"/>
    </w:rPr>
  </w:style>
  <w:style w:type="character" w:styleId="ac">
    <w:name w:val="Emphasis"/>
    <w:basedOn w:val="a0"/>
    <w:uiPriority w:val="20"/>
    <w:qFormat/>
    <w:rsid w:val="007451F8"/>
    <w:rPr>
      <w:i/>
      <w:iCs/>
    </w:rPr>
  </w:style>
  <w:style w:type="table" w:styleId="ad">
    <w:name w:val="Table Grid"/>
    <w:basedOn w:val="a1"/>
    <w:uiPriority w:val="39"/>
    <w:rsid w:val="00B66E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caption"/>
    <w:basedOn w:val="a"/>
    <w:next w:val="a"/>
    <w:uiPriority w:val="35"/>
    <w:unhideWhenUsed/>
    <w:qFormat/>
    <w:rsid w:val="001B5119"/>
    <w:pPr>
      <w:spacing w:after="200"/>
    </w:pPr>
    <w:rPr>
      <w:i/>
      <w:iCs/>
      <w:color w:val="44546A" w:themeColor="text2"/>
      <w:sz w:val="18"/>
      <w:szCs w:val="18"/>
    </w:rPr>
  </w:style>
  <w:style w:type="character" w:customStyle="1" w:styleId="a6">
    <w:name w:val="Абзац списка Знак"/>
    <w:aliases w:val="Citation List Знак,본문(내용) Знак,List Paragraph (numbered (a)) Знак,11111 Знак,Абзац списка литеральный Знак,PAD Знак,ADB paragraph numbering Знак,List_Paragraph Знак,Multilevel para_II Знак,List Paragraph1 Знак,Akapit z listą BS Знак"/>
    <w:link w:val="a5"/>
    <w:uiPriority w:val="34"/>
    <w:qFormat/>
    <w:locked/>
    <w:rsid w:val="00B43094"/>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4578">
      <w:bodyDiv w:val="1"/>
      <w:marLeft w:val="0"/>
      <w:marRight w:val="0"/>
      <w:marTop w:val="0"/>
      <w:marBottom w:val="0"/>
      <w:divBdr>
        <w:top w:val="none" w:sz="0" w:space="0" w:color="auto"/>
        <w:left w:val="none" w:sz="0" w:space="0" w:color="auto"/>
        <w:bottom w:val="none" w:sz="0" w:space="0" w:color="auto"/>
        <w:right w:val="none" w:sz="0" w:space="0" w:color="auto"/>
      </w:divBdr>
    </w:div>
    <w:div w:id="315494054">
      <w:bodyDiv w:val="1"/>
      <w:marLeft w:val="0"/>
      <w:marRight w:val="0"/>
      <w:marTop w:val="0"/>
      <w:marBottom w:val="0"/>
      <w:divBdr>
        <w:top w:val="none" w:sz="0" w:space="0" w:color="auto"/>
        <w:left w:val="none" w:sz="0" w:space="0" w:color="auto"/>
        <w:bottom w:val="none" w:sz="0" w:space="0" w:color="auto"/>
        <w:right w:val="none" w:sz="0" w:space="0" w:color="auto"/>
      </w:divBdr>
    </w:div>
    <w:div w:id="320625074">
      <w:bodyDiv w:val="1"/>
      <w:marLeft w:val="0"/>
      <w:marRight w:val="0"/>
      <w:marTop w:val="0"/>
      <w:marBottom w:val="0"/>
      <w:divBdr>
        <w:top w:val="none" w:sz="0" w:space="0" w:color="auto"/>
        <w:left w:val="none" w:sz="0" w:space="0" w:color="auto"/>
        <w:bottom w:val="none" w:sz="0" w:space="0" w:color="auto"/>
        <w:right w:val="none" w:sz="0" w:space="0" w:color="auto"/>
      </w:divBdr>
    </w:div>
    <w:div w:id="380713782">
      <w:bodyDiv w:val="1"/>
      <w:marLeft w:val="0"/>
      <w:marRight w:val="0"/>
      <w:marTop w:val="0"/>
      <w:marBottom w:val="0"/>
      <w:divBdr>
        <w:top w:val="none" w:sz="0" w:space="0" w:color="auto"/>
        <w:left w:val="none" w:sz="0" w:space="0" w:color="auto"/>
        <w:bottom w:val="none" w:sz="0" w:space="0" w:color="auto"/>
        <w:right w:val="none" w:sz="0" w:space="0" w:color="auto"/>
      </w:divBdr>
    </w:div>
    <w:div w:id="414983771">
      <w:bodyDiv w:val="1"/>
      <w:marLeft w:val="0"/>
      <w:marRight w:val="0"/>
      <w:marTop w:val="0"/>
      <w:marBottom w:val="0"/>
      <w:divBdr>
        <w:top w:val="none" w:sz="0" w:space="0" w:color="auto"/>
        <w:left w:val="none" w:sz="0" w:space="0" w:color="auto"/>
        <w:bottom w:val="none" w:sz="0" w:space="0" w:color="auto"/>
        <w:right w:val="none" w:sz="0" w:space="0" w:color="auto"/>
      </w:divBdr>
      <w:divsChild>
        <w:div w:id="884953935">
          <w:marLeft w:val="0"/>
          <w:marRight w:val="0"/>
          <w:marTop w:val="0"/>
          <w:marBottom w:val="0"/>
          <w:divBdr>
            <w:top w:val="none" w:sz="0" w:space="0" w:color="auto"/>
            <w:left w:val="none" w:sz="0" w:space="0" w:color="auto"/>
            <w:bottom w:val="none" w:sz="0" w:space="0" w:color="auto"/>
            <w:right w:val="none" w:sz="0" w:space="0" w:color="auto"/>
          </w:divBdr>
          <w:divsChild>
            <w:div w:id="1495730441">
              <w:marLeft w:val="0"/>
              <w:marRight w:val="0"/>
              <w:marTop w:val="0"/>
              <w:marBottom w:val="0"/>
              <w:divBdr>
                <w:top w:val="none" w:sz="0" w:space="0" w:color="auto"/>
                <w:left w:val="none" w:sz="0" w:space="0" w:color="auto"/>
                <w:bottom w:val="none" w:sz="0" w:space="0" w:color="auto"/>
                <w:right w:val="none" w:sz="0" w:space="0" w:color="auto"/>
              </w:divBdr>
              <w:divsChild>
                <w:div w:id="1615945010">
                  <w:marLeft w:val="0"/>
                  <w:marRight w:val="0"/>
                  <w:marTop w:val="0"/>
                  <w:marBottom w:val="0"/>
                  <w:divBdr>
                    <w:top w:val="none" w:sz="0" w:space="0" w:color="auto"/>
                    <w:left w:val="none" w:sz="0" w:space="0" w:color="auto"/>
                    <w:bottom w:val="none" w:sz="0" w:space="0" w:color="auto"/>
                    <w:right w:val="none" w:sz="0" w:space="0" w:color="auto"/>
                  </w:divBdr>
                  <w:divsChild>
                    <w:div w:id="357120238">
                      <w:marLeft w:val="0"/>
                      <w:marRight w:val="0"/>
                      <w:marTop w:val="0"/>
                      <w:marBottom w:val="0"/>
                      <w:divBdr>
                        <w:top w:val="none" w:sz="0" w:space="0" w:color="auto"/>
                        <w:left w:val="none" w:sz="0" w:space="0" w:color="auto"/>
                        <w:bottom w:val="none" w:sz="0" w:space="0" w:color="auto"/>
                        <w:right w:val="none" w:sz="0" w:space="0" w:color="auto"/>
                      </w:divBdr>
                      <w:divsChild>
                        <w:div w:id="408427392">
                          <w:marLeft w:val="0"/>
                          <w:marRight w:val="0"/>
                          <w:marTop w:val="0"/>
                          <w:marBottom w:val="0"/>
                          <w:divBdr>
                            <w:top w:val="none" w:sz="0" w:space="0" w:color="auto"/>
                            <w:left w:val="none" w:sz="0" w:space="0" w:color="auto"/>
                            <w:bottom w:val="none" w:sz="0" w:space="0" w:color="auto"/>
                            <w:right w:val="none" w:sz="0" w:space="0" w:color="auto"/>
                          </w:divBdr>
                          <w:divsChild>
                            <w:div w:id="615136401">
                              <w:marLeft w:val="0"/>
                              <w:marRight w:val="0"/>
                              <w:marTop w:val="0"/>
                              <w:marBottom w:val="0"/>
                              <w:divBdr>
                                <w:top w:val="none" w:sz="0" w:space="0" w:color="auto"/>
                                <w:left w:val="none" w:sz="0" w:space="0" w:color="auto"/>
                                <w:bottom w:val="none" w:sz="0" w:space="0" w:color="auto"/>
                                <w:right w:val="none" w:sz="0" w:space="0" w:color="auto"/>
                              </w:divBdr>
                              <w:divsChild>
                                <w:div w:id="578489215">
                                  <w:marLeft w:val="0"/>
                                  <w:marRight w:val="0"/>
                                  <w:marTop w:val="0"/>
                                  <w:marBottom w:val="0"/>
                                  <w:divBdr>
                                    <w:top w:val="none" w:sz="0" w:space="0" w:color="auto"/>
                                    <w:left w:val="none" w:sz="0" w:space="0" w:color="auto"/>
                                    <w:bottom w:val="none" w:sz="0" w:space="0" w:color="auto"/>
                                    <w:right w:val="none" w:sz="0" w:space="0" w:color="auto"/>
                                  </w:divBdr>
                                  <w:divsChild>
                                    <w:div w:id="65785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2756664">
                      <w:marLeft w:val="0"/>
                      <w:marRight w:val="0"/>
                      <w:marTop w:val="0"/>
                      <w:marBottom w:val="0"/>
                      <w:divBdr>
                        <w:top w:val="none" w:sz="0" w:space="0" w:color="auto"/>
                        <w:left w:val="none" w:sz="0" w:space="0" w:color="auto"/>
                        <w:bottom w:val="none" w:sz="0" w:space="0" w:color="auto"/>
                        <w:right w:val="none" w:sz="0" w:space="0" w:color="auto"/>
                      </w:divBdr>
                      <w:divsChild>
                        <w:div w:id="16621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8671488">
      <w:bodyDiv w:val="1"/>
      <w:marLeft w:val="0"/>
      <w:marRight w:val="0"/>
      <w:marTop w:val="0"/>
      <w:marBottom w:val="0"/>
      <w:divBdr>
        <w:top w:val="none" w:sz="0" w:space="0" w:color="auto"/>
        <w:left w:val="none" w:sz="0" w:space="0" w:color="auto"/>
        <w:bottom w:val="none" w:sz="0" w:space="0" w:color="auto"/>
        <w:right w:val="none" w:sz="0" w:space="0" w:color="auto"/>
      </w:divBdr>
    </w:div>
    <w:div w:id="1032535875">
      <w:bodyDiv w:val="1"/>
      <w:marLeft w:val="0"/>
      <w:marRight w:val="0"/>
      <w:marTop w:val="0"/>
      <w:marBottom w:val="0"/>
      <w:divBdr>
        <w:top w:val="none" w:sz="0" w:space="0" w:color="auto"/>
        <w:left w:val="none" w:sz="0" w:space="0" w:color="auto"/>
        <w:bottom w:val="none" w:sz="0" w:space="0" w:color="auto"/>
        <w:right w:val="none" w:sz="0" w:space="0" w:color="auto"/>
      </w:divBdr>
    </w:div>
    <w:div w:id="1145775962">
      <w:bodyDiv w:val="1"/>
      <w:marLeft w:val="0"/>
      <w:marRight w:val="0"/>
      <w:marTop w:val="0"/>
      <w:marBottom w:val="0"/>
      <w:divBdr>
        <w:top w:val="none" w:sz="0" w:space="0" w:color="auto"/>
        <w:left w:val="none" w:sz="0" w:space="0" w:color="auto"/>
        <w:bottom w:val="none" w:sz="0" w:space="0" w:color="auto"/>
        <w:right w:val="none" w:sz="0" w:space="0" w:color="auto"/>
      </w:divBdr>
    </w:div>
    <w:div w:id="1807821035">
      <w:bodyDiv w:val="1"/>
      <w:marLeft w:val="0"/>
      <w:marRight w:val="0"/>
      <w:marTop w:val="0"/>
      <w:marBottom w:val="0"/>
      <w:divBdr>
        <w:top w:val="none" w:sz="0" w:space="0" w:color="auto"/>
        <w:left w:val="none" w:sz="0" w:space="0" w:color="auto"/>
        <w:bottom w:val="none" w:sz="0" w:space="0" w:color="auto"/>
        <w:right w:val="none" w:sz="0" w:space="0" w:color="auto"/>
      </w:divBdr>
    </w:div>
    <w:div w:id="1817184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35C320-51BF-4239-82FA-CBD95E6DE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16</Pages>
  <Words>5321</Words>
  <Characters>30331</Characters>
  <Application>Microsoft Office Word</Application>
  <DocSecurity>0</DocSecurity>
  <Lines>252</Lines>
  <Paragraphs>71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35581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Samat</dc:creator>
  <cp:keywords/>
  <dc:description/>
  <cp:lastModifiedBy>Lenovo</cp:lastModifiedBy>
  <cp:revision>18</cp:revision>
  <cp:lastPrinted>2026-06-18T10:17:00Z</cp:lastPrinted>
  <dcterms:created xsi:type="dcterms:W3CDTF">2026-06-18T09:31:00Z</dcterms:created>
  <dcterms:modified xsi:type="dcterms:W3CDTF">2026-07-06T03:58:00Z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7514d94e,7d38448f,7141e129</vt:lpwstr>
  </property>
  <property fmtid="{D5CDD505-2E9C-101B-9397-08002B2CF9AE}" pid="3" name="ClassificationContentMarkingHeaderFontProps">
    <vt:lpwstr>#000000,10,Calibri</vt:lpwstr>
  </property>
  <property fmtid="{D5CDD505-2E9C-101B-9397-08002B2CF9AE}" pid="4" name="ClassificationContentMarkingHeaderText">
    <vt:lpwstr>Protected</vt:lpwstr>
  </property>
  <property fmtid="{D5CDD505-2E9C-101B-9397-08002B2CF9AE}" pid="5" name="MSIP_Label_9ef4adf7-25a7-4f52-a61a-df7190f1d881_Enabled">
    <vt:lpwstr>true</vt:lpwstr>
  </property>
  <property fmtid="{D5CDD505-2E9C-101B-9397-08002B2CF9AE}" pid="6" name="MSIP_Label_9ef4adf7-25a7-4f52-a61a-df7190f1d881_SetDate">
    <vt:lpwstr>2024-10-22T05:12:23Z</vt:lpwstr>
  </property>
  <property fmtid="{D5CDD505-2E9C-101B-9397-08002B2CF9AE}" pid="7" name="MSIP_Label_9ef4adf7-25a7-4f52-a61a-df7190f1d881_Method">
    <vt:lpwstr>Standard</vt:lpwstr>
  </property>
  <property fmtid="{D5CDD505-2E9C-101B-9397-08002B2CF9AE}" pid="8" name="MSIP_Label_9ef4adf7-25a7-4f52-a61a-df7190f1d881_Name">
    <vt:lpwstr>Category C - Protected</vt:lpwstr>
  </property>
  <property fmtid="{D5CDD505-2E9C-101B-9397-08002B2CF9AE}" pid="9" name="MSIP_Label_9ef4adf7-25a7-4f52-a61a-df7190f1d881_SiteId">
    <vt:lpwstr>8fa69c26-409d-43e5-973c-17a8be1a7f35</vt:lpwstr>
  </property>
  <property fmtid="{D5CDD505-2E9C-101B-9397-08002B2CF9AE}" pid="10" name="MSIP_Label_9ef4adf7-25a7-4f52-a61a-df7190f1d881_ActionId">
    <vt:lpwstr>af7b619f-6808-4eb7-bce2-ffbda813737d</vt:lpwstr>
  </property>
  <property fmtid="{D5CDD505-2E9C-101B-9397-08002B2CF9AE}" pid="11" name="MSIP_Label_9ef4adf7-25a7-4f52-a61a-df7190f1d881_ContentBits">
    <vt:lpwstr>1</vt:lpwstr>
  </property>
</Properties>
</file>