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D59E2" w14:textId="5A573A8E" w:rsidR="00415C1D" w:rsidRPr="001D0D4A" w:rsidRDefault="00415C1D" w:rsidP="00C0404C">
      <w:pPr>
        <w:spacing w:after="0" w:line="240" w:lineRule="auto"/>
        <w:ind w:left="3969" w:firstLine="709"/>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Тиркеме 7</w:t>
      </w:r>
    </w:p>
    <w:p w14:paraId="5F6E3F1D" w14:textId="77777777" w:rsidR="00415C1D" w:rsidRPr="001D0D4A" w:rsidRDefault="00415C1D" w:rsidP="00415C1D">
      <w:pPr>
        <w:spacing w:after="0" w:line="240" w:lineRule="auto"/>
        <w:ind w:left="3969" w:firstLine="709"/>
        <w:jc w:val="right"/>
        <w:rPr>
          <w:rFonts w:ascii="Times New Roman" w:eastAsia="Times New Roman" w:hAnsi="Times New Roman" w:cs="Times New Roman"/>
          <w:sz w:val="28"/>
          <w:szCs w:val="28"/>
          <w:lang w:val="ky-KG" w:eastAsia="ru-RU"/>
        </w:rPr>
      </w:pPr>
    </w:p>
    <w:p w14:paraId="1FD77236" w14:textId="77777777" w:rsidR="00CC23E6" w:rsidRPr="001D0D4A" w:rsidRDefault="00CC23E6" w:rsidP="00CC23E6">
      <w:pPr>
        <w:spacing w:after="0" w:line="240" w:lineRule="auto"/>
        <w:ind w:left="3969" w:firstLine="709"/>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Кыргыз Республикасынын </w:t>
      </w:r>
    </w:p>
    <w:p w14:paraId="27453638" w14:textId="77777777" w:rsidR="00CC23E6" w:rsidRPr="001D0D4A" w:rsidRDefault="00CC23E6" w:rsidP="00CC23E6">
      <w:pPr>
        <w:spacing w:after="0" w:line="240" w:lineRule="auto"/>
        <w:ind w:left="3969" w:firstLine="709"/>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Агартуу министрлигинин </w:t>
      </w:r>
    </w:p>
    <w:p w14:paraId="253DC974" w14:textId="77777777" w:rsidR="00CC23E6" w:rsidRPr="001D0D4A" w:rsidRDefault="00CC23E6" w:rsidP="00CC23E6">
      <w:pPr>
        <w:spacing w:after="0" w:line="240" w:lineRule="auto"/>
        <w:ind w:left="3969" w:firstLine="709"/>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2026-жылдын “____”____________</w:t>
      </w:r>
    </w:p>
    <w:p w14:paraId="4E662914" w14:textId="77777777" w:rsidR="00CC23E6" w:rsidRPr="001D0D4A" w:rsidRDefault="00CC23E6" w:rsidP="00CC23E6">
      <w:pPr>
        <w:spacing w:after="0" w:line="240" w:lineRule="auto"/>
        <w:ind w:left="3969" w:firstLine="709"/>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w:t>
      </w:r>
      <w:r w:rsidRPr="001D0D4A">
        <w:rPr>
          <w:rFonts w:ascii="Times New Roman" w:hAnsi="Times New Roman" w:cs="Times New Roman"/>
          <w:sz w:val="28"/>
          <w:szCs w:val="28"/>
          <w:lang w:val="ky-KG"/>
        </w:rPr>
        <w:t xml:space="preserve"> </w:t>
      </w:r>
      <w:r w:rsidRPr="001D0D4A">
        <w:rPr>
          <w:rFonts w:ascii="Times New Roman" w:eastAsia="Times New Roman" w:hAnsi="Times New Roman" w:cs="Times New Roman"/>
          <w:sz w:val="28"/>
          <w:szCs w:val="28"/>
          <w:lang w:val="ky-KG" w:eastAsia="ru-RU"/>
        </w:rPr>
        <w:t xml:space="preserve"> _____буйругу менен бекитилди</w:t>
      </w:r>
    </w:p>
    <w:p w14:paraId="4042B81C" w14:textId="77777777" w:rsidR="00CC23E6" w:rsidRPr="001D0D4A" w:rsidRDefault="00CC23E6" w:rsidP="00CC23E6">
      <w:pPr>
        <w:spacing w:after="0" w:line="240" w:lineRule="auto"/>
        <w:ind w:left="3969" w:firstLine="709"/>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Каттоо №__________</w:t>
      </w:r>
    </w:p>
    <w:p w14:paraId="5A9DEDD3" w14:textId="77777777" w:rsidR="00CC23E6" w:rsidRPr="001D0D4A" w:rsidRDefault="00CC23E6" w:rsidP="00CC23E6">
      <w:pPr>
        <w:spacing w:after="0" w:line="240" w:lineRule="auto"/>
        <w:ind w:left="3969" w:firstLine="709"/>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sz w:val="28"/>
          <w:szCs w:val="28"/>
          <w:lang w:val="ky-KG" w:eastAsia="ru-RU"/>
        </w:rPr>
        <w:t>Коду________________________</w:t>
      </w:r>
    </w:p>
    <w:p w14:paraId="77B9A7D1" w14:textId="77777777" w:rsidR="00CC23E6" w:rsidRPr="001D0D4A" w:rsidRDefault="00CC23E6" w:rsidP="00CC23E6">
      <w:pPr>
        <w:spacing w:after="0" w:line="240" w:lineRule="auto"/>
        <w:ind w:firstLine="709"/>
        <w:jc w:val="center"/>
        <w:rPr>
          <w:rFonts w:ascii="Times New Roman" w:eastAsia="Times New Roman" w:hAnsi="Times New Roman" w:cs="Times New Roman"/>
          <w:b/>
          <w:bCs/>
          <w:sz w:val="28"/>
          <w:szCs w:val="28"/>
          <w:lang w:val="ky-KG" w:eastAsia="ru-RU"/>
        </w:rPr>
      </w:pPr>
    </w:p>
    <w:p w14:paraId="2867F9E8" w14:textId="77777777" w:rsidR="00CC23E6" w:rsidRPr="001D0D4A" w:rsidRDefault="00CC23E6" w:rsidP="00CC23E6">
      <w:pPr>
        <w:spacing w:after="0" w:line="240" w:lineRule="auto"/>
        <w:ind w:firstLine="709"/>
        <w:jc w:val="center"/>
        <w:rPr>
          <w:rFonts w:ascii="Times New Roman" w:eastAsia="Times New Roman" w:hAnsi="Times New Roman" w:cs="Times New Roman"/>
          <w:b/>
          <w:bCs/>
          <w:sz w:val="28"/>
          <w:szCs w:val="28"/>
          <w:lang w:val="ky-KG" w:eastAsia="ru-RU"/>
        </w:rPr>
      </w:pPr>
    </w:p>
    <w:p w14:paraId="37EB1239" w14:textId="77777777" w:rsidR="00CC23E6" w:rsidRPr="001D0D4A" w:rsidRDefault="00CC23E6" w:rsidP="00CC23E6">
      <w:pPr>
        <w:spacing w:after="0" w:line="240" w:lineRule="auto"/>
        <w:ind w:firstLine="709"/>
        <w:jc w:val="center"/>
        <w:rPr>
          <w:rFonts w:ascii="Times New Roman" w:eastAsia="Times New Roman" w:hAnsi="Times New Roman" w:cs="Times New Roman"/>
          <w:b/>
          <w:bCs/>
          <w:sz w:val="28"/>
          <w:szCs w:val="28"/>
          <w:lang w:val="ky-KG" w:eastAsia="ru-RU"/>
        </w:rPr>
      </w:pPr>
    </w:p>
    <w:p w14:paraId="5026DF7C" w14:textId="77777777" w:rsidR="00CC23E6" w:rsidRPr="001D0D4A" w:rsidRDefault="00CC23E6" w:rsidP="00CC23E6">
      <w:pPr>
        <w:spacing w:after="0" w:line="240" w:lineRule="auto"/>
        <w:ind w:firstLine="709"/>
        <w:jc w:val="center"/>
        <w:rPr>
          <w:rFonts w:ascii="Times New Roman" w:eastAsia="Times New Roman" w:hAnsi="Times New Roman" w:cs="Times New Roman"/>
          <w:b/>
          <w:bCs/>
          <w:sz w:val="28"/>
          <w:szCs w:val="28"/>
          <w:lang w:val="ky-KG" w:eastAsia="ru-RU"/>
        </w:rPr>
      </w:pPr>
    </w:p>
    <w:p w14:paraId="23AE10C6" w14:textId="28FAAEF3" w:rsidR="00CC23E6" w:rsidRPr="001D0D4A" w:rsidRDefault="00CC23E6" w:rsidP="00E76C8B">
      <w:pPr>
        <w:spacing w:after="0" w:line="240" w:lineRule="auto"/>
        <w:ind w:firstLine="709"/>
        <w:jc w:val="center"/>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b/>
          <w:bCs/>
          <w:sz w:val="28"/>
          <w:szCs w:val="28"/>
          <w:lang w:val="ky-KG" w:eastAsia="ru-RU"/>
        </w:rPr>
        <w:t>БАШТАЛГЫЧ</w:t>
      </w:r>
      <w:r w:rsidR="00E76C8B" w:rsidRPr="001D0D4A">
        <w:rPr>
          <w:rFonts w:ascii="Times New Roman" w:eastAsia="Times New Roman" w:hAnsi="Times New Roman" w:cs="Times New Roman"/>
          <w:b/>
          <w:bCs/>
          <w:sz w:val="28"/>
          <w:szCs w:val="28"/>
          <w:lang w:val="ky-KG" w:eastAsia="ru-RU"/>
        </w:rPr>
        <w:t xml:space="preserve"> КЕСИПТИК</w:t>
      </w:r>
      <w:r w:rsidRPr="001D0D4A">
        <w:rPr>
          <w:rFonts w:ascii="Times New Roman" w:eastAsia="Times New Roman" w:hAnsi="Times New Roman" w:cs="Times New Roman"/>
          <w:b/>
          <w:bCs/>
          <w:sz w:val="28"/>
          <w:szCs w:val="28"/>
          <w:lang w:val="ky-KG" w:eastAsia="ru-RU"/>
        </w:rPr>
        <w:t xml:space="preserve"> БИЛИМ БЕРҮҮНҮН</w:t>
      </w:r>
    </w:p>
    <w:p w14:paraId="67C64B94" w14:textId="77777777" w:rsidR="00CC23E6" w:rsidRPr="001D0D4A" w:rsidRDefault="00CC23E6" w:rsidP="00CC23E6">
      <w:pPr>
        <w:spacing w:after="0" w:line="240" w:lineRule="auto"/>
        <w:ind w:firstLine="709"/>
        <w:jc w:val="center"/>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b/>
          <w:bCs/>
          <w:sz w:val="28"/>
          <w:szCs w:val="28"/>
          <w:lang w:val="ky-KG" w:eastAsia="ru-RU"/>
        </w:rPr>
        <w:t>МАМЛЕКЕТТИК БИЛИМ БЕРҮҮ СТАНДАРТЫ</w:t>
      </w:r>
    </w:p>
    <w:p w14:paraId="3D4E49D4" w14:textId="77777777" w:rsidR="00CC23E6" w:rsidRPr="001D0D4A" w:rsidRDefault="00CC23E6" w:rsidP="00CC23E6">
      <w:pPr>
        <w:spacing w:after="0" w:line="240" w:lineRule="auto"/>
        <w:ind w:firstLine="709"/>
        <w:rPr>
          <w:rFonts w:ascii="Times New Roman" w:eastAsia="Times New Roman" w:hAnsi="Times New Roman" w:cs="Times New Roman"/>
          <w:b/>
          <w:bCs/>
          <w:sz w:val="28"/>
          <w:szCs w:val="28"/>
          <w:lang w:val="ky-KG" w:eastAsia="ru-RU"/>
        </w:rPr>
      </w:pPr>
    </w:p>
    <w:p w14:paraId="7F73146A" w14:textId="77777777" w:rsidR="00CC23E6" w:rsidRPr="001D0D4A" w:rsidRDefault="00CC23E6" w:rsidP="00CC23E6">
      <w:pPr>
        <w:spacing w:after="0" w:line="240" w:lineRule="auto"/>
        <w:ind w:firstLine="709"/>
        <w:rPr>
          <w:rFonts w:ascii="Times New Roman" w:eastAsia="Times New Roman" w:hAnsi="Times New Roman" w:cs="Times New Roman"/>
          <w:b/>
          <w:bCs/>
          <w:sz w:val="28"/>
          <w:szCs w:val="28"/>
          <w:lang w:val="ky-KG" w:eastAsia="ru-RU"/>
        </w:rPr>
      </w:pPr>
    </w:p>
    <w:p w14:paraId="05506ECE" w14:textId="3D46ADBB" w:rsidR="00901FB3" w:rsidRPr="001D0D4A" w:rsidRDefault="00D426EA" w:rsidP="0062372B">
      <w:pPr>
        <w:shd w:val="clear" w:color="auto" w:fill="FFFFFF"/>
        <w:spacing w:after="0" w:line="240" w:lineRule="auto"/>
        <w:ind w:firstLine="709"/>
        <w:jc w:val="center"/>
        <w:rPr>
          <w:rFonts w:ascii="Times New Roman" w:hAnsi="Times New Roman" w:cs="Times New Roman"/>
          <w:b/>
          <w:bCs/>
          <w:sz w:val="28"/>
          <w:szCs w:val="28"/>
          <w:lang w:val="ky-KG"/>
        </w:rPr>
      </w:pPr>
      <w:r w:rsidRPr="001D0D4A">
        <w:rPr>
          <w:rFonts w:ascii="Times New Roman" w:hAnsi="Times New Roman" w:cs="Times New Roman"/>
          <w:b/>
          <w:bCs/>
          <w:sz w:val="28"/>
          <w:szCs w:val="28"/>
          <w:lang w:val="ky-KG"/>
        </w:rPr>
        <w:t>Маалы</w:t>
      </w:r>
      <w:r w:rsidR="00067819" w:rsidRPr="001D0D4A">
        <w:rPr>
          <w:rFonts w:ascii="Times New Roman" w:hAnsi="Times New Roman" w:cs="Times New Roman"/>
          <w:b/>
          <w:bCs/>
          <w:sz w:val="28"/>
          <w:szCs w:val="28"/>
          <w:lang w:val="ky-KG"/>
        </w:rPr>
        <w:t>маттык базалар боюнча адис</w:t>
      </w:r>
    </w:p>
    <w:p w14:paraId="33702D59" w14:textId="57D4B477" w:rsidR="00CC23E6" w:rsidRPr="001D0D4A" w:rsidRDefault="00CC23E6" w:rsidP="00CC23E6">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b/>
          <w:bCs/>
          <w:sz w:val="28"/>
          <w:szCs w:val="28"/>
          <w:lang w:val="ky-KG" w:eastAsia="ru-RU"/>
        </w:rPr>
        <w:t xml:space="preserve">Квалификация: </w:t>
      </w:r>
      <w:r w:rsidR="00067819" w:rsidRPr="001D0D4A">
        <w:rPr>
          <w:rFonts w:ascii="Times New Roman" w:eastAsia="Times New Roman" w:hAnsi="Times New Roman" w:cs="Times New Roman"/>
          <w:b/>
          <w:bCs/>
          <w:sz w:val="28"/>
          <w:szCs w:val="28"/>
          <w:lang w:val="ky-KG" w:eastAsia="ru-RU"/>
        </w:rPr>
        <w:t>2132</w:t>
      </w:r>
      <w:r w:rsidRPr="001D0D4A">
        <w:rPr>
          <w:rFonts w:ascii="Times New Roman" w:eastAsia="Times New Roman" w:hAnsi="Times New Roman" w:cs="Times New Roman"/>
          <w:b/>
          <w:bCs/>
          <w:sz w:val="28"/>
          <w:szCs w:val="28"/>
          <w:lang w:val="ky-KG" w:eastAsia="ru-RU"/>
        </w:rPr>
        <w:t xml:space="preserve"> </w:t>
      </w:r>
      <w:r w:rsidR="00067819" w:rsidRPr="001D0D4A">
        <w:rPr>
          <w:rFonts w:ascii="Times New Roman" w:eastAsia="Times New Roman" w:hAnsi="Times New Roman" w:cs="Times New Roman"/>
          <w:b/>
          <w:bCs/>
          <w:sz w:val="28"/>
          <w:szCs w:val="28"/>
          <w:lang w:val="ky-KG" w:eastAsia="ru-RU"/>
        </w:rPr>
        <w:t>Маалыматтар базасын башкаруу системасындагы оператор</w:t>
      </w:r>
    </w:p>
    <w:p w14:paraId="71887D2E" w14:textId="77777777" w:rsidR="00CC23E6" w:rsidRPr="001D0D4A" w:rsidRDefault="00CC23E6" w:rsidP="00CC23E6">
      <w:pPr>
        <w:spacing w:after="0" w:line="240" w:lineRule="auto"/>
        <w:ind w:firstLine="709"/>
        <w:jc w:val="center"/>
        <w:rPr>
          <w:rFonts w:ascii="Times New Roman" w:eastAsia="Times New Roman" w:hAnsi="Times New Roman" w:cs="Times New Roman"/>
          <w:bCs/>
          <w:sz w:val="28"/>
          <w:szCs w:val="28"/>
          <w:lang w:val="ky-KG" w:eastAsia="ru-RU"/>
        </w:rPr>
      </w:pPr>
    </w:p>
    <w:p w14:paraId="1C37435A" w14:textId="77777777" w:rsidR="00CC23E6" w:rsidRPr="001D0D4A" w:rsidRDefault="00CC23E6" w:rsidP="00CC23E6">
      <w:pPr>
        <w:rPr>
          <w:rFonts w:ascii="Times New Roman" w:eastAsia="Times New Roman" w:hAnsi="Times New Roman" w:cs="Times New Roman"/>
          <w:bCs/>
          <w:sz w:val="28"/>
          <w:szCs w:val="28"/>
          <w:lang w:val="ky-KG" w:eastAsia="ru-RU"/>
        </w:rPr>
      </w:pPr>
      <w:r w:rsidRPr="001D0D4A">
        <w:rPr>
          <w:rFonts w:ascii="Times New Roman" w:eastAsia="Times New Roman" w:hAnsi="Times New Roman" w:cs="Times New Roman"/>
          <w:bCs/>
          <w:sz w:val="28"/>
          <w:szCs w:val="28"/>
          <w:lang w:val="ky-KG" w:eastAsia="ru-RU"/>
        </w:rPr>
        <w:br w:type="page"/>
      </w:r>
    </w:p>
    <w:p w14:paraId="0F1F8E11" w14:textId="77777777" w:rsidR="00CC23E6" w:rsidRPr="001D0D4A" w:rsidRDefault="00CC23E6" w:rsidP="00CC23E6">
      <w:pPr>
        <w:spacing w:after="0" w:line="240" w:lineRule="auto"/>
        <w:jc w:val="center"/>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b/>
          <w:bCs/>
          <w:sz w:val="28"/>
          <w:szCs w:val="28"/>
          <w:lang w:val="ky-KG" w:eastAsia="ru-RU"/>
        </w:rPr>
        <w:lastRenderedPageBreak/>
        <w:t>1-бөлүм. Жалпы жоболор</w:t>
      </w:r>
    </w:p>
    <w:p w14:paraId="4899E8C2" w14:textId="77777777" w:rsidR="00CC23E6" w:rsidRPr="001D0D4A" w:rsidRDefault="00CC23E6" w:rsidP="00CC23E6">
      <w:pPr>
        <w:spacing w:after="0" w:line="240" w:lineRule="auto"/>
        <w:ind w:firstLine="709"/>
        <w:jc w:val="both"/>
        <w:rPr>
          <w:rFonts w:ascii="Times New Roman" w:eastAsia="Times New Roman" w:hAnsi="Times New Roman" w:cs="Times New Roman"/>
          <w:b/>
          <w:bCs/>
          <w:sz w:val="28"/>
          <w:szCs w:val="28"/>
          <w:lang w:val="ky-KG" w:eastAsia="ru-RU"/>
        </w:rPr>
      </w:pPr>
    </w:p>
    <w:p w14:paraId="5383385C" w14:textId="3F046FA4" w:rsidR="00CC23E6" w:rsidRPr="001D0D4A" w:rsidRDefault="0062372B"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1D0D4A">
        <w:rPr>
          <w:rFonts w:ascii="Times New Roman" w:hAnsi="Times New Roman" w:cs="Times New Roman"/>
          <w:sz w:val="28"/>
          <w:szCs w:val="28"/>
          <w:lang w:val="ky-KG"/>
        </w:rPr>
        <w:t xml:space="preserve">Башталгыч кесиптик билим берүүнүн </w:t>
      </w:r>
      <w:r w:rsidR="008A65C6" w:rsidRPr="001D0D4A">
        <w:rPr>
          <w:rFonts w:ascii="Times New Roman" w:hAnsi="Times New Roman" w:cs="Times New Roman"/>
          <w:bCs/>
          <w:sz w:val="28"/>
          <w:szCs w:val="28"/>
          <w:lang w:val="ky-KG"/>
        </w:rPr>
        <w:t>Маалыматтык базалар</w:t>
      </w:r>
      <w:r w:rsidR="009E20D8" w:rsidRPr="001D0D4A">
        <w:rPr>
          <w:rFonts w:ascii="Times New Roman" w:hAnsi="Times New Roman" w:cs="Times New Roman"/>
          <w:bCs/>
          <w:sz w:val="28"/>
          <w:szCs w:val="28"/>
          <w:lang w:val="ky-KG"/>
        </w:rPr>
        <w:t xml:space="preserve"> боюнча адис</w:t>
      </w:r>
      <w:r w:rsidR="00901FB3" w:rsidRPr="001D0D4A">
        <w:rPr>
          <w:rFonts w:ascii="Times New Roman" w:eastAsia="Times New Roman" w:hAnsi="Times New Roman" w:cs="Times New Roman"/>
          <w:bCs/>
          <w:sz w:val="28"/>
          <w:szCs w:val="28"/>
          <w:lang w:val="ky-KG" w:eastAsia="ru-RU"/>
        </w:rPr>
        <w:t xml:space="preserve"> ке</w:t>
      </w:r>
      <w:r w:rsidR="00CC23E6" w:rsidRPr="001D0D4A">
        <w:rPr>
          <w:rFonts w:ascii="Times New Roman" w:eastAsia="Times New Roman" w:hAnsi="Times New Roman" w:cs="Times New Roman"/>
          <w:sz w:val="28"/>
          <w:szCs w:val="28"/>
          <w:lang w:val="ky-KG" w:eastAsia="ru-RU"/>
        </w:rPr>
        <w:t xml:space="preserve">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 </w:t>
      </w:r>
    </w:p>
    <w:p w14:paraId="6C16121D"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25C1C392"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Терминдер, аныктамалар, белгилөөлөр, кыскартуулар:</w:t>
      </w:r>
    </w:p>
    <w:p w14:paraId="490EE99F" w14:textId="4C3ADA01" w:rsidR="00CC23E6" w:rsidRPr="001D0D4A" w:rsidRDefault="00CC23E6" w:rsidP="005B7C5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bCs/>
          <w:sz w:val="28"/>
          <w:szCs w:val="28"/>
          <w:lang w:val="ky-KG" w:eastAsia="ru-RU"/>
        </w:rPr>
        <w:t>академиялык кредит</w:t>
      </w:r>
      <w:r w:rsidR="00415C1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 билим алуучунун окуу жана (же) илимий</w:t>
      </w:r>
      <w:r w:rsidR="00C0404C"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жүктөмүнүн көлөмүн өлчөөнүн шартуу бирдиги;</w:t>
      </w:r>
    </w:p>
    <w:p w14:paraId="5C2566D4" w14:textId="4CD9445C" w:rsidR="00CC23E6" w:rsidRPr="001D0D4A" w:rsidRDefault="00CC23E6" w:rsidP="00CC23E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b/>
          <w:bCs/>
          <w:sz w:val="28"/>
          <w:szCs w:val="28"/>
          <w:lang w:val="ky-KG" w:eastAsia="ru-RU"/>
        </w:rPr>
        <w:t>кесиптик/эмгектин иштин түрү</w:t>
      </w:r>
      <w:r w:rsidR="00415C1D" w:rsidRPr="001D0D4A">
        <w:rPr>
          <w:rFonts w:ascii="Times New Roman" w:eastAsia="Times New Roman" w:hAnsi="Times New Roman" w:cs="Times New Roman"/>
          <w:b/>
          <w:bCs/>
          <w:sz w:val="28"/>
          <w:szCs w:val="28"/>
          <w:lang w:val="ky-KG" w:eastAsia="ru-RU"/>
        </w:rPr>
        <w:t xml:space="preserve"> </w:t>
      </w:r>
      <w:r w:rsidRPr="001D0D4A">
        <w:rPr>
          <w:rFonts w:ascii="Times New Roman" w:eastAsia="Times New Roman" w:hAnsi="Times New Roman" w:cs="Times New Roman"/>
          <w:b/>
          <w:bCs/>
          <w:sz w:val="28"/>
          <w:szCs w:val="28"/>
          <w:lang w:val="ky-KG" w:eastAsia="ru-RU"/>
        </w:rPr>
        <w:t xml:space="preserve">- </w:t>
      </w:r>
      <w:r w:rsidRPr="001D0D4A">
        <w:rPr>
          <w:rFonts w:ascii="Times New Roman" w:eastAsia="Times New Roman" w:hAnsi="Times New Roman" w:cs="Times New Roman"/>
          <w:sz w:val="28"/>
          <w:szCs w:val="28"/>
          <w:lang w:val="ky-KG" w:eastAsia="ru-RU"/>
        </w:rPr>
        <w:t>эмгектин тектеш</w:t>
      </w:r>
      <w:r w:rsidRPr="001D0D4A">
        <w:rPr>
          <w:rFonts w:ascii="Times New Roman" w:eastAsia="Times New Roman" w:hAnsi="Times New Roman" w:cs="Times New Roman"/>
          <w:b/>
          <w:bCs/>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sidRPr="001D0D4A">
        <w:rPr>
          <w:rFonts w:ascii="Times New Roman" w:eastAsia="Times New Roman" w:hAnsi="Times New Roman" w:cs="Times New Roman"/>
          <w:b/>
          <w:bCs/>
          <w:sz w:val="28"/>
          <w:szCs w:val="28"/>
          <w:lang w:val="ky-KG" w:eastAsia="ru-RU"/>
        </w:rPr>
        <w:t xml:space="preserve"> </w:t>
      </w:r>
    </w:p>
    <w:p w14:paraId="21E6CCB4" w14:textId="638C6251" w:rsidR="00CC23E6" w:rsidRPr="001D0D4A" w:rsidRDefault="00CC23E6" w:rsidP="00CC23E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bCs/>
          <w:sz w:val="28"/>
          <w:szCs w:val="28"/>
          <w:lang w:val="ky-KG" w:eastAsia="ru-RU"/>
        </w:rPr>
        <w:t xml:space="preserve">экономикалык иштин түрү </w:t>
      </w:r>
      <w:r w:rsidR="00415C1D" w:rsidRPr="001D0D4A">
        <w:rPr>
          <w:rFonts w:ascii="Times New Roman" w:eastAsia="Times New Roman" w:hAnsi="Times New Roman" w:cs="Times New Roman"/>
          <w:sz w:val="28"/>
          <w:szCs w:val="28"/>
          <w:lang w:val="ky-KG" w:eastAsia="ru-RU"/>
        </w:rPr>
        <w:t>-</w:t>
      </w:r>
      <w:r w:rsidRPr="001D0D4A">
        <w:rPr>
          <w:rFonts w:ascii="Times New Roman" w:eastAsia="Times New Roman" w:hAnsi="Times New Roman" w:cs="Times New Roman"/>
          <w:sz w:val="28"/>
          <w:szCs w:val="28"/>
          <w:lang w:val="ky-KG" w:eastAsia="ru-RU"/>
        </w:rPr>
        <w:t xml:space="preserve">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12DABF5C" w14:textId="0FF31DE8" w:rsidR="00CC23E6" w:rsidRPr="001D0D4A" w:rsidRDefault="00CC23E6" w:rsidP="005B7C5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b/>
          <w:bCs/>
          <w:sz w:val="28"/>
          <w:szCs w:val="28"/>
          <w:lang w:val="ky-KG" w:eastAsia="ru-RU"/>
        </w:rPr>
        <w:t>мамлекеттик билим берүү стандарты</w:t>
      </w:r>
      <w:r w:rsidR="00415C1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 окутуунун максаттарын</w:t>
      </w:r>
      <w:r w:rsidR="00C0404C"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6CEBDA0D" w14:textId="1BD5C311" w:rsidR="00CC23E6" w:rsidRPr="001D0D4A" w:rsidRDefault="00CC23E6" w:rsidP="00CC23E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bCs/>
          <w:sz w:val="28"/>
          <w:szCs w:val="28"/>
          <w:lang w:val="ky-KG" w:eastAsia="ru-RU"/>
        </w:rPr>
        <w:t xml:space="preserve">гибриддик окутуу методу </w:t>
      </w:r>
      <w:r w:rsidR="00415C1D" w:rsidRPr="001D0D4A">
        <w:rPr>
          <w:rFonts w:ascii="Times New Roman" w:eastAsia="Times New Roman" w:hAnsi="Times New Roman" w:cs="Times New Roman"/>
          <w:sz w:val="28"/>
          <w:szCs w:val="28"/>
          <w:lang w:val="ky-KG" w:eastAsia="ru-RU"/>
        </w:rPr>
        <w:t>-</w:t>
      </w:r>
      <w:r w:rsidRPr="001D0D4A">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2F191651" w14:textId="5BD11699" w:rsidR="00CC23E6" w:rsidRPr="001D0D4A" w:rsidRDefault="00CC23E6" w:rsidP="00CC23E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bCs/>
          <w:sz w:val="28"/>
          <w:szCs w:val="28"/>
          <w:lang w:val="ky-KG" w:eastAsia="ru-RU"/>
        </w:rPr>
        <w:t>интеграцияланган программа</w:t>
      </w:r>
      <w:r w:rsidR="00415C1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7079E2FC" w14:textId="26398475" w:rsidR="00CC23E6" w:rsidRPr="001D0D4A" w:rsidRDefault="00CC23E6" w:rsidP="00CC23E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bCs/>
          <w:sz w:val="28"/>
          <w:szCs w:val="28"/>
          <w:lang w:val="ky-KG" w:eastAsia="ru-RU"/>
        </w:rPr>
        <w:t>квалификация</w:t>
      </w:r>
      <w:r w:rsidR="00415C1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605FDA46" w14:textId="77777777" w:rsidR="00901FB3" w:rsidRPr="001D0D4A" w:rsidRDefault="00901FB3" w:rsidP="00901FB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bCs/>
          <w:sz w:val="28"/>
          <w:szCs w:val="28"/>
          <w:lang w:val="ky-KG" w:eastAsia="ru-RU"/>
        </w:rPr>
        <w:t>даярдоо багыты</w:t>
      </w:r>
      <w:r w:rsidRPr="001D0D4A">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0F05DB48" w14:textId="15AD332C" w:rsidR="00CC23E6" w:rsidRPr="001D0D4A" w:rsidRDefault="00CC23E6" w:rsidP="00901FB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bCs/>
          <w:sz w:val="28"/>
          <w:szCs w:val="28"/>
          <w:lang w:val="ky-KG" w:eastAsia="ru-RU"/>
        </w:rPr>
        <w:t>компетенция</w:t>
      </w:r>
      <w:r w:rsidR="005B7C50"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6EBA04D6" w14:textId="6C43CB89" w:rsidR="00CC23E6" w:rsidRPr="001D0D4A" w:rsidRDefault="00CC23E6" w:rsidP="00CC23E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bCs/>
          <w:sz w:val="28"/>
          <w:szCs w:val="28"/>
          <w:lang w:val="ky-KG" w:eastAsia="ru-RU"/>
        </w:rPr>
        <w:t>модуль</w:t>
      </w:r>
      <w:r w:rsidR="00415C1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 окуутуунун белгиленген максаттарына жана натыйжаларына карата белгилүү бир логикалык жыйынтыкка ээ болгон окуу дисциплинасынын бөлүгү;</w:t>
      </w:r>
    </w:p>
    <w:p w14:paraId="6B7F0D96" w14:textId="77777777" w:rsidR="00CC23E6" w:rsidRPr="001D0D4A" w:rsidRDefault="00CC23E6" w:rsidP="00CC23E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bCs/>
          <w:sz w:val="28"/>
          <w:szCs w:val="28"/>
          <w:lang w:val="ky-KG" w:eastAsia="ru-RU"/>
        </w:rPr>
        <w:t>квалификациялардын улуттук алкагы</w:t>
      </w:r>
      <w:r w:rsidRPr="001D0D4A">
        <w:rPr>
          <w:rFonts w:ascii="Times New Roman" w:eastAsia="Times New Roman" w:hAnsi="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44535AE1" w14:textId="078B90C2" w:rsidR="00CC23E6" w:rsidRPr="001D0D4A" w:rsidRDefault="00CC23E6" w:rsidP="005B7C5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bCs/>
          <w:sz w:val="28"/>
          <w:szCs w:val="28"/>
          <w:lang w:val="ky-KG" w:eastAsia="ru-RU"/>
        </w:rPr>
        <w:t>кесиптик иштин объекти</w:t>
      </w:r>
      <w:r w:rsidR="00415C1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 эмгек ишинин процессинде таасир</w:t>
      </w:r>
      <w:r w:rsidR="00C0404C"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3874A214" w14:textId="7B283C20" w:rsidR="00CC23E6" w:rsidRPr="001D0D4A" w:rsidRDefault="00CC23E6" w:rsidP="005B7C5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bCs/>
          <w:sz w:val="28"/>
          <w:szCs w:val="28"/>
          <w:lang w:val="ky-KG" w:eastAsia="ru-RU"/>
        </w:rPr>
        <w:t>билим берүү программасы</w:t>
      </w:r>
      <w:r w:rsidR="00415C1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 кесиптик билим берүүнүн тиешелүү</w:t>
      </w:r>
      <w:r w:rsidR="00C0404C"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6D7AA5EA" w14:textId="17221C57" w:rsidR="00CC23E6" w:rsidRPr="001D0D4A" w:rsidRDefault="00CC23E6" w:rsidP="00CC23E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bCs/>
          <w:sz w:val="28"/>
          <w:szCs w:val="28"/>
          <w:lang w:val="ky-KG" w:eastAsia="ru-RU"/>
        </w:rPr>
        <w:t>жумуш ордунда окутуу</w:t>
      </w:r>
      <w:r w:rsidR="00415C1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153BFB3F" w14:textId="77777777" w:rsidR="00CC23E6" w:rsidRPr="001D0D4A" w:rsidRDefault="00CC23E6" w:rsidP="00CC23E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bCs/>
          <w:sz w:val="28"/>
          <w:szCs w:val="28"/>
          <w:lang w:val="ky-KG" w:eastAsia="ru-RU"/>
        </w:rPr>
        <w:t>кесиптик стандарт</w:t>
      </w:r>
      <w:r w:rsidRPr="001D0D4A">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744F6F2E" w14:textId="29BC94AF" w:rsidR="00CC23E6" w:rsidRPr="001D0D4A" w:rsidRDefault="00CC23E6" w:rsidP="00CC23E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1D0D4A">
        <w:rPr>
          <w:rFonts w:ascii="Times New Roman" w:eastAsia="Times New Roman" w:hAnsi="Times New Roman" w:cs="Times New Roman"/>
          <w:b/>
          <w:bCs/>
          <w:sz w:val="28"/>
          <w:szCs w:val="28"/>
          <w:lang w:val="ky-KG" w:eastAsia="ru-RU"/>
        </w:rPr>
        <w:t>окутуунун натыйжалары</w:t>
      </w:r>
      <w:r w:rsidR="00415C1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p>
    <w:p w14:paraId="26692795" w14:textId="11D23DF7" w:rsidR="00CC23E6" w:rsidRPr="001D0D4A" w:rsidRDefault="00CC23E6" w:rsidP="00CC23E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bCs/>
          <w:sz w:val="28"/>
          <w:szCs w:val="28"/>
          <w:lang w:val="ky-KG" w:eastAsia="ru-RU"/>
        </w:rPr>
        <w:t>кесип</w:t>
      </w:r>
      <w:r w:rsidR="00415C1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2B2039F3" w14:textId="72C5D8BD" w:rsidR="00CC23E6" w:rsidRPr="001D0D4A" w:rsidRDefault="00CC23E6" w:rsidP="00CC23E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bCs/>
          <w:sz w:val="28"/>
          <w:szCs w:val="28"/>
          <w:lang w:val="ky-KG" w:eastAsia="ru-RU"/>
        </w:rPr>
        <w:t>дисциплиналардын цикли</w:t>
      </w:r>
      <w:r w:rsidR="00415C1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1D0D4A">
        <w:rPr>
          <w:rFonts w:ascii="Times New Roman" w:eastAsia="Times New Roman" w:hAnsi="Times New Roman" w:cs="Times New Roman"/>
          <w:sz w:val="28"/>
          <w:szCs w:val="28"/>
          <w:lang w:val="ky-KG" w:eastAsia="ru-RU"/>
        </w:rPr>
        <w:tab/>
      </w:r>
    </w:p>
    <w:bookmarkEnd w:id="0"/>
    <w:p w14:paraId="0E5BE94F"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6D1E9103" w14:textId="5A488EA2" w:rsidR="00901FB3" w:rsidRPr="001D0D4A" w:rsidRDefault="00901FB3" w:rsidP="00901FB3">
      <w:pPr>
        <w:shd w:val="clear" w:color="auto" w:fill="FFFFFF"/>
        <w:spacing w:after="0" w:line="240" w:lineRule="auto"/>
        <w:ind w:firstLine="709"/>
        <w:jc w:val="both"/>
        <w:rPr>
          <w:rFonts w:ascii="Times New Roman" w:eastAsia="Times New Roman" w:hAnsi="Times New Roman" w:cs="Times New Roman"/>
          <w:sz w:val="32"/>
          <w:szCs w:val="32"/>
          <w:lang w:val="ky-KG" w:eastAsia="ru-RU"/>
        </w:rPr>
      </w:pPr>
      <w:r w:rsidRPr="001D0D4A">
        <w:rPr>
          <w:rFonts w:ascii="Times New Roman" w:eastAsia="Times New Roman" w:hAnsi="Times New Roman" w:cs="Times New Roman"/>
          <w:sz w:val="28"/>
          <w:szCs w:val="28"/>
          <w:lang w:val="ky-KG" w:eastAsia="ru-RU"/>
        </w:rPr>
        <w:t>ЖКБ – жогорку кесиптик билим берүү;</w:t>
      </w:r>
    </w:p>
    <w:p w14:paraId="771240DB" w14:textId="18BEDC85"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МБС</w:t>
      </w:r>
      <w:r w:rsidR="00415C1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мамлекеттик билим берүү стандарты;</w:t>
      </w:r>
    </w:p>
    <w:p w14:paraId="124F0480" w14:textId="5C75C8AD"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БКБ -</w:t>
      </w:r>
      <w:r w:rsidR="00415C1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башталгыч кесиптик билим берүү;</w:t>
      </w:r>
    </w:p>
    <w:p w14:paraId="7C6C6E8D" w14:textId="35175DC9" w:rsidR="00CC23E6" w:rsidRPr="001D0D4A" w:rsidRDefault="00415C1D"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КР КУА -</w:t>
      </w:r>
      <w:r w:rsidR="00CC23E6" w:rsidRPr="001D0D4A">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66D9FF12" w14:textId="15894DBB" w:rsidR="00CC23E6" w:rsidRPr="001D0D4A" w:rsidRDefault="00CC23E6" w:rsidP="00901FB3">
      <w:pPr>
        <w:shd w:val="clear" w:color="auto" w:fill="FFFFFF"/>
        <w:spacing w:after="0" w:line="240" w:lineRule="auto"/>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алкагы;</w:t>
      </w:r>
    </w:p>
    <w:p w14:paraId="618A6674" w14:textId="4095F724" w:rsidR="00901FB3" w:rsidRPr="001D0D4A" w:rsidRDefault="005B7C50" w:rsidP="00901FB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ОКБ -</w:t>
      </w:r>
      <w:r w:rsidR="00901FB3" w:rsidRPr="001D0D4A">
        <w:rPr>
          <w:rFonts w:ascii="Times New Roman" w:eastAsia="Times New Roman" w:hAnsi="Times New Roman" w:cs="Times New Roman"/>
          <w:sz w:val="28"/>
          <w:szCs w:val="28"/>
          <w:lang w:val="ky-KG" w:eastAsia="ru-RU"/>
        </w:rPr>
        <w:t xml:space="preserve"> орто кесиптик билим берүү;</w:t>
      </w:r>
    </w:p>
    <w:p w14:paraId="541B4C73" w14:textId="616E7AEB" w:rsidR="00CC23E6" w:rsidRPr="001D0D4A" w:rsidRDefault="00415C1D"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ОМБ -</w:t>
      </w:r>
      <w:r w:rsidR="00CC23E6" w:rsidRPr="001D0D4A">
        <w:rPr>
          <w:rFonts w:ascii="Times New Roman" w:eastAsia="Times New Roman" w:hAnsi="Times New Roman" w:cs="Times New Roman"/>
          <w:sz w:val="28"/>
          <w:szCs w:val="28"/>
          <w:lang w:val="ky-KG" w:eastAsia="ru-RU"/>
        </w:rPr>
        <w:t xml:space="preserve"> окуу-методикалык бирикмелер.</w:t>
      </w:r>
    </w:p>
    <w:p w14:paraId="3650BBBC"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23EDA9C" w14:textId="77777777" w:rsidR="00CC23E6" w:rsidRPr="001D0D4A" w:rsidRDefault="00CC23E6" w:rsidP="00CC23E6">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b/>
          <w:bCs/>
          <w:sz w:val="28"/>
          <w:szCs w:val="28"/>
          <w:lang w:val="ky-KG" w:eastAsia="ru-RU"/>
        </w:rPr>
        <w:t>2-бөлүм. Колдонуу чөйрөсү</w:t>
      </w:r>
    </w:p>
    <w:p w14:paraId="50557F2B" w14:textId="77777777" w:rsidR="00CC23E6" w:rsidRPr="001D0D4A" w:rsidRDefault="00CC23E6" w:rsidP="00CC23E6">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7AFC6F0E" w14:textId="4D65D6E5"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sz w:val="28"/>
          <w:szCs w:val="28"/>
          <w:lang w:val="ky-KG" w:eastAsia="ru-RU"/>
        </w:rPr>
        <w:t xml:space="preserve">Ушул МБС </w:t>
      </w:r>
      <w:r w:rsidR="00D82593" w:rsidRPr="001D0D4A">
        <w:rPr>
          <w:rFonts w:ascii="Times New Roman" w:hAnsi="Times New Roman" w:cs="Times New Roman"/>
          <w:bCs/>
          <w:sz w:val="28"/>
          <w:szCs w:val="28"/>
          <w:lang w:val="ky-KG"/>
        </w:rPr>
        <w:t>Маалыматтык базалар боюнча адис</w:t>
      </w:r>
      <w:r w:rsidR="00D82593" w:rsidRPr="001D0D4A">
        <w:rPr>
          <w:rFonts w:ascii="Times New Roman" w:eastAsia="Times New Roman" w:hAnsi="Times New Roman" w:cs="Times New Roman"/>
          <w:bCs/>
          <w:sz w:val="28"/>
          <w:szCs w:val="28"/>
          <w:lang w:val="ky-KG" w:eastAsia="ru-RU"/>
        </w:rPr>
        <w:t xml:space="preserve"> </w:t>
      </w:r>
      <w:r w:rsidR="00ED0576" w:rsidRPr="001D0D4A">
        <w:rPr>
          <w:rFonts w:ascii="Times New Roman" w:eastAsia="Times New Roman" w:hAnsi="Times New Roman" w:cs="Times New Roman"/>
          <w:b/>
          <w:bCs/>
          <w:sz w:val="28"/>
          <w:szCs w:val="28"/>
          <w:lang w:val="ky-KG" w:eastAsia="ru-RU"/>
        </w:rPr>
        <w:t xml:space="preserve"> </w:t>
      </w:r>
      <w:r w:rsidRPr="001D0D4A">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413D7581" w14:textId="56F1E210" w:rsidR="00CC23E6" w:rsidRPr="001D0D4A" w:rsidRDefault="00FF25E7"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1D0D4A">
        <w:rPr>
          <w:rFonts w:ascii="Times New Roman" w:hAnsi="Times New Roman" w:cs="Times New Roman"/>
          <w:bCs/>
          <w:sz w:val="28"/>
          <w:szCs w:val="28"/>
          <w:lang w:val="ky-KG"/>
        </w:rPr>
        <w:t>Маалыматтык базалар боюнча адис</w:t>
      </w:r>
      <w:r w:rsidRPr="001D0D4A">
        <w:rPr>
          <w:rFonts w:ascii="Times New Roman" w:eastAsia="Times New Roman" w:hAnsi="Times New Roman" w:cs="Times New Roman"/>
          <w:bCs/>
          <w:sz w:val="28"/>
          <w:szCs w:val="28"/>
          <w:lang w:val="ky-KG" w:eastAsia="ru-RU"/>
        </w:rPr>
        <w:t xml:space="preserve"> </w:t>
      </w:r>
      <w:r w:rsidR="00CC23E6" w:rsidRPr="001D0D4A">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14:paraId="6DD1B4CC" w14:textId="6D2788E9" w:rsidR="00CC23E6" w:rsidRPr="001D0D4A" w:rsidRDefault="00CC23E6" w:rsidP="00CC23E6">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өздөрүнүн билим берүү уюмдарында ушул </w:t>
      </w:r>
      <w:r w:rsidR="0079389B" w:rsidRPr="001D0D4A">
        <w:rPr>
          <w:rFonts w:ascii="Times New Roman" w:hAnsi="Times New Roman" w:cs="Times New Roman"/>
          <w:bCs/>
          <w:sz w:val="28"/>
          <w:szCs w:val="28"/>
          <w:lang w:val="ky-KG"/>
        </w:rPr>
        <w:t>Маалыматтык базалар боюнча адис</w:t>
      </w:r>
      <w:r w:rsidR="0031278C" w:rsidRPr="001D0D4A">
        <w:rPr>
          <w:rFonts w:ascii="Times New Roman" w:eastAsia="Times New Roman" w:hAnsi="Times New Roman" w:cs="Times New Roman"/>
          <w:bCs/>
          <w:sz w:val="28"/>
          <w:szCs w:val="28"/>
          <w:lang w:val="ky-KG" w:eastAsia="ru-RU"/>
        </w:rPr>
        <w:t xml:space="preserve"> </w:t>
      </w:r>
      <w:r w:rsidRPr="001D0D4A">
        <w:rPr>
          <w:rFonts w:ascii="Times New Roman" w:eastAsia="Times New Roman" w:hAnsi="Times New Roman" w:cs="Times New Roman"/>
          <w:sz w:val="28"/>
          <w:szCs w:val="28"/>
          <w:lang w:val="ky-KG" w:eastAsia="ru-RU"/>
        </w:rPr>
        <w:t>кесиби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2111D545" w14:textId="20BC431D" w:rsidR="00CC23E6" w:rsidRPr="001D0D4A" w:rsidRDefault="00CC23E6" w:rsidP="00CC23E6">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ушул </w:t>
      </w:r>
      <w:r w:rsidR="0079389B" w:rsidRPr="001D0D4A">
        <w:rPr>
          <w:rFonts w:ascii="Times New Roman" w:hAnsi="Times New Roman" w:cs="Times New Roman"/>
          <w:bCs/>
          <w:sz w:val="28"/>
          <w:szCs w:val="28"/>
          <w:lang w:val="ky-KG"/>
        </w:rPr>
        <w:t>Маалыматтык базалар боюнча адис</w:t>
      </w:r>
      <w:r w:rsidR="0079389B" w:rsidRPr="001D0D4A">
        <w:rPr>
          <w:rFonts w:ascii="Times New Roman" w:eastAsia="Times New Roman" w:hAnsi="Times New Roman" w:cs="Times New Roman"/>
          <w:bCs/>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кесиби боюнча билим берүү программасын өздөштүрүү боюнча өзүнүн окуу ишин натыйжалуу ишке ашыруу үчүн жооптуу билим алуучулар; </w:t>
      </w:r>
    </w:p>
    <w:p w14:paraId="442F85EB" w14:textId="77777777" w:rsidR="00CC23E6" w:rsidRPr="001D0D4A" w:rsidRDefault="00CC23E6" w:rsidP="00CC23E6">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тиешелүү кесиптик иш чөйрөсүндөгү иш берүүчүлөр;</w:t>
      </w:r>
    </w:p>
    <w:p w14:paraId="6E3157A5" w14:textId="77777777" w:rsidR="00CC23E6" w:rsidRPr="001D0D4A" w:rsidRDefault="00CC23E6" w:rsidP="00CC23E6">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75FC3585" w14:textId="77777777" w:rsidR="00CC23E6" w:rsidRPr="001D0D4A" w:rsidRDefault="00CC23E6" w:rsidP="00CC23E6">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679E34C3" w14:textId="77777777" w:rsidR="00CC23E6" w:rsidRPr="001D0D4A" w:rsidRDefault="00CC23E6" w:rsidP="00CC23E6">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3B5B0A03" w14:textId="77777777" w:rsidR="00CC23E6" w:rsidRPr="001D0D4A" w:rsidRDefault="00CC23E6" w:rsidP="00CC23E6">
      <w:pPr>
        <w:pStyle w:val="af"/>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2E9BE185" w14:textId="71677BBC" w:rsidR="00CC23E6" w:rsidRPr="001D0D4A" w:rsidRDefault="00CC23E6" w:rsidP="00CC23E6">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b/>
          <w:bCs/>
          <w:sz w:val="28"/>
          <w:szCs w:val="28"/>
          <w:lang w:val="ky-KG" w:eastAsia="ru-RU"/>
        </w:rPr>
        <w:t xml:space="preserve">3-бөлүм. </w:t>
      </w:r>
      <w:r w:rsidR="00EC2466" w:rsidRPr="001D0D4A">
        <w:rPr>
          <w:rFonts w:ascii="Times New Roman" w:hAnsi="Times New Roman" w:cs="Times New Roman"/>
          <w:b/>
          <w:bCs/>
          <w:sz w:val="28"/>
          <w:szCs w:val="28"/>
          <w:lang w:val="ky-KG"/>
        </w:rPr>
        <w:t>Маалыматтык базалар боюнча адис</w:t>
      </w:r>
      <w:r w:rsidR="00EC2466" w:rsidRPr="001D0D4A">
        <w:rPr>
          <w:rFonts w:ascii="Times New Roman" w:eastAsia="Times New Roman" w:hAnsi="Times New Roman" w:cs="Times New Roman"/>
          <w:b/>
          <w:bCs/>
          <w:sz w:val="28"/>
          <w:szCs w:val="28"/>
          <w:lang w:val="ky-KG" w:eastAsia="ru-RU"/>
        </w:rPr>
        <w:t xml:space="preserve"> </w:t>
      </w:r>
      <w:r w:rsidRPr="001D0D4A">
        <w:rPr>
          <w:rFonts w:ascii="Times New Roman" w:eastAsia="Times New Roman" w:hAnsi="Times New Roman" w:cs="Times New Roman"/>
          <w:b/>
          <w:bCs/>
          <w:sz w:val="28"/>
          <w:szCs w:val="28"/>
          <w:lang w:val="ky-KG" w:eastAsia="ru-RU"/>
        </w:rPr>
        <w:t>кесибинин жалпы мүнөздөмөсү</w:t>
      </w:r>
    </w:p>
    <w:p w14:paraId="2D276949" w14:textId="77777777" w:rsidR="00CC23E6" w:rsidRPr="001D0D4A" w:rsidRDefault="00CC23E6" w:rsidP="00CC23E6">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5BFED150" w14:textId="03C7F8EB" w:rsidR="00CC23E6" w:rsidRPr="001D0D4A" w:rsidRDefault="004C7F0F"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hAnsi="Times New Roman" w:cs="Times New Roman"/>
          <w:bCs/>
          <w:sz w:val="28"/>
          <w:szCs w:val="28"/>
          <w:lang w:val="ky-KG"/>
        </w:rPr>
        <w:t>Маалыматтык базалар боюнча адис</w:t>
      </w:r>
      <w:r w:rsidR="0031278C" w:rsidRPr="001D0D4A">
        <w:rPr>
          <w:rFonts w:ascii="Times New Roman" w:eastAsia="Times New Roman" w:hAnsi="Times New Roman" w:cs="Times New Roman"/>
          <w:bCs/>
          <w:sz w:val="28"/>
          <w:szCs w:val="28"/>
          <w:lang w:val="ky-KG" w:eastAsia="ru-RU"/>
        </w:rPr>
        <w:t xml:space="preserve"> </w:t>
      </w:r>
      <w:r w:rsidR="00CC23E6" w:rsidRPr="001D0D4A">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59B0C1F4"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 күндүзгү; </w:t>
      </w:r>
    </w:p>
    <w:p w14:paraId="6D0D89F3" w14:textId="4D2925E6"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күндүзгү-(кечки).</w:t>
      </w:r>
    </w:p>
    <w:p w14:paraId="3B722717"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Абитуриенттердин даярдыгынын деңгээлине карата талаптар.</w:t>
      </w:r>
    </w:p>
    <w:p w14:paraId="255261EB"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64832F90"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БКБ билим берүү программасына:</w:t>
      </w:r>
    </w:p>
    <w:p w14:paraId="17C49430"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негизги жалпы билими жөнүндө күбөлүккө;</w:t>
      </w:r>
    </w:p>
    <w:p w14:paraId="6B75A5FD"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0D4A">
        <w:rPr>
          <w:rFonts w:ascii="Times New Roman" w:eastAsia="Times New Roman" w:hAnsi="Times New Roman" w:cs="Times New Roman"/>
          <w:sz w:val="28"/>
          <w:szCs w:val="28"/>
          <w:lang w:val="ky-KG" w:eastAsia="ru-RU"/>
        </w:rPr>
        <w:t>- жалпы орто билими жөнүндө аттестатка</w:t>
      </w:r>
      <w:r w:rsidRPr="001D0D4A">
        <w:rPr>
          <w:rFonts w:ascii="Times New Roman" w:eastAsia="Times New Roman" w:hAnsi="Times New Roman" w:cs="Times New Roman"/>
          <w:sz w:val="28"/>
          <w:szCs w:val="28"/>
          <w:lang w:eastAsia="ru-RU"/>
        </w:rPr>
        <w:t>/</w:t>
      </w:r>
    </w:p>
    <w:p w14:paraId="1B6DCFBA"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5EC6CCF0" w14:textId="695BA068" w:rsidR="00CC23E6" w:rsidRPr="001D0D4A" w:rsidRDefault="00D3704C" w:rsidP="0080360E">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hAnsi="Times New Roman" w:cs="Times New Roman"/>
          <w:bCs/>
          <w:sz w:val="28"/>
          <w:szCs w:val="28"/>
          <w:lang w:val="ky-KG"/>
        </w:rPr>
        <w:t>Маалыматтык базалар боюнча адис</w:t>
      </w:r>
      <w:r w:rsidRPr="001D0D4A">
        <w:rPr>
          <w:rFonts w:ascii="Times New Roman" w:eastAsia="Times New Roman" w:hAnsi="Times New Roman" w:cs="Times New Roman"/>
          <w:bCs/>
          <w:sz w:val="28"/>
          <w:szCs w:val="28"/>
          <w:lang w:val="ky-KG" w:eastAsia="ru-RU"/>
        </w:rPr>
        <w:t xml:space="preserve"> </w:t>
      </w:r>
      <w:r w:rsidR="00CC23E6" w:rsidRPr="001D0D4A">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0BB10023" w14:textId="72E14DB4"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 жалпы орто билим берүүнүн базасында </w:t>
      </w:r>
      <w:r w:rsidR="00D262ED" w:rsidRPr="001D0D4A">
        <w:rPr>
          <w:rFonts w:ascii="Times New Roman" w:eastAsia="Times New Roman" w:hAnsi="Times New Roman" w:cs="Times New Roman"/>
          <w:sz w:val="28"/>
          <w:szCs w:val="28"/>
          <w:lang w:val="ky-KG" w:eastAsia="ru-RU"/>
        </w:rPr>
        <w:t>–</w:t>
      </w:r>
      <w:r w:rsidRPr="001D0D4A">
        <w:rPr>
          <w:rFonts w:ascii="Times New Roman" w:eastAsia="Times New Roman" w:hAnsi="Times New Roman" w:cs="Times New Roman"/>
          <w:sz w:val="28"/>
          <w:szCs w:val="28"/>
          <w:lang w:val="ky-KG" w:eastAsia="ru-RU"/>
        </w:rPr>
        <w:t xml:space="preserve"> 1</w:t>
      </w:r>
      <w:r w:rsidR="00D262ED" w:rsidRPr="001D0D4A">
        <w:rPr>
          <w:rFonts w:ascii="Times New Roman" w:eastAsia="Times New Roman" w:hAnsi="Times New Roman" w:cs="Times New Roman"/>
          <w:sz w:val="28"/>
          <w:szCs w:val="28"/>
          <w:lang w:val="ky-KG" w:eastAsia="ru-RU"/>
        </w:rPr>
        <w:t>0 айды</w:t>
      </w:r>
      <w:r w:rsidRPr="001D0D4A">
        <w:rPr>
          <w:rFonts w:ascii="Times New Roman" w:eastAsia="Times New Roman" w:hAnsi="Times New Roman" w:cs="Times New Roman"/>
          <w:sz w:val="28"/>
          <w:szCs w:val="28"/>
          <w:lang w:val="ky-KG" w:eastAsia="ru-RU"/>
        </w:rPr>
        <w:t xml:space="preserve"> түзөт. </w:t>
      </w:r>
    </w:p>
    <w:p w14:paraId="205EF63D" w14:textId="3AD65569"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негизги жалпы билим берүүнүн базасында жалпы орто билим алуу менен</w:t>
      </w:r>
      <w:r w:rsidR="00D262E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 2</w:t>
      </w:r>
      <w:r w:rsidR="00D262E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жылды түзөт;</w:t>
      </w:r>
    </w:p>
    <w:p w14:paraId="76194C7C" w14:textId="58BC5981"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 </w:t>
      </w:r>
      <w:r w:rsidR="00795E63" w:rsidRPr="001D0D4A">
        <w:rPr>
          <w:rFonts w:ascii="Times New Roman" w:eastAsia="Times New Roman" w:hAnsi="Times New Roman" w:cs="Times New Roman"/>
          <w:sz w:val="28"/>
          <w:szCs w:val="28"/>
          <w:lang w:val="ky-KG" w:eastAsia="ru-RU"/>
        </w:rPr>
        <w:t>Б</w:t>
      </w:r>
      <w:r w:rsidRPr="001D0D4A">
        <w:rPr>
          <w:rFonts w:ascii="Times New Roman" w:eastAsia="Times New Roman" w:hAnsi="Times New Roman" w:cs="Times New Roman"/>
          <w:sz w:val="28"/>
          <w:szCs w:val="28"/>
          <w:lang w:val="ky-KG" w:eastAsia="ru-RU"/>
        </w:rPr>
        <w:t>ашталгыч</w:t>
      </w:r>
      <w:r w:rsidR="00795E63" w:rsidRPr="001D0D4A">
        <w:rPr>
          <w:rFonts w:ascii="Times New Roman" w:eastAsia="Times New Roman" w:hAnsi="Times New Roman" w:cs="Times New Roman"/>
          <w:sz w:val="28"/>
          <w:szCs w:val="28"/>
          <w:lang w:val="ky-KG" w:eastAsia="ru-RU"/>
        </w:rPr>
        <w:t xml:space="preserve"> кесиптик</w:t>
      </w:r>
      <w:r w:rsidRPr="001D0D4A">
        <w:rPr>
          <w:rFonts w:ascii="Times New Roman" w:eastAsia="Times New Roman" w:hAnsi="Times New Roman" w:cs="Times New Roman"/>
          <w:sz w:val="28"/>
          <w:szCs w:val="28"/>
          <w:lang w:val="ky-KG" w:eastAsia="ru-RU"/>
        </w:rPr>
        <w:t xml:space="preserve"> билим берүү уюмдарында төмөнкүдөй билим берүү программалары ишке ашырылат:</w:t>
      </w:r>
    </w:p>
    <w:p w14:paraId="43983871"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41BA2995"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окуутуу мөөнөтү менен башталгыч кесиптик билим берүү программасы;</w:t>
      </w:r>
    </w:p>
    <w:p w14:paraId="1DDA0D80"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5144AF35"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53025793"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1BE67BA5"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7422293A"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1D0D4A">
        <w:rPr>
          <w:rFonts w:ascii="Cambria Math" w:eastAsia="Times New Roman" w:hAnsi="Cambria Math" w:cs="Cambria Math"/>
          <w:sz w:val="28"/>
          <w:szCs w:val="28"/>
          <w:lang w:val="ky-KG" w:eastAsia="ru-RU"/>
        </w:rPr>
        <w:t>⨯</w:t>
      </w:r>
      <w:r w:rsidRPr="001D0D4A">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Pr="001D0D4A">
        <w:rPr>
          <w:rFonts w:ascii="Times New Roman" w:eastAsia="Times New Roman" w:hAnsi="Times New Roman" w:cs="Times New Roman"/>
          <w:sz w:val="28"/>
          <w:szCs w:val="28"/>
          <w:lang w:val="ky-KG" w:eastAsia="ru-RU"/>
        </w:rPr>
        <w:t xml:space="preserve">окутуу мөөнөтү 10 ай болгон учурда </w:t>
      </w:r>
      <w:bookmarkEnd w:id="1"/>
      <w:r w:rsidRPr="001D0D4A">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5D94906D"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68626759" w14:textId="2223A5E4" w:rsidR="00415C1D" w:rsidRPr="001D0D4A" w:rsidRDefault="00CC23E6" w:rsidP="00415C1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Өндүрүштүк практика башталгыч кесиптик 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6538D43B" w14:textId="4B9782F9" w:rsidR="00CC23E6" w:rsidRPr="001D0D4A" w:rsidRDefault="0080360E" w:rsidP="00415C1D">
      <w:pPr>
        <w:pStyle w:val="af"/>
        <w:numPr>
          <w:ilvl w:val="0"/>
          <w:numId w:val="15"/>
        </w:numPr>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hAnsi="Times New Roman" w:cs="Times New Roman"/>
          <w:bCs/>
          <w:sz w:val="28"/>
          <w:szCs w:val="28"/>
          <w:lang w:val="ky-KG"/>
        </w:rPr>
        <w:t>Маалыматтык базалар боюнча адис</w:t>
      </w:r>
      <w:r w:rsidRPr="001D0D4A">
        <w:rPr>
          <w:rFonts w:ascii="Times New Roman" w:eastAsia="Times New Roman" w:hAnsi="Times New Roman" w:cs="Times New Roman"/>
          <w:bCs/>
          <w:sz w:val="28"/>
          <w:szCs w:val="28"/>
          <w:lang w:val="ky-KG" w:eastAsia="ru-RU"/>
        </w:rPr>
        <w:t xml:space="preserve"> </w:t>
      </w:r>
      <w:r w:rsidR="00985C53" w:rsidRPr="001D0D4A">
        <w:rPr>
          <w:rFonts w:ascii="Times New Roman" w:eastAsia="Times New Roman" w:hAnsi="Times New Roman" w:cs="Times New Roman"/>
          <w:b/>
          <w:bCs/>
          <w:sz w:val="28"/>
          <w:szCs w:val="28"/>
          <w:lang w:val="ky-KG" w:eastAsia="ru-RU"/>
        </w:rPr>
        <w:t xml:space="preserve"> </w:t>
      </w:r>
      <w:r w:rsidR="00CC23E6" w:rsidRPr="001D0D4A">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5032D50B" w14:textId="3E0E4B1B" w:rsidR="00CC23E6" w:rsidRPr="001D0D4A" w:rsidRDefault="00CC23E6" w:rsidP="00415C1D">
      <w:pPr>
        <w:pStyle w:val="af"/>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окутуу тармагында:</w:t>
      </w:r>
      <w:r w:rsidR="00001424" w:rsidRPr="001D0D4A">
        <w:rPr>
          <w:lang w:val="ky-KG"/>
        </w:rPr>
        <w:t xml:space="preserve"> </w:t>
      </w:r>
      <w:r w:rsidR="00001424" w:rsidRPr="001D0D4A">
        <w:rPr>
          <w:rFonts w:ascii="Times New Roman" w:eastAsia="Times New Roman" w:hAnsi="Times New Roman" w:cs="Times New Roman"/>
          <w:sz w:val="28"/>
          <w:szCs w:val="28"/>
          <w:lang w:val="ky-KG" w:eastAsia="ru-RU"/>
        </w:rPr>
        <w:t>заманбап маалыматтык-коммуникациялык технологияларды колдонуу менен маалыматты киргизүү, иштетүү, системалаштыруу жана сактоо жөндөмдүүлүгүнө ээ болгон маалыматтык системалар жана маалымат базалары менен иштөө жаатында квалификациялуу жумушчу кадрларды даярдоо</w:t>
      </w:r>
      <w:r w:rsidRPr="001D0D4A">
        <w:rPr>
          <w:rFonts w:ascii="Times New Roman" w:eastAsia="Times New Roman" w:hAnsi="Times New Roman" w:cs="Times New Roman"/>
          <w:sz w:val="28"/>
          <w:szCs w:val="28"/>
          <w:lang w:val="ky-KG" w:eastAsia="ru-RU"/>
        </w:rPr>
        <w:t>;</w:t>
      </w:r>
    </w:p>
    <w:p w14:paraId="4923D944" w14:textId="77777777" w:rsidR="00CC23E6" w:rsidRPr="001D0D4A" w:rsidRDefault="00CC23E6" w:rsidP="00415C1D">
      <w:pPr>
        <w:pStyle w:val="af"/>
        <w:numPr>
          <w:ilvl w:val="0"/>
          <w:numId w:val="27"/>
        </w:numPr>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7F52F079" w14:textId="0E885E88" w:rsidR="00CC23E6" w:rsidRPr="001D0D4A" w:rsidRDefault="00CC23E6" w:rsidP="00415C1D">
      <w:pPr>
        <w:pStyle w:val="HTML"/>
        <w:numPr>
          <w:ilvl w:val="0"/>
          <w:numId w:val="15"/>
        </w:numPr>
        <w:ind w:left="0" w:firstLine="709"/>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Экономикалык иштин түрү:</w:t>
      </w:r>
      <w:r w:rsidR="00001424" w:rsidRPr="001D0D4A">
        <w:rPr>
          <w:rFonts w:ascii="Times New Roman" w:hAnsi="Times New Roman" w:cs="Times New Roman"/>
          <w:sz w:val="28"/>
          <w:szCs w:val="28"/>
          <w:lang w:val="ky-KG"/>
        </w:rPr>
        <w:t xml:space="preserve"> </w:t>
      </w:r>
      <w:r w:rsidR="00D262ED" w:rsidRPr="001D0D4A">
        <w:rPr>
          <w:rFonts w:ascii="Times New Roman" w:hAnsi="Times New Roman" w:cs="Times New Roman"/>
          <w:sz w:val="28"/>
          <w:szCs w:val="28"/>
          <w:lang w:val="ky-KG"/>
        </w:rPr>
        <w:t>м</w:t>
      </w:r>
      <w:r w:rsidR="00DA37C6" w:rsidRPr="001D0D4A">
        <w:rPr>
          <w:rFonts w:ascii="Times New Roman" w:hAnsi="Times New Roman" w:cs="Times New Roman"/>
          <w:sz w:val="28"/>
          <w:szCs w:val="28"/>
          <w:lang w:val="ky-KG"/>
        </w:rPr>
        <w:t>аалыматтык кызматтар, маалыматтарды иштеп чыгуу, маалыматты жайгаштыруу жана ага байланыштуу ишмердүүлүк.</w:t>
      </w:r>
      <w:r w:rsidRPr="001D0D4A">
        <w:rPr>
          <w:rFonts w:ascii="Times New Roman" w:hAnsi="Times New Roman" w:cs="Times New Roman"/>
          <w:sz w:val="28"/>
          <w:szCs w:val="28"/>
          <w:lang w:val="ky-KG"/>
        </w:rPr>
        <w:t>;</w:t>
      </w:r>
    </w:p>
    <w:p w14:paraId="2BE04BF1" w14:textId="0161315A" w:rsidR="00CC23E6" w:rsidRPr="001D0D4A" w:rsidRDefault="00CC23E6" w:rsidP="00415C1D">
      <w:pPr>
        <w:pStyle w:val="af"/>
        <w:numPr>
          <w:ilvl w:val="0"/>
          <w:numId w:val="15"/>
        </w:numPr>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Бүтүрүүчүлөрдүн кесиптик ишмердүүлүк чөйрөлөрү: </w:t>
      </w:r>
      <w:r w:rsidR="00DA37C6" w:rsidRPr="001D0D4A">
        <w:rPr>
          <w:rFonts w:ascii="Times New Roman" w:eastAsia="Times New Roman" w:hAnsi="Times New Roman" w:cs="Times New Roman"/>
          <w:sz w:val="28"/>
          <w:szCs w:val="28"/>
          <w:lang w:val="ky-KG" w:eastAsia="ru-RU"/>
        </w:rPr>
        <w:t>маалыматтарды киргизүү, иштеп чыгуу жана системалаштыруу, маалымат базасын башкаруу системалары менен иштөө, отчетторду жана маалыматтарды тандоону түзүү, маалыматтын сакталышын жана актуалдуулугун камсыз кылуу, талдоо үчүн маалыматтарды даярдоо.</w:t>
      </w:r>
    </w:p>
    <w:p w14:paraId="56CE2B4D" w14:textId="210F9422" w:rsidR="00CC23E6" w:rsidRPr="001D0D4A" w:rsidRDefault="00CC23E6" w:rsidP="00415C1D">
      <w:pPr>
        <w:pStyle w:val="HTML"/>
        <w:numPr>
          <w:ilvl w:val="0"/>
          <w:numId w:val="15"/>
        </w:numPr>
        <w:ind w:left="0" w:firstLine="709"/>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Кесиптик ишинин объекттери болуп төмөнкүлөр саналат:</w:t>
      </w:r>
      <w:r w:rsidRPr="001D0D4A">
        <w:rPr>
          <w:rStyle w:val="a6"/>
          <w:rFonts w:ascii="Times New Roman" w:eastAsiaTheme="majorEastAsia" w:hAnsi="Times New Roman" w:cs="Times New Roman"/>
          <w:sz w:val="28"/>
          <w:szCs w:val="28"/>
          <w:lang w:val="ky-KG"/>
        </w:rPr>
        <w:t xml:space="preserve"> </w:t>
      </w:r>
      <w:r w:rsidR="00DA37C6" w:rsidRPr="001D0D4A">
        <w:rPr>
          <w:rStyle w:val="a6"/>
          <w:rFonts w:ascii="Times New Roman" w:eastAsiaTheme="majorEastAsia" w:hAnsi="Times New Roman" w:cs="Times New Roman"/>
          <w:sz w:val="28"/>
          <w:szCs w:val="28"/>
          <w:lang w:val="ky-KG"/>
        </w:rPr>
        <w:t>уюмдардын маалымат базалары, маалыматтык системалар, санариптик архивдер, электрондук документтер, маалыматтарды иштеп чыгуунун программалык каражаттары.</w:t>
      </w:r>
    </w:p>
    <w:p w14:paraId="3E5FFF24" w14:textId="52F86FDB"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Башталгыч кесиптик билим берүүнүн </w:t>
      </w:r>
      <w:r w:rsidR="00D2477A" w:rsidRPr="001D0D4A">
        <w:rPr>
          <w:rFonts w:ascii="Times New Roman" w:hAnsi="Times New Roman" w:cs="Times New Roman"/>
          <w:bCs/>
          <w:sz w:val="28"/>
          <w:szCs w:val="28"/>
          <w:lang w:val="ky-KG"/>
        </w:rPr>
        <w:t>Маалыматтык базалар боюнча адис</w:t>
      </w:r>
      <w:r w:rsidR="00D2477A" w:rsidRPr="001D0D4A">
        <w:rPr>
          <w:rFonts w:ascii="Times New Roman" w:eastAsia="Times New Roman" w:hAnsi="Times New Roman" w:cs="Times New Roman"/>
          <w:bCs/>
          <w:sz w:val="28"/>
          <w:szCs w:val="28"/>
          <w:lang w:val="ky-KG" w:eastAsia="ru-RU"/>
        </w:rPr>
        <w:t xml:space="preserve"> </w:t>
      </w:r>
      <w:r w:rsidRPr="001D0D4A">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03CBDD93"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маалыматтык-коммуникациялык технологиялар чөйрөсүндөгү кесиптик иш аракетине;</w:t>
      </w:r>
    </w:p>
    <w:p w14:paraId="3F000D8B" w14:textId="2A39D100"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 </w:t>
      </w:r>
      <w:bookmarkStart w:id="2" w:name="_Hlk223616056"/>
      <w:r w:rsidRPr="001D0D4A">
        <w:rPr>
          <w:rFonts w:ascii="Times New Roman" w:eastAsia="Times New Roman" w:hAnsi="Times New Roman" w:cs="Times New Roman"/>
          <w:sz w:val="28"/>
          <w:szCs w:val="28"/>
          <w:lang w:val="ky-KG" w:eastAsia="ru-RU"/>
        </w:rPr>
        <w:t>БКБ</w:t>
      </w:r>
      <w:bookmarkEnd w:id="2"/>
      <w:r w:rsidR="00415C1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5436F51F" w14:textId="77777777" w:rsidR="005B7C50" w:rsidRPr="001D0D4A" w:rsidRDefault="005B7C50"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B668652" w14:textId="77777777" w:rsidR="005B7C50" w:rsidRPr="001D0D4A" w:rsidRDefault="005B7C50"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073BCC63" w14:textId="77777777" w:rsidR="005B7C50" w:rsidRPr="001D0D4A" w:rsidRDefault="005B7C50"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1C1CA837" w14:textId="77777777" w:rsidR="005B7C50" w:rsidRPr="001D0D4A" w:rsidRDefault="005B7C50"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00146FBB"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2B0F116E" w14:textId="77777777" w:rsidR="00CC23E6" w:rsidRPr="001D0D4A" w:rsidRDefault="00CC23E6" w:rsidP="00CC23E6">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b/>
          <w:bCs/>
          <w:sz w:val="28"/>
          <w:szCs w:val="28"/>
          <w:lang w:val="ky-KG" w:eastAsia="ru-RU"/>
        </w:rPr>
        <w:t>4-бөлүм. Билим берүү программасын ишке ашыруу</w:t>
      </w:r>
    </w:p>
    <w:p w14:paraId="7C1C8126" w14:textId="77777777" w:rsidR="00CC23E6" w:rsidRPr="001D0D4A" w:rsidRDefault="00CC23E6" w:rsidP="00CC23E6">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b/>
          <w:bCs/>
          <w:sz w:val="28"/>
          <w:szCs w:val="28"/>
          <w:lang w:val="ky-KG" w:eastAsia="ru-RU"/>
        </w:rPr>
        <w:t>шарттарына карата жалпы талаптар</w:t>
      </w:r>
    </w:p>
    <w:p w14:paraId="6C9394A0" w14:textId="77777777" w:rsidR="00CC23E6" w:rsidRPr="001D0D4A" w:rsidRDefault="00CC23E6" w:rsidP="00CC23E6">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3AF14F3C" w14:textId="77777777" w:rsidR="006B76AE"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w:t>
      </w:r>
    </w:p>
    <w:p w14:paraId="11691510" w14:textId="55D32491" w:rsidR="00CC23E6" w:rsidRPr="001D0D4A" w:rsidRDefault="00CC23E6" w:rsidP="005B7C5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Билим берүү программасынын ар бир циклине тиешелүү</w:t>
      </w:r>
      <w:r w:rsidR="005B7C50"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ди</w:t>
      </w:r>
      <w:r w:rsidR="00BB0E20" w:rsidRPr="001D0D4A">
        <w:rPr>
          <w:rFonts w:ascii="Times New Roman" w:eastAsia="Times New Roman" w:hAnsi="Times New Roman" w:cs="Times New Roman"/>
          <w:sz w:val="28"/>
          <w:szCs w:val="28"/>
          <w:lang w:val="ky-KG" w:eastAsia="ru-RU"/>
        </w:rPr>
        <w:t>с</w:t>
      </w:r>
      <w:r w:rsidRPr="001D0D4A">
        <w:rPr>
          <w:rFonts w:ascii="Times New Roman" w:eastAsia="Times New Roman" w:hAnsi="Times New Roman" w:cs="Times New Roman"/>
          <w:sz w:val="28"/>
          <w:szCs w:val="28"/>
          <w:lang w:val="ky-KG" w:eastAsia="ru-RU"/>
        </w:rPr>
        <w:t xml:space="preserve">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0759C994" w14:textId="61FAE774"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w:t>
      </w:r>
      <w:r w:rsidR="00247066" w:rsidRPr="001D0D4A">
        <w:rPr>
          <w:rFonts w:ascii="Times New Roman" w:eastAsia="Times New Roman" w:hAnsi="Times New Roman" w:cs="Times New Roman"/>
          <w:sz w:val="28"/>
          <w:szCs w:val="28"/>
          <w:lang w:val="ky-KG" w:eastAsia="ru-RU"/>
        </w:rPr>
        <w:t xml:space="preserve"> 1 </w:t>
      </w:r>
      <w:r w:rsidRPr="001D0D4A">
        <w:rPr>
          <w:rFonts w:ascii="Times New Roman" w:eastAsia="Times New Roman" w:hAnsi="Times New Roman" w:cs="Times New Roman"/>
          <w:sz w:val="28"/>
          <w:szCs w:val="28"/>
          <w:lang w:val="ky-KG" w:eastAsia="ru-RU"/>
        </w:rPr>
        <w:t>жылда бир жолудан кем эмес жаңылайт.</w:t>
      </w:r>
    </w:p>
    <w:p w14:paraId="1A96E02D"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5C6D1445" w14:textId="77777777" w:rsidR="00247066" w:rsidRPr="001D0D4A" w:rsidRDefault="00247066" w:rsidP="00CC23E6">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маалыматтарды башкаруу системаларынын жаңыланган версиялары (PostgreSQL, MySQL 9+, Redis, MongoDB); </w:t>
      </w:r>
    </w:p>
    <w:p w14:paraId="1D8D32C8" w14:textId="77777777" w:rsidR="00247066" w:rsidRPr="001D0D4A" w:rsidRDefault="00247066" w:rsidP="00CC23E6">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маалыматтарды башкаруунун, алардын сапатын көзөмөлдөөнүн, текшерүүнүн жана коопсуздуктун жаңы стандарттары;</w:t>
      </w:r>
    </w:p>
    <w:p w14:paraId="02E755CD" w14:textId="77777777" w:rsidR="00247066" w:rsidRPr="001D0D4A" w:rsidRDefault="00247066" w:rsidP="00CC23E6">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маалыматтын бүтүндүгүн уюштуруу процессине системалуу жана натыйжалуу мамиле; </w:t>
      </w:r>
    </w:p>
    <w:p w14:paraId="6CDE5026" w14:textId="77777777" w:rsidR="00247066" w:rsidRPr="001D0D4A" w:rsidRDefault="00247066" w:rsidP="00CC23E6">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маалыматтын агып кетишинин алдын алуу жана жеке маалыматтарды сактоо нормаларына ылайык келүү максатында маалыматты коргоо боюнча кеңейтилген блок; </w:t>
      </w:r>
    </w:p>
    <w:p w14:paraId="2922D4AC" w14:textId="7F8795D3" w:rsidR="00CC23E6" w:rsidRPr="001D0D4A" w:rsidRDefault="00247066" w:rsidP="00CC23E6">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версияларды жаңыртууну жана резервдик көчүрмөнү автоматташтыруу үчүн скрипттерди жазуу, DevOps-инструменттерин (Docker, Kubernetes) колдонуу.</w:t>
      </w:r>
      <w:r w:rsidR="00CC23E6" w:rsidRPr="001D0D4A">
        <w:rPr>
          <w:rFonts w:ascii="Times New Roman" w:eastAsia="Times New Roman" w:hAnsi="Times New Roman" w:cs="Times New Roman"/>
          <w:sz w:val="28"/>
          <w:szCs w:val="28"/>
          <w:lang w:val="ky-KG" w:eastAsia="ru-RU"/>
        </w:rPr>
        <w:t>бүтүрүүчүлөрдү даярдоонун сапатын камсыз кылуу боюнча стратегияны иштеп чыгууну;</w:t>
      </w:r>
    </w:p>
    <w:p w14:paraId="515F2BDE"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4B22BE50"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0EEBD4AA" w14:textId="77777777" w:rsidR="00CC23E6" w:rsidRPr="001D0D4A" w:rsidRDefault="00CC23E6" w:rsidP="00415C1D">
      <w:pPr>
        <w:pStyle w:val="af"/>
        <w:numPr>
          <w:ilvl w:val="0"/>
          <w:numId w:val="15"/>
        </w:numPr>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Билим алуучулардын орто аралык аттестациялоо окуунун   жарым 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084A29D2" w14:textId="77777777" w:rsidR="00CC23E6" w:rsidRPr="001D0D4A" w:rsidRDefault="00CC23E6" w:rsidP="00415C1D">
      <w:pPr>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20330946" w14:textId="724E456B" w:rsidR="00CC23E6" w:rsidRPr="001D0D4A" w:rsidRDefault="00CC23E6" w:rsidP="00415C1D">
      <w:pPr>
        <w:pStyle w:val="HTML"/>
        <w:numPr>
          <w:ilvl w:val="0"/>
          <w:numId w:val="15"/>
        </w:numPr>
        <w:ind w:left="0" w:firstLine="709"/>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 xml:space="preserve">Билим алуучуларды жыйынтыктоочу мамлекеттик аттестациялоо толук окуу курсун аяктагандан кийин жүргүзүлөт. </w:t>
      </w:r>
    </w:p>
    <w:p w14:paraId="6B2A8F75" w14:textId="7CBB1197" w:rsidR="00754B45" w:rsidRPr="001D0D4A" w:rsidRDefault="008C572C" w:rsidP="00BB0E20">
      <w:pPr>
        <w:pStyle w:val="HTML"/>
        <w:tabs>
          <w:tab w:val="clear" w:pos="1832"/>
          <w:tab w:val="left" w:pos="1276"/>
        </w:tabs>
        <w:ind w:firstLine="360"/>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Окуучулардын жыйынтыктоочу мамлекеттик аттестациясы билим берүү жаатындагы ыйгарым укуктуу мамлекеттик орган тарабынан бекитилген</w:t>
      </w:r>
      <w:r w:rsidR="00754B45" w:rsidRPr="001D0D4A">
        <w:rPr>
          <w:rFonts w:ascii="Times New Roman" w:hAnsi="Times New Roman" w:cs="Times New Roman"/>
          <w:sz w:val="28"/>
          <w:szCs w:val="28"/>
          <w:lang w:val="ky-KG"/>
        </w:rPr>
        <w:t xml:space="preserve"> "Кыргыз Республикасынын м</w:t>
      </w:r>
      <w:r w:rsidR="00BB0E20" w:rsidRPr="001D0D4A">
        <w:rPr>
          <w:rFonts w:ascii="Times New Roman" w:hAnsi="Times New Roman" w:cs="Times New Roman"/>
          <w:sz w:val="28"/>
          <w:szCs w:val="28"/>
          <w:lang w:val="ky-KG"/>
        </w:rPr>
        <w:t xml:space="preserve">енчигинин формасына карабастан </w:t>
      </w:r>
      <w:r w:rsidR="00754B45" w:rsidRPr="001D0D4A">
        <w:rPr>
          <w:rFonts w:ascii="Times New Roman" w:hAnsi="Times New Roman" w:cs="Times New Roman"/>
          <w:sz w:val="28"/>
          <w:szCs w:val="28"/>
          <w:lang w:val="ky-KG"/>
        </w:rPr>
        <w:t xml:space="preserve">бардык төрдөгү жалпы билим берүү уюмдарында негизги жалпы жана орто жалпы билим берүү программалары боюнча жыйынтыктоочу мамлекеттик аттестацияны өткөрүү жөнүндө" Жобого ылайык жүргүзүлөт. </w:t>
      </w:r>
    </w:p>
    <w:p w14:paraId="7E37C116" w14:textId="71DDE2C9" w:rsidR="008C572C" w:rsidRPr="001D0D4A" w:rsidRDefault="002A2294" w:rsidP="008C572C">
      <w:pPr>
        <w:pStyle w:val="HTML"/>
        <w:tabs>
          <w:tab w:val="clear" w:pos="1832"/>
          <w:tab w:val="left" w:pos="1276"/>
        </w:tabs>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ab/>
      </w:r>
      <w:r w:rsidR="008C572C" w:rsidRPr="001D0D4A">
        <w:rPr>
          <w:rFonts w:ascii="Times New Roman" w:hAnsi="Times New Roman" w:cs="Times New Roman"/>
          <w:sz w:val="28"/>
          <w:szCs w:val="28"/>
          <w:lang w:val="ky-KG"/>
        </w:rPr>
        <w:t>Жыйынтыктоочу мамлекеттик аттестация негизги мамлекеттик</w:t>
      </w:r>
      <w:r w:rsidR="00BB0E20" w:rsidRPr="001D0D4A">
        <w:rPr>
          <w:rFonts w:ascii="Times New Roman" w:hAnsi="Times New Roman" w:cs="Times New Roman"/>
          <w:sz w:val="28"/>
          <w:szCs w:val="28"/>
          <w:lang w:val="ky-KG"/>
        </w:rPr>
        <w:t xml:space="preserve"> </w:t>
      </w:r>
      <w:r w:rsidR="008C572C" w:rsidRPr="001D0D4A">
        <w:rPr>
          <w:rFonts w:ascii="Times New Roman" w:hAnsi="Times New Roman" w:cs="Times New Roman"/>
          <w:sz w:val="28"/>
          <w:szCs w:val="28"/>
          <w:lang w:val="ky-KG"/>
        </w:rPr>
        <w:t xml:space="preserve">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 </w:t>
      </w:r>
    </w:p>
    <w:p w14:paraId="0104ECA5" w14:textId="701F76E8" w:rsidR="008C572C" w:rsidRPr="001D0D4A" w:rsidRDefault="002A2294" w:rsidP="008C572C">
      <w:pPr>
        <w:pStyle w:val="HTML"/>
        <w:tabs>
          <w:tab w:val="clear" w:pos="1832"/>
          <w:tab w:val="left" w:pos="1276"/>
        </w:tabs>
        <w:ind w:left="360"/>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ab/>
      </w:r>
      <w:r w:rsidR="008C572C" w:rsidRPr="001D0D4A">
        <w:rPr>
          <w:rFonts w:ascii="Times New Roman" w:hAnsi="Times New Roman" w:cs="Times New Roman"/>
          <w:sz w:val="28"/>
          <w:szCs w:val="28"/>
          <w:lang w:val="ky-KG"/>
        </w:rPr>
        <w:t xml:space="preserve">Башталгыч кесиптик билим берүү системасынын окуу жайларындагы </w:t>
      </w:r>
    </w:p>
    <w:p w14:paraId="3BF75677" w14:textId="34F71A35" w:rsidR="008C572C" w:rsidRPr="001D0D4A" w:rsidRDefault="008C572C" w:rsidP="008C572C">
      <w:pPr>
        <w:pStyle w:val="HTML"/>
        <w:tabs>
          <w:tab w:val="clear" w:pos="1832"/>
          <w:tab w:val="left" w:pos="1276"/>
        </w:tabs>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 xml:space="preserve">бүтүрүү квалификациялык экзамендери билим берүү жаатындагы мамлекеттик орган тарабынан бекитилген "Кыргыз Республикасынын башталгыч кесиптик билим берүү уюмдарында бүтүрүү квалификациялык экзамендерин уюштуруу жана өткөрүү жөнүндө" Жобого ылайык, окуу жайдын графигине ылайык жүргүзүлөт. </w:t>
      </w:r>
    </w:p>
    <w:p w14:paraId="6FB1A243" w14:textId="2F9EBE53" w:rsidR="008C572C" w:rsidRPr="001D0D4A" w:rsidRDefault="002A2294" w:rsidP="00BB0E20">
      <w:pPr>
        <w:pStyle w:val="HTML"/>
        <w:tabs>
          <w:tab w:val="clear" w:pos="1832"/>
          <w:tab w:val="left" w:pos="1276"/>
        </w:tabs>
        <w:ind w:firstLine="708"/>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ab/>
      </w:r>
      <w:r w:rsidR="008C572C" w:rsidRPr="001D0D4A">
        <w:rPr>
          <w:rFonts w:ascii="Times New Roman" w:hAnsi="Times New Roman" w:cs="Times New Roman"/>
          <w:sz w:val="28"/>
          <w:szCs w:val="28"/>
          <w:lang w:val="ky-KG"/>
        </w:rPr>
        <w:t>Бүтүрүү квалификациялык экзамендерине окуунун толук курсун аяктаган, профилдик жана атайын предметтер боюнча типтүү экзамендерди тапшырган, ошондой эле өндүрүштүк практикадан өткөн окуучулар киргизилет. 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жана көндүмдөрүн, алган билимдерин көрсөтүүнү болжолдойт.</w:t>
      </w:r>
    </w:p>
    <w:p w14:paraId="60F78DCE" w14:textId="77777777" w:rsidR="00CC23E6" w:rsidRPr="001D0D4A" w:rsidRDefault="00CC23E6" w:rsidP="00415C1D">
      <w:pPr>
        <w:pStyle w:val="af"/>
        <w:numPr>
          <w:ilvl w:val="0"/>
          <w:numId w:val="15"/>
        </w:numPr>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14080DB3" w14:textId="40ECF371" w:rsidR="00CC23E6" w:rsidRPr="001D0D4A" w:rsidRDefault="00CC23E6" w:rsidP="008C572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Билим берүү программасында бүтүрүүчүлөрдүн жалпы компетенцияларын калыптандыруу үчүн жетиштүү болгон кесиптик билим берүүнүн тийиштүү денгээлиндеги билим берүү программасын ишке ашыруучу</w:t>
      </w:r>
      <w:r w:rsidR="008C572C" w:rsidRPr="001D0D4A">
        <w:rPr>
          <w:rFonts w:ascii="Times New Roman" w:eastAsia="Times New Roman" w:hAnsi="Times New Roman" w:cs="Times New Roman"/>
          <w:sz w:val="28"/>
          <w:szCs w:val="28"/>
          <w:lang w:val="ky-KG" w:eastAsia="ru-RU"/>
        </w:rPr>
        <w:t xml:space="preserve"> о</w:t>
      </w:r>
      <w:r w:rsidRPr="001D0D4A">
        <w:rPr>
          <w:rFonts w:ascii="Times New Roman" w:eastAsia="Times New Roman" w:hAnsi="Times New Roman" w:cs="Times New Roman"/>
          <w:sz w:val="28"/>
          <w:szCs w:val="28"/>
          <w:lang w:val="ky-KG" w:eastAsia="ru-RU"/>
        </w:rPr>
        <w:t xml:space="preserve">куу-методикалык камсыздалышы көрсөтүлүүгө тийиш.  </w:t>
      </w:r>
    </w:p>
    <w:p w14:paraId="14025B28"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Кесиптик билим берүүнүн тиешелуу денгээлиндеги билим берүү программасын ишке ашыруучу билим берүү уюму төмөнкүлөргө милдетүү:</w:t>
      </w:r>
    </w:p>
    <w:p w14:paraId="396FB9D1" w14:textId="77777777" w:rsidR="00CC23E6" w:rsidRPr="001D0D4A" w:rsidRDefault="00CC23E6" w:rsidP="00CC23E6">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социалдык-маданий чөйрөнү түзүүгө;</w:t>
      </w:r>
    </w:p>
    <w:p w14:paraId="0E3847D1" w14:textId="77777777" w:rsidR="00CC23E6" w:rsidRPr="001D0D4A" w:rsidRDefault="00CC23E6" w:rsidP="00CC23E6">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2027DBF1" w14:textId="77777777" w:rsidR="00CC23E6" w:rsidRPr="001D0D4A" w:rsidRDefault="00CC23E6" w:rsidP="00CC23E6">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342D7D2D"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БКБ билим берүү программасы билим берүү уюмунун каалоосу боюнча билим алуучунун тандоосу боюнча дисциплиналарды камтышы </w:t>
      </w:r>
    </w:p>
    <w:p w14:paraId="5027EBE8"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мүмкүн.</w:t>
      </w:r>
    </w:p>
    <w:p w14:paraId="269204D7"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4AD0729D"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39C9C7F4"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0D08AA18"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20721504" w14:textId="77777777" w:rsidR="00CC23E6" w:rsidRPr="001D0D4A" w:rsidRDefault="00CC23E6" w:rsidP="00CC23E6">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539CFA11" w14:textId="77777777" w:rsidR="00CC23E6" w:rsidRPr="001D0D4A" w:rsidRDefault="00CC23E6" w:rsidP="00CC23E6">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b/>
          <w:bCs/>
          <w:sz w:val="28"/>
          <w:szCs w:val="28"/>
          <w:lang w:val="ky-KG" w:eastAsia="ru-RU"/>
        </w:rPr>
        <w:t>жалпы талаптар</w:t>
      </w:r>
    </w:p>
    <w:p w14:paraId="4832402F" w14:textId="77777777" w:rsidR="00CC23E6" w:rsidRPr="001D0D4A" w:rsidRDefault="00CC23E6" w:rsidP="00CC23E6">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AD51507"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6B949218"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3DB599C8"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7AD95941" w14:textId="5360455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Негизги жалпы билим берүү деңгээли менен окуган билим алуучулардын окуу жүктөмүнүн көлөмү 2</w:t>
      </w:r>
      <w:r w:rsidR="008C572C"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 xml:space="preserve">жыл окутуу мөөнөтүндө жумасына </w:t>
      </w:r>
      <w:r w:rsidR="008C572C" w:rsidRPr="001D0D4A">
        <w:rPr>
          <w:rFonts w:ascii="Times New Roman" w:eastAsia="Times New Roman" w:hAnsi="Times New Roman" w:cs="Times New Roman"/>
          <w:sz w:val="28"/>
          <w:szCs w:val="28"/>
          <w:lang w:val="ky-KG" w:eastAsia="ru-RU"/>
        </w:rPr>
        <w:t>(</w:t>
      </w:r>
      <w:r w:rsidRPr="001D0D4A">
        <w:rPr>
          <w:rFonts w:ascii="Times New Roman" w:eastAsia="Times New Roman" w:hAnsi="Times New Roman" w:cs="Times New Roman"/>
          <w:sz w:val="28"/>
          <w:szCs w:val="28"/>
          <w:lang w:val="ky-KG" w:eastAsia="ru-RU"/>
        </w:rPr>
        <w:t>минималдуу 36 ака</w:t>
      </w:r>
      <w:r w:rsidR="00415C1D" w:rsidRPr="001D0D4A">
        <w:rPr>
          <w:rFonts w:ascii="Times New Roman" w:eastAsia="Times New Roman" w:hAnsi="Times New Roman" w:cs="Times New Roman"/>
          <w:sz w:val="28"/>
          <w:szCs w:val="28"/>
          <w:lang w:val="ky-KG" w:eastAsia="ru-RU"/>
        </w:rPr>
        <w:t>демиялык саат жана максималдуу -</w:t>
      </w:r>
      <w:r w:rsidRPr="001D0D4A">
        <w:rPr>
          <w:rFonts w:ascii="Times New Roman" w:eastAsia="Times New Roman" w:hAnsi="Times New Roman" w:cs="Times New Roman"/>
          <w:sz w:val="28"/>
          <w:szCs w:val="28"/>
          <w:lang w:val="ky-KG" w:eastAsia="ru-RU"/>
        </w:rPr>
        <w:t xml:space="preserve"> 39 саат</w:t>
      </w:r>
      <w:r w:rsidR="008C572C" w:rsidRPr="001D0D4A">
        <w:rPr>
          <w:rFonts w:ascii="Times New Roman" w:eastAsia="Times New Roman" w:hAnsi="Times New Roman" w:cs="Times New Roman"/>
          <w:sz w:val="28"/>
          <w:szCs w:val="28"/>
          <w:lang w:val="ky-KG" w:eastAsia="ru-RU"/>
        </w:rPr>
        <w:t xml:space="preserve">), орто билим берүүнүн базасында 10 ай окутуу мөөнөтүндө  (минималдуу 39 саат, өндүрүштүк практиканы эске алуу менен максималдуу - 40 саат) белгиленет. </w:t>
      </w:r>
      <w:r w:rsidRPr="001D0D4A">
        <w:rPr>
          <w:rFonts w:ascii="Times New Roman" w:eastAsia="Times New Roman" w:hAnsi="Times New Roman" w:cs="Times New Roman"/>
          <w:sz w:val="28"/>
          <w:szCs w:val="28"/>
          <w:lang w:val="ky-KG" w:eastAsia="ru-RU"/>
        </w:rPr>
        <w:t xml:space="preserve"> </w:t>
      </w:r>
    </w:p>
    <w:p w14:paraId="7F421D60"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266DFB5D"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6450F2A1" w14:textId="38D2784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Күндүзгү-</w:t>
      </w:r>
      <w:r w:rsidR="008C572C" w:rsidRPr="001D0D4A">
        <w:rPr>
          <w:rFonts w:ascii="Times New Roman" w:eastAsia="Times New Roman" w:hAnsi="Times New Roman" w:cs="Times New Roman"/>
          <w:sz w:val="28"/>
          <w:szCs w:val="28"/>
          <w:lang w:val="ky-KG" w:eastAsia="ru-RU"/>
        </w:rPr>
        <w:t>кечки</w:t>
      </w:r>
      <w:r w:rsidRPr="001D0D4A">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1078EE25"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0A54CB40"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2060680" w14:textId="77777777" w:rsidR="00CC23E6" w:rsidRPr="001D0D4A" w:rsidRDefault="00CC23E6" w:rsidP="00CC23E6">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6C345BCD" w14:textId="77777777" w:rsidR="00CC23E6" w:rsidRPr="001D0D4A" w:rsidRDefault="00CC23E6" w:rsidP="00CC23E6">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FB2B8B1" w14:textId="531B79DA" w:rsidR="00CC23E6" w:rsidRPr="001D0D4A" w:rsidRDefault="0003443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1D0D4A">
        <w:rPr>
          <w:rFonts w:ascii="Times New Roman" w:hAnsi="Times New Roman" w:cs="Times New Roman"/>
          <w:bCs/>
          <w:sz w:val="28"/>
          <w:szCs w:val="28"/>
          <w:lang w:val="ky-KG"/>
        </w:rPr>
        <w:t>Маалыматтык базалар боюнча адис</w:t>
      </w:r>
      <w:r w:rsidR="002F4B15" w:rsidRPr="001D0D4A">
        <w:rPr>
          <w:rFonts w:ascii="Times New Roman" w:eastAsia="Times New Roman" w:hAnsi="Times New Roman" w:cs="Times New Roman"/>
          <w:bCs/>
          <w:sz w:val="28"/>
          <w:szCs w:val="28"/>
          <w:lang w:val="ky-KG" w:eastAsia="ru-RU"/>
        </w:rPr>
        <w:t xml:space="preserve"> </w:t>
      </w:r>
      <w:r w:rsidR="00CC23E6" w:rsidRPr="001D0D4A">
        <w:rPr>
          <w:rFonts w:ascii="Times New Roman" w:eastAsia="Times New Roman" w:hAnsi="Times New Roman" w:cs="Times New Roman"/>
          <w:sz w:val="28"/>
          <w:szCs w:val="28"/>
          <w:lang w:val="ky-KG" w:eastAsia="ru-RU"/>
        </w:rPr>
        <w:t>кесиби боюнча бүтүрүүчү</w:t>
      </w:r>
      <w:r w:rsidR="00CC23E6" w:rsidRPr="001D0D4A">
        <w:rPr>
          <w:rFonts w:ascii="Times New Roman" w:eastAsia="Times New Roman" w:hAnsi="Times New Roman" w:cs="Times New Roman"/>
          <w:b/>
          <w:bCs/>
          <w:sz w:val="28"/>
          <w:szCs w:val="28"/>
          <w:lang w:val="ky-KG" w:eastAsia="ru-RU"/>
        </w:rPr>
        <w:t xml:space="preserve"> </w:t>
      </w:r>
      <w:r w:rsidR="00BB0E20" w:rsidRPr="001D0D4A">
        <w:rPr>
          <w:rFonts w:ascii="Times New Roman" w:eastAsia="Times New Roman" w:hAnsi="Times New Roman" w:cs="Times New Roman"/>
          <w:bCs/>
          <w:sz w:val="28"/>
          <w:szCs w:val="28"/>
          <w:lang w:val="ky-KG" w:eastAsia="ru-RU"/>
        </w:rPr>
        <w:t>билим берүү</w:t>
      </w:r>
      <w:r w:rsidR="00CC23E6" w:rsidRPr="001D0D4A">
        <w:rPr>
          <w:rFonts w:ascii="Times New Roman" w:eastAsia="Times New Roman" w:hAnsi="Times New Roman" w:cs="Times New Roman"/>
          <w:bCs/>
          <w:sz w:val="28"/>
          <w:szCs w:val="28"/>
          <w:lang w:val="ky-KG" w:eastAsia="ru-RU"/>
        </w:rPr>
        <w:t xml:space="preserve"> программасынын м</w:t>
      </w:r>
      <w:r w:rsidR="00BB0E20" w:rsidRPr="001D0D4A">
        <w:rPr>
          <w:rFonts w:ascii="Times New Roman" w:eastAsia="Times New Roman" w:hAnsi="Times New Roman" w:cs="Times New Roman"/>
          <w:bCs/>
          <w:sz w:val="28"/>
          <w:szCs w:val="28"/>
          <w:lang w:val="ky-KG" w:eastAsia="ru-RU"/>
        </w:rPr>
        <w:t xml:space="preserve">аксаттарына, ушул МБСтин 9 жана </w:t>
      </w:r>
      <w:r w:rsidR="00CC23E6" w:rsidRPr="001D0D4A">
        <w:rPr>
          <w:rFonts w:ascii="Times New Roman" w:eastAsia="Times New Roman" w:hAnsi="Times New Roman" w:cs="Times New Roman"/>
          <w:bCs/>
          <w:sz w:val="28"/>
          <w:szCs w:val="28"/>
          <w:lang w:val="ky-KG" w:eastAsia="ru-RU"/>
        </w:rPr>
        <w:t>10-пункттарында көрсөтүлгөн билим берүү программасына ылайык төмөнкү компетенцияларга ээ болушу керек</w:t>
      </w:r>
    </w:p>
    <w:p w14:paraId="76642375"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b/>
          <w:sz w:val="28"/>
          <w:szCs w:val="28"/>
          <w:lang w:val="ky-KG" w:eastAsia="ru-RU"/>
        </w:rPr>
        <w:t>жалпы</w:t>
      </w:r>
      <w:r w:rsidRPr="001D0D4A">
        <w:rPr>
          <w:rFonts w:ascii="Times New Roman" w:eastAsia="Times New Roman" w:hAnsi="Times New Roman" w:cs="Times New Roman"/>
          <w:sz w:val="28"/>
          <w:szCs w:val="28"/>
          <w:lang w:val="ky-KG" w:eastAsia="ru-RU"/>
        </w:rPr>
        <w:t>:</w:t>
      </w:r>
    </w:p>
    <w:p w14:paraId="7AB13271" w14:textId="03C42CC5"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ЖК-1.</w:t>
      </w:r>
      <w:r w:rsidR="00BB0E20"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Айлана-чөйрөнү коргоо жана өндүрүштүк экология; коопсуз жана сергек жашоо мүнөзүн уюштуруу жөнүндө билимин колдоно алат;</w:t>
      </w:r>
    </w:p>
    <w:p w14:paraId="7AE90B77" w14:textId="17F64514"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ЖК-2.</w:t>
      </w:r>
      <w:r w:rsidR="00BB0E20"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5969BC28" w14:textId="5DC4DCFE" w:rsidR="00CC23E6" w:rsidRPr="001D0D4A" w:rsidRDefault="00CC23E6" w:rsidP="002F4B15">
      <w:pPr>
        <w:shd w:val="clear" w:color="auto" w:fill="FFFFFF"/>
        <w:tabs>
          <w:tab w:val="left" w:pos="1560"/>
          <w:tab w:val="left" w:pos="1701"/>
          <w:tab w:val="left" w:pos="1985"/>
        </w:tabs>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ЖК-3.</w:t>
      </w:r>
      <w:r w:rsidR="00BB0E20"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Кесиптик ишинде маалыматтык-коммуникациялык технологияларды колдонууга жөндөмдүү;</w:t>
      </w:r>
    </w:p>
    <w:p w14:paraId="486421F9" w14:textId="645ED61C"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ЖК-4.</w:t>
      </w:r>
      <w:r w:rsidR="00BB0E20"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Командада иштей алат, кесиптештери, жетекчилиги, керектөөчүлөр менен натыйжалуу баарлаша алат;</w:t>
      </w:r>
    </w:p>
    <w:p w14:paraId="44782652"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506301F6"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014F22F9"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 - </w:t>
      </w:r>
      <w:r w:rsidRPr="001D0D4A">
        <w:rPr>
          <w:rFonts w:ascii="Times New Roman" w:eastAsia="Times New Roman" w:hAnsi="Times New Roman" w:cs="Times New Roman"/>
          <w:b/>
          <w:sz w:val="28"/>
          <w:szCs w:val="28"/>
          <w:lang w:val="ky-KG" w:eastAsia="ru-RU"/>
        </w:rPr>
        <w:t>кесиптик</w:t>
      </w:r>
      <w:r w:rsidRPr="001D0D4A">
        <w:rPr>
          <w:rFonts w:ascii="Times New Roman" w:eastAsia="Times New Roman" w:hAnsi="Times New Roman" w:cs="Times New Roman"/>
          <w:sz w:val="28"/>
          <w:szCs w:val="28"/>
          <w:lang w:val="ky-KG" w:eastAsia="ru-RU"/>
        </w:rPr>
        <w:t>:</w:t>
      </w:r>
    </w:p>
    <w:p w14:paraId="5B8970CC" w14:textId="4E7DD4CD" w:rsidR="00081169" w:rsidRPr="001D0D4A" w:rsidRDefault="00081169"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w:t>
      </w:r>
      <w:r w:rsidR="00BF4604" w:rsidRPr="001D0D4A">
        <w:rPr>
          <w:rFonts w:ascii="Times New Roman" w:eastAsia="Times New Roman" w:hAnsi="Times New Roman" w:cs="Times New Roman"/>
          <w:sz w:val="28"/>
          <w:szCs w:val="28"/>
          <w:lang w:val="ky-KG" w:eastAsia="ru-RU"/>
        </w:rPr>
        <w:t xml:space="preserve">К-1. Маалыматтык системаларга маалымат киргизүүгө жана түзөтүүгө жөндөмдүү; </w:t>
      </w:r>
    </w:p>
    <w:p w14:paraId="54B6B0D3" w14:textId="25F37533" w:rsidR="00081169" w:rsidRPr="001D0D4A" w:rsidRDefault="00081169"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w:t>
      </w:r>
      <w:r w:rsidR="00BF4604" w:rsidRPr="001D0D4A">
        <w:rPr>
          <w:rFonts w:ascii="Times New Roman" w:eastAsia="Times New Roman" w:hAnsi="Times New Roman" w:cs="Times New Roman"/>
          <w:sz w:val="28"/>
          <w:szCs w:val="28"/>
          <w:lang w:val="ky-KG" w:eastAsia="ru-RU"/>
        </w:rPr>
        <w:t xml:space="preserve">К-2. Маалымат базасындагы маалыматтарды издөөгө, сорттоо жана чыпкалоого жөндөмдүү; </w:t>
      </w:r>
    </w:p>
    <w:p w14:paraId="4920E84E" w14:textId="4D8CB011" w:rsidR="00081169" w:rsidRPr="001D0D4A" w:rsidRDefault="00081169"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w:t>
      </w:r>
      <w:r w:rsidR="00BF4604" w:rsidRPr="001D0D4A">
        <w:rPr>
          <w:rFonts w:ascii="Times New Roman" w:eastAsia="Times New Roman" w:hAnsi="Times New Roman" w:cs="Times New Roman"/>
          <w:sz w:val="28"/>
          <w:szCs w:val="28"/>
          <w:lang w:val="ky-KG" w:eastAsia="ru-RU"/>
        </w:rPr>
        <w:t xml:space="preserve">К-3. Отчетторду жана маалыматтык тандоолорду түзүүгө жөндөмдүү; </w:t>
      </w:r>
    </w:p>
    <w:p w14:paraId="5CA45FCC" w14:textId="77777777" w:rsidR="002F4B15" w:rsidRPr="001D0D4A" w:rsidRDefault="00081169"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w:t>
      </w:r>
      <w:r w:rsidR="00BF4604" w:rsidRPr="001D0D4A">
        <w:rPr>
          <w:rFonts w:ascii="Times New Roman" w:eastAsia="Times New Roman" w:hAnsi="Times New Roman" w:cs="Times New Roman"/>
          <w:sz w:val="28"/>
          <w:szCs w:val="28"/>
          <w:lang w:val="ky-KG" w:eastAsia="ru-RU"/>
        </w:rPr>
        <w:t xml:space="preserve">К-4. Маалыматтарды иштеп чыгуу үчүн SQL тилин колдоно алат; </w:t>
      </w:r>
    </w:p>
    <w:p w14:paraId="6621D3CF" w14:textId="6829A27C" w:rsidR="00081169" w:rsidRPr="001D0D4A" w:rsidRDefault="002F4B15"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w:t>
      </w:r>
      <w:r w:rsidR="00BF4604" w:rsidRPr="001D0D4A">
        <w:rPr>
          <w:rFonts w:ascii="Times New Roman" w:eastAsia="Times New Roman" w:hAnsi="Times New Roman" w:cs="Times New Roman"/>
          <w:sz w:val="28"/>
          <w:szCs w:val="28"/>
          <w:lang w:val="ky-KG" w:eastAsia="ru-RU"/>
        </w:rPr>
        <w:t xml:space="preserve">К-5. Маалыматтардын резервдик көчүрмөсүн камсыз кылууга жана сактоого жөндөмдүү; </w:t>
      </w:r>
    </w:p>
    <w:p w14:paraId="18368837" w14:textId="17D121FA" w:rsidR="00081169" w:rsidRPr="001D0D4A" w:rsidRDefault="00081169"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w:t>
      </w:r>
      <w:r w:rsidR="00BF4604" w:rsidRPr="001D0D4A">
        <w:rPr>
          <w:rFonts w:ascii="Times New Roman" w:eastAsia="Times New Roman" w:hAnsi="Times New Roman" w:cs="Times New Roman"/>
          <w:sz w:val="28"/>
          <w:szCs w:val="28"/>
          <w:lang w:val="ky-KG" w:eastAsia="ru-RU"/>
        </w:rPr>
        <w:t xml:space="preserve">К-6. Маалыматты коргоону камсыз кылууга жөндөмдүү; </w:t>
      </w:r>
    </w:p>
    <w:p w14:paraId="4C06202C" w14:textId="3412B5F9" w:rsidR="00081169" w:rsidRPr="001D0D4A" w:rsidRDefault="00C92AFA"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w:t>
      </w:r>
      <w:r w:rsidR="00BF4604" w:rsidRPr="001D0D4A">
        <w:rPr>
          <w:rFonts w:ascii="Times New Roman" w:eastAsia="Times New Roman" w:hAnsi="Times New Roman" w:cs="Times New Roman"/>
          <w:sz w:val="28"/>
          <w:szCs w:val="28"/>
          <w:lang w:val="ky-KG" w:eastAsia="ru-RU"/>
        </w:rPr>
        <w:t xml:space="preserve">К-7. Маалымат базаларынын иштешин коштоого жана колдоого жөндөмдүү; </w:t>
      </w:r>
    </w:p>
    <w:p w14:paraId="53FD4D73" w14:textId="27A0052B" w:rsidR="00CC23E6" w:rsidRPr="001D0D4A" w:rsidRDefault="00C92AFA"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К</w:t>
      </w:r>
      <w:r w:rsidR="00BF4604" w:rsidRPr="001D0D4A">
        <w:rPr>
          <w:rFonts w:ascii="Times New Roman" w:eastAsia="Times New Roman" w:hAnsi="Times New Roman" w:cs="Times New Roman"/>
          <w:sz w:val="28"/>
          <w:szCs w:val="28"/>
          <w:lang w:val="ky-KG" w:eastAsia="ru-RU"/>
        </w:rPr>
        <w:t>К-8. Электрондук документ жүгүртүү системалары менен иштей алат.</w:t>
      </w:r>
      <w:r w:rsidR="00CC23E6" w:rsidRPr="001D0D4A">
        <w:rPr>
          <w:rFonts w:ascii="Times New Roman" w:eastAsia="Times New Roman" w:hAnsi="Times New Roman" w:cs="Times New Roman"/>
          <w:sz w:val="28"/>
          <w:szCs w:val="28"/>
          <w:lang w:val="ky-KG" w:eastAsia="ru-RU"/>
        </w:rPr>
        <w:t xml:space="preserve"> </w:t>
      </w:r>
    </w:p>
    <w:p w14:paraId="76355BE9"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БКБ программасы ушул МБСга тиркелген (1-тиркеме) түзүмгө ылайык кесиптик билим берүүнүн деңгээлин эске алуу менен иштелип чыгат. </w:t>
      </w:r>
    </w:p>
    <w:p w14:paraId="7813DEDF" w14:textId="202EB734"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Билим берүү программасы жалпы гуманитардык циклдин милдетүү ди</w:t>
      </w:r>
      <w:r w:rsidR="00BB0E20" w:rsidRPr="001D0D4A">
        <w:rPr>
          <w:rFonts w:ascii="Times New Roman" w:eastAsia="Times New Roman" w:hAnsi="Times New Roman" w:cs="Times New Roman"/>
          <w:sz w:val="28"/>
          <w:szCs w:val="28"/>
          <w:lang w:val="ky-KG" w:eastAsia="ru-RU"/>
        </w:rPr>
        <w:t>с</w:t>
      </w:r>
      <w:r w:rsidRPr="001D0D4A">
        <w:rPr>
          <w:rFonts w:ascii="Times New Roman" w:eastAsia="Times New Roman" w:hAnsi="Times New Roman" w:cs="Times New Roman"/>
          <w:sz w:val="28"/>
          <w:szCs w:val="28"/>
          <w:lang w:val="ky-KG" w:eastAsia="ru-RU"/>
        </w:rPr>
        <w:t xml:space="preserve">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2D59FA23"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6FDDE48F" w14:textId="77777777" w:rsidR="00CC23E6" w:rsidRPr="001D0D4A" w:rsidRDefault="00CC23E6" w:rsidP="00CC23E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2E96259B"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12D7543" w14:textId="77777777" w:rsidR="00CC23E6" w:rsidRPr="001D0D4A" w:rsidRDefault="00CC23E6" w:rsidP="00CC23E6">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57F86FE4" w14:textId="77777777" w:rsidR="00CC23E6" w:rsidRPr="001D0D4A" w:rsidRDefault="00CC23E6" w:rsidP="00CC23E6">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75AF498F" w14:textId="77777777" w:rsidR="008C572C" w:rsidRPr="001D0D4A" w:rsidRDefault="00CC23E6" w:rsidP="00C0404C">
      <w:pPr>
        <w:pStyle w:val="af"/>
        <w:numPr>
          <w:ilvl w:val="0"/>
          <w:numId w:val="15"/>
        </w:numPr>
        <w:spacing w:after="0"/>
        <w:ind w:left="0" w:firstLine="709"/>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174C3DF2" w14:textId="0B8D1D7B" w:rsidR="0022297B" w:rsidRPr="001D0D4A" w:rsidRDefault="0022297B" w:rsidP="005B7C50">
      <w:pPr>
        <w:pStyle w:val="af"/>
        <w:spacing w:after="0" w:line="240" w:lineRule="auto"/>
        <w:ind w:left="0" w:firstLine="708"/>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Жалпы билим берүүчү дисциплиналардын окутуучулары жогорку педагогикалык билими (же окутулган дисциплинанын профили боюнча кесиптик билими) болушу керек.</w:t>
      </w:r>
    </w:p>
    <w:p w14:paraId="4B04441D" w14:textId="7913ABC1" w:rsidR="0022297B" w:rsidRPr="001D0D4A" w:rsidRDefault="00CC23E6" w:rsidP="005B7C50">
      <w:pPr>
        <w:spacing w:after="0"/>
        <w:ind w:firstLine="708"/>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Башталгыч кесиптик билим берүүнүн</w:t>
      </w:r>
      <w:r w:rsidR="008C572C" w:rsidRPr="001D0D4A">
        <w:rPr>
          <w:rFonts w:ascii="Times New Roman" w:hAnsi="Times New Roman" w:cs="Times New Roman"/>
          <w:sz w:val="28"/>
          <w:szCs w:val="28"/>
          <w:lang w:val="ky-KG"/>
        </w:rPr>
        <w:t xml:space="preserve"> </w:t>
      </w:r>
      <w:r w:rsidRPr="001D0D4A">
        <w:rPr>
          <w:rFonts w:ascii="Times New Roman" w:hAnsi="Times New Roman" w:cs="Times New Roman"/>
          <w:sz w:val="28"/>
          <w:szCs w:val="28"/>
          <w:lang w:val="ky-KG"/>
        </w:rPr>
        <w:t xml:space="preserve">жалпы </w:t>
      </w:r>
      <w:r w:rsidR="008C572C" w:rsidRPr="001D0D4A">
        <w:rPr>
          <w:rFonts w:ascii="Times New Roman" w:hAnsi="Times New Roman" w:cs="Times New Roman"/>
          <w:sz w:val="28"/>
          <w:szCs w:val="28"/>
          <w:lang w:val="ky-KG"/>
        </w:rPr>
        <w:t>кесиптик жана кесиптик</w:t>
      </w:r>
      <w:r w:rsidR="005B7C50" w:rsidRPr="001D0D4A">
        <w:rPr>
          <w:rFonts w:ascii="Times New Roman" w:hAnsi="Times New Roman" w:cs="Times New Roman"/>
          <w:sz w:val="28"/>
          <w:szCs w:val="28"/>
          <w:lang w:val="ky-KG"/>
        </w:rPr>
        <w:t xml:space="preserve"> </w:t>
      </w:r>
      <w:r w:rsidRPr="001D0D4A">
        <w:rPr>
          <w:rFonts w:ascii="Times New Roman" w:hAnsi="Times New Roman" w:cs="Times New Roman"/>
          <w:sz w:val="28"/>
          <w:szCs w:val="28"/>
          <w:lang w:val="ky-KG"/>
        </w:rPr>
        <w:t>циклинин окутуучулары тиешелүү адистик боюнча орто кесиптик (техник-программист)</w:t>
      </w:r>
      <w:r w:rsidR="0022297B" w:rsidRPr="001D0D4A">
        <w:rPr>
          <w:rFonts w:ascii="Times New Roman" w:hAnsi="Times New Roman" w:cs="Times New Roman"/>
          <w:sz w:val="28"/>
          <w:szCs w:val="28"/>
          <w:lang w:val="ky-KG"/>
        </w:rPr>
        <w:t xml:space="preserve"> </w:t>
      </w:r>
      <w:r w:rsidRPr="001D0D4A">
        <w:rPr>
          <w:rFonts w:ascii="Times New Roman" w:hAnsi="Times New Roman" w:cs="Times New Roman"/>
          <w:sz w:val="28"/>
          <w:szCs w:val="28"/>
          <w:lang w:val="ky-KG"/>
        </w:rPr>
        <w:t xml:space="preserve">же жогорку кесиптик билими (бакалавр, магистр) болууга тийиш.  </w:t>
      </w:r>
    </w:p>
    <w:p w14:paraId="473E6F5C" w14:textId="77777777" w:rsidR="00C8420C" w:rsidRPr="001D0D4A" w:rsidRDefault="00CC23E6" w:rsidP="00C8420C">
      <w:pPr>
        <w:spacing w:after="0"/>
        <w:ind w:firstLine="708"/>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 xml:space="preserve">Кесиптик циклдин окутуучуларынын сапаттык курамын баалоодо </w:t>
      </w:r>
      <w:r w:rsidR="0022297B" w:rsidRPr="001D0D4A">
        <w:rPr>
          <w:rFonts w:ascii="Times New Roman" w:hAnsi="Times New Roman" w:cs="Times New Roman"/>
          <w:sz w:val="28"/>
          <w:szCs w:val="28"/>
          <w:lang w:val="ky-KG"/>
        </w:rPr>
        <w:t xml:space="preserve">ББУ ОКБ </w:t>
      </w:r>
      <w:r w:rsidRPr="001D0D4A">
        <w:rPr>
          <w:rFonts w:ascii="Times New Roman" w:hAnsi="Times New Roman" w:cs="Times New Roman"/>
          <w:sz w:val="28"/>
          <w:szCs w:val="28"/>
          <w:lang w:val="ky-KG"/>
        </w:rPr>
        <w:t xml:space="preserve">жана </w:t>
      </w:r>
      <w:r w:rsidR="0022297B" w:rsidRPr="001D0D4A">
        <w:rPr>
          <w:rFonts w:ascii="Times New Roman" w:hAnsi="Times New Roman" w:cs="Times New Roman"/>
          <w:sz w:val="28"/>
          <w:szCs w:val="28"/>
          <w:lang w:val="ky-KG"/>
        </w:rPr>
        <w:t>ЖКБ</w:t>
      </w:r>
      <w:r w:rsidRPr="001D0D4A">
        <w:rPr>
          <w:rFonts w:ascii="Times New Roman" w:hAnsi="Times New Roman" w:cs="Times New Roman"/>
          <w:sz w:val="28"/>
          <w:szCs w:val="28"/>
          <w:lang w:val="ky-KG"/>
        </w:rPr>
        <w:t>н</w:t>
      </w:r>
      <w:r w:rsidR="0022297B" w:rsidRPr="001D0D4A">
        <w:rPr>
          <w:rFonts w:ascii="Times New Roman" w:hAnsi="Times New Roman" w:cs="Times New Roman"/>
          <w:sz w:val="28"/>
          <w:szCs w:val="28"/>
          <w:lang w:val="ky-KG"/>
        </w:rPr>
        <w:t>ы</w:t>
      </w:r>
      <w:r w:rsidRPr="001D0D4A">
        <w:rPr>
          <w:rFonts w:ascii="Times New Roman" w:hAnsi="Times New Roman" w:cs="Times New Roman"/>
          <w:sz w:val="28"/>
          <w:szCs w:val="28"/>
          <w:lang w:val="ky-KG"/>
        </w:rPr>
        <w:t>н бүтүрүүчүлөрү эске алынат</w:t>
      </w:r>
      <w:r w:rsidR="00C8420C" w:rsidRPr="001D0D4A">
        <w:rPr>
          <w:rFonts w:ascii="Times New Roman" w:hAnsi="Times New Roman" w:cs="Times New Roman"/>
          <w:sz w:val="28"/>
          <w:szCs w:val="28"/>
          <w:lang w:val="ky-KG"/>
        </w:rPr>
        <w:t xml:space="preserve"> (</w:t>
      </w:r>
      <w:bookmarkStart w:id="3" w:name="_Hlk230598320"/>
      <w:r w:rsidR="00C8420C" w:rsidRPr="001D0D4A">
        <w:rPr>
          <w:rFonts w:ascii="Times New Roman" w:hAnsi="Times New Roman" w:cs="Times New Roman"/>
          <w:sz w:val="28"/>
          <w:szCs w:val="28"/>
          <w:lang w:val="ky-KG"/>
        </w:rPr>
        <w:t>педагогикалык билими жок адистер үчүн педагогика боюнча кайра даярдоо курстарынан өтүү талап кылынат.)</w:t>
      </w:r>
    </w:p>
    <w:bookmarkEnd w:id="3"/>
    <w:p w14:paraId="47361A5B" w14:textId="41430818" w:rsidR="00CC23E6" w:rsidRPr="001D0D4A" w:rsidRDefault="00CC23E6" w:rsidP="0022297B">
      <w:pPr>
        <w:spacing w:after="0"/>
        <w:ind w:firstLine="708"/>
        <w:jc w:val="both"/>
        <w:rPr>
          <w:rFonts w:ascii="Times New Roman" w:hAnsi="Times New Roman" w:cs="Times New Roman"/>
          <w:sz w:val="28"/>
          <w:szCs w:val="28"/>
          <w:lang w:val="ky-KG"/>
        </w:rPr>
      </w:pPr>
    </w:p>
    <w:p w14:paraId="019DF280" w14:textId="77777777" w:rsidR="00CC23E6" w:rsidRPr="001D0D4A" w:rsidRDefault="00CC23E6" w:rsidP="00CC23E6">
      <w:pPr>
        <w:spacing w:after="0"/>
        <w:ind w:firstLine="708"/>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236CB905" w14:textId="77777777" w:rsidR="00CC23E6" w:rsidRPr="001D0D4A" w:rsidRDefault="00CC23E6" w:rsidP="00CC23E6">
      <w:pPr>
        <w:spacing w:after="0"/>
        <w:ind w:firstLine="708"/>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0675C039" w14:textId="5B0F2B23" w:rsidR="0022297B" w:rsidRPr="001D0D4A" w:rsidRDefault="0022297B" w:rsidP="0022297B">
      <w:pPr>
        <w:spacing w:after="0" w:line="240" w:lineRule="auto"/>
        <w:ind w:firstLine="708"/>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Окутуучулардын жана өндүрүштүк окутуу устаттардын штаттык үлүшү билим берүү программасынын окутуучуларынын жалпы санынын кеминде 50%ын түзүүгө тийиш. Атайын предметтин окутуучусу/окуучу катышы-1:25</w:t>
      </w:r>
      <w:r w:rsidR="005B7C50" w:rsidRPr="001D0D4A">
        <w:rPr>
          <w:rFonts w:ascii="Times New Roman" w:hAnsi="Times New Roman" w:cs="Times New Roman"/>
          <w:sz w:val="28"/>
          <w:szCs w:val="28"/>
          <w:lang w:val="ky-KG"/>
        </w:rPr>
        <w:t>т</w:t>
      </w:r>
      <w:r w:rsidRPr="001D0D4A">
        <w:rPr>
          <w:rFonts w:ascii="Times New Roman" w:hAnsi="Times New Roman" w:cs="Times New Roman"/>
          <w:sz w:val="28"/>
          <w:szCs w:val="28"/>
          <w:lang w:val="ky-KG"/>
        </w:rPr>
        <w:t xml:space="preserve">ен ашпаган жана өндүрүштүк окутуунун устаты/окуучу - 1:12-15тен ашпаган. </w:t>
      </w:r>
    </w:p>
    <w:p w14:paraId="6E5C10C3" w14:textId="056CE4AB" w:rsidR="0022297B" w:rsidRPr="001D0D4A" w:rsidRDefault="0022297B" w:rsidP="0022297B">
      <w:pPr>
        <w:shd w:val="clear" w:color="auto" w:fill="FFFFFF"/>
        <w:spacing w:after="0" w:line="240" w:lineRule="auto"/>
        <w:ind w:firstLine="708"/>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 xml:space="preserve">Окутуучулар жана өндүрүштүк окутуу устаттары квалификациясын </w:t>
      </w:r>
      <w:r w:rsidR="001D0D4A" w:rsidRPr="001D0D4A">
        <w:rPr>
          <w:rFonts w:ascii="Times New Roman" w:hAnsi="Times New Roman" w:cs="Times New Roman"/>
          <w:sz w:val="28"/>
          <w:szCs w:val="28"/>
          <w:lang w:val="ky-KG"/>
        </w:rPr>
        <w:t xml:space="preserve">        </w:t>
      </w:r>
      <w:r w:rsidRPr="001D0D4A">
        <w:rPr>
          <w:rFonts w:ascii="Times New Roman" w:hAnsi="Times New Roman" w:cs="Times New Roman"/>
          <w:sz w:val="28"/>
          <w:szCs w:val="28"/>
          <w:lang w:val="ky-KG"/>
        </w:rPr>
        <w:t xml:space="preserve">3 жылда бир жолудан кем эмес жогорулатуудан өтүшү керек. </w:t>
      </w:r>
    </w:p>
    <w:p w14:paraId="6BCA64AD" w14:textId="0ED80248" w:rsidR="0022297B" w:rsidRPr="001D0D4A" w:rsidRDefault="0022297B" w:rsidP="0022297B">
      <w:pPr>
        <w:shd w:val="clear" w:color="auto" w:fill="FFFFFF"/>
        <w:spacing w:after="0" w:line="240" w:lineRule="auto"/>
        <w:ind w:firstLine="708"/>
        <w:jc w:val="both"/>
        <w:rPr>
          <w:rFonts w:ascii="Times New Roman" w:hAnsi="Times New Roman" w:cs="Times New Roman"/>
          <w:sz w:val="28"/>
          <w:szCs w:val="28"/>
          <w:lang w:val="ky-KG"/>
        </w:rPr>
      </w:pPr>
      <w:r w:rsidRPr="001D0D4A">
        <w:rPr>
          <w:rFonts w:ascii="Times New Roman" w:hAnsi="Times New Roman" w:cs="Times New Roman"/>
          <w:sz w:val="28"/>
          <w:szCs w:val="28"/>
          <w:lang w:val="ky-KG"/>
        </w:rPr>
        <w:t>Өндүрүштүк окутуу устаттары ишканаларда (тез өзгөрүп жаткан техниканы, технологияларды жана өндүрүш шартын эске алуу менен), мекемелерде жана кесиптик билим берүү уюмдарында стажировкасы зарылдыгына жараша, бирок жылына бир жолудан кем эмес өткөрүлөт.</w:t>
      </w:r>
    </w:p>
    <w:p w14:paraId="115FD038" w14:textId="77777777" w:rsidR="0022297B" w:rsidRPr="001D0D4A" w:rsidRDefault="0022297B" w:rsidP="0022297B">
      <w:pPr>
        <w:shd w:val="clear" w:color="auto" w:fill="FFFFFF"/>
        <w:spacing w:after="0" w:line="240" w:lineRule="auto"/>
        <w:ind w:firstLine="708"/>
        <w:jc w:val="both"/>
        <w:rPr>
          <w:rFonts w:ascii="Times New Roman" w:hAnsi="Times New Roman" w:cs="Times New Roman"/>
          <w:sz w:val="28"/>
          <w:szCs w:val="28"/>
          <w:lang w:val="ky-KG"/>
        </w:rPr>
      </w:pPr>
    </w:p>
    <w:p w14:paraId="1D048056" w14:textId="77777777" w:rsidR="00CC23E6" w:rsidRPr="001D0D4A" w:rsidRDefault="00CC23E6" w:rsidP="00CC23E6">
      <w:pPr>
        <w:shd w:val="clear" w:color="auto" w:fill="FFFFFF"/>
        <w:spacing w:after="0" w:line="240" w:lineRule="auto"/>
        <w:jc w:val="center"/>
        <w:rPr>
          <w:rFonts w:ascii="Times New Roman" w:eastAsia="Times New Roman" w:hAnsi="Times New Roman" w:cs="Times New Roman"/>
          <w:b/>
          <w:bCs/>
          <w:sz w:val="28"/>
          <w:szCs w:val="28"/>
          <w:lang w:val="ky-KG" w:eastAsia="ru-RU"/>
        </w:rPr>
      </w:pPr>
    </w:p>
    <w:p w14:paraId="50BC11A9" w14:textId="77777777" w:rsidR="00CC23E6" w:rsidRPr="001D0D4A" w:rsidRDefault="00CC23E6" w:rsidP="00CC23E6">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59FE5B3E" w14:textId="77777777" w:rsidR="00CC23E6" w:rsidRPr="001D0D4A" w:rsidRDefault="00CC23E6" w:rsidP="00CC23E6">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0DFF4FC3" w14:textId="344593B1" w:rsidR="00CC23E6" w:rsidRPr="001D0D4A" w:rsidRDefault="00FA473D" w:rsidP="00CC23E6">
      <w:pPr>
        <w:pStyle w:val="af"/>
        <w:numPr>
          <w:ilvl w:val="0"/>
          <w:numId w:val="15"/>
        </w:numPr>
        <w:shd w:val="clear" w:color="auto" w:fill="FFFFFF"/>
        <w:spacing w:after="0" w:line="240" w:lineRule="auto"/>
        <w:ind w:left="0" w:firstLine="710"/>
        <w:jc w:val="both"/>
        <w:rPr>
          <w:rFonts w:ascii="Times New Roman" w:eastAsia="Calibri" w:hAnsi="Times New Roman" w:cs="Times New Roman"/>
          <w:sz w:val="28"/>
          <w:szCs w:val="28"/>
          <w:lang w:val="ky-KG"/>
        </w:rPr>
      </w:pPr>
      <w:r w:rsidRPr="001D0D4A">
        <w:rPr>
          <w:rFonts w:ascii="Times New Roman" w:hAnsi="Times New Roman" w:cs="Times New Roman"/>
          <w:bCs/>
          <w:sz w:val="28"/>
          <w:szCs w:val="28"/>
          <w:lang w:val="ky-KG"/>
        </w:rPr>
        <w:t>Маалыматтык базалар боюнча адис</w:t>
      </w:r>
      <w:r w:rsidR="0022297B" w:rsidRPr="001D0D4A">
        <w:rPr>
          <w:rFonts w:ascii="Times New Roman" w:eastAsia="Times New Roman" w:hAnsi="Times New Roman" w:cs="Times New Roman"/>
          <w:bCs/>
          <w:sz w:val="28"/>
          <w:szCs w:val="28"/>
          <w:lang w:val="ky-KG" w:eastAsia="ru-RU"/>
        </w:rPr>
        <w:t xml:space="preserve"> </w:t>
      </w:r>
      <w:r w:rsidR="00CC23E6" w:rsidRPr="001D0D4A">
        <w:rPr>
          <w:rFonts w:ascii="Times New Roman" w:eastAsia="Times New Roman" w:hAnsi="Times New Roman" w:cs="Times New Roman"/>
          <w:sz w:val="28"/>
          <w:szCs w:val="28"/>
          <w:lang w:val="ky-KG" w:eastAsia="ru-RU"/>
        </w:rPr>
        <w:t>к</w:t>
      </w:r>
      <w:r w:rsidR="00CC23E6" w:rsidRPr="001D0D4A">
        <w:rPr>
          <w:rFonts w:ascii="Times New Roman" w:eastAsia="Calibri" w:hAnsi="Times New Roman"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14:paraId="21C14E75" w14:textId="0E6A7D15" w:rsidR="00CC23E6" w:rsidRPr="001D0D4A" w:rsidRDefault="00CC23E6" w:rsidP="00CC23E6">
      <w:pPr>
        <w:pStyle w:val="af"/>
        <w:numPr>
          <w:ilvl w:val="0"/>
          <w:numId w:val="15"/>
        </w:numPr>
        <w:shd w:val="clear" w:color="auto" w:fill="FFFFFF"/>
        <w:spacing w:after="0" w:line="240" w:lineRule="auto"/>
        <w:ind w:left="0" w:firstLine="710"/>
        <w:jc w:val="both"/>
        <w:rPr>
          <w:rFonts w:ascii="Times New Roman" w:eastAsia="Calibri" w:hAnsi="Times New Roman" w:cs="Times New Roman"/>
          <w:sz w:val="28"/>
          <w:szCs w:val="28"/>
          <w:lang w:val="ky-KG"/>
        </w:rPr>
      </w:pPr>
      <w:r w:rsidRPr="001D0D4A">
        <w:rPr>
          <w:rFonts w:ascii="Times New Roman" w:eastAsia="Calibri" w:hAnsi="Times New Roman" w:cs="Times New Roman"/>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3D46EB21" w14:textId="135690C2" w:rsidR="00F84ADC" w:rsidRPr="001D0D4A" w:rsidRDefault="001E288F" w:rsidP="001E288F">
      <w:pPr>
        <w:shd w:val="clear" w:color="auto" w:fill="FFFFFF"/>
        <w:spacing w:after="0" w:line="240" w:lineRule="auto"/>
        <w:ind w:firstLine="709"/>
        <w:jc w:val="both"/>
        <w:rPr>
          <w:rFonts w:ascii="Times New Roman" w:eastAsia="Calibri" w:hAnsi="Times New Roman" w:cs="Times New Roman"/>
          <w:bCs/>
          <w:sz w:val="28"/>
          <w:szCs w:val="28"/>
          <w:lang w:val="ky-KG"/>
        </w:rPr>
      </w:pPr>
      <w:r w:rsidRPr="001D0D4A">
        <w:rPr>
          <w:rFonts w:ascii="Times New Roman" w:eastAsia="Calibri" w:hAnsi="Times New Roman" w:cs="Times New Roman"/>
          <w:bCs/>
          <w:sz w:val="28"/>
          <w:szCs w:val="28"/>
          <w:lang w:val="ky-KG"/>
        </w:rPr>
        <w:t>Окуу китептерине жана методикалык колдонмолорго коюлуучу минималдуу талаптар:</w:t>
      </w:r>
    </w:p>
    <w:p w14:paraId="24DABC84" w14:textId="77777777" w:rsidR="001E288F" w:rsidRPr="001D0D4A" w:rsidRDefault="001E288F" w:rsidP="001E288F">
      <w:pPr>
        <w:pStyle w:val="af"/>
        <w:numPr>
          <w:ilvl w:val="0"/>
          <w:numId w:val="29"/>
        </w:numPr>
        <w:shd w:val="clear" w:color="auto" w:fill="FFFFFF"/>
        <w:spacing w:after="0" w:line="240" w:lineRule="auto"/>
        <w:jc w:val="both"/>
        <w:rPr>
          <w:rFonts w:ascii="Times New Roman" w:eastAsia="Calibri" w:hAnsi="Times New Roman" w:cs="Times New Roman"/>
          <w:sz w:val="28"/>
          <w:szCs w:val="28"/>
          <w:lang w:val="ky-KG"/>
        </w:rPr>
      </w:pPr>
      <w:r w:rsidRPr="001D0D4A">
        <w:rPr>
          <w:rFonts w:ascii="Times New Roman" w:eastAsia="Calibri" w:hAnsi="Times New Roman" w:cs="Times New Roman"/>
          <w:sz w:val="28"/>
          <w:szCs w:val="28"/>
          <w:lang w:val="ky-KG"/>
        </w:rPr>
        <w:t xml:space="preserve">Голицына О.Л., Максимов Н.В., Попов И.И. Маалымат базалары. </w:t>
      </w:r>
    </w:p>
    <w:p w14:paraId="2BB3007D" w14:textId="19C6FEA2" w:rsidR="001E288F" w:rsidRPr="001D0D4A" w:rsidRDefault="001E288F" w:rsidP="001E288F">
      <w:pPr>
        <w:shd w:val="clear" w:color="auto" w:fill="FFFFFF"/>
        <w:spacing w:after="0" w:line="240" w:lineRule="auto"/>
        <w:jc w:val="both"/>
        <w:rPr>
          <w:rFonts w:ascii="Times New Roman" w:eastAsia="Calibri" w:hAnsi="Times New Roman" w:cs="Times New Roman"/>
          <w:sz w:val="28"/>
          <w:szCs w:val="28"/>
          <w:lang w:val="ky-KG"/>
        </w:rPr>
      </w:pPr>
      <w:r w:rsidRPr="001D0D4A">
        <w:rPr>
          <w:rFonts w:ascii="Times New Roman" w:eastAsia="Calibri" w:hAnsi="Times New Roman" w:cs="Times New Roman"/>
          <w:sz w:val="28"/>
          <w:szCs w:val="28"/>
          <w:lang w:val="ky-KG"/>
        </w:rPr>
        <w:t>Орто окуу жайлары үчүн окуу куралы. - М.:</w:t>
      </w:r>
      <w:r w:rsidR="002C7294" w:rsidRPr="001D0D4A">
        <w:rPr>
          <w:rFonts w:ascii="Times New Roman" w:eastAsia="Calibri" w:hAnsi="Times New Roman" w:cs="Times New Roman"/>
          <w:sz w:val="28"/>
          <w:szCs w:val="28"/>
          <w:lang w:val="ky-KG"/>
        </w:rPr>
        <w:t xml:space="preserve"> Басм.</w:t>
      </w:r>
      <w:r w:rsidRPr="001D0D4A">
        <w:rPr>
          <w:rFonts w:ascii="Times New Roman" w:eastAsia="Calibri" w:hAnsi="Times New Roman" w:cs="Times New Roman"/>
          <w:sz w:val="28"/>
          <w:szCs w:val="28"/>
          <w:lang w:val="ky-KG"/>
        </w:rPr>
        <w:t xml:space="preserve"> Форум, 2007.</w:t>
      </w:r>
    </w:p>
    <w:p w14:paraId="64C5E7BF" w14:textId="77777777" w:rsidR="002C7294" w:rsidRPr="001D0D4A" w:rsidRDefault="001E288F" w:rsidP="001E288F">
      <w:pPr>
        <w:pStyle w:val="af"/>
        <w:numPr>
          <w:ilvl w:val="0"/>
          <w:numId w:val="29"/>
        </w:numPr>
        <w:shd w:val="clear" w:color="auto" w:fill="FFFFFF"/>
        <w:spacing w:after="0" w:line="240" w:lineRule="auto"/>
        <w:jc w:val="both"/>
        <w:rPr>
          <w:rFonts w:ascii="Times New Roman" w:eastAsia="Calibri" w:hAnsi="Times New Roman" w:cs="Times New Roman"/>
          <w:sz w:val="28"/>
          <w:szCs w:val="28"/>
          <w:lang w:val="ky-KG"/>
        </w:rPr>
      </w:pPr>
      <w:r w:rsidRPr="001D0D4A">
        <w:rPr>
          <w:rFonts w:ascii="Times New Roman" w:eastAsia="Calibri" w:hAnsi="Times New Roman" w:cs="Times New Roman"/>
          <w:sz w:val="28"/>
          <w:szCs w:val="28"/>
          <w:lang w:val="ky-KG"/>
        </w:rPr>
        <w:t xml:space="preserve">Дунаев В.В. Маалымат базалары. Студент үчүн SQL тили. </w:t>
      </w:r>
      <w:r w:rsidR="002C7294" w:rsidRPr="001D0D4A">
        <w:rPr>
          <w:rFonts w:ascii="Times New Roman" w:eastAsia="Calibri" w:hAnsi="Times New Roman" w:cs="Times New Roman"/>
          <w:sz w:val="28"/>
          <w:szCs w:val="28"/>
          <w:lang w:val="ky-KG"/>
        </w:rPr>
        <w:t>Басм. БХВ</w:t>
      </w:r>
      <w:r w:rsidRPr="001D0D4A">
        <w:rPr>
          <w:rFonts w:ascii="Times New Roman" w:eastAsia="Calibri" w:hAnsi="Times New Roman" w:cs="Times New Roman"/>
          <w:sz w:val="28"/>
          <w:szCs w:val="28"/>
          <w:lang w:val="ky-KG"/>
        </w:rPr>
        <w:t xml:space="preserve">, </w:t>
      </w:r>
    </w:p>
    <w:p w14:paraId="20AE82F2" w14:textId="735A8DAF" w:rsidR="001E288F" w:rsidRPr="001D0D4A" w:rsidRDefault="001E288F" w:rsidP="002C7294">
      <w:pPr>
        <w:shd w:val="clear" w:color="auto" w:fill="FFFFFF"/>
        <w:spacing w:after="0" w:line="240" w:lineRule="auto"/>
        <w:jc w:val="both"/>
        <w:rPr>
          <w:rFonts w:ascii="Times New Roman" w:eastAsia="Calibri" w:hAnsi="Times New Roman" w:cs="Times New Roman"/>
          <w:sz w:val="28"/>
          <w:szCs w:val="28"/>
          <w:lang w:val="ky-KG"/>
        </w:rPr>
      </w:pPr>
      <w:r w:rsidRPr="001D0D4A">
        <w:rPr>
          <w:rFonts w:ascii="Times New Roman" w:eastAsia="Calibri" w:hAnsi="Times New Roman" w:cs="Times New Roman"/>
          <w:sz w:val="28"/>
          <w:szCs w:val="28"/>
          <w:lang w:val="ky-KG"/>
        </w:rPr>
        <w:t xml:space="preserve">2007. </w:t>
      </w:r>
    </w:p>
    <w:p w14:paraId="3F407B65" w14:textId="77777777" w:rsidR="001E288F" w:rsidRPr="001D0D4A" w:rsidRDefault="001E288F" w:rsidP="001E288F">
      <w:pPr>
        <w:pStyle w:val="af"/>
        <w:numPr>
          <w:ilvl w:val="0"/>
          <w:numId w:val="29"/>
        </w:numPr>
        <w:shd w:val="clear" w:color="auto" w:fill="FFFFFF"/>
        <w:spacing w:after="0" w:line="240" w:lineRule="auto"/>
        <w:jc w:val="both"/>
        <w:rPr>
          <w:rFonts w:ascii="Times New Roman" w:eastAsia="Calibri" w:hAnsi="Times New Roman" w:cs="Times New Roman"/>
          <w:sz w:val="28"/>
          <w:szCs w:val="28"/>
          <w:lang w:val="ky-KG"/>
        </w:rPr>
      </w:pPr>
      <w:r w:rsidRPr="001D0D4A">
        <w:rPr>
          <w:rFonts w:ascii="Times New Roman" w:eastAsia="Calibri" w:hAnsi="Times New Roman" w:cs="Times New Roman"/>
          <w:sz w:val="28"/>
          <w:szCs w:val="28"/>
          <w:lang w:val="ky-KG"/>
        </w:rPr>
        <w:t>Новиков Б.А., Горшкова Е.А., Графеева Н.Г. Маалымат базаларынын</w:t>
      </w:r>
    </w:p>
    <w:p w14:paraId="34DCCDFD" w14:textId="13AF9552" w:rsidR="001E288F" w:rsidRPr="001D0D4A" w:rsidRDefault="001E288F" w:rsidP="001E288F">
      <w:pPr>
        <w:shd w:val="clear" w:color="auto" w:fill="FFFFFF"/>
        <w:spacing w:after="0" w:line="240" w:lineRule="auto"/>
        <w:jc w:val="both"/>
        <w:rPr>
          <w:rFonts w:ascii="Times New Roman" w:eastAsia="Calibri" w:hAnsi="Times New Roman" w:cs="Times New Roman"/>
          <w:sz w:val="28"/>
          <w:szCs w:val="28"/>
          <w:lang w:val="ky-KG"/>
        </w:rPr>
      </w:pPr>
      <w:r w:rsidRPr="001D0D4A">
        <w:rPr>
          <w:rFonts w:ascii="Times New Roman" w:eastAsia="Calibri" w:hAnsi="Times New Roman" w:cs="Times New Roman"/>
          <w:sz w:val="28"/>
          <w:szCs w:val="28"/>
          <w:lang w:val="ky-KG"/>
        </w:rPr>
        <w:t xml:space="preserve">технологиясынын негиздери: окуу куралы; Е.В.Роговдун редакциясы астында - 2-басылышы - М.: </w:t>
      </w:r>
      <w:r w:rsidR="002C7294" w:rsidRPr="001D0D4A">
        <w:rPr>
          <w:rFonts w:ascii="Times New Roman" w:eastAsia="Calibri" w:hAnsi="Times New Roman" w:cs="Times New Roman"/>
          <w:sz w:val="28"/>
          <w:szCs w:val="28"/>
          <w:lang w:val="ky-KG"/>
        </w:rPr>
        <w:t xml:space="preserve">Басм. </w:t>
      </w:r>
      <w:r w:rsidRPr="001D0D4A">
        <w:rPr>
          <w:rFonts w:ascii="Times New Roman" w:eastAsia="Calibri" w:hAnsi="Times New Roman" w:cs="Times New Roman"/>
          <w:sz w:val="28"/>
          <w:szCs w:val="28"/>
          <w:lang w:val="ky-KG"/>
        </w:rPr>
        <w:t xml:space="preserve">ДМК Пресс, 2020. </w:t>
      </w:r>
    </w:p>
    <w:p w14:paraId="0D09FD09" w14:textId="77777777" w:rsidR="001E288F" w:rsidRPr="001D0D4A" w:rsidRDefault="001E288F" w:rsidP="001E288F">
      <w:pPr>
        <w:pStyle w:val="af"/>
        <w:numPr>
          <w:ilvl w:val="0"/>
          <w:numId w:val="29"/>
        </w:numPr>
        <w:shd w:val="clear" w:color="auto" w:fill="FFFFFF"/>
        <w:spacing w:after="0" w:line="240" w:lineRule="auto"/>
        <w:jc w:val="both"/>
        <w:rPr>
          <w:rFonts w:ascii="Times New Roman" w:eastAsia="Calibri" w:hAnsi="Times New Roman" w:cs="Times New Roman"/>
          <w:bCs/>
          <w:sz w:val="28"/>
          <w:szCs w:val="28"/>
          <w:lang w:val="ky-KG"/>
        </w:rPr>
      </w:pPr>
      <w:r w:rsidRPr="001D0D4A">
        <w:rPr>
          <w:rFonts w:ascii="Times New Roman" w:eastAsia="Calibri" w:hAnsi="Times New Roman" w:cs="Times New Roman"/>
          <w:sz w:val="28"/>
          <w:szCs w:val="28"/>
          <w:lang w:val="ky-KG"/>
        </w:rPr>
        <w:t xml:space="preserve">Мельников ж.б.; С. А. Клейменовдун редакциясы астында. </w:t>
      </w:r>
    </w:p>
    <w:p w14:paraId="047B1510" w14:textId="77777777" w:rsidR="00ED2D95" w:rsidRPr="001D0D4A" w:rsidRDefault="001E288F" w:rsidP="0097187E">
      <w:pPr>
        <w:shd w:val="clear" w:color="auto" w:fill="FFFFFF"/>
        <w:spacing w:after="0" w:line="240" w:lineRule="auto"/>
        <w:jc w:val="both"/>
        <w:rPr>
          <w:rFonts w:ascii="Times New Roman" w:eastAsia="Calibri" w:hAnsi="Times New Roman" w:cs="Times New Roman"/>
          <w:sz w:val="28"/>
          <w:szCs w:val="28"/>
          <w:lang w:val="ky-KG"/>
        </w:rPr>
      </w:pPr>
      <w:r w:rsidRPr="001D0D4A">
        <w:rPr>
          <w:rFonts w:ascii="Times New Roman" w:eastAsia="Calibri" w:hAnsi="Times New Roman" w:cs="Times New Roman"/>
          <w:sz w:val="28"/>
          <w:szCs w:val="28"/>
          <w:lang w:val="ky-KG"/>
        </w:rPr>
        <w:t>Маалыматтык коопсуздук жана маалыматты коргоо: окуу куралы</w:t>
      </w:r>
      <w:r w:rsidR="00C46651" w:rsidRPr="001D0D4A">
        <w:rPr>
          <w:rFonts w:ascii="Times New Roman" w:eastAsia="Calibri" w:hAnsi="Times New Roman" w:cs="Times New Roman"/>
          <w:sz w:val="28"/>
          <w:szCs w:val="28"/>
          <w:lang w:val="ky-KG"/>
        </w:rPr>
        <w:t xml:space="preserve">. </w:t>
      </w:r>
      <w:r w:rsidRPr="001D0D4A">
        <w:rPr>
          <w:rFonts w:ascii="Times New Roman" w:eastAsia="Calibri" w:hAnsi="Times New Roman" w:cs="Times New Roman"/>
          <w:sz w:val="28"/>
          <w:szCs w:val="28"/>
          <w:lang w:val="ky-KG"/>
        </w:rPr>
        <w:t xml:space="preserve">- М.: </w:t>
      </w:r>
      <w:r w:rsidR="00C46651" w:rsidRPr="001D0D4A">
        <w:rPr>
          <w:rFonts w:ascii="Times New Roman" w:eastAsia="Calibri" w:hAnsi="Times New Roman" w:cs="Times New Roman"/>
          <w:sz w:val="28"/>
          <w:szCs w:val="28"/>
          <w:lang w:val="ky-KG"/>
        </w:rPr>
        <w:t xml:space="preserve">Басм. </w:t>
      </w:r>
      <w:r w:rsidRPr="001D0D4A">
        <w:rPr>
          <w:rFonts w:ascii="Times New Roman" w:eastAsia="Calibri" w:hAnsi="Times New Roman" w:cs="Times New Roman"/>
          <w:sz w:val="28"/>
          <w:szCs w:val="28"/>
          <w:lang w:val="ky-KG"/>
        </w:rPr>
        <w:t>Академия, 2009.</w:t>
      </w:r>
    </w:p>
    <w:p w14:paraId="35B46D2A" w14:textId="62C04099" w:rsidR="00F6081C" w:rsidRPr="001D0D4A" w:rsidRDefault="00F6081C" w:rsidP="00ED2D95">
      <w:pPr>
        <w:shd w:val="clear" w:color="auto" w:fill="FFFFFF"/>
        <w:spacing w:after="0" w:line="240" w:lineRule="auto"/>
        <w:ind w:firstLine="708"/>
        <w:jc w:val="both"/>
        <w:rPr>
          <w:rFonts w:ascii="Times New Roman" w:eastAsia="Calibri" w:hAnsi="Times New Roman" w:cs="Times New Roman"/>
          <w:sz w:val="28"/>
          <w:szCs w:val="28"/>
          <w:lang w:val="ky-KG"/>
        </w:rPr>
      </w:pPr>
      <w:r w:rsidRPr="001D0D4A">
        <w:rPr>
          <w:rFonts w:ascii="Times New Roman" w:eastAsia="Times New Roman" w:hAnsi="Times New Roman" w:cs="Times New Roman"/>
          <w:sz w:val="28"/>
          <w:szCs w:val="28"/>
          <w:lang w:val="ky-KG" w:eastAsia="ru-RU"/>
        </w:rPr>
        <w:t>Билим алуучулардын б</w:t>
      </w:r>
      <w:r w:rsidRPr="001D0D4A">
        <w:rPr>
          <w:rFonts w:ascii="Times New Roman" w:eastAsia="Calibri" w:hAnsi="Times New Roman" w:cs="Times New Roman"/>
          <w:sz w:val="28"/>
          <w:szCs w:val="28"/>
          <w:lang w:val="ky-KG"/>
        </w:rPr>
        <w:t xml:space="preserve">илим берүү программасын ишке ашыруу </w:t>
      </w:r>
      <w:r w:rsidR="00C0404C" w:rsidRPr="001D0D4A">
        <w:rPr>
          <w:rFonts w:ascii="Times New Roman" w:eastAsia="Calibri" w:hAnsi="Times New Roman" w:cs="Times New Roman"/>
          <w:sz w:val="28"/>
          <w:szCs w:val="28"/>
          <w:lang w:val="ky-KG"/>
        </w:rPr>
        <w:t xml:space="preserve"> </w:t>
      </w:r>
      <w:r w:rsidRPr="001D0D4A">
        <w:rPr>
          <w:rFonts w:ascii="Times New Roman" w:eastAsia="Calibri" w:hAnsi="Times New Roman" w:cs="Times New Roman"/>
          <w:sz w:val="28"/>
          <w:szCs w:val="28"/>
          <w:lang w:val="ky-KG"/>
        </w:rPr>
        <w:t>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7835D2D1" w14:textId="1EAC358C" w:rsidR="00F6081C" w:rsidRPr="001D0D4A" w:rsidRDefault="00F6081C" w:rsidP="00C0404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Билим берүү процессинде чененмдик укуктук актылар, локалдык</w:t>
      </w:r>
      <w:r w:rsidR="00C0404C"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актылар, кесиптик багыттагы мезгилдүү басылмалардын материалдары пайдаланылууга тийиш.</w:t>
      </w:r>
    </w:p>
    <w:p w14:paraId="1BB4A92F" w14:textId="77777777" w:rsidR="00CC23E6" w:rsidRPr="001D0D4A" w:rsidRDefault="00CC23E6" w:rsidP="00CC23E6">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7CCB3C33" w14:textId="77777777" w:rsidR="00CC23E6" w:rsidRPr="001D0D4A" w:rsidRDefault="00CC23E6" w:rsidP="00CC23E6">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1D0D4A">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1BD15F59" w14:textId="77777777" w:rsidR="00CC23E6" w:rsidRPr="001D0D4A" w:rsidRDefault="00CC23E6" w:rsidP="00CC23E6">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4A43A5AF" w14:textId="22F24251" w:rsidR="00CC23E6" w:rsidRPr="001D0D4A" w:rsidRDefault="00CC23E6" w:rsidP="00CC23E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43.</w:t>
      </w:r>
      <w:r w:rsidR="00415C1D" w:rsidRPr="001D0D4A">
        <w:rPr>
          <w:rFonts w:ascii="Times New Roman" w:eastAsia="Times New Roman" w:hAnsi="Times New Roman" w:cs="Times New Roman"/>
          <w:sz w:val="28"/>
          <w:szCs w:val="28"/>
          <w:lang w:val="ky-KG" w:eastAsia="ru-RU"/>
        </w:rPr>
        <w:t xml:space="preserve"> </w:t>
      </w:r>
      <w:r w:rsidRPr="001D0D4A">
        <w:rPr>
          <w:rFonts w:ascii="Times New Roman" w:eastAsia="Times New Roman" w:hAnsi="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571B730A" w14:textId="3E99B5CC" w:rsidR="001E288F" w:rsidRPr="001D0D4A" w:rsidRDefault="001E288F"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-окуу кабинеттери:</w:t>
      </w:r>
    </w:p>
    <w:p w14:paraId="203807F0" w14:textId="33802BC2"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 атайын эмеректер (столдор жана отургучтар) менен жабдылган жана </w:t>
      </w:r>
      <w:r w:rsidR="00C0404C" w:rsidRPr="001D0D4A">
        <w:rPr>
          <w:rFonts w:ascii="Times New Roman" w:eastAsia="Times New Roman" w:hAnsi="Times New Roman" w:cs="Times New Roman"/>
          <w:sz w:val="28"/>
          <w:szCs w:val="28"/>
          <w:lang w:val="ky-KG" w:eastAsia="ru-RU"/>
        </w:rPr>
        <w:t>“</w:t>
      </w:r>
      <w:r w:rsidRPr="001D0D4A">
        <w:rPr>
          <w:rFonts w:ascii="Times New Roman" w:eastAsia="Times New Roman" w:hAnsi="Times New Roman" w:cs="Times New Roman"/>
          <w:sz w:val="28"/>
          <w:szCs w:val="28"/>
          <w:lang w:val="ky-KG" w:eastAsia="ru-RU"/>
        </w:rPr>
        <w:t>Интернет</w:t>
      </w:r>
      <w:r w:rsidR="00C0404C" w:rsidRPr="001D0D4A">
        <w:rPr>
          <w:rFonts w:ascii="Times New Roman" w:eastAsia="Times New Roman" w:hAnsi="Times New Roman" w:cs="Times New Roman"/>
          <w:sz w:val="28"/>
          <w:szCs w:val="28"/>
          <w:lang w:val="ky-KG" w:eastAsia="ru-RU"/>
        </w:rPr>
        <w:t>”</w:t>
      </w:r>
      <w:r w:rsidRPr="001D0D4A">
        <w:rPr>
          <w:rFonts w:ascii="Times New Roman" w:eastAsia="Times New Roman" w:hAnsi="Times New Roman" w:cs="Times New Roman"/>
          <w:sz w:val="28"/>
          <w:szCs w:val="28"/>
          <w:lang w:val="ky-KG" w:eastAsia="ru-RU"/>
        </w:rPr>
        <w:t xml:space="preserve"> тармагына кошулуу мүмкүнчүлүгү жана электрондук маалыматтык-билим берүү чөйрөсүнө кирүү мүмкүнчүлүгү менен компьютердик техника менен жабдылган </w:t>
      </w:r>
      <w:r w:rsidRPr="001D0D4A">
        <w:rPr>
          <w:rFonts w:ascii="Times New Roman" w:eastAsia="Times New Roman" w:hAnsi="Times New Roman" w:cs="Times New Roman"/>
          <w:bCs/>
          <w:sz w:val="28"/>
          <w:szCs w:val="28"/>
          <w:lang w:val="ky-KG" w:eastAsia="ru-RU"/>
        </w:rPr>
        <w:t>окуу кабинеттери</w:t>
      </w:r>
      <w:r w:rsidRPr="001D0D4A">
        <w:rPr>
          <w:rFonts w:ascii="Times New Roman" w:eastAsia="Times New Roman" w:hAnsi="Times New Roman" w:cs="Times New Roman"/>
          <w:sz w:val="28"/>
          <w:szCs w:val="28"/>
          <w:lang w:val="ky-KG" w:eastAsia="ru-RU"/>
        </w:rPr>
        <w:t>, атайын эмеректер (столдор жана отургучтар) менен жабдылган окутуучу менен байланыштуу иш үчүн окуу аудиториялары, таркатма материалдарды басып чыгаруу үчүн компьютер жана принтер;</w:t>
      </w:r>
    </w:p>
    <w:p w14:paraId="16A2498A" w14:textId="4ADA18CB" w:rsidR="001E288F" w:rsidRPr="001D0D4A" w:rsidRDefault="001E288F"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практикалык окутуу үчүн:</w:t>
      </w:r>
    </w:p>
    <w:p w14:paraId="2095421B" w14:textId="29E022C3"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 компьютердик класс, мультимедиа аудиториясы, атайын лаборатория, мультимедиа каражаттары. </w:t>
      </w:r>
    </w:p>
    <w:p w14:paraId="619E1994" w14:textId="33D5605F" w:rsidR="00CC23E6" w:rsidRPr="001D0D4A" w:rsidRDefault="001E288F" w:rsidP="001E288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b/>
          <w:sz w:val="28"/>
          <w:szCs w:val="28"/>
          <w:lang w:val="ky-KG" w:eastAsia="ru-RU"/>
        </w:rPr>
        <w:t>-</w:t>
      </w:r>
      <w:r w:rsidRPr="001D0D4A">
        <w:rPr>
          <w:rFonts w:ascii="Times New Roman" w:eastAsia="Times New Roman" w:hAnsi="Times New Roman" w:cs="Times New Roman"/>
          <w:bCs/>
          <w:sz w:val="28"/>
          <w:szCs w:val="28"/>
          <w:lang w:val="ky-KG" w:eastAsia="ru-RU"/>
        </w:rPr>
        <w:t>залдар: китепкана окуу залы менен бирге жана Интернетке кирүү мүмкүнчүлүгү бар; спорттук зал менен бирге акт залы. Ошондой эле медициналык пункт жана ашкана бар.</w:t>
      </w:r>
      <w:r w:rsidRPr="001D0D4A">
        <w:rPr>
          <w:rFonts w:ascii="Times New Roman" w:eastAsia="Times New Roman" w:hAnsi="Times New Roman" w:cs="Times New Roman"/>
          <w:sz w:val="28"/>
          <w:szCs w:val="28"/>
          <w:lang w:val="ky-KG" w:eastAsia="ru-RU"/>
        </w:rPr>
        <w:t xml:space="preserve"> </w:t>
      </w:r>
      <w:r w:rsidR="00CC23E6" w:rsidRPr="001D0D4A">
        <w:rPr>
          <w:rFonts w:ascii="Times New Roman" w:eastAsia="Times New Roman" w:hAnsi="Times New Roman" w:cs="Times New Roman"/>
          <w:bCs/>
          <w:sz w:val="28"/>
          <w:szCs w:val="28"/>
          <w:lang w:val="ky-KG" w:eastAsia="ru-RU"/>
        </w:rPr>
        <w:t xml:space="preserve"> </w:t>
      </w:r>
    </w:p>
    <w:p w14:paraId="2C10A6FC" w14:textId="77777777" w:rsidR="00834BA7" w:rsidRPr="001D0D4A" w:rsidRDefault="00CC23E6" w:rsidP="00CC23E6">
      <w:pPr>
        <w:shd w:val="clear" w:color="auto" w:fill="FFFFFF"/>
        <w:spacing w:after="0" w:line="240" w:lineRule="auto"/>
        <w:ind w:firstLine="709"/>
        <w:jc w:val="both"/>
        <w:rPr>
          <w:rFonts w:ascii="Times New Roman" w:eastAsia="Times New Roman" w:hAnsi="Times New Roman" w:cs="Times New Roman"/>
          <w:bCs/>
          <w:sz w:val="28"/>
          <w:szCs w:val="28"/>
          <w:lang w:val="ky-KG" w:eastAsia="ru-RU"/>
        </w:rPr>
      </w:pPr>
      <w:r w:rsidRPr="001D0D4A">
        <w:rPr>
          <w:rFonts w:ascii="Times New Roman" w:eastAsia="Times New Roman" w:hAnsi="Times New Roman" w:cs="Times New Roman"/>
          <w:sz w:val="28"/>
          <w:szCs w:val="28"/>
          <w:lang w:val="ky-KG" w:eastAsia="ru-RU"/>
        </w:rPr>
        <w:t xml:space="preserve">Билим берүү программасын ишке ашыруунун сапатын баалоо. Бүтүрүүчүнүн кесиптик компетенттүүлүгүнүн далилдери жумуш ордундагы операцияларга тиешелүү болушу керек, </w:t>
      </w:r>
      <w:r w:rsidR="00FA473D" w:rsidRPr="001D0D4A">
        <w:rPr>
          <w:rFonts w:ascii="Times New Roman" w:hAnsi="Times New Roman" w:cs="Times New Roman"/>
          <w:bCs/>
          <w:sz w:val="28"/>
          <w:szCs w:val="28"/>
          <w:lang w:val="ky-KG"/>
        </w:rPr>
        <w:t>Маалыматтык базалар боюнча адис</w:t>
      </w:r>
      <w:r w:rsidR="00FA473D" w:rsidRPr="001D0D4A">
        <w:rPr>
          <w:rFonts w:ascii="Times New Roman" w:eastAsia="Times New Roman" w:hAnsi="Times New Roman" w:cs="Times New Roman"/>
          <w:bCs/>
          <w:sz w:val="28"/>
          <w:szCs w:val="28"/>
          <w:lang w:val="ky-KG" w:eastAsia="ru-RU"/>
        </w:rPr>
        <w:t xml:space="preserve"> </w:t>
      </w:r>
    </w:p>
    <w:p w14:paraId="09482BE5" w14:textId="7AE7DCDB" w:rsidR="00CC23E6" w:rsidRPr="001D0D4A" w:rsidRDefault="00CC23E6" w:rsidP="00834BA7">
      <w:pPr>
        <w:shd w:val="clear" w:color="auto" w:fill="FFFFFF"/>
        <w:spacing w:after="0" w:line="240" w:lineRule="auto"/>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кесиптик стандартынын компетенттүү иштин критерийлеринин талаптарына жооп бериши керек. </w:t>
      </w:r>
    </w:p>
    <w:p w14:paraId="30C89D99"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Окутуунун натыйжаларын текшерүү ыкмалары: </w:t>
      </w:r>
    </w:p>
    <w:p w14:paraId="1B52D345"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537FCBFE" w14:textId="77777777" w:rsidR="00CC23E6" w:rsidRPr="001D0D4A" w:rsidRDefault="00CC23E6" w:rsidP="00CC23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окуучулардын зарыл болгон билимине жазуу жүзүндө жана/же оозеки баа берүү.</w:t>
      </w:r>
    </w:p>
    <w:p w14:paraId="68C1A584" w14:textId="77777777" w:rsidR="00CC23E6" w:rsidRPr="001D0D4A" w:rsidRDefault="00CC23E6" w:rsidP="00CC23E6">
      <w:pPr>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br w:type="page"/>
      </w:r>
    </w:p>
    <w:p w14:paraId="0B9F2366" w14:textId="77777777" w:rsidR="00CC23E6" w:rsidRPr="001D0D4A" w:rsidRDefault="00CC23E6" w:rsidP="00CC23E6">
      <w:pPr>
        <w:shd w:val="clear" w:color="auto" w:fill="FFFFFF"/>
        <w:spacing w:after="0" w:line="240" w:lineRule="auto"/>
        <w:ind w:firstLine="567"/>
        <w:jc w:val="both"/>
        <w:rPr>
          <w:rFonts w:ascii="Times New Roman" w:eastAsia="Times New Roman" w:hAnsi="Times New Roman" w:cs="Times New Roman"/>
          <w:sz w:val="28"/>
          <w:szCs w:val="28"/>
          <w:lang w:val="ky-KG" w:eastAsia="ru-RU"/>
        </w:rPr>
        <w:sectPr w:rsidR="00CC23E6" w:rsidRPr="001D0D4A" w:rsidSect="00F6081C">
          <w:footerReference w:type="default" r:id="rId8"/>
          <w:pgSz w:w="11906" w:h="16838"/>
          <w:pgMar w:top="1134" w:right="1134" w:bottom="1134" w:left="1418" w:header="709" w:footer="709" w:gutter="0"/>
          <w:cols w:space="708"/>
          <w:docGrid w:linePitch="360"/>
        </w:sectPr>
      </w:pPr>
    </w:p>
    <w:tbl>
      <w:tblPr>
        <w:tblW w:w="5205" w:type="pct"/>
        <w:shd w:val="clear" w:color="auto" w:fill="FFFFFF"/>
        <w:tblCellMar>
          <w:left w:w="0" w:type="dxa"/>
          <w:right w:w="0" w:type="dxa"/>
        </w:tblCellMar>
        <w:tblLook w:val="04A0" w:firstRow="1" w:lastRow="0" w:firstColumn="1" w:lastColumn="0" w:noHBand="0" w:noVBand="1"/>
      </w:tblPr>
      <w:tblGrid>
        <w:gridCol w:w="5099"/>
        <w:gridCol w:w="4371"/>
        <w:gridCol w:w="5697"/>
      </w:tblGrid>
      <w:tr w:rsidR="00CC23E6" w:rsidRPr="001D0D4A" w14:paraId="18A19031" w14:textId="77777777" w:rsidTr="005B7C50">
        <w:tc>
          <w:tcPr>
            <w:tcW w:w="1681" w:type="pct"/>
            <w:shd w:val="clear" w:color="auto" w:fill="FFFFFF"/>
            <w:tcMar>
              <w:top w:w="0" w:type="dxa"/>
              <w:left w:w="108" w:type="dxa"/>
              <w:bottom w:w="0" w:type="dxa"/>
              <w:right w:w="108" w:type="dxa"/>
            </w:tcMar>
          </w:tcPr>
          <w:p w14:paraId="731DA67D" w14:textId="77777777" w:rsidR="00CC23E6" w:rsidRPr="001D0D4A" w:rsidRDefault="00CC23E6" w:rsidP="005B7C50">
            <w:pPr>
              <w:spacing w:after="0" w:line="240" w:lineRule="auto"/>
              <w:jc w:val="both"/>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8"/>
                <w:szCs w:val="28"/>
                <w:lang w:val="ky-KG" w:eastAsia="ru-RU"/>
              </w:rPr>
              <w:t> </w:t>
            </w:r>
          </w:p>
        </w:tc>
        <w:tc>
          <w:tcPr>
            <w:tcW w:w="1441" w:type="pct"/>
            <w:shd w:val="clear" w:color="auto" w:fill="FFFFFF"/>
            <w:tcMar>
              <w:top w:w="0" w:type="dxa"/>
              <w:left w:w="108" w:type="dxa"/>
              <w:bottom w:w="0" w:type="dxa"/>
              <w:right w:w="108" w:type="dxa"/>
            </w:tcMar>
          </w:tcPr>
          <w:p w14:paraId="53891094" w14:textId="77777777" w:rsidR="00CC23E6" w:rsidRPr="001D0D4A" w:rsidRDefault="00CC23E6" w:rsidP="005B7C50">
            <w:pPr>
              <w:spacing w:after="0" w:line="240" w:lineRule="auto"/>
              <w:jc w:val="both"/>
              <w:rPr>
                <w:rFonts w:ascii="Times New Roman" w:eastAsia="Times New Roman" w:hAnsi="Times New Roman" w:cs="Times New Roman"/>
                <w:sz w:val="28"/>
                <w:szCs w:val="28"/>
                <w:lang w:val="ky-KG" w:eastAsia="ru-RU"/>
              </w:rPr>
            </w:pPr>
          </w:p>
        </w:tc>
        <w:tc>
          <w:tcPr>
            <w:tcW w:w="1878" w:type="pct"/>
            <w:shd w:val="clear" w:color="auto" w:fill="FFFFFF"/>
            <w:tcMar>
              <w:top w:w="0" w:type="dxa"/>
              <w:left w:w="108" w:type="dxa"/>
              <w:bottom w:w="0" w:type="dxa"/>
              <w:right w:w="108" w:type="dxa"/>
            </w:tcMar>
          </w:tcPr>
          <w:p w14:paraId="4C4DF1AE"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Кыргыз Республикасынын </w:t>
            </w:r>
          </w:p>
          <w:p w14:paraId="653D79F9"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Кесиптик башталгыч билим берүүсүнүн мамлекеттик билим берүү стандартына 1-тиркеме</w:t>
            </w:r>
          </w:p>
          <w:p w14:paraId="027D3687" w14:textId="77777777" w:rsidR="00CC23E6" w:rsidRPr="001D0D4A" w:rsidRDefault="00CC23E6" w:rsidP="005B7C50">
            <w:pPr>
              <w:spacing w:after="0" w:line="240" w:lineRule="auto"/>
              <w:jc w:val="center"/>
              <w:rPr>
                <w:rFonts w:ascii="Times New Roman" w:eastAsia="Times New Roman" w:hAnsi="Times New Roman" w:cs="Times New Roman"/>
                <w:sz w:val="28"/>
                <w:szCs w:val="28"/>
                <w:lang w:val="ky-KG" w:eastAsia="ru-RU"/>
              </w:rPr>
            </w:pPr>
            <w:r w:rsidRPr="001D0D4A">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1D0D4A">
              <w:rPr>
                <w:rFonts w:ascii="Times New Roman" w:eastAsia="Times New Roman" w:hAnsi="Times New Roman" w:cs="Times New Roman"/>
                <w:sz w:val="28"/>
                <w:szCs w:val="28"/>
                <w:lang w:val="ky-KG" w:eastAsia="ru-RU"/>
              </w:rPr>
              <w:t>)</w:t>
            </w:r>
          </w:p>
        </w:tc>
      </w:tr>
    </w:tbl>
    <w:p w14:paraId="092575A8" w14:textId="77777777" w:rsidR="00CC23E6" w:rsidRPr="001D0D4A" w:rsidRDefault="00CC23E6" w:rsidP="00CC23E6">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7D1F6DF1" w14:textId="12BBA2C0" w:rsidR="00CC23E6" w:rsidRPr="001D0D4A" w:rsidRDefault="00844391" w:rsidP="00CC23E6">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1D0D4A">
        <w:rPr>
          <w:rFonts w:ascii="Times New Roman" w:hAnsi="Times New Roman" w:cs="Times New Roman"/>
          <w:b/>
          <w:bCs/>
          <w:sz w:val="24"/>
          <w:szCs w:val="24"/>
          <w:lang w:val="ky-KG"/>
        </w:rPr>
        <w:t>Маалыматтык базалар боюнча адис</w:t>
      </w:r>
      <w:r w:rsidRPr="001D0D4A">
        <w:rPr>
          <w:rFonts w:ascii="Times New Roman" w:eastAsia="Times New Roman" w:hAnsi="Times New Roman" w:cs="Times New Roman"/>
          <w:b/>
          <w:bCs/>
          <w:sz w:val="24"/>
          <w:szCs w:val="24"/>
          <w:lang w:val="ky-KG" w:eastAsia="ru-RU"/>
        </w:rPr>
        <w:t xml:space="preserve"> </w:t>
      </w:r>
      <w:r w:rsidR="00A73DE7" w:rsidRPr="001D0D4A">
        <w:rPr>
          <w:rFonts w:ascii="Times New Roman" w:eastAsia="Times New Roman" w:hAnsi="Times New Roman" w:cs="Times New Roman"/>
          <w:b/>
          <w:bCs/>
          <w:sz w:val="24"/>
          <w:szCs w:val="24"/>
          <w:lang w:val="ky-KG" w:eastAsia="ru-RU"/>
        </w:rPr>
        <w:t xml:space="preserve">(2132 Маалыматтар базасын башкаруу системасындагы оператор) </w:t>
      </w:r>
    </w:p>
    <w:p w14:paraId="39C9B46E" w14:textId="77777777" w:rsidR="00CC23E6" w:rsidRPr="001D0D4A" w:rsidRDefault="00CC23E6" w:rsidP="00CC23E6">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1D0D4A">
        <w:rPr>
          <w:rFonts w:ascii="Times New Roman" w:eastAsia="Times New Roman" w:hAnsi="Times New Roman" w:cs="Times New Roman"/>
          <w:b/>
          <w:bCs/>
          <w:sz w:val="24"/>
          <w:szCs w:val="24"/>
          <w:lang w:val="ky-KG" w:eastAsia="ru-RU"/>
        </w:rPr>
        <w:t>кесиби боюнча башталгыч кесиптик билим берүүнүн негизги билим берүү программасынын</w:t>
      </w:r>
    </w:p>
    <w:p w14:paraId="0A1BBFCC" w14:textId="77777777" w:rsidR="00CC23E6" w:rsidRPr="001D0D4A" w:rsidRDefault="00CC23E6" w:rsidP="00CC23E6">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1D0D4A">
        <w:rPr>
          <w:rFonts w:ascii="Times New Roman" w:eastAsia="Times New Roman" w:hAnsi="Times New Roman" w:cs="Times New Roman"/>
          <w:b/>
          <w:bCs/>
          <w:sz w:val="24"/>
          <w:szCs w:val="24"/>
          <w:lang w:val="ky-KG" w:eastAsia="ru-RU"/>
        </w:rPr>
        <w:t>ТҮЗҮМҮ</w:t>
      </w:r>
    </w:p>
    <w:p w14:paraId="6599B4CC" w14:textId="77777777" w:rsidR="00CC23E6" w:rsidRPr="001D0D4A" w:rsidRDefault="00CC23E6" w:rsidP="00CC23E6">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358" w:type="pct"/>
        <w:tblInd w:w="-293" w:type="dxa"/>
        <w:shd w:val="clear" w:color="auto" w:fill="FFFFFF"/>
        <w:tblLayout w:type="fixed"/>
        <w:tblCellMar>
          <w:left w:w="0" w:type="dxa"/>
          <w:right w:w="0" w:type="dxa"/>
        </w:tblCellMar>
        <w:tblLook w:val="04A0" w:firstRow="1" w:lastRow="0" w:firstColumn="1" w:lastColumn="0" w:noHBand="0" w:noVBand="1"/>
      </w:tblPr>
      <w:tblGrid>
        <w:gridCol w:w="661"/>
        <w:gridCol w:w="1322"/>
        <w:gridCol w:w="5248"/>
        <w:gridCol w:w="1559"/>
        <w:gridCol w:w="1135"/>
        <w:gridCol w:w="1135"/>
        <w:gridCol w:w="1079"/>
        <w:gridCol w:w="2333"/>
        <w:gridCol w:w="1120"/>
      </w:tblGrid>
      <w:tr w:rsidR="00CC23E6" w:rsidRPr="001D0D4A" w14:paraId="5F2DE6D2" w14:textId="77777777" w:rsidTr="00C73D95">
        <w:trPr>
          <w:cantSplit/>
          <w:trHeight w:val="2433"/>
        </w:trPr>
        <w:tc>
          <w:tcPr>
            <w:tcW w:w="2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4B9DF15"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w:t>
            </w:r>
          </w:p>
        </w:tc>
        <w:tc>
          <w:tcPr>
            <w:tcW w:w="42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22E114C" w14:textId="77777777" w:rsidR="00834BA7" w:rsidRPr="001D0D4A" w:rsidRDefault="00CC23E6" w:rsidP="00834BA7">
            <w:pPr>
              <w:spacing w:after="0" w:line="240" w:lineRule="auto"/>
              <w:jc w:val="center"/>
              <w:rPr>
                <w:rFonts w:ascii="Times New Roman" w:eastAsia="Times New Roman" w:hAnsi="Times New Roman" w:cs="Times New Roman"/>
                <w:b/>
                <w:bCs/>
                <w:sz w:val="24"/>
                <w:szCs w:val="24"/>
                <w:lang w:val="ky-KG" w:eastAsia="ru-RU"/>
              </w:rPr>
            </w:pPr>
            <w:r w:rsidRPr="001D0D4A">
              <w:rPr>
                <w:rFonts w:ascii="Times New Roman" w:eastAsia="Times New Roman" w:hAnsi="Times New Roman" w:cs="Times New Roman"/>
                <w:b/>
                <w:bCs/>
                <w:sz w:val="24"/>
                <w:szCs w:val="24"/>
                <w:lang w:val="ky-KG" w:eastAsia="ru-RU"/>
              </w:rPr>
              <w:t>ДЦ</w:t>
            </w:r>
          </w:p>
          <w:p w14:paraId="79B014D2" w14:textId="1F365380" w:rsidR="00CC23E6" w:rsidRPr="001D0D4A" w:rsidRDefault="00CC23E6" w:rsidP="00834BA7">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коддору</w:t>
            </w:r>
          </w:p>
        </w:tc>
        <w:tc>
          <w:tcPr>
            <w:tcW w:w="168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31BC794"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864"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0BC46C62"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3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097EA992" w14:textId="77777777" w:rsidR="00CC23E6" w:rsidRPr="001D0D4A" w:rsidRDefault="00CC23E6" w:rsidP="005B7C50">
            <w:pPr>
              <w:spacing w:after="0" w:line="240" w:lineRule="auto"/>
              <w:ind w:left="113" w:right="113"/>
              <w:jc w:val="center"/>
              <w:rPr>
                <w:rFonts w:ascii="Times New Roman" w:eastAsia="Times New Roman" w:hAnsi="Times New Roman" w:cs="Times New Roman"/>
                <w:b/>
                <w:bCs/>
                <w:lang w:val="ky-KG" w:eastAsia="ru-RU"/>
              </w:rPr>
            </w:pPr>
            <w:r w:rsidRPr="001D0D4A">
              <w:rPr>
                <w:rFonts w:ascii="Times New Roman" w:eastAsia="Times New Roman" w:hAnsi="Times New Roman" w:cs="Times New Roman"/>
                <w:b/>
                <w:bCs/>
                <w:lang w:val="ky-KG" w:eastAsia="ru-RU"/>
              </w:rPr>
              <w:t>Жалпы орто билимдин базасында (11-кл.)</w:t>
            </w:r>
          </w:p>
          <w:p w14:paraId="5B3C01D5" w14:textId="77777777" w:rsidR="00CC23E6" w:rsidRPr="001D0D4A" w:rsidRDefault="00CC23E6" w:rsidP="005B7C50">
            <w:pPr>
              <w:spacing w:after="0" w:line="240" w:lineRule="auto"/>
              <w:ind w:left="113" w:right="113"/>
              <w:jc w:val="center"/>
              <w:rPr>
                <w:rFonts w:ascii="Times New Roman" w:eastAsia="Times New Roman" w:hAnsi="Times New Roman" w:cs="Times New Roman"/>
                <w:b/>
                <w:bCs/>
                <w:lang w:val="ky-KG" w:eastAsia="ru-RU"/>
              </w:rPr>
            </w:pPr>
            <w:r w:rsidRPr="001D0D4A">
              <w:rPr>
                <w:rFonts w:ascii="Times New Roman" w:eastAsia="Times New Roman" w:hAnsi="Times New Roman" w:cs="Times New Roman"/>
                <w:b/>
                <w:bCs/>
                <w:lang w:val="ky-KG" w:eastAsia="ru-RU"/>
              </w:rPr>
              <w:t>Сыйымдуулугу**</w:t>
            </w:r>
          </w:p>
          <w:p w14:paraId="281F2046"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lang w:val="ky-KG" w:eastAsia="ru-RU"/>
              </w:rPr>
              <w:t>(кредит-сааттар)</w:t>
            </w:r>
          </w:p>
        </w:tc>
        <w:tc>
          <w:tcPr>
            <w:tcW w:w="34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4D25D361"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lang w:val="ky-KG" w:eastAsia="ru-RU"/>
              </w:rPr>
              <w:t>Жалпы орто билим албастан</w:t>
            </w:r>
          </w:p>
        </w:tc>
        <w:tc>
          <w:tcPr>
            <w:tcW w:w="74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F2B01B0"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c>
          <w:tcPr>
            <w:tcW w:w="36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FEC816B"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Калыптануучу компетенциялардын коддору</w:t>
            </w:r>
          </w:p>
        </w:tc>
      </w:tr>
      <w:tr w:rsidR="00CC23E6" w:rsidRPr="001D0D4A" w14:paraId="53FFF82A" w14:textId="77777777" w:rsidTr="00C73D95">
        <w:tc>
          <w:tcPr>
            <w:tcW w:w="21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7EFCF75A" w14:textId="77777777" w:rsidR="00CC23E6" w:rsidRPr="001D0D4A" w:rsidRDefault="00CC23E6" w:rsidP="005B7C50">
            <w:pPr>
              <w:spacing w:after="0" w:line="240" w:lineRule="auto"/>
              <w:rPr>
                <w:rFonts w:ascii="Times New Roman" w:eastAsia="Times New Roman" w:hAnsi="Times New Roman" w:cs="Times New Roman"/>
                <w:sz w:val="24"/>
                <w:szCs w:val="24"/>
                <w:lang w:val="ky-KG" w:eastAsia="ru-RU"/>
              </w:rPr>
            </w:pPr>
          </w:p>
        </w:tc>
        <w:tc>
          <w:tcPr>
            <w:tcW w:w="424" w:type="pct"/>
            <w:vMerge/>
            <w:tcBorders>
              <w:top w:val="single" w:sz="8" w:space="0" w:color="auto"/>
              <w:left w:val="nil"/>
              <w:bottom w:val="single" w:sz="8" w:space="0" w:color="auto"/>
              <w:right w:val="single" w:sz="8" w:space="0" w:color="auto"/>
            </w:tcBorders>
            <w:shd w:val="clear" w:color="auto" w:fill="FFFFFF"/>
            <w:vAlign w:val="center"/>
          </w:tcPr>
          <w:p w14:paraId="49AA3B92" w14:textId="77777777" w:rsidR="00CC23E6" w:rsidRPr="001D0D4A" w:rsidRDefault="00CC23E6" w:rsidP="005B7C50">
            <w:pPr>
              <w:spacing w:after="0" w:line="240" w:lineRule="auto"/>
              <w:rPr>
                <w:rFonts w:ascii="Times New Roman" w:eastAsia="Times New Roman" w:hAnsi="Times New Roman" w:cs="Times New Roman"/>
                <w:sz w:val="24"/>
                <w:szCs w:val="24"/>
                <w:lang w:val="ky-KG" w:eastAsia="ru-RU"/>
              </w:rPr>
            </w:pPr>
          </w:p>
        </w:tc>
        <w:tc>
          <w:tcPr>
            <w:tcW w:w="1683" w:type="pct"/>
            <w:vMerge/>
            <w:tcBorders>
              <w:top w:val="single" w:sz="8" w:space="0" w:color="auto"/>
              <w:left w:val="nil"/>
              <w:bottom w:val="single" w:sz="8" w:space="0" w:color="auto"/>
              <w:right w:val="single" w:sz="8" w:space="0" w:color="auto"/>
            </w:tcBorders>
            <w:shd w:val="clear" w:color="auto" w:fill="FFFFFF"/>
            <w:vAlign w:val="center"/>
          </w:tcPr>
          <w:p w14:paraId="22BC1DE4" w14:textId="77777777" w:rsidR="00CC23E6" w:rsidRPr="001D0D4A" w:rsidRDefault="00CC23E6" w:rsidP="005B7C50">
            <w:pPr>
              <w:spacing w:after="0" w:line="240" w:lineRule="auto"/>
              <w:rPr>
                <w:rFonts w:ascii="Times New Roman" w:eastAsia="Times New Roman" w:hAnsi="Times New Roman" w:cs="Times New Roman"/>
                <w:sz w:val="24"/>
                <w:szCs w:val="24"/>
                <w:lang w:val="ky-KG" w:eastAsia="ru-RU"/>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D3831B"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2 ж.</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595D07"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3 ж.</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52B48E" w14:textId="5E7E566E"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1</w:t>
            </w:r>
            <w:r w:rsidR="00E933AE">
              <w:rPr>
                <w:rFonts w:ascii="Times New Roman" w:eastAsia="Times New Roman" w:hAnsi="Times New Roman" w:cs="Times New Roman"/>
                <w:b/>
                <w:bCs/>
                <w:sz w:val="24"/>
                <w:szCs w:val="24"/>
                <w:lang w:val="ky-KG" w:eastAsia="ru-RU"/>
              </w:rPr>
              <w:t>0</w:t>
            </w:r>
            <w:bookmarkStart w:id="4" w:name="_GoBack"/>
            <w:bookmarkEnd w:id="4"/>
            <w:r w:rsidR="00834BA7" w:rsidRPr="001D0D4A">
              <w:rPr>
                <w:rFonts w:ascii="Times New Roman" w:eastAsia="Times New Roman" w:hAnsi="Times New Roman" w:cs="Times New Roman"/>
                <w:b/>
                <w:bCs/>
                <w:sz w:val="24"/>
                <w:szCs w:val="24"/>
                <w:lang w:val="ky-KG" w:eastAsia="ru-RU"/>
              </w:rPr>
              <w:t xml:space="preserve"> ай</w:t>
            </w:r>
            <w:r w:rsidRPr="001D0D4A">
              <w:rPr>
                <w:rFonts w:ascii="Times New Roman" w:eastAsia="Times New Roman" w:hAnsi="Times New Roman" w:cs="Times New Roman"/>
                <w:b/>
                <w:bCs/>
                <w:sz w:val="24"/>
                <w:szCs w:val="24"/>
                <w:lang w:val="ky-KG" w:eastAsia="ru-RU"/>
              </w:rPr>
              <w:t>.</w:t>
            </w:r>
          </w:p>
        </w:tc>
        <w:tc>
          <w:tcPr>
            <w:tcW w:w="3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E56B59"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2 ж.</w:t>
            </w:r>
          </w:p>
        </w:tc>
        <w:tc>
          <w:tcPr>
            <w:tcW w:w="748" w:type="pct"/>
            <w:vMerge/>
            <w:tcBorders>
              <w:top w:val="single" w:sz="8" w:space="0" w:color="auto"/>
              <w:left w:val="nil"/>
              <w:bottom w:val="single" w:sz="8" w:space="0" w:color="auto"/>
              <w:right w:val="single" w:sz="8" w:space="0" w:color="auto"/>
            </w:tcBorders>
            <w:shd w:val="clear" w:color="auto" w:fill="FFFFFF"/>
            <w:vAlign w:val="center"/>
          </w:tcPr>
          <w:p w14:paraId="0C542547" w14:textId="77777777" w:rsidR="00CC23E6" w:rsidRPr="001D0D4A" w:rsidRDefault="00CC23E6" w:rsidP="005B7C50">
            <w:pPr>
              <w:spacing w:after="0" w:line="240" w:lineRule="auto"/>
              <w:rPr>
                <w:rFonts w:ascii="Times New Roman" w:eastAsia="Times New Roman" w:hAnsi="Times New Roman" w:cs="Times New Roman"/>
                <w:sz w:val="24"/>
                <w:szCs w:val="24"/>
                <w:lang w:val="ky-KG" w:eastAsia="ru-RU"/>
              </w:rPr>
            </w:pPr>
          </w:p>
        </w:tc>
        <w:tc>
          <w:tcPr>
            <w:tcW w:w="360" w:type="pct"/>
            <w:vMerge/>
            <w:tcBorders>
              <w:top w:val="single" w:sz="8" w:space="0" w:color="auto"/>
              <w:left w:val="nil"/>
              <w:bottom w:val="single" w:sz="8" w:space="0" w:color="auto"/>
              <w:right w:val="single" w:sz="8" w:space="0" w:color="auto"/>
            </w:tcBorders>
            <w:shd w:val="clear" w:color="auto" w:fill="FFFFFF"/>
            <w:vAlign w:val="center"/>
          </w:tcPr>
          <w:p w14:paraId="1326D682" w14:textId="77777777" w:rsidR="00CC23E6" w:rsidRPr="001D0D4A" w:rsidRDefault="00CC23E6" w:rsidP="005B7C50">
            <w:pPr>
              <w:spacing w:after="0" w:line="240" w:lineRule="auto"/>
              <w:rPr>
                <w:rFonts w:ascii="Times New Roman" w:eastAsia="Times New Roman" w:hAnsi="Times New Roman" w:cs="Times New Roman"/>
                <w:sz w:val="24"/>
                <w:szCs w:val="24"/>
                <w:lang w:val="ky-KG" w:eastAsia="ru-RU"/>
              </w:rPr>
            </w:pPr>
          </w:p>
        </w:tc>
      </w:tr>
      <w:tr w:rsidR="00CC23E6" w:rsidRPr="001D0D4A" w14:paraId="2B007D42" w14:textId="77777777" w:rsidTr="00C73D95">
        <w:tc>
          <w:tcPr>
            <w:tcW w:w="212" w:type="pct"/>
            <w:tcBorders>
              <w:top w:val="single" w:sz="8" w:space="0" w:color="auto"/>
              <w:left w:val="single" w:sz="8" w:space="0" w:color="auto"/>
              <w:bottom w:val="single" w:sz="8" w:space="0" w:color="auto"/>
              <w:right w:val="single" w:sz="8" w:space="0" w:color="auto"/>
            </w:tcBorders>
            <w:shd w:val="clear" w:color="auto" w:fill="FFFFFF"/>
          </w:tcPr>
          <w:p w14:paraId="1DE05347"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Cs/>
                <w:sz w:val="24"/>
                <w:szCs w:val="24"/>
                <w:lang w:val="ky-KG" w:eastAsia="ru-RU"/>
              </w:rPr>
              <w:t>1.</w:t>
            </w:r>
          </w:p>
        </w:tc>
        <w:tc>
          <w:tcPr>
            <w:tcW w:w="424" w:type="pct"/>
            <w:tcBorders>
              <w:top w:val="single" w:sz="8" w:space="0" w:color="auto"/>
              <w:left w:val="nil"/>
              <w:bottom w:val="single" w:sz="8" w:space="0" w:color="auto"/>
              <w:right w:val="single" w:sz="8" w:space="0" w:color="auto"/>
            </w:tcBorders>
            <w:shd w:val="clear" w:color="auto" w:fill="FFFFFF"/>
          </w:tcPr>
          <w:p w14:paraId="41E79379" w14:textId="51CA6FEA" w:rsidR="00CC23E6" w:rsidRPr="001D0D4A" w:rsidRDefault="00834BA7" w:rsidP="005B7C50">
            <w:pPr>
              <w:spacing w:after="0" w:line="240" w:lineRule="auto"/>
              <w:jc w:val="both"/>
              <w:rPr>
                <w:rFonts w:ascii="Times New Roman" w:eastAsia="Times New Roman" w:hAnsi="Times New Roman" w:cs="Times New Roman"/>
                <w:bCs/>
                <w:sz w:val="24"/>
                <w:szCs w:val="24"/>
                <w:lang w:val="ky-KG" w:eastAsia="ru-RU"/>
              </w:rPr>
            </w:pPr>
            <w:r w:rsidRPr="001D0D4A">
              <w:rPr>
                <w:rFonts w:ascii="Times New Roman" w:eastAsia="Times New Roman" w:hAnsi="Times New Roman" w:cs="Times New Roman"/>
                <w:bCs/>
                <w:sz w:val="24"/>
                <w:szCs w:val="24"/>
                <w:lang w:val="ky-KG" w:eastAsia="ru-RU"/>
              </w:rPr>
              <w:t>БКБ 1</w:t>
            </w:r>
          </w:p>
          <w:p w14:paraId="6C116A23"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7321B11B"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6E944454"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490E3D88"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425B5D5A"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46192275"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4D4BB766"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6CC7962C"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3FD9192F"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06A7FC04"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757BD40E"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2A831C8A"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02EAB2ED"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00DEEAF2"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02E7E5EA"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156BFBA0"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6AA0E3A0"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3949647F"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4FA1335A"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763BEE04"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742705FD"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181DA28A"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43F143B3"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19BF1361"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5257328D"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763B1B8B"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549C98E8"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16A2EE66"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03A08B09"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410292CA"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1AC623E8"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3E5C2A90"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70D9A163"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68115351"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7BB62A1B"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167A4C4A"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6CCD7DBC"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225D80BF"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7820E524"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21039A67"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224732DE"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20773323"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17F179F1"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25DFDD2E"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18350442"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44F10396"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6D236064"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0135C070" w14:textId="77777777" w:rsidR="00CC23E6" w:rsidRPr="001D0D4A" w:rsidRDefault="00CC23E6" w:rsidP="005B7C50">
            <w:pPr>
              <w:spacing w:after="0" w:line="240" w:lineRule="auto"/>
              <w:jc w:val="both"/>
              <w:rPr>
                <w:rFonts w:ascii="Times New Roman" w:eastAsia="Times New Roman" w:hAnsi="Times New Roman" w:cs="Times New Roman"/>
                <w:bCs/>
                <w:sz w:val="24"/>
                <w:szCs w:val="24"/>
                <w:lang w:val="ky-KG" w:eastAsia="ru-RU"/>
              </w:rPr>
            </w:pPr>
          </w:p>
          <w:p w14:paraId="06242F9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tc>
        <w:tc>
          <w:tcPr>
            <w:tcW w:w="1683" w:type="pct"/>
            <w:tcBorders>
              <w:top w:val="single" w:sz="8" w:space="0" w:color="auto"/>
              <w:left w:val="nil"/>
              <w:bottom w:val="single" w:sz="8" w:space="0" w:color="auto"/>
              <w:right w:val="single" w:sz="8" w:space="0" w:color="auto"/>
            </w:tcBorders>
            <w:shd w:val="clear" w:color="auto" w:fill="FFFFFF"/>
          </w:tcPr>
          <w:p w14:paraId="3541FEA9" w14:textId="06D33544"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r w:rsidRPr="001D0D4A">
              <w:rPr>
                <w:rFonts w:ascii="Times New Roman" w:eastAsia="Times New Roman" w:hAnsi="Times New Roman" w:cs="Times New Roman"/>
                <w:b/>
                <w:sz w:val="24"/>
                <w:szCs w:val="24"/>
                <w:lang w:val="ky-KG" w:eastAsia="ru-RU"/>
              </w:rPr>
              <w:t>Дисциплиналардын жалпы билим берүү цикли</w:t>
            </w:r>
            <w:r w:rsidR="00834BA7" w:rsidRPr="001D0D4A">
              <w:rPr>
                <w:rFonts w:ascii="Times New Roman" w:eastAsia="Times New Roman" w:hAnsi="Times New Roman" w:cs="Times New Roman"/>
                <w:b/>
                <w:sz w:val="24"/>
                <w:szCs w:val="24"/>
                <w:lang w:val="ky-KG" w:eastAsia="ru-RU"/>
              </w:rPr>
              <w:t>.*</w:t>
            </w:r>
          </w:p>
          <w:p w14:paraId="3FD359B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Циклди өздөштүрүүнүн натыйжасында окуучу:</w:t>
            </w:r>
          </w:p>
          <w:p w14:paraId="2A25A480" w14:textId="77777777" w:rsidR="00CC23E6" w:rsidRPr="001D0D4A" w:rsidRDefault="00CC23E6" w:rsidP="005B7C50">
            <w:pPr>
              <w:spacing w:after="0" w:line="240" w:lineRule="auto"/>
              <w:jc w:val="both"/>
              <w:rPr>
                <w:rFonts w:ascii="Times New Roman" w:eastAsia="Times New Roman" w:hAnsi="Times New Roman" w:cs="Times New Roman"/>
                <w:b/>
                <w:i/>
                <w:iCs/>
                <w:sz w:val="24"/>
                <w:szCs w:val="24"/>
                <w:lang w:val="ky-KG" w:eastAsia="ru-RU"/>
              </w:rPr>
            </w:pPr>
            <w:r w:rsidRPr="001D0D4A">
              <w:rPr>
                <w:rFonts w:ascii="Times New Roman" w:eastAsia="Times New Roman" w:hAnsi="Times New Roman" w:cs="Times New Roman"/>
                <w:b/>
                <w:sz w:val="24"/>
                <w:szCs w:val="24"/>
                <w:lang w:val="ky-KG" w:eastAsia="ru-RU"/>
              </w:rPr>
              <w:t xml:space="preserve">   </w:t>
            </w:r>
            <w:r w:rsidRPr="001D0D4A">
              <w:rPr>
                <w:rFonts w:ascii="Times New Roman" w:eastAsia="Times New Roman" w:hAnsi="Times New Roman" w:cs="Times New Roman"/>
                <w:b/>
                <w:i/>
                <w:iCs/>
                <w:sz w:val="24"/>
                <w:szCs w:val="24"/>
                <w:lang w:val="ky-KG" w:eastAsia="ru-RU"/>
              </w:rPr>
              <w:t>билүүгө тийиш:</w:t>
            </w:r>
          </w:p>
          <w:p w14:paraId="01248A96" w14:textId="77777777" w:rsidR="00CC23E6" w:rsidRPr="001D0D4A" w:rsidRDefault="00CC23E6" w:rsidP="005B7C50">
            <w:pPr>
              <w:spacing w:after="0" w:line="240" w:lineRule="auto"/>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баарлашуу чөйрөсүн, жагдайларды, кырдаалдарды;</w:t>
            </w:r>
          </w:p>
          <w:p w14:paraId="71E545ED" w14:textId="77777777" w:rsidR="00CC23E6" w:rsidRPr="001D0D4A" w:rsidRDefault="00CC23E6" w:rsidP="005B7C50">
            <w:pPr>
              <w:spacing w:after="0" w:line="240" w:lineRule="auto"/>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03B8801A" w14:textId="77777777" w:rsidR="00CC23E6" w:rsidRPr="001D0D4A" w:rsidRDefault="00CC23E6" w:rsidP="005B7C50">
            <w:pPr>
              <w:spacing w:after="0" w:line="240" w:lineRule="auto"/>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58170CC8" w14:textId="77777777" w:rsidR="00CC23E6" w:rsidRPr="001D0D4A" w:rsidRDefault="00CC23E6" w:rsidP="005B7C50">
            <w:pPr>
              <w:spacing w:after="0" w:line="240" w:lineRule="auto"/>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07523C5C" w14:textId="77777777" w:rsidR="00CC23E6" w:rsidRPr="001D0D4A" w:rsidRDefault="00CC23E6" w:rsidP="005B7C50">
            <w:pPr>
              <w:spacing w:after="0" w:line="240" w:lineRule="auto"/>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78E257E1" w14:textId="77777777" w:rsidR="00CC23E6" w:rsidRPr="001D0D4A" w:rsidRDefault="00CC23E6" w:rsidP="005B7C50">
            <w:pPr>
              <w:spacing w:after="0" w:line="240" w:lineRule="auto"/>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E52575D" w14:textId="77777777" w:rsidR="00CC23E6" w:rsidRPr="001D0D4A" w:rsidRDefault="00CC23E6" w:rsidP="005B7C50">
            <w:pPr>
              <w:spacing w:after="0" w:line="240" w:lineRule="auto"/>
              <w:jc w:val="both"/>
              <w:rPr>
                <w:rFonts w:ascii="Times New Roman" w:eastAsia="Times New Roman" w:hAnsi="Times New Roman" w:cs="Times New Roman"/>
                <w:b/>
                <w:i/>
                <w:sz w:val="24"/>
                <w:szCs w:val="24"/>
                <w:lang w:val="ky-KG" w:eastAsia="ru-RU"/>
              </w:rPr>
            </w:pPr>
            <w:r w:rsidRPr="001D0D4A">
              <w:rPr>
                <w:rFonts w:ascii="Times New Roman" w:eastAsia="Times New Roman" w:hAnsi="Times New Roman" w:cs="Times New Roman"/>
                <w:sz w:val="24"/>
                <w:szCs w:val="24"/>
                <w:lang w:val="ky-KG" w:eastAsia="ru-RU"/>
              </w:rPr>
              <w:t>- кызматтык-ишкердик кептин түрлөрүн жана жанрларын.</w:t>
            </w:r>
          </w:p>
          <w:p w14:paraId="57EE51BE" w14:textId="77777777" w:rsidR="00CC23E6" w:rsidRPr="001D0D4A" w:rsidRDefault="00CC23E6" w:rsidP="005B7C50">
            <w:pPr>
              <w:spacing w:after="0" w:line="240" w:lineRule="auto"/>
              <w:ind w:firstLine="196"/>
              <w:jc w:val="both"/>
              <w:rPr>
                <w:rFonts w:ascii="Times New Roman" w:eastAsia="Times New Roman" w:hAnsi="Times New Roman" w:cs="Times New Roman"/>
                <w:b/>
                <w:i/>
                <w:sz w:val="24"/>
                <w:szCs w:val="24"/>
                <w:lang w:val="ky-KG" w:eastAsia="ru-RU"/>
              </w:rPr>
            </w:pPr>
            <w:r w:rsidRPr="001D0D4A">
              <w:rPr>
                <w:rFonts w:ascii="Times New Roman" w:eastAsia="Times New Roman" w:hAnsi="Times New Roman" w:cs="Times New Roman"/>
                <w:b/>
                <w:i/>
                <w:sz w:val="24"/>
                <w:szCs w:val="24"/>
                <w:lang w:val="ky-KG" w:eastAsia="ru-RU"/>
              </w:rPr>
              <w:t xml:space="preserve">көндүмдөргө ээ болууга тийиш:  </w:t>
            </w:r>
          </w:p>
          <w:p w14:paraId="6CC2C062"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065B720E"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7D333FB3"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321FB435"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05512A9A"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32AE77E9"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6A3AE94D" w14:textId="77777777" w:rsidR="00CC23E6" w:rsidRPr="001D0D4A" w:rsidRDefault="00CC23E6" w:rsidP="005B7C50">
            <w:pPr>
              <w:spacing w:after="0" w:line="240" w:lineRule="auto"/>
              <w:jc w:val="both"/>
              <w:rPr>
                <w:rFonts w:ascii="Times New Roman" w:eastAsia="Times New Roman" w:hAnsi="Times New Roman" w:cs="Times New Roman"/>
                <w:b/>
                <w:i/>
                <w:iCs/>
                <w:sz w:val="24"/>
                <w:szCs w:val="24"/>
                <w:lang w:val="ky-KG" w:eastAsia="ru-RU"/>
              </w:rPr>
            </w:pPr>
            <w:r w:rsidRPr="001D0D4A">
              <w:rPr>
                <w:rFonts w:ascii="Times New Roman" w:eastAsia="Times New Roman" w:hAnsi="Times New Roman" w:cs="Times New Roman"/>
                <w:b/>
                <w:i/>
                <w:iCs/>
                <w:sz w:val="24"/>
                <w:szCs w:val="24"/>
                <w:lang w:val="ky-KG" w:eastAsia="ru-RU"/>
              </w:rPr>
              <w:t>билүүгө тийиш:</w:t>
            </w:r>
          </w:p>
          <w:p w14:paraId="71152FFF" w14:textId="77777777" w:rsidR="00CC23E6" w:rsidRPr="001D0D4A" w:rsidRDefault="00CC23E6" w:rsidP="005B7C50">
            <w:pPr>
              <w:tabs>
                <w:tab w:val="center" w:pos="4677"/>
                <w:tab w:val="right" w:pos="9355"/>
              </w:tabs>
              <w:spacing w:after="0" w:line="240" w:lineRule="auto"/>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54DF4199" w14:textId="77777777" w:rsidR="00CC23E6" w:rsidRPr="001D0D4A" w:rsidRDefault="00CC23E6" w:rsidP="005B7C50">
            <w:pPr>
              <w:tabs>
                <w:tab w:val="center" w:pos="4677"/>
                <w:tab w:val="right" w:pos="9355"/>
              </w:tabs>
              <w:spacing w:after="0" w:line="240" w:lineRule="auto"/>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сергек жашоо мүнөзүнүн тобокелдик факторлору жөнүндө;</w:t>
            </w:r>
          </w:p>
          <w:p w14:paraId="13E45D15" w14:textId="77777777" w:rsidR="00CC23E6" w:rsidRPr="001D0D4A" w:rsidRDefault="00CC23E6" w:rsidP="005B7C50">
            <w:pPr>
              <w:tabs>
                <w:tab w:val="center" w:pos="4677"/>
                <w:tab w:val="right" w:pos="9355"/>
              </w:tabs>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рационалдуу жана гигиеналык режим жана тамактануу жөнүндө.</w:t>
            </w:r>
          </w:p>
          <w:p w14:paraId="3AD3A195" w14:textId="77777777" w:rsidR="00CC23E6" w:rsidRPr="001D0D4A" w:rsidRDefault="00CC23E6" w:rsidP="005B7C50">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1D0D4A">
              <w:rPr>
                <w:rFonts w:ascii="Times New Roman" w:eastAsia="Calibri" w:hAnsi="Times New Roman" w:cs="Times New Roman"/>
                <w:b/>
                <w:i/>
                <w:sz w:val="24"/>
                <w:szCs w:val="24"/>
                <w:lang w:val="ky-KG"/>
              </w:rPr>
              <w:t xml:space="preserve"> көндүмдөргө ээ</w:t>
            </w:r>
            <w:r w:rsidRPr="001D0D4A">
              <w:rPr>
                <w:rFonts w:ascii="Times New Roman" w:eastAsia="Times New Roman" w:hAnsi="Times New Roman" w:cs="Times New Roman"/>
                <w:b/>
                <w:i/>
                <w:sz w:val="24"/>
                <w:szCs w:val="24"/>
                <w:lang w:val="ky-KG" w:eastAsia="ru-RU"/>
              </w:rPr>
              <w:t xml:space="preserve"> болууга тийиш:</w:t>
            </w:r>
          </w:p>
          <w:p w14:paraId="63EA9862"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зыяндуу адаттардан баш тартууга;</w:t>
            </w:r>
          </w:p>
          <w:p w14:paraId="39E4DDD7"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1C1F4CB6"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жашоонун рационалдуу режимин сактоого;</w:t>
            </w:r>
          </w:p>
          <w:p w14:paraId="77CEA028"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рационалдуу тамактанууну сактоого;</w:t>
            </w:r>
          </w:p>
          <w:p w14:paraId="4CE307A8"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A98BE0" w14:textId="3749676A"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*1</w:t>
            </w:r>
            <w:r w:rsidR="00D678FC" w:rsidRPr="001D0D4A">
              <w:rPr>
                <w:rFonts w:ascii="Times New Roman" w:eastAsia="Times New Roman" w:hAnsi="Times New Roman" w:cs="Times New Roman"/>
                <w:sz w:val="24"/>
                <w:szCs w:val="24"/>
                <w:lang w:val="ky-KG" w:eastAsia="ru-RU"/>
              </w:rPr>
              <w:t>802</w:t>
            </w:r>
            <w:r w:rsidRPr="001D0D4A">
              <w:rPr>
                <w:rFonts w:ascii="Times New Roman" w:eastAsia="Times New Roman" w:hAnsi="Times New Roman" w:cs="Times New Roman"/>
                <w:sz w:val="24"/>
                <w:szCs w:val="24"/>
                <w:lang w:val="ky-KG" w:eastAsia="ru-RU"/>
              </w:rPr>
              <w:t xml:space="preserve"> с.</w:t>
            </w:r>
          </w:p>
          <w:p w14:paraId="4F67F407"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0"/>
                <w:szCs w:val="20"/>
                <w:lang w:val="ky-KG" w:eastAsia="ru-RU"/>
              </w:rPr>
              <w:t>(10 -кл;11- кл.)</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09A0B5"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*2006 с.</w:t>
            </w:r>
          </w:p>
          <w:p w14:paraId="26673CBC"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0"/>
                <w:szCs w:val="20"/>
                <w:lang w:val="ky-KG" w:eastAsia="ru-RU"/>
              </w:rPr>
              <w:t>(10-кл;11-кл.)</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91D13C"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3 кр/90 с.</w:t>
            </w:r>
          </w:p>
        </w:tc>
        <w:tc>
          <w:tcPr>
            <w:tcW w:w="3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14DBF1"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240 с.</w:t>
            </w:r>
          </w:p>
        </w:tc>
        <w:tc>
          <w:tcPr>
            <w:tcW w:w="748" w:type="pct"/>
            <w:tcBorders>
              <w:top w:val="single" w:sz="8" w:space="0" w:color="auto"/>
              <w:left w:val="nil"/>
              <w:bottom w:val="single" w:sz="8" w:space="0" w:color="auto"/>
              <w:right w:val="single" w:sz="8" w:space="0" w:color="auto"/>
            </w:tcBorders>
            <w:shd w:val="clear" w:color="auto" w:fill="FFFFFF"/>
          </w:tcPr>
          <w:p w14:paraId="65466AA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976EBD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Кесиптик кыргыз/ орус тилдери.</w:t>
            </w:r>
          </w:p>
          <w:p w14:paraId="4242D9D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9AC108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902FBC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2831C3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ADDAED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58A221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F499F3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66D23C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40217E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F5BE2D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31B325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5672FC3"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2A024D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4B2CE4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AA183F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151724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C99E0D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6526F4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384610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88ACF5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040097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3B7755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01E62E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8C503F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93628F3"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DCD9C4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3F27F1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902103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F33C6D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05F47C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251368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DF660C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FEC3E5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Коопсуз сергек жашоо мүнөзү.</w:t>
            </w:r>
          </w:p>
        </w:tc>
        <w:tc>
          <w:tcPr>
            <w:tcW w:w="360" w:type="pct"/>
            <w:tcBorders>
              <w:top w:val="single" w:sz="8" w:space="0" w:color="auto"/>
              <w:left w:val="nil"/>
              <w:bottom w:val="single" w:sz="8" w:space="0" w:color="auto"/>
              <w:right w:val="single" w:sz="8" w:space="0" w:color="auto"/>
            </w:tcBorders>
            <w:shd w:val="clear" w:color="auto" w:fill="FFFFFF"/>
          </w:tcPr>
          <w:p w14:paraId="651F527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DAC4D9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ЖК 2 - 4</w:t>
            </w:r>
          </w:p>
          <w:p w14:paraId="56288A7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C53F813"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C60E7B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CA71AC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1BBD58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DFC936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DB0E3E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62452B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A85EDA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EFA075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8F863E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C1C8F5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EB31BC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83E473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83FB8B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F9F12B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49E9B9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3C42C9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7EFD8B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759332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40D319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935664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0A23AA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AB1696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32609A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54D5F6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452B9E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4B3B76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D90B3E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3518C1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A772D0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907895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C99A23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CF2048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ЖК 1 - 3</w:t>
            </w:r>
          </w:p>
          <w:p w14:paraId="5BA3BCE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393B7C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4FEF5E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42DB01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7C902C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57D3EE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0E2E1E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tc>
      </w:tr>
      <w:tr w:rsidR="00CC23E6" w:rsidRPr="001D0D4A" w14:paraId="2AD073BD" w14:textId="77777777" w:rsidTr="00C73D95">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CD224DE" w14:textId="77777777" w:rsidR="00CC23E6" w:rsidRPr="001D0D4A" w:rsidRDefault="00CC23E6" w:rsidP="005B7C50">
            <w:pPr>
              <w:spacing w:after="0" w:line="240" w:lineRule="auto"/>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2.</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D34F6" w14:textId="4F479A48" w:rsidR="00CC23E6" w:rsidRPr="001D0D4A" w:rsidRDefault="00834BA7"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БКБ 2</w:t>
            </w:r>
          </w:p>
        </w:tc>
        <w:tc>
          <w:tcPr>
            <w:tcW w:w="16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4592D1" w14:textId="08BFBE36" w:rsidR="00CC23E6" w:rsidRPr="001D0D4A" w:rsidRDefault="00834BA7" w:rsidP="005B7C50">
            <w:pPr>
              <w:spacing w:after="0" w:line="240" w:lineRule="auto"/>
              <w:jc w:val="both"/>
              <w:rPr>
                <w:rFonts w:ascii="Times New Roman" w:eastAsia="Times New Roman" w:hAnsi="Times New Roman" w:cs="Times New Roman"/>
                <w:b/>
                <w:sz w:val="24"/>
                <w:szCs w:val="24"/>
                <w:lang w:val="ky-KG" w:eastAsia="ru-RU"/>
              </w:rPr>
            </w:pPr>
            <w:r w:rsidRPr="001D0D4A">
              <w:rPr>
                <w:rFonts w:ascii="Times New Roman" w:eastAsia="Times New Roman" w:hAnsi="Times New Roman" w:cs="Times New Roman"/>
                <w:b/>
                <w:sz w:val="24"/>
                <w:szCs w:val="24"/>
                <w:lang w:val="ky-KG" w:eastAsia="ru-RU"/>
              </w:rPr>
              <w:t>Кесиптик цикл (ЖТЦ жана ЖКЦ, КЦ дисциплиналары)**</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1E2068" w14:textId="122BBF1A" w:rsidR="00CC23E6" w:rsidRPr="001D0D4A" w:rsidRDefault="00CC23E6" w:rsidP="005B7C50">
            <w:pPr>
              <w:spacing w:after="0" w:line="240" w:lineRule="auto"/>
              <w:ind w:right="-178" w:hanging="38"/>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1</w:t>
            </w:r>
            <w:r w:rsidR="00D678FC" w:rsidRPr="001D0D4A">
              <w:rPr>
                <w:rFonts w:ascii="Times New Roman" w:eastAsia="Times New Roman" w:hAnsi="Times New Roman" w:cs="Times New Roman"/>
                <w:sz w:val="24"/>
                <w:szCs w:val="24"/>
                <w:lang w:val="ky-KG" w:eastAsia="ru-RU"/>
              </w:rPr>
              <w:t>198</w:t>
            </w:r>
            <w:r w:rsidRPr="001D0D4A">
              <w:rPr>
                <w:rFonts w:ascii="Times New Roman" w:eastAsia="Times New Roman" w:hAnsi="Times New Roman" w:cs="Times New Roman"/>
                <w:sz w:val="24"/>
                <w:szCs w:val="24"/>
                <w:lang w:val="ky-KG" w:eastAsia="ru-RU"/>
              </w:rPr>
              <w:t xml:space="preserve">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CE36BC"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2434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169500"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56 кр /1680 с. </w:t>
            </w:r>
          </w:p>
        </w:tc>
        <w:tc>
          <w:tcPr>
            <w:tcW w:w="3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5EFE83"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2532 с.</w:t>
            </w:r>
          </w:p>
        </w:tc>
        <w:tc>
          <w:tcPr>
            <w:tcW w:w="7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56B57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7B7F53"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r>
      <w:tr w:rsidR="00CC23E6" w:rsidRPr="001D0D4A" w14:paraId="2BF921A7" w14:textId="77777777" w:rsidTr="00C73D95">
        <w:trPr>
          <w:trHeight w:val="60"/>
        </w:trPr>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9F4D24F" w14:textId="392A8507" w:rsidR="00CC23E6" w:rsidRPr="001D0D4A" w:rsidRDefault="00CC23E6" w:rsidP="005B7C50">
            <w:pPr>
              <w:spacing w:after="0" w:line="240" w:lineRule="auto"/>
              <w:rPr>
                <w:rFonts w:ascii="Times New Roman" w:eastAsia="Times New Roman" w:hAnsi="Times New Roman" w:cs="Times New Roman"/>
                <w:sz w:val="24"/>
                <w:szCs w:val="24"/>
                <w:lang w:val="ky-KG" w:eastAsia="ru-RU"/>
              </w:rPr>
            </w:pPr>
          </w:p>
          <w:p w14:paraId="6034E076" w14:textId="77777777" w:rsidR="00CC23E6" w:rsidRPr="001D0D4A" w:rsidRDefault="00CC23E6" w:rsidP="005B7C50">
            <w:pPr>
              <w:spacing w:after="0" w:line="240" w:lineRule="auto"/>
              <w:rPr>
                <w:rFonts w:ascii="Times New Roman" w:eastAsia="Times New Roman" w:hAnsi="Times New Roman" w:cs="Times New Roman"/>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793FECF" w14:textId="4AECCC19" w:rsidR="00CC23E6" w:rsidRPr="001D0D4A" w:rsidRDefault="00834BA7"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Ж</w:t>
            </w:r>
            <w:r w:rsidR="00C73D95" w:rsidRPr="001D0D4A">
              <w:rPr>
                <w:rFonts w:ascii="Times New Roman" w:eastAsia="Times New Roman" w:hAnsi="Times New Roman" w:cs="Times New Roman"/>
                <w:sz w:val="24"/>
                <w:szCs w:val="24"/>
                <w:lang w:val="ky-KG" w:eastAsia="ru-RU"/>
              </w:rPr>
              <w:t>КЦ</w:t>
            </w:r>
          </w:p>
          <w:p w14:paraId="33A3334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6F2E9BC"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7FFD9AF3"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3F2E4B52"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6E0C6A1E"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6D4FFF3A"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30FF3780"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4A0104D6"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24236FB1"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7E80ACFE"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2979885B"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3670DD1B"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22DF2AAE"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66750ED4"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33C6CF01"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6D003A18"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3CC197AA"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69E432CA"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727D6E02"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50F241E1"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78D63804"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4D2FE524"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4176814D"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p>
          <w:p w14:paraId="7A4B3E0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sz w:val="24"/>
                <w:szCs w:val="24"/>
                <w:lang w:val="ky-KG" w:eastAsia="ru-RU"/>
              </w:rPr>
              <w:t xml:space="preserve">                     </w:t>
            </w:r>
          </w:p>
          <w:p w14:paraId="3397E205"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4C6B24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5B3480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9DF31C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2845A3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A866E3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23EF33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40590E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493999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D7758B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6936D2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0CF30A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7898AE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2A351E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E8AFB4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4D6377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919DEC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084C53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08EED6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6357BA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CD49DB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3B3413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EDA66C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BA59AD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B30F22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FC6C525"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785E36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6719A6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F3DD6F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26C57E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175567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D83F93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AFD6E5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77F60B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CAD32A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B7D0E0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79008D3"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BAF37E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BFF998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7B2251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844C02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08CCD93"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4B72A7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1E3E0B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E3052D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EE5C9B5"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077FDE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655000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5EFF13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10522B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D12BE7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321ED9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7A3A3B4"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2BCBE391"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47E60DD6"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5FADB49D"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25F6DE20"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0AB44B78"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41BFE5E7"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79E3A84E"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2DBCACED"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3A42CBD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tc>
        <w:tc>
          <w:tcPr>
            <w:tcW w:w="168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F93362D"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r w:rsidRPr="001D0D4A">
              <w:rPr>
                <w:rFonts w:ascii="Times New Roman" w:eastAsia="Times New Roman" w:hAnsi="Times New Roman" w:cs="Times New Roman"/>
                <w:b/>
                <w:sz w:val="24"/>
                <w:szCs w:val="24"/>
                <w:lang w:val="ky-KG" w:eastAsia="ru-RU"/>
              </w:rPr>
              <w:t>Жалпы кесиптик цикл</w:t>
            </w:r>
          </w:p>
          <w:p w14:paraId="3D9216DE"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r w:rsidRPr="001D0D4A">
              <w:rPr>
                <w:rFonts w:ascii="Times New Roman" w:eastAsia="Times New Roman" w:hAnsi="Times New Roman" w:cs="Times New Roman"/>
                <w:sz w:val="24"/>
                <w:szCs w:val="24"/>
                <w:lang w:val="ky-KG" w:eastAsia="ru-RU"/>
              </w:rPr>
              <w:t>Циклди өздөштүрүүнүн натыйжасында окуучу:</w:t>
            </w:r>
          </w:p>
          <w:p w14:paraId="2884172B" w14:textId="77777777" w:rsidR="00CC23E6" w:rsidRPr="001D0D4A" w:rsidRDefault="00CC23E6" w:rsidP="005B7C50">
            <w:pPr>
              <w:spacing w:after="0" w:line="240" w:lineRule="auto"/>
              <w:jc w:val="both"/>
              <w:rPr>
                <w:rFonts w:ascii="Times New Roman" w:eastAsia="Times New Roman" w:hAnsi="Times New Roman" w:cs="Times New Roman"/>
                <w:b/>
                <w:i/>
                <w:sz w:val="24"/>
                <w:szCs w:val="24"/>
                <w:lang w:val="ky-KG" w:eastAsia="ru-RU"/>
              </w:rPr>
            </w:pPr>
            <w:r w:rsidRPr="001D0D4A">
              <w:rPr>
                <w:rFonts w:ascii="Times New Roman" w:eastAsia="Times New Roman" w:hAnsi="Times New Roman" w:cs="Times New Roman"/>
                <w:b/>
                <w:i/>
                <w:sz w:val="24"/>
                <w:szCs w:val="24"/>
                <w:lang w:val="ky-KG" w:eastAsia="ru-RU"/>
              </w:rPr>
              <w:t xml:space="preserve"> билүүгө тийиш:</w:t>
            </w:r>
          </w:p>
          <w:p w14:paraId="6E79A243"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ишкердик иш жаатындагы ченемдик укуктук базаны;</w:t>
            </w:r>
          </w:p>
          <w:p w14:paraId="4B52D5C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43E033C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0B2FE04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бизнес-планды иштеп чыгуу технологиясын;</w:t>
            </w:r>
          </w:p>
          <w:p w14:paraId="46BC662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44A7B5E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Calibri" w:hAnsi="Times New Roman" w:cs="Times New Roman"/>
                <w:b/>
                <w:i/>
                <w:sz w:val="24"/>
                <w:szCs w:val="24"/>
                <w:lang w:val="ky-KG"/>
              </w:rPr>
              <w:t>к</w:t>
            </w:r>
            <w:r w:rsidRPr="001D0D4A">
              <w:rPr>
                <w:rFonts w:ascii="Times New Roman" w:eastAsia="Times New Roman" w:hAnsi="Times New Roman" w:cs="Times New Roman"/>
                <w:b/>
                <w:i/>
                <w:sz w:val="24"/>
                <w:szCs w:val="24"/>
                <w:lang w:val="ky-KG" w:eastAsia="ru-RU"/>
              </w:rPr>
              <w:t>өндүмдөргө ээ болууга тийиш:</w:t>
            </w:r>
          </w:p>
          <w:p w14:paraId="70F9CFDB"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ишкердик ишке шыктуулукка психологиялык өзүн-өзү талдоо жүргүзүүгө;</w:t>
            </w:r>
          </w:p>
          <w:p w14:paraId="3AA7F135"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ишкердик иштин уюштуруу-укуктук формасын тандоого;</w:t>
            </w:r>
          </w:p>
          <w:p w14:paraId="57DD406A"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бухгалтердик отчеттуулуктун формасын толтурууга;</w:t>
            </w:r>
          </w:p>
          <w:p w14:paraId="5DFD0B42"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рынокту изилдөөнүн ар кандай ыкмаларын колдонууга;</w:t>
            </w:r>
          </w:p>
          <w:p w14:paraId="4FA5BA44"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башкаруучулук чечимдерди кабыл алууга;</w:t>
            </w:r>
          </w:p>
          <w:p w14:paraId="23E7B3FF"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атаандаштар, керектөөчүлөр, жеткирүүчүлөр жөнүндө маалыматтарды топтоого жана талдоого;</w:t>
            </w:r>
          </w:p>
          <w:p w14:paraId="0AF109B1"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экономикалык эсептөөлөрдү жүргүзүүгө;</w:t>
            </w:r>
          </w:p>
          <w:p w14:paraId="5C0D8CC9"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өндүрүштүк ишти пландаштырууга;</w:t>
            </w:r>
          </w:p>
          <w:p w14:paraId="0EDEF1C9"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бизнес-планды иштеп чыгууга;</w:t>
            </w:r>
          </w:p>
          <w:p w14:paraId="19EE5BAD"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презентация өткөрүүгө.</w:t>
            </w:r>
          </w:p>
          <w:p w14:paraId="683FC367"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p>
          <w:p w14:paraId="7138322A" w14:textId="77777777" w:rsidR="00CC23E6" w:rsidRPr="001D0D4A" w:rsidRDefault="00CC23E6" w:rsidP="005B7C50">
            <w:pPr>
              <w:spacing w:after="0" w:line="240" w:lineRule="auto"/>
              <w:jc w:val="both"/>
              <w:rPr>
                <w:rFonts w:ascii="Times New Roman" w:eastAsia="Times New Roman" w:hAnsi="Times New Roman" w:cs="Times New Roman"/>
                <w:b/>
                <w:i/>
                <w:sz w:val="24"/>
                <w:szCs w:val="24"/>
                <w:lang w:val="ky-KG" w:eastAsia="ru-RU"/>
              </w:rPr>
            </w:pPr>
            <w:r w:rsidRPr="001D0D4A">
              <w:rPr>
                <w:rFonts w:ascii="Times New Roman" w:eastAsia="Times New Roman" w:hAnsi="Times New Roman" w:cs="Times New Roman"/>
                <w:b/>
                <w:i/>
                <w:sz w:val="24"/>
                <w:szCs w:val="24"/>
                <w:lang w:val="ky-KG" w:eastAsia="ru-RU"/>
              </w:rPr>
              <w:t>билүүгө тийиш:</w:t>
            </w:r>
          </w:p>
          <w:p w14:paraId="13E956BE"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79B176A2"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28212D39"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1BD0ADAA"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2FA310F3"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1DCE0AFA"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0487E45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Calibri" w:hAnsi="Times New Roman" w:cs="Times New Roman"/>
                <w:b/>
                <w:i/>
                <w:sz w:val="24"/>
                <w:szCs w:val="24"/>
                <w:lang w:val="ky-KG"/>
              </w:rPr>
              <w:t>к</w:t>
            </w:r>
            <w:r w:rsidRPr="001D0D4A">
              <w:rPr>
                <w:rFonts w:ascii="Times New Roman" w:eastAsia="Times New Roman" w:hAnsi="Times New Roman" w:cs="Times New Roman"/>
                <w:b/>
                <w:i/>
                <w:sz w:val="24"/>
                <w:szCs w:val="24"/>
                <w:lang w:val="ky-KG" w:eastAsia="ru-RU"/>
              </w:rPr>
              <w:t>өндүмдөргө ээ болууга тийиш:</w:t>
            </w:r>
          </w:p>
          <w:p w14:paraId="6C5007C4"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аныктоого; </w:t>
            </w:r>
          </w:p>
          <w:p w14:paraId="5546D773"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пайдаланууга; </w:t>
            </w:r>
          </w:p>
          <w:p w14:paraId="19C42A53"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баалоого;                                            </w:t>
            </w:r>
          </w:p>
          <w:p w14:paraId="159879F0"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берүүгө;                     </w:t>
            </w:r>
          </w:p>
          <w:p w14:paraId="158AA01E"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контролдоого.</w:t>
            </w:r>
          </w:p>
          <w:p w14:paraId="022D4DA8"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p>
          <w:p w14:paraId="1F08E6B2" w14:textId="77777777" w:rsidR="00CC23E6" w:rsidRPr="001D0D4A" w:rsidRDefault="00CC23E6" w:rsidP="005B7C50">
            <w:pPr>
              <w:spacing w:after="0" w:line="240" w:lineRule="auto"/>
              <w:jc w:val="both"/>
              <w:rPr>
                <w:rFonts w:ascii="Times New Roman" w:eastAsia="Times New Roman" w:hAnsi="Times New Roman" w:cs="Times New Roman"/>
                <w:b/>
                <w:i/>
                <w:sz w:val="24"/>
                <w:szCs w:val="24"/>
                <w:lang w:val="ky-KG" w:eastAsia="ru-RU"/>
              </w:rPr>
            </w:pPr>
            <w:r w:rsidRPr="001D0D4A">
              <w:rPr>
                <w:rFonts w:ascii="Times New Roman" w:eastAsia="Times New Roman" w:hAnsi="Times New Roman" w:cs="Times New Roman"/>
                <w:b/>
                <w:i/>
                <w:sz w:val="24"/>
                <w:szCs w:val="24"/>
                <w:lang w:val="ky-KG" w:eastAsia="ru-RU"/>
              </w:rPr>
              <w:t>билүүгө тийиш:</w:t>
            </w:r>
          </w:p>
          <w:p w14:paraId="33870B24"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5EC331B4"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0156A721"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xml:space="preserve">- эмгек акыны түзүү механизмдерин; </w:t>
            </w:r>
          </w:p>
          <w:p w14:paraId="74563D34"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эмгек акы төлөө формаларын.</w:t>
            </w:r>
          </w:p>
          <w:p w14:paraId="2B76F82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Calibri" w:hAnsi="Times New Roman" w:cs="Times New Roman"/>
                <w:b/>
                <w:i/>
                <w:sz w:val="24"/>
                <w:szCs w:val="24"/>
                <w:lang w:val="ky-KG"/>
              </w:rPr>
              <w:t>к</w:t>
            </w:r>
            <w:r w:rsidRPr="001D0D4A">
              <w:rPr>
                <w:rFonts w:ascii="Times New Roman" w:eastAsia="Times New Roman" w:hAnsi="Times New Roman" w:cs="Times New Roman"/>
                <w:b/>
                <w:i/>
                <w:sz w:val="24"/>
                <w:szCs w:val="24"/>
                <w:lang w:val="ky-KG" w:eastAsia="ru-RU"/>
              </w:rPr>
              <w:t>өндүмдөргө ээ болууга тийиш:</w:t>
            </w:r>
          </w:p>
          <w:p w14:paraId="0E1A5306"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22EFCDC5"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64B5C812" w14:textId="77777777" w:rsidR="00CC23E6" w:rsidRPr="001D0D4A" w:rsidRDefault="00CC23E6" w:rsidP="005B7C50">
            <w:pPr>
              <w:spacing w:after="0" w:line="240" w:lineRule="auto"/>
              <w:jc w:val="both"/>
              <w:rPr>
                <w:rFonts w:ascii="Times New Roman" w:eastAsia="Calibri" w:hAnsi="Times New Roman" w:cs="Times New Roman"/>
                <w:sz w:val="24"/>
                <w:szCs w:val="24"/>
                <w:lang w:val="ky-KG"/>
              </w:rPr>
            </w:pPr>
            <w:r w:rsidRPr="001D0D4A">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C93BA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02125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87696E"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10 кр/300 с.</w:t>
            </w:r>
          </w:p>
        </w:tc>
        <w:tc>
          <w:tcPr>
            <w:tcW w:w="3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E46D2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c>
          <w:tcPr>
            <w:tcW w:w="74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C3CB3A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Бизнестин жана ишкердиктин негиздери</w:t>
            </w:r>
          </w:p>
          <w:p w14:paraId="3FC608B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B49C4C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80ECDC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AF909B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EF64A5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98F6A9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DF8DB0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EF8646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A30A5B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752900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56C7D5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E1144C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789504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9D98B8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9CAD525"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55FC62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640CA1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E958FA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AB3BA9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C0A78B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8C6DFD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08664F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EDC4F7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4E16C43"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7030CB3"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B0AF80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ED93B6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Эмгекти коргоо жана өндүрүштүк экология</w:t>
            </w:r>
          </w:p>
          <w:p w14:paraId="5EC957C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D395A5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C4A93E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41964B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D3A22E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A5A41B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3974FE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EE270D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00FF36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EF95D3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F7A7DB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935DB2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22542C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A80B86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72DDEB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5C4FF6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186B063"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729B8F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6AA482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D9DF6B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00FF8C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FC863E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5AC8A4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742849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DE6506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7A66EE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6F89F2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AFF81B3"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71F8FA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0D6315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4308BC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56E7C8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AACF66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8769F3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9C614B5"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F1551E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FF3BED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4ED399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Кесиптик иш аракеттерди укуктук жактан камсыздоо</w:t>
            </w:r>
          </w:p>
          <w:p w14:paraId="6BC7168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FB7BCC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6D26E85"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1E6B5B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AD504D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926A4A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A86CB7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03894A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5ABD79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C7B48B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0A0CA6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380AC6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A63ACA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CE2B74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09E760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tc>
        <w:tc>
          <w:tcPr>
            <w:tcW w:w="36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A24180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ЖК-4-6</w:t>
            </w:r>
          </w:p>
          <w:p w14:paraId="15BACB0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КК-6</w:t>
            </w:r>
          </w:p>
          <w:p w14:paraId="3A0C1A3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D55C8A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EFF9C5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F1E72A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E2051F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8F57BD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C9DFF9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4640F9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DB5E5D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6407EB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3492EA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990B60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FA33AA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40ED16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784D62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E187FA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CE6935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4B06B9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F1C762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1EE223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7A2921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2CB192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48FD73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D41073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2BFBC5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0A89E1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FC574F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525837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B326F75"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8EAD0E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ЖК-1-5</w:t>
            </w:r>
          </w:p>
          <w:p w14:paraId="335D932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КК-1-6</w:t>
            </w:r>
          </w:p>
          <w:p w14:paraId="27E1FE9B"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23F13AD4"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786AAB88"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2F437C6A"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4B08B9A9"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28C7695A"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05217D30"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70CC4598"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6796CA08"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1ED191D0"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68D3AA88"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1B4218AC"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51B93C39"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4A484A52"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5258100B"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176C5130"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31735416"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306DABEE"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7A699E6D"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40EFBB0D"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47E7BA83"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1FEB16C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8D6567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1C0029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E2F981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2EAB0B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089B71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E41D50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E9762E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0BA62F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974050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02F1F98C"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7FF2A15"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2FE204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5A291A8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5ECC6D3"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1794758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356E877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6C4F2FD3"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ЖК1-5</w:t>
            </w:r>
          </w:p>
          <w:p w14:paraId="34EAA4D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КК-1-5</w:t>
            </w:r>
          </w:p>
          <w:p w14:paraId="28C1C6C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CF4C7B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459EB37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4588D7C"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0438CE67"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1252FEBE"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150370C7"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400A4D26"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663E6FE3"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04574371"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p w14:paraId="22C2EFB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B72F2A8"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73D3F33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p w14:paraId="252588AD" w14:textId="77777777" w:rsidR="00CC23E6" w:rsidRPr="001D0D4A" w:rsidRDefault="00CC23E6" w:rsidP="005B7C50">
            <w:pPr>
              <w:spacing w:after="0" w:line="240" w:lineRule="auto"/>
              <w:jc w:val="both"/>
              <w:rPr>
                <w:rFonts w:ascii="Times New Roman" w:eastAsia="Times New Roman" w:hAnsi="Times New Roman" w:cs="Times New Roman"/>
                <w:i/>
                <w:sz w:val="24"/>
                <w:szCs w:val="24"/>
                <w:lang w:val="ky-KG" w:eastAsia="ru-RU"/>
              </w:rPr>
            </w:pPr>
          </w:p>
        </w:tc>
      </w:tr>
      <w:tr w:rsidR="00CC23E6" w:rsidRPr="001D0D4A" w14:paraId="3DD1DDA9" w14:textId="77777777" w:rsidTr="00C73D95">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0F8CBE1E"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5662C16" w14:textId="35689968" w:rsidR="00CC23E6" w:rsidRPr="001D0D4A" w:rsidRDefault="00C73D95" w:rsidP="00C73D95">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КЦ</w:t>
            </w:r>
          </w:p>
        </w:tc>
        <w:tc>
          <w:tcPr>
            <w:tcW w:w="168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BB621C1"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r w:rsidRPr="001D0D4A">
              <w:rPr>
                <w:rFonts w:ascii="Times New Roman" w:eastAsia="Times New Roman" w:hAnsi="Times New Roman" w:cs="Times New Roman"/>
                <w:b/>
                <w:sz w:val="24"/>
                <w:szCs w:val="24"/>
                <w:lang w:val="ky-KG" w:eastAsia="ru-RU"/>
              </w:rPr>
              <w:t>Дисциплиналардын кесиптик цикли.</w:t>
            </w:r>
          </w:p>
          <w:p w14:paraId="7539DA2D"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sz w:val="24"/>
                <w:szCs w:val="24"/>
                <w:lang w:val="ky-KG" w:eastAsia="ru-RU"/>
              </w:rPr>
              <w:t>Базалык бөлүк:</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73F43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6CFC8F"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21C939"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p>
        </w:tc>
        <w:tc>
          <w:tcPr>
            <w:tcW w:w="3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31704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tc>
        <w:tc>
          <w:tcPr>
            <w:tcW w:w="74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0ADA5E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tc>
        <w:tc>
          <w:tcPr>
            <w:tcW w:w="36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0C201F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tc>
      </w:tr>
      <w:tr w:rsidR="00A96AF8" w:rsidRPr="001D0D4A" w14:paraId="0CA5E56A" w14:textId="77777777" w:rsidTr="00C73D95">
        <w:tc>
          <w:tcPr>
            <w:tcW w:w="212" w:type="pct"/>
            <w:tcBorders>
              <w:top w:val="single" w:sz="4" w:space="0" w:color="auto"/>
              <w:left w:val="single" w:sz="8" w:space="0" w:color="auto"/>
              <w:bottom w:val="single" w:sz="8" w:space="0" w:color="auto"/>
              <w:right w:val="single" w:sz="8" w:space="0" w:color="auto"/>
            </w:tcBorders>
            <w:shd w:val="clear" w:color="auto" w:fill="FFFFFF"/>
            <w:vAlign w:val="center"/>
          </w:tcPr>
          <w:p w14:paraId="37316513"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tc>
        <w:tc>
          <w:tcPr>
            <w:tcW w:w="424" w:type="pct"/>
            <w:tcBorders>
              <w:top w:val="single" w:sz="4" w:space="0" w:color="auto"/>
              <w:left w:val="nil"/>
              <w:bottom w:val="single" w:sz="8" w:space="0" w:color="auto"/>
              <w:right w:val="single" w:sz="8" w:space="0" w:color="auto"/>
            </w:tcBorders>
            <w:shd w:val="clear" w:color="auto" w:fill="FFFFFF"/>
            <w:vAlign w:val="center"/>
          </w:tcPr>
          <w:p w14:paraId="7CFF6B15"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tc>
        <w:tc>
          <w:tcPr>
            <w:tcW w:w="16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BBF505"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Кесиптик циклдерди жана модулдарды өздөштүрүүнүн натыйжасында окуучу:</w:t>
            </w:r>
          </w:p>
          <w:p w14:paraId="5EB3AC56" w14:textId="77777777" w:rsidR="00A96AF8" w:rsidRPr="001D0D4A" w:rsidRDefault="00A96AF8" w:rsidP="005B7C50">
            <w:pPr>
              <w:spacing w:after="0" w:line="240" w:lineRule="auto"/>
              <w:jc w:val="both"/>
              <w:rPr>
                <w:rFonts w:ascii="Times New Roman" w:eastAsia="Times New Roman" w:hAnsi="Times New Roman" w:cs="Times New Roman"/>
                <w:b/>
                <w:bCs/>
                <w:i/>
                <w:iCs/>
                <w:sz w:val="24"/>
                <w:szCs w:val="24"/>
                <w:lang w:val="ky-KG" w:eastAsia="ru-RU"/>
              </w:rPr>
            </w:pPr>
            <w:r w:rsidRPr="001D0D4A">
              <w:rPr>
                <w:rFonts w:ascii="Times New Roman" w:eastAsia="Times New Roman" w:hAnsi="Times New Roman" w:cs="Times New Roman"/>
                <w:b/>
                <w:bCs/>
                <w:i/>
                <w:iCs/>
                <w:sz w:val="24"/>
                <w:szCs w:val="24"/>
                <w:lang w:val="ky-KG" w:eastAsia="ru-RU"/>
              </w:rPr>
              <w:t>-билүүгө тийиш:</w:t>
            </w:r>
          </w:p>
          <w:p w14:paraId="60525658" w14:textId="62095FFA" w:rsidR="00A96AF8" w:rsidRPr="001D0D4A" w:rsidRDefault="00A96AF8" w:rsidP="00794808">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-МББС түшүнүгү жана түзүмүн; </w:t>
            </w:r>
          </w:p>
          <w:p w14:paraId="669BD08A" w14:textId="1CB3E7E4" w:rsidR="00A96AF8" w:rsidRPr="001D0D4A" w:rsidRDefault="00A96AF8" w:rsidP="00794808">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маалымат базаларынын түрлөрүн (реляциялык, объектке багытталган, графтык жана башкалар); </w:t>
            </w:r>
          </w:p>
          <w:p w14:paraId="3CBA55D0" w14:textId="20FF9534" w:rsidR="00A96AF8" w:rsidRPr="001D0D4A" w:rsidRDefault="00A96AF8" w:rsidP="00794808">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МББСнын негизги компоненттерин: сервер, кардар, маалымат сактагыч; </w:t>
            </w:r>
          </w:p>
          <w:p w14:paraId="2ECE901C" w14:textId="430A1282" w:rsidR="00A96AF8" w:rsidRPr="001D0D4A" w:rsidRDefault="00A96AF8" w:rsidP="00794808">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маалыматтарды уюштуруу принциптерин жана алардын байланыштарын; </w:t>
            </w:r>
          </w:p>
          <w:p w14:paraId="649E0D08" w14:textId="416DAE8E"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маалымат базасынын администраторунун жана операторунун ролун жана милдеттерин.</w:t>
            </w:r>
          </w:p>
          <w:p w14:paraId="44EA2133"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Calibri" w:hAnsi="Times New Roman" w:cs="Times New Roman"/>
                <w:b/>
                <w:i/>
                <w:iCs/>
                <w:sz w:val="24"/>
                <w:szCs w:val="24"/>
                <w:lang w:val="ky-KG"/>
              </w:rPr>
              <w:t>-к</w:t>
            </w:r>
            <w:r w:rsidRPr="001D0D4A">
              <w:rPr>
                <w:rFonts w:ascii="Times New Roman" w:eastAsia="Times New Roman" w:hAnsi="Times New Roman" w:cs="Times New Roman"/>
                <w:b/>
                <w:i/>
                <w:iCs/>
                <w:sz w:val="24"/>
                <w:szCs w:val="24"/>
                <w:lang w:val="ky-KG" w:eastAsia="ru-RU"/>
              </w:rPr>
              <w:t>өндүмдөргө ээ болууга тийиш:</w:t>
            </w:r>
            <w:r w:rsidRPr="001D0D4A">
              <w:rPr>
                <w:rFonts w:ascii="Times New Roman" w:eastAsia="Times New Roman" w:hAnsi="Times New Roman" w:cs="Times New Roman"/>
                <w:sz w:val="24"/>
                <w:szCs w:val="24"/>
                <w:lang w:val="ky-KG" w:eastAsia="ru-RU"/>
              </w:rPr>
              <w:t xml:space="preserve"> </w:t>
            </w:r>
          </w:p>
          <w:p w14:paraId="4E84AEFC"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маалымат базасын түзүүнү жана структуралаштырууну; </w:t>
            </w:r>
          </w:p>
          <w:p w14:paraId="13F859BA" w14:textId="6BDCC0B2"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маалымат түрлөрүн жана алардын касиеттерин аныктоону;</w:t>
            </w:r>
          </w:p>
          <w:p w14:paraId="6C45920E" w14:textId="34524D73"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 маалыматтарды кошуу, жок кылуу жана өзгөртүү боюнча негизги операцияларды аткарууну; </w:t>
            </w:r>
          </w:p>
          <w:p w14:paraId="1E66D2A3" w14:textId="372EAEFE" w:rsidR="00A96AF8" w:rsidRPr="001D0D4A" w:rsidRDefault="00A96AF8" w:rsidP="005B7C50">
            <w:pPr>
              <w:spacing w:after="0" w:line="240" w:lineRule="auto"/>
              <w:jc w:val="both"/>
              <w:rPr>
                <w:rFonts w:ascii="Times New Roman" w:eastAsia="Times New Roman" w:hAnsi="Times New Roman" w:cs="Times New Roman"/>
                <w:b/>
                <w:i/>
                <w:iCs/>
                <w:sz w:val="24"/>
                <w:szCs w:val="24"/>
                <w:lang w:val="ky-KG" w:eastAsia="ru-RU"/>
              </w:rPr>
            </w:pPr>
            <w:r w:rsidRPr="001D0D4A">
              <w:rPr>
                <w:rFonts w:ascii="Times New Roman" w:eastAsia="Times New Roman" w:hAnsi="Times New Roman" w:cs="Times New Roman"/>
                <w:sz w:val="24"/>
                <w:szCs w:val="24"/>
                <w:lang w:val="ky-KG" w:eastAsia="ru-RU"/>
              </w:rPr>
              <w:t>- МББС интерфейсинде навигациялоо жана орнотулган куралдарды колдонууну.</w:t>
            </w:r>
          </w:p>
          <w:p w14:paraId="0498C880"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74507E0F" w14:textId="77777777" w:rsidR="00A96AF8" w:rsidRPr="001D0D4A" w:rsidRDefault="00A96AF8" w:rsidP="005B7C50">
            <w:pPr>
              <w:spacing w:after="0" w:line="240" w:lineRule="auto"/>
              <w:jc w:val="both"/>
              <w:rPr>
                <w:rFonts w:ascii="Times New Roman" w:eastAsia="Times New Roman" w:hAnsi="Times New Roman" w:cs="Times New Roman"/>
                <w:b/>
                <w:bCs/>
                <w:sz w:val="24"/>
                <w:szCs w:val="24"/>
                <w:lang w:val="ky-KG" w:eastAsia="ru-RU"/>
              </w:rPr>
            </w:pPr>
            <w:r w:rsidRPr="001D0D4A">
              <w:rPr>
                <w:rFonts w:ascii="Times New Roman" w:eastAsia="Times New Roman" w:hAnsi="Times New Roman" w:cs="Times New Roman"/>
                <w:b/>
                <w:bCs/>
                <w:sz w:val="24"/>
                <w:szCs w:val="24"/>
                <w:lang w:val="ky-KG" w:eastAsia="ru-RU"/>
              </w:rPr>
              <w:t xml:space="preserve">- </w:t>
            </w:r>
            <w:r w:rsidRPr="001D0D4A">
              <w:rPr>
                <w:rFonts w:ascii="Times New Roman" w:eastAsia="Times New Roman" w:hAnsi="Times New Roman" w:cs="Times New Roman"/>
                <w:b/>
                <w:bCs/>
                <w:i/>
                <w:iCs/>
                <w:sz w:val="24"/>
                <w:szCs w:val="24"/>
                <w:lang w:val="ky-KG" w:eastAsia="ru-RU"/>
              </w:rPr>
              <w:t>билүүгө тийиш</w:t>
            </w:r>
            <w:r w:rsidRPr="001D0D4A">
              <w:rPr>
                <w:rFonts w:ascii="Times New Roman" w:eastAsia="Times New Roman" w:hAnsi="Times New Roman" w:cs="Times New Roman"/>
                <w:b/>
                <w:bCs/>
                <w:sz w:val="24"/>
                <w:szCs w:val="24"/>
                <w:lang w:val="ky-KG" w:eastAsia="ru-RU"/>
              </w:rPr>
              <w:t xml:space="preserve">: </w:t>
            </w:r>
          </w:p>
          <w:p w14:paraId="2C16E69D" w14:textId="12E0968D" w:rsidR="00A96AF8" w:rsidRPr="001D0D4A" w:rsidRDefault="00A96AF8" w:rsidP="00920267">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SQL тилинин синтаксисин; </w:t>
            </w:r>
          </w:p>
          <w:p w14:paraId="3105A952" w14:textId="4CFC6D99" w:rsidR="00A96AF8" w:rsidRPr="001D0D4A" w:rsidRDefault="00A96AF8" w:rsidP="00920267">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SQLдин негизги командаларын: SELECT, INSERT, UPDATE, DELETE; </w:t>
            </w:r>
          </w:p>
          <w:p w14:paraId="7028403C" w14:textId="0B056046" w:rsidR="00A96AF8" w:rsidRPr="001D0D4A" w:rsidRDefault="00A96AF8" w:rsidP="00920267">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чыпкалоо, иреттөө, таблицаларды бириктирүү операторлорун (JOIN); </w:t>
            </w:r>
          </w:p>
          <w:p w14:paraId="3CCEF55D" w14:textId="254429E4" w:rsidR="00A96AF8" w:rsidRPr="001D0D4A" w:rsidRDefault="00A96AF8" w:rsidP="00920267">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индекстерди, көрүнүштөрдү, процедураларды түзүү жана колдонууну; </w:t>
            </w:r>
          </w:p>
          <w:p w14:paraId="230A71CB" w14:textId="1FC1CC22"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транзакциялардын принциптери жана аларды башкарууну;</w:t>
            </w:r>
          </w:p>
          <w:p w14:paraId="62BC2ED8" w14:textId="77777777" w:rsidR="00A96AF8" w:rsidRPr="001D0D4A" w:rsidRDefault="00A96AF8" w:rsidP="005B7C50">
            <w:pPr>
              <w:spacing w:after="0" w:line="240" w:lineRule="auto"/>
              <w:jc w:val="both"/>
              <w:rPr>
                <w:rFonts w:ascii="Times New Roman" w:eastAsia="Times New Roman" w:hAnsi="Times New Roman" w:cs="Times New Roman"/>
                <w:b/>
                <w:bCs/>
                <w:i/>
                <w:iCs/>
                <w:sz w:val="24"/>
                <w:szCs w:val="24"/>
                <w:lang w:val="ky-KG" w:eastAsia="ru-RU"/>
              </w:rPr>
            </w:pPr>
            <w:r w:rsidRPr="001D0D4A">
              <w:rPr>
                <w:rFonts w:ascii="Times New Roman" w:eastAsia="Times New Roman" w:hAnsi="Times New Roman" w:cs="Times New Roman"/>
                <w:b/>
                <w:bCs/>
                <w:i/>
                <w:iCs/>
                <w:sz w:val="24"/>
                <w:szCs w:val="24"/>
                <w:lang w:val="ky-KG" w:eastAsia="ru-RU"/>
              </w:rPr>
              <w:t xml:space="preserve">- көндүмдөргө ээ болууга тийиш: </w:t>
            </w:r>
          </w:p>
          <w:p w14:paraId="43DE393C" w14:textId="00BFE468"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-керектүү маалыматты алуу үчүн маалымат базасына суроо-талаптарды жазууга; </w:t>
            </w:r>
          </w:p>
          <w:p w14:paraId="100700F8" w14:textId="02657EDB"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бүтүндүктү сактоо менен маалыматтарды жаңыртуу жана жок кылууга; </w:t>
            </w:r>
          </w:p>
          <w:p w14:paraId="23C39941" w14:textId="49C87ABF"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отчетторду түзүүгө жана маалыматтарды тандоого; </w:t>
            </w:r>
          </w:p>
          <w:p w14:paraId="51BD74BC" w14:textId="1AAE2E2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өндүрүмдүүлүктү жогорулатуу үчүн суроо-талаптарды оптималдаштырууга.</w:t>
            </w:r>
          </w:p>
          <w:p w14:paraId="0A9DF71B"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6C342D5B" w14:textId="77777777" w:rsidR="00A96AF8" w:rsidRPr="001D0D4A" w:rsidRDefault="00A96AF8" w:rsidP="005B7C50">
            <w:pPr>
              <w:spacing w:after="0" w:line="240" w:lineRule="auto"/>
              <w:jc w:val="both"/>
              <w:rPr>
                <w:rFonts w:ascii="Times New Roman" w:eastAsia="Times New Roman" w:hAnsi="Times New Roman" w:cs="Times New Roman"/>
                <w:b/>
                <w:bCs/>
                <w:sz w:val="24"/>
                <w:szCs w:val="24"/>
                <w:lang w:val="ky-KG" w:eastAsia="ru-RU"/>
              </w:rPr>
            </w:pPr>
            <w:r w:rsidRPr="001D0D4A">
              <w:rPr>
                <w:rFonts w:ascii="Times New Roman" w:eastAsia="Times New Roman" w:hAnsi="Times New Roman" w:cs="Times New Roman"/>
                <w:b/>
                <w:bCs/>
                <w:sz w:val="24"/>
                <w:szCs w:val="24"/>
                <w:lang w:val="ky-KG" w:eastAsia="ru-RU"/>
              </w:rPr>
              <w:t xml:space="preserve">- </w:t>
            </w:r>
            <w:r w:rsidRPr="001D0D4A">
              <w:rPr>
                <w:rFonts w:ascii="Times New Roman" w:eastAsia="Times New Roman" w:hAnsi="Times New Roman" w:cs="Times New Roman"/>
                <w:b/>
                <w:bCs/>
                <w:i/>
                <w:iCs/>
                <w:sz w:val="24"/>
                <w:szCs w:val="24"/>
                <w:lang w:val="ky-KG" w:eastAsia="ru-RU"/>
              </w:rPr>
              <w:t>билүүгө тийиш</w:t>
            </w:r>
            <w:r w:rsidRPr="001D0D4A">
              <w:rPr>
                <w:rFonts w:ascii="Times New Roman" w:eastAsia="Times New Roman" w:hAnsi="Times New Roman" w:cs="Times New Roman"/>
                <w:b/>
                <w:bCs/>
                <w:sz w:val="24"/>
                <w:szCs w:val="24"/>
                <w:lang w:val="ky-KG" w:eastAsia="ru-RU"/>
              </w:rPr>
              <w:t xml:space="preserve">: </w:t>
            </w:r>
          </w:p>
          <w:p w14:paraId="3083885F"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чоң көлөмдөгү маалыматтарды иштетүү ыкмаларын;</w:t>
            </w:r>
          </w:p>
          <w:p w14:paraId="06035703" w14:textId="41136852"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 маалыматтарды талдоо жана визуалдаштыруу принциптерин; </w:t>
            </w:r>
          </w:p>
          <w:p w14:paraId="790EE460" w14:textId="2095FA64"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маалыматтарды агрегациялоо, топтоштуруу жана чыпкалоо ыкмаларын; </w:t>
            </w:r>
          </w:p>
          <w:p w14:paraId="49A028AD" w14:textId="266A6F55"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статистикалык талдоонун жана отчетторду түзүүнүн негиздерин. </w:t>
            </w:r>
          </w:p>
          <w:p w14:paraId="0257B523" w14:textId="77777777" w:rsidR="00A96AF8" w:rsidRPr="001D0D4A" w:rsidRDefault="00A96AF8" w:rsidP="005B7C50">
            <w:pPr>
              <w:spacing w:after="0" w:line="240" w:lineRule="auto"/>
              <w:jc w:val="both"/>
              <w:rPr>
                <w:rFonts w:ascii="Times New Roman" w:eastAsia="Times New Roman" w:hAnsi="Times New Roman" w:cs="Times New Roman"/>
                <w:b/>
                <w:bCs/>
                <w:i/>
                <w:iCs/>
                <w:sz w:val="24"/>
                <w:szCs w:val="24"/>
                <w:lang w:val="ky-KG" w:eastAsia="ru-RU"/>
              </w:rPr>
            </w:pPr>
            <w:r w:rsidRPr="001D0D4A">
              <w:rPr>
                <w:rFonts w:ascii="Times New Roman" w:eastAsia="Times New Roman" w:hAnsi="Times New Roman" w:cs="Times New Roman"/>
                <w:b/>
                <w:bCs/>
                <w:i/>
                <w:iCs/>
                <w:sz w:val="24"/>
                <w:szCs w:val="24"/>
                <w:lang w:val="ky-KG" w:eastAsia="ru-RU"/>
              </w:rPr>
              <w:t xml:space="preserve">- көндүмдөргө ээ болууга тийиш: </w:t>
            </w:r>
          </w:p>
          <w:p w14:paraId="0CCE8262" w14:textId="4C89FD0B"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w:t>
            </w:r>
            <w:r w:rsidRPr="001D0D4A">
              <w:rPr>
                <w:lang w:val="ky-KG"/>
              </w:rPr>
              <w:t xml:space="preserve"> </w:t>
            </w:r>
            <w:r w:rsidRPr="001D0D4A">
              <w:rPr>
                <w:rFonts w:ascii="Times New Roman" w:eastAsia="Times New Roman" w:hAnsi="Times New Roman" w:cs="Times New Roman"/>
                <w:sz w:val="24"/>
                <w:szCs w:val="24"/>
                <w:lang w:val="ky-KG" w:eastAsia="ru-RU"/>
              </w:rPr>
              <w:t xml:space="preserve">SQL же СУБДнын камтылган куралдары аркылуу маалыматтарды иштетүүгө; </w:t>
            </w:r>
          </w:p>
          <w:p w14:paraId="061AE238" w14:textId="529F3D93"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жыйынды таблицаларды жана отчетторду түзүүгө; </w:t>
            </w:r>
          </w:p>
          <w:p w14:paraId="546BE003" w14:textId="190EFD7B"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тенденцияларды жана аномалияларды талдоого;</w:t>
            </w:r>
          </w:p>
          <w:p w14:paraId="1C50F480" w14:textId="13E5221D"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 бизнес-талдоо үчүн маалыматтарды даярдоого.</w:t>
            </w:r>
          </w:p>
          <w:p w14:paraId="68C0A6CB" w14:textId="77777777" w:rsidR="00A96AF8" w:rsidRPr="001D0D4A" w:rsidRDefault="00A96AF8" w:rsidP="005B7C50">
            <w:pPr>
              <w:spacing w:after="0" w:line="240" w:lineRule="auto"/>
              <w:jc w:val="both"/>
              <w:rPr>
                <w:rFonts w:ascii="Times New Roman" w:eastAsia="Times New Roman" w:hAnsi="Times New Roman" w:cs="Times New Roman"/>
                <w:b/>
                <w:bCs/>
                <w:sz w:val="24"/>
                <w:szCs w:val="24"/>
                <w:lang w:val="ky-KG" w:eastAsia="ru-RU"/>
              </w:rPr>
            </w:pPr>
          </w:p>
          <w:p w14:paraId="41CBA0D9" w14:textId="77777777" w:rsidR="00A96AF8" w:rsidRPr="001D0D4A" w:rsidRDefault="00A96AF8" w:rsidP="005B7C50">
            <w:pPr>
              <w:spacing w:after="0" w:line="240" w:lineRule="auto"/>
              <w:jc w:val="both"/>
              <w:rPr>
                <w:rFonts w:ascii="Times New Roman" w:eastAsia="Times New Roman" w:hAnsi="Times New Roman" w:cs="Times New Roman"/>
                <w:b/>
                <w:bCs/>
                <w:sz w:val="24"/>
                <w:szCs w:val="24"/>
                <w:lang w:val="ky-KG" w:eastAsia="ru-RU"/>
              </w:rPr>
            </w:pPr>
            <w:r w:rsidRPr="001D0D4A">
              <w:rPr>
                <w:rFonts w:ascii="Times New Roman" w:eastAsia="Times New Roman" w:hAnsi="Times New Roman" w:cs="Times New Roman"/>
                <w:b/>
                <w:bCs/>
                <w:sz w:val="24"/>
                <w:szCs w:val="24"/>
                <w:lang w:val="ky-KG" w:eastAsia="ru-RU"/>
              </w:rPr>
              <w:t>-</w:t>
            </w:r>
            <w:r w:rsidRPr="001D0D4A">
              <w:rPr>
                <w:rFonts w:ascii="Times New Roman" w:eastAsia="Times New Roman" w:hAnsi="Times New Roman" w:cs="Times New Roman"/>
                <w:b/>
                <w:bCs/>
                <w:i/>
                <w:iCs/>
                <w:sz w:val="24"/>
                <w:szCs w:val="24"/>
                <w:lang w:val="ky-KG" w:eastAsia="ru-RU"/>
              </w:rPr>
              <w:t>билүүгө тийиш:</w:t>
            </w:r>
          </w:p>
          <w:p w14:paraId="14A53438" w14:textId="33E9F635" w:rsidR="00A96AF8" w:rsidRPr="001D0D4A" w:rsidRDefault="00A96AF8" w:rsidP="007D1AC5">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-маалымат базасынын серверлерин башкаруунун негиздерин; </w:t>
            </w:r>
          </w:p>
          <w:p w14:paraId="0E929F5C" w14:textId="0AFCDE57" w:rsidR="00A96AF8" w:rsidRPr="001D0D4A" w:rsidRDefault="00A96AF8" w:rsidP="007D1AC5">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-МББСтин абалын жана өндүрүмдүүлүгүн көзөмөлдөөгө; </w:t>
            </w:r>
          </w:p>
          <w:p w14:paraId="321A3EDA" w14:textId="48051399" w:rsidR="00A96AF8" w:rsidRPr="001D0D4A" w:rsidRDefault="00A96AF8" w:rsidP="007D1AC5">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-резервдик көчүрмө жасоо, калыбына келтирүү жана репликациялоо ыкмаларын; </w:t>
            </w:r>
          </w:p>
          <w:p w14:paraId="0BCABF73" w14:textId="2EB68FD2"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-колдонуучуларды жана ролдорду башкаруну.</w:t>
            </w:r>
          </w:p>
          <w:p w14:paraId="7C1F632F" w14:textId="77777777" w:rsidR="00A96AF8" w:rsidRPr="001D0D4A" w:rsidRDefault="00A96AF8" w:rsidP="005B7C50">
            <w:pPr>
              <w:spacing w:after="0" w:line="240" w:lineRule="auto"/>
              <w:jc w:val="both"/>
              <w:rPr>
                <w:rFonts w:ascii="Times New Roman" w:eastAsia="Times New Roman" w:hAnsi="Times New Roman" w:cs="Times New Roman"/>
                <w:b/>
                <w:bCs/>
                <w:i/>
                <w:iCs/>
                <w:sz w:val="24"/>
                <w:szCs w:val="24"/>
                <w:lang w:val="ky-KG" w:eastAsia="ru-RU"/>
              </w:rPr>
            </w:pPr>
            <w:r w:rsidRPr="001D0D4A">
              <w:rPr>
                <w:rFonts w:ascii="Times New Roman" w:eastAsia="Times New Roman" w:hAnsi="Times New Roman" w:cs="Times New Roman"/>
                <w:b/>
                <w:bCs/>
                <w:i/>
                <w:iCs/>
                <w:sz w:val="24"/>
                <w:szCs w:val="24"/>
                <w:lang w:val="ky-KG" w:eastAsia="ru-RU"/>
              </w:rPr>
              <w:t>-көндүмгө ээ болууга тийиш:</w:t>
            </w:r>
          </w:p>
          <w:p w14:paraId="72E4B5A0" w14:textId="0EAF1914"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маалымат базасынын серверлерин жөндөө жана колдоого; </w:t>
            </w:r>
          </w:p>
          <w:p w14:paraId="23408BE2" w14:textId="7E433211"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-үзгүлтүксүз мониторинг жүргүзүү жана маалымат базасынын ишин оптималдаштырууга;</w:t>
            </w:r>
          </w:p>
          <w:p w14:paraId="44F72052"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-резервдик көчүрмө жасоо жана маалыматтарды калыбына келтирүүгө;</w:t>
            </w:r>
          </w:p>
          <w:p w14:paraId="680C85E3" w14:textId="2C043B28"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-колдонуучунун эсеп жазууларын жана укуктарын башкарууга.</w:t>
            </w:r>
          </w:p>
        </w:tc>
        <w:tc>
          <w:tcPr>
            <w:tcW w:w="500" w:type="pct"/>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4379512C"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single" w:sz="4" w:space="0" w:color="auto"/>
              <w:bottom w:val="single" w:sz="8" w:space="0" w:color="auto"/>
              <w:right w:val="single" w:sz="8" w:space="0" w:color="auto"/>
            </w:tcBorders>
            <w:shd w:val="clear" w:color="auto" w:fill="FFFFFF"/>
          </w:tcPr>
          <w:p w14:paraId="3ABFD6C8"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202BDA8E" w14:textId="0CD74D5E"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tc>
        <w:tc>
          <w:tcPr>
            <w:tcW w:w="346" w:type="pct"/>
            <w:tcBorders>
              <w:top w:val="nil"/>
              <w:left w:val="single" w:sz="4" w:space="0" w:color="auto"/>
              <w:bottom w:val="single" w:sz="8" w:space="0" w:color="auto"/>
              <w:right w:val="single" w:sz="8" w:space="0" w:color="auto"/>
            </w:tcBorders>
            <w:shd w:val="clear" w:color="auto" w:fill="FFFFFF"/>
          </w:tcPr>
          <w:p w14:paraId="2F3593D4"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tc>
        <w:tc>
          <w:tcPr>
            <w:tcW w:w="748" w:type="pct"/>
            <w:tcBorders>
              <w:top w:val="nil"/>
              <w:left w:val="nil"/>
              <w:bottom w:val="single" w:sz="8" w:space="0" w:color="auto"/>
              <w:right w:val="single" w:sz="8" w:space="0" w:color="auto"/>
            </w:tcBorders>
            <w:shd w:val="clear" w:color="auto" w:fill="FFFFFF"/>
            <w:vAlign w:val="center"/>
          </w:tcPr>
          <w:p w14:paraId="4D6C3DB2" w14:textId="6C91C4BE" w:rsidR="00A96AF8" w:rsidRPr="001D0D4A" w:rsidRDefault="00A96AF8" w:rsidP="005B7C50">
            <w:pPr>
              <w:spacing w:after="0" w:line="240" w:lineRule="auto"/>
              <w:rPr>
                <w:rFonts w:ascii="Times New Roman" w:hAnsi="Times New Roman" w:cs="Times New Roman"/>
                <w:sz w:val="24"/>
                <w:szCs w:val="24"/>
                <w:lang w:val="ky-KG"/>
              </w:rPr>
            </w:pPr>
          </w:p>
          <w:p w14:paraId="4C87B3C6" w14:textId="7392CF3D"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Маалымат базасын башкаруу системасынын негиздери</w:t>
            </w:r>
          </w:p>
          <w:p w14:paraId="0D08922B" w14:textId="77777777" w:rsidR="00A96AF8" w:rsidRPr="001D0D4A" w:rsidRDefault="00A96AF8" w:rsidP="005B7C50">
            <w:pPr>
              <w:spacing w:after="0" w:line="240" w:lineRule="auto"/>
              <w:rPr>
                <w:rFonts w:ascii="Times New Roman" w:hAnsi="Times New Roman" w:cs="Times New Roman"/>
                <w:sz w:val="24"/>
                <w:szCs w:val="24"/>
                <w:lang w:val="ky-KG"/>
              </w:rPr>
            </w:pPr>
          </w:p>
          <w:p w14:paraId="1CDC29EE" w14:textId="77777777" w:rsidR="00A96AF8" w:rsidRPr="001D0D4A" w:rsidRDefault="00A96AF8" w:rsidP="005B7C50">
            <w:pPr>
              <w:spacing w:after="0" w:line="240" w:lineRule="auto"/>
              <w:rPr>
                <w:rFonts w:ascii="Times New Roman" w:hAnsi="Times New Roman" w:cs="Times New Roman"/>
                <w:sz w:val="24"/>
                <w:szCs w:val="24"/>
                <w:lang w:val="ky-KG"/>
              </w:rPr>
            </w:pPr>
          </w:p>
          <w:p w14:paraId="45414CAD" w14:textId="77777777" w:rsidR="00A96AF8" w:rsidRPr="001D0D4A" w:rsidRDefault="00A96AF8" w:rsidP="005B7C50">
            <w:pPr>
              <w:spacing w:after="0" w:line="240" w:lineRule="auto"/>
              <w:rPr>
                <w:rFonts w:ascii="Times New Roman" w:hAnsi="Times New Roman" w:cs="Times New Roman"/>
                <w:sz w:val="24"/>
                <w:szCs w:val="24"/>
                <w:lang w:val="ky-KG"/>
              </w:rPr>
            </w:pPr>
          </w:p>
          <w:p w14:paraId="7527720B" w14:textId="77777777" w:rsidR="00A96AF8" w:rsidRPr="001D0D4A" w:rsidRDefault="00A96AF8" w:rsidP="005B7C50">
            <w:pPr>
              <w:spacing w:after="0" w:line="240" w:lineRule="auto"/>
              <w:rPr>
                <w:rFonts w:ascii="Times New Roman" w:hAnsi="Times New Roman" w:cs="Times New Roman"/>
                <w:sz w:val="24"/>
                <w:szCs w:val="24"/>
                <w:lang w:val="ky-KG"/>
              </w:rPr>
            </w:pPr>
          </w:p>
          <w:p w14:paraId="054F111A" w14:textId="77777777" w:rsidR="00A96AF8" w:rsidRPr="001D0D4A" w:rsidRDefault="00A96AF8" w:rsidP="005B7C50">
            <w:pPr>
              <w:spacing w:after="0" w:line="240" w:lineRule="auto"/>
              <w:rPr>
                <w:rFonts w:ascii="Times New Roman" w:hAnsi="Times New Roman" w:cs="Times New Roman"/>
                <w:sz w:val="24"/>
                <w:szCs w:val="24"/>
                <w:lang w:val="ky-KG"/>
              </w:rPr>
            </w:pPr>
          </w:p>
          <w:p w14:paraId="454FC4B9" w14:textId="77777777" w:rsidR="00A96AF8" w:rsidRPr="001D0D4A" w:rsidRDefault="00A96AF8" w:rsidP="005B7C50">
            <w:pPr>
              <w:spacing w:after="0" w:line="240" w:lineRule="auto"/>
              <w:rPr>
                <w:rFonts w:ascii="Times New Roman" w:hAnsi="Times New Roman" w:cs="Times New Roman"/>
                <w:sz w:val="24"/>
                <w:szCs w:val="24"/>
                <w:lang w:val="ky-KG"/>
              </w:rPr>
            </w:pPr>
          </w:p>
          <w:p w14:paraId="203AC27A" w14:textId="77777777" w:rsidR="00A96AF8" w:rsidRPr="001D0D4A" w:rsidRDefault="00A96AF8" w:rsidP="005B7C50">
            <w:pPr>
              <w:spacing w:after="0" w:line="240" w:lineRule="auto"/>
              <w:rPr>
                <w:rFonts w:ascii="Times New Roman" w:hAnsi="Times New Roman" w:cs="Times New Roman"/>
                <w:sz w:val="24"/>
                <w:szCs w:val="24"/>
                <w:lang w:val="ky-KG"/>
              </w:rPr>
            </w:pPr>
          </w:p>
          <w:p w14:paraId="094390EC"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001B75F8"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38896277"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099351FE"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73BD2834"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3ABC562A"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66426C16"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1D39783D"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40C67362"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18454B6C"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1AF6572E" w14:textId="7A48E452" w:rsidR="00A96AF8" w:rsidRPr="001D0D4A" w:rsidRDefault="00A96AF8" w:rsidP="00F231C1">
            <w:pPr>
              <w:spacing w:after="0" w:line="240" w:lineRule="auto"/>
              <w:rPr>
                <w:rFonts w:ascii="Times New Roman" w:hAnsi="Times New Roman" w:cs="Times New Roman"/>
              </w:rPr>
            </w:pPr>
            <w:r w:rsidRPr="001D0D4A">
              <w:rPr>
                <w:rFonts w:ascii="Times New Roman" w:eastAsia="Times New Roman" w:hAnsi="Times New Roman" w:cs="Times New Roman"/>
                <w:lang w:eastAsia="ru-RU"/>
              </w:rPr>
              <w:t>SQL-программалоо</w:t>
            </w:r>
          </w:p>
          <w:p w14:paraId="356B3963" w14:textId="77777777" w:rsidR="00A96AF8" w:rsidRPr="001D0D4A" w:rsidRDefault="00A96AF8" w:rsidP="005B7C50">
            <w:pPr>
              <w:spacing w:after="0" w:line="240" w:lineRule="auto"/>
              <w:jc w:val="both"/>
              <w:rPr>
                <w:rFonts w:ascii="Times New Roman" w:eastAsia="Times New Roman" w:hAnsi="Times New Roman" w:cs="Times New Roman"/>
                <w:sz w:val="24"/>
                <w:szCs w:val="24"/>
                <w:lang w:eastAsia="ru-RU"/>
              </w:rPr>
            </w:pPr>
          </w:p>
          <w:p w14:paraId="6D856BEB"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328A1839"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76D0144D"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27A7C6C2"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6A80D2D2"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6B24B407"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7A1B6667"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083472FC"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5F2BE0DF"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315EB51D"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1956D4CE"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332EB050"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212EBFDC"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198329C0"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57E56185"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15DB230E"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12DC8D9B"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2364964A"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64E64895" w14:textId="72D6E0DB"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Маалымат базаларын иштетүү жана талдоо</w:t>
            </w:r>
          </w:p>
          <w:p w14:paraId="717B62B4"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258686C8"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34ED7602"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14D4EBEB"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476B4AE5"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7A2519B1" w14:textId="5120FBED"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7C5787B8"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44FE97C1"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76108EF7"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7449A159"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47BFCAD8"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23D58F85"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52EFACFE"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4FCC77A5"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7216D9F1"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0F457971" w14:textId="33EC3BCA" w:rsidR="00A96AF8" w:rsidRPr="001D0D4A" w:rsidRDefault="00A96AF8" w:rsidP="00372199">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Маалымат базасын башкаруу технологиясы</w:t>
            </w:r>
          </w:p>
        </w:tc>
        <w:tc>
          <w:tcPr>
            <w:tcW w:w="360" w:type="pct"/>
            <w:tcBorders>
              <w:top w:val="nil"/>
              <w:left w:val="nil"/>
              <w:bottom w:val="single" w:sz="8" w:space="0" w:color="auto"/>
              <w:right w:val="single" w:sz="8" w:space="0" w:color="auto"/>
            </w:tcBorders>
            <w:shd w:val="clear" w:color="auto" w:fill="FFFFFF"/>
            <w:vAlign w:val="center"/>
          </w:tcPr>
          <w:p w14:paraId="7750AAB5"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6CB1C69B" w14:textId="5F9469B0"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ЖК1; ЖК -3-6;</w:t>
            </w:r>
          </w:p>
          <w:p w14:paraId="7B1D1507" w14:textId="42612222"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КК-1-3;</w:t>
            </w:r>
          </w:p>
          <w:p w14:paraId="25BC9CF7"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4FDE671A"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22263334"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2E8714CE"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0F35DE2F"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20995F28"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36E45035"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6FE5D073"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5E7ACBC1"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27E78E3F"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7948C646"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77EB5EE4"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1BA44D96"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0941379B"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25FEED0F"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3FD91152"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057A4B76"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3FADAB15" w14:textId="77777777" w:rsidR="00A96AF8" w:rsidRPr="001D0D4A" w:rsidRDefault="00A96AF8" w:rsidP="005B7C50">
            <w:pPr>
              <w:spacing w:after="0" w:line="240" w:lineRule="auto"/>
              <w:jc w:val="both"/>
              <w:rPr>
                <w:rFonts w:ascii="Times New Roman" w:eastAsia="Times New Roman" w:hAnsi="Times New Roman" w:cs="Times New Roman"/>
                <w:sz w:val="24"/>
                <w:szCs w:val="24"/>
                <w:lang w:val="ky-KG" w:eastAsia="ru-RU"/>
              </w:rPr>
            </w:pPr>
          </w:p>
          <w:p w14:paraId="1DAFF8C2" w14:textId="534820A4"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ЖК 3-6:</w:t>
            </w:r>
          </w:p>
          <w:p w14:paraId="11190C72" w14:textId="04D68430"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КК 1-3.</w:t>
            </w:r>
          </w:p>
          <w:p w14:paraId="02E6DCAF"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6DACCD82"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1954ED51"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6A20F4FF"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0D63B9CD"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45DB94CF"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13E8B0E7"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60D75061"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3F337780"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347C304F"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1B561321"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502896F4"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4033F0CC"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23A99A01"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3C85CE50"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7448A482"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21DBFA14"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47B4BD25"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7BC902BD" w14:textId="0D29FBDD"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ЖК 1-4;</w:t>
            </w:r>
          </w:p>
          <w:p w14:paraId="1EB00359" w14:textId="352F786F"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КК 1-4;</w:t>
            </w:r>
          </w:p>
          <w:p w14:paraId="697B05BE"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2F98383F"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7DB283C7"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7FAEF50B"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75FB930A"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4F44E423"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20F0F626"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571FC4B4"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78CA105E"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7AE2E453"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6D5E3FDB"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53C4B090"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3BB675D4"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61D326F9"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7C8AF9F1" w14:textId="77777777"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p>
          <w:p w14:paraId="7AA38A6F" w14:textId="12101919"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ЖК 1-3;</w:t>
            </w:r>
          </w:p>
          <w:p w14:paraId="35EF099E" w14:textId="08BE768C" w:rsidR="00A96AF8" w:rsidRPr="001D0D4A" w:rsidRDefault="00A96AF8" w:rsidP="005B7C50">
            <w:pPr>
              <w:spacing w:after="0" w:line="240" w:lineRule="auto"/>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КК 1-4;</w:t>
            </w:r>
          </w:p>
          <w:p w14:paraId="7C636851" w14:textId="1600B353" w:rsidR="00A96AF8" w:rsidRPr="001D0D4A" w:rsidRDefault="00A96AF8" w:rsidP="00372199">
            <w:pPr>
              <w:spacing w:after="0" w:line="240" w:lineRule="auto"/>
              <w:rPr>
                <w:rFonts w:ascii="Times New Roman" w:eastAsia="Times New Roman" w:hAnsi="Times New Roman" w:cs="Times New Roman"/>
                <w:sz w:val="24"/>
                <w:szCs w:val="24"/>
                <w:lang w:val="ky-KG" w:eastAsia="ru-RU"/>
              </w:rPr>
            </w:pPr>
          </w:p>
        </w:tc>
      </w:tr>
      <w:tr w:rsidR="00CC23E6" w:rsidRPr="001D0D4A" w14:paraId="6BB202C5" w14:textId="77777777" w:rsidTr="00C73D95">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35EBBE5" w14:textId="7D21CCC2"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5B165B" w14:textId="77777777" w:rsidR="00CC23E6" w:rsidRPr="001D0D4A" w:rsidRDefault="00CC23E6" w:rsidP="00C73D95">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ВБ</w:t>
            </w:r>
          </w:p>
        </w:tc>
        <w:tc>
          <w:tcPr>
            <w:tcW w:w="16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759CEA" w14:textId="77777777" w:rsidR="00CC23E6" w:rsidRPr="001D0D4A" w:rsidRDefault="00CC23E6" w:rsidP="005B7C50">
            <w:pPr>
              <w:spacing w:after="0" w:line="240" w:lineRule="auto"/>
              <w:jc w:val="both"/>
              <w:rPr>
                <w:rFonts w:ascii="Times New Roman" w:eastAsia="Times New Roman" w:hAnsi="Times New Roman" w:cs="Times New Roman"/>
                <w:b/>
                <w:sz w:val="24"/>
                <w:szCs w:val="24"/>
                <w:lang w:val="ky-KG" w:eastAsia="ru-RU"/>
              </w:rPr>
            </w:pPr>
            <w:r w:rsidRPr="001D0D4A">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8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11A09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sz w:val="24"/>
                <w:szCs w:val="24"/>
                <w:lang w:val="ky-KG" w:eastAsia="ru-RU"/>
              </w:rPr>
              <w:t>кесиптик компоненттин 10%</w:t>
            </w:r>
          </w:p>
        </w:tc>
        <w:tc>
          <w:tcPr>
            <w:tcW w:w="71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4A83B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sz w:val="24"/>
                <w:szCs w:val="24"/>
                <w:lang w:val="ky-KG" w:eastAsia="ru-RU"/>
              </w:rPr>
              <w:t xml:space="preserve">кесиптик компоненттин 10% </w:t>
            </w:r>
            <w:r w:rsidRPr="001D0D4A">
              <w:rPr>
                <w:rFonts w:ascii="Times New Roman" w:eastAsia="Times New Roman" w:hAnsi="Times New Roman" w:cs="Times New Roman"/>
                <w:sz w:val="24"/>
                <w:szCs w:val="24"/>
                <w:lang w:val="ky-KG" w:eastAsia="ru-RU"/>
              </w:rPr>
              <w:t>1 кредит- 30с</w:t>
            </w:r>
          </w:p>
        </w:tc>
        <w:tc>
          <w:tcPr>
            <w:tcW w:w="7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AAF80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FA704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tc>
      </w:tr>
      <w:tr w:rsidR="00CC23E6" w:rsidRPr="001D0D4A" w14:paraId="519C6E43" w14:textId="77777777" w:rsidTr="00C73D95">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213B80" w14:textId="6BAD06EC" w:rsidR="00CC23E6" w:rsidRPr="001D0D4A" w:rsidRDefault="00C73D95"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3.</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F461C3" w14:textId="7DEF8CDD" w:rsidR="00CC23E6" w:rsidRPr="001D0D4A" w:rsidRDefault="00C73D95" w:rsidP="00C73D95">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БКБ 3</w:t>
            </w:r>
          </w:p>
        </w:tc>
        <w:tc>
          <w:tcPr>
            <w:tcW w:w="16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573B85"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8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935AA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Дисциплиналардын кесиптик компонентинин 50-60%</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0A4DFA" w14:textId="77777777" w:rsidR="00CC23E6" w:rsidRPr="001D0D4A" w:rsidRDefault="00CC23E6" w:rsidP="005B7C50">
            <w:pPr>
              <w:spacing w:after="0" w:line="240" w:lineRule="auto"/>
              <w:ind w:left="-44" w:right="-2" w:firstLine="142"/>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Дисциплиналардын кесиптик компонентинин 50-60%</w:t>
            </w:r>
            <w:r w:rsidRPr="001D0D4A">
              <w:rPr>
                <w:rFonts w:ascii="Times New Roman" w:eastAsia="Times New Roman" w:hAnsi="Times New Roman" w:cs="Times New Roman"/>
                <w:sz w:val="20"/>
                <w:szCs w:val="20"/>
                <w:lang w:val="ky-KG" w:eastAsia="ru-RU"/>
              </w:rPr>
              <w:t xml:space="preserve"> </w:t>
            </w:r>
            <w:r w:rsidRPr="001D0D4A">
              <w:rPr>
                <w:rFonts w:ascii="Times New Roman" w:eastAsia="Times New Roman" w:hAnsi="Times New Roman" w:cs="Times New Roman"/>
                <w:sz w:val="24"/>
                <w:szCs w:val="24"/>
                <w:lang w:val="ky-KG" w:eastAsia="ru-RU"/>
              </w:rPr>
              <w:t>28-30 кр./840-900 с.</w:t>
            </w:r>
          </w:p>
        </w:tc>
        <w:tc>
          <w:tcPr>
            <w:tcW w:w="3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5E5366" w14:textId="77777777" w:rsidR="00CC23E6" w:rsidRPr="001D0D4A" w:rsidRDefault="00CC23E6" w:rsidP="005B7C50">
            <w:pPr>
              <w:spacing w:after="0" w:line="240" w:lineRule="auto"/>
              <w:ind w:left="-44" w:right="-2" w:firstLine="142"/>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Дисциплиналардын кесиптик компонентинин 50-60%</w:t>
            </w:r>
          </w:p>
        </w:tc>
        <w:tc>
          <w:tcPr>
            <w:tcW w:w="7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B25941"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16ED59"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tc>
      </w:tr>
      <w:tr w:rsidR="00CC23E6" w:rsidRPr="001D0D4A" w14:paraId="6F5649E1" w14:textId="77777777" w:rsidTr="00C73D95">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93ECEC9" w14:textId="074EA976" w:rsidR="00CC23E6" w:rsidRPr="001D0D4A" w:rsidRDefault="00C73D95" w:rsidP="00C73D95">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4.</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8FFC0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ДТ</w:t>
            </w:r>
          </w:p>
        </w:tc>
        <w:tc>
          <w:tcPr>
            <w:tcW w:w="16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C4F1C3"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Дене тарбия</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7B8F7E"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68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3CC3D2"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136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310A1C" w14:textId="77777777" w:rsidR="00CC23E6" w:rsidRPr="001D0D4A" w:rsidRDefault="00CC23E6" w:rsidP="005B7C50">
            <w:pPr>
              <w:spacing w:after="0" w:line="240" w:lineRule="auto"/>
              <w:ind w:left="-180" w:right="-2" w:firstLine="142"/>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 54с.</w:t>
            </w:r>
          </w:p>
        </w:tc>
        <w:tc>
          <w:tcPr>
            <w:tcW w:w="3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5D9E35" w14:textId="77777777" w:rsidR="00CC23E6" w:rsidRPr="001D0D4A" w:rsidRDefault="00CC23E6" w:rsidP="005B7C50">
            <w:pPr>
              <w:spacing w:after="0" w:line="240" w:lineRule="auto"/>
              <w:ind w:left="-180" w:right="-2" w:firstLine="142"/>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108 с.</w:t>
            </w:r>
          </w:p>
        </w:tc>
        <w:tc>
          <w:tcPr>
            <w:tcW w:w="7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8B0470"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360477"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r>
      <w:tr w:rsidR="00CC23E6" w:rsidRPr="001D0D4A" w14:paraId="09108EAD" w14:textId="77777777" w:rsidTr="00C73D95">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C5D384B" w14:textId="5F036375" w:rsidR="00CC23E6" w:rsidRPr="001D0D4A" w:rsidRDefault="00C73D95"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5</w:t>
            </w:r>
            <w:r w:rsidR="00CC23E6" w:rsidRPr="001D0D4A">
              <w:rPr>
                <w:rFonts w:ascii="Times New Roman" w:eastAsia="Times New Roman" w:hAnsi="Times New Roman" w:cs="Times New Roman"/>
                <w:sz w:val="24"/>
                <w:szCs w:val="24"/>
                <w:lang w:val="ky-KG" w:eastAsia="ru-RU"/>
              </w:rPr>
              <w:t>.</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458350" w14:textId="05325610" w:rsidR="00CC23E6" w:rsidRPr="001D0D4A" w:rsidRDefault="00C73D95"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БКБ 4</w:t>
            </w:r>
          </w:p>
        </w:tc>
        <w:tc>
          <w:tcPr>
            <w:tcW w:w="16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CB8DBF" w14:textId="5F849AA1"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Жыйынтыктоочу мамлекеттик аттестация</w:t>
            </w:r>
            <w:r w:rsidR="00C73D95" w:rsidRPr="001D0D4A">
              <w:rPr>
                <w:rFonts w:ascii="Times New Roman" w:eastAsia="Times New Roman" w:hAnsi="Times New Roman" w:cs="Times New Roman"/>
                <w:sz w:val="24"/>
                <w:szCs w:val="24"/>
                <w:lang w:val="ky-KG" w:eastAsia="ru-RU"/>
              </w:rPr>
              <w:t>***</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09B1A1"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6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F02DC7"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6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18FF49"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1 кр/30 с.</w:t>
            </w:r>
          </w:p>
        </w:tc>
        <w:tc>
          <w:tcPr>
            <w:tcW w:w="3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06851D"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30 с.</w:t>
            </w:r>
          </w:p>
        </w:tc>
        <w:tc>
          <w:tcPr>
            <w:tcW w:w="7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2D6B1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727572"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r>
      <w:tr w:rsidR="00CC23E6" w:rsidRPr="001D0D4A" w14:paraId="15BB2674" w14:textId="77777777" w:rsidTr="00C73D95">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B3E4ADA" w14:textId="1393166C"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CA7C63" w14:textId="21E97879"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p>
        </w:tc>
        <w:tc>
          <w:tcPr>
            <w:tcW w:w="16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12D116"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xml:space="preserve">БПнын жалпы сыйымдуулугу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EBFADA" w14:textId="77777777" w:rsidR="00CC23E6" w:rsidRPr="001D0D4A" w:rsidRDefault="00CC23E6" w:rsidP="005B7C50">
            <w:pPr>
              <w:spacing w:after="0" w:line="240" w:lineRule="auto"/>
              <w:ind w:right="-178"/>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3000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03706F" w14:textId="77777777" w:rsidR="00CC23E6" w:rsidRPr="001D0D4A" w:rsidRDefault="00CC23E6" w:rsidP="005B7C50">
            <w:pPr>
              <w:spacing w:after="0" w:line="240" w:lineRule="auto"/>
              <w:ind w:right="-178"/>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4440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FD3A3F" w14:textId="77777777" w:rsidR="00CC23E6" w:rsidRPr="001D0D4A" w:rsidRDefault="00CC23E6" w:rsidP="005B7C50">
            <w:pPr>
              <w:spacing w:after="0" w:line="240" w:lineRule="auto"/>
              <w:ind w:right="-178"/>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60 кр/1800 с.</w:t>
            </w:r>
          </w:p>
        </w:tc>
        <w:tc>
          <w:tcPr>
            <w:tcW w:w="3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080B1"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2880 с.</w:t>
            </w:r>
          </w:p>
        </w:tc>
        <w:tc>
          <w:tcPr>
            <w:tcW w:w="7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45DF3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92184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r>
      <w:tr w:rsidR="00CC23E6" w:rsidRPr="001D0D4A" w14:paraId="1C29C4EE" w14:textId="77777777" w:rsidTr="00C73D95">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BEF9DF" w14:textId="50275509"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84AFAA"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c>
          <w:tcPr>
            <w:tcW w:w="16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53C374"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Жумалык жүктөм</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7E29E9" w14:textId="77777777" w:rsidR="00CC23E6" w:rsidRPr="001D0D4A" w:rsidRDefault="00CC23E6" w:rsidP="005B7C50">
            <w:pPr>
              <w:spacing w:after="0" w:line="240" w:lineRule="auto"/>
              <w:ind w:right="-178"/>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36/39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1A915B" w14:textId="77777777" w:rsidR="00CC23E6" w:rsidRPr="001D0D4A" w:rsidRDefault="00CC23E6" w:rsidP="005B7C50">
            <w:pPr>
              <w:spacing w:after="0" w:line="240" w:lineRule="auto"/>
              <w:ind w:right="-178"/>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36/39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47355D"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39 с.</w:t>
            </w:r>
          </w:p>
        </w:tc>
        <w:tc>
          <w:tcPr>
            <w:tcW w:w="3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D6FA71" w14:textId="77777777" w:rsidR="00CC23E6" w:rsidRPr="001D0D4A" w:rsidRDefault="00CC23E6" w:rsidP="005B7C50">
            <w:pPr>
              <w:spacing w:after="0" w:line="240" w:lineRule="auto"/>
              <w:jc w:val="center"/>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b/>
                <w:bCs/>
                <w:sz w:val="24"/>
                <w:szCs w:val="24"/>
                <w:lang w:val="ky-KG" w:eastAsia="ru-RU"/>
              </w:rPr>
              <w:t>36 с.</w:t>
            </w:r>
          </w:p>
        </w:tc>
        <w:tc>
          <w:tcPr>
            <w:tcW w:w="7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5289BB"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7AAC1E" w14:textId="77777777" w:rsidR="00CC23E6" w:rsidRPr="001D0D4A" w:rsidRDefault="00CC23E6" w:rsidP="005B7C50">
            <w:pPr>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w:t>
            </w:r>
          </w:p>
        </w:tc>
      </w:tr>
    </w:tbl>
    <w:p w14:paraId="0974A3A0" w14:textId="77777777" w:rsidR="00CC23E6" w:rsidRPr="001D0D4A" w:rsidRDefault="00CC23E6" w:rsidP="00CC23E6">
      <w:pPr>
        <w:shd w:val="clear" w:color="auto" w:fill="FFFFFF"/>
        <w:spacing w:after="0" w:line="240" w:lineRule="auto"/>
        <w:jc w:val="both"/>
        <w:rPr>
          <w:rFonts w:ascii="Times New Roman" w:eastAsia="Times New Roman" w:hAnsi="Times New Roman" w:cs="Times New Roman"/>
          <w:sz w:val="24"/>
          <w:szCs w:val="24"/>
          <w:lang w:val="ky-KG" w:eastAsia="ru-RU"/>
        </w:rPr>
      </w:pPr>
    </w:p>
    <w:p w14:paraId="5AB5D756" w14:textId="77777777" w:rsidR="00CC23E6" w:rsidRPr="001D0D4A" w:rsidRDefault="00CC23E6" w:rsidP="00CC23E6">
      <w:pPr>
        <w:shd w:val="clear" w:color="auto" w:fill="FFFFFF"/>
        <w:spacing w:after="0" w:line="240" w:lineRule="auto"/>
        <w:jc w:val="both"/>
        <w:rPr>
          <w:rFonts w:ascii="Times New Roman" w:eastAsia="Times New Roman" w:hAnsi="Times New Roman" w:cs="Times New Roman"/>
          <w:sz w:val="24"/>
          <w:szCs w:val="24"/>
          <w:lang w:val="ky-KG" w:eastAsia="ru-RU"/>
        </w:rPr>
      </w:pPr>
    </w:p>
    <w:p w14:paraId="0D12F083" w14:textId="77777777" w:rsidR="00CC23E6" w:rsidRPr="001D0D4A" w:rsidRDefault="00CC23E6" w:rsidP="00CC23E6">
      <w:pPr>
        <w:shd w:val="clear" w:color="auto" w:fill="FFFFFF"/>
        <w:spacing w:after="0" w:line="240" w:lineRule="auto"/>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Эскертүү:</w:t>
      </w:r>
    </w:p>
    <w:p w14:paraId="2AA18524" w14:textId="77777777" w:rsidR="00CC23E6" w:rsidRPr="001D0D4A" w:rsidRDefault="00CC23E6" w:rsidP="00CC23E6">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117D8EB9" w14:textId="77777777" w:rsidR="00CC23E6" w:rsidRPr="001D0D4A" w:rsidRDefault="00CC23E6" w:rsidP="00CC23E6">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18D8FE1D" w14:textId="77777777" w:rsidR="00CC23E6" w:rsidRPr="001D0D4A" w:rsidRDefault="00CC23E6" w:rsidP="00CC23E6">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1D0D4A">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57996D22" w14:textId="2BBAE557" w:rsidR="00CC23E6" w:rsidRPr="001D0D4A" w:rsidRDefault="00CC23E6" w:rsidP="00CC23E6">
      <w:pPr>
        <w:shd w:val="clear" w:color="auto" w:fill="FFFFFF"/>
        <w:spacing w:after="0" w:line="240" w:lineRule="auto"/>
        <w:ind w:firstLine="567"/>
        <w:jc w:val="both"/>
        <w:rPr>
          <w:rFonts w:ascii="Times New Roman" w:eastAsia="Times New Roman" w:hAnsi="Times New Roman" w:cs="Times New Roman"/>
          <w:sz w:val="24"/>
          <w:szCs w:val="24"/>
          <w:lang w:val="ky-KG" w:eastAsia="ru-RU"/>
        </w:rPr>
        <w:sectPr w:rsidR="00CC23E6" w:rsidRPr="001D0D4A" w:rsidSect="005B7C50">
          <w:footerReference w:type="default" r:id="rId9"/>
          <w:pgSz w:w="16838" w:h="11906" w:orient="landscape"/>
          <w:pgMar w:top="851" w:right="1134" w:bottom="1701" w:left="1134" w:header="709" w:footer="709" w:gutter="0"/>
          <w:pgNumType w:start="1"/>
          <w:cols w:space="708"/>
          <w:docGrid w:linePitch="360"/>
        </w:sectPr>
      </w:pPr>
      <w:r w:rsidRPr="001D0D4A">
        <w:rPr>
          <w:rFonts w:ascii="Times New Roman" w:eastAsia="Times New Roman" w:hAnsi="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w:t>
      </w:r>
    </w:p>
    <w:p w14:paraId="2C9B6B20" w14:textId="4E424C9A" w:rsidR="00C73D95" w:rsidRPr="001D0D4A" w:rsidRDefault="00C103B8" w:rsidP="00C73D95">
      <w:pPr>
        <w:shd w:val="clear" w:color="auto" w:fill="FFFFFF"/>
        <w:spacing w:after="0" w:line="240" w:lineRule="auto"/>
        <w:ind w:right="-1" w:firstLine="567"/>
        <w:jc w:val="both"/>
        <w:rPr>
          <w:rStyle w:val="FontStyle74"/>
          <w:sz w:val="28"/>
          <w:szCs w:val="28"/>
          <w:lang w:val="ky-KG"/>
        </w:rPr>
      </w:pPr>
      <w:r w:rsidRPr="001D0D4A">
        <w:rPr>
          <w:rFonts w:ascii="Times New Roman" w:hAnsi="Times New Roman" w:cs="Times New Roman"/>
          <w:bCs/>
          <w:sz w:val="28"/>
          <w:szCs w:val="28"/>
          <w:lang w:val="ky-KG"/>
        </w:rPr>
        <w:t>Маалыматтык базалар боюнча адис</w:t>
      </w:r>
      <w:r w:rsidRPr="001D0D4A">
        <w:rPr>
          <w:rFonts w:ascii="Times New Roman" w:eastAsia="Times New Roman" w:hAnsi="Times New Roman" w:cs="Times New Roman"/>
          <w:bCs/>
          <w:sz w:val="28"/>
          <w:szCs w:val="28"/>
          <w:lang w:val="ky-KG" w:eastAsia="ru-RU"/>
        </w:rPr>
        <w:t xml:space="preserve"> </w:t>
      </w:r>
      <w:r w:rsidR="00C73D95" w:rsidRPr="001D0D4A">
        <w:rPr>
          <w:rFonts w:ascii="Times New Roman" w:hAnsi="Times New Roman" w:cs="Times New Roman"/>
          <w:bCs/>
          <w:sz w:val="28"/>
          <w:szCs w:val="28"/>
          <w:lang w:val="ky-KG"/>
        </w:rPr>
        <w:t xml:space="preserve">кесиби боюнча </w:t>
      </w:r>
      <w:r w:rsidR="0042532D" w:rsidRPr="001D0D4A">
        <w:rPr>
          <w:rFonts w:ascii="Times New Roman" w:hAnsi="Times New Roman" w:cs="Times New Roman"/>
          <w:bCs/>
          <w:sz w:val="28"/>
          <w:szCs w:val="28"/>
          <w:lang w:val="ky-KG"/>
        </w:rPr>
        <w:t>м</w:t>
      </w:r>
      <w:r w:rsidR="00C73D95" w:rsidRPr="001D0D4A">
        <w:rPr>
          <w:rFonts w:ascii="Times New Roman" w:hAnsi="Times New Roman" w:cs="Times New Roman"/>
          <w:bCs/>
          <w:sz w:val="28"/>
          <w:szCs w:val="28"/>
          <w:lang w:val="ky-KG"/>
        </w:rPr>
        <w:t>амлекеттик билим берүү стандарты өндүрүш өкүлдөрүнүн жана башт</w:t>
      </w:r>
      <w:r w:rsidR="0042532D" w:rsidRPr="001D0D4A">
        <w:rPr>
          <w:rFonts w:ascii="Times New Roman" w:hAnsi="Times New Roman" w:cs="Times New Roman"/>
          <w:bCs/>
          <w:sz w:val="28"/>
          <w:szCs w:val="28"/>
          <w:lang w:val="ky-KG"/>
        </w:rPr>
        <w:t>алгыч</w:t>
      </w:r>
      <w:r w:rsidR="00C73D95" w:rsidRPr="001D0D4A">
        <w:rPr>
          <w:rFonts w:ascii="Times New Roman" w:hAnsi="Times New Roman" w:cs="Times New Roman"/>
          <w:bCs/>
          <w:sz w:val="28"/>
          <w:szCs w:val="28"/>
          <w:lang w:val="ky-KG"/>
        </w:rPr>
        <w:t xml:space="preserve"> кесиптик билим берүүчү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 </w:t>
      </w:r>
    </w:p>
    <w:p w14:paraId="1023C609" w14:textId="616978EC" w:rsidR="00C103B8" w:rsidRPr="001D0D4A" w:rsidRDefault="00C103B8" w:rsidP="00C103B8">
      <w:pPr>
        <w:shd w:val="clear" w:color="auto" w:fill="FFFFFF"/>
        <w:spacing w:after="0" w:line="240" w:lineRule="auto"/>
        <w:ind w:right="-1" w:firstLine="567"/>
        <w:jc w:val="both"/>
        <w:rPr>
          <w:rStyle w:val="FontStyle74"/>
          <w:sz w:val="28"/>
          <w:szCs w:val="28"/>
          <w:lang w:val="ky-KG"/>
        </w:rPr>
      </w:pPr>
    </w:p>
    <w:p w14:paraId="4770F20E" w14:textId="77777777" w:rsidR="00C103B8" w:rsidRPr="001D0D4A" w:rsidRDefault="00C103B8" w:rsidP="00C103B8">
      <w:pPr>
        <w:shd w:val="clear" w:color="auto" w:fill="FFFFFF"/>
        <w:spacing w:after="0" w:line="240" w:lineRule="auto"/>
        <w:ind w:right="-1" w:firstLine="567"/>
        <w:jc w:val="both"/>
        <w:rPr>
          <w:rStyle w:val="FontStyle74"/>
          <w:i/>
          <w:iCs/>
          <w:sz w:val="28"/>
          <w:szCs w:val="28"/>
          <w:lang w:val="ky-KG"/>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3774"/>
        <w:gridCol w:w="2876"/>
      </w:tblGrid>
      <w:tr w:rsidR="00C103B8" w:rsidRPr="001D0D4A" w14:paraId="72F87DFF" w14:textId="77777777" w:rsidTr="005B7C50">
        <w:tc>
          <w:tcPr>
            <w:tcW w:w="2480" w:type="dxa"/>
          </w:tcPr>
          <w:p w14:paraId="5302D20F" w14:textId="77777777" w:rsidR="00C103B8" w:rsidRPr="001D0D4A" w:rsidRDefault="00C103B8" w:rsidP="005B7C50">
            <w:pPr>
              <w:pStyle w:val="Style30"/>
              <w:widowControl/>
              <w:tabs>
                <w:tab w:val="left" w:pos="624"/>
              </w:tabs>
              <w:spacing w:line="240" w:lineRule="auto"/>
              <w:ind w:firstLine="0"/>
              <w:rPr>
                <w:rStyle w:val="FontStyle74"/>
                <w:rFonts w:eastAsia="Calibri"/>
                <w:iCs/>
                <w:sz w:val="28"/>
                <w:szCs w:val="28"/>
                <w:lang w:val="ky-KG"/>
              </w:rPr>
            </w:pPr>
            <w:r w:rsidRPr="001D0D4A">
              <w:rPr>
                <w:rStyle w:val="FontStyle74"/>
                <w:rFonts w:eastAsia="Calibri"/>
                <w:iCs/>
                <w:sz w:val="28"/>
                <w:szCs w:val="28"/>
                <w:lang w:val="ky-KG"/>
              </w:rPr>
              <w:t xml:space="preserve">Омурзакова Зейнеп Айтбаевна </w:t>
            </w:r>
          </w:p>
          <w:p w14:paraId="2E417486" w14:textId="77777777" w:rsidR="00C103B8" w:rsidRPr="001D0D4A" w:rsidRDefault="00C103B8" w:rsidP="005B7C50">
            <w:pPr>
              <w:pStyle w:val="Style30"/>
              <w:widowControl/>
              <w:tabs>
                <w:tab w:val="left" w:pos="624"/>
              </w:tabs>
              <w:spacing w:line="240" w:lineRule="auto"/>
              <w:ind w:firstLine="0"/>
              <w:rPr>
                <w:rStyle w:val="FontStyle74"/>
                <w:sz w:val="28"/>
                <w:szCs w:val="28"/>
                <w:lang w:val="ky-KG"/>
              </w:rPr>
            </w:pPr>
          </w:p>
        </w:tc>
        <w:tc>
          <w:tcPr>
            <w:tcW w:w="4041" w:type="dxa"/>
          </w:tcPr>
          <w:p w14:paraId="202001D0" w14:textId="77777777" w:rsidR="00C103B8" w:rsidRPr="001D0D4A" w:rsidRDefault="00C103B8" w:rsidP="005B7C50">
            <w:pPr>
              <w:pStyle w:val="Style30"/>
              <w:widowControl/>
              <w:tabs>
                <w:tab w:val="left" w:pos="624"/>
              </w:tabs>
              <w:spacing w:line="240" w:lineRule="auto"/>
              <w:ind w:firstLine="0"/>
              <w:rPr>
                <w:rStyle w:val="FontStyle74"/>
                <w:rFonts w:eastAsia="Calibri"/>
                <w:iCs/>
                <w:sz w:val="28"/>
                <w:szCs w:val="28"/>
                <w:lang w:val="ky-KG"/>
              </w:rPr>
            </w:pPr>
            <w:r w:rsidRPr="001D0D4A">
              <w:rPr>
                <w:rStyle w:val="FontStyle74"/>
                <w:rFonts w:eastAsia="Calibri"/>
                <w:iCs/>
                <w:sz w:val="28"/>
                <w:szCs w:val="28"/>
                <w:lang w:val="ky-KG"/>
              </w:rPr>
              <w:t>РИМБдин БКБнын мазмунун иштеп чыгуу бөлүмүнүн башчысы, ОМБнын төрайымы</w:t>
            </w:r>
          </w:p>
        </w:tc>
        <w:tc>
          <w:tcPr>
            <w:tcW w:w="2824" w:type="dxa"/>
          </w:tcPr>
          <w:p w14:paraId="06F246D5" w14:textId="77777777" w:rsidR="00C103B8" w:rsidRPr="001D0D4A" w:rsidRDefault="00C103B8" w:rsidP="005B7C50">
            <w:pPr>
              <w:pStyle w:val="Style30"/>
              <w:widowControl/>
              <w:tabs>
                <w:tab w:val="left" w:pos="624"/>
              </w:tabs>
              <w:spacing w:line="240" w:lineRule="auto"/>
              <w:ind w:firstLine="0"/>
              <w:rPr>
                <w:rStyle w:val="FontStyle74"/>
                <w:rFonts w:eastAsia="Calibri"/>
                <w:iCs/>
                <w:sz w:val="28"/>
                <w:szCs w:val="28"/>
                <w:lang w:val="ky-KG"/>
              </w:rPr>
            </w:pPr>
          </w:p>
          <w:p w14:paraId="17940AAF" w14:textId="77777777" w:rsidR="00C103B8" w:rsidRPr="001D0D4A" w:rsidRDefault="00C103B8" w:rsidP="005B7C50">
            <w:pPr>
              <w:pStyle w:val="Style30"/>
              <w:widowControl/>
              <w:tabs>
                <w:tab w:val="left" w:pos="624"/>
              </w:tabs>
              <w:spacing w:line="240" w:lineRule="auto"/>
              <w:ind w:firstLine="0"/>
              <w:rPr>
                <w:rStyle w:val="FontStyle74"/>
                <w:rFonts w:eastAsia="Calibri"/>
                <w:iCs/>
                <w:sz w:val="28"/>
                <w:szCs w:val="28"/>
                <w:lang w:val="ky-KG"/>
              </w:rPr>
            </w:pPr>
          </w:p>
          <w:p w14:paraId="256AA2FC" w14:textId="77777777" w:rsidR="00C103B8" w:rsidRPr="001D0D4A" w:rsidRDefault="00C103B8" w:rsidP="005B7C50">
            <w:pPr>
              <w:pStyle w:val="Style30"/>
              <w:widowControl/>
              <w:tabs>
                <w:tab w:val="left" w:pos="624"/>
              </w:tabs>
              <w:spacing w:line="240" w:lineRule="auto"/>
              <w:ind w:firstLine="0"/>
              <w:rPr>
                <w:rStyle w:val="FontStyle74"/>
                <w:rFonts w:eastAsia="Calibri"/>
                <w:iCs/>
                <w:sz w:val="28"/>
                <w:szCs w:val="28"/>
                <w:lang w:val="ky-KG"/>
              </w:rPr>
            </w:pPr>
          </w:p>
          <w:p w14:paraId="06FB54FF" w14:textId="77777777" w:rsidR="00C103B8" w:rsidRPr="001D0D4A" w:rsidRDefault="00C103B8" w:rsidP="005B7C50">
            <w:pPr>
              <w:pStyle w:val="Style30"/>
              <w:widowControl/>
              <w:tabs>
                <w:tab w:val="left" w:pos="624"/>
              </w:tabs>
              <w:spacing w:line="240" w:lineRule="auto"/>
              <w:ind w:firstLine="0"/>
              <w:rPr>
                <w:rStyle w:val="FontStyle74"/>
                <w:rFonts w:eastAsia="Calibri"/>
                <w:iCs/>
                <w:sz w:val="28"/>
                <w:szCs w:val="28"/>
                <w:lang w:val="ky-KG"/>
              </w:rPr>
            </w:pPr>
            <w:r w:rsidRPr="001D0D4A">
              <w:rPr>
                <w:rStyle w:val="FontStyle74"/>
                <w:rFonts w:eastAsia="Calibri"/>
                <w:iCs/>
                <w:sz w:val="28"/>
                <w:szCs w:val="28"/>
                <w:lang w:val="ky-KG"/>
              </w:rPr>
              <w:t>_______________</w:t>
            </w:r>
          </w:p>
        </w:tc>
      </w:tr>
      <w:tr w:rsidR="00C103B8" w:rsidRPr="001D0D4A" w14:paraId="55530D62" w14:textId="77777777" w:rsidTr="005B7C50">
        <w:tc>
          <w:tcPr>
            <w:tcW w:w="2480" w:type="dxa"/>
          </w:tcPr>
          <w:p w14:paraId="420684CA" w14:textId="77777777" w:rsidR="00C103B8" w:rsidRPr="001D0D4A" w:rsidRDefault="00C103B8" w:rsidP="005B7C50">
            <w:pPr>
              <w:pStyle w:val="Style30"/>
              <w:widowControl/>
              <w:tabs>
                <w:tab w:val="left" w:pos="624"/>
              </w:tabs>
              <w:spacing w:line="240" w:lineRule="auto"/>
              <w:ind w:firstLine="0"/>
              <w:jc w:val="left"/>
              <w:rPr>
                <w:rStyle w:val="FontStyle74"/>
                <w:rFonts w:eastAsia="Calibri"/>
                <w:b/>
                <w:sz w:val="28"/>
                <w:szCs w:val="28"/>
                <w:lang w:val="ky-KG"/>
              </w:rPr>
            </w:pPr>
            <w:r w:rsidRPr="001D0D4A">
              <w:rPr>
                <w:rStyle w:val="FontStyle74"/>
                <w:rFonts w:eastAsia="Calibri"/>
                <w:b/>
                <w:sz w:val="28"/>
                <w:szCs w:val="28"/>
                <w:lang w:val="ky-KG"/>
              </w:rPr>
              <w:t>ОМБнын мүчөлөрү:</w:t>
            </w:r>
          </w:p>
        </w:tc>
        <w:tc>
          <w:tcPr>
            <w:tcW w:w="4041" w:type="dxa"/>
          </w:tcPr>
          <w:p w14:paraId="0F211B9E" w14:textId="77777777" w:rsidR="00C103B8" w:rsidRPr="001D0D4A" w:rsidRDefault="00C103B8" w:rsidP="005B7C50">
            <w:pPr>
              <w:pStyle w:val="Style30"/>
              <w:widowControl/>
              <w:tabs>
                <w:tab w:val="left" w:pos="624"/>
              </w:tabs>
              <w:spacing w:line="240" w:lineRule="auto"/>
              <w:ind w:firstLine="0"/>
              <w:rPr>
                <w:rStyle w:val="FontStyle74"/>
                <w:sz w:val="28"/>
                <w:szCs w:val="28"/>
                <w:lang w:val="ky-KG"/>
              </w:rPr>
            </w:pPr>
          </w:p>
        </w:tc>
        <w:tc>
          <w:tcPr>
            <w:tcW w:w="2824" w:type="dxa"/>
          </w:tcPr>
          <w:p w14:paraId="042D34E6" w14:textId="77777777" w:rsidR="00C103B8" w:rsidRPr="001D0D4A" w:rsidRDefault="00C103B8" w:rsidP="005B7C50">
            <w:pPr>
              <w:pStyle w:val="Style30"/>
              <w:widowControl/>
              <w:tabs>
                <w:tab w:val="left" w:pos="624"/>
              </w:tabs>
              <w:spacing w:line="240" w:lineRule="auto"/>
              <w:ind w:firstLine="0"/>
              <w:rPr>
                <w:rStyle w:val="FontStyle74"/>
                <w:sz w:val="28"/>
                <w:szCs w:val="28"/>
                <w:lang w:val="ky-KG"/>
              </w:rPr>
            </w:pPr>
          </w:p>
        </w:tc>
      </w:tr>
      <w:tr w:rsidR="00C103B8" w:rsidRPr="001D0D4A" w14:paraId="5AABDC1F" w14:textId="77777777" w:rsidTr="005B7C50">
        <w:tc>
          <w:tcPr>
            <w:tcW w:w="2480" w:type="dxa"/>
          </w:tcPr>
          <w:p w14:paraId="6E353A6C" w14:textId="77777777" w:rsidR="00C103B8" w:rsidRPr="001D0D4A" w:rsidRDefault="00C103B8" w:rsidP="005B7C50">
            <w:pPr>
              <w:tabs>
                <w:tab w:val="left" w:pos="624"/>
              </w:tabs>
              <w:rPr>
                <w:rFonts w:ascii="Times New Roman" w:hAnsi="Times New Roman" w:cs="Times New Roman"/>
                <w:sz w:val="28"/>
                <w:szCs w:val="28"/>
                <w:lang w:val="ky-KG"/>
              </w:rPr>
            </w:pPr>
            <w:r w:rsidRPr="001D0D4A">
              <w:rPr>
                <w:rFonts w:ascii="Times New Roman" w:hAnsi="Times New Roman" w:cs="Times New Roman"/>
                <w:sz w:val="28"/>
                <w:szCs w:val="28"/>
                <w:lang w:val="ky-KG"/>
              </w:rPr>
              <w:t>Давиденко Наталья Геннадьевна</w:t>
            </w:r>
          </w:p>
        </w:tc>
        <w:tc>
          <w:tcPr>
            <w:tcW w:w="4041" w:type="dxa"/>
          </w:tcPr>
          <w:p w14:paraId="0B0F2890" w14:textId="77777777" w:rsidR="00C103B8" w:rsidRPr="001D0D4A" w:rsidRDefault="00C103B8" w:rsidP="005B7C50">
            <w:pPr>
              <w:tabs>
                <w:tab w:val="left" w:pos="624"/>
              </w:tabs>
              <w:rPr>
                <w:rFonts w:ascii="Times New Roman" w:eastAsia="Calibri" w:hAnsi="Times New Roman" w:cs="Times New Roman"/>
                <w:sz w:val="28"/>
                <w:szCs w:val="28"/>
                <w:lang w:val="ky-KG"/>
              </w:rPr>
            </w:pPr>
            <w:r w:rsidRPr="001D0D4A">
              <w:rPr>
                <w:rFonts w:ascii="Times New Roman" w:eastAsia="Calibri" w:hAnsi="Times New Roman" w:cs="Times New Roman"/>
                <w:sz w:val="28"/>
                <w:szCs w:val="28"/>
                <w:lang w:val="en-US"/>
              </w:rPr>
              <w:t>“Continent”</w:t>
            </w:r>
            <w:r w:rsidRPr="001D0D4A">
              <w:rPr>
                <w:rFonts w:ascii="Times New Roman" w:eastAsia="Calibri" w:hAnsi="Times New Roman" w:cs="Times New Roman"/>
                <w:sz w:val="28"/>
                <w:szCs w:val="28"/>
                <w:lang w:val="ky-KG"/>
              </w:rPr>
              <w:t xml:space="preserve"> ЖЧКнын</w:t>
            </w:r>
          </w:p>
          <w:p w14:paraId="5F93E25E" w14:textId="77777777" w:rsidR="00C103B8" w:rsidRPr="001D0D4A" w:rsidRDefault="00C103B8" w:rsidP="005B7C50">
            <w:pPr>
              <w:tabs>
                <w:tab w:val="left" w:pos="624"/>
              </w:tabs>
              <w:rPr>
                <w:rFonts w:ascii="Times New Roman" w:eastAsia="Calibri" w:hAnsi="Times New Roman" w:cs="Times New Roman"/>
                <w:sz w:val="28"/>
                <w:szCs w:val="28"/>
                <w:lang w:val="ky-KG"/>
              </w:rPr>
            </w:pPr>
            <w:r w:rsidRPr="001D0D4A">
              <w:rPr>
                <w:rFonts w:ascii="Times New Roman" w:eastAsia="Calibri" w:hAnsi="Times New Roman" w:cs="Times New Roman"/>
                <w:sz w:val="28"/>
                <w:szCs w:val="28"/>
                <w:lang w:val="ky-KG"/>
              </w:rPr>
              <w:t>директору</w:t>
            </w:r>
          </w:p>
          <w:p w14:paraId="476029FB" w14:textId="77777777" w:rsidR="00C103B8" w:rsidRPr="001D0D4A" w:rsidRDefault="00C103B8" w:rsidP="005B7C50">
            <w:pPr>
              <w:tabs>
                <w:tab w:val="left" w:pos="624"/>
              </w:tabs>
              <w:rPr>
                <w:rFonts w:ascii="Times New Roman" w:hAnsi="Times New Roman" w:cs="Times New Roman"/>
                <w:sz w:val="28"/>
                <w:szCs w:val="28"/>
              </w:rPr>
            </w:pPr>
          </w:p>
        </w:tc>
        <w:tc>
          <w:tcPr>
            <w:tcW w:w="2824" w:type="dxa"/>
          </w:tcPr>
          <w:p w14:paraId="4F37695C" w14:textId="77777777" w:rsidR="00C103B8" w:rsidRPr="001D0D4A" w:rsidRDefault="00C103B8" w:rsidP="005B7C50">
            <w:pPr>
              <w:tabs>
                <w:tab w:val="left" w:pos="624"/>
              </w:tabs>
              <w:rPr>
                <w:rFonts w:ascii="Times New Roman" w:hAnsi="Times New Roman" w:cs="Times New Roman"/>
                <w:sz w:val="28"/>
                <w:szCs w:val="28"/>
              </w:rPr>
            </w:pPr>
          </w:p>
          <w:p w14:paraId="1BD1CCD6" w14:textId="77777777" w:rsidR="00C103B8" w:rsidRPr="001D0D4A" w:rsidRDefault="00C103B8" w:rsidP="005B7C50">
            <w:pPr>
              <w:tabs>
                <w:tab w:val="left" w:pos="624"/>
              </w:tabs>
              <w:rPr>
                <w:rFonts w:ascii="Times New Roman" w:hAnsi="Times New Roman" w:cs="Times New Roman"/>
                <w:sz w:val="28"/>
                <w:szCs w:val="28"/>
                <w:lang w:val="ky-KG"/>
              </w:rPr>
            </w:pPr>
            <w:r w:rsidRPr="001D0D4A">
              <w:rPr>
                <w:rFonts w:ascii="Times New Roman" w:hAnsi="Times New Roman" w:cs="Times New Roman"/>
                <w:sz w:val="28"/>
                <w:szCs w:val="28"/>
                <w:lang w:val="ky-KG"/>
              </w:rPr>
              <w:t>_______________</w:t>
            </w:r>
          </w:p>
        </w:tc>
      </w:tr>
      <w:tr w:rsidR="00C103B8" w:rsidRPr="001D0D4A" w14:paraId="0E8B8054" w14:textId="77777777" w:rsidTr="005B7C50">
        <w:tc>
          <w:tcPr>
            <w:tcW w:w="2480" w:type="dxa"/>
          </w:tcPr>
          <w:p w14:paraId="0E287BD0" w14:textId="77777777" w:rsidR="00C103B8" w:rsidRPr="001D0D4A" w:rsidRDefault="00C103B8" w:rsidP="005B7C50">
            <w:pPr>
              <w:tabs>
                <w:tab w:val="left" w:pos="624"/>
              </w:tabs>
              <w:rPr>
                <w:rFonts w:ascii="Times New Roman" w:hAnsi="Times New Roman" w:cs="Times New Roman"/>
                <w:sz w:val="28"/>
                <w:szCs w:val="28"/>
                <w:lang w:val="ky-KG"/>
              </w:rPr>
            </w:pPr>
          </w:p>
        </w:tc>
        <w:tc>
          <w:tcPr>
            <w:tcW w:w="4041" w:type="dxa"/>
          </w:tcPr>
          <w:p w14:paraId="42229947" w14:textId="77777777" w:rsidR="00C103B8" w:rsidRPr="001D0D4A" w:rsidRDefault="00C103B8" w:rsidP="005B7C50">
            <w:pPr>
              <w:tabs>
                <w:tab w:val="left" w:pos="624"/>
              </w:tabs>
              <w:rPr>
                <w:rFonts w:ascii="Times New Roman" w:eastAsia="Calibri" w:hAnsi="Times New Roman" w:cs="Times New Roman"/>
                <w:sz w:val="28"/>
                <w:szCs w:val="28"/>
                <w:lang w:val="en-US"/>
              </w:rPr>
            </w:pPr>
          </w:p>
        </w:tc>
        <w:tc>
          <w:tcPr>
            <w:tcW w:w="2824" w:type="dxa"/>
          </w:tcPr>
          <w:p w14:paraId="445F13E8" w14:textId="77777777" w:rsidR="00C103B8" w:rsidRPr="001D0D4A" w:rsidRDefault="00C103B8" w:rsidP="005B7C50">
            <w:pPr>
              <w:tabs>
                <w:tab w:val="left" w:pos="624"/>
              </w:tabs>
              <w:rPr>
                <w:rFonts w:ascii="Times New Roman" w:hAnsi="Times New Roman" w:cs="Times New Roman"/>
                <w:sz w:val="28"/>
                <w:szCs w:val="28"/>
              </w:rPr>
            </w:pPr>
          </w:p>
        </w:tc>
      </w:tr>
      <w:tr w:rsidR="00C103B8" w:rsidRPr="001D0D4A" w14:paraId="0B8A0E43" w14:textId="77777777" w:rsidTr="00251F68">
        <w:trPr>
          <w:trHeight w:val="1002"/>
        </w:trPr>
        <w:tc>
          <w:tcPr>
            <w:tcW w:w="2480" w:type="dxa"/>
          </w:tcPr>
          <w:p w14:paraId="18C6D037" w14:textId="77777777" w:rsidR="00C103B8" w:rsidRPr="001D0D4A" w:rsidRDefault="00C103B8" w:rsidP="005B7C50">
            <w:pPr>
              <w:tabs>
                <w:tab w:val="left" w:pos="624"/>
              </w:tabs>
              <w:rPr>
                <w:rFonts w:ascii="Times New Roman" w:hAnsi="Times New Roman" w:cs="Times New Roman"/>
                <w:sz w:val="28"/>
                <w:szCs w:val="28"/>
                <w:lang w:val="ky-KG"/>
              </w:rPr>
            </w:pPr>
            <w:r w:rsidRPr="001D0D4A">
              <w:rPr>
                <w:rFonts w:ascii="Times New Roman" w:hAnsi="Times New Roman" w:cs="Times New Roman"/>
                <w:sz w:val="28"/>
                <w:szCs w:val="28"/>
                <w:lang w:val="ky-KG"/>
              </w:rPr>
              <w:t>Павленко Евгений</w:t>
            </w:r>
          </w:p>
        </w:tc>
        <w:tc>
          <w:tcPr>
            <w:tcW w:w="4041" w:type="dxa"/>
          </w:tcPr>
          <w:p w14:paraId="1E2E7C37" w14:textId="77777777" w:rsidR="00C103B8" w:rsidRPr="001D0D4A" w:rsidRDefault="00C103B8" w:rsidP="005B7C50">
            <w:pPr>
              <w:tabs>
                <w:tab w:val="left" w:pos="624"/>
              </w:tabs>
              <w:rPr>
                <w:rFonts w:ascii="Times New Roman" w:eastAsia="Calibri" w:hAnsi="Times New Roman" w:cs="Times New Roman"/>
                <w:sz w:val="28"/>
                <w:szCs w:val="28"/>
                <w:lang w:val="ky-KG"/>
              </w:rPr>
            </w:pPr>
            <w:r w:rsidRPr="001D0D4A">
              <w:rPr>
                <w:rFonts w:ascii="Times New Roman" w:eastAsia="Calibri" w:hAnsi="Times New Roman" w:cs="Times New Roman"/>
                <w:sz w:val="28"/>
                <w:szCs w:val="28"/>
                <w:lang w:val="en-US"/>
              </w:rPr>
              <w:t>“Prodaction Center”</w:t>
            </w:r>
            <w:r w:rsidRPr="001D0D4A">
              <w:rPr>
                <w:rFonts w:ascii="Times New Roman" w:eastAsia="Calibri" w:hAnsi="Times New Roman" w:cs="Times New Roman"/>
                <w:sz w:val="28"/>
                <w:szCs w:val="28"/>
                <w:lang w:val="ky-KG"/>
              </w:rPr>
              <w:t xml:space="preserve"> ЖЧКнын директору</w:t>
            </w:r>
          </w:p>
        </w:tc>
        <w:tc>
          <w:tcPr>
            <w:tcW w:w="2824" w:type="dxa"/>
          </w:tcPr>
          <w:p w14:paraId="7860003A" w14:textId="77777777" w:rsidR="00C103B8" w:rsidRPr="001D0D4A" w:rsidRDefault="00C103B8" w:rsidP="005B7C50">
            <w:pPr>
              <w:tabs>
                <w:tab w:val="left" w:pos="624"/>
              </w:tabs>
              <w:rPr>
                <w:rFonts w:ascii="Times New Roman" w:hAnsi="Times New Roman" w:cs="Times New Roman"/>
                <w:sz w:val="28"/>
                <w:szCs w:val="28"/>
                <w:lang w:val="ky-KG"/>
              </w:rPr>
            </w:pPr>
          </w:p>
          <w:p w14:paraId="15F59E65" w14:textId="77777777" w:rsidR="00C103B8" w:rsidRPr="001D0D4A" w:rsidRDefault="00C103B8" w:rsidP="005B7C50">
            <w:pPr>
              <w:tabs>
                <w:tab w:val="left" w:pos="624"/>
              </w:tabs>
              <w:rPr>
                <w:rFonts w:ascii="Times New Roman" w:hAnsi="Times New Roman" w:cs="Times New Roman"/>
                <w:sz w:val="28"/>
                <w:szCs w:val="28"/>
                <w:lang w:val="ky-KG"/>
              </w:rPr>
            </w:pPr>
            <w:r w:rsidRPr="001D0D4A">
              <w:rPr>
                <w:rFonts w:ascii="Times New Roman" w:hAnsi="Times New Roman" w:cs="Times New Roman"/>
                <w:sz w:val="28"/>
                <w:szCs w:val="28"/>
                <w:lang w:val="ky-KG"/>
              </w:rPr>
              <w:t>________________</w:t>
            </w:r>
          </w:p>
          <w:p w14:paraId="0ACA3CC5" w14:textId="77777777" w:rsidR="00C103B8" w:rsidRPr="001D0D4A" w:rsidRDefault="00C103B8" w:rsidP="005B7C50">
            <w:pPr>
              <w:tabs>
                <w:tab w:val="left" w:pos="624"/>
              </w:tabs>
              <w:rPr>
                <w:rFonts w:ascii="Times New Roman" w:hAnsi="Times New Roman" w:cs="Times New Roman"/>
                <w:sz w:val="28"/>
                <w:szCs w:val="28"/>
                <w:lang w:val="ky-KG"/>
              </w:rPr>
            </w:pPr>
          </w:p>
        </w:tc>
      </w:tr>
      <w:tr w:rsidR="00C103B8" w:rsidRPr="001D0D4A" w14:paraId="7615C964" w14:textId="77777777" w:rsidTr="005B7C50">
        <w:tc>
          <w:tcPr>
            <w:tcW w:w="2480" w:type="dxa"/>
          </w:tcPr>
          <w:p w14:paraId="4A51D8C3" w14:textId="77777777" w:rsidR="00C103B8" w:rsidRPr="001D0D4A" w:rsidRDefault="00C103B8" w:rsidP="005B7C50">
            <w:pPr>
              <w:tabs>
                <w:tab w:val="left" w:pos="624"/>
              </w:tabs>
              <w:rPr>
                <w:rFonts w:ascii="Times New Roman" w:eastAsia="Calibri" w:hAnsi="Times New Roman" w:cs="Times New Roman"/>
                <w:sz w:val="28"/>
                <w:szCs w:val="28"/>
                <w:lang w:val="ky-KG"/>
              </w:rPr>
            </w:pPr>
            <w:r w:rsidRPr="001D0D4A">
              <w:rPr>
                <w:rFonts w:ascii="Times New Roman" w:eastAsia="Calibri" w:hAnsi="Times New Roman" w:cs="Times New Roman"/>
                <w:sz w:val="28"/>
                <w:szCs w:val="28"/>
                <w:lang w:val="ky-KG"/>
              </w:rPr>
              <w:t>Пирматов К.Д.</w:t>
            </w:r>
          </w:p>
        </w:tc>
        <w:tc>
          <w:tcPr>
            <w:tcW w:w="4041" w:type="dxa"/>
          </w:tcPr>
          <w:p w14:paraId="40F58210" w14:textId="3B2BBEBC" w:rsidR="00C103B8" w:rsidRPr="001D0D4A" w:rsidRDefault="00C103B8" w:rsidP="005B7C50">
            <w:pPr>
              <w:tabs>
                <w:tab w:val="left" w:pos="624"/>
              </w:tabs>
              <w:rPr>
                <w:rFonts w:ascii="Times New Roman" w:eastAsia="Calibri" w:hAnsi="Times New Roman" w:cs="Times New Roman"/>
                <w:sz w:val="28"/>
                <w:szCs w:val="28"/>
                <w:lang w:val="ky-KG"/>
              </w:rPr>
            </w:pPr>
            <w:r w:rsidRPr="001D0D4A">
              <w:rPr>
                <w:rFonts w:ascii="Times New Roman" w:eastAsia="Calibri" w:hAnsi="Times New Roman" w:cs="Times New Roman"/>
                <w:sz w:val="28"/>
                <w:szCs w:val="28"/>
                <w:lang w:val="en-US"/>
              </w:rPr>
              <w:t>“</w:t>
            </w:r>
            <w:r w:rsidRPr="001D0D4A">
              <w:rPr>
                <w:rFonts w:ascii="Times New Roman" w:eastAsia="Calibri" w:hAnsi="Times New Roman" w:cs="Times New Roman"/>
                <w:sz w:val="28"/>
                <w:szCs w:val="28"/>
                <w:lang w:val="ky-KG"/>
              </w:rPr>
              <w:t>С</w:t>
            </w:r>
            <w:r w:rsidR="00251F68" w:rsidRPr="001D0D4A">
              <w:rPr>
                <w:rFonts w:ascii="Times New Roman" w:eastAsia="Calibri" w:hAnsi="Times New Roman" w:cs="Times New Roman"/>
                <w:sz w:val="28"/>
                <w:szCs w:val="28"/>
                <w:lang w:val="ky-KG"/>
              </w:rPr>
              <w:t>о</w:t>
            </w:r>
            <w:r w:rsidRPr="001D0D4A">
              <w:rPr>
                <w:rFonts w:ascii="Times New Roman" w:eastAsia="Calibri" w:hAnsi="Times New Roman" w:cs="Times New Roman"/>
                <w:sz w:val="28"/>
                <w:szCs w:val="28"/>
                <w:lang w:val="en-US"/>
              </w:rPr>
              <w:t>mpserviise”</w:t>
            </w:r>
            <w:r w:rsidRPr="001D0D4A">
              <w:rPr>
                <w:rFonts w:ascii="Times New Roman" w:eastAsia="Calibri" w:hAnsi="Times New Roman" w:cs="Times New Roman"/>
                <w:sz w:val="28"/>
                <w:szCs w:val="28"/>
                <w:lang w:val="ky-KG"/>
              </w:rPr>
              <w:t xml:space="preserve"> ЖЧКнын</w:t>
            </w:r>
          </w:p>
          <w:p w14:paraId="258B75C2" w14:textId="77777777" w:rsidR="00C103B8" w:rsidRPr="001D0D4A" w:rsidRDefault="00C103B8" w:rsidP="005B7C50">
            <w:pPr>
              <w:tabs>
                <w:tab w:val="left" w:pos="624"/>
              </w:tabs>
              <w:rPr>
                <w:rFonts w:ascii="Times New Roman" w:eastAsia="Calibri" w:hAnsi="Times New Roman" w:cs="Times New Roman"/>
                <w:sz w:val="28"/>
                <w:szCs w:val="28"/>
              </w:rPr>
            </w:pPr>
            <w:r w:rsidRPr="001D0D4A">
              <w:rPr>
                <w:rFonts w:ascii="Times New Roman" w:eastAsia="Calibri" w:hAnsi="Times New Roman" w:cs="Times New Roman"/>
                <w:sz w:val="28"/>
                <w:szCs w:val="28"/>
              </w:rPr>
              <w:t>директору</w:t>
            </w:r>
          </w:p>
        </w:tc>
        <w:tc>
          <w:tcPr>
            <w:tcW w:w="2824" w:type="dxa"/>
          </w:tcPr>
          <w:p w14:paraId="72315410" w14:textId="77777777" w:rsidR="00C103B8" w:rsidRPr="001D0D4A" w:rsidRDefault="00C103B8" w:rsidP="005B7C50">
            <w:pPr>
              <w:tabs>
                <w:tab w:val="left" w:pos="624"/>
              </w:tabs>
              <w:rPr>
                <w:rFonts w:ascii="Times New Roman" w:hAnsi="Times New Roman" w:cs="Times New Roman"/>
                <w:sz w:val="28"/>
                <w:szCs w:val="28"/>
                <w:lang w:val="ky-KG"/>
              </w:rPr>
            </w:pPr>
            <w:r w:rsidRPr="001D0D4A">
              <w:rPr>
                <w:rFonts w:ascii="Times New Roman" w:hAnsi="Times New Roman" w:cs="Times New Roman"/>
                <w:sz w:val="28"/>
                <w:szCs w:val="28"/>
                <w:lang w:val="ky-KG"/>
              </w:rPr>
              <w:t>________________</w:t>
            </w:r>
          </w:p>
          <w:p w14:paraId="6972D9AE" w14:textId="77777777" w:rsidR="00C103B8" w:rsidRPr="001D0D4A" w:rsidRDefault="00C103B8" w:rsidP="005B7C50">
            <w:pPr>
              <w:tabs>
                <w:tab w:val="left" w:pos="624"/>
              </w:tabs>
              <w:rPr>
                <w:rFonts w:ascii="Times New Roman" w:hAnsi="Times New Roman" w:cs="Times New Roman"/>
                <w:sz w:val="28"/>
                <w:szCs w:val="28"/>
                <w:lang w:val="ky-KG"/>
              </w:rPr>
            </w:pPr>
          </w:p>
        </w:tc>
      </w:tr>
      <w:tr w:rsidR="00C103B8" w:rsidRPr="001D0D4A" w14:paraId="3F888EC1" w14:textId="77777777" w:rsidTr="005B7C50">
        <w:tc>
          <w:tcPr>
            <w:tcW w:w="2480" w:type="dxa"/>
          </w:tcPr>
          <w:p w14:paraId="3CDBF1B9" w14:textId="77777777" w:rsidR="00C103B8" w:rsidRPr="001D0D4A" w:rsidRDefault="00C103B8" w:rsidP="005B7C50">
            <w:pPr>
              <w:tabs>
                <w:tab w:val="left" w:pos="624"/>
              </w:tabs>
              <w:rPr>
                <w:rFonts w:ascii="Times New Roman" w:hAnsi="Times New Roman"/>
                <w:sz w:val="28"/>
                <w:szCs w:val="28"/>
              </w:rPr>
            </w:pPr>
          </w:p>
          <w:p w14:paraId="5CD50B5D" w14:textId="77777777" w:rsidR="00C103B8" w:rsidRPr="001D0D4A" w:rsidRDefault="00C103B8" w:rsidP="005B7C50">
            <w:pPr>
              <w:tabs>
                <w:tab w:val="left" w:pos="624"/>
              </w:tabs>
              <w:rPr>
                <w:rFonts w:ascii="Times New Roman" w:eastAsia="Calibri" w:hAnsi="Times New Roman" w:cs="Times New Roman"/>
                <w:sz w:val="28"/>
                <w:szCs w:val="28"/>
                <w:lang w:val="ky-KG"/>
              </w:rPr>
            </w:pPr>
            <w:r w:rsidRPr="001D0D4A">
              <w:rPr>
                <w:rFonts w:ascii="Times New Roman" w:hAnsi="Times New Roman"/>
                <w:sz w:val="28"/>
                <w:szCs w:val="28"/>
              </w:rPr>
              <w:t>Карачанская Светлана Юрьевна</w:t>
            </w:r>
          </w:p>
        </w:tc>
        <w:tc>
          <w:tcPr>
            <w:tcW w:w="4041" w:type="dxa"/>
          </w:tcPr>
          <w:p w14:paraId="7421E1B9" w14:textId="77777777" w:rsidR="00C103B8" w:rsidRPr="001D0D4A" w:rsidRDefault="00C103B8" w:rsidP="005B7C50">
            <w:pPr>
              <w:tabs>
                <w:tab w:val="left" w:pos="624"/>
              </w:tabs>
              <w:rPr>
                <w:rFonts w:ascii="Times New Roman" w:hAnsi="Times New Roman"/>
                <w:sz w:val="28"/>
                <w:szCs w:val="28"/>
                <w:lang w:val="ky-KG"/>
              </w:rPr>
            </w:pPr>
          </w:p>
          <w:p w14:paraId="52DD6879" w14:textId="77777777" w:rsidR="00C103B8" w:rsidRPr="001D0D4A" w:rsidRDefault="00C103B8" w:rsidP="005B7C50">
            <w:pPr>
              <w:tabs>
                <w:tab w:val="left" w:pos="624"/>
              </w:tabs>
              <w:rPr>
                <w:rFonts w:ascii="Times New Roman" w:hAnsi="Times New Roman"/>
                <w:sz w:val="28"/>
                <w:szCs w:val="28"/>
                <w:lang w:val="ky-KG"/>
              </w:rPr>
            </w:pPr>
            <w:r w:rsidRPr="001D0D4A">
              <w:rPr>
                <w:rFonts w:ascii="Times New Roman" w:hAnsi="Times New Roman"/>
                <w:sz w:val="28"/>
                <w:szCs w:val="28"/>
                <w:lang w:val="ky-KG"/>
              </w:rPr>
              <w:t xml:space="preserve">Бишкек ш. № 93 КЛдин өндүрүштүк окутуунун устаты, атайын предметтер боюнча мугалими </w:t>
            </w:r>
          </w:p>
          <w:p w14:paraId="12FDC3F3" w14:textId="77777777" w:rsidR="00C103B8" w:rsidRPr="001D0D4A" w:rsidRDefault="00C103B8" w:rsidP="005B7C50">
            <w:pPr>
              <w:tabs>
                <w:tab w:val="left" w:pos="624"/>
              </w:tabs>
              <w:rPr>
                <w:rFonts w:ascii="Times New Roman" w:eastAsia="Calibri" w:hAnsi="Times New Roman" w:cs="Times New Roman"/>
                <w:sz w:val="28"/>
                <w:szCs w:val="28"/>
                <w:lang w:val="ky-KG"/>
              </w:rPr>
            </w:pPr>
          </w:p>
        </w:tc>
        <w:tc>
          <w:tcPr>
            <w:tcW w:w="2824" w:type="dxa"/>
          </w:tcPr>
          <w:p w14:paraId="2C52FA86" w14:textId="77777777" w:rsidR="00C103B8" w:rsidRPr="001D0D4A" w:rsidRDefault="00C103B8" w:rsidP="005B7C50">
            <w:pPr>
              <w:tabs>
                <w:tab w:val="left" w:pos="624"/>
              </w:tabs>
              <w:rPr>
                <w:rFonts w:ascii="Times New Roman" w:hAnsi="Times New Roman" w:cs="Times New Roman"/>
                <w:sz w:val="28"/>
                <w:szCs w:val="28"/>
                <w:lang w:val="ky-KG"/>
              </w:rPr>
            </w:pPr>
          </w:p>
          <w:p w14:paraId="0661B7D5" w14:textId="77777777" w:rsidR="00C103B8" w:rsidRPr="001D0D4A" w:rsidRDefault="00C103B8" w:rsidP="005B7C50">
            <w:pPr>
              <w:tabs>
                <w:tab w:val="left" w:pos="624"/>
              </w:tabs>
              <w:rPr>
                <w:rFonts w:ascii="Times New Roman" w:hAnsi="Times New Roman" w:cs="Times New Roman"/>
                <w:sz w:val="28"/>
                <w:szCs w:val="28"/>
                <w:lang w:val="ky-KG"/>
              </w:rPr>
            </w:pPr>
          </w:p>
          <w:p w14:paraId="6DD60EFD" w14:textId="77777777" w:rsidR="00C103B8" w:rsidRPr="001D0D4A" w:rsidRDefault="00C103B8" w:rsidP="005B7C50">
            <w:pPr>
              <w:tabs>
                <w:tab w:val="left" w:pos="624"/>
              </w:tabs>
              <w:rPr>
                <w:rFonts w:ascii="Times New Roman" w:hAnsi="Times New Roman" w:cs="Times New Roman"/>
                <w:sz w:val="28"/>
                <w:szCs w:val="28"/>
                <w:lang w:val="ky-KG"/>
              </w:rPr>
            </w:pPr>
          </w:p>
          <w:p w14:paraId="4809EAFC" w14:textId="77777777" w:rsidR="00C103B8" w:rsidRPr="001D0D4A" w:rsidRDefault="00C103B8" w:rsidP="005B7C50">
            <w:pPr>
              <w:tabs>
                <w:tab w:val="left" w:pos="624"/>
              </w:tabs>
              <w:rPr>
                <w:rFonts w:ascii="Times New Roman" w:hAnsi="Times New Roman" w:cs="Times New Roman"/>
                <w:sz w:val="28"/>
                <w:szCs w:val="28"/>
                <w:lang w:val="ky-KG"/>
              </w:rPr>
            </w:pPr>
            <w:r w:rsidRPr="001D0D4A">
              <w:rPr>
                <w:rFonts w:ascii="Times New Roman" w:hAnsi="Times New Roman" w:cs="Times New Roman"/>
                <w:sz w:val="28"/>
                <w:szCs w:val="28"/>
                <w:lang w:val="ky-KG"/>
              </w:rPr>
              <w:t>_________________</w:t>
            </w:r>
          </w:p>
        </w:tc>
      </w:tr>
      <w:tr w:rsidR="00C103B8" w:rsidRPr="001D0D4A" w14:paraId="3E4D25E1" w14:textId="77777777" w:rsidTr="005B7C50">
        <w:tc>
          <w:tcPr>
            <w:tcW w:w="2480" w:type="dxa"/>
          </w:tcPr>
          <w:p w14:paraId="74D94758" w14:textId="77777777" w:rsidR="00C103B8" w:rsidRPr="001D0D4A" w:rsidRDefault="00C103B8" w:rsidP="005B7C50">
            <w:pPr>
              <w:rPr>
                <w:rFonts w:ascii="Times New Roman" w:hAnsi="Times New Roman"/>
                <w:sz w:val="28"/>
                <w:szCs w:val="28"/>
              </w:rPr>
            </w:pPr>
            <w:r w:rsidRPr="001D0D4A">
              <w:rPr>
                <w:rFonts w:ascii="Times New Roman" w:hAnsi="Times New Roman"/>
                <w:sz w:val="28"/>
                <w:szCs w:val="28"/>
              </w:rPr>
              <w:t xml:space="preserve">Гейн Евгений Александрович </w:t>
            </w:r>
          </w:p>
          <w:p w14:paraId="4E92F4E0" w14:textId="77777777" w:rsidR="00C103B8" w:rsidRPr="001D0D4A" w:rsidRDefault="00C103B8" w:rsidP="005B7C50">
            <w:pPr>
              <w:tabs>
                <w:tab w:val="left" w:pos="624"/>
              </w:tabs>
              <w:rPr>
                <w:rFonts w:ascii="Times New Roman" w:eastAsia="Calibri" w:hAnsi="Times New Roman" w:cs="Times New Roman"/>
                <w:sz w:val="28"/>
                <w:szCs w:val="28"/>
                <w:lang w:val="ky-KG"/>
              </w:rPr>
            </w:pPr>
          </w:p>
        </w:tc>
        <w:tc>
          <w:tcPr>
            <w:tcW w:w="4041" w:type="dxa"/>
          </w:tcPr>
          <w:p w14:paraId="76C92397" w14:textId="77777777" w:rsidR="00C103B8" w:rsidRPr="001D0D4A" w:rsidRDefault="00C103B8" w:rsidP="005B7C50">
            <w:pPr>
              <w:tabs>
                <w:tab w:val="left" w:pos="624"/>
              </w:tabs>
              <w:rPr>
                <w:rFonts w:ascii="Times New Roman" w:hAnsi="Times New Roman"/>
                <w:sz w:val="28"/>
                <w:szCs w:val="28"/>
                <w:lang w:val="ky-KG"/>
              </w:rPr>
            </w:pPr>
            <w:r w:rsidRPr="001D0D4A">
              <w:rPr>
                <w:rFonts w:ascii="Times New Roman" w:hAnsi="Times New Roman"/>
                <w:sz w:val="28"/>
                <w:szCs w:val="28"/>
                <w:lang w:val="ky-KG"/>
              </w:rPr>
              <w:t xml:space="preserve">Бишкек ш. № 93 КЛдин өндүрүштүк окутуунун устаты, атайын предметтер боюнча мугалими </w:t>
            </w:r>
          </w:p>
          <w:p w14:paraId="1D675F7A" w14:textId="77777777" w:rsidR="00C103B8" w:rsidRPr="001D0D4A" w:rsidRDefault="00C103B8" w:rsidP="005B7C50">
            <w:pPr>
              <w:tabs>
                <w:tab w:val="left" w:pos="624"/>
              </w:tabs>
              <w:rPr>
                <w:rFonts w:ascii="Times New Roman" w:eastAsia="Calibri" w:hAnsi="Times New Roman" w:cs="Times New Roman"/>
                <w:sz w:val="28"/>
                <w:szCs w:val="28"/>
                <w:lang w:val="ky-KG"/>
              </w:rPr>
            </w:pPr>
          </w:p>
        </w:tc>
        <w:tc>
          <w:tcPr>
            <w:tcW w:w="2824" w:type="dxa"/>
          </w:tcPr>
          <w:p w14:paraId="21C69C78" w14:textId="77777777" w:rsidR="00C103B8" w:rsidRPr="001D0D4A" w:rsidRDefault="00C103B8" w:rsidP="005B7C50">
            <w:pPr>
              <w:tabs>
                <w:tab w:val="left" w:pos="624"/>
              </w:tabs>
              <w:rPr>
                <w:rFonts w:ascii="Times New Roman" w:hAnsi="Times New Roman" w:cs="Times New Roman"/>
                <w:sz w:val="28"/>
                <w:szCs w:val="28"/>
                <w:lang w:val="ky-KG"/>
              </w:rPr>
            </w:pPr>
          </w:p>
          <w:p w14:paraId="5B6D7691" w14:textId="77777777" w:rsidR="00C103B8" w:rsidRPr="001D0D4A" w:rsidRDefault="00C103B8" w:rsidP="005B7C50">
            <w:pPr>
              <w:tabs>
                <w:tab w:val="left" w:pos="624"/>
              </w:tabs>
              <w:rPr>
                <w:rFonts w:ascii="Times New Roman" w:hAnsi="Times New Roman" w:cs="Times New Roman"/>
                <w:sz w:val="28"/>
                <w:szCs w:val="28"/>
                <w:lang w:val="ky-KG"/>
              </w:rPr>
            </w:pPr>
          </w:p>
          <w:p w14:paraId="116A83C0" w14:textId="77777777" w:rsidR="00C103B8" w:rsidRPr="001D0D4A" w:rsidRDefault="00C103B8" w:rsidP="005B7C50">
            <w:pPr>
              <w:tabs>
                <w:tab w:val="left" w:pos="624"/>
              </w:tabs>
              <w:rPr>
                <w:rFonts w:ascii="Times New Roman" w:hAnsi="Times New Roman" w:cs="Times New Roman"/>
                <w:sz w:val="28"/>
                <w:szCs w:val="28"/>
                <w:lang w:val="ky-KG"/>
              </w:rPr>
            </w:pPr>
            <w:r w:rsidRPr="001D0D4A">
              <w:rPr>
                <w:rFonts w:ascii="Times New Roman" w:hAnsi="Times New Roman" w:cs="Times New Roman"/>
                <w:sz w:val="28"/>
                <w:szCs w:val="28"/>
                <w:lang w:val="ky-KG"/>
              </w:rPr>
              <w:t>__________________</w:t>
            </w:r>
          </w:p>
        </w:tc>
      </w:tr>
      <w:tr w:rsidR="00C103B8" w:rsidRPr="001D0D4A" w14:paraId="61F69EF0" w14:textId="77777777" w:rsidTr="005B7C50">
        <w:tc>
          <w:tcPr>
            <w:tcW w:w="2480" w:type="dxa"/>
          </w:tcPr>
          <w:p w14:paraId="30B30D5E" w14:textId="77777777" w:rsidR="00C103B8" w:rsidRPr="001D0D4A" w:rsidRDefault="00C103B8" w:rsidP="005B7C50">
            <w:pPr>
              <w:rPr>
                <w:rFonts w:ascii="Times New Roman" w:hAnsi="Times New Roman"/>
                <w:sz w:val="28"/>
                <w:szCs w:val="28"/>
              </w:rPr>
            </w:pPr>
            <w:r w:rsidRPr="001D0D4A">
              <w:rPr>
                <w:rFonts w:ascii="Times New Roman" w:hAnsi="Times New Roman"/>
                <w:sz w:val="28"/>
                <w:szCs w:val="28"/>
              </w:rPr>
              <w:t>Касымбек уулу Адам</w:t>
            </w:r>
          </w:p>
        </w:tc>
        <w:tc>
          <w:tcPr>
            <w:tcW w:w="4041" w:type="dxa"/>
          </w:tcPr>
          <w:p w14:paraId="6014A6D0" w14:textId="77777777" w:rsidR="00C103B8" w:rsidRPr="001D0D4A" w:rsidRDefault="00C103B8" w:rsidP="005B7C50">
            <w:pPr>
              <w:tabs>
                <w:tab w:val="left" w:pos="624"/>
              </w:tabs>
              <w:rPr>
                <w:rFonts w:ascii="Times New Roman" w:hAnsi="Times New Roman"/>
                <w:sz w:val="28"/>
                <w:szCs w:val="28"/>
              </w:rPr>
            </w:pPr>
            <w:r w:rsidRPr="001D0D4A">
              <w:rPr>
                <w:rFonts w:ascii="Times New Roman" w:hAnsi="Times New Roman"/>
                <w:sz w:val="28"/>
                <w:szCs w:val="28"/>
                <w:lang w:val="ky-KG"/>
              </w:rPr>
              <w:t>Бишкек ш. № 93 КЛдин өндүрүштүк окутуунун устаты</w:t>
            </w:r>
            <w:r w:rsidRPr="001D0D4A">
              <w:rPr>
                <w:rFonts w:ascii="Times New Roman" w:hAnsi="Times New Roman"/>
                <w:sz w:val="28"/>
                <w:szCs w:val="28"/>
              </w:rPr>
              <w:t xml:space="preserve">, </w:t>
            </w:r>
            <w:r w:rsidRPr="001D0D4A">
              <w:rPr>
                <w:rFonts w:ascii="Times New Roman" w:hAnsi="Times New Roman"/>
                <w:sz w:val="28"/>
                <w:szCs w:val="28"/>
                <w:lang w:val="ky-KG"/>
              </w:rPr>
              <w:t>атайын предметтер боюнча мугалими</w:t>
            </w:r>
            <w:r w:rsidRPr="001D0D4A">
              <w:rPr>
                <w:rFonts w:ascii="Times New Roman" w:hAnsi="Times New Roman"/>
                <w:sz w:val="28"/>
                <w:szCs w:val="28"/>
              </w:rPr>
              <w:t xml:space="preserve"> </w:t>
            </w:r>
          </w:p>
          <w:p w14:paraId="13506756" w14:textId="77777777" w:rsidR="00C103B8" w:rsidRPr="001D0D4A" w:rsidRDefault="00C103B8" w:rsidP="005B7C50">
            <w:pPr>
              <w:tabs>
                <w:tab w:val="left" w:pos="624"/>
              </w:tabs>
              <w:rPr>
                <w:rFonts w:ascii="Times New Roman" w:hAnsi="Times New Roman"/>
                <w:sz w:val="28"/>
                <w:szCs w:val="28"/>
              </w:rPr>
            </w:pPr>
          </w:p>
        </w:tc>
        <w:tc>
          <w:tcPr>
            <w:tcW w:w="2824" w:type="dxa"/>
          </w:tcPr>
          <w:p w14:paraId="0E9905B1" w14:textId="77777777" w:rsidR="00C103B8" w:rsidRPr="001D0D4A" w:rsidRDefault="00C103B8" w:rsidP="005B7C50">
            <w:pPr>
              <w:tabs>
                <w:tab w:val="left" w:pos="624"/>
              </w:tabs>
              <w:rPr>
                <w:rFonts w:ascii="Times New Roman" w:hAnsi="Times New Roman" w:cs="Times New Roman"/>
                <w:sz w:val="28"/>
                <w:szCs w:val="28"/>
                <w:lang w:val="ky-KG"/>
              </w:rPr>
            </w:pPr>
          </w:p>
          <w:p w14:paraId="1F7C1AAA" w14:textId="77777777" w:rsidR="00C103B8" w:rsidRPr="001D0D4A" w:rsidRDefault="00C103B8" w:rsidP="005B7C50">
            <w:pPr>
              <w:tabs>
                <w:tab w:val="left" w:pos="624"/>
              </w:tabs>
              <w:rPr>
                <w:rFonts w:ascii="Times New Roman" w:hAnsi="Times New Roman" w:cs="Times New Roman"/>
                <w:sz w:val="28"/>
                <w:szCs w:val="28"/>
                <w:lang w:val="ky-KG"/>
              </w:rPr>
            </w:pPr>
          </w:p>
          <w:p w14:paraId="7717AA8B" w14:textId="77777777" w:rsidR="00C103B8" w:rsidRPr="001D0D4A" w:rsidRDefault="00C103B8" w:rsidP="005B7C50">
            <w:pPr>
              <w:tabs>
                <w:tab w:val="left" w:pos="624"/>
              </w:tabs>
              <w:rPr>
                <w:rFonts w:ascii="Times New Roman" w:hAnsi="Times New Roman" w:cs="Times New Roman"/>
                <w:sz w:val="28"/>
                <w:szCs w:val="28"/>
                <w:lang w:val="ky-KG"/>
              </w:rPr>
            </w:pPr>
            <w:r w:rsidRPr="001D0D4A">
              <w:rPr>
                <w:rFonts w:ascii="Times New Roman" w:hAnsi="Times New Roman" w:cs="Times New Roman"/>
                <w:sz w:val="28"/>
                <w:szCs w:val="28"/>
                <w:lang w:val="ky-KG"/>
              </w:rPr>
              <w:t>__________________</w:t>
            </w:r>
          </w:p>
        </w:tc>
      </w:tr>
      <w:tr w:rsidR="00C103B8" w:rsidRPr="001D0D4A" w14:paraId="31A903A0" w14:textId="77777777" w:rsidTr="005B7C50">
        <w:tc>
          <w:tcPr>
            <w:tcW w:w="2480" w:type="dxa"/>
          </w:tcPr>
          <w:p w14:paraId="4D3C548C" w14:textId="77777777" w:rsidR="00C103B8" w:rsidRPr="001D0D4A" w:rsidRDefault="00C103B8" w:rsidP="005B7C50">
            <w:pPr>
              <w:rPr>
                <w:rFonts w:ascii="Times New Roman" w:hAnsi="Times New Roman"/>
                <w:sz w:val="28"/>
                <w:szCs w:val="28"/>
              </w:rPr>
            </w:pPr>
            <w:r w:rsidRPr="001D0D4A">
              <w:rPr>
                <w:rFonts w:ascii="Times New Roman" w:hAnsi="Times New Roman"/>
                <w:sz w:val="28"/>
                <w:szCs w:val="28"/>
              </w:rPr>
              <w:t>Глушков Илья Петрович</w:t>
            </w:r>
          </w:p>
        </w:tc>
        <w:tc>
          <w:tcPr>
            <w:tcW w:w="4041" w:type="dxa"/>
          </w:tcPr>
          <w:p w14:paraId="1E846643" w14:textId="77777777" w:rsidR="00C103B8" w:rsidRPr="001D0D4A" w:rsidRDefault="00C103B8" w:rsidP="005B7C50">
            <w:pPr>
              <w:rPr>
                <w:rFonts w:ascii="Times New Roman" w:hAnsi="Times New Roman"/>
                <w:sz w:val="28"/>
                <w:szCs w:val="28"/>
              </w:rPr>
            </w:pPr>
            <w:r w:rsidRPr="001D0D4A">
              <w:rPr>
                <w:rFonts w:ascii="Times New Roman" w:hAnsi="Times New Roman"/>
                <w:sz w:val="28"/>
                <w:szCs w:val="28"/>
                <w:lang w:val="ky-KG"/>
              </w:rPr>
              <w:t>Бишкек ш. № 93 КЛдин с</w:t>
            </w:r>
            <w:r w:rsidRPr="001D0D4A">
              <w:rPr>
                <w:rFonts w:ascii="Times New Roman" w:hAnsi="Times New Roman"/>
                <w:sz w:val="28"/>
                <w:szCs w:val="28"/>
              </w:rPr>
              <w:t>истем</w:t>
            </w:r>
            <w:r w:rsidRPr="001D0D4A">
              <w:rPr>
                <w:rFonts w:ascii="Times New Roman" w:hAnsi="Times New Roman"/>
                <w:sz w:val="28"/>
                <w:szCs w:val="28"/>
                <w:lang w:val="ky-KG"/>
              </w:rPr>
              <w:t>алык</w:t>
            </w:r>
            <w:r w:rsidRPr="001D0D4A">
              <w:rPr>
                <w:rFonts w:ascii="Times New Roman" w:hAnsi="Times New Roman"/>
                <w:sz w:val="28"/>
                <w:szCs w:val="28"/>
              </w:rPr>
              <w:t xml:space="preserve"> администратор</w:t>
            </w:r>
            <w:r w:rsidRPr="001D0D4A">
              <w:rPr>
                <w:rFonts w:ascii="Times New Roman" w:hAnsi="Times New Roman"/>
                <w:sz w:val="28"/>
                <w:szCs w:val="28"/>
                <w:lang w:val="ky-KG"/>
              </w:rPr>
              <w:t>у</w:t>
            </w:r>
            <w:r w:rsidRPr="001D0D4A">
              <w:rPr>
                <w:rFonts w:ascii="Times New Roman" w:hAnsi="Times New Roman"/>
                <w:sz w:val="28"/>
                <w:szCs w:val="28"/>
              </w:rPr>
              <w:t xml:space="preserve"> </w:t>
            </w:r>
          </w:p>
          <w:p w14:paraId="5853E54A" w14:textId="77777777" w:rsidR="00C103B8" w:rsidRPr="001D0D4A" w:rsidRDefault="00C103B8" w:rsidP="005B7C50">
            <w:pPr>
              <w:tabs>
                <w:tab w:val="left" w:pos="624"/>
              </w:tabs>
              <w:rPr>
                <w:rFonts w:ascii="Times New Roman" w:hAnsi="Times New Roman"/>
                <w:sz w:val="28"/>
                <w:szCs w:val="28"/>
              </w:rPr>
            </w:pPr>
          </w:p>
        </w:tc>
        <w:tc>
          <w:tcPr>
            <w:tcW w:w="2824" w:type="dxa"/>
          </w:tcPr>
          <w:p w14:paraId="259036A1" w14:textId="77777777" w:rsidR="00C103B8" w:rsidRPr="001D0D4A" w:rsidRDefault="00C103B8" w:rsidP="005B7C50">
            <w:pPr>
              <w:tabs>
                <w:tab w:val="left" w:pos="624"/>
              </w:tabs>
              <w:rPr>
                <w:rFonts w:ascii="Times New Roman" w:hAnsi="Times New Roman" w:cs="Times New Roman"/>
                <w:sz w:val="28"/>
                <w:szCs w:val="28"/>
                <w:lang w:val="ky-KG"/>
              </w:rPr>
            </w:pPr>
          </w:p>
          <w:p w14:paraId="288C83CC" w14:textId="77777777" w:rsidR="00C103B8" w:rsidRPr="001D0D4A" w:rsidRDefault="00C103B8" w:rsidP="005B7C50">
            <w:pPr>
              <w:tabs>
                <w:tab w:val="left" w:pos="624"/>
              </w:tabs>
              <w:rPr>
                <w:rFonts w:ascii="Times New Roman" w:hAnsi="Times New Roman" w:cs="Times New Roman"/>
                <w:sz w:val="28"/>
                <w:szCs w:val="28"/>
                <w:lang w:val="ky-KG"/>
              </w:rPr>
            </w:pPr>
            <w:r w:rsidRPr="001D0D4A">
              <w:rPr>
                <w:rFonts w:ascii="Times New Roman" w:hAnsi="Times New Roman" w:cs="Times New Roman"/>
                <w:sz w:val="28"/>
                <w:szCs w:val="28"/>
                <w:lang w:val="ky-KG"/>
              </w:rPr>
              <w:t>___________________</w:t>
            </w:r>
          </w:p>
        </w:tc>
      </w:tr>
    </w:tbl>
    <w:p w14:paraId="08DCC82A" w14:textId="77777777" w:rsidR="00FF4684" w:rsidRPr="00CC23E6" w:rsidRDefault="00FF4684">
      <w:pPr>
        <w:rPr>
          <w:lang w:val="ky-KG"/>
        </w:rPr>
      </w:pPr>
    </w:p>
    <w:sectPr w:rsidR="00FF4684" w:rsidRPr="00CC23E6" w:rsidSect="005B7C5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DA780" w14:textId="77777777" w:rsidR="003C3C4F" w:rsidRDefault="003C3C4F">
      <w:pPr>
        <w:spacing w:after="0" w:line="240" w:lineRule="auto"/>
      </w:pPr>
      <w:r>
        <w:separator/>
      </w:r>
    </w:p>
  </w:endnote>
  <w:endnote w:type="continuationSeparator" w:id="0">
    <w:p w14:paraId="63E29889" w14:textId="77777777" w:rsidR="003C3C4F" w:rsidRDefault="003C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456702"/>
      <w:docPartObj>
        <w:docPartGallery w:val="Page Numbers (Bottom of Page)"/>
        <w:docPartUnique/>
      </w:docPartObj>
    </w:sdtPr>
    <w:sdtEndPr>
      <w:rPr>
        <w:rFonts w:ascii="Times New Roman" w:hAnsi="Times New Roman" w:cs="Times New Roman"/>
        <w:sz w:val="24"/>
      </w:rPr>
    </w:sdtEndPr>
    <w:sdtContent>
      <w:p w14:paraId="3AA09710" w14:textId="77777777" w:rsidR="00BB0E20" w:rsidRPr="00415C1D" w:rsidRDefault="00BB0E20">
        <w:pPr>
          <w:pStyle w:val="ac"/>
          <w:jc w:val="right"/>
          <w:rPr>
            <w:rFonts w:ascii="Times New Roman" w:hAnsi="Times New Roman" w:cs="Times New Roman"/>
            <w:sz w:val="24"/>
          </w:rPr>
        </w:pPr>
        <w:r w:rsidRPr="00415C1D">
          <w:rPr>
            <w:rFonts w:ascii="Times New Roman" w:hAnsi="Times New Roman" w:cs="Times New Roman"/>
            <w:sz w:val="24"/>
          </w:rPr>
          <w:fldChar w:fldCharType="begin"/>
        </w:r>
        <w:r w:rsidRPr="00415C1D">
          <w:rPr>
            <w:rFonts w:ascii="Times New Roman" w:hAnsi="Times New Roman" w:cs="Times New Roman"/>
            <w:sz w:val="24"/>
          </w:rPr>
          <w:instrText>PAGE   \* MERGEFORMAT</w:instrText>
        </w:r>
        <w:r w:rsidRPr="00415C1D">
          <w:rPr>
            <w:rFonts w:ascii="Times New Roman" w:hAnsi="Times New Roman" w:cs="Times New Roman"/>
            <w:sz w:val="24"/>
          </w:rPr>
          <w:fldChar w:fldCharType="separate"/>
        </w:r>
        <w:r w:rsidR="003C3C4F">
          <w:rPr>
            <w:rFonts w:ascii="Times New Roman" w:hAnsi="Times New Roman" w:cs="Times New Roman"/>
            <w:noProof/>
            <w:sz w:val="24"/>
          </w:rPr>
          <w:t>1</w:t>
        </w:r>
        <w:r w:rsidRPr="00415C1D">
          <w:rPr>
            <w:rFonts w:ascii="Times New Roman" w:hAnsi="Times New Roman" w:cs="Times New Roman"/>
            <w:sz w:val="24"/>
          </w:rPr>
          <w:fldChar w:fldCharType="end"/>
        </w:r>
      </w:p>
    </w:sdtContent>
  </w:sdt>
  <w:p w14:paraId="3DD003E0" w14:textId="77777777" w:rsidR="00BB0E20" w:rsidRDefault="00BB0E20">
    <w:pPr>
      <w:pStyle w:val="ac"/>
    </w:pPr>
  </w:p>
  <w:p w14:paraId="703171A7" w14:textId="77777777" w:rsidR="00BB0E20" w:rsidRDefault="00BB0E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631945"/>
      <w:docPartObj>
        <w:docPartGallery w:val="Page Numbers (Bottom of Page)"/>
        <w:docPartUnique/>
      </w:docPartObj>
    </w:sdtPr>
    <w:sdtEndPr/>
    <w:sdtContent>
      <w:p w14:paraId="0115FB4D" w14:textId="77777777" w:rsidR="00BB0E20" w:rsidRDefault="00BB0E20">
        <w:pPr>
          <w:pStyle w:val="ac"/>
          <w:jc w:val="right"/>
        </w:pPr>
        <w:r>
          <w:fldChar w:fldCharType="begin"/>
        </w:r>
        <w:r>
          <w:instrText>PAGE   \* MERGEFORMAT</w:instrText>
        </w:r>
        <w:r>
          <w:fldChar w:fldCharType="separate"/>
        </w:r>
        <w:r w:rsidR="00E933AE">
          <w:rPr>
            <w:noProof/>
          </w:rPr>
          <w:t>1</w:t>
        </w:r>
        <w:r>
          <w:fldChar w:fldCharType="end"/>
        </w:r>
      </w:p>
    </w:sdtContent>
  </w:sdt>
  <w:p w14:paraId="435661BC" w14:textId="77777777" w:rsidR="00BB0E20" w:rsidRDefault="00BB0E2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1DAEF" w14:textId="77777777" w:rsidR="003C3C4F" w:rsidRDefault="003C3C4F">
      <w:pPr>
        <w:spacing w:after="0" w:line="240" w:lineRule="auto"/>
      </w:pPr>
      <w:r>
        <w:separator/>
      </w:r>
    </w:p>
  </w:footnote>
  <w:footnote w:type="continuationSeparator" w:id="0">
    <w:p w14:paraId="281E2927" w14:textId="77777777" w:rsidR="003C3C4F" w:rsidRDefault="003C3C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4BCB53C"/>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nsid w:val="04D50A5C"/>
    <w:multiLevelType w:val="multilevel"/>
    <w:tmpl w:val="2E9CA2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DC14FB4"/>
    <w:multiLevelType w:val="hybridMultilevel"/>
    <w:tmpl w:val="2C0E99A8"/>
    <w:lvl w:ilvl="0" w:tplc="2BA85212">
      <w:start w:val="1"/>
      <w:numFmt w:val="decimal"/>
      <w:suff w:val="space"/>
      <w:lvlText w:val="%1)"/>
      <w:lvlJc w:val="left"/>
      <w:pPr>
        <w:ind w:left="1422"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6F4169"/>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47215CC"/>
    <w:multiLevelType w:val="hybridMultilevel"/>
    <w:tmpl w:val="4CF237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nsid w:val="15B57623"/>
    <w:multiLevelType w:val="hybridMultilevel"/>
    <w:tmpl w:val="FD16BB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6E4C67"/>
    <w:multiLevelType w:val="hybridMultilevel"/>
    <w:tmpl w:val="8B026576"/>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9">
    <w:nsid w:val="1DB96CBB"/>
    <w:multiLevelType w:val="hybridMultilevel"/>
    <w:tmpl w:val="914EFDC8"/>
    <w:lvl w:ilvl="0" w:tplc="058E8FC6">
      <w:start w:val="1"/>
      <w:numFmt w:val="decimal"/>
      <w:suff w:val="space"/>
      <w:lvlText w:val="%1)"/>
      <w:lvlJc w:val="left"/>
      <w:pPr>
        <w:ind w:left="128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DBA2A2F"/>
    <w:multiLevelType w:val="hybridMultilevel"/>
    <w:tmpl w:val="099AB900"/>
    <w:lvl w:ilvl="0" w:tplc="0419000F">
      <w:start w:val="1"/>
      <w:numFmt w:val="decimal"/>
      <w:lvlText w:val="%1."/>
      <w:lvlJc w:val="left"/>
      <w:pPr>
        <w:ind w:left="1635" w:hanging="360"/>
      </w:p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1">
    <w:nsid w:val="1E01337D"/>
    <w:multiLevelType w:val="hybridMultilevel"/>
    <w:tmpl w:val="9BCEDE42"/>
    <w:lvl w:ilvl="0" w:tplc="BDBA30C0">
      <w:start w:val="1"/>
      <w:numFmt w:val="decimal"/>
      <w:suff w:val="space"/>
      <w:lvlText w:val="%1)"/>
      <w:lvlJc w:val="left"/>
      <w:pPr>
        <w:ind w:left="1287"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2">
    <w:nsid w:val="204C2CA3"/>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11B4709"/>
    <w:multiLevelType w:val="hybridMultilevel"/>
    <w:tmpl w:val="CAB062E2"/>
    <w:lvl w:ilvl="0" w:tplc="32C8764A">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49067B4"/>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781323B"/>
    <w:multiLevelType w:val="hybridMultilevel"/>
    <w:tmpl w:val="429242F0"/>
    <w:lvl w:ilvl="0" w:tplc="62D643F8">
      <w:start w:val="1"/>
      <w:numFmt w:val="decimal"/>
      <w:lvlText w:val="%1."/>
      <w:lvlJc w:val="left"/>
      <w:pPr>
        <w:ind w:left="927" w:hanging="360"/>
      </w:pPr>
      <w:rPr>
        <w:rFonts w:eastAsiaTheme="minorHAnsi" w:hint="default"/>
        <w:b w:val="0"/>
        <w:bCs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9765C85"/>
    <w:multiLevelType w:val="hybridMultilevel"/>
    <w:tmpl w:val="548C12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EA9512A"/>
    <w:multiLevelType w:val="hybridMultilevel"/>
    <w:tmpl w:val="750A6AAC"/>
    <w:lvl w:ilvl="0" w:tplc="8B2CBF8A">
      <w:start w:val="1"/>
      <w:numFmt w:val="decimal"/>
      <w:suff w:val="space"/>
      <w:lvlText w:val="%1."/>
      <w:lvlJc w:val="left"/>
      <w:pPr>
        <w:ind w:left="360" w:hanging="360"/>
      </w:pPr>
      <w:rPr>
        <w:rFonts w:hint="default"/>
        <w:b w:val="0"/>
        <w:bCs w:val="0"/>
      </w:rPr>
    </w:lvl>
    <w:lvl w:ilvl="1" w:tplc="1442A276">
      <w:start w:val="1"/>
      <w:numFmt w:val="decimal"/>
      <w:suff w:val="space"/>
      <w:lvlText w:val="%2)"/>
      <w:lvlJc w:val="left"/>
      <w:pPr>
        <w:ind w:left="2052" w:hanging="405"/>
      </w:pPr>
      <w:rPr>
        <w:rFonts w:hint="default"/>
      </w:r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010253C"/>
    <w:multiLevelType w:val="hybridMultilevel"/>
    <w:tmpl w:val="32042C60"/>
    <w:lvl w:ilvl="0" w:tplc="8B2CBF8A">
      <w:start w:val="1"/>
      <w:numFmt w:val="decimal"/>
      <w:suff w:val="space"/>
      <w:lvlText w:val="%1."/>
      <w:lvlJc w:val="left"/>
      <w:pPr>
        <w:ind w:left="1287" w:hanging="360"/>
      </w:pPr>
      <w:rPr>
        <w:rFonts w:hint="default"/>
        <w:b w:val="0"/>
        <w:bCs w:val="0"/>
      </w:rPr>
    </w:lvl>
    <w:lvl w:ilvl="1" w:tplc="1442A276">
      <w:start w:val="1"/>
      <w:numFmt w:val="decimal"/>
      <w:suff w:val="space"/>
      <w:lvlText w:val="%2)"/>
      <w:lvlJc w:val="left"/>
      <w:pPr>
        <w:ind w:left="2052" w:hanging="40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7C11C84"/>
    <w:multiLevelType w:val="hybridMultilevel"/>
    <w:tmpl w:val="59208DD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409D1A95"/>
    <w:multiLevelType w:val="hybridMultilevel"/>
    <w:tmpl w:val="E4B487A0"/>
    <w:lvl w:ilvl="0" w:tplc="C228EC5A">
      <w:start w:val="71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B46AEE"/>
    <w:multiLevelType w:val="multilevel"/>
    <w:tmpl w:val="40B46A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nsid w:val="4729417B"/>
    <w:multiLevelType w:val="hybridMultilevel"/>
    <w:tmpl w:val="AD2E355C"/>
    <w:lvl w:ilvl="0" w:tplc="2D0216D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4ACD7044"/>
    <w:multiLevelType w:val="hybridMultilevel"/>
    <w:tmpl w:val="6E8434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F5D574A"/>
    <w:multiLevelType w:val="hybridMultilevel"/>
    <w:tmpl w:val="F48E93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6D717E6"/>
    <w:multiLevelType w:val="hybridMultilevel"/>
    <w:tmpl w:val="B016C6B0"/>
    <w:lvl w:ilvl="0" w:tplc="ADCC03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E377B91"/>
    <w:multiLevelType w:val="hybridMultilevel"/>
    <w:tmpl w:val="69F2EB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7BC43E6"/>
    <w:multiLevelType w:val="hybridMultilevel"/>
    <w:tmpl w:val="12FEE3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9D40097"/>
    <w:multiLevelType w:val="hybridMultilevel"/>
    <w:tmpl w:val="BE1CB0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2"/>
  </w:num>
  <w:num w:numId="3">
    <w:abstractNumId w:val="1"/>
  </w:num>
  <w:num w:numId="4">
    <w:abstractNumId w:val="0"/>
  </w:num>
  <w:num w:numId="5">
    <w:abstractNumId w:val="13"/>
  </w:num>
  <w:num w:numId="6">
    <w:abstractNumId w:val="6"/>
  </w:num>
  <w:num w:numId="7">
    <w:abstractNumId w:val="12"/>
  </w:num>
  <w:num w:numId="8">
    <w:abstractNumId w:val="22"/>
  </w:num>
  <w:num w:numId="9">
    <w:abstractNumId w:val="9"/>
  </w:num>
  <w:num w:numId="10">
    <w:abstractNumId w:val="14"/>
  </w:num>
  <w:num w:numId="11">
    <w:abstractNumId w:val="3"/>
  </w:num>
  <w:num w:numId="12">
    <w:abstractNumId w:val="20"/>
  </w:num>
  <w:num w:numId="13">
    <w:abstractNumId w:val="15"/>
  </w:num>
  <w:num w:numId="14">
    <w:abstractNumId w:val="5"/>
  </w:num>
  <w:num w:numId="15">
    <w:abstractNumId w:val="17"/>
  </w:num>
  <w:num w:numId="16">
    <w:abstractNumId w:val="10"/>
  </w:num>
  <w:num w:numId="17">
    <w:abstractNumId w:val="16"/>
  </w:num>
  <w:num w:numId="18">
    <w:abstractNumId w:val="8"/>
  </w:num>
  <w:num w:numId="19">
    <w:abstractNumId w:val="23"/>
  </w:num>
  <w:num w:numId="20">
    <w:abstractNumId w:val="7"/>
  </w:num>
  <w:num w:numId="21">
    <w:abstractNumId w:val="28"/>
  </w:num>
  <w:num w:numId="22">
    <w:abstractNumId w:val="19"/>
  </w:num>
  <w:num w:numId="23">
    <w:abstractNumId w:val="26"/>
  </w:num>
  <w:num w:numId="24">
    <w:abstractNumId w:val="24"/>
  </w:num>
  <w:num w:numId="25">
    <w:abstractNumId w:val="27"/>
  </w:num>
  <w:num w:numId="26">
    <w:abstractNumId w:val="4"/>
  </w:num>
  <w:num w:numId="27">
    <w:abstractNumId w:val="11"/>
  </w:num>
  <w:num w:numId="28">
    <w:abstractNumId w:val="1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E6"/>
    <w:rsid w:val="00001424"/>
    <w:rsid w:val="00034436"/>
    <w:rsid w:val="000610D1"/>
    <w:rsid w:val="00067819"/>
    <w:rsid w:val="00081169"/>
    <w:rsid w:val="00092972"/>
    <w:rsid w:val="000A6F52"/>
    <w:rsid w:val="000A7339"/>
    <w:rsid w:val="000B237A"/>
    <w:rsid w:val="000C6C5D"/>
    <w:rsid w:val="000D6EA8"/>
    <w:rsid w:val="00116130"/>
    <w:rsid w:val="001D0D4A"/>
    <w:rsid w:val="001D66CF"/>
    <w:rsid w:val="001E288F"/>
    <w:rsid w:val="002145CB"/>
    <w:rsid w:val="0022297B"/>
    <w:rsid w:val="002254CB"/>
    <w:rsid w:val="00247066"/>
    <w:rsid w:val="00251F68"/>
    <w:rsid w:val="00261CE1"/>
    <w:rsid w:val="00277427"/>
    <w:rsid w:val="002A2294"/>
    <w:rsid w:val="002C7294"/>
    <w:rsid w:val="002D10C9"/>
    <w:rsid w:val="002E211F"/>
    <w:rsid w:val="002F4B15"/>
    <w:rsid w:val="00302C02"/>
    <w:rsid w:val="0031278C"/>
    <w:rsid w:val="0031634D"/>
    <w:rsid w:val="003325C9"/>
    <w:rsid w:val="00372199"/>
    <w:rsid w:val="003C3C4F"/>
    <w:rsid w:val="003C4C74"/>
    <w:rsid w:val="00415C1D"/>
    <w:rsid w:val="00417E66"/>
    <w:rsid w:val="00422581"/>
    <w:rsid w:val="0042532D"/>
    <w:rsid w:val="00436514"/>
    <w:rsid w:val="00451F77"/>
    <w:rsid w:val="00475FC7"/>
    <w:rsid w:val="004A61F1"/>
    <w:rsid w:val="004C7F0F"/>
    <w:rsid w:val="00544BFE"/>
    <w:rsid w:val="005917BF"/>
    <w:rsid w:val="005B7C50"/>
    <w:rsid w:val="0062372B"/>
    <w:rsid w:val="00651DEE"/>
    <w:rsid w:val="006B76AE"/>
    <w:rsid w:val="006E4EB5"/>
    <w:rsid w:val="00720D92"/>
    <w:rsid w:val="00721011"/>
    <w:rsid w:val="00730764"/>
    <w:rsid w:val="00754B45"/>
    <w:rsid w:val="0079389B"/>
    <w:rsid w:val="00794808"/>
    <w:rsid w:val="00795E63"/>
    <w:rsid w:val="007C77FF"/>
    <w:rsid w:val="007D1AC5"/>
    <w:rsid w:val="007D2D44"/>
    <w:rsid w:val="007D3C52"/>
    <w:rsid w:val="007F5998"/>
    <w:rsid w:val="0080360E"/>
    <w:rsid w:val="00834BA7"/>
    <w:rsid w:val="00844391"/>
    <w:rsid w:val="00865AF9"/>
    <w:rsid w:val="008A65C6"/>
    <w:rsid w:val="008C572C"/>
    <w:rsid w:val="008C5869"/>
    <w:rsid w:val="00901FB3"/>
    <w:rsid w:val="00920267"/>
    <w:rsid w:val="0097187E"/>
    <w:rsid w:val="00985C53"/>
    <w:rsid w:val="00997AE9"/>
    <w:rsid w:val="009B0402"/>
    <w:rsid w:val="009C02ED"/>
    <w:rsid w:val="009D2CCC"/>
    <w:rsid w:val="009E20D8"/>
    <w:rsid w:val="00A12690"/>
    <w:rsid w:val="00A73DE7"/>
    <w:rsid w:val="00A91502"/>
    <w:rsid w:val="00A93EB8"/>
    <w:rsid w:val="00A96AF8"/>
    <w:rsid w:val="00AE3EDD"/>
    <w:rsid w:val="00B016E1"/>
    <w:rsid w:val="00B15740"/>
    <w:rsid w:val="00B36018"/>
    <w:rsid w:val="00B45584"/>
    <w:rsid w:val="00B76F7F"/>
    <w:rsid w:val="00BB0E20"/>
    <w:rsid w:val="00BC377F"/>
    <w:rsid w:val="00BE6301"/>
    <w:rsid w:val="00BF4604"/>
    <w:rsid w:val="00C0115F"/>
    <w:rsid w:val="00C0404C"/>
    <w:rsid w:val="00C103B8"/>
    <w:rsid w:val="00C46651"/>
    <w:rsid w:val="00C73D95"/>
    <w:rsid w:val="00C8420C"/>
    <w:rsid w:val="00C907AB"/>
    <w:rsid w:val="00C92AFA"/>
    <w:rsid w:val="00CA7C34"/>
    <w:rsid w:val="00CB47D2"/>
    <w:rsid w:val="00CC033E"/>
    <w:rsid w:val="00CC23E6"/>
    <w:rsid w:val="00D2477A"/>
    <w:rsid w:val="00D262ED"/>
    <w:rsid w:val="00D30890"/>
    <w:rsid w:val="00D347E2"/>
    <w:rsid w:val="00D3704C"/>
    <w:rsid w:val="00D426EA"/>
    <w:rsid w:val="00D678FC"/>
    <w:rsid w:val="00D82593"/>
    <w:rsid w:val="00DA37C6"/>
    <w:rsid w:val="00E76C8B"/>
    <w:rsid w:val="00E933AE"/>
    <w:rsid w:val="00EC2466"/>
    <w:rsid w:val="00ED0576"/>
    <w:rsid w:val="00ED2D95"/>
    <w:rsid w:val="00F231C1"/>
    <w:rsid w:val="00F44A4C"/>
    <w:rsid w:val="00F6081C"/>
    <w:rsid w:val="00F84ADC"/>
    <w:rsid w:val="00F937BA"/>
    <w:rsid w:val="00FA473D"/>
    <w:rsid w:val="00FF25E7"/>
    <w:rsid w:val="00FF4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399A"/>
  <w15:chartTrackingRefBased/>
  <w15:docId w15:val="{4339F6A3-326E-4DEC-85EE-F929F60D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C23E6"/>
  </w:style>
  <w:style w:type="paragraph" w:styleId="1">
    <w:name w:val="heading 1"/>
    <w:basedOn w:val="a0"/>
    <w:next w:val="a0"/>
    <w:link w:val="10"/>
    <w:uiPriority w:val="9"/>
    <w:qFormat/>
    <w:rsid w:val="00CC23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CC23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CC23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CC23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C23E6"/>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CC23E6"/>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CC23E6"/>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CC23E6"/>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CC23E6"/>
    <w:rPr>
      <w:color w:val="0000FF"/>
      <w:u w:val="single"/>
    </w:rPr>
  </w:style>
  <w:style w:type="paragraph" w:styleId="a5">
    <w:name w:val="Balloon Text"/>
    <w:basedOn w:val="a0"/>
    <w:link w:val="a6"/>
    <w:uiPriority w:val="99"/>
    <w:semiHidden/>
    <w:unhideWhenUsed/>
    <w:rsid w:val="00CC23E6"/>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CC23E6"/>
    <w:rPr>
      <w:rFonts w:ascii="Segoe UI" w:hAnsi="Segoe UI" w:cs="Segoe UI"/>
      <w:sz w:val="18"/>
      <w:szCs w:val="18"/>
    </w:rPr>
  </w:style>
  <w:style w:type="paragraph" w:styleId="a7">
    <w:name w:val="caption"/>
    <w:basedOn w:val="a0"/>
    <w:next w:val="a0"/>
    <w:uiPriority w:val="35"/>
    <w:unhideWhenUsed/>
    <w:qFormat/>
    <w:rsid w:val="00CC23E6"/>
    <w:pPr>
      <w:spacing w:after="200" w:line="240" w:lineRule="auto"/>
    </w:pPr>
    <w:rPr>
      <w:i/>
      <w:iCs/>
      <w:color w:val="44546A" w:themeColor="text2"/>
      <w:sz w:val="18"/>
      <w:szCs w:val="18"/>
    </w:rPr>
  </w:style>
  <w:style w:type="paragraph" w:styleId="a8">
    <w:name w:val="header"/>
    <w:basedOn w:val="a0"/>
    <w:link w:val="a9"/>
    <w:uiPriority w:val="99"/>
    <w:unhideWhenUsed/>
    <w:qFormat/>
    <w:rsid w:val="00CC23E6"/>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CC23E6"/>
  </w:style>
  <w:style w:type="paragraph" w:styleId="aa">
    <w:name w:val="Body Text Indent"/>
    <w:basedOn w:val="a0"/>
    <w:link w:val="ab"/>
    <w:qFormat/>
    <w:rsid w:val="00CC23E6"/>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CC23E6"/>
    <w:rPr>
      <w:rFonts w:ascii="Times New Roman" w:eastAsia="Times New Roman" w:hAnsi="Times New Roman"/>
      <w:sz w:val="24"/>
      <w:szCs w:val="24"/>
    </w:rPr>
  </w:style>
  <w:style w:type="paragraph" w:styleId="ac">
    <w:name w:val="footer"/>
    <w:basedOn w:val="a0"/>
    <w:link w:val="ad"/>
    <w:uiPriority w:val="99"/>
    <w:unhideWhenUsed/>
    <w:qFormat/>
    <w:rsid w:val="00CC23E6"/>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CC23E6"/>
  </w:style>
  <w:style w:type="table" w:styleId="ae">
    <w:name w:val="Table Grid"/>
    <w:basedOn w:val="a2"/>
    <w:uiPriority w:val="59"/>
    <w:qFormat/>
    <w:rsid w:val="00CC23E6"/>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0"/>
    <w:link w:val="af0"/>
    <w:uiPriority w:val="34"/>
    <w:qFormat/>
    <w:rsid w:val="00CC23E6"/>
    <w:pPr>
      <w:ind w:left="720"/>
      <w:contextualSpacing/>
    </w:pPr>
    <w:rPr>
      <w:lang w:val="en-US"/>
    </w:rPr>
  </w:style>
  <w:style w:type="character" w:customStyle="1" w:styleId="FontStyle74">
    <w:name w:val="Font Style74"/>
    <w:rsid w:val="00CC23E6"/>
    <w:rPr>
      <w:rFonts w:ascii="Times New Roman" w:hAnsi="Times New Roman" w:cs="Times New Roman"/>
      <w:sz w:val="18"/>
      <w:szCs w:val="18"/>
    </w:rPr>
  </w:style>
  <w:style w:type="paragraph" w:customStyle="1" w:styleId="Style30">
    <w:name w:val="Style30"/>
    <w:basedOn w:val="a0"/>
    <w:qFormat/>
    <w:rsid w:val="00CC23E6"/>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CC23E6"/>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CC23E6"/>
  </w:style>
  <w:style w:type="paragraph" w:styleId="af1">
    <w:name w:val="No Spacing"/>
    <w:uiPriority w:val="1"/>
    <w:qFormat/>
    <w:rsid w:val="00CC23E6"/>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CC23E6"/>
    <w:rPr>
      <w:lang w:val="en-US"/>
    </w:rPr>
  </w:style>
  <w:style w:type="paragraph" w:styleId="HTML">
    <w:name w:val="HTML Preformatted"/>
    <w:basedOn w:val="a0"/>
    <w:link w:val="HTML0"/>
    <w:uiPriority w:val="99"/>
    <w:unhideWhenUsed/>
    <w:rsid w:val="00CC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C23E6"/>
    <w:rPr>
      <w:rFonts w:ascii="Courier New" w:eastAsia="Times New Roman" w:hAnsi="Courier New" w:cs="Courier New"/>
      <w:sz w:val="20"/>
      <w:szCs w:val="20"/>
      <w:lang w:eastAsia="ru-RU"/>
    </w:rPr>
  </w:style>
  <w:style w:type="character" w:customStyle="1" w:styleId="y2iqfc">
    <w:name w:val="y2iqfc"/>
    <w:basedOn w:val="a1"/>
    <w:rsid w:val="00CC23E6"/>
  </w:style>
  <w:style w:type="paragraph" w:styleId="af2">
    <w:name w:val="List"/>
    <w:basedOn w:val="a0"/>
    <w:uiPriority w:val="99"/>
    <w:unhideWhenUsed/>
    <w:rsid w:val="00CC23E6"/>
    <w:pPr>
      <w:ind w:left="283" w:hanging="283"/>
      <w:contextualSpacing/>
    </w:pPr>
  </w:style>
  <w:style w:type="paragraph" w:styleId="23">
    <w:name w:val="List 2"/>
    <w:basedOn w:val="a0"/>
    <w:uiPriority w:val="99"/>
    <w:unhideWhenUsed/>
    <w:rsid w:val="00CC23E6"/>
    <w:pPr>
      <w:ind w:left="566" w:hanging="283"/>
      <w:contextualSpacing/>
    </w:pPr>
  </w:style>
  <w:style w:type="paragraph" w:styleId="32">
    <w:name w:val="List 3"/>
    <w:basedOn w:val="a0"/>
    <w:uiPriority w:val="99"/>
    <w:unhideWhenUsed/>
    <w:rsid w:val="00CC23E6"/>
    <w:pPr>
      <w:ind w:left="849" w:hanging="283"/>
      <w:contextualSpacing/>
    </w:pPr>
  </w:style>
  <w:style w:type="paragraph" w:styleId="41">
    <w:name w:val="List 4"/>
    <w:basedOn w:val="a0"/>
    <w:uiPriority w:val="99"/>
    <w:unhideWhenUsed/>
    <w:rsid w:val="00CC23E6"/>
    <w:pPr>
      <w:ind w:left="1132" w:hanging="283"/>
      <w:contextualSpacing/>
    </w:pPr>
  </w:style>
  <w:style w:type="paragraph" w:styleId="a">
    <w:name w:val="List Bullet"/>
    <w:basedOn w:val="a0"/>
    <w:uiPriority w:val="99"/>
    <w:unhideWhenUsed/>
    <w:rsid w:val="00CC23E6"/>
    <w:pPr>
      <w:numPr>
        <w:numId w:val="2"/>
      </w:numPr>
      <w:contextualSpacing/>
    </w:pPr>
  </w:style>
  <w:style w:type="paragraph" w:styleId="2">
    <w:name w:val="List Bullet 2"/>
    <w:basedOn w:val="a0"/>
    <w:uiPriority w:val="99"/>
    <w:unhideWhenUsed/>
    <w:rsid w:val="00CC23E6"/>
    <w:pPr>
      <w:numPr>
        <w:numId w:val="3"/>
      </w:numPr>
      <w:contextualSpacing/>
    </w:pPr>
  </w:style>
  <w:style w:type="paragraph" w:styleId="3">
    <w:name w:val="List Bullet 3"/>
    <w:basedOn w:val="a0"/>
    <w:uiPriority w:val="99"/>
    <w:unhideWhenUsed/>
    <w:rsid w:val="00CC23E6"/>
    <w:pPr>
      <w:numPr>
        <w:numId w:val="4"/>
      </w:numPr>
      <w:contextualSpacing/>
    </w:pPr>
  </w:style>
  <w:style w:type="paragraph" w:styleId="af3">
    <w:name w:val="Title"/>
    <w:basedOn w:val="a0"/>
    <w:next w:val="a0"/>
    <w:link w:val="af4"/>
    <w:uiPriority w:val="10"/>
    <w:qFormat/>
    <w:rsid w:val="00CC23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1"/>
    <w:link w:val="af3"/>
    <w:uiPriority w:val="10"/>
    <w:rsid w:val="00CC23E6"/>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CC23E6"/>
    <w:pPr>
      <w:spacing w:after="120"/>
    </w:pPr>
  </w:style>
  <w:style w:type="character" w:customStyle="1" w:styleId="af6">
    <w:name w:val="Основной текст Знак"/>
    <w:basedOn w:val="a1"/>
    <w:link w:val="af5"/>
    <w:uiPriority w:val="99"/>
    <w:rsid w:val="00CC23E6"/>
  </w:style>
  <w:style w:type="paragraph" w:styleId="af7">
    <w:name w:val="Subtitle"/>
    <w:basedOn w:val="a0"/>
    <w:next w:val="a0"/>
    <w:link w:val="af8"/>
    <w:uiPriority w:val="11"/>
    <w:qFormat/>
    <w:rsid w:val="00CC23E6"/>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CC23E6"/>
    <w:rPr>
      <w:rFonts w:eastAsiaTheme="minorEastAsia"/>
      <w:color w:val="5A5A5A" w:themeColor="text1" w:themeTint="A5"/>
      <w:spacing w:val="15"/>
    </w:rPr>
  </w:style>
  <w:style w:type="paragraph" w:styleId="af9">
    <w:name w:val="Body Text First Indent"/>
    <w:basedOn w:val="af5"/>
    <w:link w:val="afa"/>
    <w:uiPriority w:val="99"/>
    <w:unhideWhenUsed/>
    <w:rsid w:val="00CC23E6"/>
    <w:pPr>
      <w:spacing w:after="160"/>
      <w:ind w:firstLine="360"/>
    </w:pPr>
  </w:style>
  <w:style w:type="character" w:customStyle="1" w:styleId="afa">
    <w:name w:val="Красная строка Знак"/>
    <w:basedOn w:val="af6"/>
    <w:link w:val="af9"/>
    <w:uiPriority w:val="99"/>
    <w:rsid w:val="00CC23E6"/>
  </w:style>
  <w:style w:type="paragraph" w:styleId="24">
    <w:name w:val="Body Text First Indent 2"/>
    <w:basedOn w:val="aa"/>
    <w:link w:val="25"/>
    <w:uiPriority w:val="99"/>
    <w:unhideWhenUsed/>
    <w:rsid w:val="00CC23E6"/>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CC23E6"/>
    <w:rPr>
      <w:rFonts w:ascii="Times New Roman" w:eastAsia="Times New Roman" w:hAnsi="Times New Roman"/>
      <w:sz w:val="24"/>
      <w:szCs w:val="24"/>
    </w:rPr>
  </w:style>
  <w:style w:type="character" w:customStyle="1" w:styleId="26">
    <w:name w:val="Заголовок №2_"/>
    <w:basedOn w:val="a1"/>
    <w:link w:val="27"/>
    <w:locked/>
    <w:rsid w:val="00CC23E6"/>
    <w:rPr>
      <w:rFonts w:ascii="Times New Roman" w:eastAsia="Times New Roman" w:hAnsi="Times New Roman" w:cs="Times New Roman"/>
      <w:b/>
      <w:bCs/>
      <w:shd w:val="clear" w:color="auto" w:fill="FFFFFF"/>
    </w:rPr>
  </w:style>
  <w:style w:type="paragraph" w:customStyle="1" w:styleId="27">
    <w:name w:val="Заголовок №2"/>
    <w:basedOn w:val="a0"/>
    <w:link w:val="26"/>
    <w:rsid w:val="00CC23E6"/>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CC23E6"/>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97934-397D-4AF3-A561-016F2475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23</Pages>
  <Words>5770</Words>
  <Characters>32893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2026-03-18T02:35:00Z</dcterms:created>
  <dcterms:modified xsi:type="dcterms:W3CDTF">2026-05-29T05:56:00Z</dcterms:modified>
</cp:coreProperties>
</file>