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0086D" w14:textId="6C8CE9FA" w:rsidR="00FA0D25" w:rsidRDefault="00FA0D25" w:rsidP="005C5CD3">
      <w:pPr>
        <w:spacing w:after="0" w:line="240" w:lineRule="auto"/>
        <w:ind w:left="3969" w:firstLine="709"/>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Тиркеме 5</w:t>
      </w:r>
    </w:p>
    <w:p w14:paraId="6224B86B" w14:textId="77777777" w:rsidR="005C5CD3" w:rsidRDefault="005C5CD3" w:rsidP="005C5CD3">
      <w:pPr>
        <w:spacing w:after="0" w:line="240" w:lineRule="auto"/>
        <w:ind w:left="3969" w:firstLine="709"/>
        <w:rPr>
          <w:rFonts w:ascii="Times New Roman" w:eastAsia="Times New Roman" w:hAnsi="Times New Roman" w:cs="Times New Roman"/>
          <w:color w:val="000000" w:themeColor="text1"/>
          <w:sz w:val="28"/>
          <w:szCs w:val="28"/>
          <w:lang w:val="ky-KG" w:eastAsia="ru-RU"/>
        </w:rPr>
      </w:pPr>
    </w:p>
    <w:p w14:paraId="7D7F41F9" w14:textId="77777777" w:rsidR="00547E15" w:rsidRPr="00BF6738" w:rsidRDefault="00547E15" w:rsidP="00547E15">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BF6738">
        <w:rPr>
          <w:rFonts w:ascii="Times New Roman" w:eastAsia="Times New Roman" w:hAnsi="Times New Roman" w:cs="Times New Roman"/>
          <w:color w:val="000000" w:themeColor="text1"/>
          <w:sz w:val="28"/>
          <w:szCs w:val="28"/>
          <w:lang w:val="ky-KG" w:eastAsia="ru-RU"/>
        </w:rPr>
        <w:t xml:space="preserve">Кыргыз Республикасынын </w:t>
      </w:r>
    </w:p>
    <w:p w14:paraId="1612E425" w14:textId="77777777" w:rsidR="00547E15" w:rsidRPr="00BF6738" w:rsidRDefault="00547E15" w:rsidP="00547E15">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BF6738">
        <w:rPr>
          <w:rFonts w:ascii="Times New Roman" w:eastAsia="Times New Roman" w:hAnsi="Times New Roman" w:cs="Times New Roman"/>
          <w:color w:val="000000" w:themeColor="text1"/>
          <w:sz w:val="28"/>
          <w:szCs w:val="28"/>
          <w:lang w:val="ky-KG" w:eastAsia="ru-RU"/>
        </w:rPr>
        <w:t xml:space="preserve">Агартуу министрлигинин </w:t>
      </w:r>
    </w:p>
    <w:p w14:paraId="6DC72E7D" w14:textId="77777777" w:rsidR="00547E15" w:rsidRPr="00BF6738" w:rsidRDefault="00547E15" w:rsidP="00547E15">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BF6738">
        <w:rPr>
          <w:rFonts w:ascii="Times New Roman" w:eastAsia="Times New Roman" w:hAnsi="Times New Roman" w:cs="Times New Roman"/>
          <w:color w:val="000000" w:themeColor="text1"/>
          <w:sz w:val="28"/>
          <w:szCs w:val="28"/>
          <w:lang w:val="ky-KG" w:eastAsia="ru-RU"/>
        </w:rPr>
        <w:t>2026-жылдын “____”____________</w:t>
      </w:r>
    </w:p>
    <w:p w14:paraId="0D4F6374" w14:textId="77777777" w:rsidR="00547E15" w:rsidRPr="00BF6738" w:rsidRDefault="00547E15" w:rsidP="00547E15">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BF6738">
        <w:rPr>
          <w:rFonts w:ascii="Times New Roman" w:eastAsia="Times New Roman" w:hAnsi="Times New Roman" w:cs="Times New Roman"/>
          <w:color w:val="000000" w:themeColor="text1"/>
          <w:sz w:val="28"/>
          <w:szCs w:val="28"/>
          <w:lang w:val="ky-KG" w:eastAsia="ru-RU"/>
        </w:rPr>
        <w:t>№</w:t>
      </w:r>
      <w:r w:rsidRPr="00BF6738">
        <w:rPr>
          <w:rFonts w:ascii="Times New Roman" w:hAnsi="Times New Roman" w:cs="Times New Roman"/>
          <w:sz w:val="28"/>
          <w:szCs w:val="28"/>
          <w:lang w:val="ky-KG"/>
        </w:rPr>
        <w:t xml:space="preserve"> </w:t>
      </w:r>
      <w:r w:rsidRPr="00BF6738">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39A71E4D" w14:textId="77777777" w:rsidR="00547E15" w:rsidRPr="00BF6738" w:rsidRDefault="00547E15" w:rsidP="00547E15">
      <w:pPr>
        <w:spacing w:after="0" w:line="240" w:lineRule="auto"/>
        <w:ind w:left="3969" w:firstLine="709"/>
        <w:rPr>
          <w:rFonts w:ascii="Times New Roman" w:eastAsia="Times New Roman" w:hAnsi="Times New Roman" w:cs="Times New Roman"/>
          <w:color w:val="000000" w:themeColor="text1"/>
          <w:sz w:val="28"/>
          <w:szCs w:val="28"/>
          <w:lang w:val="ky-KG" w:eastAsia="ru-RU"/>
        </w:rPr>
      </w:pPr>
      <w:r w:rsidRPr="00BF6738">
        <w:rPr>
          <w:rFonts w:ascii="Times New Roman" w:eastAsia="Times New Roman" w:hAnsi="Times New Roman" w:cs="Times New Roman"/>
          <w:color w:val="000000" w:themeColor="text1"/>
          <w:sz w:val="28"/>
          <w:szCs w:val="28"/>
          <w:lang w:val="ky-KG" w:eastAsia="ru-RU"/>
        </w:rPr>
        <w:t>Каттоо №__________</w:t>
      </w:r>
    </w:p>
    <w:p w14:paraId="5B423C8C" w14:textId="77777777" w:rsidR="00547E15" w:rsidRPr="00BF6738" w:rsidRDefault="00547E15" w:rsidP="00547E15">
      <w:pPr>
        <w:spacing w:after="0" w:line="240" w:lineRule="auto"/>
        <w:ind w:left="3969" w:firstLine="709"/>
        <w:rPr>
          <w:rFonts w:ascii="Times New Roman" w:eastAsia="Times New Roman" w:hAnsi="Times New Roman" w:cs="Times New Roman"/>
          <w:b/>
          <w:bCs/>
          <w:color w:val="000000" w:themeColor="text1"/>
          <w:sz w:val="28"/>
          <w:szCs w:val="28"/>
          <w:lang w:val="ky-KG" w:eastAsia="ru-RU"/>
        </w:rPr>
      </w:pPr>
      <w:r w:rsidRPr="00BF6738">
        <w:rPr>
          <w:rFonts w:ascii="Times New Roman" w:eastAsia="Times New Roman" w:hAnsi="Times New Roman" w:cs="Times New Roman"/>
          <w:color w:val="000000" w:themeColor="text1"/>
          <w:sz w:val="28"/>
          <w:szCs w:val="28"/>
          <w:lang w:val="ky-KG" w:eastAsia="ru-RU"/>
        </w:rPr>
        <w:t>Коду________________________</w:t>
      </w:r>
    </w:p>
    <w:p w14:paraId="1719B921" w14:textId="77777777" w:rsidR="00547E15" w:rsidRPr="00BF6738" w:rsidRDefault="00547E15"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0DFDA8A" w14:textId="77777777" w:rsidR="00547E15" w:rsidRPr="00BF6738" w:rsidRDefault="00547E15"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6CFB8C6" w14:textId="77777777" w:rsidR="00547E15" w:rsidRPr="00BF6738" w:rsidRDefault="00547E15"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9F05932" w14:textId="77777777" w:rsidR="00547E15" w:rsidRPr="00BF6738" w:rsidRDefault="00547E15"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49AC820" w14:textId="16A2809E" w:rsidR="00547E15" w:rsidRDefault="00547E15"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32CE00C" w14:textId="77777777" w:rsidR="00BF6738" w:rsidRPr="00BF6738" w:rsidRDefault="00BF6738"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0FC6237" w14:textId="2157150E" w:rsidR="00547E15" w:rsidRPr="00BF6738" w:rsidRDefault="00547E15"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BF6738">
        <w:rPr>
          <w:rFonts w:ascii="Times New Roman" w:eastAsia="Times New Roman" w:hAnsi="Times New Roman" w:cs="Times New Roman"/>
          <w:b/>
          <w:bCs/>
          <w:color w:val="000000" w:themeColor="text1"/>
          <w:sz w:val="28"/>
          <w:szCs w:val="28"/>
          <w:lang w:val="ky-KG" w:eastAsia="ru-RU"/>
        </w:rPr>
        <w:t xml:space="preserve">БАШТАЛГЫЧ </w:t>
      </w:r>
      <w:r w:rsidR="00990CA1" w:rsidRPr="00BF6738">
        <w:rPr>
          <w:rFonts w:ascii="Times New Roman" w:eastAsia="Times New Roman" w:hAnsi="Times New Roman" w:cs="Times New Roman"/>
          <w:b/>
          <w:bCs/>
          <w:color w:val="000000" w:themeColor="text1"/>
          <w:sz w:val="28"/>
          <w:szCs w:val="28"/>
          <w:lang w:val="ky-KG" w:eastAsia="ru-RU"/>
        </w:rPr>
        <w:t xml:space="preserve">КЕСИПТИК </w:t>
      </w:r>
      <w:r w:rsidRPr="00BF6738">
        <w:rPr>
          <w:rFonts w:ascii="Times New Roman" w:eastAsia="Times New Roman" w:hAnsi="Times New Roman" w:cs="Times New Roman"/>
          <w:b/>
          <w:bCs/>
          <w:color w:val="000000" w:themeColor="text1"/>
          <w:sz w:val="28"/>
          <w:szCs w:val="28"/>
          <w:lang w:val="ky-KG" w:eastAsia="ru-RU"/>
        </w:rPr>
        <w:t>БИЛИМ БЕРҮҮНҮН</w:t>
      </w:r>
    </w:p>
    <w:p w14:paraId="1D50DC15" w14:textId="77777777" w:rsidR="00547E15" w:rsidRPr="00BF6738" w:rsidRDefault="00547E15" w:rsidP="00547E15">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BF6738">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4217CE19" w14:textId="77777777" w:rsidR="00547E15" w:rsidRPr="00BF6738" w:rsidRDefault="00547E15" w:rsidP="00547E15">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264A5EF7" w14:textId="77777777" w:rsidR="00547E15" w:rsidRPr="00BF6738" w:rsidRDefault="00547E15" w:rsidP="00547E15">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7385DBD9" w14:textId="6E558FD8" w:rsidR="006F710F" w:rsidRDefault="00B84D7A" w:rsidP="00BD4413">
      <w:pPr>
        <w:shd w:val="clear" w:color="auto" w:fill="FFFFFF"/>
        <w:spacing w:after="0" w:line="240" w:lineRule="auto"/>
        <w:ind w:firstLine="709"/>
        <w:jc w:val="center"/>
        <w:rPr>
          <w:rFonts w:ascii="Times New Roman" w:hAnsi="Times New Roman" w:cs="Times New Roman"/>
          <w:b/>
          <w:bCs/>
          <w:sz w:val="28"/>
          <w:szCs w:val="28"/>
          <w:lang w:val="ky-KG"/>
        </w:rPr>
      </w:pPr>
      <w:r w:rsidRPr="00BF6738">
        <w:rPr>
          <w:rFonts w:ascii="Times New Roman" w:hAnsi="Times New Roman" w:cs="Times New Roman"/>
          <w:b/>
          <w:bCs/>
          <w:sz w:val="28"/>
          <w:szCs w:val="28"/>
          <w:lang w:val="ky-KG"/>
        </w:rPr>
        <w:t>Графикалык дизайнер</w:t>
      </w:r>
    </w:p>
    <w:p w14:paraId="77A7C575" w14:textId="112896DC" w:rsidR="00547E15" w:rsidRPr="00BF6738" w:rsidRDefault="00547E15" w:rsidP="00E25825">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BF6738">
        <w:rPr>
          <w:rFonts w:ascii="Times New Roman" w:eastAsia="Times New Roman" w:hAnsi="Times New Roman" w:cs="Times New Roman"/>
          <w:b/>
          <w:bCs/>
          <w:color w:val="000000" w:themeColor="text1"/>
          <w:sz w:val="28"/>
          <w:szCs w:val="28"/>
          <w:lang w:val="ky-KG" w:eastAsia="ru-RU"/>
        </w:rPr>
        <w:t xml:space="preserve">Квалификация: </w:t>
      </w:r>
      <w:r w:rsidR="00B84D7A" w:rsidRPr="00BF6738">
        <w:rPr>
          <w:rFonts w:ascii="Times New Roman" w:eastAsia="Times New Roman" w:hAnsi="Times New Roman" w:cs="Times New Roman"/>
          <w:b/>
          <w:bCs/>
          <w:color w:val="000000" w:themeColor="text1"/>
          <w:sz w:val="28"/>
          <w:szCs w:val="28"/>
          <w:lang w:val="ky-KG" w:eastAsia="ru-RU"/>
        </w:rPr>
        <w:t>3472</w:t>
      </w:r>
      <w:r w:rsidRPr="00BF6738">
        <w:rPr>
          <w:rFonts w:ascii="Times New Roman" w:eastAsia="Times New Roman" w:hAnsi="Times New Roman" w:cs="Times New Roman"/>
          <w:b/>
          <w:bCs/>
          <w:color w:val="000000" w:themeColor="text1"/>
          <w:sz w:val="28"/>
          <w:szCs w:val="28"/>
          <w:lang w:val="ky-KG" w:eastAsia="ru-RU"/>
        </w:rPr>
        <w:t xml:space="preserve"> </w:t>
      </w:r>
      <w:r w:rsidR="00B84D7A" w:rsidRPr="00BF6738">
        <w:rPr>
          <w:rFonts w:ascii="Times New Roman" w:eastAsia="Times New Roman" w:hAnsi="Times New Roman" w:cs="Times New Roman"/>
          <w:b/>
          <w:bCs/>
          <w:color w:val="000000" w:themeColor="text1"/>
          <w:sz w:val="28"/>
          <w:szCs w:val="28"/>
          <w:lang w:val="ky-KG" w:eastAsia="ru-RU"/>
        </w:rPr>
        <w:t xml:space="preserve">Жарнамалоо жаатында компьютердик </w:t>
      </w:r>
      <w:r w:rsidR="006C4A5D" w:rsidRPr="00BF6738">
        <w:rPr>
          <w:rFonts w:ascii="Times New Roman" w:eastAsia="Times New Roman" w:hAnsi="Times New Roman" w:cs="Times New Roman"/>
          <w:b/>
          <w:bCs/>
          <w:color w:val="000000" w:themeColor="text1"/>
          <w:sz w:val="28"/>
          <w:szCs w:val="28"/>
          <w:lang w:val="ky-KG" w:eastAsia="ru-RU"/>
        </w:rPr>
        <w:t>графиканын дизайнери</w:t>
      </w:r>
    </w:p>
    <w:p w14:paraId="7A4F0B04" w14:textId="77777777" w:rsidR="00547E15" w:rsidRPr="00BF6738" w:rsidRDefault="00547E15" w:rsidP="00547E15">
      <w:pPr>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p>
    <w:p w14:paraId="45669FD9" w14:textId="77777777" w:rsidR="00547E15" w:rsidRPr="00BF6738" w:rsidRDefault="00547E15" w:rsidP="00547E15">
      <w:pPr>
        <w:rPr>
          <w:rFonts w:ascii="Times New Roman" w:eastAsia="Times New Roman" w:hAnsi="Times New Roman" w:cs="Times New Roman"/>
          <w:bCs/>
          <w:color w:val="000000" w:themeColor="text1"/>
          <w:sz w:val="28"/>
          <w:szCs w:val="28"/>
          <w:lang w:val="ky-KG" w:eastAsia="ru-RU"/>
        </w:rPr>
      </w:pPr>
      <w:r w:rsidRPr="00BF6738">
        <w:rPr>
          <w:rFonts w:ascii="Times New Roman" w:eastAsia="Times New Roman" w:hAnsi="Times New Roman" w:cs="Times New Roman"/>
          <w:bCs/>
          <w:color w:val="000000" w:themeColor="text1"/>
          <w:sz w:val="28"/>
          <w:szCs w:val="28"/>
          <w:lang w:val="ky-KG" w:eastAsia="ru-RU"/>
        </w:rPr>
        <w:br w:type="page"/>
      </w:r>
    </w:p>
    <w:p w14:paraId="0D0F2A5E" w14:textId="77777777" w:rsidR="00547E15" w:rsidRPr="009D7EB4" w:rsidRDefault="00547E15" w:rsidP="00547E15">
      <w:pPr>
        <w:spacing w:after="0" w:line="240" w:lineRule="auto"/>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lastRenderedPageBreak/>
        <w:t>1-бөлүм. Жалпы жоболор</w:t>
      </w:r>
    </w:p>
    <w:p w14:paraId="19D90628" w14:textId="77777777" w:rsidR="00547E15" w:rsidRPr="009D7EB4" w:rsidRDefault="00547E15" w:rsidP="00547E15">
      <w:pPr>
        <w:spacing w:after="0" w:line="240" w:lineRule="auto"/>
        <w:ind w:firstLine="709"/>
        <w:jc w:val="both"/>
        <w:rPr>
          <w:rFonts w:ascii="Times New Roman" w:eastAsia="Times New Roman" w:hAnsi="Times New Roman" w:cs="Times New Roman"/>
          <w:b/>
          <w:bCs/>
          <w:sz w:val="28"/>
          <w:szCs w:val="28"/>
          <w:lang w:val="ky-KG" w:eastAsia="ru-RU"/>
        </w:rPr>
      </w:pPr>
    </w:p>
    <w:p w14:paraId="35CDF43D" w14:textId="3C7522C2" w:rsidR="00547E15" w:rsidRPr="009D7EB4" w:rsidRDefault="00775036"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3E63F5" w:rsidRPr="009D7EB4">
        <w:rPr>
          <w:rFonts w:ascii="Times New Roman" w:hAnsi="Times New Roman" w:cs="Times New Roman"/>
          <w:bCs/>
          <w:sz w:val="28"/>
          <w:szCs w:val="28"/>
          <w:lang w:val="ky-KG"/>
        </w:rPr>
        <w:t>Графикалык дизайнер</w:t>
      </w:r>
      <w:r w:rsidR="00547E15" w:rsidRPr="009D7EB4">
        <w:rPr>
          <w:rFonts w:ascii="Times New Roman" w:eastAsia="Times New Roman" w:hAnsi="Times New Roman" w:cs="Times New Roman"/>
          <w:bCs/>
          <w:sz w:val="28"/>
          <w:szCs w:val="28"/>
          <w:lang w:val="ky-KG" w:eastAsia="ru-RU"/>
        </w:rPr>
        <w:t xml:space="preserve"> </w:t>
      </w:r>
      <w:r w:rsidR="00547E15" w:rsidRPr="009D7EB4">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r w:rsidR="005F0FA1" w:rsidRPr="009D7EB4">
        <w:rPr>
          <w:rFonts w:ascii="Times New Roman" w:eastAsia="Times New Roman" w:hAnsi="Times New Roman" w:cs="Times New Roman"/>
          <w:sz w:val="28"/>
          <w:szCs w:val="28"/>
          <w:lang w:val="ky-KG" w:eastAsia="ru-RU"/>
        </w:rPr>
        <w:t xml:space="preserve"> </w:t>
      </w:r>
    </w:p>
    <w:p w14:paraId="391F9B7B"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0C9C96ED"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Терминдер, аныктамалар, белгилөөлөр, кыскартуулар:</w:t>
      </w:r>
    </w:p>
    <w:p w14:paraId="6E56C262" w14:textId="5755D2E1"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академиялык кредит</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билим алуучунун окуу жана (же) илимий </w:t>
      </w:r>
    </w:p>
    <w:p w14:paraId="116C23F6" w14:textId="77777777" w:rsidR="00547E15" w:rsidRPr="009D7EB4" w:rsidRDefault="00547E15" w:rsidP="00547E15">
      <w:pPr>
        <w:shd w:val="clear" w:color="auto" w:fill="FFFFFF"/>
        <w:spacing w:after="0" w:line="240" w:lineRule="auto"/>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жүктөмүнүн көлөмүн өлчөөнүн шартуу бирдиги;</w:t>
      </w:r>
    </w:p>
    <w:p w14:paraId="7CAC5FAB" w14:textId="1F57DA6B"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кесиптик/эмгектин иштин түрү</w:t>
      </w:r>
      <w:r w:rsidR="009D7EB4" w:rsidRPr="009D7EB4">
        <w:rPr>
          <w:rFonts w:ascii="Times New Roman" w:eastAsia="Times New Roman" w:hAnsi="Times New Roman" w:cs="Times New Roman"/>
          <w:b/>
          <w:bCs/>
          <w:sz w:val="28"/>
          <w:szCs w:val="28"/>
          <w:lang w:val="ky-KG" w:eastAsia="ru-RU"/>
        </w:rPr>
        <w:t xml:space="preserve"> </w:t>
      </w:r>
      <w:r w:rsidRPr="009D7EB4">
        <w:rPr>
          <w:rFonts w:ascii="Times New Roman" w:eastAsia="Times New Roman" w:hAnsi="Times New Roman" w:cs="Times New Roman"/>
          <w:b/>
          <w:bCs/>
          <w:sz w:val="28"/>
          <w:szCs w:val="28"/>
          <w:lang w:val="ky-KG" w:eastAsia="ru-RU"/>
        </w:rPr>
        <w:t xml:space="preserve">- </w:t>
      </w:r>
      <w:r w:rsidRPr="009D7EB4">
        <w:rPr>
          <w:rFonts w:ascii="Times New Roman" w:eastAsia="Times New Roman" w:hAnsi="Times New Roman" w:cs="Times New Roman"/>
          <w:sz w:val="28"/>
          <w:szCs w:val="28"/>
          <w:lang w:val="ky-KG" w:eastAsia="ru-RU"/>
        </w:rPr>
        <w:t>эмгектин тектеш</w:t>
      </w:r>
      <w:r w:rsidRPr="009D7EB4">
        <w:rPr>
          <w:rFonts w:ascii="Times New Roman" w:eastAsia="Times New Roman" w:hAnsi="Times New Roman" w:cs="Times New Roman"/>
          <w:b/>
          <w:bCs/>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9D7EB4">
        <w:rPr>
          <w:rFonts w:ascii="Times New Roman" w:eastAsia="Times New Roman" w:hAnsi="Times New Roman" w:cs="Times New Roman"/>
          <w:b/>
          <w:bCs/>
          <w:sz w:val="28"/>
          <w:szCs w:val="28"/>
          <w:lang w:val="ky-KG" w:eastAsia="ru-RU"/>
        </w:rPr>
        <w:t xml:space="preserve"> </w:t>
      </w:r>
    </w:p>
    <w:p w14:paraId="7BDF1203" w14:textId="054F5CC8"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 xml:space="preserve">экономикалык иштин түрү </w:t>
      </w:r>
      <w:r w:rsidR="009D7EB4" w:rsidRPr="009D7EB4">
        <w:rPr>
          <w:rFonts w:ascii="Times New Roman" w:eastAsia="Times New Roman" w:hAnsi="Times New Roman" w:cs="Times New Roman"/>
          <w:sz w:val="28"/>
          <w:szCs w:val="28"/>
          <w:lang w:val="ky-KG" w:eastAsia="ru-RU"/>
        </w:rPr>
        <w:t>-</w:t>
      </w:r>
      <w:r w:rsidRPr="009D7EB4">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37C2F6B3" w14:textId="33D4735B"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b/>
          <w:bCs/>
          <w:sz w:val="28"/>
          <w:szCs w:val="28"/>
          <w:lang w:val="ky-KG" w:eastAsia="ru-RU"/>
        </w:rPr>
        <w:t>мамлекеттик билим берүү стандарты</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окутуунун максаттарын </w:t>
      </w:r>
    </w:p>
    <w:p w14:paraId="4D7F035F" w14:textId="77777777" w:rsidR="00547E15" w:rsidRPr="009D7EB4" w:rsidRDefault="00547E15" w:rsidP="00547E15">
      <w:pPr>
        <w:shd w:val="clear" w:color="auto" w:fill="FFFFFF"/>
        <w:spacing w:after="0" w:line="240" w:lineRule="auto"/>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1CB14541" w14:textId="365F4918"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 xml:space="preserve">гибриддик окутуу методу </w:t>
      </w:r>
      <w:r w:rsidR="009D7EB4" w:rsidRPr="009D7EB4">
        <w:rPr>
          <w:rFonts w:ascii="Times New Roman" w:eastAsia="Times New Roman" w:hAnsi="Times New Roman" w:cs="Times New Roman"/>
          <w:sz w:val="28"/>
          <w:szCs w:val="28"/>
          <w:lang w:val="ky-KG" w:eastAsia="ru-RU"/>
        </w:rPr>
        <w:t>-</w:t>
      </w:r>
      <w:r w:rsidRPr="009D7EB4">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57BA9E1C" w14:textId="6160FEC2"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интеграцияланган программа</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2D508DA9" w14:textId="477BCE5E" w:rsidR="00547E15"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квалификация</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648DE697" w14:textId="77777777" w:rsidR="001D16E4" w:rsidRPr="00E23ED5" w:rsidRDefault="001D16E4" w:rsidP="001D16E4">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23ED5">
        <w:rPr>
          <w:rFonts w:ascii="Times New Roman" w:eastAsia="Times New Roman" w:hAnsi="Times New Roman" w:cs="Times New Roman"/>
          <w:b/>
          <w:bCs/>
          <w:sz w:val="28"/>
          <w:szCs w:val="28"/>
          <w:lang w:val="ky-KG" w:eastAsia="ru-RU"/>
        </w:rPr>
        <w:t>даярдоо багыты</w:t>
      </w:r>
      <w:r w:rsidRPr="00E23ED5">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6575F0B" w14:textId="2ED414A8" w:rsidR="00547E15" w:rsidRPr="00EE683D" w:rsidRDefault="00547E15" w:rsidP="00EE683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683D">
        <w:rPr>
          <w:rFonts w:ascii="Times New Roman" w:eastAsia="Times New Roman" w:hAnsi="Times New Roman" w:cs="Times New Roman"/>
          <w:b/>
          <w:bCs/>
          <w:sz w:val="28"/>
          <w:szCs w:val="28"/>
          <w:lang w:val="ky-KG" w:eastAsia="ru-RU"/>
        </w:rPr>
        <w:t>компетенция</w:t>
      </w:r>
      <w:r w:rsidR="009D7EB4" w:rsidRPr="00EE683D">
        <w:rPr>
          <w:rFonts w:ascii="Times New Roman" w:eastAsia="Times New Roman" w:hAnsi="Times New Roman" w:cs="Times New Roman"/>
          <w:sz w:val="28"/>
          <w:szCs w:val="28"/>
          <w:lang w:val="ky-KG" w:eastAsia="ru-RU"/>
        </w:rPr>
        <w:t xml:space="preserve"> -</w:t>
      </w:r>
      <w:r w:rsidRPr="00EE683D">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0E5E9E2" w14:textId="761BB7D6"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модуль</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1497074F" w14:textId="7DA38035" w:rsidR="00547E15" w:rsidRPr="00EE683D" w:rsidRDefault="00547E15" w:rsidP="00EE683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683D">
        <w:rPr>
          <w:rFonts w:ascii="Times New Roman" w:eastAsia="Times New Roman" w:hAnsi="Times New Roman" w:cs="Times New Roman"/>
          <w:b/>
          <w:bCs/>
          <w:sz w:val="28"/>
          <w:szCs w:val="28"/>
          <w:lang w:val="ky-KG" w:eastAsia="ru-RU"/>
        </w:rPr>
        <w:t>квалификациялардын улуттук алкагы</w:t>
      </w:r>
      <w:r w:rsidRPr="00EE683D">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12D0B548" w14:textId="3DB52713" w:rsidR="00547E15" w:rsidRPr="005C5CD3" w:rsidRDefault="00EE683D" w:rsidP="00C453F7">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к</w:t>
      </w:r>
      <w:r w:rsidR="00547E15" w:rsidRPr="005C5CD3">
        <w:rPr>
          <w:rFonts w:ascii="Times New Roman" w:eastAsia="Times New Roman" w:hAnsi="Times New Roman" w:cs="Times New Roman"/>
          <w:b/>
          <w:bCs/>
          <w:sz w:val="28"/>
          <w:szCs w:val="28"/>
          <w:lang w:val="ky-KG" w:eastAsia="ru-RU"/>
        </w:rPr>
        <w:t>есиптик иштин объекти</w:t>
      </w:r>
      <w:r w:rsidR="009D7EB4" w:rsidRPr="005C5CD3">
        <w:rPr>
          <w:rFonts w:ascii="Times New Roman" w:eastAsia="Times New Roman" w:hAnsi="Times New Roman" w:cs="Times New Roman"/>
          <w:sz w:val="28"/>
          <w:szCs w:val="28"/>
          <w:lang w:val="ky-KG" w:eastAsia="ru-RU"/>
        </w:rPr>
        <w:t xml:space="preserve"> -</w:t>
      </w:r>
      <w:r w:rsidR="00547E15" w:rsidRPr="005C5CD3">
        <w:rPr>
          <w:rFonts w:ascii="Times New Roman" w:eastAsia="Times New Roman" w:hAnsi="Times New Roman" w:cs="Times New Roman"/>
          <w:sz w:val="28"/>
          <w:szCs w:val="28"/>
          <w:lang w:val="ky-KG" w:eastAsia="ru-RU"/>
        </w:rPr>
        <w:t xml:space="preserve"> эмгек ишинин процессинде таасир этүүгө багытталган предметтер, кубулуштар, процесстер;</w:t>
      </w:r>
    </w:p>
    <w:p w14:paraId="6BC74752" w14:textId="575BA1FA"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билим берүү программасы</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кесиптик билим берүүнүн тиешелүү </w:t>
      </w:r>
    </w:p>
    <w:p w14:paraId="57080F85" w14:textId="77777777" w:rsidR="00547E15" w:rsidRPr="009D7EB4" w:rsidRDefault="00547E15" w:rsidP="00547E15">
      <w:pPr>
        <w:shd w:val="clear" w:color="auto" w:fill="FFFFFF"/>
        <w:spacing w:after="0" w:line="240" w:lineRule="auto"/>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6B484F89" w14:textId="51F028FC"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жумуш ордунда окутуу</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50201C07" w14:textId="77777777"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кесиптик стандарт</w:t>
      </w:r>
      <w:r w:rsidRPr="009D7EB4">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7FE09A46" w14:textId="7636607C"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9D7EB4">
        <w:rPr>
          <w:rFonts w:ascii="Times New Roman" w:eastAsia="Times New Roman" w:hAnsi="Times New Roman" w:cs="Times New Roman"/>
          <w:b/>
          <w:bCs/>
          <w:sz w:val="28"/>
          <w:szCs w:val="28"/>
          <w:lang w:val="ky-KG" w:eastAsia="ru-RU"/>
        </w:rPr>
        <w:t>окутуунун натыйжалары</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668B5AA6" w14:textId="4A2835F9"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кесип</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0B218FD0" w14:textId="60D696EC" w:rsidR="00547E15" w:rsidRPr="009D7EB4" w:rsidRDefault="00547E15" w:rsidP="00547E1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b/>
          <w:bCs/>
          <w:sz w:val="28"/>
          <w:szCs w:val="28"/>
          <w:lang w:val="ky-KG" w:eastAsia="ru-RU"/>
        </w:rPr>
        <w:t>дисциплиналардын цикли</w:t>
      </w:r>
      <w:r w:rsidR="009D7EB4"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9D7EB4">
        <w:rPr>
          <w:rFonts w:ascii="Times New Roman" w:eastAsia="Times New Roman" w:hAnsi="Times New Roman" w:cs="Times New Roman"/>
          <w:sz w:val="28"/>
          <w:szCs w:val="28"/>
          <w:lang w:val="ky-KG" w:eastAsia="ru-RU"/>
        </w:rPr>
        <w:tab/>
      </w:r>
    </w:p>
    <w:bookmarkEnd w:id="0"/>
    <w:p w14:paraId="2196DB8E"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750E4F25" w14:textId="1DA6DB4A" w:rsidR="00EE683D" w:rsidRPr="006F710F" w:rsidRDefault="00C453F7" w:rsidP="00EE683D">
      <w:pPr>
        <w:shd w:val="clear" w:color="auto" w:fill="FFFFFF"/>
        <w:spacing w:after="0" w:line="240" w:lineRule="auto"/>
        <w:ind w:firstLine="709"/>
        <w:jc w:val="both"/>
        <w:rPr>
          <w:rFonts w:ascii="Times New Roman" w:eastAsia="Times New Roman" w:hAnsi="Times New Roman" w:cs="Times New Roman"/>
          <w:sz w:val="32"/>
          <w:szCs w:val="32"/>
          <w:lang w:val="ky-KG" w:eastAsia="ru-RU"/>
        </w:rPr>
      </w:pPr>
      <w:r>
        <w:rPr>
          <w:rFonts w:ascii="Times New Roman" w:eastAsia="Times New Roman" w:hAnsi="Times New Roman" w:cs="Times New Roman"/>
          <w:sz w:val="28"/>
          <w:szCs w:val="28"/>
          <w:lang w:val="ky-KG" w:eastAsia="ru-RU"/>
        </w:rPr>
        <w:t>ЖКБ -</w:t>
      </w:r>
      <w:r w:rsidR="00EE683D" w:rsidRPr="006F710F">
        <w:rPr>
          <w:rFonts w:ascii="Times New Roman" w:eastAsia="Times New Roman" w:hAnsi="Times New Roman" w:cs="Times New Roman"/>
          <w:sz w:val="28"/>
          <w:szCs w:val="28"/>
          <w:lang w:val="ky-KG" w:eastAsia="ru-RU"/>
        </w:rPr>
        <w:t xml:space="preserve"> жогорку кесиптик билим берүү;</w:t>
      </w:r>
    </w:p>
    <w:p w14:paraId="3371AAE2" w14:textId="6071491A" w:rsidR="00547E15" w:rsidRPr="006F710F"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F710F">
        <w:rPr>
          <w:rFonts w:ascii="Times New Roman" w:eastAsia="Times New Roman" w:hAnsi="Times New Roman" w:cs="Times New Roman"/>
          <w:sz w:val="28"/>
          <w:szCs w:val="28"/>
          <w:lang w:val="ky-KG" w:eastAsia="ru-RU"/>
        </w:rPr>
        <w:t>МБС</w:t>
      </w:r>
      <w:r w:rsidR="009D7EB4" w:rsidRPr="006F710F">
        <w:rPr>
          <w:rFonts w:ascii="Times New Roman" w:eastAsia="Times New Roman" w:hAnsi="Times New Roman" w:cs="Times New Roman"/>
          <w:sz w:val="28"/>
          <w:szCs w:val="28"/>
          <w:lang w:val="ky-KG" w:eastAsia="ru-RU"/>
        </w:rPr>
        <w:t xml:space="preserve"> </w:t>
      </w:r>
      <w:r w:rsidRPr="006F710F">
        <w:rPr>
          <w:rFonts w:ascii="Times New Roman" w:eastAsia="Times New Roman" w:hAnsi="Times New Roman" w:cs="Times New Roman"/>
          <w:sz w:val="28"/>
          <w:szCs w:val="28"/>
          <w:lang w:val="ky-KG" w:eastAsia="ru-RU"/>
        </w:rPr>
        <w:t>- мамлекеттик билим берүү стандарты;</w:t>
      </w:r>
    </w:p>
    <w:p w14:paraId="2AB560D7" w14:textId="2368CA68" w:rsidR="00547E15" w:rsidRPr="006F710F"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F710F">
        <w:rPr>
          <w:rFonts w:ascii="Times New Roman" w:eastAsia="Times New Roman" w:hAnsi="Times New Roman" w:cs="Times New Roman"/>
          <w:sz w:val="28"/>
          <w:szCs w:val="28"/>
          <w:lang w:val="ky-KG" w:eastAsia="ru-RU"/>
        </w:rPr>
        <w:t>БКБ -</w:t>
      </w:r>
      <w:r w:rsidR="009D7EB4" w:rsidRPr="006F710F">
        <w:rPr>
          <w:rFonts w:ascii="Times New Roman" w:eastAsia="Times New Roman" w:hAnsi="Times New Roman" w:cs="Times New Roman"/>
          <w:sz w:val="28"/>
          <w:szCs w:val="28"/>
          <w:lang w:val="ky-KG" w:eastAsia="ru-RU"/>
        </w:rPr>
        <w:t xml:space="preserve"> </w:t>
      </w:r>
      <w:r w:rsidRPr="006F710F">
        <w:rPr>
          <w:rFonts w:ascii="Times New Roman" w:eastAsia="Times New Roman" w:hAnsi="Times New Roman" w:cs="Times New Roman"/>
          <w:sz w:val="28"/>
          <w:szCs w:val="28"/>
          <w:lang w:val="ky-KG" w:eastAsia="ru-RU"/>
        </w:rPr>
        <w:t>башталгыч кесиптик билим берүү;</w:t>
      </w:r>
    </w:p>
    <w:p w14:paraId="0B50EF8D" w14:textId="562FA1C2" w:rsidR="00547E15" w:rsidRPr="006F710F" w:rsidRDefault="009D7EB4"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F710F">
        <w:rPr>
          <w:rFonts w:ascii="Times New Roman" w:eastAsia="Times New Roman" w:hAnsi="Times New Roman" w:cs="Times New Roman"/>
          <w:sz w:val="28"/>
          <w:szCs w:val="28"/>
          <w:lang w:val="ky-KG" w:eastAsia="ru-RU"/>
        </w:rPr>
        <w:t>КР КУА -</w:t>
      </w:r>
      <w:r w:rsidR="00547E15" w:rsidRPr="006F710F">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3B02A6BA" w14:textId="0F37D998" w:rsidR="00547E15" w:rsidRPr="006F710F" w:rsidRDefault="00547E15" w:rsidP="00EE683D">
      <w:pPr>
        <w:shd w:val="clear" w:color="auto" w:fill="FFFFFF"/>
        <w:spacing w:after="0" w:line="240" w:lineRule="auto"/>
        <w:jc w:val="both"/>
        <w:rPr>
          <w:rFonts w:ascii="Times New Roman" w:eastAsia="Times New Roman" w:hAnsi="Times New Roman" w:cs="Times New Roman"/>
          <w:sz w:val="28"/>
          <w:szCs w:val="28"/>
          <w:lang w:val="ky-KG" w:eastAsia="ru-RU"/>
        </w:rPr>
      </w:pPr>
      <w:r w:rsidRPr="006F710F">
        <w:rPr>
          <w:rFonts w:ascii="Times New Roman" w:eastAsia="Times New Roman" w:hAnsi="Times New Roman" w:cs="Times New Roman"/>
          <w:sz w:val="28"/>
          <w:szCs w:val="28"/>
          <w:lang w:val="ky-KG" w:eastAsia="ru-RU"/>
        </w:rPr>
        <w:t>алкагы;</w:t>
      </w:r>
    </w:p>
    <w:p w14:paraId="5730A5BA" w14:textId="5B236549" w:rsidR="00EE683D" w:rsidRPr="009D7EB4" w:rsidRDefault="00C453F7" w:rsidP="00EE683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ОКБ -</w:t>
      </w:r>
      <w:r w:rsidR="00EE683D" w:rsidRPr="006F710F">
        <w:rPr>
          <w:rFonts w:ascii="Times New Roman" w:eastAsia="Times New Roman" w:hAnsi="Times New Roman" w:cs="Times New Roman"/>
          <w:sz w:val="28"/>
          <w:szCs w:val="28"/>
          <w:lang w:val="ky-KG" w:eastAsia="ru-RU"/>
        </w:rPr>
        <w:t xml:space="preserve"> орто кесиптик билим берүү;</w:t>
      </w:r>
    </w:p>
    <w:p w14:paraId="6FC2F161" w14:textId="2ACE49DC" w:rsidR="00547E15" w:rsidRPr="009D7EB4" w:rsidRDefault="009D7EB4"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ОМБ -</w:t>
      </w:r>
      <w:r w:rsidR="00547E15" w:rsidRPr="009D7EB4">
        <w:rPr>
          <w:rFonts w:ascii="Times New Roman" w:eastAsia="Times New Roman" w:hAnsi="Times New Roman" w:cs="Times New Roman"/>
          <w:sz w:val="28"/>
          <w:szCs w:val="28"/>
          <w:lang w:val="ky-KG" w:eastAsia="ru-RU"/>
        </w:rPr>
        <w:t xml:space="preserve"> окуу-методикалык бирикмелер.</w:t>
      </w:r>
    </w:p>
    <w:p w14:paraId="24B2FED7"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1E74777" w14:textId="77777777" w:rsidR="00547E15" w:rsidRPr="009D7EB4" w:rsidRDefault="00547E15"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2-бөлүм. Колдонуу чөйрөсү</w:t>
      </w:r>
    </w:p>
    <w:p w14:paraId="20AD4D0A"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37143F0" w14:textId="6BB7233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sz w:val="28"/>
          <w:szCs w:val="28"/>
          <w:lang w:val="ky-KG" w:eastAsia="ru-RU"/>
        </w:rPr>
        <w:t xml:space="preserve">Ушул МБС </w:t>
      </w:r>
      <w:r w:rsidR="00F50E77" w:rsidRPr="009D7EB4">
        <w:rPr>
          <w:rFonts w:ascii="Times New Roman" w:hAnsi="Times New Roman" w:cs="Times New Roman"/>
          <w:bCs/>
          <w:sz w:val="28"/>
          <w:szCs w:val="28"/>
          <w:lang w:val="ky-KG"/>
        </w:rPr>
        <w:t>Графикалык дизайнер</w:t>
      </w:r>
      <w:r w:rsidR="001F4428">
        <w:rPr>
          <w:rFonts w:ascii="Times New Roman" w:eastAsia="Times New Roman" w:hAnsi="Times New Roman" w:cs="Times New Roman"/>
          <w:bCs/>
          <w:sz w:val="28"/>
          <w:szCs w:val="28"/>
          <w:lang w:val="ky-KG" w:eastAsia="ru-RU"/>
        </w:rPr>
        <w:t xml:space="preserve"> </w:t>
      </w:r>
      <w:r w:rsidRPr="009D7EB4">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1B482DB9" w14:textId="77D8AA5F" w:rsidR="00547E15" w:rsidRPr="009D7EB4" w:rsidRDefault="00F50E77"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9D7EB4">
        <w:rPr>
          <w:rFonts w:ascii="Times New Roman" w:hAnsi="Times New Roman" w:cs="Times New Roman"/>
          <w:bCs/>
          <w:sz w:val="28"/>
          <w:szCs w:val="28"/>
          <w:lang w:val="ky-KG"/>
        </w:rPr>
        <w:t>Графикалык дизайнер</w:t>
      </w:r>
      <w:r w:rsidR="00EE683D">
        <w:rPr>
          <w:rFonts w:ascii="Times New Roman" w:eastAsia="Times New Roman" w:hAnsi="Times New Roman" w:cs="Times New Roman"/>
          <w:bCs/>
          <w:sz w:val="28"/>
          <w:szCs w:val="28"/>
          <w:lang w:val="ky-KG" w:eastAsia="ru-RU"/>
        </w:rPr>
        <w:t xml:space="preserve"> </w:t>
      </w:r>
      <w:r w:rsidR="00547E15" w:rsidRPr="009D7EB4">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3B0EDC63" w14:textId="4E0CE5C3" w:rsidR="00547E15" w:rsidRPr="009D7EB4" w:rsidRDefault="00547E15" w:rsidP="00547E15">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өздөрүнүн билим берүү уюмдарында ушул </w:t>
      </w:r>
      <w:r w:rsidR="005B5F3E" w:rsidRPr="009D7EB4">
        <w:rPr>
          <w:rFonts w:ascii="Times New Roman" w:hAnsi="Times New Roman" w:cs="Times New Roman"/>
          <w:bCs/>
          <w:sz w:val="28"/>
          <w:szCs w:val="28"/>
          <w:lang w:val="ky-KG"/>
        </w:rPr>
        <w:t>Графикалык дизайнер</w:t>
      </w:r>
      <w:r w:rsidR="005B5F3E" w:rsidRPr="009D7EB4">
        <w:rPr>
          <w:rFonts w:ascii="Times New Roman" w:eastAsia="Times New Roman" w:hAnsi="Times New Roman" w:cs="Times New Roman"/>
          <w:bCs/>
          <w:sz w:val="28"/>
          <w:szCs w:val="28"/>
          <w:lang w:val="ky-KG" w:eastAsia="ru-RU"/>
        </w:rPr>
        <w:t xml:space="preserve"> </w:t>
      </w:r>
      <w:r w:rsidRPr="009D7EB4">
        <w:rPr>
          <w:rFonts w:ascii="Times New Roman" w:eastAsia="Times New Roman" w:hAnsi="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4429950F" w14:textId="552C5DA1" w:rsidR="00547E15" w:rsidRPr="009D7EB4" w:rsidRDefault="00547E15" w:rsidP="00547E15">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ушул </w:t>
      </w:r>
      <w:r w:rsidR="00EE5CDF" w:rsidRPr="009D7EB4">
        <w:rPr>
          <w:rFonts w:ascii="Times New Roman" w:hAnsi="Times New Roman" w:cs="Times New Roman"/>
          <w:bCs/>
          <w:sz w:val="28"/>
          <w:szCs w:val="28"/>
          <w:lang w:val="ky-KG"/>
        </w:rPr>
        <w:t>Графикалык дизайнер</w:t>
      </w:r>
      <w:r w:rsidR="00EE683D">
        <w:rPr>
          <w:rFonts w:ascii="Times New Roman" w:eastAsia="Times New Roman" w:hAnsi="Times New Roman" w:cs="Times New Roman"/>
          <w:bCs/>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0A484B27" w14:textId="77777777" w:rsidR="00547E15" w:rsidRPr="009D7EB4" w:rsidRDefault="00547E15" w:rsidP="00547E15">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тиешелүү кесиптик иш чөйрөсүндөгү иш берүүчүлөр;</w:t>
      </w:r>
    </w:p>
    <w:p w14:paraId="1277BD76" w14:textId="77777777" w:rsidR="00547E15" w:rsidRPr="009D7EB4" w:rsidRDefault="00547E15" w:rsidP="00547E15">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16AC0461" w14:textId="77777777" w:rsidR="00547E15" w:rsidRPr="009D7EB4" w:rsidRDefault="00547E15" w:rsidP="00547E15">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6030ACAB" w14:textId="77777777" w:rsidR="00547E15" w:rsidRPr="009D7EB4" w:rsidRDefault="00547E15" w:rsidP="00547E15">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465CF523" w14:textId="77777777" w:rsidR="00547E15" w:rsidRPr="009D7EB4" w:rsidRDefault="00547E15" w:rsidP="00547E15">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7351175" w14:textId="60040A83" w:rsidR="00547E15" w:rsidRPr="009D7EB4" w:rsidRDefault="00547E15"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3-бөлүм</w:t>
      </w:r>
      <w:r w:rsidR="002350EA" w:rsidRPr="009D7EB4">
        <w:rPr>
          <w:rFonts w:ascii="Times New Roman" w:eastAsia="Times New Roman" w:hAnsi="Times New Roman" w:cs="Times New Roman"/>
          <w:b/>
          <w:bCs/>
          <w:sz w:val="28"/>
          <w:szCs w:val="28"/>
          <w:lang w:val="ky-KG" w:eastAsia="ru-RU"/>
        </w:rPr>
        <w:t xml:space="preserve">. </w:t>
      </w:r>
      <w:r w:rsidR="002350EA" w:rsidRPr="009D7EB4">
        <w:rPr>
          <w:rFonts w:ascii="Times New Roman" w:hAnsi="Times New Roman" w:cs="Times New Roman"/>
          <w:b/>
          <w:bCs/>
          <w:sz w:val="28"/>
          <w:szCs w:val="28"/>
          <w:lang w:val="ky-KG"/>
        </w:rPr>
        <w:t>Графикалык дизайнер</w:t>
      </w:r>
      <w:r w:rsidR="00EE683D">
        <w:rPr>
          <w:rFonts w:ascii="Times New Roman" w:eastAsia="Times New Roman" w:hAnsi="Times New Roman" w:cs="Times New Roman"/>
          <w:b/>
          <w:bCs/>
          <w:sz w:val="28"/>
          <w:szCs w:val="28"/>
          <w:lang w:val="ky-KG" w:eastAsia="ru-RU"/>
        </w:rPr>
        <w:t xml:space="preserve"> ке</w:t>
      </w:r>
      <w:r w:rsidRPr="009D7EB4">
        <w:rPr>
          <w:rFonts w:ascii="Times New Roman" w:eastAsia="Times New Roman" w:hAnsi="Times New Roman" w:cs="Times New Roman"/>
          <w:b/>
          <w:bCs/>
          <w:sz w:val="28"/>
          <w:szCs w:val="28"/>
          <w:lang w:val="ky-KG" w:eastAsia="ru-RU"/>
        </w:rPr>
        <w:t>сибинин жалпы мүнөздөмөсү</w:t>
      </w:r>
    </w:p>
    <w:p w14:paraId="49EBBC3A"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3A0C752" w14:textId="1CE7D491" w:rsidR="00547E15" w:rsidRPr="009D7EB4" w:rsidRDefault="002350EA"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hAnsi="Times New Roman" w:cs="Times New Roman"/>
          <w:bCs/>
          <w:sz w:val="28"/>
          <w:szCs w:val="28"/>
          <w:lang w:val="ky-KG"/>
        </w:rPr>
        <w:t>Графикалык дизайнер</w:t>
      </w:r>
      <w:r w:rsidR="00EE683D">
        <w:rPr>
          <w:rFonts w:ascii="Times New Roman" w:hAnsi="Times New Roman" w:cs="Times New Roman"/>
          <w:bCs/>
          <w:sz w:val="28"/>
          <w:szCs w:val="28"/>
          <w:lang w:val="ky-KG"/>
        </w:rPr>
        <w:t xml:space="preserve"> </w:t>
      </w:r>
      <w:r w:rsidR="00547E15" w:rsidRPr="009D7EB4">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7A0B9537"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күндүзгү; </w:t>
      </w:r>
    </w:p>
    <w:p w14:paraId="296845B5" w14:textId="7960CAFD"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күндүзгү-(кечки).</w:t>
      </w:r>
    </w:p>
    <w:p w14:paraId="20470BCB"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609C38D2"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643CB477"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1" w:name="_Hlk224810244"/>
      <w:r w:rsidRPr="009D7EB4">
        <w:rPr>
          <w:rFonts w:ascii="Times New Roman" w:eastAsia="Times New Roman" w:hAnsi="Times New Roman" w:cs="Times New Roman"/>
          <w:sz w:val="28"/>
          <w:szCs w:val="28"/>
          <w:lang w:val="ky-KG" w:eastAsia="ru-RU"/>
        </w:rPr>
        <w:t>БКБ билим берүү программасына:</w:t>
      </w:r>
    </w:p>
    <w:p w14:paraId="07E433D1"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негизги жалпы билими жөнүндө күбөлүккө;</w:t>
      </w:r>
    </w:p>
    <w:p w14:paraId="58A492B2" w14:textId="264D391B"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7EB4">
        <w:rPr>
          <w:rFonts w:ascii="Times New Roman" w:eastAsia="Times New Roman" w:hAnsi="Times New Roman" w:cs="Times New Roman"/>
          <w:sz w:val="28"/>
          <w:szCs w:val="28"/>
          <w:lang w:val="ky-KG" w:eastAsia="ru-RU"/>
        </w:rPr>
        <w:t>- жалпы орто билими жөнүндө аттестатка</w:t>
      </w:r>
      <w:r w:rsidR="00EC1EBC" w:rsidRPr="009D7EB4">
        <w:rPr>
          <w:rFonts w:ascii="Times New Roman" w:eastAsia="Times New Roman" w:hAnsi="Times New Roman" w:cs="Times New Roman"/>
          <w:sz w:val="28"/>
          <w:szCs w:val="28"/>
          <w:lang w:eastAsia="ru-RU"/>
        </w:rPr>
        <w:t>.</w:t>
      </w:r>
    </w:p>
    <w:p w14:paraId="3C9C923A"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2" w:name="_Hlk224810273"/>
      <w:bookmarkEnd w:id="1"/>
      <w:r w:rsidRPr="009D7EB4">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bookmarkEnd w:id="2"/>
    <w:p w14:paraId="5DA2938F" w14:textId="2BD52DF3" w:rsidR="00547E15" w:rsidRPr="009D7EB4" w:rsidRDefault="00B7419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hAnsi="Times New Roman" w:cs="Times New Roman"/>
          <w:bCs/>
          <w:sz w:val="28"/>
          <w:szCs w:val="28"/>
          <w:lang w:val="ky-KG"/>
        </w:rPr>
        <w:t>Графикалык дизайнер</w:t>
      </w:r>
      <w:r w:rsidR="00EE683D">
        <w:rPr>
          <w:rFonts w:ascii="Times New Roman" w:eastAsia="Times New Roman" w:hAnsi="Times New Roman" w:cs="Times New Roman"/>
          <w:bCs/>
          <w:sz w:val="28"/>
          <w:szCs w:val="28"/>
          <w:lang w:val="ky-KG" w:eastAsia="ru-RU"/>
        </w:rPr>
        <w:t xml:space="preserve"> </w:t>
      </w:r>
      <w:r w:rsidR="00547E15" w:rsidRPr="009D7EB4">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4103C2A5" w14:textId="61844096"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жалпы орто билим берүүнүн базасында </w:t>
      </w:r>
      <w:r w:rsidR="00EE683D">
        <w:rPr>
          <w:rFonts w:ascii="Times New Roman" w:eastAsia="Times New Roman" w:hAnsi="Times New Roman" w:cs="Times New Roman"/>
          <w:sz w:val="28"/>
          <w:szCs w:val="28"/>
          <w:lang w:val="ky-KG" w:eastAsia="ru-RU"/>
        </w:rPr>
        <w:t>–</w:t>
      </w:r>
      <w:r w:rsidRPr="009D7EB4">
        <w:rPr>
          <w:rFonts w:ascii="Times New Roman" w:eastAsia="Times New Roman" w:hAnsi="Times New Roman" w:cs="Times New Roman"/>
          <w:sz w:val="28"/>
          <w:szCs w:val="28"/>
          <w:lang w:val="ky-KG" w:eastAsia="ru-RU"/>
        </w:rPr>
        <w:t xml:space="preserve"> 1</w:t>
      </w:r>
      <w:r w:rsidR="00EE683D">
        <w:rPr>
          <w:rFonts w:ascii="Times New Roman" w:eastAsia="Times New Roman" w:hAnsi="Times New Roman" w:cs="Times New Roman"/>
          <w:sz w:val="28"/>
          <w:szCs w:val="28"/>
          <w:lang w:val="ky-KG" w:eastAsia="ru-RU"/>
        </w:rPr>
        <w:t>0 айды</w:t>
      </w:r>
      <w:r w:rsidRPr="009D7EB4">
        <w:rPr>
          <w:rFonts w:ascii="Times New Roman" w:eastAsia="Times New Roman" w:hAnsi="Times New Roman" w:cs="Times New Roman"/>
          <w:sz w:val="28"/>
          <w:szCs w:val="28"/>
          <w:lang w:val="ky-KG" w:eastAsia="ru-RU"/>
        </w:rPr>
        <w:t xml:space="preserve"> түзөт. </w:t>
      </w:r>
    </w:p>
    <w:p w14:paraId="484F0AC8" w14:textId="29883009"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негизги жалпы билим берүүнүн базасында жалпы орто билим алуу менен </w:t>
      </w:r>
      <w:r w:rsidR="00EE683D">
        <w:rPr>
          <w:rFonts w:ascii="Times New Roman" w:eastAsia="Times New Roman" w:hAnsi="Times New Roman" w:cs="Times New Roman"/>
          <w:sz w:val="28"/>
          <w:szCs w:val="28"/>
          <w:lang w:val="ky-KG" w:eastAsia="ru-RU"/>
        </w:rPr>
        <w:t>–</w:t>
      </w:r>
      <w:r w:rsidRPr="009D7EB4">
        <w:rPr>
          <w:rFonts w:ascii="Times New Roman" w:eastAsia="Times New Roman" w:hAnsi="Times New Roman" w:cs="Times New Roman"/>
          <w:sz w:val="28"/>
          <w:szCs w:val="28"/>
          <w:lang w:val="ky-KG" w:eastAsia="ru-RU"/>
        </w:rPr>
        <w:t xml:space="preserve"> 2</w:t>
      </w:r>
      <w:r w:rsidR="00EE683D">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жылды түзөт;</w:t>
      </w:r>
    </w:p>
    <w:p w14:paraId="1B5D8881" w14:textId="664EFBB8" w:rsidR="00547E15" w:rsidRPr="009D7EB4" w:rsidRDefault="00CA61CD"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00547E15" w:rsidRPr="009D7EB4">
        <w:rPr>
          <w:rFonts w:ascii="Times New Roman" w:eastAsia="Times New Roman" w:hAnsi="Times New Roman" w:cs="Times New Roman"/>
          <w:sz w:val="28"/>
          <w:szCs w:val="28"/>
          <w:lang w:val="ky-KG" w:eastAsia="ru-RU"/>
        </w:rPr>
        <w:t>ашталгыч</w:t>
      </w:r>
      <w:r>
        <w:rPr>
          <w:rFonts w:ascii="Times New Roman" w:eastAsia="Times New Roman" w:hAnsi="Times New Roman" w:cs="Times New Roman"/>
          <w:sz w:val="28"/>
          <w:szCs w:val="28"/>
          <w:lang w:val="ky-KG" w:eastAsia="ru-RU"/>
        </w:rPr>
        <w:t xml:space="preserve"> кесиптик</w:t>
      </w:r>
      <w:r w:rsidR="00547E15" w:rsidRPr="009D7EB4">
        <w:rPr>
          <w:rFonts w:ascii="Times New Roman" w:eastAsia="Times New Roman" w:hAnsi="Times New Roman" w:cs="Times New Roman"/>
          <w:sz w:val="28"/>
          <w:szCs w:val="28"/>
          <w:lang w:val="ky-KG" w:eastAsia="ru-RU"/>
        </w:rPr>
        <w:t xml:space="preserve"> билим берүү уюмдарында төмөнкүдөй билим берүү программалары ишке ашырылат:</w:t>
      </w:r>
    </w:p>
    <w:p w14:paraId="6E4A7B47"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3A683865" w14:textId="77F18BEA"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w:t>
      </w:r>
      <w:r w:rsidR="00C453F7">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2 жылдык окуутуу мөөнөтү менен башталгыч кесиптик билим берүү программасы;</w:t>
      </w:r>
    </w:p>
    <w:p w14:paraId="4B486038"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32A022E8"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4467DA99"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3" w:name="_Hlk224810381"/>
      <w:r w:rsidRPr="009D7EB4">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bookmarkEnd w:id="3"/>
    <w:p w14:paraId="5F3A01E3"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4F67474B"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9D7EB4">
        <w:rPr>
          <w:rFonts w:ascii="Cambria Math" w:eastAsia="Times New Roman" w:hAnsi="Cambria Math" w:cs="Cambria Math"/>
          <w:sz w:val="28"/>
          <w:szCs w:val="28"/>
          <w:lang w:val="ky-KG" w:eastAsia="ru-RU"/>
        </w:rPr>
        <w:t>⨯</w:t>
      </w:r>
      <w:r w:rsidRPr="009D7EB4">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4" w:name="_Hlk166639450"/>
      <w:r w:rsidRPr="009D7EB4">
        <w:rPr>
          <w:rFonts w:ascii="Times New Roman" w:eastAsia="Times New Roman" w:hAnsi="Times New Roman" w:cs="Times New Roman"/>
          <w:sz w:val="28"/>
          <w:szCs w:val="28"/>
          <w:lang w:val="ky-KG" w:eastAsia="ru-RU"/>
        </w:rPr>
        <w:t xml:space="preserve">окутуу мөөнөтү 10 ай болгон учурда </w:t>
      </w:r>
      <w:bookmarkEnd w:id="4"/>
      <w:r w:rsidRPr="009D7EB4">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4826DC51"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15DEE1A0"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22827491" w14:textId="7026FD32" w:rsidR="00547E15" w:rsidRPr="009D7EB4" w:rsidRDefault="00A64370"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hAnsi="Times New Roman" w:cs="Times New Roman"/>
          <w:bCs/>
          <w:sz w:val="28"/>
          <w:szCs w:val="28"/>
          <w:lang w:val="ky-KG"/>
        </w:rPr>
        <w:t>Графикалык дизайне</w:t>
      </w:r>
      <w:r w:rsidR="00EE683D">
        <w:rPr>
          <w:rFonts w:ascii="Times New Roman" w:hAnsi="Times New Roman" w:cs="Times New Roman"/>
          <w:bCs/>
          <w:sz w:val="28"/>
          <w:szCs w:val="28"/>
          <w:lang w:val="ky-KG"/>
        </w:rPr>
        <w:t>р</w:t>
      </w:r>
      <w:r w:rsidR="00EE683D">
        <w:rPr>
          <w:rFonts w:ascii="Times New Roman" w:eastAsia="Times New Roman" w:hAnsi="Times New Roman" w:cs="Times New Roman"/>
          <w:b/>
          <w:bCs/>
          <w:sz w:val="28"/>
          <w:szCs w:val="28"/>
          <w:lang w:val="ky-KG" w:eastAsia="ru-RU"/>
        </w:rPr>
        <w:t xml:space="preserve"> </w:t>
      </w:r>
      <w:r w:rsidR="00547E15" w:rsidRPr="009D7EB4">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01BEB66C" w14:textId="03D02000" w:rsidR="00547E15" w:rsidRPr="009D7EB4" w:rsidRDefault="00547E15" w:rsidP="00FA0D25">
      <w:pPr>
        <w:pStyle w:val="af"/>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окутуу тармагында</w:t>
      </w:r>
      <w:r w:rsidR="00D537BB" w:rsidRPr="009D7EB4">
        <w:rPr>
          <w:rFonts w:ascii="Times New Roman" w:eastAsia="Times New Roman" w:hAnsi="Times New Roman" w:cs="Times New Roman"/>
          <w:sz w:val="28"/>
          <w:szCs w:val="28"/>
          <w:lang w:val="ky-KG" w:eastAsia="ru-RU"/>
        </w:rPr>
        <w:t>: графикалык жана мультимедиалык өнүмдөрдү түзүү, жарнамалык идеяларды визуалдаштыруу боюнча квалификациялуу жумушчу кадрларды даярдоо.</w:t>
      </w:r>
      <w:r w:rsidRPr="009D7EB4">
        <w:rPr>
          <w:rFonts w:ascii="Times New Roman" w:eastAsia="Times New Roman" w:hAnsi="Times New Roman" w:cs="Times New Roman"/>
          <w:sz w:val="28"/>
          <w:szCs w:val="28"/>
          <w:lang w:val="ky-KG" w:eastAsia="ru-RU"/>
        </w:rPr>
        <w:t>;</w:t>
      </w:r>
    </w:p>
    <w:p w14:paraId="0C68F540" w14:textId="77777777" w:rsidR="00547E15" w:rsidRPr="009D7EB4" w:rsidRDefault="00547E15" w:rsidP="00FA0D25">
      <w:pPr>
        <w:pStyle w:val="af"/>
        <w:numPr>
          <w:ilvl w:val="0"/>
          <w:numId w:val="27"/>
        </w:numPr>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31954B94" w14:textId="17A68107" w:rsidR="00547E15" w:rsidRPr="009D7EB4" w:rsidRDefault="00547E15" w:rsidP="00FA0D25">
      <w:pPr>
        <w:pStyle w:val="HTML"/>
        <w:numPr>
          <w:ilvl w:val="0"/>
          <w:numId w:val="15"/>
        </w:numPr>
        <w:ind w:left="0" w:firstLine="709"/>
        <w:jc w:val="both"/>
        <w:rPr>
          <w:rFonts w:ascii="Times New Roman" w:hAnsi="Times New Roman" w:cs="Times New Roman"/>
          <w:sz w:val="28"/>
          <w:szCs w:val="28"/>
          <w:lang w:val="ky-KG"/>
        </w:rPr>
      </w:pPr>
      <w:r w:rsidRPr="009D7EB4">
        <w:rPr>
          <w:rFonts w:ascii="Times New Roman" w:hAnsi="Times New Roman" w:cs="Times New Roman"/>
          <w:sz w:val="28"/>
          <w:szCs w:val="28"/>
          <w:lang w:val="ky-KG"/>
        </w:rPr>
        <w:t xml:space="preserve">Экономикалык иштин түрү: </w:t>
      </w:r>
      <w:r w:rsidR="007E73AE" w:rsidRPr="009D7EB4">
        <w:rPr>
          <w:rFonts w:ascii="Times New Roman" w:hAnsi="Times New Roman" w:cs="Times New Roman"/>
          <w:sz w:val="28"/>
          <w:szCs w:val="28"/>
          <w:lang w:val="ky-KG"/>
        </w:rPr>
        <w:t>дизайн жаатындагы адистештирилген ишмердүүлүк (графикалык дизайнерлердин визуалдык жана жарнамалык материалдарды, фирмалык стилди, полиграфиялык продукцияны жана санариптик ийкемдүүлүктү иштеп чыгуу боюнча ишмердүүлүгүн кошо алганда);</w:t>
      </w:r>
    </w:p>
    <w:p w14:paraId="4781477F" w14:textId="57825B68" w:rsidR="00547E15" w:rsidRPr="009D7EB4" w:rsidRDefault="00547E15" w:rsidP="00FA0D25">
      <w:pPr>
        <w:pStyle w:val="af"/>
        <w:numPr>
          <w:ilvl w:val="0"/>
          <w:numId w:val="15"/>
        </w:numPr>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Бүтүрүүчүлөрдүн кесиптик ишмердүүлүк чөйрөлөрү: </w:t>
      </w:r>
      <w:r w:rsidR="007E73AE" w:rsidRPr="009D7EB4">
        <w:rPr>
          <w:rFonts w:ascii="Times New Roman" w:eastAsia="Times New Roman" w:hAnsi="Times New Roman" w:cs="Times New Roman"/>
          <w:sz w:val="28"/>
          <w:szCs w:val="28"/>
          <w:lang w:val="ky-KG" w:eastAsia="ru-RU"/>
        </w:rPr>
        <w:t>заманбап көркөм, санариптик жана технологиялык каражаттарды колдонуу менен жарнамалык, маалыматтык жана маркетингдик продукция үчүн визуалдык коммуникацияларды жана графикалык чечимдерди иштеп чыгуу жана түзүү</w:t>
      </w:r>
    </w:p>
    <w:p w14:paraId="45A09C74" w14:textId="39F78ECB" w:rsidR="00547E15" w:rsidRPr="009D7EB4" w:rsidRDefault="00547E15" w:rsidP="009D7EB4">
      <w:pPr>
        <w:pStyle w:val="HTML"/>
        <w:numPr>
          <w:ilvl w:val="0"/>
          <w:numId w:val="15"/>
        </w:numPr>
        <w:ind w:left="0" w:firstLine="709"/>
        <w:jc w:val="both"/>
        <w:rPr>
          <w:rFonts w:ascii="Times New Roman" w:hAnsi="Times New Roman" w:cs="Times New Roman"/>
          <w:sz w:val="28"/>
          <w:szCs w:val="28"/>
          <w:lang w:val="ky-KG"/>
        </w:rPr>
      </w:pPr>
      <w:r w:rsidRPr="009D7EB4">
        <w:rPr>
          <w:rFonts w:ascii="Times New Roman" w:hAnsi="Times New Roman" w:cs="Times New Roman"/>
          <w:sz w:val="28"/>
          <w:szCs w:val="28"/>
          <w:lang w:val="ky-KG"/>
        </w:rPr>
        <w:t>Кесиптик ишинин объекттери болуп төмөнкүлөр саналат:</w:t>
      </w:r>
      <w:r w:rsidRPr="009D7EB4">
        <w:rPr>
          <w:rStyle w:val="a6"/>
          <w:rFonts w:ascii="Times New Roman" w:eastAsiaTheme="majorEastAsia" w:hAnsi="Times New Roman" w:cs="Times New Roman"/>
          <w:sz w:val="28"/>
          <w:szCs w:val="28"/>
          <w:lang w:val="ky-KG"/>
        </w:rPr>
        <w:t xml:space="preserve"> </w:t>
      </w:r>
      <w:r w:rsidR="00E21594" w:rsidRPr="009D7EB4">
        <w:rPr>
          <w:rStyle w:val="a6"/>
          <w:rFonts w:ascii="Times New Roman" w:eastAsiaTheme="majorEastAsia" w:hAnsi="Times New Roman" w:cs="Times New Roman"/>
          <w:sz w:val="28"/>
          <w:szCs w:val="28"/>
          <w:lang w:val="ky-KG"/>
        </w:rPr>
        <w:t>жарнама агенттиктери, дизайн студиялары, басма жана полиграфиялык ишканалар, маркетинг жана PR-компаниялар, массалык маалымат каражаттары, IT-компаниялар жана санариптик медиа, ишканалардын жана уюмдардын маркетинг жана жарнама бөлүмдөрү, жеке ишкердик (фриланс).</w:t>
      </w:r>
    </w:p>
    <w:p w14:paraId="3D9EF10C" w14:textId="552851B6"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Башталгыч кесиптик билим берүүнүн</w:t>
      </w:r>
      <w:r w:rsidR="002C5226" w:rsidRPr="009D7EB4">
        <w:rPr>
          <w:rFonts w:ascii="Times New Roman" w:eastAsia="Times New Roman" w:hAnsi="Times New Roman" w:cs="Times New Roman"/>
          <w:sz w:val="28"/>
          <w:szCs w:val="28"/>
          <w:lang w:val="ky-KG" w:eastAsia="ru-RU"/>
        </w:rPr>
        <w:t xml:space="preserve"> </w:t>
      </w:r>
      <w:r w:rsidR="002C5226" w:rsidRPr="009D7EB4">
        <w:rPr>
          <w:rFonts w:ascii="Times New Roman" w:hAnsi="Times New Roman" w:cs="Times New Roman"/>
          <w:bCs/>
          <w:sz w:val="28"/>
          <w:szCs w:val="28"/>
          <w:lang w:val="ky-KG"/>
        </w:rPr>
        <w:t>Графикалык дизайнер</w:t>
      </w:r>
      <w:r w:rsidR="00EE683D">
        <w:rPr>
          <w:rFonts w:ascii="Times New Roman" w:eastAsia="Times New Roman" w:hAnsi="Times New Roman" w:cs="Times New Roman"/>
          <w:bCs/>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 кесиби боюнча билим берүү программасын өздөштүргөн бүтүрүүчү төмөнкүлөргө даярдалган:</w:t>
      </w:r>
    </w:p>
    <w:p w14:paraId="15922A36"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маалыматтык-коммуникациялык технологиялар чөйрөсүндөгү кесиптик иш аракетине;</w:t>
      </w:r>
    </w:p>
    <w:p w14:paraId="236A0CB8"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w:t>
      </w:r>
      <w:bookmarkStart w:id="5" w:name="_Hlk223616056"/>
      <w:r w:rsidRPr="009D7EB4">
        <w:rPr>
          <w:rFonts w:ascii="Times New Roman" w:eastAsia="Times New Roman" w:hAnsi="Times New Roman" w:cs="Times New Roman"/>
          <w:sz w:val="28"/>
          <w:szCs w:val="28"/>
          <w:lang w:val="ky-KG" w:eastAsia="ru-RU"/>
        </w:rPr>
        <w:t>БКБ</w:t>
      </w:r>
      <w:bookmarkEnd w:id="5"/>
      <w:r w:rsidRPr="009D7EB4">
        <w:rPr>
          <w:rFonts w:ascii="Times New Roman" w:eastAsia="Times New Roman" w:hAnsi="Times New Roman" w:cs="Times New Roman"/>
          <w:sz w:val="28"/>
          <w:szCs w:val="28"/>
          <w:lang w:val="ky-KG" w:eastAsia="ru-RU"/>
        </w:rPr>
        <w:t xml:space="preserve">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3676C40A"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3C396175" w14:textId="77777777" w:rsidR="00C453F7" w:rsidRDefault="00C453F7"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05C9B60" w14:textId="77777777" w:rsidR="00C453F7" w:rsidRDefault="00C453F7"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54B7B45"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4-бөлүм. Билим берүү программасын ишке ашыруу</w:t>
      </w:r>
    </w:p>
    <w:p w14:paraId="3BC4AC0E" w14:textId="77777777" w:rsidR="00547E15" w:rsidRPr="009D7EB4" w:rsidRDefault="00547E15"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шарттарына карата жалпы талаптар</w:t>
      </w:r>
    </w:p>
    <w:p w14:paraId="03097273"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C7865B2"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6" w:name="_Hlk224810838"/>
      <w:r w:rsidRPr="009D7EB4">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 </w:t>
      </w:r>
    </w:p>
    <w:p w14:paraId="51E20ED2" w14:textId="573F9C02"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берүү программасынын ар бир циклине тиешелүү ди</w:t>
      </w:r>
      <w:r w:rsidR="00C453F7">
        <w:rPr>
          <w:rFonts w:ascii="Times New Roman" w:eastAsia="Times New Roman" w:hAnsi="Times New Roman" w:cs="Times New Roman"/>
          <w:sz w:val="28"/>
          <w:szCs w:val="28"/>
          <w:lang w:val="ky-KG" w:eastAsia="ru-RU"/>
        </w:rPr>
        <w:t>с</w:t>
      </w:r>
      <w:r w:rsidRPr="009D7EB4">
        <w:rPr>
          <w:rFonts w:ascii="Times New Roman" w:eastAsia="Times New Roman" w:hAnsi="Times New Roman" w:cs="Times New Roman"/>
          <w:sz w:val="28"/>
          <w:szCs w:val="28"/>
          <w:lang w:val="ky-KG" w:eastAsia="ru-RU"/>
        </w:rPr>
        <w:t xml:space="preserve">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685F5EC3" w14:textId="388680E4"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w:t>
      </w:r>
      <w:r w:rsidR="009C7D0F">
        <w:rPr>
          <w:rFonts w:ascii="Times New Roman" w:eastAsia="Times New Roman" w:hAnsi="Times New Roman" w:cs="Times New Roman"/>
          <w:sz w:val="28"/>
          <w:szCs w:val="28"/>
          <w:lang w:val="ky-KG" w:eastAsia="ru-RU"/>
        </w:rPr>
        <w:t xml:space="preserve"> 1 </w:t>
      </w:r>
      <w:r w:rsidRPr="009D7EB4">
        <w:rPr>
          <w:rFonts w:ascii="Times New Roman" w:eastAsia="Times New Roman" w:hAnsi="Times New Roman" w:cs="Times New Roman"/>
          <w:sz w:val="28"/>
          <w:szCs w:val="28"/>
          <w:lang w:val="ky-KG" w:eastAsia="ru-RU"/>
        </w:rPr>
        <w:t>жылда бир жолудан кем эмес жаңылайт.</w:t>
      </w:r>
    </w:p>
    <w:p w14:paraId="2DC33BD4"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2C0BD869" w14:textId="08918D84" w:rsidR="009C7D0F" w:rsidRPr="005F502E" w:rsidRDefault="009C7D0F" w:rsidP="00C453F7">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F502E">
        <w:rPr>
          <w:rFonts w:ascii="Times New Roman" w:eastAsia="Times New Roman" w:hAnsi="Times New Roman" w:cs="Times New Roman"/>
          <w:sz w:val="28"/>
          <w:szCs w:val="28"/>
          <w:lang w:val="ky-KG" w:eastAsia="ru-RU"/>
        </w:rPr>
        <w:t xml:space="preserve">1) Adobe Photoshop, Illustrator жана InDesign программаларынын жаңыланган версияларын, анын ичинде орнотулган булут жана AI функцияларын тереңдетип үйрөнүү; </w:t>
      </w:r>
    </w:p>
    <w:p w14:paraId="2BC28D63" w14:textId="193B6F52" w:rsidR="009C7D0F" w:rsidRPr="00C453F7" w:rsidRDefault="009C7D0F" w:rsidP="00C453F7">
      <w:pPr>
        <w:pStyle w:val="af"/>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F502E">
        <w:rPr>
          <w:rFonts w:ascii="Times New Roman" w:eastAsia="Times New Roman" w:hAnsi="Times New Roman" w:cs="Times New Roman"/>
          <w:sz w:val="28"/>
          <w:szCs w:val="28"/>
          <w:lang w:val="ky-KG" w:eastAsia="ru-RU"/>
        </w:rPr>
        <w:t xml:space="preserve">реалдуу таңгактарды жана 3D тамгаларды жаратуу үчүн 3D </w:t>
      </w:r>
      <w:r w:rsidRPr="00C453F7">
        <w:rPr>
          <w:rFonts w:ascii="Times New Roman" w:eastAsia="Times New Roman" w:hAnsi="Times New Roman" w:cs="Times New Roman"/>
          <w:sz w:val="28"/>
          <w:szCs w:val="28"/>
          <w:lang w:val="ky-KG" w:eastAsia="ru-RU"/>
        </w:rPr>
        <w:t xml:space="preserve">моделдөө жана визуализация; </w:t>
      </w:r>
    </w:p>
    <w:p w14:paraId="4058E0A8" w14:textId="5D043653" w:rsidR="009C7D0F" w:rsidRPr="00C453F7" w:rsidRDefault="009C7D0F" w:rsidP="00C453F7">
      <w:pPr>
        <w:pStyle w:val="af"/>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F502E">
        <w:rPr>
          <w:rFonts w:ascii="Times New Roman" w:eastAsia="Times New Roman" w:hAnsi="Times New Roman" w:cs="Times New Roman"/>
          <w:sz w:val="28"/>
          <w:szCs w:val="28"/>
          <w:lang w:val="ky-KG" w:eastAsia="ru-RU"/>
        </w:rPr>
        <w:t xml:space="preserve">сайттардын жана мобилдик тиркемелердин интерфейстерин </w:t>
      </w:r>
      <w:r w:rsidRPr="00C453F7">
        <w:rPr>
          <w:rFonts w:ascii="Times New Roman" w:eastAsia="Times New Roman" w:hAnsi="Times New Roman" w:cs="Times New Roman"/>
          <w:sz w:val="28"/>
          <w:szCs w:val="28"/>
          <w:lang w:val="ky-KG" w:eastAsia="ru-RU"/>
        </w:rPr>
        <w:t xml:space="preserve">долбоорлоо; </w:t>
      </w:r>
    </w:p>
    <w:p w14:paraId="64A300D8" w14:textId="3DE2D7D4" w:rsidR="009C7D0F" w:rsidRPr="005F502E" w:rsidRDefault="009C7D0F" w:rsidP="009C7D0F">
      <w:pPr>
        <w:pStyle w:val="af"/>
        <w:numPr>
          <w:ilvl w:val="0"/>
          <w:numId w:val="29"/>
        </w:numPr>
        <w:shd w:val="clear" w:color="auto" w:fill="FFFFFF"/>
        <w:spacing w:after="0" w:line="240" w:lineRule="auto"/>
        <w:jc w:val="both"/>
        <w:rPr>
          <w:rFonts w:ascii="Times New Roman" w:eastAsia="Times New Roman" w:hAnsi="Times New Roman" w:cs="Times New Roman"/>
          <w:sz w:val="28"/>
          <w:szCs w:val="28"/>
          <w:lang w:val="ky-KG" w:eastAsia="ru-RU"/>
        </w:rPr>
      </w:pPr>
      <w:r w:rsidRPr="005F502E">
        <w:rPr>
          <w:rFonts w:ascii="Times New Roman" w:eastAsia="Times New Roman" w:hAnsi="Times New Roman" w:cs="Times New Roman"/>
          <w:sz w:val="28"/>
          <w:szCs w:val="28"/>
          <w:lang w:val="ky-KG" w:eastAsia="ru-RU"/>
        </w:rPr>
        <w:t xml:space="preserve">көчүрмөгө жараша өзгөрүп туруучу динамикалык (ийкемдүү) </w:t>
      </w:r>
    </w:p>
    <w:p w14:paraId="5EA2FAD9" w14:textId="44A0B741" w:rsidR="009C7D0F" w:rsidRPr="005F502E" w:rsidRDefault="009C7D0F" w:rsidP="009C7D0F">
      <w:pPr>
        <w:shd w:val="clear" w:color="auto" w:fill="FFFFFF"/>
        <w:spacing w:after="0" w:line="240" w:lineRule="auto"/>
        <w:jc w:val="both"/>
        <w:rPr>
          <w:rFonts w:ascii="Times New Roman" w:eastAsia="Times New Roman" w:hAnsi="Times New Roman" w:cs="Times New Roman"/>
          <w:sz w:val="28"/>
          <w:szCs w:val="28"/>
          <w:lang w:val="ky-KG" w:eastAsia="ru-RU"/>
        </w:rPr>
      </w:pPr>
      <w:r w:rsidRPr="005F502E">
        <w:rPr>
          <w:rFonts w:ascii="Times New Roman" w:eastAsia="Times New Roman" w:hAnsi="Times New Roman" w:cs="Times New Roman"/>
          <w:sz w:val="28"/>
          <w:szCs w:val="28"/>
          <w:lang w:val="ky-KG" w:eastAsia="ru-RU"/>
        </w:rPr>
        <w:t xml:space="preserve">логотиптерди жаратуу; </w:t>
      </w:r>
    </w:p>
    <w:p w14:paraId="5F824C9C" w14:textId="23F8CABD" w:rsidR="009C7D0F" w:rsidRPr="005F502E" w:rsidRDefault="009C7D0F" w:rsidP="009C7D0F">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r w:rsidRPr="005F502E">
        <w:rPr>
          <w:rFonts w:ascii="Times New Roman" w:eastAsia="Times New Roman" w:hAnsi="Times New Roman" w:cs="Times New Roman"/>
          <w:sz w:val="28"/>
          <w:szCs w:val="28"/>
          <w:lang w:val="ky-KG" w:eastAsia="ru-RU"/>
        </w:rPr>
        <w:t>5) Figma программасын үйрөнүү;</w:t>
      </w:r>
    </w:p>
    <w:p w14:paraId="35DAF774" w14:textId="31A7906D" w:rsidR="00547E15" w:rsidRPr="005F502E" w:rsidRDefault="009C7D0F" w:rsidP="009C7D0F">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r w:rsidRPr="005F502E">
        <w:rPr>
          <w:rFonts w:ascii="Times New Roman" w:eastAsia="Times New Roman" w:hAnsi="Times New Roman" w:cs="Times New Roman"/>
          <w:sz w:val="28"/>
          <w:szCs w:val="28"/>
          <w:lang w:val="ky-KG" w:eastAsia="ru-RU"/>
        </w:rPr>
        <w:t>6) дизайндын сатууга, маркетингге тийгизген таасири.</w:t>
      </w:r>
    </w:p>
    <w:p w14:paraId="335FED5D"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221DD9C"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683F4E76"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5FB1E5D3" w14:textId="77777777" w:rsidR="00547E15" w:rsidRPr="006F710F"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w:t>
      </w:r>
      <w:r w:rsidRPr="006F710F">
        <w:rPr>
          <w:rFonts w:ascii="Times New Roman" w:eastAsia="Times New Roman" w:hAnsi="Times New Roman" w:cs="Times New Roman"/>
          <w:sz w:val="28"/>
          <w:szCs w:val="28"/>
          <w:lang w:val="ky-KG" w:eastAsia="ru-RU"/>
        </w:rPr>
        <w:t xml:space="preserve">менен аттестациялоону камтууга тийиш. </w:t>
      </w:r>
    </w:p>
    <w:p w14:paraId="014D17AC" w14:textId="77777777" w:rsidR="00920882" w:rsidRPr="006F710F" w:rsidRDefault="00920882" w:rsidP="00920882">
      <w:pPr>
        <w:pStyle w:val="HTML"/>
        <w:numPr>
          <w:ilvl w:val="0"/>
          <w:numId w:val="15"/>
        </w:numPr>
        <w:tabs>
          <w:tab w:val="clear" w:pos="1832"/>
          <w:tab w:val="left" w:pos="1276"/>
        </w:tabs>
        <w:jc w:val="both"/>
        <w:rPr>
          <w:rFonts w:ascii="Times New Roman" w:hAnsi="Times New Roman" w:cs="Times New Roman"/>
          <w:sz w:val="28"/>
          <w:szCs w:val="28"/>
          <w:lang w:val="ky-KG"/>
        </w:rPr>
      </w:pPr>
      <w:r w:rsidRPr="006F710F">
        <w:rPr>
          <w:rFonts w:ascii="Times New Roman" w:hAnsi="Times New Roman" w:cs="Times New Roman"/>
          <w:sz w:val="28"/>
          <w:szCs w:val="28"/>
          <w:lang w:val="ky-KG"/>
        </w:rPr>
        <w:t xml:space="preserve">Билим алуучуларды жыйынтыктоочу мамлекеттик аттестациялоо </w:t>
      </w:r>
    </w:p>
    <w:p w14:paraId="4B93C64C" w14:textId="04746B82" w:rsidR="00920882" w:rsidRPr="006F710F" w:rsidRDefault="00920882" w:rsidP="00920882">
      <w:pPr>
        <w:pStyle w:val="HTML"/>
        <w:tabs>
          <w:tab w:val="clear" w:pos="1832"/>
          <w:tab w:val="left" w:pos="1276"/>
        </w:tabs>
        <w:jc w:val="both"/>
        <w:rPr>
          <w:rFonts w:ascii="Times New Roman" w:hAnsi="Times New Roman" w:cs="Times New Roman"/>
          <w:sz w:val="28"/>
          <w:szCs w:val="28"/>
          <w:lang w:val="ky-KG"/>
        </w:rPr>
      </w:pPr>
      <w:r w:rsidRPr="006F710F">
        <w:rPr>
          <w:rFonts w:ascii="Times New Roman" w:hAnsi="Times New Roman" w:cs="Times New Roman"/>
          <w:sz w:val="28"/>
          <w:szCs w:val="28"/>
          <w:lang w:val="ky-KG"/>
        </w:rPr>
        <w:t xml:space="preserve">толук окуу курсун аяктагандан кийин жүргүзүлөт. </w:t>
      </w:r>
    </w:p>
    <w:p w14:paraId="00EBFE4A" w14:textId="6060533D" w:rsidR="008A57AD" w:rsidRPr="006F710F" w:rsidRDefault="00920882" w:rsidP="00C453F7">
      <w:pPr>
        <w:pStyle w:val="HTML"/>
        <w:tabs>
          <w:tab w:val="clear" w:pos="1832"/>
          <w:tab w:val="left" w:pos="1276"/>
        </w:tabs>
        <w:ind w:firstLine="709"/>
        <w:jc w:val="both"/>
        <w:rPr>
          <w:rFonts w:ascii="Times New Roman" w:hAnsi="Times New Roman" w:cs="Times New Roman"/>
          <w:sz w:val="28"/>
          <w:szCs w:val="28"/>
          <w:lang w:val="ky-KG"/>
        </w:rPr>
      </w:pPr>
      <w:r w:rsidRPr="006F710F">
        <w:rPr>
          <w:rFonts w:ascii="Times New Roman" w:hAnsi="Times New Roman" w:cs="Times New Roman"/>
          <w:sz w:val="28"/>
          <w:szCs w:val="28"/>
          <w:lang w:val="ky-KG"/>
        </w:rPr>
        <w:t>Окуучулардын жыйынтыктоочу мамлекеттик аттестациясы билим берүү жаатындагы ыйгарым укуктуу мамлекеттик орган тарабынан бекитилген</w:t>
      </w:r>
      <w:r w:rsidR="008A57AD" w:rsidRPr="006F710F">
        <w:rPr>
          <w:rFonts w:ascii="Times New Roman" w:hAnsi="Times New Roman" w:cs="Times New Roman"/>
          <w:sz w:val="28"/>
          <w:szCs w:val="28"/>
          <w:lang w:val="ky-KG"/>
        </w:rPr>
        <w:t xml:space="preserve"> "Кыргыз Республикасынын менчигинин формасына карабастан  </w:t>
      </w:r>
    </w:p>
    <w:p w14:paraId="34F55A8C" w14:textId="0A10B5EC" w:rsidR="00920882" w:rsidRPr="006F710F" w:rsidRDefault="008A57AD" w:rsidP="008A57AD">
      <w:pPr>
        <w:pStyle w:val="HTML"/>
        <w:tabs>
          <w:tab w:val="clear" w:pos="1832"/>
          <w:tab w:val="left" w:pos="1276"/>
        </w:tabs>
        <w:jc w:val="both"/>
        <w:rPr>
          <w:rFonts w:ascii="Times New Roman" w:hAnsi="Times New Roman" w:cs="Times New Roman"/>
          <w:sz w:val="28"/>
          <w:szCs w:val="28"/>
          <w:lang w:val="ky-KG"/>
        </w:rPr>
      </w:pPr>
      <w:r w:rsidRPr="006F710F">
        <w:rPr>
          <w:rFonts w:ascii="Times New Roman" w:hAnsi="Times New Roman" w:cs="Times New Roman"/>
          <w:sz w:val="28"/>
          <w:szCs w:val="28"/>
          <w:lang w:val="ky-KG"/>
        </w:rPr>
        <w:t>бардык төрдөгү жалпы билим берүү уюмдарында негизги жалпы жана орто жалпы билим берүү программалары боюнча жыйынтыктоочу мамлекеттик аттестацияны өткөрүү жөнүндө" Жобого ылайык</w:t>
      </w:r>
      <w:r w:rsidR="00920882" w:rsidRPr="006F710F">
        <w:rPr>
          <w:rFonts w:ascii="Times New Roman" w:hAnsi="Times New Roman" w:cs="Times New Roman"/>
          <w:sz w:val="28"/>
          <w:szCs w:val="28"/>
          <w:lang w:val="ky-KG"/>
        </w:rPr>
        <w:t xml:space="preserve">. </w:t>
      </w:r>
    </w:p>
    <w:p w14:paraId="439F7B29" w14:textId="77777777" w:rsidR="00920882" w:rsidRPr="006F710F" w:rsidRDefault="00920882" w:rsidP="00920882">
      <w:pPr>
        <w:pStyle w:val="HTML"/>
        <w:tabs>
          <w:tab w:val="clear" w:pos="1832"/>
          <w:tab w:val="left" w:pos="1276"/>
        </w:tabs>
        <w:jc w:val="both"/>
        <w:rPr>
          <w:rFonts w:ascii="Times New Roman" w:hAnsi="Times New Roman" w:cs="Times New Roman"/>
          <w:sz w:val="28"/>
          <w:szCs w:val="28"/>
          <w:lang w:val="ky-KG"/>
        </w:rPr>
      </w:pPr>
      <w:r w:rsidRPr="006F710F">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5844A69D" w14:textId="77777777" w:rsidR="00920882" w:rsidRPr="006F710F" w:rsidRDefault="00920882" w:rsidP="00920882">
      <w:pPr>
        <w:pStyle w:val="HTML"/>
        <w:tabs>
          <w:tab w:val="clear" w:pos="1832"/>
          <w:tab w:val="left" w:pos="1276"/>
        </w:tabs>
        <w:jc w:val="both"/>
        <w:rPr>
          <w:rFonts w:ascii="Times New Roman" w:hAnsi="Times New Roman" w:cs="Times New Roman"/>
          <w:sz w:val="28"/>
          <w:szCs w:val="28"/>
          <w:lang w:val="ky-KG"/>
        </w:rPr>
      </w:pPr>
      <w:r w:rsidRPr="006F710F">
        <w:rPr>
          <w:rFonts w:ascii="Times New Roman" w:hAnsi="Times New Roman" w:cs="Times New Roman"/>
          <w:sz w:val="28"/>
          <w:szCs w:val="28"/>
          <w:lang w:val="ky-KG"/>
        </w:rPr>
        <w:tab/>
        <w:t xml:space="preserve">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5CB8C341" w14:textId="77777777" w:rsidR="00920882" w:rsidRPr="006F710F" w:rsidRDefault="00920882" w:rsidP="00920882">
      <w:pPr>
        <w:pStyle w:val="HTML"/>
        <w:tabs>
          <w:tab w:val="clear" w:pos="1832"/>
          <w:tab w:val="left" w:pos="1276"/>
        </w:tabs>
        <w:jc w:val="both"/>
        <w:rPr>
          <w:rFonts w:ascii="Times New Roman" w:hAnsi="Times New Roman" w:cs="Times New Roman"/>
          <w:sz w:val="28"/>
          <w:szCs w:val="28"/>
          <w:lang w:val="ky-KG"/>
        </w:rPr>
      </w:pPr>
      <w:r w:rsidRPr="006F710F">
        <w:rPr>
          <w:rFonts w:ascii="Times New Roman" w:hAnsi="Times New Roman" w:cs="Times New Roman"/>
          <w:sz w:val="28"/>
          <w:szCs w:val="28"/>
          <w:lang w:val="ky-KG"/>
        </w:rPr>
        <w:tab/>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p w14:paraId="1C497A32" w14:textId="77777777" w:rsidR="00920882" w:rsidRDefault="00547E15" w:rsidP="00920882">
      <w:pPr>
        <w:pStyle w:val="af"/>
        <w:numPr>
          <w:ilvl w:val="0"/>
          <w:numId w:val="15"/>
        </w:numPr>
        <w:shd w:val="clear" w:color="auto" w:fill="FFFFFF"/>
        <w:spacing w:after="0" w:line="240" w:lineRule="auto"/>
        <w:jc w:val="both"/>
        <w:rPr>
          <w:rFonts w:ascii="Times New Roman" w:eastAsia="Times New Roman" w:hAnsi="Times New Roman" w:cs="Times New Roman"/>
          <w:sz w:val="28"/>
          <w:szCs w:val="28"/>
          <w:lang w:val="ky-KG" w:eastAsia="ru-RU"/>
        </w:rPr>
      </w:pPr>
      <w:r w:rsidRPr="006F710F">
        <w:rPr>
          <w:rFonts w:ascii="Times New Roman" w:eastAsia="Times New Roman" w:hAnsi="Times New Roman" w:cs="Times New Roman"/>
          <w:sz w:val="28"/>
          <w:szCs w:val="28"/>
          <w:lang w:val="ky-KG" w:eastAsia="ru-RU"/>
        </w:rPr>
        <w:t>Билим алуучулардын жеке жетишкендиктеринин тийиштүү</w:t>
      </w:r>
      <w:r w:rsidRPr="00920882">
        <w:rPr>
          <w:rFonts w:ascii="Times New Roman" w:eastAsia="Times New Roman" w:hAnsi="Times New Roman" w:cs="Times New Roman"/>
          <w:sz w:val="28"/>
          <w:szCs w:val="28"/>
          <w:lang w:val="ky-KG" w:eastAsia="ru-RU"/>
        </w:rPr>
        <w:t xml:space="preserve"> билим </w:t>
      </w:r>
    </w:p>
    <w:p w14:paraId="6B86CDE5" w14:textId="389A8E14" w:rsidR="00547E15" w:rsidRPr="00920882" w:rsidRDefault="00547E15" w:rsidP="00920882">
      <w:pPr>
        <w:shd w:val="clear" w:color="auto" w:fill="FFFFFF"/>
        <w:spacing w:after="0" w:line="240" w:lineRule="auto"/>
        <w:jc w:val="both"/>
        <w:rPr>
          <w:rFonts w:ascii="Times New Roman" w:eastAsia="Times New Roman" w:hAnsi="Times New Roman" w:cs="Times New Roman"/>
          <w:sz w:val="28"/>
          <w:szCs w:val="28"/>
          <w:lang w:val="ky-KG" w:eastAsia="ru-RU"/>
        </w:rPr>
      </w:pPr>
      <w:r w:rsidRPr="00920882">
        <w:rPr>
          <w:rFonts w:ascii="Times New Roman" w:eastAsia="Times New Roman" w:hAnsi="Times New Roman" w:cs="Times New Roman"/>
          <w:sz w:val="28"/>
          <w:szCs w:val="28"/>
          <w:lang w:val="ky-KG" w:eastAsia="ru-RU"/>
        </w:rPr>
        <w:t>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2D95BCD5" w14:textId="3F06C0AA"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окуу-методикалык камсыздалышы көрсөтүлүүгө тийиш.  </w:t>
      </w:r>
    </w:p>
    <w:p w14:paraId="647A0DEB"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3974E8B5" w14:textId="77777777" w:rsidR="00547E15" w:rsidRPr="009D7EB4" w:rsidRDefault="00547E15" w:rsidP="00547E15">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социалдык-маданий чөйрөнү түзүүгө;</w:t>
      </w:r>
    </w:p>
    <w:p w14:paraId="551036A7" w14:textId="77777777" w:rsidR="00547E15" w:rsidRPr="009D7EB4" w:rsidRDefault="00547E15" w:rsidP="00547E15">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6A0D88C5" w14:textId="77777777" w:rsidR="00547E15" w:rsidRPr="009D7EB4" w:rsidRDefault="00547E15" w:rsidP="00547E15">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017F85F8" w14:textId="27211C3A" w:rsidR="00547E15" w:rsidRPr="00C453F7" w:rsidRDefault="00547E15" w:rsidP="00920882">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r w:rsidRPr="00C453F7">
        <w:rPr>
          <w:rFonts w:ascii="Times New Roman" w:eastAsia="Times New Roman" w:hAnsi="Times New Roman" w:cs="Times New Roman"/>
          <w:sz w:val="28"/>
          <w:szCs w:val="28"/>
          <w:lang w:val="ky-KG" w:eastAsia="ru-RU"/>
        </w:rPr>
        <w:t>мүмкүн.</w:t>
      </w:r>
    </w:p>
    <w:p w14:paraId="14432FEC"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70922662"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31D7650B"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bookmarkEnd w:id="6"/>
    <w:p w14:paraId="2F4C145D"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4B60490" w14:textId="77777777" w:rsidR="00547E15" w:rsidRPr="009D7EB4" w:rsidRDefault="00547E15"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25D9B472"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жалпы талаптар</w:t>
      </w:r>
    </w:p>
    <w:p w14:paraId="2BEC52BB"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42E9731"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2A6B02AD"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66527273"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03FD8A2F" w14:textId="3551CD7D" w:rsidR="00547E15" w:rsidRPr="005F502E"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7" w:name="_Hlk224811214"/>
      <w:r w:rsidRPr="009D7EB4">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w:t>
      </w:r>
      <w:r w:rsidR="00920882">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жыл окутуу мөөнөтүндө жумасына </w:t>
      </w:r>
      <w:r w:rsidR="00920882">
        <w:rPr>
          <w:rFonts w:ascii="Times New Roman" w:eastAsia="Times New Roman" w:hAnsi="Times New Roman" w:cs="Times New Roman"/>
          <w:sz w:val="28"/>
          <w:szCs w:val="28"/>
          <w:lang w:val="ky-KG" w:eastAsia="ru-RU"/>
        </w:rPr>
        <w:t>(</w:t>
      </w:r>
      <w:r w:rsidRPr="009D7EB4">
        <w:rPr>
          <w:rFonts w:ascii="Times New Roman" w:eastAsia="Times New Roman" w:hAnsi="Times New Roman" w:cs="Times New Roman"/>
          <w:sz w:val="28"/>
          <w:szCs w:val="28"/>
          <w:lang w:val="ky-KG" w:eastAsia="ru-RU"/>
        </w:rPr>
        <w:t>минималдуу 36 академиялык саат жана максималдуу – 39 саат</w:t>
      </w:r>
      <w:r w:rsidR="00920882">
        <w:rPr>
          <w:rFonts w:ascii="Times New Roman" w:eastAsia="Times New Roman" w:hAnsi="Times New Roman" w:cs="Times New Roman"/>
          <w:sz w:val="28"/>
          <w:szCs w:val="28"/>
          <w:lang w:val="ky-KG" w:eastAsia="ru-RU"/>
        </w:rPr>
        <w:t>),</w:t>
      </w:r>
      <w:r w:rsidR="00920882" w:rsidRPr="00920882">
        <w:rPr>
          <w:rFonts w:ascii="Times New Roman" w:eastAsia="Times New Roman" w:hAnsi="Times New Roman" w:cs="Times New Roman"/>
          <w:sz w:val="28"/>
          <w:szCs w:val="28"/>
          <w:highlight w:val="yellow"/>
          <w:lang w:val="ky-KG" w:eastAsia="ru-RU"/>
        </w:rPr>
        <w:t xml:space="preserve"> </w:t>
      </w:r>
      <w:r w:rsidR="00920882" w:rsidRPr="005F502E">
        <w:rPr>
          <w:rFonts w:ascii="Times New Roman" w:eastAsia="Times New Roman" w:hAnsi="Times New Roman" w:cs="Times New Roman"/>
          <w:sz w:val="28"/>
          <w:szCs w:val="28"/>
          <w:lang w:val="ky-KG" w:eastAsia="ru-RU"/>
        </w:rPr>
        <w:t xml:space="preserve">орто билим берүүнүн базасында 10 ай окутуу мөөнөтүндө  (минималдуу </w:t>
      </w:r>
      <w:r w:rsidR="00C453F7">
        <w:rPr>
          <w:rFonts w:ascii="Times New Roman" w:eastAsia="Times New Roman" w:hAnsi="Times New Roman" w:cs="Times New Roman"/>
          <w:sz w:val="28"/>
          <w:szCs w:val="28"/>
          <w:lang w:val="ky-KG" w:eastAsia="ru-RU"/>
        </w:rPr>
        <w:t xml:space="preserve">    </w:t>
      </w:r>
      <w:r w:rsidR="00920882" w:rsidRPr="005F502E">
        <w:rPr>
          <w:rFonts w:ascii="Times New Roman" w:eastAsia="Times New Roman" w:hAnsi="Times New Roman" w:cs="Times New Roman"/>
          <w:sz w:val="28"/>
          <w:szCs w:val="28"/>
          <w:lang w:val="ky-KG" w:eastAsia="ru-RU"/>
        </w:rPr>
        <w:t xml:space="preserve">39 саат, өндүрүштүк практиканы эске алуу менен максималдуу - 40 саат). белгиленет. </w:t>
      </w:r>
      <w:r w:rsidRPr="005F502E">
        <w:rPr>
          <w:rFonts w:ascii="Times New Roman" w:eastAsia="Times New Roman" w:hAnsi="Times New Roman" w:cs="Times New Roman"/>
          <w:sz w:val="28"/>
          <w:szCs w:val="28"/>
          <w:lang w:val="ky-KG" w:eastAsia="ru-RU"/>
        </w:rPr>
        <w:t xml:space="preserve"> </w:t>
      </w:r>
    </w:p>
    <w:p w14:paraId="30AAEFD6"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28BFB884"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5E165646" w14:textId="4C53973F"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Күндүзгү-</w:t>
      </w:r>
      <w:r w:rsidR="004D5CAB">
        <w:rPr>
          <w:rFonts w:ascii="Times New Roman" w:eastAsia="Times New Roman" w:hAnsi="Times New Roman" w:cs="Times New Roman"/>
          <w:sz w:val="28"/>
          <w:szCs w:val="28"/>
          <w:lang w:val="ky-KG" w:eastAsia="ru-RU"/>
        </w:rPr>
        <w:t>кечки</w:t>
      </w:r>
      <w:r w:rsidRPr="009D7EB4">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19F8AFB9"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bookmarkEnd w:id="7"/>
    <w:p w14:paraId="7479FC15"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6C8B475" w14:textId="77777777" w:rsidR="00547E15" w:rsidRPr="009D7EB4" w:rsidRDefault="00547E15"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CBFA5AC"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F43A807" w14:textId="3EC64AB9" w:rsidR="00547E15" w:rsidRPr="009D7EB4" w:rsidRDefault="002F336D"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9D7EB4">
        <w:rPr>
          <w:rFonts w:ascii="Times New Roman" w:hAnsi="Times New Roman" w:cs="Times New Roman"/>
          <w:bCs/>
          <w:sz w:val="28"/>
          <w:szCs w:val="28"/>
          <w:lang w:val="ky-KG"/>
        </w:rPr>
        <w:t>Графикалык дизайнер</w:t>
      </w:r>
      <w:r w:rsidR="004D5CAB">
        <w:rPr>
          <w:rFonts w:ascii="Times New Roman" w:eastAsia="Times New Roman" w:hAnsi="Times New Roman" w:cs="Times New Roman"/>
          <w:bCs/>
          <w:sz w:val="28"/>
          <w:szCs w:val="28"/>
          <w:lang w:val="ky-KG" w:eastAsia="ru-RU"/>
        </w:rPr>
        <w:t xml:space="preserve"> </w:t>
      </w:r>
      <w:r w:rsidR="00547E15" w:rsidRPr="009D7EB4">
        <w:rPr>
          <w:rFonts w:ascii="Times New Roman" w:eastAsia="Times New Roman" w:hAnsi="Times New Roman" w:cs="Times New Roman"/>
          <w:sz w:val="28"/>
          <w:szCs w:val="28"/>
          <w:lang w:val="ky-KG" w:eastAsia="ru-RU"/>
        </w:rPr>
        <w:t>кесиби боюнча бүтүрүүчү</w:t>
      </w:r>
      <w:r w:rsidR="00547E15" w:rsidRPr="009D7EB4">
        <w:rPr>
          <w:rFonts w:ascii="Times New Roman" w:eastAsia="Times New Roman" w:hAnsi="Times New Roman" w:cs="Times New Roman"/>
          <w:b/>
          <w:bCs/>
          <w:sz w:val="28"/>
          <w:szCs w:val="28"/>
          <w:lang w:val="ky-KG" w:eastAsia="ru-RU"/>
        </w:rPr>
        <w:t xml:space="preserve"> </w:t>
      </w:r>
      <w:r w:rsidR="00547E15" w:rsidRPr="009D7EB4">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10-пункттарында көрсөтүлгөн билим берүү программасына ылайык төмөнкү компетенцияларга ээ болушу керек</w:t>
      </w:r>
    </w:p>
    <w:p w14:paraId="2191E7A4"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b/>
          <w:sz w:val="28"/>
          <w:szCs w:val="28"/>
          <w:lang w:val="ky-KG" w:eastAsia="ru-RU"/>
        </w:rPr>
        <w:t>жалпы</w:t>
      </w:r>
      <w:r w:rsidRPr="009D7EB4">
        <w:rPr>
          <w:rFonts w:ascii="Times New Roman" w:eastAsia="Times New Roman" w:hAnsi="Times New Roman" w:cs="Times New Roman"/>
          <w:sz w:val="28"/>
          <w:szCs w:val="28"/>
          <w:lang w:val="ky-KG" w:eastAsia="ru-RU"/>
        </w:rPr>
        <w:t>:</w:t>
      </w:r>
    </w:p>
    <w:p w14:paraId="757042E9"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6EC3D7A8"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6A354157"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18188372"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7F7761E9"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21F41C03"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2CE35604"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 </w:t>
      </w:r>
      <w:r w:rsidRPr="009D7EB4">
        <w:rPr>
          <w:rFonts w:ascii="Times New Roman" w:eastAsia="Times New Roman" w:hAnsi="Times New Roman" w:cs="Times New Roman"/>
          <w:b/>
          <w:sz w:val="28"/>
          <w:szCs w:val="28"/>
          <w:lang w:val="ky-KG" w:eastAsia="ru-RU"/>
        </w:rPr>
        <w:t>кесиптик</w:t>
      </w:r>
      <w:r w:rsidRPr="009D7EB4">
        <w:rPr>
          <w:rFonts w:ascii="Times New Roman" w:eastAsia="Times New Roman" w:hAnsi="Times New Roman" w:cs="Times New Roman"/>
          <w:sz w:val="28"/>
          <w:szCs w:val="28"/>
          <w:lang w:val="ky-KG" w:eastAsia="ru-RU"/>
        </w:rPr>
        <w:t>:</w:t>
      </w:r>
    </w:p>
    <w:p w14:paraId="65ADA823" w14:textId="77777777" w:rsidR="004C1A31"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КК-1.</w:t>
      </w:r>
      <w:r w:rsidR="004C1A31" w:rsidRPr="009D7EB4">
        <w:rPr>
          <w:lang w:val="ky-KG"/>
        </w:rPr>
        <w:t xml:space="preserve"> </w:t>
      </w:r>
      <w:r w:rsidR="004C1A31" w:rsidRPr="009D7EB4">
        <w:rPr>
          <w:rFonts w:ascii="Times New Roman" w:eastAsia="Times New Roman" w:hAnsi="Times New Roman" w:cs="Times New Roman"/>
          <w:sz w:val="28"/>
          <w:szCs w:val="28"/>
          <w:lang w:val="ky-KG" w:eastAsia="ru-RU"/>
        </w:rPr>
        <w:t xml:space="preserve">Дизайн концепцияларын иштеп чыгууга жөндөмдүү; </w:t>
      </w:r>
    </w:p>
    <w:p w14:paraId="46EBC6C4" w14:textId="77777777" w:rsidR="00D85F22" w:rsidRPr="009D7EB4" w:rsidRDefault="00D85F22"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w:t>
      </w:r>
      <w:r w:rsidR="004C1A31" w:rsidRPr="009D7EB4">
        <w:rPr>
          <w:rFonts w:ascii="Times New Roman" w:eastAsia="Times New Roman" w:hAnsi="Times New Roman" w:cs="Times New Roman"/>
          <w:sz w:val="28"/>
          <w:szCs w:val="28"/>
          <w:lang w:val="ky-KG" w:eastAsia="ru-RU"/>
        </w:rPr>
        <w:t xml:space="preserve">К-2. Графикалык материалдарды түзүүгө жөндөмдүү; </w:t>
      </w:r>
    </w:p>
    <w:p w14:paraId="4C391695" w14:textId="39D5668A" w:rsidR="00D85F22" w:rsidRPr="009D7EB4" w:rsidRDefault="00D85F22"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w:t>
      </w:r>
      <w:r w:rsidR="004C1A31" w:rsidRPr="009D7EB4">
        <w:rPr>
          <w:rFonts w:ascii="Times New Roman" w:eastAsia="Times New Roman" w:hAnsi="Times New Roman" w:cs="Times New Roman"/>
          <w:sz w:val="28"/>
          <w:szCs w:val="28"/>
          <w:lang w:val="ky-KG" w:eastAsia="ru-RU"/>
        </w:rPr>
        <w:t>К-3. Мате</w:t>
      </w:r>
      <w:r w:rsidR="00364944">
        <w:rPr>
          <w:rFonts w:ascii="Times New Roman" w:eastAsia="Times New Roman" w:hAnsi="Times New Roman" w:cs="Times New Roman"/>
          <w:sz w:val="28"/>
          <w:szCs w:val="28"/>
          <w:lang w:val="ky-KG" w:eastAsia="ru-RU"/>
        </w:rPr>
        <w:t>р</w:t>
      </w:r>
      <w:r w:rsidR="004C1A31" w:rsidRPr="009D7EB4">
        <w:rPr>
          <w:rFonts w:ascii="Times New Roman" w:eastAsia="Times New Roman" w:hAnsi="Times New Roman" w:cs="Times New Roman"/>
          <w:sz w:val="28"/>
          <w:szCs w:val="28"/>
          <w:lang w:val="ky-KG" w:eastAsia="ru-RU"/>
        </w:rPr>
        <w:t xml:space="preserve">иалдарды беттөөгө жана даярдоого жөндөмдүү; </w:t>
      </w:r>
    </w:p>
    <w:p w14:paraId="28679067" w14:textId="182A9598" w:rsidR="00547E15" w:rsidRPr="009D7EB4" w:rsidRDefault="00D85F22"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К</w:t>
      </w:r>
      <w:r w:rsidR="004C1A31" w:rsidRPr="009D7EB4">
        <w:rPr>
          <w:rFonts w:ascii="Times New Roman" w:eastAsia="Times New Roman" w:hAnsi="Times New Roman" w:cs="Times New Roman"/>
          <w:sz w:val="28"/>
          <w:szCs w:val="28"/>
          <w:lang w:val="ky-KG" w:eastAsia="ru-RU"/>
        </w:rPr>
        <w:t>К-4. Дизанды ыңгайлаштырууга жөндөмдүү</w:t>
      </w:r>
      <w:r w:rsidR="00547E15" w:rsidRPr="009D7EB4">
        <w:rPr>
          <w:rFonts w:ascii="Times New Roman" w:eastAsia="Times New Roman" w:hAnsi="Times New Roman" w:cs="Times New Roman"/>
          <w:sz w:val="28"/>
          <w:szCs w:val="28"/>
          <w:lang w:val="ky-KG" w:eastAsia="ru-RU"/>
        </w:rPr>
        <w:t xml:space="preserve"> Серверлерди жана ОСти башкарууну аткара алат; </w:t>
      </w:r>
    </w:p>
    <w:p w14:paraId="2D61C4C4"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8" w:name="_Hlk224811430"/>
      <w:r w:rsidRPr="009D7EB4">
        <w:rPr>
          <w:rFonts w:ascii="Times New Roman" w:eastAsia="Times New Roman" w:hAnsi="Times New Roman" w:cs="Times New Roman"/>
          <w:sz w:val="28"/>
          <w:szCs w:val="28"/>
          <w:lang w:val="ky-KG" w:eastAsia="ru-RU"/>
        </w:rPr>
        <w:t xml:space="preserve">БКБ программасы ушул МБСга тиркелген (1-тиркеме) түзүмгө ылайык кесиптик билим берүүнүн деңгээлин эске алуу менен иштелип чыгат. </w:t>
      </w:r>
    </w:p>
    <w:p w14:paraId="1AC65452" w14:textId="3E50D411"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Билим берүү программасы жалпы гуманитардык циклдин милдетүү ди</w:t>
      </w:r>
      <w:r w:rsidR="00C453F7">
        <w:rPr>
          <w:rFonts w:ascii="Times New Roman" w:eastAsia="Times New Roman" w:hAnsi="Times New Roman" w:cs="Times New Roman"/>
          <w:sz w:val="28"/>
          <w:szCs w:val="28"/>
          <w:lang w:val="ky-KG" w:eastAsia="ru-RU"/>
        </w:rPr>
        <w:t>с</w:t>
      </w:r>
      <w:r w:rsidRPr="009D7EB4">
        <w:rPr>
          <w:rFonts w:ascii="Times New Roman" w:eastAsia="Times New Roman" w:hAnsi="Times New Roman" w:cs="Times New Roman"/>
          <w:sz w:val="28"/>
          <w:szCs w:val="28"/>
          <w:lang w:val="ky-KG" w:eastAsia="ru-RU"/>
        </w:rPr>
        <w:t xml:space="preserve">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459D7B58"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591C997" w14:textId="77777777" w:rsidR="00547E15" w:rsidRPr="009D7EB4" w:rsidRDefault="00547E15" w:rsidP="00547E15">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bookmarkEnd w:id="8"/>
      <w:r w:rsidRPr="009D7EB4">
        <w:rPr>
          <w:rFonts w:ascii="Times New Roman" w:eastAsia="Times New Roman" w:hAnsi="Times New Roman" w:cs="Times New Roman"/>
          <w:sz w:val="28"/>
          <w:szCs w:val="28"/>
          <w:lang w:val="ky-KG" w:eastAsia="ru-RU"/>
        </w:rPr>
        <w:t>.</w:t>
      </w:r>
    </w:p>
    <w:p w14:paraId="04EF91E8"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5BD21E8" w14:textId="77777777" w:rsidR="00547E15" w:rsidRPr="009D7EB4" w:rsidRDefault="00547E15"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73CABD0F"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B4273D3" w14:textId="77777777" w:rsidR="004D5CAB" w:rsidRDefault="00547E15" w:rsidP="005C5CD3">
      <w:pPr>
        <w:pStyle w:val="af"/>
        <w:numPr>
          <w:ilvl w:val="0"/>
          <w:numId w:val="15"/>
        </w:numPr>
        <w:spacing w:after="0" w:line="240" w:lineRule="auto"/>
        <w:ind w:left="0" w:firstLine="710"/>
        <w:jc w:val="both"/>
        <w:rPr>
          <w:rFonts w:ascii="Times New Roman" w:hAnsi="Times New Roman" w:cs="Times New Roman"/>
          <w:sz w:val="28"/>
          <w:szCs w:val="28"/>
          <w:lang w:val="ky-KG"/>
        </w:rPr>
      </w:pPr>
      <w:r w:rsidRPr="005C5CD3">
        <w:rPr>
          <w:rFonts w:ascii="Times New Roman" w:hAnsi="Times New Roman" w:cs="Times New Roman"/>
          <w:sz w:val="28"/>
          <w:szCs w:val="28"/>
          <w:lang w:val="ky-KG"/>
        </w:rPr>
        <w:t xml:space="preserve">Адистик боюнча билим берүү программасын ишке ашыруу </w:t>
      </w:r>
      <w:r w:rsidR="005C5CD3">
        <w:rPr>
          <w:rFonts w:ascii="Times New Roman" w:hAnsi="Times New Roman" w:cs="Times New Roman"/>
          <w:sz w:val="28"/>
          <w:szCs w:val="28"/>
          <w:lang w:val="ky-KG"/>
        </w:rPr>
        <w:t xml:space="preserve"> </w:t>
      </w:r>
      <w:r w:rsidRPr="005C5CD3">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36751680" w14:textId="4DBBE47D" w:rsidR="004D5CAB" w:rsidRPr="005F502E" w:rsidRDefault="004D5CAB" w:rsidP="00C453F7">
      <w:pPr>
        <w:spacing w:after="0" w:line="240" w:lineRule="auto"/>
        <w:ind w:firstLine="708"/>
        <w:rPr>
          <w:rFonts w:ascii="Times New Roman" w:hAnsi="Times New Roman" w:cs="Times New Roman"/>
          <w:sz w:val="28"/>
          <w:szCs w:val="28"/>
          <w:lang w:val="ky-KG"/>
        </w:rPr>
      </w:pPr>
      <w:r w:rsidRPr="005F502E">
        <w:rPr>
          <w:rFonts w:ascii="Times New Roman" w:hAnsi="Times New Roman" w:cs="Times New Roman"/>
          <w:sz w:val="28"/>
          <w:szCs w:val="28"/>
          <w:lang w:val="ky-KG"/>
        </w:rPr>
        <w:t>Жалпы билим берүүчү дисцип</w:t>
      </w:r>
      <w:r w:rsidR="00C453F7">
        <w:rPr>
          <w:rFonts w:ascii="Times New Roman" w:hAnsi="Times New Roman" w:cs="Times New Roman"/>
          <w:sz w:val="28"/>
          <w:szCs w:val="28"/>
          <w:lang w:val="ky-KG"/>
        </w:rPr>
        <w:t xml:space="preserve">линалардын окутуучулары жогорку </w:t>
      </w:r>
      <w:r w:rsidRPr="005F502E">
        <w:rPr>
          <w:rFonts w:ascii="Times New Roman" w:hAnsi="Times New Roman" w:cs="Times New Roman"/>
          <w:sz w:val="28"/>
          <w:szCs w:val="28"/>
          <w:lang w:val="ky-KG"/>
        </w:rPr>
        <w:t>педагогикалык билими (же окутулган дисциплинанын профили боюнча</w:t>
      </w:r>
    </w:p>
    <w:p w14:paraId="635DBA9C" w14:textId="41E8C686" w:rsidR="004D5CAB" w:rsidRPr="004D5CAB" w:rsidRDefault="004D5CAB" w:rsidP="004D5CAB">
      <w:pPr>
        <w:spacing w:after="0" w:line="240" w:lineRule="auto"/>
        <w:rPr>
          <w:rFonts w:ascii="Times New Roman" w:hAnsi="Times New Roman" w:cs="Times New Roman"/>
          <w:sz w:val="28"/>
          <w:szCs w:val="28"/>
          <w:lang w:val="ky-KG"/>
        </w:rPr>
      </w:pPr>
      <w:r w:rsidRPr="005F502E">
        <w:rPr>
          <w:rFonts w:ascii="Times New Roman" w:hAnsi="Times New Roman" w:cs="Times New Roman"/>
          <w:sz w:val="28"/>
          <w:szCs w:val="28"/>
          <w:lang w:val="ky-KG"/>
        </w:rPr>
        <w:t>кесиптик билими) болушу керек.</w:t>
      </w:r>
    </w:p>
    <w:p w14:paraId="7A8643CD" w14:textId="77777777" w:rsidR="00422B73" w:rsidRDefault="00547E15" w:rsidP="00422B73">
      <w:pPr>
        <w:pStyle w:val="af"/>
        <w:spacing w:after="0" w:line="240" w:lineRule="auto"/>
        <w:ind w:left="710"/>
        <w:jc w:val="both"/>
        <w:rPr>
          <w:rFonts w:ascii="Times New Roman" w:hAnsi="Times New Roman" w:cs="Times New Roman"/>
          <w:sz w:val="28"/>
          <w:szCs w:val="28"/>
          <w:lang w:val="ky-KG"/>
        </w:rPr>
      </w:pPr>
      <w:r w:rsidRPr="005C5CD3">
        <w:rPr>
          <w:rFonts w:ascii="Times New Roman" w:hAnsi="Times New Roman" w:cs="Times New Roman"/>
          <w:sz w:val="28"/>
          <w:szCs w:val="28"/>
          <w:lang w:val="ky-KG"/>
        </w:rPr>
        <w:t>Башталгыч кесиптик билим берүүнүн</w:t>
      </w:r>
      <w:r w:rsidR="00422B73">
        <w:rPr>
          <w:rFonts w:ascii="Times New Roman" w:hAnsi="Times New Roman" w:cs="Times New Roman"/>
          <w:sz w:val="28"/>
          <w:szCs w:val="28"/>
          <w:lang w:val="ky-KG"/>
        </w:rPr>
        <w:t xml:space="preserve"> </w:t>
      </w:r>
      <w:r w:rsidRPr="005C5CD3">
        <w:rPr>
          <w:rFonts w:ascii="Times New Roman" w:hAnsi="Times New Roman" w:cs="Times New Roman"/>
          <w:sz w:val="28"/>
          <w:szCs w:val="28"/>
          <w:lang w:val="ky-KG"/>
        </w:rPr>
        <w:t xml:space="preserve">жалпы </w:t>
      </w:r>
      <w:r w:rsidRPr="004D5CAB">
        <w:rPr>
          <w:rFonts w:ascii="Times New Roman" w:hAnsi="Times New Roman" w:cs="Times New Roman"/>
          <w:sz w:val="28"/>
          <w:szCs w:val="28"/>
          <w:lang w:val="ky-KG"/>
        </w:rPr>
        <w:t xml:space="preserve">кесиптик жана кесиптик </w:t>
      </w:r>
    </w:p>
    <w:p w14:paraId="31C315B6" w14:textId="77777777" w:rsidR="00422B73" w:rsidRDefault="00547E15" w:rsidP="00422B73">
      <w:pPr>
        <w:spacing w:after="0" w:line="240" w:lineRule="auto"/>
        <w:jc w:val="both"/>
        <w:rPr>
          <w:rFonts w:ascii="Times New Roman" w:hAnsi="Times New Roman" w:cs="Times New Roman"/>
          <w:sz w:val="28"/>
          <w:szCs w:val="28"/>
          <w:lang w:val="ky-KG"/>
        </w:rPr>
      </w:pPr>
      <w:r w:rsidRPr="00422B73">
        <w:rPr>
          <w:rFonts w:ascii="Times New Roman" w:hAnsi="Times New Roman" w:cs="Times New Roman"/>
          <w:sz w:val="28"/>
          <w:szCs w:val="28"/>
          <w:lang w:val="ky-KG"/>
        </w:rPr>
        <w:t>циклинин окутуучулары тиешелүү адистик боюнча орто кесиптик (</w:t>
      </w:r>
      <w:r w:rsidR="000F23AC" w:rsidRPr="00422B73">
        <w:rPr>
          <w:rFonts w:ascii="Times New Roman" w:hAnsi="Times New Roman" w:cs="Times New Roman"/>
          <w:sz w:val="28"/>
          <w:szCs w:val="28"/>
          <w:lang w:val="ky-KG"/>
        </w:rPr>
        <w:t>жарнама боюнча адис</w:t>
      </w:r>
      <w:r w:rsidRPr="00422B73">
        <w:rPr>
          <w:rFonts w:ascii="Times New Roman" w:hAnsi="Times New Roman" w:cs="Times New Roman"/>
          <w:sz w:val="28"/>
          <w:szCs w:val="28"/>
          <w:lang w:val="ky-KG"/>
        </w:rPr>
        <w:t xml:space="preserve">) же жогорку кесиптик билими (бакалавр, магистр) болууга тийиш.  </w:t>
      </w:r>
    </w:p>
    <w:p w14:paraId="4E289BC2" w14:textId="240F2F88" w:rsidR="00547E15" w:rsidRPr="00422B73" w:rsidRDefault="00547E15" w:rsidP="009B298E">
      <w:pPr>
        <w:spacing w:after="0"/>
        <w:ind w:firstLine="708"/>
        <w:jc w:val="both"/>
        <w:rPr>
          <w:rFonts w:ascii="Times New Roman" w:hAnsi="Times New Roman" w:cs="Times New Roman"/>
          <w:sz w:val="28"/>
          <w:szCs w:val="28"/>
          <w:lang w:val="ky-KG"/>
        </w:rPr>
      </w:pPr>
      <w:r w:rsidRPr="00422B73">
        <w:rPr>
          <w:rFonts w:ascii="Times New Roman" w:hAnsi="Times New Roman" w:cs="Times New Roman"/>
          <w:sz w:val="28"/>
          <w:szCs w:val="28"/>
          <w:lang w:val="ky-KG"/>
        </w:rPr>
        <w:t xml:space="preserve">Кесиптик циклдин окутуучуларынын сапаттык курамын баалоодо </w:t>
      </w:r>
      <w:r w:rsidR="00422B73">
        <w:rPr>
          <w:rFonts w:ascii="Times New Roman" w:hAnsi="Times New Roman" w:cs="Times New Roman"/>
          <w:sz w:val="28"/>
          <w:szCs w:val="28"/>
          <w:lang w:val="ky-KG"/>
        </w:rPr>
        <w:t>ББУ ОКБ</w:t>
      </w:r>
      <w:r w:rsidRPr="00422B73">
        <w:rPr>
          <w:rFonts w:ascii="Times New Roman" w:hAnsi="Times New Roman" w:cs="Times New Roman"/>
          <w:sz w:val="28"/>
          <w:szCs w:val="28"/>
          <w:lang w:val="ky-KG"/>
        </w:rPr>
        <w:t xml:space="preserve"> жана </w:t>
      </w:r>
      <w:r w:rsidR="00422B73">
        <w:rPr>
          <w:rFonts w:ascii="Times New Roman" w:hAnsi="Times New Roman" w:cs="Times New Roman"/>
          <w:sz w:val="28"/>
          <w:szCs w:val="28"/>
          <w:lang w:val="ky-KG"/>
        </w:rPr>
        <w:t>ЖКБны</w:t>
      </w:r>
      <w:r w:rsidRPr="00422B73">
        <w:rPr>
          <w:rFonts w:ascii="Times New Roman" w:hAnsi="Times New Roman" w:cs="Times New Roman"/>
          <w:sz w:val="28"/>
          <w:szCs w:val="28"/>
          <w:lang w:val="ky-KG"/>
        </w:rPr>
        <w:t>н бүтүрүүчүлөрү, ошондой</w:t>
      </w:r>
      <w:r w:rsidR="009B298E">
        <w:rPr>
          <w:rFonts w:ascii="Times New Roman" w:hAnsi="Times New Roman" w:cs="Times New Roman"/>
          <w:sz w:val="28"/>
          <w:szCs w:val="28"/>
          <w:lang w:val="ky-KG"/>
        </w:rPr>
        <w:t xml:space="preserve"> </w:t>
      </w:r>
      <w:r w:rsidRPr="00422B73">
        <w:rPr>
          <w:rFonts w:ascii="Times New Roman" w:hAnsi="Times New Roman" w:cs="Times New Roman"/>
          <w:sz w:val="28"/>
          <w:szCs w:val="28"/>
          <w:lang w:val="ky-KG"/>
        </w:rPr>
        <w:t>эске алынат</w:t>
      </w:r>
      <w:r w:rsidR="009B298E">
        <w:rPr>
          <w:rFonts w:ascii="Times New Roman" w:hAnsi="Times New Roman" w:cs="Times New Roman"/>
          <w:sz w:val="28"/>
          <w:szCs w:val="28"/>
          <w:lang w:val="ky-KG"/>
        </w:rPr>
        <w:t xml:space="preserve"> </w:t>
      </w:r>
      <w:r w:rsidR="009B298E" w:rsidRPr="00B94332">
        <w:rPr>
          <w:rFonts w:ascii="Times New Roman" w:hAnsi="Times New Roman" w:cs="Times New Roman"/>
          <w:sz w:val="28"/>
          <w:szCs w:val="28"/>
          <w:lang w:val="ky-KG"/>
        </w:rPr>
        <w:t>(</w:t>
      </w:r>
      <w:bookmarkStart w:id="9" w:name="_Hlk230598320"/>
      <w:r w:rsidR="009B298E" w:rsidRPr="00B94332">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bookmarkEnd w:id="9"/>
      <w:r w:rsidR="009B298E">
        <w:rPr>
          <w:rFonts w:ascii="Times New Roman" w:hAnsi="Times New Roman" w:cs="Times New Roman"/>
          <w:sz w:val="28"/>
          <w:szCs w:val="28"/>
          <w:lang w:val="ky-KG"/>
        </w:rPr>
        <w:t>).</w:t>
      </w:r>
      <w:r w:rsidRPr="00422B73">
        <w:rPr>
          <w:rFonts w:ascii="Times New Roman" w:hAnsi="Times New Roman" w:cs="Times New Roman"/>
          <w:sz w:val="28"/>
          <w:szCs w:val="28"/>
          <w:lang w:val="ky-KG"/>
        </w:rPr>
        <w:t xml:space="preserve"> </w:t>
      </w:r>
    </w:p>
    <w:p w14:paraId="06EC46EF" w14:textId="77777777" w:rsidR="00547E15" w:rsidRPr="009D7EB4" w:rsidRDefault="00547E15" w:rsidP="00547E15">
      <w:pPr>
        <w:spacing w:after="0"/>
        <w:ind w:firstLine="708"/>
        <w:jc w:val="both"/>
        <w:rPr>
          <w:rFonts w:ascii="Times New Roman" w:hAnsi="Times New Roman" w:cs="Times New Roman"/>
          <w:sz w:val="28"/>
          <w:szCs w:val="28"/>
          <w:lang w:val="ky-KG"/>
        </w:rPr>
      </w:pPr>
      <w:r w:rsidRPr="009D7EB4">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3169F00E" w14:textId="77777777" w:rsidR="00547E15" w:rsidRPr="009D7EB4" w:rsidRDefault="00547E15" w:rsidP="00547E15">
      <w:pPr>
        <w:spacing w:after="0"/>
        <w:ind w:firstLine="708"/>
        <w:jc w:val="both"/>
        <w:rPr>
          <w:rFonts w:ascii="Times New Roman" w:hAnsi="Times New Roman" w:cs="Times New Roman"/>
          <w:sz w:val="28"/>
          <w:szCs w:val="28"/>
          <w:lang w:val="ky-KG"/>
        </w:rPr>
      </w:pPr>
      <w:r w:rsidRPr="009D7EB4">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482B0986" w14:textId="7290A24B" w:rsidR="00547E15" w:rsidRPr="009D7EB4" w:rsidRDefault="00547E15" w:rsidP="00547E15">
      <w:pPr>
        <w:spacing w:after="0"/>
        <w:ind w:firstLine="708"/>
        <w:jc w:val="both"/>
        <w:rPr>
          <w:rFonts w:ascii="Times New Roman" w:hAnsi="Times New Roman" w:cs="Times New Roman"/>
          <w:sz w:val="28"/>
          <w:szCs w:val="28"/>
          <w:lang w:val="ky-KG"/>
        </w:rPr>
      </w:pPr>
      <w:r w:rsidRPr="009D7EB4">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E16745">
        <w:rPr>
          <w:rFonts w:ascii="Times New Roman" w:hAnsi="Times New Roman" w:cs="Times New Roman"/>
          <w:sz w:val="28"/>
          <w:szCs w:val="28"/>
          <w:lang w:val="ky-KG"/>
        </w:rPr>
        <w:t>5</w:t>
      </w:r>
      <w:r w:rsidRPr="009D7EB4">
        <w:rPr>
          <w:rFonts w:ascii="Times New Roman" w:hAnsi="Times New Roman" w:cs="Times New Roman"/>
          <w:sz w:val="28"/>
          <w:szCs w:val="28"/>
          <w:lang w:val="ky-KG"/>
        </w:rPr>
        <w:t>0%ын түзүүгө тийиш. Атайын предметтин окутуучусу/окуучу катышы</w:t>
      </w:r>
      <w:r w:rsidR="00E16745">
        <w:rPr>
          <w:rFonts w:ascii="Times New Roman" w:hAnsi="Times New Roman" w:cs="Times New Roman"/>
          <w:sz w:val="28"/>
          <w:szCs w:val="28"/>
          <w:lang w:val="ky-KG"/>
        </w:rPr>
        <w:t>-</w:t>
      </w:r>
      <w:r w:rsidRPr="009D7EB4">
        <w:rPr>
          <w:rFonts w:ascii="Times New Roman" w:hAnsi="Times New Roman" w:cs="Times New Roman"/>
          <w:sz w:val="28"/>
          <w:szCs w:val="28"/>
          <w:lang w:val="ky-KG"/>
        </w:rPr>
        <w:t>1:</w:t>
      </w:r>
      <w:r w:rsidR="00E16745">
        <w:rPr>
          <w:rFonts w:ascii="Times New Roman" w:hAnsi="Times New Roman" w:cs="Times New Roman"/>
          <w:sz w:val="28"/>
          <w:szCs w:val="28"/>
          <w:lang w:val="ky-KG"/>
        </w:rPr>
        <w:t>25</w:t>
      </w:r>
      <w:r w:rsidRPr="009D7EB4">
        <w:rPr>
          <w:rFonts w:ascii="Times New Roman" w:hAnsi="Times New Roman" w:cs="Times New Roman"/>
          <w:sz w:val="28"/>
          <w:szCs w:val="28"/>
          <w:lang w:val="ky-KG"/>
        </w:rPr>
        <w:t>д</w:t>
      </w:r>
      <w:r w:rsidR="00E16745">
        <w:rPr>
          <w:rFonts w:ascii="Times New Roman" w:hAnsi="Times New Roman" w:cs="Times New Roman"/>
          <w:sz w:val="28"/>
          <w:szCs w:val="28"/>
          <w:lang w:val="ky-KG"/>
        </w:rPr>
        <w:t>е</w:t>
      </w:r>
      <w:r w:rsidRPr="009D7EB4">
        <w:rPr>
          <w:rFonts w:ascii="Times New Roman" w:hAnsi="Times New Roman" w:cs="Times New Roman"/>
          <w:sz w:val="28"/>
          <w:szCs w:val="28"/>
          <w:lang w:val="ky-KG"/>
        </w:rPr>
        <w:t xml:space="preserve">н ашпаган жана өндүрүштүк окутуунун устаты/окуучу - 1:12-15тен ашпаган. </w:t>
      </w:r>
    </w:p>
    <w:p w14:paraId="42A2236A" w14:textId="3C44A60D" w:rsidR="00E16745" w:rsidRPr="00EC7E4B" w:rsidRDefault="00E16745" w:rsidP="00E16745">
      <w:pPr>
        <w:shd w:val="clear" w:color="auto" w:fill="FFFFFF"/>
        <w:spacing w:after="0" w:line="240" w:lineRule="auto"/>
        <w:ind w:firstLine="708"/>
        <w:jc w:val="both"/>
        <w:rPr>
          <w:rFonts w:ascii="Times New Roman" w:hAnsi="Times New Roman" w:cs="Times New Roman"/>
          <w:sz w:val="28"/>
          <w:szCs w:val="28"/>
          <w:lang w:val="ky-KG"/>
        </w:rPr>
      </w:pPr>
      <w:r w:rsidRPr="00EC7E4B">
        <w:rPr>
          <w:rFonts w:ascii="Times New Roman" w:hAnsi="Times New Roman" w:cs="Times New Roman"/>
          <w:sz w:val="28"/>
          <w:szCs w:val="28"/>
          <w:lang w:val="ky-KG"/>
        </w:rPr>
        <w:t xml:space="preserve">Окутуучулар жана өндүрүштүк окутуу устаттары квалификациясын </w:t>
      </w:r>
      <w:r w:rsidR="00C453F7">
        <w:rPr>
          <w:rFonts w:ascii="Times New Roman" w:hAnsi="Times New Roman" w:cs="Times New Roman"/>
          <w:sz w:val="28"/>
          <w:szCs w:val="28"/>
          <w:lang w:val="ky-KG"/>
        </w:rPr>
        <w:t xml:space="preserve">  </w:t>
      </w:r>
      <w:r w:rsidRPr="00EC7E4B">
        <w:rPr>
          <w:rFonts w:ascii="Times New Roman" w:hAnsi="Times New Roman" w:cs="Times New Roman"/>
          <w:sz w:val="28"/>
          <w:szCs w:val="28"/>
          <w:lang w:val="ky-KG"/>
        </w:rPr>
        <w:t xml:space="preserve">3 жылда бир жолудан кем эмес жогорулатуудан өтүшү керек. </w:t>
      </w:r>
    </w:p>
    <w:p w14:paraId="61358494" w14:textId="77777777" w:rsidR="00E16745" w:rsidRDefault="00E16745" w:rsidP="00E16745">
      <w:pPr>
        <w:shd w:val="clear" w:color="auto" w:fill="FFFFFF"/>
        <w:spacing w:after="0" w:line="240" w:lineRule="auto"/>
        <w:ind w:firstLine="708"/>
        <w:jc w:val="both"/>
        <w:rPr>
          <w:rFonts w:ascii="Times New Roman" w:hAnsi="Times New Roman" w:cs="Times New Roman"/>
          <w:sz w:val="28"/>
          <w:szCs w:val="28"/>
          <w:lang w:val="ky-KG"/>
        </w:rPr>
      </w:pPr>
      <w:r w:rsidRPr="00EC7E4B">
        <w:rPr>
          <w:rFonts w:ascii="Times New Roman" w:hAnsi="Times New Roman" w:cs="Times New Roman"/>
          <w:sz w:val="28"/>
          <w:szCs w:val="28"/>
          <w:lang w:val="ky-KG"/>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0110B906" w14:textId="77777777" w:rsidR="00547E15" w:rsidRPr="009D7EB4" w:rsidRDefault="00547E15"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7996DD7D" w14:textId="7BC61D6A" w:rsidR="00547E15" w:rsidRPr="009D7EB4" w:rsidRDefault="00C453F7" w:rsidP="00547E15">
      <w:pPr>
        <w:shd w:val="clear" w:color="auto" w:fill="FFFFFF"/>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8-</w:t>
      </w:r>
      <w:r w:rsidR="00547E15" w:rsidRPr="009D7EB4">
        <w:rPr>
          <w:rFonts w:ascii="Times New Roman" w:eastAsia="Times New Roman" w:hAnsi="Times New Roman" w:cs="Times New Roman"/>
          <w:b/>
          <w:bCs/>
          <w:sz w:val="28"/>
          <w:szCs w:val="28"/>
          <w:lang w:val="ky-KG" w:eastAsia="ru-RU"/>
        </w:rPr>
        <w:t>бөлүм. Окуу процессин окуу-методикалык жана маалыматтык камсыздоо</w:t>
      </w:r>
    </w:p>
    <w:p w14:paraId="2BBBFB19" w14:textId="77777777" w:rsidR="00547E15" w:rsidRPr="009D7EB4" w:rsidRDefault="00547E15" w:rsidP="00547E15">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59CC8AB" w14:textId="61352279" w:rsidR="00547E15" w:rsidRPr="009D7EB4" w:rsidRDefault="00F764FE" w:rsidP="00547E15">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9D7EB4">
        <w:rPr>
          <w:rFonts w:ascii="Times New Roman" w:hAnsi="Times New Roman" w:cs="Times New Roman"/>
          <w:bCs/>
          <w:sz w:val="28"/>
          <w:szCs w:val="28"/>
          <w:lang w:val="ky-KG"/>
        </w:rPr>
        <w:t>Графикалык дизайнер</w:t>
      </w:r>
      <w:r w:rsidRPr="009D7EB4">
        <w:rPr>
          <w:rFonts w:ascii="Times New Roman" w:eastAsia="Times New Roman" w:hAnsi="Times New Roman" w:cs="Times New Roman"/>
          <w:bCs/>
          <w:sz w:val="28"/>
          <w:szCs w:val="28"/>
          <w:lang w:val="ky-KG" w:eastAsia="ru-RU"/>
        </w:rPr>
        <w:t xml:space="preserve"> </w:t>
      </w:r>
      <w:r w:rsidR="00547E15" w:rsidRPr="009D7EB4">
        <w:rPr>
          <w:rFonts w:ascii="Times New Roman" w:eastAsia="Times New Roman" w:hAnsi="Times New Roman" w:cs="Times New Roman"/>
          <w:sz w:val="28"/>
          <w:szCs w:val="28"/>
          <w:lang w:val="ky-KG" w:eastAsia="ru-RU"/>
        </w:rPr>
        <w:t>к</w:t>
      </w:r>
      <w:r w:rsidR="00547E15" w:rsidRPr="009D7EB4">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715AE413" w14:textId="53465901" w:rsidR="00547E15" w:rsidRPr="005C5CD3" w:rsidRDefault="00547E15" w:rsidP="005C5CD3">
      <w:pPr>
        <w:pStyle w:val="af"/>
        <w:numPr>
          <w:ilvl w:val="0"/>
          <w:numId w:val="15"/>
        </w:numPr>
        <w:shd w:val="clear" w:color="auto" w:fill="FFFFFF"/>
        <w:spacing w:after="0" w:line="240" w:lineRule="auto"/>
        <w:ind w:left="0" w:firstLine="710"/>
        <w:jc w:val="both"/>
        <w:rPr>
          <w:rFonts w:ascii="Times New Roman" w:eastAsia="Calibri" w:hAnsi="Times New Roman" w:cs="Times New Roman"/>
          <w:sz w:val="28"/>
          <w:szCs w:val="28"/>
          <w:lang w:val="ky-KG"/>
        </w:rPr>
      </w:pPr>
      <w:r w:rsidRPr="005C5CD3">
        <w:rPr>
          <w:rFonts w:ascii="Times New Roman" w:eastAsia="Calibri" w:hAnsi="Times New Roman" w:cs="Times New Roman"/>
          <w:sz w:val="28"/>
          <w:szCs w:val="28"/>
          <w:lang w:val="ky-KG"/>
        </w:rPr>
        <w:t>Милдеттүү окуу китептеринин жана методикалык куралдардын</w:t>
      </w:r>
      <w:r w:rsidR="005C5CD3">
        <w:rPr>
          <w:rFonts w:ascii="Times New Roman" w:eastAsia="Calibri" w:hAnsi="Times New Roman" w:cs="Times New Roman"/>
          <w:sz w:val="28"/>
          <w:szCs w:val="28"/>
          <w:lang w:val="ky-KG"/>
        </w:rPr>
        <w:t xml:space="preserve"> </w:t>
      </w:r>
      <w:r w:rsidRPr="005C5CD3">
        <w:rPr>
          <w:rFonts w:ascii="Times New Roman" w:eastAsia="Calibri" w:hAnsi="Times New Roman" w:cs="Times New Roman"/>
          <w:sz w:val="28"/>
          <w:szCs w:val="28"/>
          <w:lang w:val="ky-KG"/>
        </w:rPr>
        <w:t>тизмеги лицензиялык талаптарга ылайык билим берүү уюму тарабынан аныкталат.</w:t>
      </w:r>
    </w:p>
    <w:p w14:paraId="523810FC" w14:textId="2F235A1C" w:rsidR="00547E15" w:rsidRPr="009D7EB4" w:rsidRDefault="00E16745" w:rsidP="00955BEB">
      <w:pPr>
        <w:shd w:val="clear" w:color="auto" w:fill="FFFFFF"/>
        <w:spacing w:after="0" w:line="240" w:lineRule="auto"/>
        <w:ind w:firstLine="709"/>
        <w:jc w:val="both"/>
        <w:rPr>
          <w:rFonts w:ascii="Times New Roman" w:eastAsia="Calibri" w:hAnsi="Times New Roman" w:cs="Times New Roman"/>
          <w:sz w:val="28"/>
          <w:szCs w:val="28"/>
          <w:lang w:val="ky-KG"/>
        </w:rPr>
      </w:pPr>
      <w:r w:rsidRPr="003A66DC">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r>
        <w:rPr>
          <w:rFonts w:ascii="Times New Roman" w:eastAsia="Calibri" w:hAnsi="Times New Roman" w:cs="Times New Roman"/>
          <w:bCs/>
          <w:sz w:val="28"/>
          <w:szCs w:val="28"/>
          <w:lang w:val="ky-KG"/>
        </w:rPr>
        <w:t>:</w:t>
      </w:r>
      <w:r w:rsidRPr="009D7EB4">
        <w:rPr>
          <w:rFonts w:ascii="Times New Roman" w:eastAsia="Calibri" w:hAnsi="Times New Roman" w:cs="Times New Roman"/>
          <w:sz w:val="28"/>
          <w:szCs w:val="28"/>
          <w:lang w:val="ky-KG"/>
        </w:rPr>
        <w:t xml:space="preserve"> </w:t>
      </w:r>
    </w:p>
    <w:p w14:paraId="270D5A44" w14:textId="7748E1CB" w:rsidR="00025804" w:rsidRDefault="00025804" w:rsidP="005C5CD3">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025804">
        <w:rPr>
          <w:rFonts w:ascii="Times New Roman" w:eastAsia="Times New Roman" w:hAnsi="Times New Roman" w:cs="Times New Roman"/>
          <w:sz w:val="28"/>
          <w:szCs w:val="28"/>
          <w:lang w:val="ky-KG" w:eastAsia="ru-RU"/>
        </w:rPr>
        <w:t xml:space="preserve">1. Басовский Л.Е., Басовская Е.Н. Маркетинг. Окуу куралы - М.: </w:t>
      </w:r>
      <w:r>
        <w:rPr>
          <w:rFonts w:ascii="Times New Roman" w:eastAsia="Times New Roman" w:hAnsi="Times New Roman" w:cs="Times New Roman"/>
          <w:sz w:val="28"/>
          <w:szCs w:val="28"/>
          <w:lang w:val="ky-KG" w:eastAsia="ru-RU"/>
        </w:rPr>
        <w:t>Басм</w:t>
      </w:r>
      <w:r w:rsidRPr="00025804">
        <w:rPr>
          <w:rFonts w:ascii="Times New Roman" w:eastAsia="Times New Roman" w:hAnsi="Times New Roman" w:cs="Times New Roman"/>
          <w:sz w:val="28"/>
          <w:szCs w:val="28"/>
          <w:lang w:val="ky-KG" w:eastAsia="ru-RU"/>
        </w:rPr>
        <w:t xml:space="preserve">. НИЦ ИНФРА, 2025. </w:t>
      </w:r>
    </w:p>
    <w:p w14:paraId="05B0F74A" w14:textId="03637142" w:rsidR="00025804" w:rsidRDefault="00025804" w:rsidP="005C5CD3">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025804">
        <w:rPr>
          <w:rFonts w:ascii="Times New Roman" w:eastAsia="Times New Roman" w:hAnsi="Times New Roman" w:cs="Times New Roman"/>
          <w:sz w:val="28"/>
          <w:szCs w:val="28"/>
          <w:lang w:val="ky-KG" w:eastAsia="ru-RU"/>
        </w:rPr>
        <w:t xml:space="preserve">2. Васильева М. М., Жеглова Ю. Г., Юдина Е. Ю., Шаркова И. В. М. М. Васильеванын редакциясы астында. Жарнаманын жана коомчулук менен байланыштын негиздери. - М.: </w:t>
      </w:r>
      <w:r>
        <w:rPr>
          <w:rFonts w:ascii="Times New Roman" w:eastAsia="Times New Roman" w:hAnsi="Times New Roman" w:cs="Times New Roman"/>
          <w:sz w:val="28"/>
          <w:szCs w:val="28"/>
          <w:lang w:val="ky-KG" w:eastAsia="ru-RU"/>
        </w:rPr>
        <w:t>Басм</w:t>
      </w:r>
      <w:r w:rsidRPr="00025804">
        <w:rPr>
          <w:rFonts w:ascii="Times New Roman" w:eastAsia="Times New Roman" w:hAnsi="Times New Roman" w:cs="Times New Roman"/>
          <w:sz w:val="28"/>
          <w:szCs w:val="28"/>
          <w:lang w:val="ky-KG" w:eastAsia="ru-RU"/>
        </w:rPr>
        <w:t xml:space="preserve">. Юрайт, 2025. </w:t>
      </w:r>
    </w:p>
    <w:p w14:paraId="60FC981F" w14:textId="71876580" w:rsidR="00025804" w:rsidRDefault="00025804" w:rsidP="005C5CD3">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025804">
        <w:rPr>
          <w:rFonts w:ascii="Times New Roman" w:eastAsia="Times New Roman" w:hAnsi="Times New Roman" w:cs="Times New Roman"/>
          <w:sz w:val="28"/>
          <w:szCs w:val="28"/>
          <w:lang w:val="ky-KG" w:eastAsia="ru-RU"/>
        </w:rPr>
        <w:t xml:space="preserve">3. Евстафьев В.А., Тюков М.А. Жасалма интеллект жана нейрондук тармактар: Жарнамада колдонуу практикасы: Окуу куралы, 3-басылышы. - М.: </w:t>
      </w:r>
      <w:r w:rsidR="004D06F6">
        <w:rPr>
          <w:rFonts w:ascii="Times New Roman" w:eastAsia="Times New Roman" w:hAnsi="Times New Roman" w:cs="Times New Roman"/>
          <w:sz w:val="28"/>
          <w:szCs w:val="28"/>
          <w:lang w:val="ky-KG" w:eastAsia="ru-RU"/>
        </w:rPr>
        <w:t>Басм</w:t>
      </w:r>
      <w:r w:rsidRPr="00025804">
        <w:rPr>
          <w:rFonts w:ascii="Times New Roman" w:eastAsia="Times New Roman" w:hAnsi="Times New Roman" w:cs="Times New Roman"/>
          <w:sz w:val="28"/>
          <w:szCs w:val="28"/>
          <w:lang w:val="ky-KG" w:eastAsia="ru-RU"/>
        </w:rPr>
        <w:t xml:space="preserve">. ИТК Дашков и К. 2025. </w:t>
      </w:r>
    </w:p>
    <w:p w14:paraId="13B4736A" w14:textId="2D5FD2CA" w:rsidR="00025804" w:rsidRDefault="00025804" w:rsidP="005C5CD3">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025804">
        <w:rPr>
          <w:rFonts w:ascii="Times New Roman" w:eastAsia="Times New Roman" w:hAnsi="Times New Roman" w:cs="Times New Roman"/>
          <w:sz w:val="28"/>
          <w:szCs w:val="28"/>
          <w:lang w:val="ky-KG" w:eastAsia="ru-RU"/>
        </w:rPr>
        <w:t xml:space="preserve">4. Николайшвили Г. Г. Коммуникация комплексиндеги социалдык жарнама: Окуу куралы. М.: </w:t>
      </w:r>
      <w:r w:rsidR="004D06F6">
        <w:rPr>
          <w:rFonts w:ascii="Times New Roman" w:eastAsia="Times New Roman" w:hAnsi="Times New Roman" w:cs="Times New Roman"/>
          <w:sz w:val="28"/>
          <w:szCs w:val="28"/>
          <w:lang w:val="ky-KG" w:eastAsia="ru-RU"/>
        </w:rPr>
        <w:t>Басм</w:t>
      </w:r>
      <w:r w:rsidRPr="00025804">
        <w:rPr>
          <w:rFonts w:ascii="Times New Roman" w:eastAsia="Times New Roman" w:hAnsi="Times New Roman" w:cs="Times New Roman"/>
          <w:sz w:val="28"/>
          <w:szCs w:val="28"/>
          <w:lang w:val="ky-KG" w:eastAsia="ru-RU"/>
        </w:rPr>
        <w:t xml:space="preserve">. ИТК Дашков и К, 2025. </w:t>
      </w:r>
    </w:p>
    <w:p w14:paraId="4604534D" w14:textId="6929649E" w:rsidR="00025804" w:rsidRPr="008F73A9" w:rsidRDefault="00025804" w:rsidP="008F73A9">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025804">
        <w:rPr>
          <w:rFonts w:ascii="Times New Roman" w:eastAsia="Times New Roman" w:hAnsi="Times New Roman" w:cs="Times New Roman"/>
          <w:sz w:val="28"/>
          <w:szCs w:val="28"/>
          <w:lang w:val="ky-KG" w:eastAsia="ru-RU"/>
        </w:rPr>
        <w:t xml:space="preserve">5. Ткаченко О.Н. Дизайн жана жарнак технологиялары. Окуу куралы. - М.: </w:t>
      </w:r>
      <w:r w:rsidR="008F73A9">
        <w:rPr>
          <w:rFonts w:ascii="Times New Roman" w:eastAsia="Times New Roman" w:hAnsi="Times New Roman" w:cs="Times New Roman"/>
          <w:sz w:val="28"/>
          <w:szCs w:val="28"/>
          <w:lang w:val="ky-KG" w:eastAsia="ru-RU"/>
        </w:rPr>
        <w:t>Басм</w:t>
      </w:r>
      <w:r w:rsidRPr="00025804">
        <w:rPr>
          <w:rFonts w:ascii="Times New Roman" w:eastAsia="Times New Roman" w:hAnsi="Times New Roman" w:cs="Times New Roman"/>
          <w:sz w:val="28"/>
          <w:szCs w:val="28"/>
          <w:lang w:val="ky-KG" w:eastAsia="ru-RU"/>
        </w:rPr>
        <w:t>. Магистр, 2025.</w:t>
      </w:r>
    </w:p>
    <w:p w14:paraId="262CD384" w14:textId="5657D7E1" w:rsidR="00E16745" w:rsidRDefault="00E16745" w:rsidP="005C5CD3">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E16745">
        <w:rPr>
          <w:rFonts w:ascii="Times New Roman" w:eastAsia="Times New Roman" w:hAnsi="Times New Roman" w:cs="Times New Roman"/>
          <w:sz w:val="28"/>
          <w:szCs w:val="28"/>
          <w:lang w:val="ky-KG" w:eastAsia="ru-RU"/>
        </w:rPr>
        <w:t xml:space="preserve">5. Николайшвили Г.Г. Коммуникация комплексиндеги социалдык жарнама: Окуу куралы. М.: </w:t>
      </w:r>
      <w:r w:rsidR="004D06F6">
        <w:rPr>
          <w:rFonts w:ascii="Times New Roman" w:eastAsia="Times New Roman" w:hAnsi="Times New Roman" w:cs="Times New Roman"/>
          <w:sz w:val="28"/>
          <w:szCs w:val="28"/>
          <w:lang w:val="ky-KG" w:eastAsia="ru-RU"/>
        </w:rPr>
        <w:t xml:space="preserve">Басм. </w:t>
      </w:r>
      <w:r w:rsidRPr="00E16745">
        <w:rPr>
          <w:rFonts w:ascii="Times New Roman" w:eastAsia="Times New Roman" w:hAnsi="Times New Roman" w:cs="Times New Roman"/>
          <w:sz w:val="28"/>
          <w:szCs w:val="28"/>
          <w:lang w:val="ky-KG" w:eastAsia="ru-RU"/>
        </w:rPr>
        <w:t xml:space="preserve">ИТК Дашков и К, 2025. 374 б. </w:t>
      </w:r>
    </w:p>
    <w:p w14:paraId="745A5B1F" w14:textId="2E5B5C32" w:rsidR="00E16745" w:rsidRDefault="00E16745" w:rsidP="005C5CD3">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E16745">
        <w:rPr>
          <w:rFonts w:ascii="Times New Roman" w:eastAsia="Times New Roman" w:hAnsi="Times New Roman" w:cs="Times New Roman"/>
          <w:sz w:val="28"/>
          <w:szCs w:val="28"/>
          <w:lang w:val="ky-KG" w:eastAsia="ru-RU"/>
        </w:rPr>
        <w:t>6. Маркетинг. Окуу куралы. Басовский Л.Е., Басовская Е.Н. Билим берүү деңгээли: Орто кесиптик билим берүү. М.: Басм</w:t>
      </w:r>
      <w:r w:rsidR="008F73A9">
        <w:rPr>
          <w:rFonts w:ascii="Times New Roman" w:eastAsia="Times New Roman" w:hAnsi="Times New Roman" w:cs="Times New Roman"/>
          <w:sz w:val="28"/>
          <w:szCs w:val="28"/>
          <w:lang w:val="ky-KG" w:eastAsia="ru-RU"/>
        </w:rPr>
        <w:t>.</w:t>
      </w:r>
      <w:r w:rsidRPr="00E16745">
        <w:rPr>
          <w:rFonts w:ascii="Times New Roman" w:eastAsia="Times New Roman" w:hAnsi="Times New Roman" w:cs="Times New Roman"/>
          <w:sz w:val="28"/>
          <w:szCs w:val="28"/>
          <w:lang w:val="ky-KG" w:eastAsia="ru-RU"/>
        </w:rPr>
        <w:t xml:space="preserve"> НИЦ ИНФРА-М, 2025. </w:t>
      </w:r>
    </w:p>
    <w:p w14:paraId="1143D40A" w14:textId="7A635886" w:rsidR="00955BEB" w:rsidRPr="009D7EB4" w:rsidRDefault="00955BEB" w:rsidP="005C5CD3">
      <w:pPr>
        <w:pStyle w:val="af"/>
        <w:shd w:val="clear" w:color="auto" w:fill="FFFFFF"/>
        <w:spacing w:after="0" w:line="240" w:lineRule="auto"/>
        <w:ind w:left="0" w:firstLine="708"/>
        <w:jc w:val="both"/>
        <w:rPr>
          <w:rFonts w:ascii="Times New Roman" w:eastAsia="Calibri" w:hAnsi="Times New Roman" w:cs="Times New Roman"/>
          <w:sz w:val="28"/>
          <w:szCs w:val="28"/>
          <w:lang w:val="ky-KG"/>
        </w:rPr>
      </w:pPr>
      <w:r w:rsidRPr="005C5CD3">
        <w:rPr>
          <w:rFonts w:ascii="Times New Roman" w:eastAsia="Times New Roman" w:hAnsi="Times New Roman" w:cs="Times New Roman"/>
          <w:sz w:val="28"/>
          <w:szCs w:val="28"/>
          <w:lang w:val="ky-KG" w:eastAsia="ru-RU"/>
        </w:rPr>
        <w:t>41.</w:t>
      </w:r>
      <w:r w:rsidR="00C453F7">
        <w:rPr>
          <w:rFonts w:ascii="Times New Roman" w:eastAsia="Times New Roman" w:hAnsi="Times New Roman" w:cs="Times New Roman"/>
          <w:sz w:val="28"/>
          <w:szCs w:val="28"/>
          <w:lang w:val="ky-KG" w:eastAsia="ru-RU"/>
        </w:rPr>
        <w:t xml:space="preserve"> </w:t>
      </w:r>
      <w:r w:rsidRPr="005C5CD3">
        <w:rPr>
          <w:rFonts w:ascii="Times New Roman" w:eastAsia="Times New Roman" w:hAnsi="Times New Roman" w:cs="Times New Roman"/>
          <w:sz w:val="28"/>
          <w:szCs w:val="28"/>
          <w:lang w:val="ky-KG" w:eastAsia="ru-RU"/>
        </w:rPr>
        <w:t>Билим алуучулардын б</w:t>
      </w:r>
      <w:r w:rsidRPr="005C5CD3">
        <w:rPr>
          <w:rFonts w:ascii="Times New Roman" w:eastAsia="Calibri" w:hAnsi="Times New Roman" w:cs="Times New Roman"/>
          <w:sz w:val="28"/>
          <w:szCs w:val="28"/>
          <w:lang w:val="ky-KG"/>
        </w:rPr>
        <w:t>илим берүү программасын ишке ашыруу</w:t>
      </w:r>
      <w:r w:rsidR="005C5CD3">
        <w:rPr>
          <w:rFonts w:ascii="Times New Roman" w:eastAsia="Calibri" w:hAnsi="Times New Roman" w:cs="Times New Roman"/>
          <w:sz w:val="28"/>
          <w:szCs w:val="28"/>
          <w:lang w:val="ky-KG"/>
        </w:rPr>
        <w:t xml:space="preserve"> </w:t>
      </w:r>
      <w:r w:rsidRPr="009D7EB4">
        <w:rPr>
          <w:rFonts w:ascii="Times New Roman" w:eastAsia="Calibri" w:hAnsi="Times New Roman" w:cs="Times New Roman"/>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5768EC2A" w14:textId="504817F9" w:rsidR="00955BEB" w:rsidRPr="009D7EB4" w:rsidRDefault="00955BEB" w:rsidP="005C5CD3">
      <w:pPr>
        <w:shd w:val="clear" w:color="auto" w:fill="FFFFFF"/>
        <w:spacing w:after="0" w:line="240" w:lineRule="auto"/>
        <w:ind w:firstLine="708"/>
        <w:jc w:val="both"/>
        <w:rPr>
          <w:rFonts w:ascii="Times New Roman" w:eastAsia="Calibri" w:hAnsi="Times New Roman" w:cs="Times New Roman"/>
          <w:sz w:val="28"/>
          <w:szCs w:val="28"/>
          <w:lang w:val="ky-KG"/>
        </w:rPr>
      </w:pPr>
      <w:r w:rsidRPr="009D7EB4">
        <w:rPr>
          <w:rFonts w:ascii="Times New Roman" w:eastAsia="Times New Roman" w:hAnsi="Times New Roman" w:cs="Times New Roman"/>
          <w:sz w:val="28"/>
          <w:szCs w:val="28"/>
          <w:lang w:val="ky-KG" w:eastAsia="ru-RU"/>
        </w:rPr>
        <w:t>42.</w:t>
      </w:r>
      <w:r w:rsidR="00C453F7">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Билим берүү процессинде чененмдик укуктук актылар, локалдык</w:t>
      </w:r>
      <w:r w:rsidR="005C5CD3">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актылар, кесиптик багыттагы мезгилдүү басылмалардын материалдары пайдаланылууга тийиш.</w:t>
      </w:r>
      <w:r w:rsidRPr="009D7EB4">
        <w:rPr>
          <w:rFonts w:ascii="Times New Roman" w:eastAsia="Calibri" w:hAnsi="Times New Roman" w:cs="Times New Roman"/>
          <w:sz w:val="28"/>
          <w:szCs w:val="28"/>
          <w:lang w:val="ky-KG"/>
        </w:rPr>
        <w:t xml:space="preserve"> </w:t>
      </w:r>
    </w:p>
    <w:p w14:paraId="4BF06837" w14:textId="77777777" w:rsidR="00547E15" w:rsidRPr="009D7EB4" w:rsidRDefault="00547E15" w:rsidP="00547E15">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60DAE98F" w14:textId="77777777" w:rsidR="00547E15" w:rsidRPr="009D7EB4" w:rsidRDefault="00547E15" w:rsidP="00547E15">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9D7EB4">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493EFC26" w14:textId="77777777" w:rsidR="00547E15" w:rsidRPr="009D7EB4" w:rsidRDefault="00547E15" w:rsidP="00547E15">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105C188C" w14:textId="78CC78B4" w:rsidR="00547E15" w:rsidRPr="009D7EB4" w:rsidRDefault="00547E15" w:rsidP="00547E1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43.</w:t>
      </w:r>
      <w:r w:rsidR="00C453F7">
        <w:rPr>
          <w:rFonts w:ascii="Times New Roman" w:eastAsia="Times New Roman" w:hAnsi="Times New Roman" w:cs="Times New Roman"/>
          <w:sz w:val="28"/>
          <w:szCs w:val="28"/>
          <w:lang w:val="ky-KG" w:eastAsia="ru-RU"/>
        </w:rPr>
        <w:t xml:space="preserve"> </w:t>
      </w:r>
      <w:r w:rsidRPr="009D7EB4">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4F379C35" w14:textId="6ECA812F" w:rsidR="00E16745" w:rsidRDefault="00E16745" w:rsidP="00E1674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AD24EE">
        <w:rPr>
          <w:rFonts w:ascii="Times New Roman" w:eastAsia="Times New Roman" w:hAnsi="Times New Roman" w:cs="Times New Roman"/>
          <w:sz w:val="28"/>
          <w:szCs w:val="28"/>
          <w:lang w:val="ky-KG" w:eastAsia="ru-RU"/>
        </w:rPr>
        <w:t>- окуу кабинеттери:</w:t>
      </w:r>
    </w:p>
    <w:p w14:paraId="38266510" w14:textId="5A7B8203" w:rsidR="00547E15"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жана </w:t>
      </w:r>
      <w:r w:rsidR="005C5CD3">
        <w:rPr>
          <w:rFonts w:ascii="Times New Roman" w:eastAsia="Times New Roman" w:hAnsi="Times New Roman" w:cs="Times New Roman"/>
          <w:sz w:val="28"/>
          <w:szCs w:val="28"/>
          <w:lang w:val="ky-KG" w:eastAsia="ru-RU"/>
        </w:rPr>
        <w:t>“</w:t>
      </w:r>
      <w:r w:rsidRPr="009D7EB4">
        <w:rPr>
          <w:rFonts w:ascii="Times New Roman" w:eastAsia="Times New Roman" w:hAnsi="Times New Roman" w:cs="Times New Roman"/>
          <w:sz w:val="28"/>
          <w:szCs w:val="28"/>
          <w:lang w:val="ky-KG" w:eastAsia="ru-RU"/>
        </w:rPr>
        <w:t>Интернет</w:t>
      </w:r>
      <w:r w:rsidR="005C5CD3">
        <w:rPr>
          <w:rFonts w:ascii="Times New Roman" w:eastAsia="Times New Roman" w:hAnsi="Times New Roman" w:cs="Times New Roman"/>
          <w:sz w:val="28"/>
          <w:szCs w:val="28"/>
          <w:lang w:val="ky-KG" w:eastAsia="ru-RU"/>
        </w:rPr>
        <w:t>”</w:t>
      </w:r>
      <w:r w:rsidRPr="009D7EB4">
        <w:rPr>
          <w:rFonts w:ascii="Times New Roman" w:eastAsia="Times New Roman" w:hAnsi="Times New Roman" w:cs="Times New Roman"/>
          <w:sz w:val="28"/>
          <w:szCs w:val="28"/>
          <w:lang w:val="ky-KG" w:eastAsia="ru-RU"/>
        </w:rPr>
        <w:t xml:space="preserve"> тармагына кошулуу мүмкүнчүлүгү жана электрондук маалыматтык-билим берүү чөйрөсүнө кирүү мүмкүнчүлүгү менен компьютердик техника менен жабдылган </w:t>
      </w:r>
      <w:r w:rsidRPr="009D7EB4">
        <w:rPr>
          <w:rFonts w:ascii="Times New Roman" w:eastAsia="Times New Roman" w:hAnsi="Times New Roman" w:cs="Times New Roman"/>
          <w:bCs/>
          <w:sz w:val="28"/>
          <w:szCs w:val="28"/>
          <w:lang w:val="ky-KG" w:eastAsia="ru-RU"/>
        </w:rPr>
        <w:t>окуу кабинеттери</w:t>
      </w:r>
      <w:r w:rsidRPr="009D7EB4">
        <w:rPr>
          <w:rFonts w:ascii="Times New Roman" w:eastAsia="Times New Roman" w:hAnsi="Times New Roman" w:cs="Times New Roman"/>
          <w:sz w:val="28"/>
          <w:szCs w:val="28"/>
          <w:lang w:val="ky-KG" w:eastAsia="ru-RU"/>
        </w:rPr>
        <w:t>, атайын эмеректер (столдор жана отургучтар) менен жабдылган окутуучу менен байланыштуу иш үчүн окуу аудиториялары, таркатма материалдарды басып чыгаруу үчүн компьютер жана принтер;</w:t>
      </w:r>
    </w:p>
    <w:p w14:paraId="25BF9A41" w14:textId="7A5155DA" w:rsidR="00E16745" w:rsidRPr="009D7EB4" w:rsidRDefault="00E16745" w:rsidP="00E1674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D24EE">
        <w:rPr>
          <w:rFonts w:ascii="Times New Roman" w:eastAsia="Times New Roman" w:hAnsi="Times New Roman" w:cs="Times New Roman"/>
          <w:sz w:val="28"/>
          <w:szCs w:val="28"/>
          <w:lang w:val="ky-KG" w:eastAsia="ru-RU"/>
        </w:rPr>
        <w:t>- практикалык окутуу үчүн:</w:t>
      </w:r>
    </w:p>
    <w:p w14:paraId="33FFE51D"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компьютердик класс, мультимедиа аудиториясы, атайын лаборатория, мультимедиа каражаттары. </w:t>
      </w:r>
    </w:p>
    <w:p w14:paraId="7398F539" w14:textId="77777777" w:rsidR="00E16745" w:rsidRPr="004E0342" w:rsidRDefault="00E16745" w:rsidP="00E1674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E46A0">
        <w:rPr>
          <w:rFonts w:ascii="Times New Roman" w:eastAsia="Times New Roman" w:hAnsi="Times New Roman" w:cs="Times New Roman"/>
          <w:b/>
          <w:sz w:val="28"/>
          <w:szCs w:val="28"/>
          <w:lang w:val="ky-KG" w:eastAsia="ru-RU"/>
        </w:rPr>
        <w:t>-</w:t>
      </w:r>
      <w:r w:rsidRPr="00AD24EE">
        <w:rPr>
          <w:rFonts w:ascii="Times New Roman" w:eastAsia="Times New Roman" w:hAnsi="Times New Roman" w:cs="Times New Roman"/>
          <w:bCs/>
          <w:sz w:val="28"/>
          <w:szCs w:val="28"/>
          <w:lang w:val="ky-KG" w:eastAsia="ru-RU"/>
        </w:rPr>
        <w:t>залдар: китепкана окуу залы менен бирге жана Интернетке кирүү мүмкүнчүлүгү бар; спорттук зал менен бирге акт залы. Ошондой эле медициналык пункт жана ашкана бар</w:t>
      </w:r>
      <w:r w:rsidRPr="007E46A0">
        <w:rPr>
          <w:rFonts w:ascii="Times New Roman" w:eastAsia="Times New Roman" w:hAnsi="Times New Roman" w:cs="Times New Roman"/>
          <w:bCs/>
          <w:sz w:val="28"/>
          <w:szCs w:val="28"/>
          <w:lang w:val="ky-KG" w:eastAsia="ru-RU"/>
        </w:rPr>
        <w:t>.</w:t>
      </w:r>
      <w:r w:rsidRPr="00E23ED5">
        <w:rPr>
          <w:rFonts w:ascii="Times New Roman" w:eastAsia="Times New Roman" w:hAnsi="Times New Roman" w:cs="Times New Roman"/>
          <w:sz w:val="28"/>
          <w:szCs w:val="28"/>
          <w:lang w:val="ky-KG" w:eastAsia="ru-RU"/>
        </w:rPr>
        <w:t xml:space="preserve"> </w:t>
      </w:r>
    </w:p>
    <w:p w14:paraId="21BC4916" w14:textId="792CADB1"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00B85401" w:rsidRPr="009D7EB4">
        <w:rPr>
          <w:rFonts w:ascii="Times New Roman" w:hAnsi="Times New Roman" w:cs="Times New Roman"/>
          <w:bCs/>
          <w:sz w:val="28"/>
          <w:szCs w:val="28"/>
          <w:lang w:val="ky-KG"/>
        </w:rPr>
        <w:t>Графикалык дизайнер</w:t>
      </w:r>
      <w:r w:rsidR="00B85401" w:rsidRPr="009D7EB4">
        <w:rPr>
          <w:rFonts w:ascii="Times New Roman" w:eastAsia="Times New Roman" w:hAnsi="Times New Roman" w:cs="Times New Roman"/>
          <w:bCs/>
          <w:sz w:val="28"/>
          <w:szCs w:val="28"/>
          <w:lang w:val="ky-KG" w:eastAsia="ru-RU"/>
        </w:rPr>
        <w:t xml:space="preserve"> </w:t>
      </w:r>
      <w:r w:rsidRPr="009D7EB4">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4F4C8E0F"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Окутуунун натыйжаларын текшерүү ыкмалары: </w:t>
      </w:r>
    </w:p>
    <w:p w14:paraId="46F2B0B6" w14:textId="77777777" w:rsidR="00547E15" w:rsidRPr="009D7EB4" w:rsidRDefault="00547E15" w:rsidP="00547E1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67721918" w14:textId="77777777" w:rsidR="00547E15" w:rsidRPr="00BF6738" w:rsidRDefault="00547E15" w:rsidP="009D7EB4">
      <w:pPr>
        <w:spacing w:after="0" w:line="240" w:lineRule="auto"/>
        <w:ind w:firstLine="709"/>
        <w:jc w:val="both"/>
        <w:rPr>
          <w:rFonts w:ascii="Times New Roman" w:eastAsia="Times New Roman" w:hAnsi="Times New Roman" w:cs="Times New Roman"/>
          <w:sz w:val="28"/>
          <w:szCs w:val="28"/>
          <w:lang w:val="ky-KG" w:eastAsia="ru-RU"/>
        </w:rPr>
      </w:pPr>
      <w:r w:rsidRPr="009D7EB4">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1F39ABE6" w14:textId="77777777" w:rsidR="00547E15" w:rsidRPr="00BF6738" w:rsidRDefault="00547E15" w:rsidP="00547E15">
      <w:pPr>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br w:type="page"/>
      </w:r>
    </w:p>
    <w:p w14:paraId="416006D4" w14:textId="77777777" w:rsidR="00547E15" w:rsidRPr="00BF6738" w:rsidRDefault="00547E15" w:rsidP="00547E15">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547E15" w:rsidRPr="00BF6738" w:rsidSect="009D7EB4">
          <w:footerReference w:type="default" r:id="rId8"/>
          <w:pgSz w:w="11906" w:h="16838"/>
          <w:pgMar w:top="1134" w:right="1134" w:bottom="1134" w:left="1701" w:header="709" w:footer="709" w:gutter="0"/>
          <w:cols w:space="708"/>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1"/>
        <w:gridCol w:w="5697"/>
      </w:tblGrid>
      <w:tr w:rsidR="00547E15" w:rsidRPr="00BD4413" w14:paraId="2528C1D5" w14:textId="77777777" w:rsidTr="009D7EB4">
        <w:tc>
          <w:tcPr>
            <w:tcW w:w="1681" w:type="pct"/>
            <w:shd w:val="clear" w:color="auto" w:fill="FFFFFF"/>
            <w:tcMar>
              <w:top w:w="0" w:type="dxa"/>
              <w:left w:w="108" w:type="dxa"/>
              <w:bottom w:w="0" w:type="dxa"/>
              <w:right w:w="108" w:type="dxa"/>
            </w:tcMar>
          </w:tcPr>
          <w:p w14:paraId="1BF2BB2D" w14:textId="77777777" w:rsidR="00547E15" w:rsidRPr="00BF6738" w:rsidRDefault="00547E15" w:rsidP="009D7EB4">
            <w:pPr>
              <w:spacing w:after="0" w:line="240" w:lineRule="auto"/>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w:t>
            </w:r>
          </w:p>
        </w:tc>
        <w:tc>
          <w:tcPr>
            <w:tcW w:w="1441" w:type="pct"/>
            <w:shd w:val="clear" w:color="auto" w:fill="FFFFFF"/>
            <w:tcMar>
              <w:top w:w="0" w:type="dxa"/>
              <w:left w:w="108" w:type="dxa"/>
              <w:bottom w:w="0" w:type="dxa"/>
              <w:right w:w="108" w:type="dxa"/>
            </w:tcMar>
          </w:tcPr>
          <w:p w14:paraId="4A035DC0" w14:textId="77777777" w:rsidR="00547E15" w:rsidRPr="00BF6738" w:rsidRDefault="00547E15" w:rsidP="009D7EB4">
            <w:pPr>
              <w:spacing w:after="0" w:line="240" w:lineRule="auto"/>
              <w:jc w:val="both"/>
              <w:rPr>
                <w:rFonts w:ascii="Times New Roman" w:eastAsia="Times New Roman" w:hAnsi="Times New Roman" w:cs="Times New Roman"/>
                <w:sz w:val="28"/>
                <w:szCs w:val="28"/>
                <w:lang w:val="ky-KG" w:eastAsia="ru-RU"/>
              </w:rPr>
            </w:pPr>
          </w:p>
        </w:tc>
        <w:tc>
          <w:tcPr>
            <w:tcW w:w="1878" w:type="pct"/>
            <w:shd w:val="clear" w:color="auto" w:fill="FFFFFF"/>
            <w:tcMar>
              <w:top w:w="0" w:type="dxa"/>
              <w:left w:w="108" w:type="dxa"/>
              <w:bottom w:w="0" w:type="dxa"/>
              <w:right w:w="108" w:type="dxa"/>
            </w:tcMar>
          </w:tcPr>
          <w:p w14:paraId="7E3075A0"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Кыргыз Республикасынын </w:t>
            </w:r>
          </w:p>
          <w:p w14:paraId="241D6407"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16931F69" w14:textId="77777777" w:rsidR="00547E15" w:rsidRPr="00BF6738" w:rsidRDefault="00547E15" w:rsidP="009D7EB4">
            <w:pPr>
              <w:spacing w:after="0" w:line="240" w:lineRule="auto"/>
              <w:jc w:val="center"/>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BF6738">
              <w:rPr>
                <w:rFonts w:ascii="Times New Roman" w:eastAsia="Times New Roman" w:hAnsi="Times New Roman" w:cs="Times New Roman"/>
                <w:sz w:val="28"/>
                <w:szCs w:val="28"/>
                <w:lang w:val="ky-KG" w:eastAsia="ru-RU"/>
              </w:rPr>
              <w:t>)</w:t>
            </w:r>
          </w:p>
        </w:tc>
      </w:tr>
    </w:tbl>
    <w:p w14:paraId="27A0D52F" w14:textId="77777777" w:rsidR="00547E15" w:rsidRPr="00BF6738" w:rsidRDefault="00547E15" w:rsidP="00547E15">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601F2684" w14:textId="77777777" w:rsidR="00547E15" w:rsidRPr="00BF6738" w:rsidRDefault="00547E15" w:rsidP="00547E15">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BF6738">
        <w:rPr>
          <w:rFonts w:ascii="Times New Roman" w:hAnsi="Times New Roman" w:cs="Times New Roman"/>
          <w:b/>
          <w:bCs/>
          <w:sz w:val="24"/>
          <w:szCs w:val="24"/>
          <w:lang w:val="ky-KG"/>
        </w:rPr>
        <w:t>Системалык администратор</w:t>
      </w:r>
      <w:r w:rsidRPr="00BF6738">
        <w:rPr>
          <w:rFonts w:ascii="Times New Roman" w:eastAsia="Times New Roman" w:hAnsi="Times New Roman" w:cs="Times New Roman"/>
          <w:b/>
          <w:bCs/>
          <w:sz w:val="24"/>
          <w:szCs w:val="24"/>
          <w:lang w:val="ky-KG" w:eastAsia="ru-RU"/>
        </w:rPr>
        <w:t xml:space="preserve"> (2522 Системалык администратор) </w:t>
      </w:r>
    </w:p>
    <w:p w14:paraId="261589DE" w14:textId="77777777" w:rsidR="00547E15" w:rsidRPr="00BF6738" w:rsidRDefault="00547E15" w:rsidP="00547E15">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BF6738">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2356E36A" w14:textId="77777777" w:rsidR="00547E15" w:rsidRPr="00BF6738" w:rsidRDefault="00547E15" w:rsidP="00547E15">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BF6738">
        <w:rPr>
          <w:rFonts w:ascii="Times New Roman" w:eastAsia="Times New Roman" w:hAnsi="Times New Roman" w:cs="Times New Roman"/>
          <w:b/>
          <w:bCs/>
          <w:sz w:val="24"/>
          <w:szCs w:val="24"/>
          <w:lang w:val="ky-KG" w:eastAsia="ru-RU"/>
        </w:rPr>
        <w:t>ТҮЗҮМҮ</w:t>
      </w:r>
    </w:p>
    <w:p w14:paraId="575F2436" w14:textId="77777777" w:rsidR="00547E15" w:rsidRPr="00BF6738" w:rsidRDefault="00547E15" w:rsidP="00547E15">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2"/>
        <w:gridCol w:w="1042"/>
        <w:gridCol w:w="5669"/>
        <w:gridCol w:w="1275"/>
        <w:gridCol w:w="1135"/>
        <w:gridCol w:w="1210"/>
        <w:gridCol w:w="6"/>
        <w:gridCol w:w="907"/>
        <w:gridCol w:w="2411"/>
        <w:gridCol w:w="1275"/>
      </w:tblGrid>
      <w:tr w:rsidR="00547E15" w:rsidRPr="00BF6738" w14:paraId="0848A034" w14:textId="77777777" w:rsidTr="001F4428">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FD0920"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w:t>
            </w:r>
          </w:p>
        </w:tc>
        <w:tc>
          <w:tcPr>
            <w:tcW w:w="33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15404D7" w14:textId="7D4E6A31"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ДЦ коду</w:t>
            </w:r>
          </w:p>
        </w:tc>
        <w:tc>
          <w:tcPr>
            <w:tcW w:w="181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4A7B74"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77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776EF8B0"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38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77477930" w14:textId="77777777" w:rsidR="00547E15" w:rsidRPr="00BF6738" w:rsidRDefault="00547E15" w:rsidP="009D7EB4">
            <w:pPr>
              <w:spacing w:after="0" w:line="240" w:lineRule="auto"/>
              <w:ind w:left="113" w:right="113"/>
              <w:jc w:val="center"/>
              <w:rPr>
                <w:rFonts w:ascii="Times New Roman" w:eastAsia="Times New Roman" w:hAnsi="Times New Roman" w:cs="Times New Roman"/>
                <w:b/>
                <w:bCs/>
                <w:lang w:val="ky-KG" w:eastAsia="ru-RU"/>
              </w:rPr>
            </w:pPr>
            <w:r w:rsidRPr="00BF6738">
              <w:rPr>
                <w:rFonts w:ascii="Times New Roman" w:eastAsia="Times New Roman" w:hAnsi="Times New Roman" w:cs="Times New Roman"/>
                <w:b/>
                <w:bCs/>
                <w:lang w:val="ky-KG" w:eastAsia="ru-RU"/>
              </w:rPr>
              <w:t>Жалпы орто билимдин базасында (11-кл.)</w:t>
            </w:r>
          </w:p>
          <w:p w14:paraId="0C010D05" w14:textId="77777777" w:rsidR="00547E15" w:rsidRPr="00BF6738" w:rsidRDefault="00547E15" w:rsidP="009D7EB4">
            <w:pPr>
              <w:spacing w:after="0" w:line="240" w:lineRule="auto"/>
              <w:ind w:left="113" w:right="113"/>
              <w:jc w:val="center"/>
              <w:rPr>
                <w:rFonts w:ascii="Times New Roman" w:eastAsia="Times New Roman" w:hAnsi="Times New Roman" w:cs="Times New Roman"/>
                <w:b/>
                <w:bCs/>
                <w:lang w:val="ky-KG" w:eastAsia="ru-RU"/>
              </w:rPr>
            </w:pPr>
            <w:r w:rsidRPr="00BF6738">
              <w:rPr>
                <w:rFonts w:ascii="Times New Roman" w:eastAsia="Times New Roman" w:hAnsi="Times New Roman" w:cs="Times New Roman"/>
                <w:b/>
                <w:bCs/>
                <w:lang w:val="ky-KG" w:eastAsia="ru-RU"/>
              </w:rPr>
              <w:t>Сыйымдуулугу**</w:t>
            </w:r>
          </w:p>
          <w:p w14:paraId="1F5D1F8F"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lang w:val="ky-KG" w:eastAsia="ru-RU"/>
              </w:rPr>
              <w:t>(кредит-сааттар)</w:t>
            </w:r>
          </w:p>
        </w:tc>
        <w:tc>
          <w:tcPr>
            <w:tcW w:w="2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29060E7"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lang w:val="ky-KG" w:eastAsia="ru-RU"/>
              </w:rPr>
              <w:t>Жалпы орто билим албастан</w:t>
            </w:r>
          </w:p>
        </w:tc>
        <w:tc>
          <w:tcPr>
            <w:tcW w:w="77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E2615A"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40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F67994" w14:textId="77777777" w:rsidR="001F4428" w:rsidRDefault="00547E15" w:rsidP="009D7EB4">
            <w:pPr>
              <w:spacing w:after="0" w:line="240" w:lineRule="auto"/>
              <w:jc w:val="center"/>
              <w:rPr>
                <w:rFonts w:ascii="Times New Roman" w:eastAsia="Times New Roman" w:hAnsi="Times New Roman" w:cs="Times New Roman"/>
                <w:b/>
                <w:bCs/>
                <w:sz w:val="24"/>
                <w:szCs w:val="24"/>
                <w:lang w:val="ky-KG" w:eastAsia="ru-RU"/>
              </w:rPr>
            </w:pPr>
            <w:r w:rsidRPr="00BF6738">
              <w:rPr>
                <w:rFonts w:ascii="Times New Roman" w:eastAsia="Times New Roman" w:hAnsi="Times New Roman" w:cs="Times New Roman"/>
                <w:b/>
                <w:bCs/>
                <w:sz w:val="24"/>
                <w:szCs w:val="24"/>
                <w:lang w:val="ky-KG" w:eastAsia="ru-RU"/>
              </w:rPr>
              <w:t>Калыптануучу компетенциялар</w:t>
            </w:r>
          </w:p>
          <w:p w14:paraId="12BD6E99" w14:textId="5AFDE992"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дын коддору</w:t>
            </w:r>
          </w:p>
        </w:tc>
      </w:tr>
      <w:tr w:rsidR="00547E15" w:rsidRPr="00BF6738" w14:paraId="00BCAAF5" w14:textId="77777777" w:rsidTr="001F4428">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65369C57"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p>
        </w:tc>
        <w:tc>
          <w:tcPr>
            <w:tcW w:w="334" w:type="pct"/>
            <w:vMerge/>
            <w:tcBorders>
              <w:top w:val="single" w:sz="8" w:space="0" w:color="auto"/>
              <w:left w:val="nil"/>
              <w:bottom w:val="single" w:sz="8" w:space="0" w:color="auto"/>
              <w:right w:val="single" w:sz="8" w:space="0" w:color="auto"/>
            </w:tcBorders>
            <w:shd w:val="clear" w:color="auto" w:fill="FFFFFF"/>
            <w:vAlign w:val="center"/>
          </w:tcPr>
          <w:p w14:paraId="7B18B14F"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p>
        </w:tc>
        <w:tc>
          <w:tcPr>
            <w:tcW w:w="1818" w:type="pct"/>
            <w:vMerge/>
            <w:tcBorders>
              <w:top w:val="single" w:sz="8" w:space="0" w:color="auto"/>
              <w:left w:val="nil"/>
              <w:bottom w:val="single" w:sz="8" w:space="0" w:color="auto"/>
              <w:right w:val="single" w:sz="8" w:space="0" w:color="auto"/>
            </w:tcBorders>
            <w:shd w:val="clear" w:color="auto" w:fill="FFFFFF"/>
            <w:vAlign w:val="center"/>
          </w:tcPr>
          <w:p w14:paraId="7D571FA1"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654E1D"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2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72744B"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3 ж.</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E43F34" w14:textId="51690EFC"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1</w:t>
            </w:r>
            <w:r w:rsidR="00321A9B">
              <w:rPr>
                <w:rFonts w:ascii="Times New Roman" w:eastAsia="Times New Roman" w:hAnsi="Times New Roman" w:cs="Times New Roman"/>
                <w:b/>
                <w:bCs/>
                <w:sz w:val="24"/>
                <w:szCs w:val="24"/>
                <w:lang w:val="ky-KG" w:eastAsia="ru-RU"/>
              </w:rPr>
              <w:t>0</w:t>
            </w:r>
            <w:bookmarkStart w:id="10" w:name="_GoBack"/>
            <w:bookmarkEnd w:id="10"/>
            <w:r w:rsidRPr="00BF6738">
              <w:rPr>
                <w:rFonts w:ascii="Times New Roman" w:eastAsia="Times New Roman" w:hAnsi="Times New Roman" w:cs="Times New Roman"/>
                <w:b/>
                <w:bCs/>
                <w:sz w:val="24"/>
                <w:szCs w:val="24"/>
                <w:lang w:val="ky-KG" w:eastAsia="ru-RU"/>
              </w:rPr>
              <w:t xml:space="preserve"> </w:t>
            </w:r>
            <w:r w:rsidR="001F4428">
              <w:rPr>
                <w:rFonts w:ascii="Times New Roman" w:eastAsia="Times New Roman" w:hAnsi="Times New Roman" w:cs="Times New Roman"/>
                <w:b/>
                <w:bCs/>
                <w:sz w:val="24"/>
                <w:szCs w:val="24"/>
                <w:lang w:val="ky-KG" w:eastAsia="ru-RU"/>
              </w:rPr>
              <w:t>ай.</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59A58E"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2 ж.</w:t>
            </w:r>
          </w:p>
        </w:tc>
        <w:tc>
          <w:tcPr>
            <w:tcW w:w="773" w:type="pct"/>
            <w:vMerge/>
            <w:tcBorders>
              <w:top w:val="single" w:sz="8" w:space="0" w:color="auto"/>
              <w:left w:val="nil"/>
              <w:bottom w:val="single" w:sz="8" w:space="0" w:color="auto"/>
              <w:right w:val="single" w:sz="8" w:space="0" w:color="auto"/>
            </w:tcBorders>
            <w:shd w:val="clear" w:color="auto" w:fill="FFFFFF"/>
            <w:vAlign w:val="center"/>
          </w:tcPr>
          <w:p w14:paraId="6530EF22"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p>
        </w:tc>
        <w:tc>
          <w:tcPr>
            <w:tcW w:w="409" w:type="pct"/>
            <w:vMerge/>
            <w:tcBorders>
              <w:top w:val="single" w:sz="8" w:space="0" w:color="auto"/>
              <w:left w:val="nil"/>
              <w:bottom w:val="single" w:sz="8" w:space="0" w:color="auto"/>
              <w:right w:val="single" w:sz="8" w:space="0" w:color="auto"/>
            </w:tcBorders>
            <w:shd w:val="clear" w:color="auto" w:fill="FFFFFF"/>
            <w:vAlign w:val="center"/>
          </w:tcPr>
          <w:p w14:paraId="2152CE2F"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p>
        </w:tc>
      </w:tr>
      <w:tr w:rsidR="00547E15" w:rsidRPr="00BF6738" w14:paraId="5F20AF56" w14:textId="77777777" w:rsidTr="001F4428">
        <w:tc>
          <w:tcPr>
            <w:tcW w:w="212" w:type="pct"/>
            <w:tcBorders>
              <w:top w:val="single" w:sz="8" w:space="0" w:color="auto"/>
              <w:left w:val="single" w:sz="8" w:space="0" w:color="auto"/>
              <w:bottom w:val="single" w:sz="8" w:space="0" w:color="auto"/>
              <w:right w:val="single" w:sz="8" w:space="0" w:color="auto"/>
            </w:tcBorders>
            <w:shd w:val="clear" w:color="auto" w:fill="FFFFFF"/>
          </w:tcPr>
          <w:p w14:paraId="60F73039"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Cs/>
                <w:sz w:val="24"/>
                <w:szCs w:val="24"/>
                <w:lang w:val="ky-KG" w:eastAsia="ru-RU"/>
              </w:rPr>
              <w:t>1.</w:t>
            </w:r>
          </w:p>
        </w:tc>
        <w:tc>
          <w:tcPr>
            <w:tcW w:w="334" w:type="pct"/>
            <w:tcBorders>
              <w:top w:val="single" w:sz="8" w:space="0" w:color="auto"/>
              <w:left w:val="nil"/>
              <w:bottom w:val="single" w:sz="8" w:space="0" w:color="auto"/>
              <w:right w:val="single" w:sz="8" w:space="0" w:color="auto"/>
            </w:tcBorders>
            <w:shd w:val="clear" w:color="auto" w:fill="FFFFFF"/>
          </w:tcPr>
          <w:p w14:paraId="0601F5E5" w14:textId="07F3DE25" w:rsidR="00547E15" w:rsidRPr="00BF6738" w:rsidRDefault="001072A8" w:rsidP="009D7EB4">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БКБ 1</w:t>
            </w:r>
          </w:p>
          <w:p w14:paraId="14430273"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69C1A85A"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56475D6"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3A097739"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182F8F70"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39E8B55"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24543F4E"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F0D5DE4"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ED7C367"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6701C83"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6029C1D"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3D2BEC29"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90FC2C0"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CAF2221"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5BD38C8"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73846F7"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5076ABD"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896BBFC"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9B69EE4"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DFA83B1"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1E9B089A"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3CA5B39E"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3BE88CAA"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63692E8C"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52B9410"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03DC168A"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2D594EC0"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62EF271"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6217B8F5"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31F7C06"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29E5D709"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1773A7A"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060B3BBB"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7FF2D80"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13818D06"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6C0BED07"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20911B2F"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9CC9471"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38679FFF"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A71D7AB"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7C6BB9BF"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BC1D3B1"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65E2F827"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F56DB9D"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2340202"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303DD6C0"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4F645D4A"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85BBC0B"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249DBD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c>
          <w:tcPr>
            <w:tcW w:w="1818" w:type="pct"/>
            <w:tcBorders>
              <w:top w:val="single" w:sz="8" w:space="0" w:color="auto"/>
              <w:left w:val="nil"/>
              <w:bottom w:val="single" w:sz="8" w:space="0" w:color="auto"/>
              <w:right w:val="single" w:sz="8" w:space="0" w:color="auto"/>
            </w:tcBorders>
            <w:shd w:val="clear" w:color="auto" w:fill="FFFFFF"/>
          </w:tcPr>
          <w:p w14:paraId="7684C6BC" w14:textId="69D1A0DE"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r w:rsidRPr="00BF6738">
              <w:rPr>
                <w:rFonts w:ascii="Times New Roman" w:eastAsia="Times New Roman" w:hAnsi="Times New Roman" w:cs="Times New Roman"/>
                <w:b/>
                <w:sz w:val="24"/>
                <w:szCs w:val="24"/>
                <w:lang w:val="ky-KG" w:eastAsia="ru-RU"/>
              </w:rPr>
              <w:t>Дисциплиналардын жалпы билим берүү цикли.</w:t>
            </w:r>
            <w:r w:rsidR="001072A8">
              <w:rPr>
                <w:rFonts w:ascii="Times New Roman" w:eastAsia="Times New Roman" w:hAnsi="Times New Roman" w:cs="Times New Roman"/>
                <w:b/>
                <w:sz w:val="24"/>
                <w:szCs w:val="24"/>
                <w:lang w:val="ky-KG" w:eastAsia="ru-RU"/>
              </w:rPr>
              <w:t>*</w:t>
            </w:r>
          </w:p>
          <w:p w14:paraId="5EC91A7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Циклди өздөштүрүүнүн натыйжасында окуучу:</w:t>
            </w:r>
          </w:p>
          <w:p w14:paraId="640A723F" w14:textId="77777777" w:rsidR="00547E15" w:rsidRPr="00BF6738" w:rsidRDefault="00547E15" w:rsidP="009D7EB4">
            <w:pPr>
              <w:spacing w:after="0" w:line="240" w:lineRule="auto"/>
              <w:jc w:val="both"/>
              <w:rPr>
                <w:rFonts w:ascii="Times New Roman" w:eastAsia="Times New Roman" w:hAnsi="Times New Roman" w:cs="Times New Roman"/>
                <w:b/>
                <w:i/>
                <w:iCs/>
                <w:sz w:val="24"/>
                <w:szCs w:val="24"/>
                <w:lang w:val="ky-KG" w:eastAsia="ru-RU"/>
              </w:rPr>
            </w:pPr>
            <w:r w:rsidRPr="00BF6738">
              <w:rPr>
                <w:rFonts w:ascii="Times New Roman" w:eastAsia="Times New Roman" w:hAnsi="Times New Roman" w:cs="Times New Roman"/>
                <w:b/>
                <w:sz w:val="24"/>
                <w:szCs w:val="24"/>
                <w:lang w:val="ky-KG" w:eastAsia="ru-RU"/>
              </w:rPr>
              <w:t xml:space="preserve">   </w:t>
            </w:r>
            <w:r w:rsidRPr="00BF6738">
              <w:rPr>
                <w:rFonts w:ascii="Times New Roman" w:eastAsia="Times New Roman" w:hAnsi="Times New Roman" w:cs="Times New Roman"/>
                <w:b/>
                <w:i/>
                <w:iCs/>
                <w:sz w:val="24"/>
                <w:szCs w:val="24"/>
                <w:lang w:val="ky-KG" w:eastAsia="ru-RU"/>
              </w:rPr>
              <w:t>билүүгө тийиш:</w:t>
            </w:r>
          </w:p>
          <w:p w14:paraId="7FCDBB3E"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баарлашуу чөйрөсүн, жагдайларды, кырдаалдарды;</w:t>
            </w:r>
          </w:p>
          <w:p w14:paraId="129529FE"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F78C179"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56A334BE"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4E2B4B8B"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DFDEA43"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4110F337" w14:textId="77777777" w:rsidR="00547E15" w:rsidRPr="00BF6738" w:rsidRDefault="00547E15" w:rsidP="009D7EB4">
            <w:pPr>
              <w:spacing w:after="0" w:line="240" w:lineRule="auto"/>
              <w:jc w:val="both"/>
              <w:rPr>
                <w:rFonts w:ascii="Times New Roman" w:eastAsia="Times New Roman" w:hAnsi="Times New Roman" w:cs="Times New Roman"/>
                <w:b/>
                <w:i/>
                <w:sz w:val="24"/>
                <w:szCs w:val="24"/>
                <w:lang w:val="ky-KG" w:eastAsia="ru-RU"/>
              </w:rPr>
            </w:pPr>
            <w:r w:rsidRPr="00BF6738">
              <w:rPr>
                <w:rFonts w:ascii="Times New Roman" w:eastAsia="Times New Roman" w:hAnsi="Times New Roman" w:cs="Times New Roman"/>
                <w:sz w:val="24"/>
                <w:szCs w:val="24"/>
                <w:lang w:val="ky-KG" w:eastAsia="ru-RU"/>
              </w:rPr>
              <w:t>- кызматтык-ишкердик кептин түрлөрүн жана жанрларын.</w:t>
            </w:r>
          </w:p>
          <w:p w14:paraId="424F6DF5" w14:textId="77777777" w:rsidR="00547E15" w:rsidRPr="00BF6738" w:rsidRDefault="00547E15" w:rsidP="009D7EB4">
            <w:pPr>
              <w:spacing w:after="0" w:line="240" w:lineRule="auto"/>
              <w:ind w:firstLine="196"/>
              <w:jc w:val="both"/>
              <w:rPr>
                <w:rFonts w:ascii="Times New Roman" w:eastAsia="Times New Roman" w:hAnsi="Times New Roman" w:cs="Times New Roman"/>
                <w:b/>
                <w:i/>
                <w:sz w:val="24"/>
                <w:szCs w:val="24"/>
                <w:lang w:val="ky-KG" w:eastAsia="ru-RU"/>
              </w:rPr>
            </w:pPr>
            <w:r w:rsidRPr="00BF6738">
              <w:rPr>
                <w:rFonts w:ascii="Times New Roman" w:eastAsia="Times New Roman" w:hAnsi="Times New Roman" w:cs="Times New Roman"/>
                <w:b/>
                <w:i/>
                <w:sz w:val="24"/>
                <w:szCs w:val="24"/>
                <w:lang w:val="ky-KG" w:eastAsia="ru-RU"/>
              </w:rPr>
              <w:t xml:space="preserve">көндүмдөргө ээ болууга тийиш:  </w:t>
            </w:r>
          </w:p>
          <w:p w14:paraId="7C3A15D5"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B6497AB"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3D1B6EBC"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6074068D"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5E2C2A69"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5F63DA28"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p>
          <w:p w14:paraId="14B50C79" w14:textId="77777777" w:rsidR="00547E15" w:rsidRPr="00BF6738" w:rsidRDefault="00547E15" w:rsidP="009D7EB4">
            <w:pPr>
              <w:spacing w:after="0" w:line="240" w:lineRule="auto"/>
              <w:jc w:val="both"/>
              <w:rPr>
                <w:rFonts w:ascii="Times New Roman" w:eastAsia="Times New Roman" w:hAnsi="Times New Roman" w:cs="Times New Roman"/>
                <w:b/>
                <w:i/>
                <w:iCs/>
                <w:sz w:val="24"/>
                <w:szCs w:val="24"/>
                <w:lang w:val="ky-KG" w:eastAsia="ru-RU"/>
              </w:rPr>
            </w:pPr>
            <w:r w:rsidRPr="00BF6738">
              <w:rPr>
                <w:rFonts w:ascii="Times New Roman" w:eastAsia="Times New Roman" w:hAnsi="Times New Roman" w:cs="Times New Roman"/>
                <w:b/>
                <w:i/>
                <w:iCs/>
                <w:sz w:val="24"/>
                <w:szCs w:val="24"/>
                <w:lang w:val="ky-KG" w:eastAsia="ru-RU"/>
              </w:rPr>
              <w:t>-билүүгө тийиш:</w:t>
            </w:r>
          </w:p>
          <w:p w14:paraId="00AC2C91"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 xml:space="preserve">-маалыматтык технологиялар жана компьютердик тармактар жаатындагы негизги кесиптик терминологияны англис тилинде; </w:t>
            </w:r>
          </w:p>
          <w:p w14:paraId="68366966"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 xml:space="preserve">-операциялык системалар, сервердик жабдуулар, тармактык протоколдор жана тармактарды башкарууга байланыштуу терминологияны; </w:t>
            </w:r>
          </w:p>
          <w:p w14:paraId="0A766D23"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 xml:space="preserve">-англис тилиндеги техникалык документтердин, нускамалардын жана колдонуучунун колдонмолорунун түзүмүн жана өзгөчөлүктөрүн; </w:t>
            </w:r>
          </w:p>
          <w:p w14:paraId="7C45990D"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 xml:space="preserve">-англис тилиндеги операциялык системалардын жана программалык камсыздоонун интерфейстеринин негизги командаларын жана билдирүүлөрүн; </w:t>
            </w:r>
          </w:p>
          <w:p w14:paraId="150D708D"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 xml:space="preserve">-IT чөйрөсүндөгү техникалык тексттерди, эксплуатациялоо боюнча колдонмолорду, спецификацияларды жана стандарттарды окуу жана которуу эрежелерин; </w:t>
            </w:r>
          </w:p>
          <w:p w14:paraId="3FA38932"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 xml:space="preserve">-маалыматтык коопсуздукта, маалымат базаларында, веб-серверлерде жана тармактык технологияларда колдонулган кесиптик терминдерди; </w:t>
            </w:r>
          </w:p>
          <w:p w14:paraId="7FD310F0"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-маалыматтык технологиялар чөйрөсүндөгү ишкердик кат алышуунун жана коммуникациянын негиздерин.</w:t>
            </w:r>
          </w:p>
          <w:p w14:paraId="5F3DB5DB"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p>
          <w:p w14:paraId="5D767756"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w:t>
            </w:r>
            <w:r w:rsidRPr="00BF6738">
              <w:rPr>
                <w:rFonts w:ascii="Times New Roman" w:eastAsia="Times New Roman" w:hAnsi="Times New Roman" w:cs="Times New Roman"/>
                <w:b/>
                <w:i/>
                <w:iCs/>
                <w:sz w:val="24"/>
                <w:szCs w:val="24"/>
                <w:lang w:val="ky-KG" w:eastAsia="ru-RU"/>
              </w:rPr>
              <w:t>көндүмдөргө ээ болууга тийиш:</w:t>
            </w:r>
            <w:r w:rsidRPr="00BF6738">
              <w:rPr>
                <w:rFonts w:ascii="Times New Roman" w:eastAsia="Times New Roman" w:hAnsi="Times New Roman" w:cs="Times New Roman"/>
                <w:bCs/>
                <w:sz w:val="24"/>
                <w:szCs w:val="24"/>
                <w:lang w:val="ky-KG" w:eastAsia="ru-RU"/>
              </w:rPr>
              <w:t xml:space="preserve">  </w:t>
            </w:r>
          </w:p>
          <w:p w14:paraId="24CD03D9" w14:textId="553470DB"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-англис тилиндеги техникалык документтерди, нускамаларды жана колдонмолорду окуу жана түшүнүү</w:t>
            </w:r>
            <w:r w:rsidR="00501567">
              <w:rPr>
                <w:rFonts w:ascii="Times New Roman" w:eastAsia="Times New Roman" w:hAnsi="Times New Roman" w:cs="Times New Roman"/>
                <w:bCs/>
                <w:sz w:val="24"/>
                <w:szCs w:val="24"/>
                <w:lang w:val="ky-KG" w:eastAsia="ru-RU"/>
              </w:rPr>
              <w:t>гүгө</w:t>
            </w:r>
            <w:r w:rsidRPr="00BF6738">
              <w:rPr>
                <w:rFonts w:ascii="Times New Roman" w:eastAsia="Times New Roman" w:hAnsi="Times New Roman" w:cs="Times New Roman"/>
                <w:bCs/>
                <w:sz w:val="24"/>
                <w:szCs w:val="24"/>
                <w:lang w:val="ky-KG" w:eastAsia="ru-RU"/>
              </w:rPr>
              <w:t xml:space="preserve">; </w:t>
            </w:r>
          </w:p>
          <w:p w14:paraId="68195AFF" w14:textId="6E2AD2A6"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-операциялык системалардын, сервердик жана тармактык программалык камсыздоонун англис тилдүү интерфейстерин колдонуу</w:t>
            </w:r>
            <w:r w:rsidR="00501567">
              <w:rPr>
                <w:rFonts w:ascii="Times New Roman" w:eastAsia="Times New Roman" w:hAnsi="Times New Roman" w:cs="Times New Roman"/>
                <w:bCs/>
                <w:sz w:val="24"/>
                <w:szCs w:val="24"/>
                <w:lang w:val="ky-KG" w:eastAsia="ru-RU"/>
              </w:rPr>
              <w:t>га</w:t>
            </w:r>
            <w:r w:rsidRPr="00BF6738">
              <w:rPr>
                <w:rFonts w:ascii="Times New Roman" w:eastAsia="Times New Roman" w:hAnsi="Times New Roman" w:cs="Times New Roman"/>
                <w:bCs/>
                <w:sz w:val="24"/>
                <w:szCs w:val="24"/>
                <w:lang w:val="ky-KG" w:eastAsia="ru-RU"/>
              </w:rPr>
              <w:t xml:space="preserve">; </w:t>
            </w:r>
          </w:p>
          <w:p w14:paraId="2FC4C733" w14:textId="77777777"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 xml:space="preserve">-англис тилдүү булактардан маалымат табуу жана талдоо (документтер, форумдар, билим базалары); </w:t>
            </w:r>
          </w:p>
          <w:p w14:paraId="2B1AABD9" w14:textId="5E59169A"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-техникалык тексттерди жана системанын билдирүүлөрүн которуу жана чечмелөө</w:t>
            </w:r>
            <w:r w:rsidR="00501567">
              <w:rPr>
                <w:rFonts w:ascii="Times New Roman" w:eastAsia="Times New Roman" w:hAnsi="Times New Roman" w:cs="Times New Roman"/>
                <w:bCs/>
                <w:sz w:val="24"/>
                <w:szCs w:val="24"/>
                <w:lang w:val="ky-KG" w:eastAsia="ru-RU"/>
              </w:rPr>
              <w:t>гө</w:t>
            </w:r>
            <w:r w:rsidRPr="00BF6738">
              <w:rPr>
                <w:rFonts w:ascii="Times New Roman" w:eastAsia="Times New Roman" w:hAnsi="Times New Roman" w:cs="Times New Roman"/>
                <w:bCs/>
                <w:sz w:val="24"/>
                <w:szCs w:val="24"/>
                <w:lang w:val="ky-KG" w:eastAsia="ru-RU"/>
              </w:rPr>
              <w:t xml:space="preserve">; </w:t>
            </w:r>
          </w:p>
          <w:p w14:paraId="393F5FC7" w14:textId="0F6851C4"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-тармактык жөндөөлөр, сервердик администрациялоо жана маалымат базалары менен иштөөдө англис терминологиясын колдонуу</w:t>
            </w:r>
            <w:r w:rsidR="00501567">
              <w:rPr>
                <w:rFonts w:ascii="Times New Roman" w:eastAsia="Times New Roman" w:hAnsi="Times New Roman" w:cs="Times New Roman"/>
                <w:bCs/>
                <w:sz w:val="24"/>
                <w:szCs w:val="24"/>
                <w:lang w:val="ky-KG" w:eastAsia="ru-RU"/>
              </w:rPr>
              <w:t>га</w:t>
            </w:r>
            <w:r w:rsidRPr="00BF6738">
              <w:rPr>
                <w:rFonts w:ascii="Times New Roman" w:eastAsia="Times New Roman" w:hAnsi="Times New Roman" w:cs="Times New Roman"/>
                <w:bCs/>
                <w:sz w:val="24"/>
                <w:szCs w:val="24"/>
                <w:lang w:val="ky-KG" w:eastAsia="ru-RU"/>
              </w:rPr>
              <w:t xml:space="preserve">; </w:t>
            </w:r>
          </w:p>
          <w:p w14:paraId="4F4A14C2" w14:textId="4220DB48"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-кесиптик кат алышууну жүргүзүү</w:t>
            </w:r>
            <w:r w:rsidR="00501567">
              <w:rPr>
                <w:rFonts w:ascii="Times New Roman" w:eastAsia="Times New Roman" w:hAnsi="Times New Roman" w:cs="Times New Roman"/>
                <w:bCs/>
                <w:sz w:val="24"/>
                <w:szCs w:val="24"/>
                <w:lang w:val="ky-KG" w:eastAsia="ru-RU"/>
              </w:rPr>
              <w:t>гө</w:t>
            </w:r>
            <w:r w:rsidRPr="00BF6738">
              <w:rPr>
                <w:rFonts w:ascii="Times New Roman" w:eastAsia="Times New Roman" w:hAnsi="Times New Roman" w:cs="Times New Roman"/>
                <w:bCs/>
                <w:sz w:val="24"/>
                <w:szCs w:val="24"/>
                <w:lang w:val="ky-KG" w:eastAsia="ru-RU"/>
              </w:rPr>
              <w:t xml:space="preserve"> (электрондук почта, кызматтык суроо-талаптар, техникалык колдоого кайрылуу) базалык деңгээлде; </w:t>
            </w:r>
          </w:p>
          <w:p w14:paraId="680B2A8B" w14:textId="080BAB96" w:rsidR="00547E15" w:rsidRPr="00BF6738" w:rsidRDefault="00547E15" w:rsidP="009D7EB4">
            <w:pPr>
              <w:spacing w:after="0" w:line="240" w:lineRule="auto"/>
              <w:jc w:val="both"/>
              <w:rPr>
                <w:rFonts w:ascii="Times New Roman" w:eastAsia="Times New Roman" w:hAnsi="Times New Roman" w:cs="Times New Roman"/>
                <w:bCs/>
                <w:sz w:val="24"/>
                <w:szCs w:val="24"/>
                <w:lang w:val="ky-KG" w:eastAsia="ru-RU"/>
              </w:rPr>
            </w:pPr>
            <w:r w:rsidRPr="00BF6738">
              <w:rPr>
                <w:rFonts w:ascii="Times New Roman" w:eastAsia="Times New Roman" w:hAnsi="Times New Roman" w:cs="Times New Roman"/>
                <w:bCs/>
                <w:sz w:val="24"/>
                <w:szCs w:val="24"/>
                <w:lang w:val="ky-KG" w:eastAsia="ru-RU"/>
              </w:rPr>
              <w:t>-англис тилинде кыскача техникалык отчетторду, нускамаларды же комментарийлерди түзүү</w:t>
            </w:r>
            <w:r w:rsidR="00501567">
              <w:rPr>
                <w:rFonts w:ascii="Times New Roman" w:eastAsia="Times New Roman" w:hAnsi="Times New Roman" w:cs="Times New Roman"/>
                <w:bCs/>
                <w:sz w:val="24"/>
                <w:szCs w:val="24"/>
                <w:lang w:val="ky-KG" w:eastAsia="ru-RU"/>
              </w:rPr>
              <w:t>гө</w:t>
            </w:r>
            <w:r w:rsidRPr="00BF6738">
              <w:rPr>
                <w:rFonts w:ascii="Times New Roman" w:eastAsia="Times New Roman" w:hAnsi="Times New Roman" w:cs="Times New Roman"/>
                <w:bCs/>
                <w:sz w:val="24"/>
                <w:szCs w:val="24"/>
                <w:lang w:val="ky-KG" w:eastAsia="ru-RU"/>
              </w:rPr>
              <w:t>.</w:t>
            </w:r>
          </w:p>
          <w:p w14:paraId="0F6C0F0F"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3F8A6FE4" w14:textId="77777777" w:rsidR="00547E15" w:rsidRPr="00BF6738" w:rsidRDefault="00547E15" w:rsidP="009D7EB4">
            <w:pPr>
              <w:spacing w:after="0" w:line="240" w:lineRule="auto"/>
              <w:jc w:val="both"/>
              <w:rPr>
                <w:rFonts w:ascii="Times New Roman" w:eastAsia="Times New Roman" w:hAnsi="Times New Roman" w:cs="Times New Roman"/>
                <w:b/>
                <w:i/>
                <w:iCs/>
                <w:sz w:val="24"/>
                <w:szCs w:val="24"/>
                <w:lang w:val="ky-KG" w:eastAsia="ru-RU"/>
              </w:rPr>
            </w:pPr>
            <w:r w:rsidRPr="00BF6738">
              <w:rPr>
                <w:rFonts w:ascii="Times New Roman" w:eastAsia="Times New Roman" w:hAnsi="Times New Roman" w:cs="Times New Roman"/>
                <w:b/>
                <w:i/>
                <w:iCs/>
                <w:sz w:val="24"/>
                <w:szCs w:val="24"/>
                <w:lang w:val="ky-KG" w:eastAsia="ru-RU"/>
              </w:rPr>
              <w:t>билүүгө тийиш:</w:t>
            </w:r>
          </w:p>
          <w:p w14:paraId="3CF35592" w14:textId="77777777" w:rsidR="00547E15" w:rsidRPr="00BF6738" w:rsidRDefault="00547E15" w:rsidP="009D7EB4">
            <w:pPr>
              <w:tabs>
                <w:tab w:val="center" w:pos="4677"/>
                <w:tab w:val="right" w:pos="9355"/>
              </w:tabs>
              <w:spacing w:after="0" w:line="240" w:lineRule="auto"/>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5E26906A" w14:textId="77777777" w:rsidR="00547E15" w:rsidRPr="00BF6738" w:rsidRDefault="00547E15" w:rsidP="009D7EB4">
            <w:pPr>
              <w:tabs>
                <w:tab w:val="center" w:pos="4677"/>
                <w:tab w:val="right" w:pos="9355"/>
              </w:tabs>
              <w:spacing w:after="0" w:line="240" w:lineRule="auto"/>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сергек жашоо мүнөзүнүн тобокелдик факторлору жөнүндө;</w:t>
            </w:r>
          </w:p>
          <w:p w14:paraId="087F0C33" w14:textId="77777777" w:rsidR="00547E15" w:rsidRPr="00BF6738" w:rsidRDefault="00547E15" w:rsidP="009D7EB4">
            <w:pPr>
              <w:tabs>
                <w:tab w:val="center" w:pos="4677"/>
                <w:tab w:val="right" w:pos="9355"/>
              </w:tabs>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рационалдуу жана гигиеналык режим жана тамактануу жөнүндө.</w:t>
            </w:r>
          </w:p>
          <w:p w14:paraId="0D03C444" w14:textId="77777777" w:rsidR="00547E15" w:rsidRPr="00BF6738" w:rsidRDefault="00547E15" w:rsidP="009D7EB4">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BF6738">
              <w:rPr>
                <w:rFonts w:ascii="Times New Roman" w:eastAsia="Calibri" w:hAnsi="Times New Roman" w:cs="Times New Roman"/>
                <w:b/>
                <w:i/>
                <w:sz w:val="24"/>
                <w:szCs w:val="24"/>
                <w:lang w:val="ky-KG"/>
              </w:rPr>
              <w:t xml:space="preserve"> көндүмдөргө ээ</w:t>
            </w:r>
            <w:r w:rsidRPr="00BF6738">
              <w:rPr>
                <w:rFonts w:ascii="Times New Roman" w:eastAsia="Times New Roman" w:hAnsi="Times New Roman" w:cs="Times New Roman"/>
                <w:b/>
                <w:i/>
                <w:sz w:val="24"/>
                <w:szCs w:val="24"/>
                <w:lang w:val="ky-KG" w:eastAsia="ru-RU"/>
              </w:rPr>
              <w:t xml:space="preserve"> болууга тийиш:</w:t>
            </w:r>
          </w:p>
          <w:p w14:paraId="648D1FF8"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зыяндуу адаттардан баш тартууга;</w:t>
            </w:r>
          </w:p>
          <w:p w14:paraId="151060F0"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3063839F"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жашоонун рационалдуу режимин сактоого;</w:t>
            </w:r>
          </w:p>
          <w:p w14:paraId="74BD3995"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рационалдуу тамактанууну сактоого;</w:t>
            </w:r>
          </w:p>
          <w:p w14:paraId="1A570CA1"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8C4DF0" w14:textId="2158A558" w:rsidR="00547E15" w:rsidRPr="001F4428" w:rsidRDefault="00547E15" w:rsidP="009D7EB4">
            <w:pPr>
              <w:spacing w:after="0" w:line="240" w:lineRule="auto"/>
              <w:jc w:val="center"/>
              <w:rPr>
                <w:rFonts w:ascii="Times New Roman" w:eastAsia="Times New Roman" w:hAnsi="Times New Roman" w:cs="Times New Roman"/>
                <w:sz w:val="24"/>
                <w:szCs w:val="24"/>
                <w:lang w:val="ky-KG" w:eastAsia="ru-RU"/>
              </w:rPr>
            </w:pPr>
            <w:r w:rsidRPr="001F4428">
              <w:rPr>
                <w:rFonts w:ascii="Times New Roman" w:eastAsia="Times New Roman" w:hAnsi="Times New Roman" w:cs="Times New Roman"/>
                <w:sz w:val="24"/>
                <w:szCs w:val="24"/>
                <w:lang w:val="ky-KG" w:eastAsia="ru-RU"/>
              </w:rPr>
              <w:t>*1</w:t>
            </w:r>
            <w:r w:rsidR="009D4D66" w:rsidRPr="001F4428">
              <w:rPr>
                <w:rFonts w:ascii="Times New Roman" w:eastAsia="Times New Roman" w:hAnsi="Times New Roman" w:cs="Times New Roman"/>
                <w:sz w:val="24"/>
                <w:szCs w:val="24"/>
                <w:lang w:val="ky-KG" w:eastAsia="ru-RU"/>
              </w:rPr>
              <w:t>80</w:t>
            </w:r>
            <w:r w:rsidR="00A23C64" w:rsidRPr="001F4428">
              <w:rPr>
                <w:rFonts w:ascii="Times New Roman" w:eastAsia="Times New Roman" w:hAnsi="Times New Roman" w:cs="Times New Roman"/>
                <w:sz w:val="24"/>
                <w:szCs w:val="24"/>
                <w:lang w:val="ky-KG" w:eastAsia="ru-RU"/>
              </w:rPr>
              <w:t>2</w:t>
            </w:r>
            <w:r w:rsidRPr="001F4428">
              <w:rPr>
                <w:rFonts w:ascii="Times New Roman" w:eastAsia="Times New Roman" w:hAnsi="Times New Roman" w:cs="Times New Roman"/>
                <w:sz w:val="24"/>
                <w:szCs w:val="24"/>
                <w:lang w:val="ky-KG" w:eastAsia="ru-RU"/>
              </w:rPr>
              <w:t xml:space="preserve"> с.</w:t>
            </w:r>
          </w:p>
          <w:p w14:paraId="602B52AF" w14:textId="77777777" w:rsidR="001F4428" w:rsidRDefault="00547E15" w:rsidP="001F4428">
            <w:pPr>
              <w:spacing w:after="0" w:line="240" w:lineRule="auto"/>
              <w:rPr>
                <w:rFonts w:ascii="Times New Roman" w:eastAsia="Times New Roman" w:hAnsi="Times New Roman" w:cs="Times New Roman"/>
                <w:sz w:val="24"/>
                <w:szCs w:val="24"/>
                <w:lang w:val="ky-KG" w:eastAsia="ru-RU"/>
              </w:rPr>
            </w:pPr>
            <w:r w:rsidRPr="001F4428">
              <w:rPr>
                <w:rFonts w:ascii="Times New Roman" w:eastAsia="Times New Roman" w:hAnsi="Times New Roman" w:cs="Times New Roman"/>
                <w:sz w:val="24"/>
                <w:szCs w:val="24"/>
                <w:lang w:val="ky-KG" w:eastAsia="ru-RU"/>
              </w:rPr>
              <w:t>(10 -кл;</w:t>
            </w:r>
          </w:p>
          <w:p w14:paraId="5996B4AC" w14:textId="0D891D07" w:rsidR="00547E15" w:rsidRPr="001F4428" w:rsidRDefault="00547E15" w:rsidP="001F4428">
            <w:pPr>
              <w:spacing w:after="0" w:line="240" w:lineRule="auto"/>
              <w:rPr>
                <w:rFonts w:ascii="Times New Roman" w:eastAsia="Times New Roman" w:hAnsi="Times New Roman" w:cs="Times New Roman"/>
                <w:sz w:val="24"/>
                <w:szCs w:val="24"/>
                <w:lang w:val="ky-KG" w:eastAsia="ru-RU"/>
              </w:rPr>
            </w:pPr>
            <w:r w:rsidRPr="001F4428">
              <w:rPr>
                <w:rFonts w:ascii="Times New Roman" w:eastAsia="Times New Roman" w:hAnsi="Times New Roman" w:cs="Times New Roman"/>
                <w:sz w:val="24"/>
                <w:szCs w:val="24"/>
                <w:lang w:val="ky-KG" w:eastAsia="ru-RU"/>
              </w:rPr>
              <w:t>11- кл.)</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9E0514" w14:textId="77777777" w:rsidR="00547E15" w:rsidRPr="001F4428" w:rsidRDefault="00547E15" w:rsidP="001F4428">
            <w:pPr>
              <w:spacing w:after="0" w:line="240" w:lineRule="auto"/>
              <w:jc w:val="both"/>
              <w:rPr>
                <w:rFonts w:ascii="Times New Roman" w:eastAsia="Times New Roman" w:hAnsi="Times New Roman" w:cs="Times New Roman"/>
                <w:sz w:val="24"/>
                <w:szCs w:val="24"/>
                <w:lang w:val="ky-KG" w:eastAsia="ru-RU"/>
              </w:rPr>
            </w:pPr>
            <w:r w:rsidRPr="001F4428">
              <w:rPr>
                <w:rFonts w:ascii="Times New Roman" w:eastAsia="Times New Roman" w:hAnsi="Times New Roman" w:cs="Times New Roman"/>
                <w:sz w:val="24"/>
                <w:szCs w:val="24"/>
                <w:lang w:val="ky-KG" w:eastAsia="ru-RU"/>
              </w:rPr>
              <w:t>*2006 с.</w:t>
            </w:r>
          </w:p>
          <w:p w14:paraId="003E3533" w14:textId="77777777" w:rsidR="001F4428" w:rsidRDefault="00547E15" w:rsidP="001F4428">
            <w:pPr>
              <w:spacing w:after="0" w:line="240" w:lineRule="auto"/>
              <w:rPr>
                <w:rFonts w:ascii="Times New Roman" w:eastAsia="Times New Roman" w:hAnsi="Times New Roman" w:cs="Times New Roman"/>
                <w:sz w:val="24"/>
                <w:szCs w:val="24"/>
                <w:lang w:val="ky-KG" w:eastAsia="ru-RU"/>
              </w:rPr>
            </w:pPr>
            <w:r w:rsidRPr="001F4428">
              <w:rPr>
                <w:rFonts w:ascii="Times New Roman" w:eastAsia="Times New Roman" w:hAnsi="Times New Roman" w:cs="Times New Roman"/>
                <w:sz w:val="24"/>
                <w:szCs w:val="24"/>
                <w:lang w:val="ky-KG" w:eastAsia="ru-RU"/>
              </w:rPr>
              <w:t>(10</w:t>
            </w:r>
            <w:r w:rsidR="001F4428">
              <w:rPr>
                <w:rFonts w:ascii="Times New Roman" w:eastAsia="Times New Roman" w:hAnsi="Times New Roman" w:cs="Times New Roman"/>
                <w:sz w:val="24"/>
                <w:szCs w:val="24"/>
                <w:lang w:val="ky-KG" w:eastAsia="ru-RU"/>
              </w:rPr>
              <w:t xml:space="preserve"> </w:t>
            </w:r>
            <w:r w:rsidRPr="001F4428">
              <w:rPr>
                <w:rFonts w:ascii="Times New Roman" w:eastAsia="Times New Roman" w:hAnsi="Times New Roman" w:cs="Times New Roman"/>
                <w:sz w:val="24"/>
                <w:szCs w:val="24"/>
                <w:lang w:val="ky-KG" w:eastAsia="ru-RU"/>
              </w:rPr>
              <w:t>кл;</w:t>
            </w:r>
          </w:p>
          <w:p w14:paraId="1A357489" w14:textId="1CA4FB02" w:rsidR="00547E15" w:rsidRPr="001F4428" w:rsidRDefault="00547E15" w:rsidP="001F4428">
            <w:pPr>
              <w:spacing w:after="0" w:line="240" w:lineRule="auto"/>
              <w:rPr>
                <w:rFonts w:ascii="Times New Roman" w:eastAsia="Times New Roman" w:hAnsi="Times New Roman" w:cs="Times New Roman"/>
                <w:sz w:val="24"/>
                <w:szCs w:val="24"/>
                <w:lang w:val="ky-KG" w:eastAsia="ru-RU"/>
              </w:rPr>
            </w:pPr>
            <w:r w:rsidRPr="001F4428">
              <w:rPr>
                <w:rFonts w:ascii="Times New Roman" w:eastAsia="Times New Roman" w:hAnsi="Times New Roman" w:cs="Times New Roman"/>
                <w:sz w:val="24"/>
                <w:szCs w:val="24"/>
                <w:lang w:val="ky-KG" w:eastAsia="ru-RU"/>
              </w:rPr>
              <w:t>11-кл.)</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C45BF4" w14:textId="77062106" w:rsidR="00547E15" w:rsidRPr="00BF6738" w:rsidRDefault="00547E15" w:rsidP="001F4428">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3 кр/90 с.</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084B3F"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240 с.</w:t>
            </w:r>
          </w:p>
        </w:tc>
        <w:tc>
          <w:tcPr>
            <w:tcW w:w="773" w:type="pct"/>
            <w:tcBorders>
              <w:top w:val="single" w:sz="8" w:space="0" w:color="auto"/>
              <w:left w:val="nil"/>
              <w:bottom w:val="single" w:sz="8" w:space="0" w:color="auto"/>
              <w:right w:val="single" w:sz="8" w:space="0" w:color="auto"/>
            </w:tcBorders>
            <w:shd w:val="clear" w:color="auto" w:fill="FFFFFF"/>
          </w:tcPr>
          <w:p w14:paraId="083BA52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33B86F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Кесиптик кыргыз/ орус тилдери.</w:t>
            </w:r>
          </w:p>
          <w:p w14:paraId="4DB645C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49F505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ED9CEC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4DF8D5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F3D96D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8D0D9A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F3B895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A10404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C7F62D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E00045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1B41BF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5A24ED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EB8569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0DEC4A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D2C41A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5DF292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D3A078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63F510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6157AD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115CA7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C06158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0746FA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DED09F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9A3A1C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581D68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10FADA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1855A3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3E2266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5E8090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1AEE93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E35F27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6A3B95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20B01A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B4A0CB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2D603F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Кесиптик англис </w:t>
            </w:r>
          </w:p>
          <w:p w14:paraId="47643DC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тили</w:t>
            </w:r>
          </w:p>
          <w:p w14:paraId="6BA3DE7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899E11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25CAD7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878332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64E64F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884016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B3632D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94A4AC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224D11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97592B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E89E43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B04461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E01470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20EC89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C32E64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7B846C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380CB4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F02AA4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44C011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2D2ED9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0F21EC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392F56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7DC829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Коопсуз сергек жашоо мүнөзү.</w:t>
            </w:r>
          </w:p>
        </w:tc>
        <w:tc>
          <w:tcPr>
            <w:tcW w:w="409" w:type="pct"/>
            <w:tcBorders>
              <w:top w:val="single" w:sz="8" w:space="0" w:color="auto"/>
              <w:left w:val="nil"/>
              <w:bottom w:val="single" w:sz="8" w:space="0" w:color="auto"/>
              <w:right w:val="single" w:sz="8" w:space="0" w:color="auto"/>
            </w:tcBorders>
            <w:shd w:val="clear" w:color="auto" w:fill="FFFFFF"/>
          </w:tcPr>
          <w:p w14:paraId="218A104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8A03E1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 2 - 4</w:t>
            </w:r>
          </w:p>
          <w:p w14:paraId="467A528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DBC763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20FAA7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E0A8D1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5D27AC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6BBECB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27527F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389D49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9AE6E3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3C806E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BBCD51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6475D5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AD3F2C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015638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F991F5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053536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7B2416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C83B06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3128F0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A04D88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6F3919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925A39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403138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51028B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7F78B3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EA48B6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985DB9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F47226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6FE9EE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1220E0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28213A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3384B4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1ACB9D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A61996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D45BF3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7C52B1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 2 - 4</w:t>
            </w:r>
          </w:p>
          <w:p w14:paraId="1213259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394EA1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2E559F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3B8F18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916CCF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AC2196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355D0B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E36160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BF851A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06058C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B3B2C4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81E730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33018E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73840B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41699F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21EA15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C20F21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6F4CBA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8368BF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FA4F7B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6C132E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CC9A92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F6ACE4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F7756F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 1 - 3</w:t>
            </w:r>
          </w:p>
          <w:p w14:paraId="2050739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97009E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A38C1C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E6EC77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AE7B1D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59F78F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1F0D4C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r>
      <w:tr w:rsidR="00547E15" w:rsidRPr="00BF6738" w14:paraId="642D01B3" w14:textId="77777777" w:rsidTr="001F442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F3618B"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2.</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F1C92B" w14:textId="50644458" w:rsidR="00547E15" w:rsidRPr="00BF6738" w:rsidRDefault="001072A8"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BF4EE4" w14:textId="480343AF" w:rsidR="00547E15" w:rsidRPr="00BF6738" w:rsidRDefault="001072A8" w:rsidP="009D7EB4">
            <w:pPr>
              <w:spacing w:after="0" w:line="240" w:lineRule="auto"/>
              <w:jc w:val="both"/>
              <w:rPr>
                <w:rFonts w:ascii="Times New Roman" w:eastAsia="Times New Roman" w:hAnsi="Times New Roman" w:cs="Times New Roman"/>
                <w:b/>
                <w:sz w:val="24"/>
                <w:szCs w:val="24"/>
                <w:lang w:val="ky-KG" w:eastAsia="ru-RU"/>
              </w:rPr>
            </w:pPr>
            <w:r w:rsidRPr="003715B7">
              <w:rPr>
                <w:rFonts w:ascii="Times New Roman" w:eastAsia="Times New Roman" w:hAnsi="Times New Roman" w:cs="Times New Roman"/>
                <w:b/>
                <w:sz w:val="24"/>
                <w:szCs w:val="24"/>
                <w:lang w:val="ky-KG" w:eastAsia="ru-RU"/>
              </w:rPr>
              <w:t>Кесиптик цикл (ЖТЦ жана ЖКЦ, КЦ дисциплиналары)**</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23340" w14:textId="4860BDC7" w:rsidR="00547E15" w:rsidRPr="00BF6738" w:rsidRDefault="00547E15" w:rsidP="009D7EB4">
            <w:pPr>
              <w:spacing w:after="0" w:line="240" w:lineRule="auto"/>
              <w:ind w:right="-178" w:hanging="38"/>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1</w:t>
            </w:r>
            <w:r w:rsidR="008D42F8">
              <w:rPr>
                <w:rFonts w:ascii="Times New Roman" w:eastAsia="Times New Roman" w:hAnsi="Times New Roman" w:cs="Times New Roman"/>
                <w:sz w:val="24"/>
                <w:szCs w:val="24"/>
                <w:lang w:val="ky-KG" w:eastAsia="ru-RU"/>
              </w:rPr>
              <w:t>198</w:t>
            </w:r>
            <w:r w:rsidRPr="00BF6738">
              <w:rPr>
                <w:rFonts w:ascii="Times New Roman" w:eastAsia="Times New Roman" w:hAnsi="Times New Roman" w:cs="Times New Roman"/>
                <w:sz w:val="24"/>
                <w:szCs w:val="24"/>
                <w:lang w:val="ky-KG" w:eastAsia="ru-RU"/>
              </w:rPr>
              <w:t xml:space="preserve">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B527D1"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2434 с.</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C569A5"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56 кр /1680 с. </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2CE4A"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2532 с.</w:t>
            </w:r>
          </w:p>
        </w:tc>
        <w:tc>
          <w:tcPr>
            <w:tcW w:w="7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609D3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C008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r>
      <w:tr w:rsidR="00547E15" w:rsidRPr="00BF6738" w14:paraId="48F832BC" w14:textId="77777777" w:rsidTr="001F4428">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DA714E2" w14:textId="36C8036E"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p>
          <w:p w14:paraId="7DD8E84E" w14:textId="77777777" w:rsidR="00547E15" w:rsidRPr="00BF6738" w:rsidRDefault="00547E15" w:rsidP="009D7EB4">
            <w:pPr>
              <w:spacing w:after="0" w:line="240" w:lineRule="auto"/>
              <w:rPr>
                <w:rFonts w:ascii="Times New Roman" w:eastAsia="Times New Roman" w:hAnsi="Times New Roman" w:cs="Times New Roman"/>
                <w:sz w:val="24"/>
                <w:szCs w:val="24"/>
                <w:lang w:val="ky-KG" w:eastAsia="ru-RU"/>
              </w:rPr>
            </w:pPr>
          </w:p>
        </w:tc>
        <w:tc>
          <w:tcPr>
            <w:tcW w:w="33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555001C" w14:textId="5F825B92" w:rsidR="00547E15" w:rsidRPr="00BF6738" w:rsidRDefault="001072A8"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ЖКЦ</w:t>
            </w:r>
          </w:p>
          <w:p w14:paraId="28F1EAB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3C75A2E"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71DB8AC6"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0E67B5A2"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3BAFCA50"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61F13D52"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7ECA5FF5"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34D02CCC"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31534C14"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639A570E"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330AB257"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3C688FEB"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1265FBD2"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6D7A6BC5"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0C856585"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74946A04"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7CB41F53"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2522A75E"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3D7B907F"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48633FB0"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228F1DD4"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67780E27"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03C3DA98"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p>
          <w:p w14:paraId="0BA5A65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sz w:val="24"/>
                <w:szCs w:val="24"/>
                <w:lang w:val="ky-KG" w:eastAsia="ru-RU"/>
              </w:rPr>
              <w:t xml:space="preserve">                     </w:t>
            </w:r>
          </w:p>
          <w:p w14:paraId="6CEAA55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0D565E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5B409D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6EA67A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997623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FA0F4B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CD7C9B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D618F9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2CFBE9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6CED1F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759ABE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625699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451363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A9A1D8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56B57F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21AD19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9E7311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552679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55DEE5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F8D668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EA4457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F09543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3F1DE5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0EA6C6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C4E180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AFD294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D26378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E2C231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E4BBB7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A62C8D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ABF1A4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05FBE2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40FC0E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B674D3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50AB3F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6A5E06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49F47B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D8FA92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B58027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A62B6B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8095D0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A41E23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C90B65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6B1122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2136D5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E567B6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6C8B4E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CD0A1E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AE056F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B75FE9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8B539D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B794D3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7941BD6"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47FCA6F3"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429D99AF"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331DAD82"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14963363"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13E2AAA"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28F7A376"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3F46A854"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14B47CC7"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B23A51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c>
          <w:tcPr>
            <w:tcW w:w="181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181A2DF"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r w:rsidRPr="00BF6738">
              <w:rPr>
                <w:rFonts w:ascii="Times New Roman" w:eastAsia="Times New Roman" w:hAnsi="Times New Roman" w:cs="Times New Roman"/>
                <w:b/>
                <w:sz w:val="24"/>
                <w:szCs w:val="24"/>
                <w:lang w:val="ky-KG" w:eastAsia="ru-RU"/>
              </w:rPr>
              <w:t>Жалпы кесиптик цикл</w:t>
            </w:r>
          </w:p>
          <w:p w14:paraId="75522956"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r w:rsidRPr="00BF6738">
              <w:rPr>
                <w:rFonts w:ascii="Times New Roman" w:eastAsia="Times New Roman" w:hAnsi="Times New Roman" w:cs="Times New Roman"/>
                <w:sz w:val="24"/>
                <w:szCs w:val="24"/>
                <w:lang w:val="ky-KG" w:eastAsia="ru-RU"/>
              </w:rPr>
              <w:t>Циклди өздөштүрүүнүн натыйжасында окуучу:</w:t>
            </w:r>
          </w:p>
          <w:p w14:paraId="6C08D0C2" w14:textId="77777777" w:rsidR="00547E15" w:rsidRPr="00BF6738" w:rsidRDefault="00547E15" w:rsidP="009D7EB4">
            <w:pPr>
              <w:spacing w:after="0" w:line="240" w:lineRule="auto"/>
              <w:jc w:val="both"/>
              <w:rPr>
                <w:rFonts w:ascii="Times New Roman" w:eastAsia="Times New Roman" w:hAnsi="Times New Roman" w:cs="Times New Roman"/>
                <w:b/>
                <w:i/>
                <w:sz w:val="24"/>
                <w:szCs w:val="24"/>
                <w:lang w:val="ky-KG" w:eastAsia="ru-RU"/>
              </w:rPr>
            </w:pPr>
            <w:r w:rsidRPr="00BF6738">
              <w:rPr>
                <w:rFonts w:ascii="Times New Roman" w:eastAsia="Times New Roman" w:hAnsi="Times New Roman" w:cs="Times New Roman"/>
                <w:b/>
                <w:i/>
                <w:sz w:val="24"/>
                <w:szCs w:val="24"/>
                <w:lang w:val="ky-KG" w:eastAsia="ru-RU"/>
              </w:rPr>
              <w:t xml:space="preserve"> билүүгө тийиш:</w:t>
            </w:r>
          </w:p>
          <w:p w14:paraId="293DA0E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ишкердик иш жаатындагы ченемдик укуктук базаны;</w:t>
            </w:r>
          </w:p>
          <w:p w14:paraId="3C51C21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78EAFF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28023E0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бизнес-планды иштеп чыгуу технологиясын;</w:t>
            </w:r>
          </w:p>
          <w:p w14:paraId="7912401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C31E9B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Calibri" w:hAnsi="Times New Roman" w:cs="Times New Roman"/>
                <w:b/>
                <w:i/>
                <w:sz w:val="24"/>
                <w:szCs w:val="24"/>
                <w:lang w:val="ky-KG"/>
              </w:rPr>
              <w:t>к</w:t>
            </w:r>
            <w:r w:rsidRPr="00BF6738">
              <w:rPr>
                <w:rFonts w:ascii="Times New Roman" w:eastAsia="Times New Roman" w:hAnsi="Times New Roman" w:cs="Times New Roman"/>
                <w:b/>
                <w:i/>
                <w:sz w:val="24"/>
                <w:szCs w:val="24"/>
                <w:lang w:val="ky-KG" w:eastAsia="ru-RU"/>
              </w:rPr>
              <w:t>өндүмдөргө ээ болууга тийиш:</w:t>
            </w:r>
          </w:p>
          <w:p w14:paraId="31DF8A83"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ишкердик ишке шыктуулукка психологиялык өзүн-өзү талдоо жүргүзүүгө;</w:t>
            </w:r>
          </w:p>
          <w:p w14:paraId="67D1A18C"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ишкердик иштин уюштуруу-укуктук формасын тандоого;</w:t>
            </w:r>
          </w:p>
          <w:p w14:paraId="702F6F84"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бухгалтердик отчеттуулуктун формасын толтурууга;</w:t>
            </w:r>
          </w:p>
          <w:p w14:paraId="66D61E3A"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рынокту изилдөөнүн ар кандай ыкмаларын колдонууга;</w:t>
            </w:r>
          </w:p>
          <w:p w14:paraId="3F5279E7"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башкаруучулук чечимдерди кабыл алууга;</w:t>
            </w:r>
          </w:p>
          <w:p w14:paraId="5A1B5CCC"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атаандаштар, керектөөчүлөр, жеткирүүчүлөр жөнүндө маалыматтарды топтоого жана талдоого;</w:t>
            </w:r>
          </w:p>
          <w:p w14:paraId="66C3DBB1"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экономикалык эсептөөлөрдү жүргүзүүгө;</w:t>
            </w:r>
          </w:p>
          <w:p w14:paraId="02D0107D"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өндүрүштүк ишти пландаштырууга;</w:t>
            </w:r>
          </w:p>
          <w:p w14:paraId="03153034"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бизнес-планды иштеп чыгууга;</w:t>
            </w:r>
          </w:p>
          <w:p w14:paraId="5EE6F57C"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презентация өткөрүүгө.</w:t>
            </w:r>
          </w:p>
          <w:p w14:paraId="5D648888"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p>
          <w:p w14:paraId="74D6B094" w14:textId="77777777" w:rsidR="00547E15" w:rsidRPr="00BF6738" w:rsidRDefault="00547E15" w:rsidP="009D7EB4">
            <w:pPr>
              <w:spacing w:after="0" w:line="240" w:lineRule="auto"/>
              <w:jc w:val="both"/>
              <w:rPr>
                <w:rFonts w:ascii="Times New Roman" w:eastAsia="Times New Roman" w:hAnsi="Times New Roman" w:cs="Times New Roman"/>
                <w:b/>
                <w:i/>
                <w:sz w:val="24"/>
                <w:szCs w:val="24"/>
                <w:lang w:val="ky-KG" w:eastAsia="ru-RU"/>
              </w:rPr>
            </w:pPr>
            <w:r w:rsidRPr="00BF6738">
              <w:rPr>
                <w:rFonts w:ascii="Times New Roman" w:eastAsia="Times New Roman" w:hAnsi="Times New Roman" w:cs="Times New Roman"/>
                <w:b/>
                <w:i/>
                <w:sz w:val="24"/>
                <w:szCs w:val="24"/>
                <w:lang w:val="ky-KG" w:eastAsia="ru-RU"/>
              </w:rPr>
              <w:t>билүүгө тийиш:</w:t>
            </w:r>
          </w:p>
          <w:p w14:paraId="6B412289"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3CD6DCE1"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19E46800"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6A768DAE"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61264990"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4E11519"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19F3164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Calibri" w:hAnsi="Times New Roman" w:cs="Times New Roman"/>
                <w:b/>
                <w:i/>
                <w:sz w:val="24"/>
                <w:szCs w:val="24"/>
                <w:lang w:val="ky-KG"/>
              </w:rPr>
              <w:t>к</w:t>
            </w:r>
            <w:r w:rsidRPr="00BF6738">
              <w:rPr>
                <w:rFonts w:ascii="Times New Roman" w:eastAsia="Times New Roman" w:hAnsi="Times New Roman" w:cs="Times New Roman"/>
                <w:b/>
                <w:i/>
                <w:sz w:val="24"/>
                <w:szCs w:val="24"/>
                <w:lang w:val="ky-KG" w:eastAsia="ru-RU"/>
              </w:rPr>
              <w:t>өндүмдөргө ээ болууга тийиш:</w:t>
            </w:r>
          </w:p>
          <w:p w14:paraId="1DA9A1F8"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0FB75F38"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пайдаланууга; </w:t>
            </w:r>
          </w:p>
          <w:p w14:paraId="08CC9CB2"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2CA418BB"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берүүгө;                     </w:t>
            </w:r>
          </w:p>
          <w:p w14:paraId="2E557D06"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контролдоого.</w:t>
            </w:r>
          </w:p>
          <w:p w14:paraId="20AA26C6"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p>
          <w:p w14:paraId="3A9E3A5E" w14:textId="77777777" w:rsidR="00547E15" w:rsidRPr="00BF6738" w:rsidRDefault="00547E15" w:rsidP="009D7EB4">
            <w:pPr>
              <w:spacing w:after="0" w:line="240" w:lineRule="auto"/>
              <w:jc w:val="both"/>
              <w:rPr>
                <w:rFonts w:ascii="Times New Roman" w:eastAsia="Times New Roman" w:hAnsi="Times New Roman" w:cs="Times New Roman"/>
                <w:b/>
                <w:i/>
                <w:sz w:val="24"/>
                <w:szCs w:val="24"/>
                <w:lang w:val="ky-KG" w:eastAsia="ru-RU"/>
              </w:rPr>
            </w:pPr>
            <w:r w:rsidRPr="00BF6738">
              <w:rPr>
                <w:rFonts w:ascii="Times New Roman" w:eastAsia="Times New Roman" w:hAnsi="Times New Roman" w:cs="Times New Roman"/>
                <w:b/>
                <w:i/>
                <w:sz w:val="24"/>
                <w:szCs w:val="24"/>
                <w:lang w:val="ky-KG" w:eastAsia="ru-RU"/>
              </w:rPr>
              <w:t>билүүгө тийиш:</w:t>
            </w:r>
          </w:p>
          <w:p w14:paraId="63320A14"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1B98A9E"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160791B6"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эмгек акыны түзүү механизмдерин; </w:t>
            </w:r>
          </w:p>
          <w:p w14:paraId="3B6DC371"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эмгек акы төлөө формаларын.</w:t>
            </w:r>
          </w:p>
          <w:p w14:paraId="7CEF951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Calibri" w:hAnsi="Times New Roman" w:cs="Times New Roman"/>
                <w:b/>
                <w:i/>
                <w:sz w:val="24"/>
                <w:szCs w:val="24"/>
                <w:lang w:val="ky-KG"/>
              </w:rPr>
              <w:t>к</w:t>
            </w:r>
            <w:r w:rsidRPr="00BF6738">
              <w:rPr>
                <w:rFonts w:ascii="Times New Roman" w:eastAsia="Times New Roman" w:hAnsi="Times New Roman" w:cs="Times New Roman"/>
                <w:b/>
                <w:i/>
                <w:sz w:val="24"/>
                <w:szCs w:val="24"/>
                <w:lang w:val="ky-KG" w:eastAsia="ru-RU"/>
              </w:rPr>
              <w:t>өндүмдөргө ээ болууга тийиш:</w:t>
            </w:r>
          </w:p>
          <w:p w14:paraId="0E37D220"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0E84DACA"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19CA1D99" w14:textId="77777777" w:rsidR="00547E15" w:rsidRPr="00BF6738" w:rsidRDefault="00547E15" w:rsidP="009D7EB4">
            <w:pPr>
              <w:spacing w:after="0" w:line="240" w:lineRule="auto"/>
              <w:jc w:val="both"/>
              <w:rPr>
                <w:rFonts w:ascii="Times New Roman" w:eastAsia="Calibri" w:hAnsi="Times New Roman" w:cs="Times New Roman"/>
                <w:sz w:val="24"/>
                <w:szCs w:val="24"/>
                <w:lang w:val="ky-KG"/>
              </w:rPr>
            </w:pPr>
            <w:r w:rsidRPr="00BF6738">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DE427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A968F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2C7E02"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10 кр/300 с.</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EAE7F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77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3D2F03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Бизнестин жана ишкердиктин негиздери</w:t>
            </w:r>
          </w:p>
          <w:p w14:paraId="6E571C6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EE9061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C9A76A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CC661D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1A3930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B4C300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4DAACF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42A83A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E0A7F0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3B8210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9D91D6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949FA4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612FA9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1243E4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677332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5F2C3A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D47A42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071032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A937FC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79907F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4D3C04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A84134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7E52A9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D9FD6D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801FD3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F5B7A7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37651D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Эмгекти коргоо жана өндүрүштүк экология</w:t>
            </w:r>
          </w:p>
          <w:p w14:paraId="7D2E95C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F35942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5810B9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2A7341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387319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485A39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5E23B9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313DD6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C20927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89F393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F63D5D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40F7C8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1296F0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D95690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7EB640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C69076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44EEB3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2A2782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DE8E5B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AC133A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0E7AB3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2A142F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F93B91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131087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11DA36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91283C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6565B0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9EF37E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9410F6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FF9DFB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008CAA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C53013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763978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2B9782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044378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413267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DB65BD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7EE606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Кесиптик иш аракеттерди укуктук жактан камсыздоо</w:t>
            </w:r>
          </w:p>
          <w:p w14:paraId="5EF5683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7AB2E0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D111FD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4FFC43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317398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D07288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6AA317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A376C3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B3FE56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D5095A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78B185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E30A8A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BC3D91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36C95A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7B543F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c>
          <w:tcPr>
            <w:tcW w:w="40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FFC311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ЖК-4-6</w:t>
            </w:r>
          </w:p>
          <w:p w14:paraId="18F4369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КК-6</w:t>
            </w:r>
          </w:p>
          <w:p w14:paraId="6BDE322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636644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FB1992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B4CA70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6B0DD8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A2EAAE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B5E4DB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BD8F08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C902C9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20C0DC0"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378579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AC60C3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ACF35D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A51DBE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16E732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545770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4F39CF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0DA42C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041380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10EDC3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22370B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4A7050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67999E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211955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79A4E5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5BD555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B80121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B42151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21307B4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BF573A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ЖК-1-5</w:t>
            </w:r>
          </w:p>
          <w:p w14:paraId="7261F3D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КК-1-6</w:t>
            </w:r>
          </w:p>
          <w:p w14:paraId="32D3EE06"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075F2623"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846CAE7"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7EE2F6FA"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429C6B6"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31B9118E"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23E33B78"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5F6D3DFD"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7CEFF31D"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1C4EA86F"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10A05869"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726C5C74"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4223C3B4"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7117AA14"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33E4AB5D"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68EF06A"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14AA065A"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59C25720"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0F955BD1"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FF017B2"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8C9FF66"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2857D01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BD6A24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41C3FC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AC89CA6"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D2E6BD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8EBE14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C2E809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F08F1B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52E85F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4D58E25"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FBB1D9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86B4FA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7DC523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A4A4AC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F230BA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4E84015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933DBA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57EF50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ЖК1-5</w:t>
            </w:r>
          </w:p>
          <w:p w14:paraId="428AF97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КК-1-5</w:t>
            </w:r>
          </w:p>
          <w:p w14:paraId="68902D1B"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7E1F427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1045D16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617E63B5"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48C3FF0E"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221C8FEF"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3CCA811E"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3FC825B4"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7C5B4101"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53D9C2AA"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p w14:paraId="640DE4F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04160FE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5D6CFCE3"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p w14:paraId="392E86DA" w14:textId="77777777" w:rsidR="00547E15" w:rsidRPr="00BF6738" w:rsidRDefault="00547E15" w:rsidP="009D7EB4">
            <w:pPr>
              <w:spacing w:after="0" w:line="240" w:lineRule="auto"/>
              <w:jc w:val="both"/>
              <w:rPr>
                <w:rFonts w:ascii="Times New Roman" w:eastAsia="Times New Roman" w:hAnsi="Times New Roman" w:cs="Times New Roman"/>
                <w:i/>
                <w:sz w:val="24"/>
                <w:szCs w:val="24"/>
                <w:lang w:val="ky-KG" w:eastAsia="ru-RU"/>
              </w:rPr>
            </w:pPr>
          </w:p>
        </w:tc>
      </w:tr>
      <w:tr w:rsidR="00547E15" w:rsidRPr="00BF6738" w14:paraId="38607DDD" w14:textId="77777777" w:rsidTr="001F4428">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4BF3275"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p>
        </w:tc>
        <w:tc>
          <w:tcPr>
            <w:tcW w:w="33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5FF9C60" w14:textId="59FEC467" w:rsidR="00547E15" w:rsidRPr="00BF6738" w:rsidRDefault="001072A8"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КЦ</w:t>
            </w:r>
          </w:p>
        </w:tc>
        <w:tc>
          <w:tcPr>
            <w:tcW w:w="181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A1F020B"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r w:rsidRPr="00BF6738">
              <w:rPr>
                <w:rFonts w:ascii="Times New Roman" w:eastAsia="Times New Roman" w:hAnsi="Times New Roman" w:cs="Times New Roman"/>
                <w:b/>
                <w:sz w:val="24"/>
                <w:szCs w:val="24"/>
                <w:lang w:val="ky-KG" w:eastAsia="ru-RU"/>
              </w:rPr>
              <w:t>Дисциплиналардын кесиптик цикли.</w:t>
            </w:r>
          </w:p>
          <w:p w14:paraId="329E1A7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sz w:val="24"/>
                <w:szCs w:val="24"/>
                <w:lang w:val="ky-KG" w:eastAsia="ru-RU"/>
              </w:rPr>
              <w:t>Базалык бөлүк:</w:t>
            </w:r>
          </w:p>
        </w:tc>
        <w:tc>
          <w:tcPr>
            <w:tcW w:w="409"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76692E99" w14:textId="2D1B8EA7" w:rsidR="00547E15" w:rsidRPr="00BF6738" w:rsidRDefault="00223A56"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1198 с</w:t>
            </w:r>
          </w:p>
        </w:tc>
        <w:tc>
          <w:tcPr>
            <w:tcW w:w="364"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C2DA3B6" w14:textId="0BCEC1E9" w:rsidR="00547E15" w:rsidRPr="00BF6738" w:rsidRDefault="00A57525"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2434 с</w:t>
            </w:r>
          </w:p>
        </w:tc>
        <w:tc>
          <w:tcPr>
            <w:tcW w:w="388"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3DEE47F9" w14:textId="5BD093AD" w:rsidR="00547E15" w:rsidRPr="00A57525" w:rsidRDefault="00A57525" w:rsidP="009D7E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56 кр</w:t>
            </w:r>
            <w:r>
              <w:rPr>
                <w:rFonts w:ascii="Times New Roman" w:eastAsia="Times New Roman" w:hAnsi="Times New Roman" w:cs="Times New Roman"/>
                <w:sz w:val="24"/>
                <w:szCs w:val="24"/>
                <w:lang w:eastAsia="ru-RU"/>
              </w:rPr>
              <w:t>/1680 с</w:t>
            </w:r>
          </w:p>
        </w:tc>
        <w:tc>
          <w:tcPr>
            <w:tcW w:w="293" w:type="pct"/>
            <w:gridSpan w:val="2"/>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94BE08A" w14:textId="601E415F" w:rsidR="00547E15" w:rsidRPr="00BF6738" w:rsidRDefault="00A57525"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253</w:t>
            </w:r>
          </w:p>
        </w:tc>
        <w:tc>
          <w:tcPr>
            <w:tcW w:w="77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EF1FA1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c>
          <w:tcPr>
            <w:tcW w:w="40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414ADE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r>
      <w:tr w:rsidR="001D5B4D" w:rsidRPr="00BF6738" w14:paraId="52DD4082" w14:textId="77777777" w:rsidTr="001F4428">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68C9664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tc>
        <w:tc>
          <w:tcPr>
            <w:tcW w:w="334" w:type="pct"/>
            <w:tcBorders>
              <w:top w:val="single" w:sz="4" w:space="0" w:color="auto"/>
              <w:left w:val="nil"/>
              <w:bottom w:val="single" w:sz="8" w:space="0" w:color="auto"/>
              <w:right w:val="single" w:sz="8" w:space="0" w:color="auto"/>
            </w:tcBorders>
            <w:shd w:val="clear" w:color="auto" w:fill="FFFFFF"/>
            <w:vAlign w:val="center"/>
          </w:tcPr>
          <w:p w14:paraId="11663160"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80F975"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26EEBF38" w14:textId="564726BD" w:rsidR="001D5B4D" w:rsidRPr="00BF6738" w:rsidRDefault="001D5B4D" w:rsidP="009D7EB4">
            <w:pPr>
              <w:spacing w:after="0" w:line="240" w:lineRule="auto"/>
              <w:jc w:val="both"/>
              <w:rPr>
                <w:rFonts w:ascii="Times New Roman" w:eastAsia="Times New Roman" w:hAnsi="Times New Roman" w:cs="Times New Roman"/>
                <w:b/>
                <w:bCs/>
                <w:i/>
                <w:iCs/>
                <w:sz w:val="24"/>
                <w:szCs w:val="24"/>
                <w:lang w:val="ky-KG" w:eastAsia="ru-RU"/>
              </w:rPr>
            </w:pPr>
            <w:r w:rsidRPr="00BF6738">
              <w:rPr>
                <w:rFonts w:ascii="Times New Roman" w:eastAsia="Times New Roman" w:hAnsi="Times New Roman" w:cs="Times New Roman"/>
                <w:b/>
                <w:bCs/>
                <w:i/>
                <w:iCs/>
                <w:sz w:val="24"/>
                <w:szCs w:val="24"/>
                <w:lang w:val="ky-KG" w:eastAsia="ru-RU"/>
              </w:rPr>
              <w:t>-билүүгө тийиш:</w:t>
            </w:r>
          </w:p>
          <w:p w14:paraId="2F12FBF4" w14:textId="1E68285E"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-компьютердик графиканын негизги түшүнүктөрү</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жана түрлөрү (растр, вектор, фрактал, 3D-графика); -санарип сүрөттөрдү түзүү принциптери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7F7408F1"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-графикалык файлдардын форматтары жана алардын арналышы (JPEG, PNG, GIF, TIFF, SVG, PSD ж.б.); </w:t>
            </w:r>
          </w:p>
          <w:p w14:paraId="6F854F02" w14:textId="1CE15EBE"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-түс моделдери (RGB, CMYK, HSB, LAB) жана түстөрдү оңдоонун принциптери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w:t>
            </w:r>
          </w:p>
          <w:p w14:paraId="455FB2DD" w14:textId="0CFC4DAB"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композициянын, колористиканын жана визуалдык кабылдоонун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2254A310" w14:textId="77777777" w:rsidR="001D5B4D"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-компьютердик графика программаларынын арналышы жана функционалдык мүмкүнчүлүктөрү</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02532CDC" w14:textId="240055D6"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графикалык редакторлордун негизги куралдары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4DC854CA" w14:textId="0EEAD4E3"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басма жана санариптик алып жүрүүчүлөр үчүн сүрөттөрдү даярдоого коюлган талаптар</w:t>
            </w:r>
            <w:r>
              <w:rPr>
                <w:rFonts w:ascii="Times New Roman" w:eastAsia="Times New Roman" w:hAnsi="Times New Roman" w:cs="Times New Roman"/>
                <w:sz w:val="24"/>
                <w:szCs w:val="24"/>
                <w:lang w:val="ky-KG" w:eastAsia="ru-RU"/>
              </w:rPr>
              <w:t>ын</w:t>
            </w:r>
            <w:r w:rsidRPr="00BF6738">
              <w:rPr>
                <w:rFonts w:ascii="Times New Roman" w:eastAsia="Times New Roman" w:hAnsi="Times New Roman" w:cs="Times New Roman"/>
                <w:sz w:val="24"/>
                <w:szCs w:val="24"/>
                <w:lang w:val="ky-KG" w:eastAsia="ru-RU"/>
              </w:rPr>
              <w:t xml:space="preserve">; </w:t>
            </w:r>
          </w:p>
          <w:p w14:paraId="33888AE7" w14:textId="742893FC" w:rsidR="001D5B4D"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графикалык объекттер, катмарлар, эффекттер жана фильтрлер менен иштөө эрежелери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02A5F4BC" w14:textId="53C231A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-сүрөттөрдү иштетүүнүн жана ретуштун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w:t>
            </w:r>
          </w:p>
          <w:p w14:paraId="1A0BAB03"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6A6E682C" w14:textId="77777777" w:rsidR="001D5B4D" w:rsidRPr="00BF6738" w:rsidRDefault="001D5B4D" w:rsidP="009D7EB4">
            <w:pPr>
              <w:spacing w:after="0" w:line="240" w:lineRule="auto"/>
              <w:jc w:val="both"/>
              <w:rPr>
                <w:rFonts w:ascii="Times New Roman" w:eastAsia="Times New Roman" w:hAnsi="Times New Roman" w:cs="Times New Roman"/>
                <w:b/>
                <w:i/>
                <w:iCs/>
                <w:sz w:val="24"/>
                <w:szCs w:val="24"/>
                <w:lang w:val="ky-KG" w:eastAsia="ru-RU"/>
              </w:rPr>
            </w:pPr>
            <w:r w:rsidRPr="00BF6738">
              <w:rPr>
                <w:rFonts w:ascii="Times New Roman" w:eastAsia="Calibri" w:hAnsi="Times New Roman" w:cs="Times New Roman"/>
                <w:b/>
                <w:i/>
                <w:iCs/>
                <w:sz w:val="24"/>
                <w:szCs w:val="24"/>
                <w:lang w:val="ky-KG"/>
              </w:rPr>
              <w:t>-к</w:t>
            </w:r>
            <w:r w:rsidRPr="00BF6738">
              <w:rPr>
                <w:rFonts w:ascii="Times New Roman" w:eastAsia="Times New Roman" w:hAnsi="Times New Roman" w:cs="Times New Roman"/>
                <w:b/>
                <w:i/>
                <w:iCs/>
                <w:sz w:val="24"/>
                <w:szCs w:val="24"/>
                <w:lang w:val="ky-KG" w:eastAsia="ru-RU"/>
              </w:rPr>
              <w:t>өндүмдөргө ээ болууга тийиш:</w:t>
            </w:r>
          </w:p>
          <w:p w14:paraId="1B1B0F08" w14:textId="3968CB70"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-графикалык редакторлордо иштөө</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(мисалы, Adobe Photoshop, CorelDRAW, Illustrator ж.б.); </w:t>
            </w:r>
          </w:p>
          <w:p w14:paraId="426FEC65" w14:textId="3E262B99"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растрдык жана вектордук сүрөттөрдү түзүү жана түзөтүү</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w:t>
            </w:r>
          </w:p>
          <w:p w14:paraId="308F98B6" w14:textId="5620861C"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сүрөттөрдү жана сүрөттөрдү иштетүүнү аткаруу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6D257142" w14:textId="4DE296C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графикалык редакторлордо (мисалы, Adobe Photoshop, CorelDRAW, Illustrator ж.б.) тартуу, түзөтүү жана иштөө куралдарын колдонуу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59168BA9" w14:textId="29166825"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-объекттерди тартуу, түзөтүү жана трансформациялоо куралдарын колдонуу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7133319A" w14:textId="0FCB045A"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түс моделдерин колдонуу жана түстөрдү оңдоону аткаруу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0AAA2167" w14:textId="1A5EC5AD"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катмарлар, маскалар, эффекттер жана фильтрлер менен иштөө</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w:t>
            </w:r>
          </w:p>
          <w:p w14:paraId="3D0227BB" w14:textId="5E7563E3"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сүрөттү басып чыгарууга жана интернетте жарыялоого даярдоо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w:t>
            </w:r>
          </w:p>
          <w:p w14:paraId="205CC252" w14:textId="23320D8B"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графикалык файлдарды ар кандай форматтарга экспорттоо жана сактоо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w:t>
            </w:r>
          </w:p>
          <w:p w14:paraId="75306033" w14:textId="3A3557C9"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ар кандай санариптик алып жүрүүчүлөр үчүн сүрөттөрдү оптималдаштырууну аткаруу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w:t>
            </w:r>
          </w:p>
          <w:p w14:paraId="0B219460"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BE77957" w14:textId="15071CEF" w:rsidR="001D5B4D" w:rsidRPr="00BF6738" w:rsidRDefault="001D5B4D" w:rsidP="009D7EB4">
            <w:pPr>
              <w:spacing w:after="0" w:line="240" w:lineRule="auto"/>
              <w:jc w:val="both"/>
              <w:rPr>
                <w:rFonts w:ascii="Times New Roman" w:eastAsia="Times New Roman" w:hAnsi="Times New Roman" w:cs="Times New Roman"/>
                <w:b/>
                <w:bCs/>
                <w:sz w:val="24"/>
                <w:szCs w:val="24"/>
                <w:lang w:val="ky-KG" w:eastAsia="ru-RU"/>
              </w:rPr>
            </w:pPr>
            <w:r w:rsidRPr="00BF6738">
              <w:rPr>
                <w:rFonts w:ascii="Times New Roman" w:eastAsia="Times New Roman" w:hAnsi="Times New Roman" w:cs="Times New Roman"/>
                <w:b/>
                <w:bCs/>
                <w:sz w:val="24"/>
                <w:szCs w:val="24"/>
                <w:lang w:val="ky-KG" w:eastAsia="ru-RU"/>
              </w:rPr>
              <w:t xml:space="preserve">- </w:t>
            </w:r>
            <w:r w:rsidRPr="00BF6738">
              <w:rPr>
                <w:rFonts w:ascii="Times New Roman" w:eastAsia="Times New Roman" w:hAnsi="Times New Roman" w:cs="Times New Roman"/>
                <w:b/>
                <w:bCs/>
                <w:i/>
                <w:iCs/>
                <w:sz w:val="24"/>
                <w:szCs w:val="24"/>
                <w:lang w:val="ky-KG" w:eastAsia="ru-RU"/>
              </w:rPr>
              <w:t>билүүгө тийиш</w:t>
            </w:r>
            <w:r w:rsidRPr="00BF6738">
              <w:rPr>
                <w:rFonts w:ascii="Times New Roman" w:eastAsia="Times New Roman" w:hAnsi="Times New Roman" w:cs="Times New Roman"/>
                <w:b/>
                <w:bCs/>
                <w:sz w:val="24"/>
                <w:szCs w:val="24"/>
                <w:lang w:val="ky-KG" w:eastAsia="ru-RU"/>
              </w:rPr>
              <w:t xml:space="preserve">: </w:t>
            </w:r>
          </w:p>
          <w:p w14:paraId="463260D8" w14:textId="478C76DF"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-графикалык дизайндын теориясынын жана тарыхынын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55A60511" w14:textId="72B92E89"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-композициянын жана визуалдык коммуникациянын принциптери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3EB524F5" w14:textId="453B42B1"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-типографиканын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(шрифттер, гарнитуралар, текстти форматтоо эрежелери); </w:t>
            </w:r>
          </w:p>
          <w:p w14:paraId="2C10DBFF" w14:textId="0D7A6322"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дизайнердик долбоорду иштеп чыгуу этаптары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7C7BF097" w14:textId="2B39D93C"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жана визуалдык продукцияны түзүү ыкмалары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0D88A83B" w14:textId="3C23BD22"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фирмалык стилди жана бренд-айдентикти иштеп чыгууга коюлган талаптар</w:t>
            </w:r>
            <w:r>
              <w:rPr>
                <w:rFonts w:ascii="Times New Roman" w:eastAsia="Times New Roman" w:hAnsi="Times New Roman" w:cs="Times New Roman"/>
                <w:sz w:val="24"/>
                <w:szCs w:val="24"/>
                <w:lang w:val="ky-KG" w:eastAsia="ru-RU"/>
              </w:rPr>
              <w:t>ын</w:t>
            </w:r>
            <w:r w:rsidRPr="00BF6738">
              <w:rPr>
                <w:rFonts w:ascii="Times New Roman" w:eastAsia="Times New Roman" w:hAnsi="Times New Roman" w:cs="Times New Roman"/>
                <w:sz w:val="24"/>
                <w:szCs w:val="24"/>
                <w:lang w:val="ky-KG" w:eastAsia="ru-RU"/>
              </w:rPr>
              <w:t xml:space="preserve">; </w:t>
            </w:r>
          </w:p>
          <w:p w14:paraId="0467BD11" w14:textId="421B8CCE"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полиграфия жана санариптик медиа үчүн макеттерди даярдоо технологиясы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w:t>
            </w:r>
          </w:p>
          <w:p w14:paraId="66BE5CA1" w14:textId="35F5914E"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 -логотиптерди, плакаттарды, буклеттерди, баннерлерди жана башка жарнамалык продукцияларды иштеп чыгуу принциптери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4FC12245" w14:textId="28D4285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дизайндагы маркетингдин жана жарнаманын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4CEDCA99" w14:textId="767E6F6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дизайнердик продукциянын сапатына жана стандарттарына коюлган талаптар</w:t>
            </w:r>
            <w:r>
              <w:rPr>
                <w:rFonts w:ascii="Times New Roman" w:eastAsia="Times New Roman" w:hAnsi="Times New Roman" w:cs="Times New Roman"/>
                <w:sz w:val="24"/>
                <w:szCs w:val="24"/>
                <w:lang w:val="ky-KG" w:eastAsia="ru-RU"/>
              </w:rPr>
              <w:t>ын.</w:t>
            </w:r>
          </w:p>
          <w:p w14:paraId="0EF78328" w14:textId="77777777" w:rsidR="001D5B4D" w:rsidRPr="00BF6738" w:rsidRDefault="001D5B4D" w:rsidP="009D7EB4">
            <w:pPr>
              <w:spacing w:after="0" w:line="240" w:lineRule="auto"/>
              <w:jc w:val="both"/>
              <w:rPr>
                <w:rFonts w:ascii="Times New Roman" w:eastAsia="Times New Roman" w:hAnsi="Times New Roman" w:cs="Times New Roman"/>
                <w:b/>
                <w:bCs/>
                <w:sz w:val="24"/>
                <w:szCs w:val="24"/>
                <w:lang w:val="ky-KG" w:eastAsia="ru-RU"/>
              </w:rPr>
            </w:pPr>
          </w:p>
          <w:p w14:paraId="6E8219EF" w14:textId="77777777" w:rsidR="001D5B4D" w:rsidRPr="00BF6738" w:rsidRDefault="001D5B4D" w:rsidP="009D7EB4">
            <w:pPr>
              <w:spacing w:after="0" w:line="240" w:lineRule="auto"/>
              <w:jc w:val="both"/>
              <w:rPr>
                <w:rFonts w:ascii="Times New Roman" w:eastAsia="Times New Roman" w:hAnsi="Times New Roman" w:cs="Times New Roman"/>
                <w:b/>
                <w:bCs/>
                <w:i/>
                <w:iCs/>
                <w:sz w:val="24"/>
                <w:szCs w:val="24"/>
                <w:lang w:val="ky-KG" w:eastAsia="ru-RU"/>
              </w:rPr>
            </w:pPr>
            <w:r w:rsidRPr="00BF6738">
              <w:rPr>
                <w:rFonts w:ascii="Times New Roman" w:eastAsia="Times New Roman" w:hAnsi="Times New Roman" w:cs="Times New Roman"/>
                <w:b/>
                <w:bCs/>
                <w:i/>
                <w:iCs/>
                <w:sz w:val="24"/>
                <w:szCs w:val="24"/>
                <w:lang w:val="ky-KG" w:eastAsia="ru-RU"/>
              </w:rPr>
              <w:t xml:space="preserve">- көндүмдөргө ээ болууга тийиш: </w:t>
            </w:r>
          </w:p>
          <w:p w14:paraId="6847CE37" w14:textId="69BDC1CD"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-дизайнердик долбоордун концепциясын иштеп чыгуу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29F8547A" w14:textId="120ED3D4"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жана полиграфиялык продукциянын макеттерин түзүү</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w:t>
            </w:r>
          </w:p>
          <w:p w14:paraId="0A2D076A" w14:textId="1FAA6026"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-логотиптерди жана фирмалык стилдин элементтерин иштеп чыгуу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w:t>
            </w:r>
          </w:p>
          <w:p w14:paraId="293D9DF1" w14:textId="09172263"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 -басма жана санариптик материалдарды форматтоо; </w:t>
            </w:r>
          </w:p>
          <w:p w14:paraId="3FDEE4C3" w14:textId="71ABC9DA"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-түстөрдү, шрифттерди жана графикалык элементтерди тандоо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w:t>
            </w:r>
          </w:p>
          <w:p w14:paraId="07D539DF" w14:textId="49950AAB"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-заманбап графикалык программаларды жана дизайнердик инструменттерди колдонуу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6F6651D4" w14:textId="7587FB82"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макеттердин дизайнын басып чыгарууга жана жарыялоого даярдоо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w:t>
            </w:r>
          </w:p>
          <w:p w14:paraId="0F3AE5C9" w14:textId="35457D7D"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-дизайнердик долбоорлордун презентациясын даярдоо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w:t>
            </w:r>
          </w:p>
          <w:p w14:paraId="2C86F6AA" w14:textId="0AAAE1BC"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-заказчынын техникалык тапшырмасы менен иштөө; - дизайнердик продукцияны түзүүдө технологиялык талаптарды сактоо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w:t>
            </w:r>
          </w:p>
          <w:p w14:paraId="504AC074"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EC60678" w14:textId="6DF30BBF" w:rsidR="001D5B4D" w:rsidRPr="00BF6738" w:rsidRDefault="001D5B4D" w:rsidP="005278E5">
            <w:pPr>
              <w:spacing w:after="0" w:line="240" w:lineRule="auto"/>
              <w:jc w:val="both"/>
              <w:rPr>
                <w:rFonts w:ascii="Times New Roman" w:eastAsia="Times New Roman" w:hAnsi="Times New Roman" w:cs="Times New Roman"/>
                <w:b/>
                <w:bCs/>
                <w:sz w:val="24"/>
                <w:szCs w:val="24"/>
                <w:lang w:val="ky-KG" w:eastAsia="ru-RU"/>
              </w:rPr>
            </w:pPr>
            <w:r w:rsidRPr="00BF6738">
              <w:rPr>
                <w:rFonts w:ascii="Times New Roman" w:eastAsia="Times New Roman" w:hAnsi="Times New Roman" w:cs="Times New Roman"/>
                <w:b/>
                <w:bCs/>
                <w:sz w:val="24"/>
                <w:szCs w:val="24"/>
                <w:lang w:val="ky-KG" w:eastAsia="ru-RU"/>
              </w:rPr>
              <w:t xml:space="preserve">- </w:t>
            </w:r>
            <w:r w:rsidRPr="00BF6738">
              <w:rPr>
                <w:rFonts w:ascii="Times New Roman" w:eastAsia="Times New Roman" w:hAnsi="Times New Roman" w:cs="Times New Roman"/>
                <w:b/>
                <w:bCs/>
                <w:i/>
                <w:iCs/>
                <w:sz w:val="24"/>
                <w:szCs w:val="24"/>
                <w:lang w:val="ky-KG" w:eastAsia="ru-RU"/>
              </w:rPr>
              <w:t>билүүгө тийиш</w:t>
            </w:r>
            <w:r w:rsidRPr="00BF6738">
              <w:rPr>
                <w:rFonts w:ascii="Times New Roman" w:eastAsia="Times New Roman" w:hAnsi="Times New Roman" w:cs="Times New Roman"/>
                <w:b/>
                <w:bCs/>
                <w:sz w:val="24"/>
                <w:szCs w:val="24"/>
                <w:lang w:val="ky-KG" w:eastAsia="ru-RU"/>
              </w:rPr>
              <w:t xml:space="preserve">: </w:t>
            </w:r>
          </w:p>
          <w:p w14:paraId="1D30B4EC" w14:textId="36F7B3E9"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-жарнаманын негизги түшүнүктөрү</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максаттары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жана функциялары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07E41CF2" w14:textId="57BDC2B7"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ишмердүүлүктөгү графикалык дизайндын ролу</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403B7AA7" w14:textId="25E3D4DA"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-жарнамадагы визуалдык коммуникациянын принциптери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772C1CC6" w14:textId="30697807"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материалдардагы композициянын, түс чечимдеринин жана типографиканын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5152112C" w14:textId="592E6D4C"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продукциянын түрлөрү</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(плакаттар, баннерлер, буклеттер, баракчалар, сырткы жарнама, интернет-баннерлер); </w:t>
            </w:r>
          </w:p>
          <w:p w14:paraId="2D0BD2C0" w14:textId="39A0D549" w:rsidR="001D5B4D"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дизайнды иштеп чыгуу этаптары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0CCAC6FB" w14:textId="77777777" w:rsidR="001D5B4D"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-басма жана санариптик алып жүрүүчүлөр үчүн жарнамалык макеттерди түзүүгө коюлган талаптар</w:t>
            </w:r>
            <w:r>
              <w:rPr>
                <w:rFonts w:ascii="Times New Roman" w:eastAsia="Times New Roman" w:hAnsi="Times New Roman" w:cs="Times New Roman"/>
                <w:sz w:val="24"/>
                <w:szCs w:val="24"/>
                <w:lang w:val="ky-KG" w:eastAsia="ru-RU"/>
              </w:rPr>
              <w:t>ын</w:t>
            </w:r>
            <w:r w:rsidRPr="00BF6738">
              <w:rPr>
                <w:rFonts w:ascii="Times New Roman" w:eastAsia="Times New Roman" w:hAnsi="Times New Roman" w:cs="Times New Roman"/>
                <w:sz w:val="24"/>
                <w:szCs w:val="24"/>
                <w:lang w:val="ky-KG" w:eastAsia="ru-RU"/>
              </w:rPr>
              <w:t>;</w:t>
            </w:r>
          </w:p>
          <w:p w14:paraId="03F2F03D" w14:textId="5A404627"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 -фирмалык стилди жана бренд-иденттүүлүктү иштеп чыгуунун өзгөчөлүктөрү</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w:t>
            </w:r>
          </w:p>
          <w:p w14:paraId="40747671" w14:textId="77777777" w:rsidR="001D5B4D"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дизайндагы заманбап тенденциялар</w:t>
            </w:r>
            <w:r>
              <w:rPr>
                <w:rFonts w:ascii="Times New Roman" w:eastAsia="Times New Roman" w:hAnsi="Times New Roman" w:cs="Times New Roman"/>
                <w:sz w:val="24"/>
                <w:szCs w:val="24"/>
                <w:lang w:val="ky-KG" w:eastAsia="ru-RU"/>
              </w:rPr>
              <w:t>ын</w:t>
            </w:r>
            <w:r w:rsidRPr="00BF6738">
              <w:rPr>
                <w:rFonts w:ascii="Times New Roman" w:eastAsia="Times New Roman" w:hAnsi="Times New Roman" w:cs="Times New Roman"/>
                <w:sz w:val="24"/>
                <w:szCs w:val="24"/>
                <w:lang w:val="ky-KG" w:eastAsia="ru-RU"/>
              </w:rPr>
              <w:t>;</w:t>
            </w:r>
          </w:p>
          <w:p w14:paraId="7C81F73A" w14:textId="71C1CB66" w:rsidR="001D5B4D" w:rsidRPr="0010635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 -жарнамалык продукциянын сапатына жана жасалгасына коюлган талаптар</w:t>
            </w:r>
            <w:r>
              <w:rPr>
                <w:rFonts w:ascii="Times New Roman" w:eastAsia="Times New Roman" w:hAnsi="Times New Roman" w:cs="Times New Roman"/>
                <w:sz w:val="24"/>
                <w:szCs w:val="24"/>
                <w:lang w:val="ky-KG" w:eastAsia="ru-RU"/>
              </w:rPr>
              <w:t>ын.</w:t>
            </w:r>
          </w:p>
          <w:p w14:paraId="1451C27A" w14:textId="5D4E7D08" w:rsidR="001D5B4D" w:rsidRPr="00BF6738" w:rsidRDefault="001D5B4D" w:rsidP="005278E5">
            <w:pPr>
              <w:spacing w:after="0" w:line="240" w:lineRule="auto"/>
              <w:jc w:val="both"/>
              <w:rPr>
                <w:rFonts w:ascii="Times New Roman" w:eastAsia="Times New Roman" w:hAnsi="Times New Roman" w:cs="Times New Roman"/>
                <w:b/>
                <w:bCs/>
                <w:i/>
                <w:iCs/>
                <w:sz w:val="24"/>
                <w:szCs w:val="24"/>
                <w:lang w:val="ky-KG" w:eastAsia="ru-RU"/>
              </w:rPr>
            </w:pPr>
            <w:r w:rsidRPr="00BF6738">
              <w:rPr>
                <w:rFonts w:ascii="Times New Roman" w:eastAsia="Times New Roman" w:hAnsi="Times New Roman" w:cs="Times New Roman"/>
                <w:b/>
                <w:bCs/>
                <w:i/>
                <w:iCs/>
                <w:sz w:val="24"/>
                <w:szCs w:val="24"/>
                <w:lang w:val="ky-KG" w:eastAsia="ru-RU"/>
              </w:rPr>
              <w:t xml:space="preserve">- көндүмдөргө ээ болууга тийиш: </w:t>
            </w:r>
          </w:p>
          <w:p w14:paraId="02089DBB" w14:textId="30BFEE68"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w:t>
            </w:r>
            <w:r w:rsidRPr="00BF6738">
              <w:rPr>
                <w:rFonts w:ascii="Times New Roman" w:eastAsia="Times New Roman" w:hAnsi="Times New Roman" w:cs="Times New Roman"/>
                <w:sz w:val="24"/>
                <w:szCs w:val="24"/>
                <w:lang w:val="ky-KG" w:eastAsia="ru-RU"/>
              </w:rPr>
              <w:t>жарнамалык продукциянын дизайнын иштеп чыгуу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1B24122B" w14:textId="380A5A0E"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макеттерди түзүү</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(плакаттар, баннерлер, буклеттер, визит карточкалары, баракчалар); </w:t>
            </w:r>
          </w:p>
          <w:p w14:paraId="282A77BA" w14:textId="72172A07"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 үчүн түс чечимдерин, шрифттерди жана графикалык элементтерди тандоо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w:t>
            </w:r>
          </w:p>
          <w:p w14:paraId="308D51F2" w14:textId="04A90A4A"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-композициянын жана визуалдык таасирдин принциптерин колдонуу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299DC7D6" w14:textId="651DDF5E"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сүрөттөрдү жана иллюстрацияларды түзүү</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w:t>
            </w:r>
          </w:p>
          <w:p w14:paraId="44D57E50" w14:textId="4B832C6B"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-дизайнды ар кандай жарнамалык алып жүрүүчүлөргө ылайыкташтыруу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(басма жана санариптик); </w:t>
            </w:r>
          </w:p>
          <w:p w14:paraId="1127BB9C" w14:textId="77777777" w:rsidR="001D5B4D"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долбоорду жасалгалоо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жана көрсөтүү</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w:t>
            </w:r>
          </w:p>
          <w:p w14:paraId="4EAD7AF1" w14:textId="23B182A0"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-жарнамалык продукцияны түзүү үчүн графикалык редакторлорду колдонуу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4D31AB25" w14:textId="7ED63E91"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-кардардын техникалык тапшырмасы менен иштөө</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w:t>
            </w:r>
          </w:p>
          <w:p w14:paraId="09F0F996" w14:textId="7CA3B699" w:rsidR="001D5B4D" w:rsidRPr="00BF6738" w:rsidRDefault="001D5B4D" w:rsidP="005278E5">
            <w:pPr>
              <w:spacing w:after="0" w:line="240" w:lineRule="auto"/>
              <w:jc w:val="both"/>
              <w:rPr>
                <w:rFonts w:ascii="Times New Roman" w:eastAsia="Times New Roman" w:hAnsi="Times New Roman" w:cs="Times New Roman"/>
                <w:b/>
                <w:bCs/>
                <w:sz w:val="24"/>
                <w:szCs w:val="24"/>
                <w:lang w:val="ky-KG" w:eastAsia="ru-RU"/>
              </w:rPr>
            </w:pPr>
          </w:p>
          <w:p w14:paraId="2FA0F3E2" w14:textId="3BB15C78" w:rsidR="001D5B4D" w:rsidRPr="00BF6738" w:rsidRDefault="001D5B4D" w:rsidP="005278E5">
            <w:pPr>
              <w:spacing w:after="0" w:line="240" w:lineRule="auto"/>
              <w:jc w:val="both"/>
              <w:rPr>
                <w:rFonts w:ascii="Times New Roman" w:eastAsia="Times New Roman" w:hAnsi="Times New Roman" w:cs="Times New Roman"/>
                <w:b/>
                <w:bCs/>
                <w:sz w:val="24"/>
                <w:szCs w:val="24"/>
                <w:lang w:val="ky-KG" w:eastAsia="ru-RU"/>
              </w:rPr>
            </w:pPr>
            <w:r w:rsidRPr="00BF6738">
              <w:rPr>
                <w:rFonts w:ascii="Times New Roman" w:eastAsia="Times New Roman" w:hAnsi="Times New Roman" w:cs="Times New Roman"/>
                <w:b/>
                <w:bCs/>
                <w:sz w:val="24"/>
                <w:szCs w:val="24"/>
                <w:lang w:val="ky-KG" w:eastAsia="ru-RU"/>
              </w:rPr>
              <w:t>-</w:t>
            </w:r>
            <w:r w:rsidRPr="00BF6738">
              <w:rPr>
                <w:rFonts w:ascii="Times New Roman" w:eastAsia="Times New Roman" w:hAnsi="Times New Roman" w:cs="Times New Roman"/>
                <w:b/>
                <w:bCs/>
                <w:i/>
                <w:iCs/>
                <w:sz w:val="24"/>
                <w:szCs w:val="24"/>
                <w:lang w:val="ky-KG" w:eastAsia="ru-RU"/>
              </w:rPr>
              <w:t>билүүгө тийиш:</w:t>
            </w:r>
          </w:p>
          <w:p w14:paraId="697F7184" w14:textId="34ED1EFF"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маркетинг жана жарнаманын негизги түшүнүктөрү</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09E9A218" w14:textId="07CADEBA"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маркетингдик ишмердүүлүктүн максаттары, милдеттери жана функциялары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7BFC38BB" w14:textId="0CCF40FE"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маркетингдик коммуникациялар системасындагы жарнаманын ролу</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6825E079" w14:textId="05FD0554"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жарнаманын жана жарнамалык кампаниялардын түрлөрү</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700416A4" w14:textId="56C20BB4"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маркетингдик изилдөөлөрдүн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743FCABC" w14:textId="77777777" w:rsidR="001D5B4D"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рынокту жана керектөөчүлөрдү талдоо методдору</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6D4D1505" w14:textId="33984946"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стратегияны түзүү принциптери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5A9C1C4A" w14:textId="4E517300"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жарнаманы жайылтуу каналдары</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(ЖМК, интернет, социалдык тармактар, сырткы жарнама); </w:t>
            </w:r>
          </w:p>
          <w:p w14:paraId="4B4844E7" w14:textId="25B5A5A3" w:rsidR="001D5B4D" w:rsidRPr="00BF6738"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брендингдин жана товарларды жана кызматтарды илгерилетүүнүн негиздери</w:t>
            </w:r>
            <w:r>
              <w:rPr>
                <w:rFonts w:ascii="Times New Roman" w:eastAsia="Times New Roman" w:hAnsi="Times New Roman" w:cs="Times New Roman"/>
                <w:sz w:val="24"/>
                <w:szCs w:val="24"/>
                <w:lang w:val="ky-KG" w:eastAsia="ru-RU"/>
              </w:rPr>
              <w:t>н</w:t>
            </w:r>
            <w:r w:rsidRPr="00BF6738">
              <w:rPr>
                <w:rFonts w:ascii="Times New Roman" w:eastAsia="Times New Roman" w:hAnsi="Times New Roman" w:cs="Times New Roman"/>
                <w:sz w:val="24"/>
                <w:szCs w:val="24"/>
                <w:lang w:val="ky-KG" w:eastAsia="ru-RU"/>
              </w:rPr>
              <w:t xml:space="preserve">; </w:t>
            </w:r>
          </w:p>
          <w:p w14:paraId="5AC7E669" w14:textId="70AA64C6" w:rsidR="001D5B4D" w:rsidRPr="004D0D69" w:rsidRDefault="001D5B4D" w:rsidP="005278E5">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кампаниялардын натыйжалуулук көрсөткүчтөрү</w:t>
            </w:r>
            <w:r>
              <w:rPr>
                <w:rFonts w:ascii="Times New Roman" w:eastAsia="Times New Roman" w:hAnsi="Times New Roman" w:cs="Times New Roman"/>
                <w:sz w:val="24"/>
                <w:szCs w:val="24"/>
                <w:lang w:val="ky-KG" w:eastAsia="ru-RU"/>
              </w:rPr>
              <w:t>н.</w:t>
            </w:r>
          </w:p>
          <w:p w14:paraId="58AF6798" w14:textId="77777777" w:rsidR="001D5B4D" w:rsidRPr="00BF6738" w:rsidRDefault="001D5B4D" w:rsidP="009D7EB4">
            <w:pPr>
              <w:spacing w:after="0" w:line="240" w:lineRule="auto"/>
              <w:jc w:val="both"/>
              <w:rPr>
                <w:rFonts w:ascii="Times New Roman" w:eastAsia="Times New Roman" w:hAnsi="Times New Roman" w:cs="Times New Roman"/>
                <w:b/>
                <w:bCs/>
                <w:i/>
                <w:iCs/>
                <w:sz w:val="24"/>
                <w:szCs w:val="24"/>
                <w:lang w:val="ky-KG" w:eastAsia="ru-RU"/>
              </w:rPr>
            </w:pPr>
            <w:r w:rsidRPr="00BF6738">
              <w:rPr>
                <w:rFonts w:ascii="Times New Roman" w:eastAsia="Times New Roman" w:hAnsi="Times New Roman" w:cs="Times New Roman"/>
                <w:b/>
                <w:bCs/>
                <w:i/>
                <w:iCs/>
                <w:sz w:val="24"/>
                <w:szCs w:val="24"/>
                <w:lang w:val="ky-KG" w:eastAsia="ru-RU"/>
              </w:rPr>
              <w:t>-көндүмгө ээ болууга тийиш:</w:t>
            </w:r>
          </w:p>
          <w:p w14:paraId="24633918" w14:textId="2B527A23"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жана маркетингдик стратегияны иштеп чыгууга катышуу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35530C31" w14:textId="45978BC1"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иш-чараларды пландаштыруу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0FA9E298" w14:textId="691FD75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товарларды жана кызматтарды илгерилетүүнүн эффективдүү каналдарын тандо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о; </w:t>
            </w:r>
          </w:p>
          <w:p w14:paraId="126316D4" w14:textId="31847345"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кампаниялардын идеясын иштеп чыгуу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sz w:val="24"/>
                <w:szCs w:val="24"/>
                <w:lang w:val="ky-KG" w:eastAsia="ru-RU"/>
              </w:rPr>
              <w:t xml:space="preserve">; </w:t>
            </w:r>
          </w:p>
          <w:p w14:paraId="17971520" w14:textId="5AC6AF45"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жарнамалык иш-чаралардын натыйжалуулугун баалоо</w:t>
            </w:r>
            <w:r>
              <w:rPr>
                <w:rFonts w:ascii="Times New Roman" w:eastAsia="Times New Roman" w:hAnsi="Times New Roman" w:cs="Times New Roman"/>
                <w:sz w:val="24"/>
                <w:szCs w:val="24"/>
                <w:lang w:val="ky-KG" w:eastAsia="ru-RU"/>
              </w:rPr>
              <w:t>го</w:t>
            </w:r>
            <w:r w:rsidRPr="00BF6738">
              <w:rPr>
                <w:rFonts w:ascii="Times New Roman" w:eastAsia="Times New Roman" w:hAnsi="Times New Roman" w:cs="Times New Roman"/>
                <w:sz w:val="24"/>
                <w:szCs w:val="24"/>
                <w:lang w:val="ky-KG" w:eastAsia="ru-RU"/>
              </w:rPr>
              <w:t xml:space="preserve">; </w:t>
            </w:r>
          </w:p>
          <w:p w14:paraId="47127856" w14:textId="7EFF3C91"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маркетингдик маалымат жана статистикалык маалыматтар менен иштөө</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 xml:space="preserve">; </w:t>
            </w:r>
          </w:p>
          <w:p w14:paraId="3FFCBC5E" w14:textId="070EF1D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заказчылар жана жарнамалык агенттиктер менен өз ара аракеттенүү</w:t>
            </w:r>
            <w:r>
              <w:rPr>
                <w:rFonts w:ascii="Times New Roman" w:eastAsia="Times New Roman" w:hAnsi="Times New Roman" w:cs="Times New Roman"/>
                <w:sz w:val="24"/>
                <w:szCs w:val="24"/>
                <w:lang w:val="ky-KG" w:eastAsia="ru-RU"/>
              </w:rPr>
              <w:t>гө</w:t>
            </w:r>
            <w:r w:rsidRPr="00BF6738">
              <w:rPr>
                <w:rFonts w:ascii="Times New Roman" w:eastAsia="Times New Roman" w:hAnsi="Times New Roman" w:cs="Times New Roman"/>
                <w:sz w:val="24"/>
                <w:szCs w:val="24"/>
                <w:lang w:val="ky-KG" w:eastAsia="ru-RU"/>
              </w:rPr>
              <w:t>;</w:t>
            </w:r>
          </w:p>
          <w:p w14:paraId="0654851F" w14:textId="74E7EE24" w:rsidR="001D5B4D" w:rsidRPr="00BF6738" w:rsidRDefault="001D5B4D" w:rsidP="009D7EB4">
            <w:pPr>
              <w:spacing w:after="0" w:line="240" w:lineRule="auto"/>
              <w:jc w:val="both"/>
              <w:rPr>
                <w:rFonts w:ascii="Times New Roman" w:eastAsia="Times New Roman" w:hAnsi="Times New Roman" w:cs="Times New Roman"/>
                <w:b/>
                <w:bCs/>
                <w:sz w:val="24"/>
                <w:szCs w:val="24"/>
                <w:lang w:val="ky-KG" w:eastAsia="ru-RU"/>
              </w:rPr>
            </w:pPr>
            <w:r w:rsidRPr="00BF6738">
              <w:rPr>
                <w:rFonts w:ascii="Times New Roman" w:eastAsia="Times New Roman" w:hAnsi="Times New Roman" w:cs="Times New Roman"/>
                <w:sz w:val="24"/>
                <w:szCs w:val="24"/>
                <w:lang w:val="ky-KG" w:eastAsia="ru-RU"/>
              </w:rPr>
              <w:t xml:space="preserve"> - продукцияны илгерилетүү үчүн маркетингдик инструменттерди колдонуу</w:t>
            </w:r>
            <w:r>
              <w:rPr>
                <w:rFonts w:ascii="Times New Roman" w:eastAsia="Times New Roman" w:hAnsi="Times New Roman" w:cs="Times New Roman"/>
                <w:sz w:val="24"/>
                <w:szCs w:val="24"/>
                <w:lang w:val="ky-KG" w:eastAsia="ru-RU"/>
              </w:rPr>
              <w:t>га</w:t>
            </w:r>
            <w:r w:rsidRPr="00BF6738">
              <w:rPr>
                <w:rFonts w:ascii="Times New Roman" w:eastAsia="Times New Roman" w:hAnsi="Times New Roman" w:cs="Times New Roman"/>
                <w:b/>
                <w:bCs/>
                <w:sz w:val="24"/>
                <w:szCs w:val="24"/>
                <w:lang w:val="ky-KG" w:eastAsia="ru-RU"/>
              </w:rPr>
              <w:t>.</w:t>
            </w:r>
          </w:p>
        </w:tc>
        <w:tc>
          <w:tcPr>
            <w:tcW w:w="409"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73839AC0"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single" w:sz="4" w:space="0" w:color="auto"/>
              <w:bottom w:val="single" w:sz="8" w:space="0" w:color="auto"/>
              <w:right w:val="single" w:sz="8" w:space="0" w:color="auto"/>
            </w:tcBorders>
            <w:shd w:val="clear" w:color="auto" w:fill="FFFFFF"/>
          </w:tcPr>
          <w:p w14:paraId="2FC9F6E3"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tc>
        <w:tc>
          <w:tcPr>
            <w:tcW w:w="390" w:type="pct"/>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1AD4A333" w14:textId="1FD454E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tc>
        <w:tc>
          <w:tcPr>
            <w:tcW w:w="291" w:type="pct"/>
            <w:tcBorders>
              <w:top w:val="nil"/>
              <w:left w:val="single" w:sz="4" w:space="0" w:color="auto"/>
              <w:bottom w:val="single" w:sz="8" w:space="0" w:color="auto"/>
              <w:right w:val="single" w:sz="8" w:space="0" w:color="auto"/>
            </w:tcBorders>
            <w:shd w:val="clear" w:color="auto" w:fill="FFFFFF"/>
          </w:tcPr>
          <w:p w14:paraId="169F7427"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tc>
        <w:tc>
          <w:tcPr>
            <w:tcW w:w="773" w:type="pct"/>
            <w:tcBorders>
              <w:top w:val="nil"/>
              <w:left w:val="nil"/>
              <w:bottom w:val="single" w:sz="8" w:space="0" w:color="auto"/>
              <w:right w:val="single" w:sz="8" w:space="0" w:color="auto"/>
            </w:tcBorders>
            <w:shd w:val="clear" w:color="auto" w:fill="FFFFFF"/>
            <w:vAlign w:val="center"/>
          </w:tcPr>
          <w:p w14:paraId="6A85A149" w14:textId="6E2182AF" w:rsidR="001D5B4D" w:rsidRPr="00BF6738" w:rsidRDefault="001D5B4D" w:rsidP="009D7EB4">
            <w:pPr>
              <w:spacing w:after="0" w:line="240" w:lineRule="auto"/>
              <w:rPr>
                <w:rFonts w:ascii="Times New Roman" w:hAnsi="Times New Roman" w:cs="Times New Roman"/>
                <w:sz w:val="24"/>
                <w:szCs w:val="24"/>
                <w:lang w:val="ky-KG"/>
              </w:rPr>
            </w:pPr>
          </w:p>
          <w:p w14:paraId="23894B7B" w14:textId="51720B3E"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Компьютерлердик графика</w:t>
            </w:r>
          </w:p>
          <w:p w14:paraId="65217EFB" w14:textId="77777777" w:rsidR="001D5B4D" w:rsidRPr="00BF6738" w:rsidRDefault="001D5B4D" w:rsidP="009D7EB4">
            <w:pPr>
              <w:spacing w:after="0" w:line="240" w:lineRule="auto"/>
              <w:rPr>
                <w:rFonts w:ascii="Times New Roman" w:hAnsi="Times New Roman" w:cs="Times New Roman"/>
                <w:sz w:val="24"/>
                <w:szCs w:val="24"/>
                <w:lang w:val="ky-KG"/>
              </w:rPr>
            </w:pPr>
          </w:p>
          <w:p w14:paraId="51114018" w14:textId="77777777" w:rsidR="001D5B4D" w:rsidRPr="00BF6738" w:rsidRDefault="001D5B4D" w:rsidP="009D7EB4">
            <w:pPr>
              <w:spacing w:after="0" w:line="240" w:lineRule="auto"/>
              <w:rPr>
                <w:rFonts w:ascii="Times New Roman" w:hAnsi="Times New Roman" w:cs="Times New Roman"/>
                <w:sz w:val="24"/>
                <w:szCs w:val="24"/>
                <w:lang w:val="ky-KG"/>
              </w:rPr>
            </w:pPr>
          </w:p>
          <w:p w14:paraId="1DD4BB8D" w14:textId="77777777" w:rsidR="001D5B4D" w:rsidRPr="00BF6738" w:rsidRDefault="001D5B4D" w:rsidP="009D7EB4">
            <w:pPr>
              <w:spacing w:after="0" w:line="240" w:lineRule="auto"/>
              <w:rPr>
                <w:rFonts w:ascii="Times New Roman" w:hAnsi="Times New Roman" w:cs="Times New Roman"/>
                <w:sz w:val="24"/>
                <w:szCs w:val="24"/>
                <w:lang w:val="ky-KG"/>
              </w:rPr>
            </w:pPr>
          </w:p>
          <w:p w14:paraId="052BDA1B" w14:textId="77777777" w:rsidR="001D5B4D" w:rsidRPr="00BF6738" w:rsidRDefault="001D5B4D" w:rsidP="009D7EB4">
            <w:pPr>
              <w:spacing w:after="0" w:line="240" w:lineRule="auto"/>
              <w:rPr>
                <w:rFonts w:ascii="Times New Roman" w:hAnsi="Times New Roman" w:cs="Times New Roman"/>
                <w:sz w:val="24"/>
                <w:szCs w:val="24"/>
                <w:lang w:val="ky-KG"/>
              </w:rPr>
            </w:pPr>
          </w:p>
          <w:p w14:paraId="7E5AF507" w14:textId="77777777" w:rsidR="001D5B4D" w:rsidRPr="00BF6738" w:rsidRDefault="001D5B4D" w:rsidP="009D7EB4">
            <w:pPr>
              <w:spacing w:after="0" w:line="240" w:lineRule="auto"/>
              <w:rPr>
                <w:rFonts w:ascii="Times New Roman" w:hAnsi="Times New Roman" w:cs="Times New Roman"/>
                <w:sz w:val="24"/>
                <w:szCs w:val="24"/>
                <w:lang w:val="ky-KG"/>
              </w:rPr>
            </w:pPr>
          </w:p>
          <w:p w14:paraId="027708BB" w14:textId="77777777" w:rsidR="001D5B4D" w:rsidRPr="00BF6738" w:rsidRDefault="001D5B4D" w:rsidP="009D7EB4">
            <w:pPr>
              <w:spacing w:after="0" w:line="240" w:lineRule="auto"/>
              <w:rPr>
                <w:rFonts w:ascii="Times New Roman" w:hAnsi="Times New Roman" w:cs="Times New Roman"/>
                <w:sz w:val="24"/>
                <w:szCs w:val="24"/>
                <w:lang w:val="ky-KG"/>
              </w:rPr>
            </w:pPr>
          </w:p>
          <w:p w14:paraId="2B9692BA" w14:textId="77777777" w:rsidR="001D5B4D" w:rsidRPr="00BF6738" w:rsidRDefault="001D5B4D" w:rsidP="009D7EB4">
            <w:pPr>
              <w:spacing w:after="0" w:line="240" w:lineRule="auto"/>
              <w:rPr>
                <w:rFonts w:ascii="Times New Roman" w:hAnsi="Times New Roman" w:cs="Times New Roman"/>
                <w:sz w:val="24"/>
                <w:szCs w:val="24"/>
                <w:lang w:val="ky-KG"/>
              </w:rPr>
            </w:pPr>
          </w:p>
          <w:p w14:paraId="4A87A42B"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0B1D1BF"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0C87B34"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362B6C88"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3AEF73CD"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0F3A4383"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493CA95E" w14:textId="4CAC601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0BEF2F92" w14:textId="7200A603"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1DEDC737" w14:textId="460041DA"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12EB1CDE" w14:textId="60BF2DDD"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214F607D" w14:textId="7D354FC8"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0142AA97" w14:textId="75970AF0"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3E8BA036" w14:textId="0D8E02C6"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1C0D2087" w14:textId="3EA5902B"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70989324" w14:textId="2851BDE5"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62EED0BB" w14:textId="7ECA8E4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3BC0BBF7" w14:textId="6BF7D6E8"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1DFC7CDE" w14:textId="7A4F0A6A"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454F866F" w14:textId="16E528F8"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706160FF" w14:textId="62D30B99"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570DB40" w14:textId="65980AF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14E91147" w14:textId="4C48941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1765A174" w14:textId="30EF9EFB"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73B2D3BB" w14:textId="2E7190E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5D03A4B" w14:textId="30592351"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66ACAC9F" w14:textId="09673392"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732196A" w14:textId="3805EC3F"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6450693" w14:textId="311A1F81"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2375321" w14:textId="2F7D0CD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6B61F3CF" w14:textId="27D34164"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6E805019" w14:textId="4B8DC6D1"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191123F5" w14:textId="419D3449"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46EBBCE5" w14:textId="5CBA7801"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789A9DE5" w14:textId="5EA84ABB"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7947E18A"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55484F28"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2FB0FCF2"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Графикалык дизайндын технологиясы</w:t>
            </w:r>
          </w:p>
          <w:p w14:paraId="6400FD6D"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C44A8C3"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28CB111"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210D5A0"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5B1B110"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624636B"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59F690E"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97DADAA"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A236018"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7266D2B"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EF27D00"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3F3EE6E2"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D22191D"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BB9FC55"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4C8612C"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86BB2DA"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AA72E6C"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0BAC71C"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664791D"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17DDEEB"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6A27D1E"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5E9D8B9"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12C22F7"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7F592A08"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F03C532"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47A3671"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5B18AF7"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E509B07"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37465CC5"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3ED3B151"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5AD2399"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7D67B024"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7F9BF736"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FDC58F8"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195F3B2"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5718BD2"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3E394F52"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A9F6697"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AD563C1"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E923B22" w14:textId="41FAA4A0"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78A76E0"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ACFB8CC"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Жарнама жана </w:t>
            </w:r>
          </w:p>
          <w:p w14:paraId="7A00EA12" w14:textId="52458364"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дизайн</w:t>
            </w:r>
          </w:p>
          <w:p w14:paraId="018EFAC9" w14:textId="520F64D4"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339BFCBF"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186F137" w14:textId="16F23578"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4FA063F" w14:textId="66CE8DEE"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D27C4A5" w14:textId="19AFB7F9"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531909F" w14:textId="5985C9F9"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7CA247B8" w14:textId="78A65E1E"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175A3E7" w14:textId="391DAA43"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219A1E8" w14:textId="6C652BC1"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04C693A" w14:textId="0E6D8EF2"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C118839" w14:textId="67A3BE4A"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FC80928" w14:textId="08140912"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3AC9A3C" w14:textId="0FA5A719"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1081F81" w14:textId="0FAD8543"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EDE1650" w14:textId="790AACA9"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98ED90A" w14:textId="68292208"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D0B7F1A" w14:textId="0D17B508"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188AA4D" w14:textId="52FA473B"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68B748E" w14:textId="0F03486D"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BFE331A" w14:textId="31FB1415"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83E46D8" w14:textId="58307E72"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76FBB2C" w14:textId="746C6611"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7D948745" w14:textId="46164DE3"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0B6E5FD" w14:textId="63A203A8"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597341AF" w14:textId="35ABC7DE"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1A1F5BB4" w14:textId="400DC9E1"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C068D22" w14:textId="52614DBB"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79EFECDA" w14:textId="045E52F2"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31A0C92F" w14:textId="0052DD8E"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60A3D06" w14:textId="51D3B7A4"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238FA16" w14:textId="1EDEFA15"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6B2CB42B" w14:textId="2D08CCD5"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5A6E0EB" w14:textId="2E0F7389"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21D01248" w14:textId="465A20E2"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AAC57F2" w14:textId="10B68A3A"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45E18619" w14:textId="77E23B4E"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3D0A1174" w14:textId="464C5B31"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7A534EA6" w14:textId="7777777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p w14:paraId="06C89800" w14:textId="3DC176E3"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Жарнама жана маркетинг</w:t>
            </w:r>
          </w:p>
          <w:p w14:paraId="0E896C44" w14:textId="36C07CF7" w:rsidR="001D5B4D" w:rsidRPr="00BF6738" w:rsidRDefault="001D5B4D" w:rsidP="000B5AC1">
            <w:pPr>
              <w:spacing w:after="0" w:line="240" w:lineRule="auto"/>
              <w:jc w:val="both"/>
              <w:rPr>
                <w:rFonts w:ascii="Times New Roman" w:eastAsia="Times New Roman" w:hAnsi="Times New Roman" w:cs="Times New Roman"/>
                <w:sz w:val="24"/>
                <w:szCs w:val="24"/>
                <w:lang w:val="ky-KG" w:eastAsia="ru-RU"/>
              </w:rPr>
            </w:pPr>
          </w:p>
        </w:tc>
        <w:tc>
          <w:tcPr>
            <w:tcW w:w="409" w:type="pct"/>
            <w:tcBorders>
              <w:top w:val="nil"/>
              <w:left w:val="nil"/>
              <w:bottom w:val="single" w:sz="8" w:space="0" w:color="auto"/>
              <w:right w:val="single" w:sz="8" w:space="0" w:color="auto"/>
            </w:tcBorders>
            <w:shd w:val="clear" w:color="auto" w:fill="FFFFFF"/>
            <w:vAlign w:val="center"/>
          </w:tcPr>
          <w:p w14:paraId="490B2619"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4BC16C2A" w14:textId="7BD98968"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ЖК1-6;</w:t>
            </w:r>
          </w:p>
          <w:p w14:paraId="565F745A" w14:textId="24104950"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КК-1-2;</w:t>
            </w:r>
          </w:p>
          <w:p w14:paraId="26FF8C85" w14:textId="77777777"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34BE8C67"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D1D2D34"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35BD8F1"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59E601A"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7D9BB63"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6F674B2"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7E79F30"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BD2DC11"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35133B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D3AE95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817CA2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3B463C2"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A63FEE3"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9363C95"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0BEEC1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774A8B1"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39586E8" w14:textId="1FD95A55" w:rsidR="001D5B4D" w:rsidRPr="00BF6738" w:rsidRDefault="001D5B4D" w:rsidP="009D7EB4">
            <w:pPr>
              <w:spacing w:after="0" w:line="240" w:lineRule="auto"/>
              <w:jc w:val="both"/>
              <w:rPr>
                <w:rFonts w:ascii="Times New Roman" w:eastAsia="Times New Roman" w:hAnsi="Times New Roman" w:cs="Times New Roman"/>
                <w:sz w:val="24"/>
                <w:szCs w:val="24"/>
                <w:lang w:val="ky-KG" w:eastAsia="ru-RU"/>
              </w:rPr>
            </w:pPr>
          </w:p>
          <w:p w14:paraId="6A6525E8"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56C14E4"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E6A3FF9"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D2528CC"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59ADED3"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162E76C"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A54D87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4027E2A"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EAEFF06"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A7A8D5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A8D9F6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629B106"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8791543"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8317C42" w14:textId="706B214E"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8E9908A" w14:textId="135AEADB"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1F09C8A" w14:textId="26B230D4"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D07EE90" w14:textId="5457D0F8"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7F89EF2" w14:textId="27F6967D"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9F7F474" w14:textId="7869E512"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185E910" w14:textId="594AD8A9"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766C109" w14:textId="2C08307E"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1390A6B" w14:textId="14519100"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8347695" w14:textId="2FB5F3D8"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2586468" w14:textId="4410D9CD"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580563A"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D78F6C6" w14:textId="6E235565"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 -1; ЖК-3-6:</w:t>
            </w:r>
          </w:p>
          <w:p w14:paraId="449FDB14" w14:textId="5DF13290"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КК-1-3</w:t>
            </w:r>
          </w:p>
          <w:p w14:paraId="092DB0F5" w14:textId="38EA5709"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119B84F" w14:textId="22C05F7B"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91BAEAD" w14:textId="4608F724"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0FE072E" w14:textId="0C664728"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AC47C08" w14:textId="6ED72914"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F4FCCDD" w14:textId="43732A01"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41F3B89" w14:textId="2D3BC213"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8911B6E" w14:textId="21D64492"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4116750" w14:textId="1AB52C7A"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377F194" w14:textId="1B7B8985"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D57631E" w14:textId="4C8271C1"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352DCB1" w14:textId="5CE95B80"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F68183C" w14:textId="5776B4B9"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0001206" w14:textId="1DC02A7A"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02A49EF" w14:textId="2163459F"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8729889" w14:textId="5F52AD50"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1CFC57C" w14:textId="1AD7DD59"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65354C2" w14:textId="25E77483"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B6D9DDB" w14:textId="774DB358"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AE64089" w14:textId="6E46B47D"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9870ED5" w14:textId="3D50B8C0"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CCC8081" w14:textId="2C6ABE24"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60D266D" w14:textId="1187D1AF"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283CEE3" w14:textId="35A4A9AA"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90DB860" w14:textId="6E66F7A4"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F373454" w14:textId="03DF6E22"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D90CC52" w14:textId="26FB2195"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B442906" w14:textId="50E68121"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5F4A070" w14:textId="04BBAD2D"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EEF4B93" w14:textId="2D331108"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B213673" w14:textId="6432ABBF"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6F3B3A7" w14:textId="4E3FCB69"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06B4866" w14:textId="2EC52EF2"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DA6D51A" w14:textId="644A2DF5"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CD1FA8E" w14:textId="6E85D84C"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FC7DD16" w14:textId="51796A09"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9E5BB54" w14:textId="3D505A1C"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E9DC0C8" w14:textId="14F9A5FB"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861422F" w14:textId="5634E129"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5AEC4CD" w14:textId="25FF46AB"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D46D90D"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92BCC40" w14:textId="64F39301"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 -3-6:</w:t>
            </w:r>
          </w:p>
          <w:p w14:paraId="6F5B7669" w14:textId="6D1D12F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КК-1-3;</w:t>
            </w:r>
          </w:p>
          <w:p w14:paraId="7676CC83"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6E567EA"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763640C"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8410D2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60850D8"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26110E0"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072DCDC"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3EB2270"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94EA32C"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110E562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6DF1541"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BF033A6"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E4F776A"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827E937"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3AF8E9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50BC2E4"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75C8265"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1E49C64"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9D5C8E0"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56CCA1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F1AD74A"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52636F1"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7A7F59BB"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90245E0"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756EC22"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D81E52A"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2ED21A2"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ACCB47C"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7BEDDC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E6D55A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B9C9979"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40F3AFA5"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1957614"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3002EDF"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08706BE5"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6D0FA685"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5F824BD2"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35DD644D" w14:textId="7777777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p>
          <w:p w14:paraId="2BEB0788" w14:textId="3766A63A"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ЖК 3;</w:t>
            </w:r>
          </w:p>
          <w:p w14:paraId="490B5589" w14:textId="29908AD7" w:rsidR="001D5B4D" w:rsidRPr="00BF6738" w:rsidRDefault="001D5B4D" w:rsidP="009D7EB4">
            <w:pPr>
              <w:spacing w:after="0" w:line="240" w:lineRule="auto"/>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КК 1-3;</w:t>
            </w:r>
          </w:p>
        </w:tc>
      </w:tr>
      <w:tr w:rsidR="00547E15" w:rsidRPr="00BF6738" w14:paraId="1D782632" w14:textId="77777777" w:rsidTr="001F442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00AFF8" w14:textId="26B4F332"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B706B" w14:textId="77777777" w:rsidR="00547E15" w:rsidRPr="00BF6738" w:rsidRDefault="00547E15" w:rsidP="001072A8">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ВБ</w:t>
            </w: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C4A2F9" w14:textId="77777777" w:rsidR="00547E15" w:rsidRPr="00BF6738" w:rsidRDefault="00547E15" w:rsidP="009D7EB4">
            <w:pPr>
              <w:spacing w:after="0" w:line="240" w:lineRule="auto"/>
              <w:jc w:val="both"/>
              <w:rPr>
                <w:rFonts w:ascii="Times New Roman" w:eastAsia="Times New Roman" w:hAnsi="Times New Roman" w:cs="Times New Roman"/>
                <w:b/>
                <w:sz w:val="24"/>
                <w:szCs w:val="24"/>
                <w:lang w:val="ky-KG" w:eastAsia="ru-RU"/>
              </w:rPr>
            </w:pPr>
            <w:r w:rsidRPr="00BF6738">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77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ACE5B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sz w:val="24"/>
                <w:szCs w:val="24"/>
                <w:lang w:val="ky-KG" w:eastAsia="ru-RU"/>
              </w:rPr>
              <w:t>кесиптик компоненттин 10%</w:t>
            </w:r>
          </w:p>
        </w:tc>
        <w:tc>
          <w:tcPr>
            <w:tcW w:w="681"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F5DE0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sz w:val="24"/>
                <w:szCs w:val="24"/>
                <w:lang w:val="ky-KG" w:eastAsia="ru-RU"/>
              </w:rPr>
              <w:t xml:space="preserve">кесиптик компоненттин 10% </w:t>
            </w:r>
            <w:r w:rsidRPr="00BF6738">
              <w:rPr>
                <w:rFonts w:ascii="Times New Roman" w:eastAsia="Times New Roman" w:hAnsi="Times New Roman" w:cs="Times New Roman"/>
                <w:sz w:val="24"/>
                <w:szCs w:val="24"/>
                <w:lang w:val="ky-KG" w:eastAsia="ru-RU"/>
              </w:rPr>
              <w:t>1 кредит- 30с</w:t>
            </w:r>
          </w:p>
        </w:tc>
        <w:tc>
          <w:tcPr>
            <w:tcW w:w="7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4452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EDDE5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r>
      <w:tr w:rsidR="00547E15" w:rsidRPr="00BF6738" w14:paraId="7675734A" w14:textId="77777777" w:rsidTr="001F442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5E1D8A" w14:textId="1FEC5173" w:rsidR="00547E15" w:rsidRPr="00BF6738" w:rsidRDefault="001072A8" w:rsidP="009D7EB4">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A00BA7" w14:textId="066AA6DB" w:rsidR="00547E15" w:rsidRPr="00BF6738" w:rsidRDefault="001072A8"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EBDB4F"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77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9572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Дисциплиналардын кесиптик компонентинин 50-60%</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A0DA11" w14:textId="77777777" w:rsidR="00547E15" w:rsidRPr="00BF6738" w:rsidRDefault="00547E15" w:rsidP="009D7EB4">
            <w:pPr>
              <w:spacing w:after="0" w:line="240" w:lineRule="auto"/>
              <w:ind w:left="-44" w:right="-2" w:firstLine="142"/>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Дисциплиналардын кесиптик компонентинин 50-60%</w:t>
            </w:r>
            <w:r w:rsidRPr="00BF6738">
              <w:rPr>
                <w:rFonts w:ascii="Times New Roman" w:eastAsia="Times New Roman" w:hAnsi="Times New Roman" w:cs="Times New Roman"/>
                <w:sz w:val="20"/>
                <w:szCs w:val="20"/>
                <w:lang w:val="ky-KG" w:eastAsia="ru-RU"/>
              </w:rPr>
              <w:t xml:space="preserve"> </w:t>
            </w:r>
            <w:r w:rsidRPr="00BF6738">
              <w:rPr>
                <w:rFonts w:ascii="Times New Roman" w:eastAsia="Times New Roman" w:hAnsi="Times New Roman" w:cs="Times New Roman"/>
                <w:sz w:val="24"/>
                <w:szCs w:val="24"/>
                <w:lang w:val="ky-KG" w:eastAsia="ru-RU"/>
              </w:rPr>
              <w:t>28-30 кр./840-900 с.</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DA9DC9" w14:textId="77777777" w:rsidR="00547E15" w:rsidRPr="00BF6738" w:rsidRDefault="00547E15" w:rsidP="009D7EB4">
            <w:pPr>
              <w:spacing w:after="0" w:line="240" w:lineRule="auto"/>
              <w:ind w:left="-44" w:right="-2" w:firstLine="142"/>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Дисциплиналардын кесиптик компонентинин 50-60%</w:t>
            </w:r>
          </w:p>
        </w:tc>
        <w:tc>
          <w:tcPr>
            <w:tcW w:w="7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E3F92A"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DAB59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r>
      <w:tr w:rsidR="00547E15" w:rsidRPr="00BF6738" w14:paraId="08E6B768" w14:textId="77777777" w:rsidTr="001F442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D4CD61" w14:textId="6634AD6E" w:rsidR="00547E15" w:rsidRPr="00BF6738" w:rsidRDefault="001072A8" w:rsidP="009D7EB4">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D7C082"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ДТ</w:t>
            </w: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00EC87"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Дене тарбия</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7EE4D0"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68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1CDD60"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136 с.</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656F3D" w14:textId="77777777" w:rsidR="00547E15" w:rsidRPr="00BF6738" w:rsidRDefault="00547E15" w:rsidP="009D7EB4">
            <w:pPr>
              <w:spacing w:after="0" w:line="240" w:lineRule="auto"/>
              <w:ind w:left="-180" w:right="-2" w:firstLine="142"/>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xml:space="preserve"> 54с.</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6935F4" w14:textId="77777777" w:rsidR="00547E15" w:rsidRPr="00BF6738" w:rsidRDefault="00547E15" w:rsidP="009D7EB4">
            <w:pPr>
              <w:spacing w:after="0" w:line="240" w:lineRule="auto"/>
              <w:ind w:left="-180" w:right="-2" w:firstLine="142"/>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108 с.</w:t>
            </w:r>
          </w:p>
        </w:tc>
        <w:tc>
          <w:tcPr>
            <w:tcW w:w="7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478D5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06D359"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r>
      <w:tr w:rsidR="00547E15" w:rsidRPr="00BF6738" w14:paraId="2FC2E1F7" w14:textId="77777777" w:rsidTr="001F442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16BB7E" w14:textId="51A21B66" w:rsidR="00547E15" w:rsidRPr="00BF6738" w:rsidRDefault="001072A8" w:rsidP="009D7EB4">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2398C9" w14:textId="362E5732" w:rsidR="00547E15" w:rsidRPr="00BF6738" w:rsidRDefault="001072A8" w:rsidP="009D7E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A8F97C" w14:textId="43522F49"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Жыйынтыктоочу мамлекеттик аттестация</w:t>
            </w:r>
            <w:r w:rsidR="001072A8">
              <w:rPr>
                <w:rFonts w:ascii="Times New Roman" w:eastAsia="Times New Roman" w:hAnsi="Times New Roman" w:cs="Times New Roman"/>
                <w:sz w:val="24"/>
                <w:szCs w:val="24"/>
                <w:lang w:val="ky-KG" w:eastAsia="ru-RU"/>
              </w:rPr>
              <w:t>***</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77F92A"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6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9EB3E0"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6 с.</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675645"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1 кр/30 с.</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6549E5"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30 с.</w:t>
            </w:r>
          </w:p>
        </w:tc>
        <w:tc>
          <w:tcPr>
            <w:tcW w:w="7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D08BD8"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91930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r>
      <w:tr w:rsidR="00547E15" w:rsidRPr="00BF6738" w14:paraId="1A84071A" w14:textId="77777777" w:rsidTr="001072A8">
        <w:trPr>
          <w:trHeight w:val="391"/>
        </w:trPr>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6399D2" w14:textId="1CBD05F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10E602" w14:textId="2AD3DC74"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549099" w14:textId="77777777" w:rsidR="00547E15" w:rsidRPr="001072A8" w:rsidRDefault="00547E15" w:rsidP="009D7EB4">
            <w:pPr>
              <w:spacing w:after="0" w:line="240" w:lineRule="auto"/>
              <w:jc w:val="both"/>
              <w:rPr>
                <w:rFonts w:ascii="Times New Roman" w:eastAsia="Times New Roman" w:hAnsi="Times New Roman" w:cs="Times New Roman"/>
                <w:sz w:val="24"/>
                <w:szCs w:val="24"/>
                <w:lang w:val="ky-KG" w:eastAsia="ru-RU"/>
              </w:rPr>
            </w:pPr>
            <w:r w:rsidRPr="001072A8">
              <w:rPr>
                <w:rFonts w:ascii="Times New Roman" w:eastAsia="Times New Roman" w:hAnsi="Times New Roman" w:cs="Times New Roman"/>
                <w:sz w:val="24"/>
                <w:szCs w:val="24"/>
                <w:lang w:val="ky-KG" w:eastAsia="ru-RU"/>
              </w:rPr>
              <w:t xml:space="preserve">БПнын жалпы сыйымдуулугу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3C2E6D" w14:textId="77777777" w:rsidR="00547E15" w:rsidRPr="00BF6738" w:rsidRDefault="00547E15" w:rsidP="009D7EB4">
            <w:pPr>
              <w:spacing w:after="0" w:line="240" w:lineRule="auto"/>
              <w:ind w:right="-178"/>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3000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CDD45B" w14:textId="77777777" w:rsidR="00547E15" w:rsidRPr="00BF6738" w:rsidRDefault="00547E15" w:rsidP="009D7EB4">
            <w:pPr>
              <w:spacing w:after="0" w:line="240" w:lineRule="auto"/>
              <w:ind w:right="-178"/>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4440 с.</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5868D8" w14:textId="77777777" w:rsidR="00547E15" w:rsidRPr="00BF6738" w:rsidRDefault="00547E15" w:rsidP="009D7EB4">
            <w:pPr>
              <w:spacing w:after="0" w:line="240" w:lineRule="auto"/>
              <w:ind w:right="-178"/>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60 кр/1800 с.</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BB12BD"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2880 с.</w:t>
            </w:r>
          </w:p>
        </w:tc>
        <w:tc>
          <w:tcPr>
            <w:tcW w:w="7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CAC88E"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7CDF01"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r>
      <w:tr w:rsidR="00547E15" w:rsidRPr="00BF6738" w14:paraId="186D5BB1" w14:textId="77777777" w:rsidTr="001F442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112CD6" w14:textId="1A9A9492"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F1F704"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18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9E3629" w14:textId="77777777" w:rsidR="00547E15" w:rsidRPr="001072A8" w:rsidRDefault="00547E15" w:rsidP="009D7EB4">
            <w:pPr>
              <w:spacing w:after="0" w:line="240" w:lineRule="auto"/>
              <w:jc w:val="both"/>
              <w:rPr>
                <w:rFonts w:ascii="Times New Roman" w:eastAsia="Times New Roman" w:hAnsi="Times New Roman" w:cs="Times New Roman"/>
                <w:sz w:val="24"/>
                <w:szCs w:val="24"/>
                <w:lang w:val="ky-KG" w:eastAsia="ru-RU"/>
              </w:rPr>
            </w:pPr>
            <w:r w:rsidRPr="001072A8">
              <w:rPr>
                <w:rFonts w:ascii="Times New Roman" w:eastAsia="Times New Roman" w:hAnsi="Times New Roman" w:cs="Times New Roman"/>
                <w:sz w:val="24"/>
                <w:szCs w:val="24"/>
                <w:lang w:val="ky-KG" w:eastAsia="ru-RU"/>
              </w:rPr>
              <w:t>Жумалык жүктөм</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909757" w14:textId="77777777" w:rsidR="00547E15" w:rsidRPr="00BF6738" w:rsidRDefault="00547E15" w:rsidP="009D7EB4">
            <w:pPr>
              <w:spacing w:after="0" w:line="240" w:lineRule="auto"/>
              <w:ind w:right="-178"/>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36/39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0AB347" w14:textId="77777777" w:rsidR="00547E15" w:rsidRPr="00BF6738" w:rsidRDefault="00547E15" w:rsidP="009D7EB4">
            <w:pPr>
              <w:spacing w:after="0" w:line="240" w:lineRule="auto"/>
              <w:ind w:right="-178"/>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36/39 с.</w:t>
            </w:r>
          </w:p>
        </w:tc>
        <w:tc>
          <w:tcPr>
            <w:tcW w:w="3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CA05C"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39 с.</w:t>
            </w:r>
          </w:p>
        </w:tc>
        <w:tc>
          <w:tcPr>
            <w:tcW w:w="2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F09CBF" w14:textId="77777777" w:rsidR="00547E15" w:rsidRPr="00BF6738" w:rsidRDefault="00547E15" w:rsidP="009D7EB4">
            <w:pPr>
              <w:spacing w:after="0" w:line="240" w:lineRule="auto"/>
              <w:jc w:val="center"/>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b/>
                <w:bCs/>
                <w:sz w:val="24"/>
                <w:szCs w:val="24"/>
                <w:lang w:val="ky-KG" w:eastAsia="ru-RU"/>
              </w:rPr>
              <w:t>36 с.</w:t>
            </w:r>
          </w:p>
        </w:tc>
        <w:tc>
          <w:tcPr>
            <w:tcW w:w="7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BA357C"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c>
          <w:tcPr>
            <w:tcW w:w="4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A2B7AD" w14:textId="77777777" w:rsidR="00547E15" w:rsidRPr="00BF6738" w:rsidRDefault="00547E15" w:rsidP="009D7EB4">
            <w:pPr>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w:t>
            </w:r>
          </w:p>
        </w:tc>
      </w:tr>
    </w:tbl>
    <w:p w14:paraId="366341BC" w14:textId="77777777" w:rsidR="00547E15" w:rsidRPr="00BF6738" w:rsidRDefault="00547E15" w:rsidP="00547E15">
      <w:pPr>
        <w:shd w:val="clear" w:color="auto" w:fill="FFFFFF"/>
        <w:spacing w:after="0" w:line="240" w:lineRule="auto"/>
        <w:jc w:val="both"/>
        <w:rPr>
          <w:rFonts w:ascii="Times New Roman" w:eastAsia="Times New Roman" w:hAnsi="Times New Roman" w:cs="Times New Roman"/>
          <w:sz w:val="24"/>
          <w:szCs w:val="24"/>
          <w:lang w:val="ky-KG" w:eastAsia="ru-RU"/>
        </w:rPr>
      </w:pPr>
    </w:p>
    <w:p w14:paraId="18DD9820" w14:textId="77777777" w:rsidR="00547E15" w:rsidRPr="00BF6738" w:rsidRDefault="00547E15" w:rsidP="00547E15">
      <w:pPr>
        <w:shd w:val="clear" w:color="auto" w:fill="FFFFFF"/>
        <w:spacing w:after="0" w:line="240" w:lineRule="auto"/>
        <w:jc w:val="both"/>
        <w:rPr>
          <w:rFonts w:ascii="Times New Roman" w:eastAsia="Times New Roman" w:hAnsi="Times New Roman" w:cs="Times New Roman"/>
          <w:sz w:val="24"/>
          <w:szCs w:val="24"/>
          <w:lang w:val="ky-KG" w:eastAsia="ru-RU"/>
        </w:rPr>
      </w:pPr>
    </w:p>
    <w:p w14:paraId="0821BA67" w14:textId="77777777" w:rsidR="00547E15" w:rsidRPr="00BF6738" w:rsidRDefault="00547E15" w:rsidP="00547E15">
      <w:pPr>
        <w:shd w:val="clear" w:color="auto" w:fill="FFFFFF"/>
        <w:spacing w:after="0" w:line="240" w:lineRule="auto"/>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Эскертүү:</w:t>
      </w:r>
    </w:p>
    <w:p w14:paraId="10F8AC6E" w14:textId="77777777" w:rsidR="00547E15" w:rsidRPr="00BF6738" w:rsidRDefault="00547E15" w:rsidP="00547E1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EFBB57A" w14:textId="77777777" w:rsidR="00547E15" w:rsidRPr="00BF6738" w:rsidRDefault="00547E15" w:rsidP="00547E1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6DE809" w14:textId="77777777" w:rsidR="00547E15" w:rsidRPr="00BF6738" w:rsidRDefault="00547E15" w:rsidP="00547E1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00C0DCED" w14:textId="1704069A" w:rsidR="00547E15" w:rsidRDefault="00547E15" w:rsidP="00547E15">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BF6738">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w:t>
      </w:r>
      <w:r w:rsidR="00094A9F" w:rsidRPr="00BF6738">
        <w:rPr>
          <w:rFonts w:ascii="Times New Roman" w:eastAsia="Times New Roman" w:hAnsi="Times New Roman" w:cs="Times New Roman"/>
          <w:sz w:val="24"/>
          <w:szCs w:val="24"/>
          <w:lang w:val="ky-KG" w:eastAsia="ru-RU"/>
        </w:rPr>
        <w:t>н</w:t>
      </w:r>
    </w:p>
    <w:p w14:paraId="586B4529" w14:textId="1CF51204" w:rsidR="00094A9F" w:rsidRPr="00930F7E" w:rsidRDefault="00094A9F" w:rsidP="00547E15">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094A9F" w:rsidRPr="00930F7E" w:rsidSect="009D7EB4">
          <w:footerReference w:type="default" r:id="rId9"/>
          <w:pgSz w:w="16838" w:h="11906" w:orient="landscape"/>
          <w:pgMar w:top="851" w:right="1134" w:bottom="1701" w:left="1134" w:header="709" w:footer="709" w:gutter="0"/>
          <w:pgNumType w:start="1"/>
          <w:cols w:space="708"/>
          <w:docGrid w:linePitch="360"/>
        </w:sectPr>
      </w:pPr>
    </w:p>
    <w:p w14:paraId="0A50790F" w14:textId="59F860BB" w:rsidR="00B00574" w:rsidRPr="00BF6738" w:rsidRDefault="00B00574" w:rsidP="00B00574">
      <w:pPr>
        <w:shd w:val="clear" w:color="auto" w:fill="FFFFFF"/>
        <w:spacing w:after="0" w:line="240" w:lineRule="auto"/>
        <w:ind w:right="-1" w:firstLine="567"/>
        <w:jc w:val="both"/>
        <w:rPr>
          <w:rStyle w:val="FontStyle74"/>
          <w:sz w:val="28"/>
          <w:szCs w:val="28"/>
          <w:lang w:val="ky-KG"/>
        </w:rPr>
      </w:pPr>
      <w:r w:rsidRPr="003715B7">
        <w:rPr>
          <w:rFonts w:ascii="Times New Roman" w:hAnsi="Times New Roman" w:cs="Times New Roman"/>
          <w:bCs/>
          <w:sz w:val="28"/>
          <w:szCs w:val="28"/>
          <w:lang w:val="ky-KG"/>
        </w:rPr>
        <w:t>Графикалык дизайнер</w:t>
      </w:r>
      <w:r w:rsidR="00126101" w:rsidRPr="003715B7">
        <w:rPr>
          <w:rFonts w:ascii="Times New Roman" w:eastAsia="Times New Roman" w:hAnsi="Times New Roman" w:cs="Times New Roman"/>
          <w:bCs/>
          <w:sz w:val="28"/>
          <w:szCs w:val="28"/>
          <w:lang w:val="ky-KG" w:eastAsia="ru-RU"/>
        </w:rPr>
        <w:t xml:space="preserve"> </w:t>
      </w:r>
      <w:r w:rsidR="00126101" w:rsidRPr="003715B7">
        <w:rPr>
          <w:rFonts w:ascii="Times New Roman" w:hAnsi="Times New Roman" w:cs="Times New Roman"/>
          <w:bCs/>
          <w:sz w:val="28"/>
          <w:szCs w:val="28"/>
          <w:lang w:val="ky-KG"/>
        </w:rPr>
        <w:t xml:space="preserve">кесиби боюнча </w:t>
      </w:r>
      <w:r w:rsidR="00D70E5A" w:rsidRPr="003715B7">
        <w:rPr>
          <w:rFonts w:ascii="Times New Roman" w:hAnsi="Times New Roman" w:cs="Times New Roman"/>
          <w:bCs/>
          <w:sz w:val="28"/>
          <w:szCs w:val="28"/>
          <w:lang w:val="ky-KG"/>
        </w:rPr>
        <w:t>м</w:t>
      </w:r>
      <w:r w:rsidR="00126101" w:rsidRPr="003715B7">
        <w:rPr>
          <w:rFonts w:ascii="Times New Roman" w:hAnsi="Times New Roman" w:cs="Times New Roman"/>
          <w:bCs/>
          <w:sz w:val="28"/>
          <w:szCs w:val="28"/>
          <w:lang w:val="ky-KG"/>
        </w:rPr>
        <w:t>амлекеттик билим берүү стандарты өндүрүш өкүлдөрүнүн жана башта</w:t>
      </w:r>
      <w:r w:rsidR="0077171B" w:rsidRPr="003715B7">
        <w:rPr>
          <w:rFonts w:ascii="Times New Roman" w:hAnsi="Times New Roman" w:cs="Times New Roman"/>
          <w:bCs/>
          <w:sz w:val="28"/>
          <w:szCs w:val="28"/>
          <w:lang w:val="ky-KG"/>
        </w:rPr>
        <w:t>лгыч</w:t>
      </w:r>
      <w:r w:rsidR="00126101" w:rsidRPr="003715B7">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p w14:paraId="4C40E2D4" w14:textId="77777777" w:rsidR="00B00574" w:rsidRPr="00BF6738" w:rsidRDefault="00B00574" w:rsidP="00B00574">
      <w:pPr>
        <w:shd w:val="clear" w:color="auto" w:fill="FFFFFF"/>
        <w:spacing w:after="0" w:line="240" w:lineRule="auto"/>
        <w:ind w:right="-1" w:firstLine="567"/>
        <w:jc w:val="both"/>
        <w:rPr>
          <w:rStyle w:val="FontStyle74"/>
          <w:i/>
          <w:iCs/>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3774"/>
        <w:gridCol w:w="2876"/>
      </w:tblGrid>
      <w:tr w:rsidR="00B00574" w:rsidRPr="00BF6738" w14:paraId="43E6F80F" w14:textId="77777777" w:rsidTr="009D7EB4">
        <w:tc>
          <w:tcPr>
            <w:tcW w:w="2480" w:type="dxa"/>
          </w:tcPr>
          <w:p w14:paraId="704AC990" w14:textId="77777777" w:rsidR="00B00574" w:rsidRPr="00BF6738" w:rsidRDefault="00B00574" w:rsidP="009D7EB4">
            <w:pPr>
              <w:pStyle w:val="Style30"/>
              <w:widowControl/>
              <w:tabs>
                <w:tab w:val="left" w:pos="624"/>
              </w:tabs>
              <w:spacing w:line="240" w:lineRule="auto"/>
              <w:ind w:firstLine="0"/>
              <w:rPr>
                <w:rStyle w:val="FontStyle74"/>
                <w:rFonts w:eastAsia="Calibri"/>
                <w:iCs/>
                <w:sz w:val="28"/>
                <w:szCs w:val="28"/>
                <w:lang w:val="ky-KG"/>
              </w:rPr>
            </w:pPr>
            <w:r w:rsidRPr="00BF6738">
              <w:rPr>
                <w:rStyle w:val="FontStyle74"/>
                <w:rFonts w:eastAsia="Calibri"/>
                <w:iCs/>
                <w:sz w:val="28"/>
                <w:szCs w:val="28"/>
                <w:lang w:val="ky-KG"/>
              </w:rPr>
              <w:t xml:space="preserve">Омурзакова Зейнеп Айтбаевна </w:t>
            </w:r>
          </w:p>
          <w:p w14:paraId="00237E65" w14:textId="77777777" w:rsidR="00B00574" w:rsidRPr="00BF6738" w:rsidRDefault="00B00574" w:rsidP="009D7EB4">
            <w:pPr>
              <w:pStyle w:val="Style30"/>
              <w:widowControl/>
              <w:tabs>
                <w:tab w:val="left" w:pos="624"/>
              </w:tabs>
              <w:spacing w:line="240" w:lineRule="auto"/>
              <w:ind w:firstLine="0"/>
              <w:rPr>
                <w:rStyle w:val="FontStyle74"/>
                <w:sz w:val="28"/>
                <w:szCs w:val="28"/>
                <w:lang w:val="ky-KG"/>
              </w:rPr>
            </w:pPr>
          </w:p>
        </w:tc>
        <w:tc>
          <w:tcPr>
            <w:tcW w:w="4041" w:type="dxa"/>
          </w:tcPr>
          <w:p w14:paraId="6CB49D83" w14:textId="77777777" w:rsidR="00B00574" w:rsidRPr="00BF6738" w:rsidRDefault="00B00574" w:rsidP="009D7EB4">
            <w:pPr>
              <w:pStyle w:val="Style30"/>
              <w:widowControl/>
              <w:tabs>
                <w:tab w:val="left" w:pos="624"/>
              </w:tabs>
              <w:spacing w:line="240" w:lineRule="auto"/>
              <w:ind w:firstLine="0"/>
              <w:rPr>
                <w:rStyle w:val="FontStyle74"/>
                <w:rFonts w:eastAsia="Calibri"/>
                <w:iCs/>
                <w:sz w:val="28"/>
                <w:szCs w:val="28"/>
                <w:lang w:val="ky-KG"/>
              </w:rPr>
            </w:pPr>
            <w:r w:rsidRPr="00BF6738">
              <w:rPr>
                <w:rStyle w:val="FontStyle74"/>
                <w:rFonts w:eastAsia="Calibri"/>
                <w:iCs/>
                <w:sz w:val="28"/>
                <w:szCs w:val="28"/>
                <w:lang w:val="ky-KG"/>
              </w:rPr>
              <w:t>РИМБдин БКБнын мазмунун иштеп чыгуу бөлүмүнүн башчысы, ОМБнын төрайымы</w:t>
            </w:r>
          </w:p>
        </w:tc>
        <w:tc>
          <w:tcPr>
            <w:tcW w:w="2824" w:type="dxa"/>
          </w:tcPr>
          <w:p w14:paraId="680BACF7" w14:textId="77777777" w:rsidR="00B00574" w:rsidRPr="00BF6738" w:rsidRDefault="00B00574" w:rsidP="009D7EB4">
            <w:pPr>
              <w:pStyle w:val="Style30"/>
              <w:widowControl/>
              <w:tabs>
                <w:tab w:val="left" w:pos="624"/>
              </w:tabs>
              <w:spacing w:line="240" w:lineRule="auto"/>
              <w:ind w:firstLine="0"/>
              <w:rPr>
                <w:rStyle w:val="FontStyle74"/>
                <w:rFonts w:eastAsia="Calibri"/>
                <w:iCs/>
                <w:sz w:val="28"/>
                <w:szCs w:val="28"/>
                <w:lang w:val="ky-KG"/>
              </w:rPr>
            </w:pPr>
          </w:p>
          <w:p w14:paraId="22F76A0E" w14:textId="77777777" w:rsidR="00B00574" w:rsidRPr="00BF6738" w:rsidRDefault="00B00574" w:rsidP="009D7EB4">
            <w:pPr>
              <w:pStyle w:val="Style30"/>
              <w:widowControl/>
              <w:tabs>
                <w:tab w:val="left" w:pos="624"/>
              </w:tabs>
              <w:spacing w:line="240" w:lineRule="auto"/>
              <w:ind w:firstLine="0"/>
              <w:rPr>
                <w:rStyle w:val="FontStyle74"/>
                <w:rFonts w:eastAsia="Calibri"/>
                <w:iCs/>
                <w:sz w:val="28"/>
                <w:szCs w:val="28"/>
                <w:lang w:val="ky-KG"/>
              </w:rPr>
            </w:pPr>
          </w:p>
          <w:p w14:paraId="08AC6B43" w14:textId="77777777" w:rsidR="00B00574" w:rsidRPr="00BF6738" w:rsidRDefault="00B00574" w:rsidP="009D7EB4">
            <w:pPr>
              <w:pStyle w:val="Style30"/>
              <w:widowControl/>
              <w:tabs>
                <w:tab w:val="left" w:pos="624"/>
              </w:tabs>
              <w:spacing w:line="240" w:lineRule="auto"/>
              <w:ind w:firstLine="0"/>
              <w:rPr>
                <w:rStyle w:val="FontStyle74"/>
                <w:rFonts w:eastAsia="Calibri"/>
                <w:iCs/>
                <w:sz w:val="28"/>
                <w:szCs w:val="28"/>
                <w:lang w:val="ky-KG"/>
              </w:rPr>
            </w:pPr>
          </w:p>
          <w:p w14:paraId="599BAA74" w14:textId="77777777" w:rsidR="00B00574" w:rsidRPr="00BF6738" w:rsidRDefault="00B00574" w:rsidP="009D7EB4">
            <w:pPr>
              <w:pStyle w:val="Style30"/>
              <w:widowControl/>
              <w:tabs>
                <w:tab w:val="left" w:pos="624"/>
              </w:tabs>
              <w:spacing w:line="240" w:lineRule="auto"/>
              <w:ind w:firstLine="0"/>
              <w:rPr>
                <w:rStyle w:val="FontStyle74"/>
                <w:rFonts w:eastAsia="Calibri"/>
                <w:iCs/>
                <w:sz w:val="28"/>
                <w:szCs w:val="28"/>
                <w:lang w:val="ky-KG"/>
              </w:rPr>
            </w:pPr>
            <w:r w:rsidRPr="00BF6738">
              <w:rPr>
                <w:rStyle w:val="FontStyle74"/>
                <w:rFonts w:eastAsia="Calibri"/>
                <w:iCs/>
                <w:sz w:val="28"/>
                <w:szCs w:val="28"/>
                <w:lang w:val="ky-KG"/>
              </w:rPr>
              <w:t>_______________</w:t>
            </w:r>
          </w:p>
        </w:tc>
      </w:tr>
      <w:tr w:rsidR="00B00574" w:rsidRPr="00BF6738" w14:paraId="39572F77" w14:textId="77777777" w:rsidTr="009D7EB4">
        <w:tc>
          <w:tcPr>
            <w:tcW w:w="2480" w:type="dxa"/>
          </w:tcPr>
          <w:p w14:paraId="0EC74213" w14:textId="77777777" w:rsidR="00B00574" w:rsidRPr="001C4716" w:rsidRDefault="00B00574" w:rsidP="009D7EB4">
            <w:pPr>
              <w:pStyle w:val="Style30"/>
              <w:widowControl/>
              <w:tabs>
                <w:tab w:val="left" w:pos="624"/>
              </w:tabs>
              <w:spacing w:line="240" w:lineRule="auto"/>
              <w:ind w:firstLine="0"/>
              <w:jc w:val="left"/>
              <w:rPr>
                <w:rStyle w:val="FontStyle74"/>
                <w:rFonts w:eastAsia="Calibri"/>
                <w:bCs/>
                <w:sz w:val="28"/>
                <w:szCs w:val="28"/>
                <w:lang w:val="ky-KG"/>
              </w:rPr>
            </w:pPr>
            <w:r w:rsidRPr="001C4716">
              <w:rPr>
                <w:rStyle w:val="FontStyle74"/>
                <w:rFonts w:eastAsia="Calibri"/>
                <w:bCs/>
                <w:sz w:val="28"/>
                <w:szCs w:val="28"/>
                <w:lang w:val="ky-KG"/>
              </w:rPr>
              <w:t>ОМБнын мүчөлөрү:</w:t>
            </w:r>
          </w:p>
        </w:tc>
        <w:tc>
          <w:tcPr>
            <w:tcW w:w="4041" w:type="dxa"/>
          </w:tcPr>
          <w:p w14:paraId="0D3E9897" w14:textId="77777777" w:rsidR="00B00574" w:rsidRPr="00BF6738" w:rsidRDefault="00B00574" w:rsidP="009D7EB4">
            <w:pPr>
              <w:pStyle w:val="Style30"/>
              <w:widowControl/>
              <w:tabs>
                <w:tab w:val="left" w:pos="624"/>
              </w:tabs>
              <w:spacing w:line="240" w:lineRule="auto"/>
              <w:ind w:firstLine="0"/>
              <w:rPr>
                <w:rStyle w:val="FontStyle74"/>
                <w:sz w:val="28"/>
                <w:szCs w:val="28"/>
                <w:lang w:val="ky-KG"/>
              </w:rPr>
            </w:pPr>
          </w:p>
        </w:tc>
        <w:tc>
          <w:tcPr>
            <w:tcW w:w="2824" w:type="dxa"/>
          </w:tcPr>
          <w:p w14:paraId="3570897C" w14:textId="77777777" w:rsidR="00B00574" w:rsidRPr="00BF6738" w:rsidRDefault="00B00574" w:rsidP="009D7EB4">
            <w:pPr>
              <w:pStyle w:val="Style30"/>
              <w:widowControl/>
              <w:tabs>
                <w:tab w:val="left" w:pos="624"/>
              </w:tabs>
              <w:spacing w:line="240" w:lineRule="auto"/>
              <w:ind w:firstLine="0"/>
              <w:rPr>
                <w:rStyle w:val="FontStyle74"/>
                <w:sz w:val="28"/>
                <w:szCs w:val="28"/>
                <w:lang w:val="ky-KG"/>
              </w:rPr>
            </w:pPr>
          </w:p>
        </w:tc>
      </w:tr>
      <w:tr w:rsidR="00B00574" w:rsidRPr="00BF6738" w14:paraId="7A49F1C3" w14:textId="77777777" w:rsidTr="009D7EB4">
        <w:tc>
          <w:tcPr>
            <w:tcW w:w="2480" w:type="dxa"/>
          </w:tcPr>
          <w:p w14:paraId="60C4C4C4"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Давиденко Наталья Геннадьевна</w:t>
            </w:r>
          </w:p>
        </w:tc>
        <w:tc>
          <w:tcPr>
            <w:tcW w:w="4041" w:type="dxa"/>
          </w:tcPr>
          <w:p w14:paraId="77BD798D" w14:textId="77777777" w:rsidR="00B00574" w:rsidRPr="00BF6738" w:rsidRDefault="00B00574" w:rsidP="009D7EB4">
            <w:pPr>
              <w:tabs>
                <w:tab w:val="left" w:pos="624"/>
              </w:tabs>
              <w:rPr>
                <w:rFonts w:ascii="Times New Roman" w:eastAsia="Calibri" w:hAnsi="Times New Roman" w:cs="Times New Roman"/>
                <w:sz w:val="28"/>
                <w:szCs w:val="28"/>
                <w:lang w:val="ky-KG"/>
              </w:rPr>
            </w:pPr>
            <w:r w:rsidRPr="00BF6738">
              <w:rPr>
                <w:rFonts w:ascii="Times New Roman" w:eastAsia="Calibri" w:hAnsi="Times New Roman" w:cs="Times New Roman"/>
                <w:sz w:val="28"/>
                <w:szCs w:val="28"/>
                <w:lang w:val="en-US"/>
              </w:rPr>
              <w:t>“Continent”</w:t>
            </w:r>
            <w:r w:rsidRPr="00BF6738">
              <w:rPr>
                <w:rFonts w:ascii="Times New Roman" w:eastAsia="Calibri" w:hAnsi="Times New Roman" w:cs="Times New Roman"/>
                <w:sz w:val="28"/>
                <w:szCs w:val="28"/>
                <w:lang w:val="ky-KG"/>
              </w:rPr>
              <w:t xml:space="preserve"> ЖЧКнын</w:t>
            </w:r>
          </w:p>
          <w:p w14:paraId="3AED1B12" w14:textId="77777777" w:rsidR="00B00574" w:rsidRPr="00BF6738" w:rsidRDefault="00B00574" w:rsidP="009D7EB4">
            <w:pPr>
              <w:tabs>
                <w:tab w:val="left" w:pos="624"/>
              </w:tabs>
              <w:rPr>
                <w:rFonts w:ascii="Times New Roman" w:eastAsia="Calibri" w:hAnsi="Times New Roman" w:cs="Times New Roman"/>
                <w:sz w:val="28"/>
                <w:szCs w:val="28"/>
                <w:lang w:val="ky-KG"/>
              </w:rPr>
            </w:pPr>
            <w:r w:rsidRPr="00BF6738">
              <w:rPr>
                <w:rFonts w:ascii="Times New Roman" w:eastAsia="Calibri" w:hAnsi="Times New Roman" w:cs="Times New Roman"/>
                <w:sz w:val="28"/>
                <w:szCs w:val="28"/>
                <w:lang w:val="ky-KG"/>
              </w:rPr>
              <w:t>директору</w:t>
            </w:r>
          </w:p>
          <w:p w14:paraId="35345D54" w14:textId="77777777" w:rsidR="00B00574" w:rsidRPr="00BF6738" w:rsidRDefault="00B00574" w:rsidP="009D7EB4">
            <w:pPr>
              <w:tabs>
                <w:tab w:val="left" w:pos="624"/>
              </w:tabs>
              <w:rPr>
                <w:rFonts w:ascii="Times New Roman" w:hAnsi="Times New Roman" w:cs="Times New Roman"/>
                <w:sz w:val="28"/>
                <w:szCs w:val="28"/>
              </w:rPr>
            </w:pPr>
          </w:p>
        </w:tc>
        <w:tc>
          <w:tcPr>
            <w:tcW w:w="2824" w:type="dxa"/>
          </w:tcPr>
          <w:p w14:paraId="34ED268C" w14:textId="77777777" w:rsidR="00B00574" w:rsidRPr="00BF6738" w:rsidRDefault="00B00574" w:rsidP="009D7EB4">
            <w:pPr>
              <w:tabs>
                <w:tab w:val="left" w:pos="624"/>
              </w:tabs>
              <w:rPr>
                <w:rFonts w:ascii="Times New Roman" w:hAnsi="Times New Roman" w:cs="Times New Roman"/>
                <w:sz w:val="28"/>
                <w:szCs w:val="28"/>
              </w:rPr>
            </w:pPr>
          </w:p>
          <w:p w14:paraId="08ECAA32"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_______________</w:t>
            </w:r>
          </w:p>
        </w:tc>
      </w:tr>
      <w:tr w:rsidR="00B00574" w:rsidRPr="00BF6738" w14:paraId="26CCAC42" w14:textId="77777777" w:rsidTr="009D7EB4">
        <w:tc>
          <w:tcPr>
            <w:tcW w:w="2480" w:type="dxa"/>
          </w:tcPr>
          <w:p w14:paraId="01CCCF7D" w14:textId="77777777" w:rsidR="00B00574" w:rsidRPr="00BF6738" w:rsidRDefault="00B00574" w:rsidP="009D7EB4">
            <w:pPr>
              <w:tabs>
                <w:tab w:val="left" w:pos="624"/>
              </w:tabs>
              <w:rPr>
                <w:rFonts w:ascii="Times New Roman" w:hAnsi="Times New Roman" w:cs="Times New Roman"/>
                <w:sz w:val="28"/>
                <w:szCs w:val="28"/>
                <w:lang w:val="ky-KG"/>
              </w:rPr>
            </w:pPr>
          </w:p>
        </w:tc>
        <w:tc>
          <w:tcPr>
            <w:tcW w:w="4041" w:type="dxa"/>
          </w:tcPr>
          <w:p w14:paraId="29409573" w14:textId="77777777" w:rsidR="00B00574" w:rsidRPr="00BF6738" w:rsidRDefault="00B00574" w:rsidP="009D7EB4">
            <w:pPr>
              <w:tabs>
                <w:tab w:val="left" w:pos="624"/>
              </w:tabs>
              <w:rPr>
                <w:rFonts w:ascii="Times New Roman" w:eastAsia="Calibri" w:hAnsi="Times New Roman" w:cs="Times New Roman"/>
                <w:sz w:val="28"/>
                <w:szCs w:val="28"/>
                <w:lang w:val="en-US"/>
              </w:rPr>
            </w:pPr>
          </w:p>
        </w:tc>
        <w:tc>
          <w:tcPr>
            <w:tcW w:w="2824" w:type="dxa"/>
          </w:tcPr>
          <w:p w14:paraId="2DB2289C" w14:textId="77777777" w:rsidR="00B00574" w:rsidRPr="00BF6738" w:rsidRDefault="00B00574" w:rsidP="009D7EB4">
            <w:pPr>
              <w:tabs>
                <w:tab w:val="left" w:pos="624"/>
              </w:tabs>
              <w:rPr>
                <w:rFonts w:ascii="Times New Roman" w:hAnsi="Times New Roman" w:cs="Times New Roman"/>
                <w:sz w:val="28"/>
                <w:szCs w:val="28"/>
              </w:rPr>
            </w:pPr>
          </w:p>
        </w:tc>
      </w:tr>
      <w:tr w:rsidR="00B00574" w:rsidRPr="00BF6738" w14:paraId="7AD88929" w14:textId="77777777" w:rsidTr="009D7EB4">
        <w:tc>
          <w:tcPr>
            <w:tcW w:w="2480" w:type="dxa"/>
          </w:tcPr>
          <w:p w14:paraId="14F933AD"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Павленко Евгений</w:t>
            </w:r>
          </w:p>
        </w:tc>
        <w:tc>
          <w:tcPr>
            <w:tcW w:w="4041" w:type="dxa"/>
          </w:tcPr>
          <w:p w14:paraId="37402334" w14:textId="77777777" w:rsidR="00B00574" w:rsidRPr="00BF6738" w:rsidRDefault="00B00574" w:rsidP="009D7EB4">
            <w:pPr>
              <w:tabs>
                <w:tab w:val="left" w:pos="624"/>
              </w:tabs>
              <w:rPr>
                <w:rFonts w:ascii="Times New Roman" w:eastAsia="Calibri" w:hAnsi="Times New Roman" w:cs="Times New Roman"/>
                <w:sz w:val="28"/>
                <w:szCs w:val="28"/>
                <w:lang w:val="ky-KG"/>
              </w:rPr>
            </w:pPr>
            <w:r w:rsidRPr="00BF6738">
              <w:rPr>
                <w:rFonts w:ascii="Times New Roman" w:eastAsia="Calibri" w:hAnsi="Times New Roman" w:cs="Times New Roman"/>
                <w:sz w:val="28"/>
                <w:szCs w:val="28"/>
                <w:lang w:val="en-US"/>
              </w:rPr>
              <w:t>“Prodaction Center”</w:t>
            </w:r>
            <w:r w:rsidRPr="00BF6738">
              <w:rPr>
                <w:rFonts w:ascii="Times New Roman" w:eastAsia="Calibri" w:hAnsi="Times New Roman" w:cs="Times New Roman"/>
                <w:sz w:val="28"/>
                <w:szCs w:val="28"/>
                <w:lang w:val="ky-KG"/>
              </w:rPr>
              <w:t xml:space="preserve"> ЖЧКнын директору</w:t>
            </w:r>
          </w:p>
        </w:tc>
        <w:tc>
          <w:tcPr>
            <w:tcW w:w="2824" w:type="dxa"/>
          </w:tcPr>
          <w:p w14:paraId="329353F0" w14:textId="77777777" w:rsidR="00B00574" w:rsidRPr="00BF6738" w:rsidRDefault="00B00574" w:rsidP="009D7EB4">
            <w:pPr>
              <w:tabs>
                <w:tab w:val="left" w:pos="624"/>
              </w:tabs>
              <w:rPr>
                <w:rFonts w:ascii="Times New Roman" w:hAnsi="Times New Roman" w:cs="Times New Roman"/>
                <w:sz w:val="28"/>
                <w:szCs w:val="28"/>
                <w:lang w:val="ky-KG"/>
              </w:rPr>
            </w:pPr>
          </w:p>
          <w:p w14:paraId="5907F40E"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________________</w:t>
            </w:r>
          </w:p>
          <w:p w14:paraId="212A9D12" w14:textId="77777777" w:rsidR="00B00574" w:rsidRPr="00BF6738" w:rsidRDefault="00B00574" w:rsidP="009D7EB4">
            <w:pPr>
              <w:tabs>
                <w:tab w:val="left" w:pos="624"/>
              </w:tabs>
              <w:rPr>
                <w:rFonts w:ascii="Times New Roman" w:hAnsi="Times New Roman" w:cs="Times New Roman"/>
                <w:sz w:val="28"/>
                <w:szCs w:val="28"/>
                <w:lang w:val="ky-KG"/>
              </w:rPr>
            </w:pPr>
          </w:p>
        </w:tc>
      </w:tr>
      <w:tr w:rsidR="00B00574" w:rsidRPr="00BF6738" w14:paraId="342803EA" w14:textId="77777777" w:rsidTr="009D7EB4">
        <w:tc>
          <w:tcPr>
            <w:tcW w:w="2480" w:type="dxa"/>
          </w:tcPr>
          <w:p w14:paraId="6012F0FD" w14:textId="77777777" w:rsidR="00B00574" w:rsidRPr="00BF6738" w:rsidRDefault="00B00574" w:rsidP="009D7EB4">
            <w:pPr>
              <w:tabs>
                <w:tab w:val="left" w:pos="624"/>
              </w:tabs>
              <w:rPr>
                <w:rFonts w:ascii="Times New Roman" w:eastAsia="Calibri" w:hAnsi="Times New Roman" w:cs="Times New Roman"/>
                <w:sz w:val="28"/>
                <w:szCs w:val="28"/>
                <w:lang w:val="ky-KG"/>
              </w:rPr>
            </w:pPr>
            <w:r w:rsidRPr="00BF6738">
              <w:rPr>
                <w:rFonts w:ascii="Times New Roman" w:eastAsia="Calibri" w:hAnsi="Times New Roman" w:cs="Times New Roman"/>
                <w:sz w:val="28"/>
                <w:szCs w:val="28"/>
                <w:lang w:val="ky-KG"/>
              </w:rPr>
              <w:t>Пирматов К.Д.</w:t>
            </w:r>
          </w:p>
        </w:tc>
        <w:tc>
          <w:tcPr>
            <w:tcW w:w="4041" w:type="dxa"/>
          </w:tcPr>
          <w:p w14:paraId="51B406EE" w14:textId="12AEBA69" w:rsidR="00B00574" w:rsidRPr="00BF6738" w:rsidRDefault="00B00574" w:rsidP="009D7EB4">
            <w:pPr>
              <w:tabs>
                <w:tab w:val="left" w:pos="624"/>
              </w:tabs>
              <w:rPr>
                <w:rFonts w:ascii="Times New Roman" w:eastAsia="Calibri" w:hAnsi="Times New Roman" w:cs="Times New Roman"/>
                <w:sz w:val="28"/>
                <w:szCs w:val="28"/>
                <w:lang w:val="ky-KG"/>
              </w:rPr>
            </w:pPr>
            <w:r w:rsidRPr="00BF6738">
              <w:rPr>
                <w:rFonts w:ascii="Times New Roman" w:eastAsia="Calibri" w:hAnsi="Times New Roman" w:cs="Times New Roman"/>
                <w:sz w:val="28"/>
                <w:szCs w:val="28"/>
                <w:lang w:val="en-US"/>
              </w:rPr>
              <w:t>“</w:t>
            </w:r>
            <w:r w:rsidRPr="00BF6738">
              <w:rPr>
                <w:rFonts w:ascii="Times New Roman" w:eastAsia="Calibri" w:hAnsi="Times New Roman" w:cs="Times New Roman"/>
                <w:sz w:val="28"/>
                <w:szCs w:val="28"/>
                <w:lang w:val="ky-KG"/>
              </w:rPr>
              <w:t>С</w:t>
            </w:r>
            <w:r w:rsidR="004442EA">
              <w:rPr>
                <w:rFonts w:ascii="Times New Roman" w:eastAsia="Calibri" w:hAnsi="Times New Roman" w:cs="Times New Roman"/>
                <w:sz w:val="28"/>
                <w:szCs w:val="28"/>
                <w:lang w:val="ky-KG"/>
              </w:rPr>
              <w:t>о</w:t>
            </w:r>
            <w:r w:rsidRPr="00BF6738">
              <w:rPr>
                <w:rFonts w:ascii="Times New Roman" w:eastAsia="Calibri" w:hAnsi="Times New Roman" w:cs="Times New Roman"/>
                <w:sz w:val="28"/>
                <w:szCs w:val="28"/>
                <w:lang w:val="en-US"/>
              </w:rPr>
              <w:t>mpserviise”</w:t>
            </w:r>
            <w:r w:rsidRPr="00BF6738">
              <w:rPr>
                <w:rFonts w:ascii="Times New Roman" w:eastAsia="Calibri" w:hAnsi="Times New Roman" w:cs="Times New Roman"/>
                <w:sz w:val="28"/>
                <w:szCs w:val="28"/>
                <w:lang w:val="ky-KG"/>
              </w:rPr>
              <w:t xml:space="preserve"> ЖЧКнын</w:t>
            </w:r>
          </w:p>
          <w:p w14:paraId="027ABD52" w14:textId="77777777" w:rsidR="00B00574" w:rsidRPr="00BF6738" w:rsidRDefault="00B00574" w:rsidP="009D7EB4">
            <w:pPr>
              <w:tabs>
                <w:tab w:val="left" w:pos="624"/>
              </w:tabs>
              <w:rPr>
                <w:rFonts w:ascii="Times New Roman" w:eastAsia="Calibri" w:hAnsi="Times New Roman" w:cs="Times New Roman"/>
                <w:sz w:val="28"/>
                <w:szCs w:val="28"/>
              </w:rPr>
            </w:pPr>
            <w:r w:rsidRPr="00BF6738">
              <w:rPr>
                <w:rFonts w:ascii="Times New Roman" w:eastAsia="Calibri" w:hAnsi="Times New Roman" w:cs="Times New Roman"/>
                <w:sz w:val="28"/>
                <w:szCs w:val="28"/>
              </w:rPr>
              <w:t>директору</w:t>
            </w:r>
          </w:p>
        </w:tc>
        <w:tc>
          <w:tcPr>
            <w:tcW w:w="2824" w:type="dxa"/>
          </w:tcPr>
          <w:p w14:paraId="39BD92A2"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________________</w:t>
            </w:r>
          </w:p>
          <w:p w14:paraId="38AF3243" w14:textId="77777777" w:rsidR="00B00574" w:rsidRPr="00BF6738" w:rsidRDefault="00B00574" w:rsidP="009D7EB4">
            <w:pPr>
              <w:tabs>
                <w:tab w:val="left" w:pos="624"/>
              </w:tabs>
              <w:rPr>
                <w:rFonts w:ascii="Times New Roman" w:hAnsi="Times New Roman" w:cs="Times New Roman"/>
                <w:sz w:val="28"/>
                <w:szCs w:val="28"/>
                <w:lang w:val="ky-KG"/>
              </w:rPr>
            </w:pPr>
          </w:p>
        </w:tc>
      </w:tr>
      <w:tr w:rsidR="00B00574" w:rsidRPr="00BF6738" w14:paraId="1FFCFB62" w14:textId="77777777" w:rsidTr="009D7EB4">
        <w:tc>
          <w:tcPr>
            <w:tcW w:w="2480" w:type="dxa"/>
          </w:tcPr>
          <w:p w14:paraId="7E2AFE19" w14:textId="77777777" w:rsidR="00B00574" w:rsidRPr="00BF6738" w:rsidRDefault="00B00574" w:rsidP="009D7EB4">
            <w:pPr>
              <w:tabs>
                <w:tab w:val="left" w:pos="624"/>
              </w:tabs>
              <w:rPr>
                <w:rFonts w:ascii="Times New Roman" w:hAnsi="Times New Roman"/>
                <w:sz w:val="28"/>
                <w:szCs w:val="28"/>
              </w:rPr>
            </w:pPr>
          </w:p>
          <w:p w14:paraId="5262F9F8" w14:textId="77777777" w:rsidR="00B00574" w:rsidRPr="00BF6738" w:rsidRDefault="00B00574" w:rsidP="009D7EB4">
            <w:pPr>
              <w:tabs>
                <w:tab w:val="left" w:pos="624"/>
              </w:tabs>
              <w:rPr>
                <w:rFonts w:ascii="Times New Roman" w:eastAsia="Calibri" w:hAnsi="Times New Roman" w:cs="Times New Roman"/>
                <w:sz w:val="28"/>
                <w:szCs w:val="28"/>
                <w:lang w:val="ky-KG"/>
              </w:rPr>
            </w:pPr>
            <w:r w:rsidRPr="00BF6738">
              <w:rPr>
                <w:rFonts w:ascii="Times New Roman" w:hAnsi="Times New Roman"/>
                <w:sz w:val="28"/>
                <w:szCs w:val="28"/>
              </w:rPr>
              <w:t>Карачанская Светлана Юрьевна</w:t>
            </w:r>
          </w:p>
        </w:tc>
        <w:tc>
          <w:tcPr>
            <w:tcW w:w="4041" w:type="dxa"/>
          </w:tcPr>
          <w:p w14:paraId="3A1C86B8" w14:textId="77777777" w:rsidR="00B00574" w:rsidRPr="00BF6738" w:rsidRDefault="00B00574" w:rsidP="009D7EB4">
            <w:pPr>
              <w:tabs>
                <w:tab w:val="left" w:pos="624"/>
              </w:tabs>
              <w:rPr>
                <w:rFonts w:ascii="Times New Roman" w:hAnsi="Times New Roman"/>
                <w:sz w:val="28"/>
                <w:szCs w:val="28"/>
                <w:lang w:val="ky-KG"/>
              </w:rPr>
            </w:pPr>
          </w:p>
          <w:p w14:paraId="736922B3" w14:textId="77777777" w:rsidR="00B00574" w:rsidRPr="00BF6738" w:rsidRDefault="00B00574" w:rsidP="009D7EB4">
            <w:pPr>
              <w:tabs>
                <w:tab w:val="left" w:pos="624"/>
              </w:tabs>
              <w:rPr>
                <w:rFonts w:ascii="Times New Roman" w:hAnsi="Times New Roman"/>
                <w:sz w:val="28"/>
                <w:szCs w:val="28"/>
                <w:lang w:val="ky-KG"/>
              </w:rPr>
            </w:pPr>
            <w:r w:rsidRPr="00BF6738">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23650F69" w14:textId="77777777" w:rsidR="00B00574" w:rsidRPr="00BF6738" w:rsidRDefault="00B00574" w:rsidP="009D7EB4">
            <w:pPr>
              <w:tabs>
                <w:tab w:val="left" w:pos="624"/>
              </w:tabs>
              <w:rPr>
                <w:rFonts w:ascii="Times New Roman" w:eastAsia="Calibri" w:hAnsi="Times New Roman" w:cs="Times New Roman"/>
                <w:sz w:val="28"/>
                <w:szCs w:val="28"/>
                <w:lang w:val="ky-KG"/>
              </w:rPr>
            </w:pPr>
          </w:p>
        </w:tc>
        <w:tc>
          <w:tcPr>
            <w:tcW w:w="2824" w:type="dxa"/>
          </w:tcPr>
          <w:p w14:paraId="770CF5A6" w14:textId="77777777" w:rsidR="00B00574" w:rsidRPr="00BF6738" w:rsidRDefault="00B00574" w:rsidP="009D7EB4">
            <w:pPr>
              <w:tabs>
                <w:tab w:val="left" w:pos="624"/>
              </w:tabs>
              <w:rPr>
                <w:rFonts w:ascii="Times New Roman" w:hAnsi="Times New Roman" w:cs="Times New Roman"/>
                <w:sz w:val="28"/>
                <w:szCs w:val="28"/>
                <w:lang w:val="ky-KG"/>
              </w:rPr>
            </w:pPr>
          </w:p>
          <w:p w14:paraId="4738DE96" w14:textId="77777777" w:rsidR="00B00574" w:rsidRPr="00BF6738" w:rsidRDefault="00B00574" w:rsidP="009D7EB4">
            <w:pPr>
              <w:tabs>
                <w:tab w:val="left" w:pos="624"/>
              </w:tabs>
              <w:rPr>
                <w:rFonts w:ascii="Times New Roman" w:hAnsi="Times New Roman" w:cs="Times New Roman"/>
                <w:sz w:val="28"/>
                <w:szCs w:val="28"/>
                <w:lang w:val="ky-KG"/>
              </w:rPr>
            </w:pPr>
          </w:p>
          <w:p w14:paraId="6BBFEEF1" w14:textId="77777777" w:rsidR="00B00574" w:rsidRPr="00BF6738" w:rsidRDefault="00B00574" w:rsidP="009D7EB4">
            <w:pPr>
              <w:tabs>
                <w:tab w:val="left" w:pos="624"/>
              </w:tabs>
              <w:rPr>
                <w:rFonts w:ascii="Times New Roman" w:hAnsi="Times New Roman" w:cs="Times New Roman"/>
                <w:sz w:val="28"/>
                <w:szCs w:val="28"/>
                <w:lang w:val="ky-KG"/>
              </w:rPr>
            </w:pPr>
          </w:p>
          <w:p w14:paraId="3D3E7435"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_________________</w:t>
            </w:r>
          </w:p>
        </w:tc>
      </w:tr>
      <w:tr w:rsidR="00B00574" w:rsidRPr="00BF6738" w14:paraId="75416D4A" w14:textId="77777777" w:rsidTr="009D7EB4">
        <w:tc>
          <w:tcPr>
            <w:tcW w:w="2480" w:type="dxa"/>
          </w:tcPr>
          <w:p w14:paraId="4744A82E" w14:textId="77777777" w:rsidR="00B00574" w:rsidRPr="00BF6738" w:rsidRDefault="00B00574" w:rsidP="009D7EB4">
            <w:pPr>
              <w:rPr>
                <w:rFonts w:ascii="Times New Roman" w:hAnsi="Times New Roman"/>
                <w:sz w:val="28"/>
                <w:szCs w:val="28"/>
              </w:rPr>
            </w:pPr>
            <w:r w:rsidRPr="00BF6738">
              <w:rPr>
                <w:rFonts w:ascii="Times New Roman" w:hAnsi="Times New Roman"/>
                <w:sz w:val="28"/>
                <w:szCs w:val="28"/>
              </w:rPr>
              <w:t xml:space="preserve">Гейн Евгений Александрович </w:t>
            </w:r>
          </w:p>
          <w:p w14:paraId="2FF4D4CA" w14:textId="77777777" w:rsidR="00B00574" w:rsidRPr="00BF6738" w:rsidRDefault="00B00574" w:rsidP="009D7EB4">
            <w:pPr>
              <w:tabs>
                <w:tab w:val="left" w:pos="624"/>
              </w:tabs>
              <w:rPr>
                <w:rFonts w:ascii="Times New Roman" w:eastAsia="Calibri" w:hAnsi="Times New Roman" w:cs="Times New Roman"/>
                <w:sz w:val="28"/>
                <w:szCs w:val="28"/>
                <w:lang w:val="ky-KG"/>
              </w:rPr>
            </w:pPr>
          </w:p>
        </w:tc>
        <w:tc>
          <w:tcPr>
            <w:tcW w:w="4041" w:type="dxa"/>
          </w:tcPr>
          <w:p w14:paraId="5E940852" w14:textId="77777777" w:rsidR="00B00574" w:rsidRPr="00BF6738" w:rsidRDefault="00B00574" w:rsidP="009D7EB4">
            <w:pPr>
              <w:tabs>
                <w:tab w:val="left" w:pos="624"/>
              </w:tabs>
              <w:rPr>
                <w:rFonts w:ascii="Times New Roman" w:hAnsi="Times New Roman"/>
                <w:sz w:val="28"/>
                <w:szCs w:val="28"/>
                <w:lang w:val="ky-KG"/>
              </w:rPr>
            </w:pPr>
            <w:r w:rsidRPr="00BF6738">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701021CE" w14:textId="77777777" w:rsidR="00B00574" w:rsidRPr="00BF6738" w:rsidRDefault="00B00574" w:rsidP="009D7EB4">
            <w:pPr>
              <w:tabs>
                <w:tab w:val="left" w:pos="624"/>
              </w:tabs>
              <w:rPr>
                <w:rFonts w:ascii="Times New Roman" w:eastAsia="Calibri" w:hAnsi="Times New Roman" w:cs="Times New Roman"/>
                <w:sz w:val="28"/>
                <w:szCs w:val="28"/>
                <w:lang w:val="ky-KG"/>
              </w:rPr>
            </w:pPr>
          </w:p>
        </w:tc>
        <w:tc>
          <w:tcPr>
            <w:tcW w:w="2824" w:type="dxa"/>
          </w:tcPr>
          <w:p w14:paraId="35EDCAE1" w14:textId="77777777" w:rsidR="00B00574" w:rsidRPr="00BF6738" w:rsidRDefault="00B00574" w:rsidP="009D7EB4">
            <w:pPr>
              <w:tabs>
                <w:tab w:val="left" w:pos="624"/>
              </w:tabs>
              <w:rPr>
                <w:rFonts w:ascii="Times New Roman" w:hAnsi="Times New Roman" w:cs="Times New Roman"/>
                <w:sz w:val="28"/>
                <w:szCs w:val="28"/>
                <w:lang w:val="ky-KG"/>
              </w:rPr>
            </w:pPr>
          </w:p>
          <w:p w14:paraId="7E8CFB11" w14:textId="77777777" w:rsidR="00B00574" w:rsidRPr="00BF6738" w:rsidRDefault="00B00574" w:rsidP="009D7EB4">
            <w:pPr>
              <w:tabs>
                <w:tab w:val="left" w:pos="624"/>
              </w:tabs>
              <w:rPr>
                <w:rFonts w:ascii="Times New Roman" w:hAnsi="Times New Roman" w:cs="Times New Roman"/>
                <w:sz w:val="28"/>
                <w:szCs w:val="28"/>
                <w:lang w:val="ky-KG"/>
              </w:rPr>
            </w:pPr>
          </w:p>
          <w:p w14:paraId="0188B982"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__________________</w:t>
            </w:r>
          </w:p>
        </w:tc>
      </w:tr>
      <w:tr w:rsidR="00B00574" w:rsidRPr="00BF6738" w14:paraId="57B31250" w14:textId="77777777" w:rsidTr="009D7EB4">
        <w:tc>
          <w:tcPr>
            <w:tcW w:w="2480" w:type="dxa"/>
          </w:tcPr>
          <w:p w14:paraId="6A0AB182" w14:textId="77777777" w:rsidR="00B00574" w:rsidRPr="00BF6738" w:rsidRDefault="00B00574" w:rsidP="009D7EB4">
            <w:pPr>
              <w:rPr>
                <w:rFonts w:ascii="Times New Roman" w:hAnsi="Times New Roman"/>
                <w:sz w:val="28"/>
                <w:szCs w:val="28"/>
              </w:rPr>
            </w:pPr>
            <w:r w:rsidRPr="00BF6738">
              <w:rPr>
                <w:rFonts w:ascii="Times New Roman" w:hAnsi="Times New Roman"/>
                <w:sz w:val="28"/>
                <w:szCs w:val="28"/>
              </w:rPr>
              <w:t>Касымбек уулу Адам</w:t>
            </w:r>
          </w:p>
        </w:tc>
        <w:tc>
          <w:tcPr>
            <w:tcW w:w="4041" w:type="dxa"/>
          </w:tcPr>
          <w:p w14:paraId="3748B6BF" w14:textId="77777777" w:rsidR="00B00574" w:rsidRPr="00BF6738" w:rsidRDefault="00B00574" w:rsidP="009D7EB4">
            <w:pPr>
              <w:tabs>
                <w:tab w:val="left" w:pos="624"/>
              </w:tabs>
              <w:rPr>
                <w:rFonts w:ascii="Times New Roman" w:hAnsi="Times New Roman"/>
                <w:sz w:val="28"/>
                <w:szCs w:val="28"/>
              </w:rPr>
            </w:pPr>
            <w:r w:rsidRPr="00BF6738">
              <w:rPr>
                <w:rFonts w:ascii="Times New Roman" w:hAnsi="Times New Roman"/>
                <w:sz w:val="28"/>
                <w:szCs w:val="28"/>
                <w:lang w:val="ky-KG"/>
              </w:rPr>
              <w:t>Бишкек ш. № 93 КЛдин өндүрүштүк окутуунун устаты</w:t>
            </w:r>
            <w:r w:rsidRPr="00BF6738">
              <w:rPr>
                <w:rFonts w:ascii="Times New Roman" w:hAnsi="Times New Roman"/>
                <w:sz w:val="28"/>
                <w:szCs w:val="28"/>
              </w:rPr>
              <w:t xml:space="preserve">, </w:t>
            </w:r>
            <w:r w:rsidRPr="00BF6738">
              <w:rPr>
                <w:rFonts w:ascii="Times New Roman" w:hAnsi="Times New Roman"/>
                <w:sz w:val="28"/>
                <w:szCs w:val="28"/>
                <w:lang w:val="ky-KG"/>
              </w:rPr>
              <w:t>атайын предметтер боюнча мугалими</w:t>
            </w:r>
            <w:r w:rsidRPr="00BF6738">
              <w:rPr>
                <w:rFonts w:ascii="Times New Roman" w:hAnsi="Times New Roman"/>
                <w:sz w:val="28"/>
                <w:szCs w:val="28"/>
              </w:rPr>
              <w:t xml:space="preserve"> </w:t>
            </w:r>
          </w:p>
          <w:p w14:paraId="7B979426" w14:textId="77777777" w:rsidR="00B00574" w:rsidRPr="00BF6738" w:rsidRDefault="00B00574" w:rsidP="009D7EB4">
            <w:pPr>
              <w:tabs>
                <w:tab w:val="left" w:pos="624"/>
              </w:tabs>
              <w:rPr>
                <w:rFonts w:ascii="Times New Roman" w:hAnsi="Times New Roman"/>
                <w:sz w:val="28"/>
                <w:szCs w:val="28"/>
              </w:rPr>
            </w:pPr>
          </w:p>
        </w:tc>
        <w:tc>
          <w:tcPr>
            <w:tcW w:w="2824" w:type="dxa"/>
          </w:tcPr>
          <w:p w14:paraId="011B830C" w14:textId="77777777" w:rsidR="00B00574" w:rsidRPr="00BF6738" w:rsidRDefault="00B00574" w:rsidP="009D7EB4">
            <w:pPr>
              <w:tabs>
                <w:tab w:val="left" w:pos="624"/>
              </w:tabs>
              <w:rPr>
                <w:rFonts w:ascii="Times New Roman" w:hAnsi="Times New Roman" w:cs="Times New Roman"/>
                <w:sz w:val="28"/>
                <w:szCs w:val="28"/>
                <w:lang w:val="ky-KG"/>
              </w:rPr>
            </w:pPr>
          </w:p>
          <w:p w14:paraId="177F25F9" w14:textId="77777777" w:rsidR="00B00574" w:rsidRPr="00BF6738" w:rsidRDefault="00B00574" w:rsidP="009D7EB4">
            <w:pPr>
              <w:tabs>
                <w:tab w:val="left" w:pos="624"/>
              </w:tabs>
              <w:rPr>
                <w:rFonts w:ascii="Times New Roman" w:hAnsi="Times New Roman" w:cs="Times New Roman"/>
                <w:sz w:val="28"/>
                <w:szCs w:val="28"/>
                <w:lang w:val="ky-KG"/>
              </w:rPr>
            </w:pPr>
          </w:p>
          <w:p w14:paraId="03E0874C"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__________________</w:t>
            </w:r>
          </w:p>
        </w:tc>
      </w:tr>
      <w:tr w:rsidR="00B00574" w:rsidRPr="00BF6738" w14:paraId="4D90D045" w14:textId="77777777" w:rsidTr="009D7EB4">
        <w:tc>
          <w:tcPr>
            <w:tcW w:w="2480" w:type="dxa"/>
          </w:tcPr>
          <w:p w14:paraId="0BD262E4" w14:textId="77777777" w:rsidR="00B00574" w:rsidRPr="00BF6738" w:rsidRDefault="00B00574" w:rsidP="009D7EB4">
            <w:pPr>
              <w:rPr>
                <w:rFonts w:ascii="Times New Roman" w:hAnsi="Times New Roman"/>
                <w:sz w:val="28"/>
                <w:szCs w:val="28"/>
              </w:rPr>
            </w:pPr>
            <w:r w:rsidRPr="00BF6738">
              <w:rPr>
                <w:rFonts w:ascii="Times New Roman" w:hAnsi="Times New Roman"/>
                <w:sz w:val="28"/>
                <w:szCs w:val="28"/>
              </w:rPr>
              <w:t>Глушков Илья Петрович</w:t>
            </w:r>
          </w:p>
        </w:tc>
        <w:tc>
          <w:tcPr>
            <w:tcW w:w="4041" w:type="dxa"/>
          </w:tcPr>
          <w:p w14:paraId="21287C21" w14:textId="77777777" w:rsidR="00B00574" w:rsidRPr="00BF6738" w:rsidRDefault="00B00574" w:rsidP="009D7EB4">
            <w:pPr>
              <w:rPr>
                <w:rFonts w:ascii="Times New Roman" w:hAnsi="Times New Roman"/>
                <w:sz w:val="28"/>
                <w:szCs w:val="28"/>
              </w:rPr>
            </w:pPr>
            <w:r w:rsidRPr="00BF6738">
              <w:rPr>
                <w:rFonts w:ascii="Times New Roman" w:hAnsi="Times New Roman"/>
                <w:sz w:val="28"/>
                <w:szCs w:val="28"/>
                <w:lang w:val="ky-KG"/>
              </w:rPr>
              <w:t>Бишкек ш. № 93 КЛдин с</w:t>
            </w:r>
            <w:r w:rsidRPr="00BF6738">
              <w:rPr>
                <w:rFonts w:ascii="Times New Roman" w:hAnsi="Times New Roman"/>
                <w:sz w:val="28"/>
                <w:szCs w:val="28"/>
              </w:rPr>
              <w:t>истем</w:t>
            </w:r>
            <w:r w:rsidRPr="00BF6738">
              <w:rPr>
                <w:rFonts w:ascii="Times New Roman" w:hAnsi="Times New Roman"/>
                <w:sz w:val="28"/>
                <w:szCs w:val="28"/>
                <w:lang w:val="ky-KG"/>
              </w:rPr>
              <w:t>алык</w:t>
            </w:r>
            <w:r w:rsidRPr="00BF6738">
              <w:rPr>
                <w:rFonts w:ascii="Times New Roman" w:hAnsi="Times New Roman"/>
                <w:sz w:val="28"/>
                <w:szCs w:val="28"/>
              </w:rPr>
              <w:t xml:space="preserve"> администратор</w:t>
            </w:r>
            <w:r w:rsidRPr="00BF6738">
              <w:rPr>
                <w:rFonts w:ascii="Times New Roman" w:hAnsi="Times New Roman"/>
                <w:sz w:val="28"/>
                <w:szCs w:val="28"/>
                <w:lang w:val="ky-KG"/>
              </w:rPr>
              <w:t>у</w:t>
            </w:r>
            <w:r w:rsidRPr="00BF6738">
              <w:rPr>
                <w:rFonts w:ascii="Times New Roman" w:hAnsi="Times New Roman"/>
                <w:sz w:val="28"/>
                <w:szCs w:val="28"/>
              </w:rPr>
              <w:t xml:space="preserve"> </w:t>
            </w:r>
          </w:p>
          <w:p w14:paraId="292EB36A" w14:textId="77777777" w:rsidR="00B00574" w:rsidRPr="00BF6738" w:rsidRDefault="00B00574" w:rsidP="009D7EB4">
            <w:pPr>
              <w:tabs>
                <w:tab w:val="left" w:pos="624"/>
              </w:tabs>
              <w:rPr>
                <w:rFonts w:ascii="Times New Roman" w:hAnsi="Times New Roman"/>
                <w:sz w:val="28"/>
                <w:szCs w:val="28"/>
              </w:rPr>
            </w:pPr>
          </w:p>
        </w:tc>
        <w:tc>
          <w:tcPr>
            <w:tcW w:w="2824" w:type="dxa"/>
          </w:tcPr>
          <w:p w14:paraId="7FA5B089" w14:textId="77777777" w:rsidR="00B00574" w:rsidRPr="00BF6738" w:rsidRDefault="00B00574" w:rsidP="009D7EB4">
            <w:pPr>
              <w:tabs>
                <w:tab w:val="left" w:pos="624"/>
              </w:tabs>
              <w:rPr>
                <w:rFonts w:ascii="Times New Roman" w:hAnsi="Times New Roman" w:cs="Times New Roman"/>
                <w:sz w:val="28"/>
                <w:szCs w:val="28"/>
                <w:lang w:val="ky-KG"/>
              </w:rPr>
            </w:pPr>
          </w:p>
          <w:p w14:paraId="12727F78" w14:textId="77777777" w:rsidR="00B00574" w:rsidRPr="00BF6738" w:rsidRDefault="00B00574" w:rsidP="009D7EB4">
            <w:pPr>
              <w:tabs>
                <w:tab w:val="left" w:pos="624"/>
              </w:tabs>
              <w:rPr>
                <w:rFonts w:ascii="Times New Roman" w:hAnsi="Times New Roman" w:cs="Times New Roman"/>
                <w:sz w:val="28"/>
                <w:szCs w:val="28"/>
                <w:lang w:val="ky-KG"/>
              </w:rPr>
            </w:pPr>
            <w:r w:rsidRPr="00BF6738">
              <w:rPr>
                <w:rFonts w:ascii="Times New Roman" w:hAnsi="Times New Roman" w:cs="Times New Roman"/>
                <w:sz w:val="28"/>
                <w:szCs w:val="28"/>
                <w:lang w:val="ky-KG"/>
              </w:rPr>
              <w:t>___________________</w:t>
            </w:r>
          </w:p>
        </w:tc>
      </w:tr>
    </w:tbl>
    <w:p w14:paraId="26490FF6" w14:textId="77777777" w:rsidR="00547E15" w:rsidRPr="00CC1911" w:rsidRDefault="00547E15" w:rsidP="00547E15">
      <w:pPr>
        <w:shd w:val="clear" w:color="auto" w:fill="FFFFFF"/>
        <w:spacing w:after="0" w:line="240" w:lineRule="auto"/>
        <w:ind w:right="-1"/>
        <w:jc w:val="both"/>
        <w:rPr>
          <w:lang w:val="ky-KG"/>
        </w:rPr>
      </w:pPr>
    </w:p>
    <w:p w14:paraId="3531EA7B" w14:textId="77777777" w:rsidR="00547E15" w:rsidRPr="00547E15" w:rsidRDefault="00547E15">
      <w:pPr>
        <w:rPr>
          <w:lang w:val="ky-KG"/>
        </w:rPr>
      </w:pPr>
    </w:p>
    <w:sectPr w:rsidR="00547E15" w:rsidRPr="00547E15" w:rsidSect="009D7EB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CC698" w14:textId="77777777" w:rsidR="00DF56BA" w:rsidRDefault="00DF56BA">
      <w:pPr>
        <w:spacing w:after="0" w:line="240" w:lineRule="auto"/>
      </w:pPr>
      <w:r>
        <w:separator/>
      </w:r>
    </w:p>
  </w:endnote>
  <w:endnote w:type="continuationSeparator" w:id="0">
    <w:p w14:paraId="0D6970DF" w14:textId="77777777" w:rsidR="00DF56BA" w:rsidRDefault="00DF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56702"/>
      <w:docPartObj>
        <w:docPartGallery w:val="Page Numbers (Bottom of Page)"/>
        <w:docPartUnique/>
      </w:docPartObj>
    </w:sdtPr>
    <w:sdtEndPr>
      <w:rPr>
        <w:rFonts w:ascii="Times New Roman" w:hAnsi="Times New Roman" w:cs="Times New Roman"/>
        <w:sz w:val="24"/>
        <w:szCs w:val="24"/>
      </w:rPr>
    </w:sdtEndPr>
    <w:sdtContent>
      <w:p w14:paraId="5BF61094" w14:textId="77777777" w:rsidR="00C453F7" w:rsidRPr="00FA0D25" w:rsidRDefault="00C453F7">
        <w:pPr>
          <w:pStyle w:val="ac"/>
          <w:jc w:val="right"/>
          <w:rPr>
            <w:rFonts w:ascii="Times New Roman" w:hAnsi="Times New Roman" w:cs="Times New Roman"/>
            <w:sz w:val="24"/>
            <w:szCs w:val="24"/>
          </w:rPr>
        </w:pPr>
        <w:r w:rsidRPr="00FA0D25">
          <w:rPr>
            <w:rFonts w:ascii="Times New Roman" w:hAnsi="Times New Roman" w:cs="Times New Roman"/>
            <w:sz w:val="24"/>
            <w:szCs w:val="24"/>
          </w:rPr>
          <w:fldChar w:fldCharType="begin"/>
        </w:r>
        <w:r w:rsidRPr="00FA0D25">
          <w:rPr>
            <w:rFonts w:ascii="Times New Roman" w:hAnsi="Times New Roman" w:cs="Times New Roman"/>
            <w:sz w:val="24"/>
            <w:szCs w:val="24"/>
          </w:rPr>
          <w:instrText>PAGE   \* MERGEFORMAT</w:instrText>
        </w:r>
        <w:r w:rsidRPr="00FA0D25">
          <w:rPr>
            <w:rFonts w:ascii="Times New Roman" w:hAnsi="Times New Roman" w:cs="Times New Roman"/>
            <w:sz w:val="24"/>
            <w:szCs w:val="24"/>
          </w:rPr>
          <w:fldChar w:fldCharType="separate"/>
        </w:r>
        <w:r w:rsidR="00DF56BA">
          <w:rPr>
            <w:rFonts w:ascii="Times New Roman" w:hAnsi="Times New Roman" w:cs="Times New Roman"/>
            <w:noProof/>
            <w:sz w:val="24"/>
            <w:szCs w:val="24"/>
          </w:rPr>
          <w:t>1</w:t>
        </w:r>
        <w:r w:rsidRPr="00FA0D25">
          <w:rPr>
            <w:rFonts w:ascii="Times New Roman" w:hAnsi="Times New Roman" w:cs="Times New Roman"/>
            <w:sz w:val="24"/>
            <w:szCs w:val="24"/>
          </w:rPr>
          <w:fldChar w:fldCharType="end"/>
        </w:r>
      </w:p>
    </w:sdtContent>
  </w:sdt>
  <w:p w14:paraId="09E6F129" w14:textId="77777777" w:rsidR="00C453F7" w:rsidRDefault="00C453F7">
    <w:pPr>
      <w:pStyle w:val="ac"/>
    </w:pPr>
  </w:p>
  <w:p w14:paraId="7BBE5AE1" w14:textId="77777777" w:rsidR="00C453F7" w:rsidRDefault="00C453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631945"/>
      <w:docPartObj>
        <w:docPartGallery w:val="Page Numbers (Bottom of Page)"/>
        <w:docPartUnique/>
      </w:docPartObj>
    </w:sdtPr>
    <w:sdtContent>
      <w:p w14:paraId="3D885EEC" w14:textId="77777777" w:rsidR="00C453F7" w:rsidRDefault="00C453F7">
        <w:pPr>
          <w:pStyle w:val="ac"/>
          <w:jc w:val="right"/>
        </w:pPr>
        <w:r>
          <w:fldChar w:fldCharType="begin"/>
        </w:r>
        <w:r>
          <w:instrText>PAGE   \* MERGEFORMAT</w:instrText>
        </w:r>
        <w:r>
          <w:fldChar w:fldCharType="separate"/>
        </w:r>
        <w:r w:rsidR="002C01AA">
          <w:rPr>
            <w:noProof/>
          </w:rPr>
          <w:t>8</w:t>
        </w:r>
        <w:r>
          <w:fldChar w:fldCharType="end"/>
        </w:r>
      </w:p>
    </w:sdtContent>
  </w:sdt>
  <w:p w14:paraId="33AE51D0" w14:textId="77777777" w:rsidR="00C453F7" w:rsidRDefault="00C453F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5B24" w14:textId="77777777" w:rsidR="00DF56BA" w:rsidRDefault="00DF56BA">
      <w:pPr>
        <w:spacing w:after="0" w:line="240" w:lineRule="auto"/>
      </w:pPr>
      <w:r>
        <w:separator/>
      </w:r>
    </w:p>
  </w:footnote>
  <w:footnote w:type="continuationSeparator" w:id="0">
    <w:p w14:paraId="5AFECF4A" w14:textId="77777777" w:rsidR="00DF56BA" w:rsidRDefault="00DF5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nsid w:val="008406F6"/>
    <w:multiLevelType w:val="hybridMultilevel"/>
    <w:tmpl w:val="8960A776"/>
    <w:lvl w:ilvl="0" w:tplc="6AF6EED0">
      <w:start w:val="1"/>
      <w:numFmt w:val="decimal"/>
      <w:suff w:val="space"/>
      <w:lvlText w:val="%1."/>
      <w:lvlJc w:val="left"/>
      <w:pPr>
        <w:ind w:left="3503" w:hanging="525"/>
      </w:pPr>
      <w:rPr>
        <w:rFonts w:eastAsia="Times New Roman" w:hint="default"/>
        <w:b w:val="0"/>
        <w:bCs w:val="0"/>
      </w:rPr>
    </w:lvl>
    <w:lvl w:ilvl="1" w:tplc="2D544D08">
      <w:start w:val="1"/>
      <w:numFmt w:val="decimal"/>
      <w:suff w:val="space"/>
      <w:lvlText w:val="%2)"/>
      <w:lvlJc w:val="left"/>
      <w:pPr>
        <w:ind w:left="1782" w:hanging="4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DC14FB4"/>
    <w:multiLevelType w:val="hybridMultilevel"/>
    <w:tmpl w:val="2C0E99A8"/>
    <w:lvl w:ilvl="0" w:tplc="2BA85212">
      <w:start w:val="1"/>
      <w:numFmt w:val="decimal"/>
      <w:suff w:val="space"/>
      <w:lvlText w:val="%1)"/>
      <w:lvlJc w:val="left"/>
      <w:pPr>
        <w:ind w:left="1422"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15B57623"/>
    <w:multiLevelType w:val="hybridMultilevel"/>
    <w:tmpl w:val="FD16B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6E4C67"/>
    <w:multiLevelType w:val="hybridMultilevel"/>
    <w:tmpl w:val="8B02657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1DB96CBB"/>
    <w:multiLevelType w:val="hybridMultilevel"/>
    <w:tmpl w:val="914EFDC8"/>
    <w:lvl w:ilvl="0" w:tplc="058E8FC6">
      <w:start w:val="1"/>
      <w:numFmt w:val="decimal"/>
      <w:suff w:val="space"/>
      <w:lvlText w:val="%1)"/>
      <w:lvlJc w:val="left"/>
      <w:pPr>
        <w:ind w:left="128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BA2A2F"/>
    <w:multiLevelType w:val="hybridMultilevel"/>
    <w:tmpl w:val="099AB900"/>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2">
    <w:nsid w:val="1E01337D"/>
    <w:multiLevelType w:val="hybridMultilevel"/>
    <w:tmpl w:val="9BCEDE42"/>
    <w:lvl w:ilvl="0" w:tplc="BDBA30C0">
      <w:start w:val="1"/>
      <w:numFmt w:val="decimal"/>
      <w:suff w:val="space"/>
      <w:lvlText w:val="%1)"/>
      <w:lvlJc w:val="left"/>
      <w:pPr>
        <w:ind w:left="1287"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11B4709"/>
    <w:multiLevelType w:val="hybridMultilevel"/>
    <w:tmpl w:val="CAB062E2"/>
    <w:lvl w:ilvl="0" w:tplc="32C8764A">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765C85"/>
    <w:multiLevelType w:val="hybridMultilevel"/>
    <w:tmpl w:val="548C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A9512A"/>
    <w:multiLevelType w:val="hybridMultilevel"/>
    <w:tmpl w:val="750A6AAC"/>
    <w:lvl w:ilvl="0" w:tplc="8B2CBF8A">
      <w:start w:val="1"/>
      <w:numFmt w:val="decimal"/>
      <w:suff w:val="space"/>
      <w:lvlText w:val="%1."/>
      <w:lvlJc w:val="left"/>
      <w:pPr>
        <w:ind w:left="1070"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010253C"/>
    <w:multiLevelType w:val="hybridMultilevel"/>
    <w:tmpl w:val="32042C60"/>
    <w:lvl w:ilvl="0" w:tplc="8B2CBF8A">
      <w:start w:val="1"/>
      <w:numFmt w:val="decimal"/>
      <w:suff w:val="space"/>
      <w:lvlText w:val="%1."/>
      <w:lvlJc w:val="left"/>
      <w:pPr>
        <w:ind w:left="1287"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6D8390A"/>
    <w:multiLevelType w:val="hybridMultilevel"/>
    <w:tmpl w:val="7B2001D8"/>
    <w:lvl w:ilvl="0" w:tplc="AE6AAD7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7C11C84"/>
    <w:multiLevelType w:val="hybridMultilevel"/>
    <w:tmpl w:val="59208D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4ACD7044"/>
    <w:multiLevelType w:val="hybridMultilevel"/>
    <w:tmpl w:val="6E843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F5D574A"/>
    <w:multiLevelType w:val="hybridMultilevel"/>
    <w:tmpl w:val="F48E93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E143FD1"/>
    <w:multiLevelType w:val="hybridMultilevel"/>
    <w:tmpl w:val="AC1EA9BE"/>
    <w:lvl w:ilvl="0" w:tplc="AC56D1B2">
      <w:start w:val="17"/>
      <w:numFmt w:val="decimal"/>
      <w:lvlText w:val="%1."/>
      <w:lvlJc w:val="left"/>
      <w:pPr>
        <w:ind w:left="1070" w:hanging="360"/>
      </w:pPr>
      <w:rPr>
        <w:rFonts w:hint="default"/>
      </w:rPr>
    </w:lvl>
    <w:lvl w:ilvl="1" w:tplc="80FE3240">
      <w:start w:val="1"/>
      <w:numFmt w:val="decimal"/>
      <w:lvlText w:val="%2)"/>
      <w:lvlJc w:val="left"/>
      <w:pPr>
        <w:ind w:left="1790" w:hanging="360"/>
      </w:pPr>
      <w:rPr>
        <w:rFonts w:ascii="Times New Roman" w:eastAsia="Times New Roman"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6E377B91"/>
    <w:multiLevelType w:val="hybridMultilevel"/>
    <w:tmpl w:val="69F2E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7BC43E6"/>
    <w:multiLevelType w:val="hybridMultilevel"/>
    <w:tmpl w:val="12FEE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9D40097"/>
    <w:multiLevelType w:val="hybridMultilevel"/>
    <w:tmpl w:val="BE1CB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2"/>
  </w:num>
  <w:num w:numId="3">
    <w:abstractNumId w:val="1"/>
  </w:num>
  <w:num w:numId="4">
    <w:abstractNumId w:val="0"/>
  </w:num>
  <w:num w:numId="5">
    <w:abstractNumId w:val="14"/>
  </w:num>
  <w:num w:numId="6">
    <w:abstractNumId w:val="7"/>
  </w:num>
  <w:num w:numId="7">
    <w:abstractNumId w:val="13"/>
  </w:num>
  <w:num w:numId="8">
    <w:abstractNumId w:val="24"/>
  </w:num>
  <w:num w:numId="9">
    <w:abstractNumId w:val="10"/>
  </w:num>
  <w:num w:numId="10">
    <w:abstractNumId w:val="15"/>
  </w:num>
  <w:num w:numId="11">
    <w:abstractNumId w:val="4"/>
  </w:num>
  <w:num w:numId="12">
    <w:abstractNumId w:val="22"/>
  </w:num>
  <w:num w:numId="13">
    <w:abstractNumId w:val="16"/>
  </w:num>
  <w:num w:numId="14">
    <w:abstractNumId w:val="6"/>
  </w:num>
  <w:num w:numId="15">
    <w:abstractNumId w:val="18"/>
  </w:num>
  <w:num w:numId="16">
    <w:abstractNumId w:val="11"/>
  </w:num>
  <w:num w:numId="17">
    <w:abstractNumId w:val="17"/>
  </w:num>
  <w:num w:numId="18">
    <w:abstractNumId w:val="9"/>
  </w:num>
  <w:num w:numId="19">
    <w:abstractNumId w:val="25"/>
  </w:num>
  <w:num w:numId="20">
    <w:abstractNumId w:val="8"/>
  </w:num>
  <w:num w:numId="21">
    <w:abstractNumId w:val="30"/>
  </w:num>
  <w:num w:numId="22">
    <w:abstractNumId w:val="21"/>
  </w:num>
  <w:num w:numId="23">
    <w:abstractNumId w:val="28"/>
  </w:num>
  <w:num w:numId="24">
    <w:abstractNumId w:val="26"/>
  </w:num>
  <w:num w:numId="25">
    <w:abstractNumId w:val="29"/>
  </w:num>
  <w:num w:numId="26">
    <w:abstractNumId w:val="5"/>
  </w:num>
  <w:num w:numId="27">
    <w:abstractNumId w:val="12"/>
  </w:num>
  <w:num w:numId="28">
    <w:abstractNumId w:val="19"/>
  </w:num>
  <w:num w:numId="29">
    <w:abstractNumId w:val="20"/>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15"/>
    <w:rsid w:val="00025804"/>
    <w:rsid w:val="00094A9F"/>
    <w:rsid w:val="000A185B"/>
    <w:rsid w:val="000B5AC1"/>
    <w:rsid w:val="000B66EA"/>
    <w:rsid w:val="000F23AC"/>
    <w:rsid w:val="00106358"/>
    <w:rsid w:val="001072A8"/>
    <w:rsid w:val="00126101"/>
    <w:rsid w:val="0013015E"/>
    <w:rsid w:val="00145DC8"/>
    <w:rsid w:val="0017476C"/>
    <w:rsid w:val="001801DC"/>
    <w:rsid w:val="001A4E4D"/>
    <w:rsid w:val="001C4716"/>
    <w:rsid w:val="001C69DF"/>
    <w:rsid w:val="001D16E4"/>
    <w:rsid w:val="001D5B4D"/>
    <w:rsid w:val="001F4428"/>
    <w:rsid w:val="0022347F"/>
    <w:rsid w:val="00223A56"/>
    <w:rsid w:val="00230A1F"/>
    <w:rsid w:val="002350EA"/>
    <w:rsid w:val="002772C6"/>
    <w:rsid w:val="002C01AA"/>
    <w:rsid w:val="002C5226"/>
    <w:rsid w:val="002E74CF"/>
    <w:rsid w:val="002F336D"/>
    <w:rsid w:val="00321A9B"/>
    <w:rsid w:val="00364944"/>
    <w:rsid w:val="003715B7"/>
    <w:rsid w:val="003A0991"/>
    <w:rsid w:val="003E565D"/>
    <w:rsid w:val="003E63F5"/>
    <w:rsid w:val="00406159"/>
    <w:rsid w:val="00422B73"/>
    <w:rsid w:val="004442EA"/>
    <w:rsid w:val="00482C60"/>
    <w:rsid w:val="004C1A31"/>
    <w:rsid w:val="004D06F6"/>
    <w:rsid w:val="004D0D69"/>
    <w:rsid w:val="004D5CAB"/>
    <w:rsid w:val="00501567"/>
    <w:rsid w:val="005278E5"/>
    <w:rsid w:val="005352C3"/>
    <w:rsid w:val="00547E15"/>
    <w:rsid w:val="005A3E47"/>
    <w:rsid w:val="005B0741"/>
    <w:rsid w:val="005B5350"/>
    <w:rsid w:val="005B5F3E"/>
    <w:rsid w:val="005C5CD3"/>
    <w:rsid w:val="005D269F"/>
    <w:rsid w:val="005F0FA1"/>
    <w:rsid w:val="005F502E"/>
    <w:rsid w:val="00600A3B"/>
    <w:rsid w:val="00633572"/>
    <w:rsid w:val="00676B58"/>
    <w:rsid w:val="006C4A5D"/>
    <w:rsid w:val="006C6F0E"/>
    <w:rsid w:val="006D3698"/>
    <w:rsid w:val="006F710F"/>
    <w:rsid w:val="00726DDE"/>
    <w:rsid w:val="00735682"/>
    <w:rsid w:val="00741092"/>
    <w:rsid w:val="0077171B"/>
    <w:rsid w:val="00775036"/>
    <w:rsid w:val="007E73AE"/>
    <w:rsid w:val="008657AA"/>
    <w:rsid w:val="0089553F"/>
    <w:rsid w:val="008A57AD"/>
    <w:rsid w:val="008A680D"/>
    <w:rsid w:val="008D42F8"/>
    <w:rsid w:val="008F73A9"/>
    <w:rsid w:val="00920591"/>
    <w:rsid w:val="00920882"/>
    <w:rsid w:val="00925AEF"/>
    <w:rsid w:val="00946D6E"/>
    <w:rsid w:val="00954E31"/>
    <w:rsid w:val="00955BEB"/>
    <w:rsid w:val="00990CA1"/>
    <w:rsid w:val="009B298E"/>
    <w:rsid w:val="009C7D0F"/>
    <w:rsid w:val="009D4D66"/>
    <w:rsid w:val="009D7EB4"/>
    <w:rsid w:val="009F67E1"/>
    <w:rsid w:val="00A007A4"/>
    <w:rsid w:val="00A02144"/>
    <w:rsid w:val="00A04721"/>
    <w:rsid w:val="00A23C64"/>
    <w:rsid w:val="00A57525"/>
    <w:rsid w:val="00A64370"/>
    <w:rsid w:val="00A7610D"/>
    <w:rsid w:val="00A83FBE"/>
    <w:rsid w:val="00A96F62"/>
    <w:rsid w:val="00AA1067"/>
    <w:rsid w:val="00AD1AAD"/>
    <w:rsid w:val="00AF4113"/>
    <w:rsid w:val="00B00574"/>
    <w:rsid w:val="00B04337"/>
    <w:rsid w:val="00B37CCE"/>
    <w:rsid w:val="00B74195"/>
    <w:rsid w:val="00B84D7A"/>
    <w:rsid w:val="00B85401"/>
    <w:rsid w:val="00BA36AC"/>
    <w:rsid w:val="00BB2136"/>
    <w:rsid w:val="00BC6BFA"/>
    <w:rsid w:val="00BD4413"/>
    <w:rsid w:val="00BF6738"/>
    <w:rsid w:val="00C37869"/>
    <w:rsid w:val="00C42990"/>
    <w:rsid w:val="00C453F7"/>
    <w:rsid w:val="00C80269"/>
    <w:rsid w:val="00CA430B"/>
    <w:rsid w:val="00CA61CD"/>
    <w:rsid w:val="00CC2956"/>
    <w:rsid w:val="00CC743F"/>
    <w:rsid w:val="00CD17DA"/>
    <w:rsid w:val="00CD4DBC"/>
    <w:rsid w:val="00D537BB"/>
    <w:rsid w:val="00D70E5A"/>
    <w:rsid w:val="00D85F22"/>
    <w:rsid w:val="00DB2A96"/>
    <w:rsid w:val="00DE036F"/>
    <w:rsid w:val="00DF56BA"/>
    <w:rsid w:val="00E07051"/>
    <w:rsid w:val="00E16745"/>
    <w:rsid w:val="00E21594"/>
    <w:rsid w:val="00E25825"/>
    <w:rsid w:val="00E713EE"/>
    <w:rsid w:val="00E8622A"/>
    <w:rsid w:val="00EC1EBC"/>
    <w:rsid w:val="00EC7E4B"/>
    <w:rsid w:val="00EE5CDF"/>
    <w:rsid w:val="00EE683D"/>
    <w:rsid w:val="00F1519A"/>
    <w:rsid w:val="00F444AC"/>
    <w:rsid w:val="00F50E77"/>
    <w:rsid w:val="00F764FE"/>
    <w:rsid w:val="00F857E4"/>
    <w:rsid w:val="00FA0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62BC"/>
  <w15:chartTrackingRefBased/>
  <w15:docId w15:val="{E703BE0A-E251-4279-96D6-83F6D7CE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7E15"/>
  </w:style>
  <w:style w:type="paragraph" w:styleId="1">
    <w:name w:val="heading 1"/>
    <w:basedOn w:val="a0"/>
    <w:next w:val="a0"/>
    <w:link w:val="10"/>
    <w:uiPriority w:val="9"/>
    <w:qFormat/>
    <w:rsid w:val="00547E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547E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547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547E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47E15"/>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547E15"/>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547E15"/>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547E15"/>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547E15"/>
    <w:rPr>
      <w:color w:val="0000FF"/>
      <w:u w:val="single"/>
    </w:rPr>
  </w:style>
  <w:style w:type="paragraph" w:styleId="a5">
    <w:name w:val="Balloon Text"/>
    <w:basedOn w:val="a0"/>
    <w:link w:val="a6"/>
    <w:uiPriority w:val="99"/>
    <w:semiHidden/>
    <w:unhideWhenUsed/>
    <w:rsid w:val="00547E1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547E15"/>
    <w:rPr>
      <w:rFonts w:ascii="Segoe UI" w:hAnsi="Segoe UI" w:cs="Segoe UI"/>
      <w:sz w:val="18"/>
      <w:szCs w:val="18"/>
    </w:rPr>
  </w:style>
  <w:style w:type="paragraph" w:styleId="a7">
    <w:name w:val="caption"/>
    <w:basedOn w:val="a0"/>
    <w:next w:val="a0"/>
    <w:uiPriority w:val="35"/>
    <w:unhideWhenUsed/>
    <w:qFormat/>
    <w:rsid w:val="00547E15"/>
    <w:pPr>
      <w:spacing w:after="200" w:line="240" w:lineRule="auto"/>
    </w:pPr>
    <w:rPr>
      <w:i/>
      <w:iCs/>
      <w:color w:val="44546A" w:themeColor="text2"/>
      <w:sz w:val="18"/>
      <w:szCs w:val="18"/>
    </w:rPr>
  </w:style>
  <w:style w:type="paragraph" w:styleId="a8">
    <w:name w:val="header"/>
    <w:basedOn w:val="a0"/>
    <w:link w:val="a9"/>
    <w:uiPriority w:val="99"/>
    <w:unhideWhenUsed/>
    <w:qFormat/>
    <w:rsid w:val="00547E15"/>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547E15"/>
  </w:style>
  <w:style w:type="paragraph" w:styleId="aa">
    <w:name w:val="Body Text Indent"/>
    <w:basedOn w:val="a0"/>
    <w:link w:val="ab"/>
    <w:qFormat/>
    <w:rsid w:val="00547E15"/>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547E15"/>
    <w:rPr>
      <w:rFonts w:ascii="Times New Roman" w:eastAsia="Times New Roman" w:hAnsi="Times New Roman"/>
      <w:sz w:val="24"/>
      <w:szCs w:val="24"/>
    </w:rPr>
  </w:style>
  <w:style w:type="paragraph" w:styleId="ac">
    <w:name w:val="footer"/>
    <w:basedOn w:val="a0"/>
    <w:link w:val="ad"/>
    <w:uiPriority w:val="99"/>
    <w:unhideWhenUsed/>
    <w:qFormat/>
    <w:rsid w:val="00547E15"/>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547E15"/>
  </w:style>
  <w:style w:type="table" w:styleId="ae">
    <w:name w:val="Table Grid"/>
    <w:basedOn w:val="a2"/>
    <w:uiPriority w:val="59"/>
    <w:qFormat/>
    <w:rsid w:val="00547E15"/>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link w:val="af0"/>
    <w:uiPriority w:val="34"/>
    <w:qFormat/>
    <w:rsid w:val="00547E15"/>
    <w:pPr>
      <w:ind w:left="720"/>
      <w:contextualSpacing/>
    </w:pPr>
    <w:rPr>
      <w:lang w:val="en-US"/>
    </w:rPr>
  </w:style>
  <w:style w:type="character" w:customStyle="1" w:styleId="FontStyle74">
    <w:name w:val="Font Style74"/>
    <w:rsid w:val="00547E15"/>
    <w:rPr>
      <w:rFonts w:ascii="Times New Roman" w:hAnsi="Times New Roman" w:cs="Times New Roman"/>
      <w:sz w:val="18"/>
      <w:szCs w:val="18"/>
    </w:rPr>
  </w:style>
  <w:style w:type="paragraph" w:customStyle="1" w:styleId="Style30">
    <w:name w:val="Style30"/>
    <w:basedOn w:val="a0"/>
    <w:qFormat/>
    <w:rsid w:val="00547E15"/>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547E15"/>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547E15"/>
  </w:style>
  <w:style w:type="paragraph" w:styleId="af1">
    <w:name w:val="No Spacing"/>
    <w:uiPriority w:val="1"/>
    <w:qFormat/>
    <w:rsid w:val="00547E15"/>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547E15"/>
    <w:rPr>
      <w:lang w:val="en-US"/>
    </w:rPr>
  </w:style>
  <w:style w:type="paragraph" w:styleId="HTML">
    <w:name w:val="HTML Preformatted"/>
    <w:basedOn w:val="a0"/>
    <w:link w:val="HTML0"/>
    <w:uiPriority w:val="99"/>
    <w:unhideWhenUsed/>
    <w:rsid w:val="0054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547E15"/>
    <w:rPr>
      <w:rFonts w:ascii="Courier New" w:eastAsia="Times New Roman" w:hAnsi="Courier New" w:cs="Courier New"/>
      <w:sz w:val="20"/>
      <w:szCs w:val="20"/>
      <w:lang w:eastAsia="ru-RU"/>
    </w:rPr>
  </w:style>
  <w:style w:type="character" w:customStyle="1" w:styleId="y2iqfc">
    <w:name w:val="y2iqfc"/>
    <w:basedOn w:val="a1"/>
    <w:rsid w:val="00547E15"/>
  </w:style>
  <w:style w:type="paragraph" w:styleId="af2">
    <w:name w:val="List"/>
    <w:basedOn w:val="a0"/>
    <w:uiPriority w:val="99"/>
    <w:unhideWhenUsed/>
    <w:rsid w:val="00547E15"/>
    <w:pPr>
      <w:ind w:left="283" w:hanging="283"/>
      <w:contextualSpacing/>
    </w:pPr>
  </w:style>
  <w:style w:type="paragraph" w:styleId="23">
    <w:name w:val="List 2"/>
    <w:basedOn w:val="a0"/>
    <w:uiPriority w:val="99"/>
    <w:unhideWhenUsed/>
    <w:rsid w:val="00547E15"/>
    <w:pPr>
      <w:ind w:left="566" w:hanging="283"/>
      <w:contextualSpacing/>
    </w:pPr>
  </w:style>
  <w:style w:type="paragraph" w:styleId="32">
    <w:name w:val="List 3"/>
    <w:basedOn w:val="a0"/>
    <w:uiPriority w:val="99"/>
    <w:unhideWhenUsed/>
    <w:rsid w:val="00547E15"/>
    <w:pPr>
      <w:ind w:left="849" w:hanging="283"/>
      <w:contextualSpacing/>
    </w:pPr>
  </w:style>
  <w:style w:type="paragraph" w:styleId="41">
    <w:name w:val="List 4"/>
    <w:basedOn w:val="a0"/>
    <w:uiPriority w:val="99"/>
    <w:unhideWhenUsed/>
    <w:rsid w:val="00547E15"/>
    <w:pPr>
      <w:ind w:left="1132" w:hanging="283"/>
      <w:contextualSpacing/>
    </w:pPr>
  </w:style>
  <w:style w:type="paragraph" w:styleId="a">
    <w:name w:val="List Bullet"/>
    <w:basedOn w:val="a0"/>
    <w:uiPriority w:val="99"/>
    <w:unhideWhenUsed/>
    <w:rsid w:val="00547E15"/>
    <w:pPr>
      <w:numPr>
        <w:numId w:val="2"/>
      </w:numPr>
      <w:contextualSpacing/>
    </w:pPr>
  </w:style>
  <w:style w:type="paragraph" w:styleId="2">
    <w:name w:val="List Bullet 2"/>
    <w:basedOn w:val="a0"/>
    <w:uiPriority w:val="99"/>
    <w:unhideWhenUsed/>
    <w:rsid w:val="00547E15"/>
    <w:pPr>
      <w:numPr>
        <w:numId w:val="3"/>
      </w:numPr>
      <w:contextualSpacing/>
    </w:pPr>
  </w:style>
  <w:style w:type="paragraph" w:styleId="3">
    <w:name w:val="List Bullet 3"/>
    <w:basedOn w:val="a0"/>
    <w:uiPriority w:val="99"/>
    <w:unhideWhenUsed/>
    <w:rsid w:val="00547E15"/>
    <w:pPr>
      <w:numPr>
        <w:numId w:val="4"/>
      </w:numPr>
      <w:contextualSpacing/>
    </w:pPr>
  </w:style>
  <w:style w:type="paragraph" w:styleId="af3">
    <w:name w:val="Title"/>
    <w:basedOn w:val="a0"/>
    <w:next w:val="a0"/>
    <w:link w:val="af4"/>
    <w:uiPriority w:val="10"/>
    <w:qFormat/>
    <w:rsid w:val="00547E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547E15"/>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547E15"/>
    <w:pPr>
      <w:spacing w:after="120"/>
    </w:pPr>
  </w:style>
  <w:style w:type="character" w:customStyle="1" w:styleId="af6">
    <w:name w:val="Основной текст Знак"/>
    <w:basedOn w:val="a1"/>
    <w:link w:val="af5"/>
    <w:uiPriority w:val="99"/>
    <w:rsid w:val="00547E15"/>
  </w:style>
  <w:style w:type="paragraph" w:styleId="af7">
    <w:name w:val="Subtitle"/>
    <w:basedOn w:val="a0"/>
    <w:next w:val="a0"/>
    <w:link w:val="af8"/>
    <w:uiPriority w:val="11"/>
    <w:qFormat/>
    <w:rsid w:val="00547E15"/>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547E15"/>
    <w:rPr>
      <w:rFonts w:eastAsiaTheme="minorEastAsia"/>
      <w:color w:val="5A5A5A" w:themeColor="text1" w:themeTint="A5"/>
      <w:spacing w:val="15"/>
    </w:rPr>
  </w:style>
  <w:style w:type="paragraph" w:styleId="af9">
    <w:name w:val="Body Text First Indent"/>
    <w:basedOn w:val="af5"/>
    <w:link w:val="afa"/>
    <w:uiPriority w:val="99"/>
    <w:unhideWhenUsed/>
    <w:rsid w:val="00547E15"/>
    <w:pPr>
      <w:spacing w:after="160"/>
      <w:ind w:firstLine="360"/>
    </w:pPr>
  </w:style>
  <w:style w:type="character" w:customStyle="1" w:styleId="afa">
    <w:name w:val="Красная строка Знак"/>
    <w:basedOn w:val="af6"/>
    <w:link w:val="af9"/>
    <w:uiPriority w:val="99"/>
    <w:rsid w:val="00547E15"/>
  </w:style>
  <w:style w:type="paragraph" w:styleId="24">
    <w:name w:val="Body Text First Indent 2"/>
    <w:basedOn w:val="aa"/>
    <w:link w:val="25"/>
    <w:uiPriority w:val="99"/>
    <w:unhideWhenUsed/>
    <w:rsid w:val="00547E15"/>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547E15"/>
    <w:rPr>
      <w:rFonts w:ascii="Times New Roman" w:eastAsia="Times New Roman" w:hAnsi="Times New Roman"/>
      <w:sz w:val="24"/>
      <w:szCs w:val="24"/>
    </w:rPr>
  </w:style>
  <w:style w:type="character" w:customStyle="1" w:styleId="26">
    <w:name w:val="Заголовок №2_"/>
    <w:basedOn w:val="a1"/>
    <w:link w:val="27"/>
    <w:locked/>
    <w:rsid w:val="00547E15"/>
    <w:rPr>
      <w:rFonts w:ascii="Times New Roman" w:eastAsia="Times New Roman" w:hAnsi="Times New Roman" w:cs="Times New Roman"/>
      <w:b/>
      <w:bCs/>
      <w:shd w:val="clear" w:color="auto" w:fill="FFFFFF"/>
    </w:rPr>
  </w:style>
  <w:style w:type="paragraph" w:customStyle="1" w:styleId="27">
    <w:name w:val="Заголовок №2"/>
    <w:basedOn w:val="a0"/>
    <w:link w:val="26"/>
    <w:rsid w:val="00547E15"/>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547E15"/>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4275C-F03F-4114-AA4F-B1228CAE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28</Pages>
  <Words>6516</Words>
  <Characters>37145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2026-03-17T11:13:00Z</dcterms:created>
  <dcterms:modified xsi:type="dcterms:W3CDTF">2026-05-29T06:29:00Z</dcterms:modified>
</cp:coreProperties>
</file>