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5BEF3" w14:textId="766E0212" w:rsidR="00AA6D15" w:rsidRDefault="00AA6D15" w:rsidP="00AA6D15">
      <w:pPr>
        <w:spacing w:after="0" w:line="240" w:lineRule="auto"/>
        <w:ind w:left="4111" w:firstLine="708"/>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Тиркеме 34</w:t>
      </w:r>
    </w:p>
    <w:p w14:paraId="03249BB2" w14:textId="77777777" w:rsidR="00AA6D15" w:rsidRDefault="00AA6D15" w:rsidP="006E41BB">
      <w:pPr>
        <w:spacing w:after="0" w:line="240" w:lineRule="auto"/>
        <w:ind w:left="4111" w:firstLine="709"/>
        <w:rPr>
          <w:rFonts w:ascii="Times New Roman" w:eastAsia="Times New Roman" w:hAnsi="Times New Roman" w:cs="Times New Roman"/>
          <w:color w:val="000000" w:themeColor="text1"/>
          <w:sz w:val="28"/>
          <w:szCs w:val="28"/>
          <w:lang w:val="ky-KG" w:eastAsia="ru-RU"/>
        </w:rPr>
      </w:pPr>
    </w:p>
    <w:p w14:paraId="3BE3AE54" w14:textId="77777777" w:rsidR="00115BE6" w:rsidRPr="000B0416" w:rsidRDefault="00115BE6" w:rsidP="006E41BB">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Кыргыз Республикасынын </w:t>
      </w:r>
    </w:p>
    <w:p w14:paraId="28A3A948" w14:textId="77777777" w:rsidR="00115BE6" w:rsidRPr="00115BE6" w:rsidRDefault="00115BE6" w:rsidP="006E41BB">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Агартуу министрлигинин </w:t>
      </w:r>
    </w:p>
    <w:p w14:paraId="29A1EC13" w14:textId="77777777" w:rsidR="00115BE6" w:rsidRPr="00115BE6" w:rsidRDefault="00115BE6" w:rsidP="006E41BB">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2026-жылдын “____”____________</w:t>
      </w:r>
    </w:p>
    <w:p w14:paraId="43EA623A" w14:textId="77777777" w:rsidR="00115BE6" w:rsidRPr="00115BE6" w:rsidRDefault="00115BE6" w:rsidP="006E41BB">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w:t>
      </w:r>
      <w:r w:rsidRPr="00115BE6">
        <w:rPr>
          <w:rFonts w:ascii="Times New Roman" w:hAnsi="Times New Roman" w:cs="Times New Roman"/>
          <w:sz w:val="28"/>
          <w:szCs w:val="28"/>
          <w:lang w:val="ky-KG"/>
        </w:rPr>
        <w:t xml:space="preserve"> </w:t>
      </w:r>
      <w:r w:rsidRPr="00115BE6">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11C7364C" w14:textId="77777777" w:rsidR="00115BE6" w:rsidRPr="00115BE6" w:rsidRDefault="00115BE6" w:rsidP="006E41BB">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Каттоо №__________</w:t>
      </w:r>
    </w:p>
    <w:p w14:paraId="227AB251" w14:textId="77777777" w:rsidR="00115BE6" w:rsidRPr="00115BE6" w:rsidRDefault="00115BE6" w:rsidP="006E41BB">
      <w:pPr>
        <w:spacing w:after="0" w:line="240" w:lineRule="auto"/>
        <w:ind w:left="4111" w:firstLine="709"/>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Коду________________________</w:t>
      </w:r>
    </w:p>
    <w:p w14:paraId="0CADEEB9" w14:textId="77777777" w:rsidR="00115BE6" w:rsidRPr="00115BE6" w:rsidRDefault="00115BE6" w:rsidP="006E41BB">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6B65BFBD" w14:textId="77777777" w:rsidR="00115BE6" w:rsidRPr="00115BE6" w:rsidRDefault="00115BE6" w:rsidP="006E41BB">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C513BE6" w14:textId="77777777" w:rsidR="00115BE6" w:rsidRPr="00115BE6" w:rsidRDefault="00115BE6" w:rsidP="006E41BB">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260589C7" w14:textId="77777777" w:rsidR="00115BE6" w:rsidRPr="00115BE6" w:rsidRDefault="00115BE6" w:rsidP="006E41BB">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72E081D4" w14:textId="77777777" w:rsidR="00115BE6" w:rsidRPr="00115BE6" w:rsidRDefault="00115BE6" w:rsidP="006E41BB">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E309F98" w14:textId="073300F0" w:rsidR="00417B25" w:rsidRPr="00115BE6" w:rsidRDefault="00417B25"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БАШТАЛГЫЧ </w:t>
      </w:r>
      <w:r w:rsidR="00AD2E17" w:rsidRPr="00115BE6">
        <w:rPr>
          <w:rFonts w:ascii="Times New Roman" w:eastAsia="Times New Roman" w:hAnsi="Times New Roman" w:cs="Times New Roman"/>
          <w:b/>
          <w:bCs/>
          <w:color w:val="000000" w:themeColor="text1"/>
          <w:sz w:val="28"/>
          <w:szCs w:val="28"/>
          <w:lang w:val="ky-KG" w:eastAsia="ru-RU"/>
        </w:rPr>
        <w:t xml:space="preserve">КЕСИПТИК </w:t>
      </w:r>
      <w:r w:rsidRPr="00115BE6">
        <w:rPr>
          <w:rFonts w:ascii="Times New Roman" w:eastAsia="Times New Roman" w:hAnsi="Times New Roman" w:cs="Times New Roman"/>
          <w:b/>
          <w:bCs/>
          <w:color w:val="000000" w:themeColor="text1"/>
          <w:sz w:val="28"/>
          <w:szCs w:val="28"/>
          <w:lang w:val="ky-KG" w:eastAsia="ru-RU"/>
        </w:rPr>
        <w:t>БИЛИМ БЕРҮҮНҮН</w:t>
      </w:r>
      <w:r w:rsidR="00115BE6" w:rsidRPr="00115BE6">
        <w:rPr>
          <w:rFonts w:ascii="Times New Roman" w:eastAsia="Times New Roman" w:hAnsi="Times New Roman" w:cs="Times New Roman"/>
          <w:b/>
          <w:bCs/>
          <w:color w:val="000000" w:themeColor="text1"/>
          <w:sz w:val="28"/>
          <w:szCs w:val="28"/>
          <w:lang w:eastAsia="ru-RU"/>
        </w:rPr>
        <w:t xml:space="preserve"> </w:t>
      </w:r>
      <w:r w:rsidRPr="00115BE6">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564D241B" w14:textId="77777777" w:rsidR="00417B25" w:rsidRPr="00115BE6" w:rsidRDefault="00417B25" w:rsidP="006E41BB">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4D7B4E4C" w14:textId="77777777" w:rsidR="00115BE6" w:rsidRPr="00115BE6" w:rsidRDefault="00115BE6" w:rsidP="006E41BB">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686EFCDE" w14:textId="52ECEE28" w:rsidR="00417B25" w:rsidRPr="00115BE6" w:rsidRDefault="00DA59A6" w:rsidP="006E41BB">
      <w:pPr>
        <w:tabs>
          <w:tab w:val="left" w:pos="851"/>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A59A6">
        <w:rPr>
          <w:rFonts w:ascii="Times New Roman" w:eastAsia="Times New Roman" w:hAnsi="Times New Roman" w:cs="Times New Roman"/>
          <w:b/>
          <w:bCs/>
          <w:color w:val="000000" w:themeColor="text1"/>
          <w:sz w:val="28"/>
          <w:szCs w:val="28"/>
          <w:lang w:val="ky-KG" w:eastAsia="ru-RU"/>
        </w:rPr>
        <w:t>Автотранспорт каражаттарын оңдоочу слесарь</w:t>
      </w:r>
    </w:p>
    <w:p w14:paraId="4B68A2C7" w14:textId="47C8CD87" w:rsidR="00CE6EC8" w:rsidRPr="00115BE6" w:rsidRDefault="00417B25" w:rsidP="006E41BB">
      <w:pPr>
        <w:tabs>
          <w:tab w:val="left" w:pos="851"/>
        </w:tabs>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 xml:space="preserve">Квалификация: </w:t>
      </w:r>
      <w:bookmarkStart w:id="0" w:name="_Hlk221135488"/>
      <w:r w:rsidR="00DA59A6">
        <w:rPr>
          <w:rFonts w:ascii="Times New Roman" w:eastAsia="Times New Roman" w:hAnsi="Times New Roman" w:cs="Times New Roman"/>
          <w:b/>
          <w:bCs/>
          <w:color w:val="000000" w:themeColor="text1"/>
          <w:sz w:val="28"/>
          <w:szCs w:val="28"/>
          <w:lang w:val="ky-KG" w:eastAsia="ru-RU"/>
        </w:rPr>
        <w:t>72</w:t>
      </w:r>
      <w:r w:rsidR="00C0370D" w:rsidRPr="00115BE6">
        <w:rPr>
          <w:rFonts w:ascii="Times New Roman" w:eastAsia="Times New Roman" w:hAnsi="Times New Roman" w:cs="Times New Roman"/>
          <w:b/>
          <w:bCs/>
          <w:color w:val="000000" w:themeColor="text1"/>
          <w:sz w:val="28"/>
          <w:szCs w:val="28"/>
          <w:lang w:val="ky-KG" w:eastAsia="ru-RU"/>
        </w:rPr>
        <w:t>3</w:t>
      </w:r>
      <w:r w:rsidR="00DA59A6">
        <w:rPr>
          <w:rFonts w:ascii="Times New Roman" w:eastAsia="Times New Roman" w:hAnsi="Times New Roman" w:cs="Times New Roman"/>
          <w:b/>
          <w:bCs/>
          <w:color w:val="000000" w:themeColor="text1"/>
          <w:sz w:val="28"/>
          <w:szCs w:val="28"/>
          <w:lang w:val="ky-KG" w:eastAsia="ru-RU"/>
        </w:rPr>
        <w:t>1</w:t>
      </w:r>
      <w:r w:rsidR="00C0370D" w:rsidRPr="00115BE6">
        <w:rPr>
          <w:rFonts w:ascii="Times New Roman" w:eastAsia="Times New Roman" w:hAnsi="Times New Roman" w:cs="Times New Roman"/>
          <w:b/>
          <w:bCs/>
          <w:color w:val="000000" w:themeColor="text1"/>
          <w:sz w:val="28"/>
          <w:szCs w:val="28"/>
          <w:lang w:val="ky-KG" w:eastAsia="ru-RU"/>
        </w:rPr>
        <w:t xml:space="preserve"> </w:t>
      </w:r>
      <w:bookmarkEnd w:id="0"/>
      <w:r w:rsidR="005D231A" w:rsidRPr="005D231A">
        <w:rPr>
          <w:rFonts w:ascii="Times New Roman" w:eastAsia="Times New Roman" w:hAnsi="Times New Roman" w:cs="Times New Roman"/>
          <w:b/>
          <w:bCs/>
          <w:color w:val="000000" w:themeColor="text1"/>
          <w:sz w:val="28"/>
          <w:szCs w:val="28"/>
          <w:lang w:val="ky-KG" w:eastAsia="ru-RU"/>
        </w:rPr>
        <w:t>Автомобилдерди оңдоочу слесарь (кузовун оңдоо иштери)</w:t>
      </w:r>
    </w:p>
    <w:p w14:paraId="0DD7CF6D" w14:textId="77777777" w:rsidR="001B614B" w:rsidRPr="00115BE6" w:rsidRDefault="001B614B" w:rsidP="006E41BB">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br w:type="page"/>
      </w:r>
    </w:p>
    <w:p w14:paraId="0D044153" w14:textId="526BD504" w:rsidR="006A0AB0" w:rsidRPr="00115BE6" w:rsidRDefault="006A0AB0"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lastRenderedPageBreak/>
        <w:t>1- бөлүм. Жалпы жоболор</w:t>
      </w:r>
    </w:p>
    <w:p w14:paraId="774ACB91" w14:textId="77777777" w:rsidR="006A0AB0" w:rsidRPr="00115BE6" w:rsidRDefault="006A0AB0"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B706AC9" w14:textId="452363D2" w:rsidR="006A0AB0" w:rsidRPr="00115BE6" w:rsidRDefault="00AD2E17"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bookmarkStart w:id="1" w:name="_Hlk221135659"/>
      <w:r>
        <w:rPr>
          <w:rFonts w:ascii="Times New Roman" w:eastAsia="Times New Roman" w:hAnsi="Times New Roman" w:cs="Times New Roman"/>
          <w:bCs/>
          <w:color w:val="000000" w:themeColor="text1"/>
          <w:sz w:val="28"/>
          <w:szCs w:val="28"/>
          <w:lang w:val="ky-KG" w:eastAsia="ru-RU"/>
        </w:rPr>
        <w:t xml:space="preserve">Башталгыч кесиптик билим берүүнүн </w:t>
      </w:r>
      <w:r w:rsidR="005D231A" w:rsidRPr="00AA6D15">
        <w:rPr>
          <w:rFonts w:ascii="Times New Roman" w:eastAsia="Times New Roman" w:hAnsi="Times New Roman" w:cs="Times New Roman"/>
          <w:bCs/>
          <w:color w:val="000000" w:themeColor="text1"/>
          <w:sz w:val="28"/>
          <w:szCs w:val="28"/>
          <w:lang w:val="ky-KG" w:eastAsia="ru-RU"/>
        </w:rPr>
        <w:t>Автотранспорт каражаттарын оңдоочу слесарь</w:t>
      </w:r>
      <w:r w:rsidR="00C0370D" w:rsidRPr="00AA6D15">
        <w:rPr>
          <w:rFonts w:ascii="Times New Roman" w:eastAsia="Times New Roman" w:hAnsi="Times New Roman" w:cs="Times New Roman"/>
          <w:bCs/>
          <w:color w:val="000000" w:themeColor="text1"/>
          <w:sz w:val="28"/>
          <w:szCs w:val="28"/>
          <w:lang w:val="ky-KG" w:eastAsia="ru-RU"/>
        </w:rPr>
        <w:t xml:space="preserve"> </w:t>
      </w:r>
      <w:bookmarkEnd w:id="1"/>
      <w:r w:rsidR="00C0370D" w:rsidRPr="00AA6D15">
        <w:rPr>
          <w:rFonts w:ascii="Times New Roman" w:eastAsia="Times New Roman" w:hAnsi="Times New Roman" w:cs="Times New Roman"/>
          <w:bCs/>
          <w:color w:val="000000" w:themeColor="text1"/>
          <w:sz w:val="28"/>
          <w:szCs w:val="28"/>
          <w:lang w:val="ky-KG" w:eastAsia="ru-RU"/>
        </w:rPr>
        <w:t xml:space="preserve"> </w:t>
      </w:r>
      <w:r w:rsidR="001F31AE" w:rsidRPr="00AA6D15">
        <w:rPr>
          <w:rFonts w:ascii="Times New Roman" w:eastAsia="Times New Roman" w:hAnsi="Times New Roman" w:cs="Times New Roman"/>
          <w:bCs/>
          <w:color w:val="000000" w:themeColor="text1"/>
          <w:sz w:val="28"/>
          <w:szCs w:val="28"/>
          <w:lang w:val="ky-KG" w:eastAsia="ru-RU"/>
        </w:rPr>
        <w:t xml:space="preserve"> </w:t>
      </w:r>
      <w:r w:rsidR="006A0AB0" w:rsidRPr="00115BE6">
        <w:rPr>
          <w:rFonts w:ascii="Times New Roman" w:eastAsia="Times New Roman" w:hAnsi="Times New Roman" w:cs="Times New Roman"/>
          <w:color w:val="000000" w:themeColor="text1"/>
          <w:sz w:val="28"/>
          <w:szCs w:val="28"/>
          <w:lang w:val="ky-KG" w:eastAsia="ru-RU"/>
        </w:rPr>
        <w:t xml:space="preserve">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мамлекеттик органы тарабынан иштелип чыккан жана Кыргыз Республикасынын Министрлер Кабинети белгилеген тартипте бекитилген. </w:t>
      </w:r>
    </w:p>
    <w:p w14:paraId="72BD4881"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 </w:t>
      </w:r>
    </w:p>
    <w:p w14:paraId="2DAD2740" w14:textId="77777777" w:rsidR="00E8539D" w:rsidRPr="00115BE6" w:rsidRDefault="006A0AB0" w:rsidP="006E41BB">
      <w:pPr>
        <w:pStyle w:val="af"/>
        <w:numPr>
          <w:ilvl w:val="0"/>
          <w:numId w:val="19"/>
        </w:numPr>
        <w:tabs>
          <w:tab w:val="left" w:pos="567"/>
        </w:tabs>
        <w:ind w:left="0" w:firstLine="709"/>
        <w:jc w:val="both"/>
        <w:rPr>
          <w:color w:val="000000" w:themeColor="text1"/>
          <w:sz w:val="28"/>
          <w:szCs w:val="28"/>
          <w:lang w:val="ky-KG"/>
        </w:rPr>
      </w:pPr>
      <w:r w:rsidRPr="00115BE6">
        <w:rPr>
          <w:color w:val="000000" w:themeColor="text1"/>
          <w:sz w:val="28"/>
          <w:szCs w:val="28"/>
          <w:lang w:val="ky-KG"/>
        </w:rPr>
        <w:t>Терминдер, аныктамалар, белгилөөлөр, кыскартуулар:</w:t>
      </w:r>
      <w:r w:rsidR="00E8539D" w:rsidRPr="00115BE6">
        <w:rPr>
          <w:color w:val="000000" w:themeColor="text1"/>
          <w:sz w:val="28"/>
          <w:szCs w:val="28"/>
          <w:lang w:val="ky-KG"/>
        </w:rPr>
        <w:t xml:space="preserve"> </w:t>
      </w:r>
    </w:p>
    <w:p w14:paraId="022893DF"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академиялык кредит</w:t>
      </w:r>
      <w:r w:rsidRPr="00115BE6">
        <w:rPr>
          <w:color w:val="000000" w:themeColor="text1"/>
          <w:sz w:val="28"/>
          <w:szCs w:val="28"/>
          <w:lang w:val="ky-KG"/>
        </w:rPr>
        <w:t xml:space="preserve"> –</w:t>
      </w:r>
      <w:r w:rsidRPr="00115BE6">
        <w:rPr>
          <w:b/>
          <w:bCs/>
          <w:color w:val="000000" w:themeColor="text1"/>
          <w:sz w:val="28"/>
          <w:szCs w:val="28"/>
          <w:lang w:val="ky-KG"/>
        </w:rPr>
        <w:t xml:space="preserve"> </w:t>
      </w:r>
      <w:r w:rsidRPr="00115BE6">
        <w:rPr>
          <w:bCs/>
          <w:color w:val="000000" w:themeColor="text1"/>
          <w:sz w:val="28"/>
          <w:szCs w:val="28"/>
          <w:lang w:val="ky-KG"/>
        </w:rPr>
        <w:t>билим алуучунун окуу жана</w:t>
      </w:r>
      <w:r w:rsidRPr="00115BE6">
        <w:rPr>
          <w:b/>
          <w:bCs/>
          <w:color w:val="000000" w:themeColor="text1"/>
          <w:sz w:val="28"/>
          <w:szCs w:val="28"/>
          <w:lang w:val="ky-KG"/>
        </w:rPr>
        <w:t xml:space="preserve"> </w:t>
      </w:r>
      <w:r w:rsidRPr="00115BE6">
        <w:rPr>
          <w:bCs/>
          <w:color w:val="000000" w:themeColor="text1"/>
          <w:sz w:val="28"/>
          <w:szCs w:val="28"/>
          <w:lang w:val="ky-KG"/>
        </w:rPr>
        <w:t>(же)</w:t>
      </w:r>
      <w:r w:rsidRPr="00115BE6">
        <w:rPr>
          <w:b/>
          <w:bCs/>
          <w:color w:val="000000" w:themeColor="text1"/>
          <w:sz w:val="28"/>
          <w:szCs w:val="28"/>
          <w:lang w:val="ky-KG"/>
        </w:rPr>
        <w:t xml:space="preserve"> </w:t>
      </w:r>
      <w:r w:rsidRPr="00115BE6">
        <w:rPr>
          <w:bCs/>
          <w:color w:val="000000" w:themeColor="text1"/>
          <w:sz w:val="28"/>
          <w:szCs w:val="28"/>
          <w:lang w:val="ky-KG"/>
        </w:rPr>
        <w:t xml:space="preserve">илимий жүктөмүнүн көлөмүн өлчөөнүн шарттуу бирдиги; </w:t>
      </w:r>
    </w:p>
    <w:p w14:paraId="516A86A4"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кесиптик / эмгектик иштин түрү </w:t>
      </w:r>
      <w:r w:rsidRPr="00115BE6">
        <w:rPr>
          <w:color w:val="000000" w:themeColor="text1"/>
          <w:sz w:val="28"/>
          <w:szCs w:val="28"/>
          <w:lang w:val="ky-KG"/>
        </w:rPr>
        <w:t>– эмгектин тектеш мүнөзүнө, натыйжаларына жана шарттарына ээ жалпыланган эм</w:t>
      </w:r>
      <w:r w:rsidR="00E8539D" w:rsidRPr="00115BE6">
        <w:rPr>
          <w:color w:val="000000" w:themeColor="text1"/>
          <w:sz w:val="28"/>
          <w:szCs w:val="28"/>
          <w:lang w:val="ky-KG"/>
        </w:rPr>
        <w:t xml:space="preserve">гектик функциялардын жыйындысы; </w:t>
      </w:r>
    </w:p>
    <w:p w14:paraId="1FE11B58" w14:textId="477CC4CD"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экономикалык иштин түрү </w:t>
      </w:r>
      <w:r w:rsidRPr="00115BE6">
        <w:rPr>
          <w:color w:val="000000" w:themeColor="text1"/>
          <w:sz w:val="28"/>
          <w:szCs w:val="28"/>
          <w:lang w:val="ky-KG"/>
        </w:rPr>
        <w:t>– иштин түрлөрүн кла</w:t>
      </w:r>
      <w:r w:rsidR="00927BD9" w:rsidRPr="00115BE6">
        <w:rPr>
          <w:color w:val="000000" w:themeColor="text1"/>
          <w:sz w:val="28"/>
          <w:szCs w:val="28"/>
          <w:lang w:val="ky-KG"/>
        </w:rPr>
        <w:t>с</w:t>
      </w:r>
      <w:r w:rsidRPr="00115BE6">
        <w:rPr>
          <w:color w:val="000000" w:themeColor="text1"/>
          <w:sz w:val="28"/>
          <w:szCs w:val="28"/>
          <w:lang w:val="ky-KG"/>
        </w:rPr>
        <w:t>ификациялоонун кыйла бөлүнгөн категорияларын мүнөздөөчү продукциянын</w:t>
      </w:r>
      <w:r w:rsidR="00115BE6" w:rsidRPr="00115BE6">
        <w:rPr>
          <w:color w:val="000000" w:themeColor="text1"/>
          <w:sz w:val="28"/>
          <w:szCs w:val="28"/>
          <w:lang w:val="ky-KG"/>
        </w:rPr>
        <w:t xml:space="preserve"> </w:t>
      </w:r>
      <w:r w:rsidR="0005602D" w:rsidRPr="00115BE6">
        <w:rPr>
          <w:color w:val="000000" w:themeColor="text1"/>
          <w:sz w:val="28"/>
          <w:szCs w:val="28"/>
          <w:lang w:val="ky-KG"/>
        </w:rPr>
        <w:t>(</w:t>
      </w:r>
      <w:r w:rsidRPr="00115BE6">
        <w:rPr>
          <w:color w:val="000000" w:themeColor="text1"/>
          <w:sz w:val="28"/>
          <w:szCs w:val="28"/>
          <w:lang w:val="ky-KG"/>
        </w:rPr>
        <w:t xml:space="preserve">товарлардын же кызмат көрсөтүүлөрдүн) бир тектүү топтомуна ээ болууга алып келүүчү процесс;  </w:t>
      </w:r>
    </w:p>
    <w:p w14:paraId="7E3E863B"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мамлекеттик билим берүү стандарты </w:t>
      </w:r>
      <w:r w:rsidRPr="00115BE6">
        <w:rPr>
          <w:color w:val="000000" w:themeColor="text1"/>
          <w:sz w:val="28"/>
          <w:szCs w:val="28"/>
          <w:lang w:val="ky-KG"/>
        </w:rPr>
        <w:t> – окутуунун максаттарын жана натыйжаларын аныктоочу билим берүү программасынын минимум мазмунун, билим берүүнүн деңгээлдери боюнча даярдоого базалык талаптарды</w:t>
      </w:r>
      <w:r w:rsidR="0005602D" w:rsidRPr="00115BE6">
        <w:rPr>
          <w:color w:val="000000" w:themeColor="text1"/>
          <w:sz w:val="28"/>
          <w:szCs w:val="28"/>
          <w:lang w:val="ky-KG"/>
        </w:rPr>
        <w:t xml:space="preserve"> аныктоочу формалдык билим берүү</w:t>
      </w:r>
      <w:r w:rsidRPr="00115BE6">
        <w:rPr>
          <w:color w:val="000000" w:themeColor="text1"/>
          <w:sz w:val="28"/>
          <w:szCs w:val="28"/>
          <w:lang w:val="ky-KG"/>
        </w:rPr>
        <w:t xml:space="preserve">нүн талаптарынын коомдук макулдашылган жыйындысы; </w:t>
      </w:r>
    </w:p>
    <w:p w14:paraId="18A0E98E" w14:textId="7A032DDE"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гибриддик окутуу методу </w:t>
      </w:r>
      <w:r w:rsidRPr="00115BE6">
        <w:rPr>
          <w:color w:val="000000" w:themeColor="text1"/>
          <w:sz w:val="28"/>
          <w:szCs w:val="28"/>
          <w:lang w:val="ky-KG"/>
        </w:rPr>
        <w:t xml:space="preserve"> – окутуу процесси педагогдун жана билим алуучунун түздөн –</w:t>
      </w:r>
      <w:r w:rsidR="009E2C57">
        <w:rPr>
          <w:color w:val="000000" w:themeColor="text1"/>
          <w:sz w:val="28"/>
          <w:szCs w:val="28"/>
          <w:lang w:val="ky-KG"/>
        </w:rPr>
        <w:t xml:space="preserve"> </w:t>
      </w:r>
      <w:r w:rsidRPr="00115BE6">
        <w:rPr>
          <w:color w:val="000000" w:themeColor="text1"/>
          <w:sz w:val="28"/>
          <w:szCs w:val="28"/>
          <w:lang w:val="ky-KG"/>
        </w:rPr>
        <w:t>түз байланышы аркылуу салттуу окутуу методунун онлайн окутуу методу менен айкалышкан окутуу методу;</w:t>
      </w:r>
      <w:r w:rsidR="00E8539D" w:rsidRPr="00115BE6">
        <w:rPr>
          <w:color w:val="000000" w:themeColor="text1"/>
          <w:sz w:val="28"/>
          <w:szCs w:val="28"/>
          <w:lang w:val="ky-KG"/>
        </w:rPr>
        <w:t xml:space="preserve"> </w:t>
      </w:r>
    </w:p>
    <w:p w14:paraId="55DBB588"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интеграцияланган программа</w:t>
      </w:r>
      <w:r w:rsidRPr="00115BE6">
        <w:rPr>
          <w:color w:val="000000" w:themeColor="text1"/>
          <w:sz w:val="28"/>
          <w:szCs w:val="28"/>
          <w:lang w:val="ky-KG"/>
        </w:rPr>
        <w:t>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r w:rsidR="00E8539D" w:rsidRPr="00115BE6">
        <w:rPr>
          <w:color w:val="000000" w:themeColor="text1"/>
          <w:sz w:val="28"/>
          <w:szCs w:val="28"/>
          <w:lang w:val="ky-KG"/>
        </w:rPr>
        <w:t xml:space="preserve"> </w:t>
      </w:r>
    </w:p>
    <w:p w14:paraId="02664F45"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квалификация</w:t>
      </w:r>
      <w:r w:rsidRPr="00115BE6">
        <w:rPr>
          <w:color w:val="000000" w:themeColor="text1"/>
          <w:sz w:val="28"/>
          <w:szCs w:val="28"/>
          <w:lang w:val="ky-KG"/>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 – инсандык компетенциялардын деңгээли; </w:t>
      </w:r>
    </w:p>
    <w:p w14:paraId="55E71D74"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компетенция</w:t>
      </w:r>
      <w:r w:rsidRPr="00115BE6">
        <w:rPr>
          <w:color w:val="000000" w:themeColor="text1"/>
          <w:sz w:val="28"/>
          <w:szCs w:val="28"/>
          <w:lang w:val="ky-KG"/>
        </w:rPr>
        <w:t xml:space="preserve"> – билим алуучуну белгилүү бир чөйрөдө анын натыйжалуу өнүмдүү иши үчүн зарыл болгон билим берүүгө даярдоого карата алдын ала коюлган социалдык талап (ченем); </w:t>
      </w:r>
    </w:p>
    <w:p w14:paraId="047AC4D6"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lastRenderedPageBreak/>
        <w:t xml:space="preserve">модуль </w:t>
      </w:r>
      <w:r w:rsidRPr="00115BE6">
        <w:rPr>
          <w:color w:val="000000" w:themeColor="text1"/>
          <w:sz w:val="28"/>
          <w:szCs w:val="28"/>
          <w:lang w:val="ky-KG"/>
        </w:rPr>
        <w:t>– окутуунун белгиленген максаттарына жана натыйжаларына карата белги</w:t>
      </w:r>
      <w:r w:rsidR="00D74643" w:rsidRPr="00115BE6">
        <w:rPr>
          <w:color w:val="000000" w:themeColor="text1"/>
          <w:sz w:val="28"/>
          <w:szCs w:val="28"/>
          <w:lang w:val="ky-KG"/>
        </w:rPr>
        <w:t>л</w:t>
      </w:r>
      <w:r w:rsidRPr="00115BE6">
        <w:rPr>
          <w:color w:val="000000" w:themeColor="text1"/>
          <w:sz w:val="28"/>
          <w:szCs w:val="28"/>
          <w:lang w:val="ky-KG"/>
        </w:rPr>
        <w:t xml:space="preserve">үү бир логикалык жыйынтыкка ээ болгон окуу дисциплинасынын бөлүгү; </w:t>
      </w:r>
    </w:p>
    <w:p w14:paraId="0A829B9B"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даярдоо багыты </w:t>
      </w:r>
      <w:r w:rsidRPr="00115BE6">
        <w:rPr>
          <w:color w:val="000000" w:themeColor="text1"/>
          <w:sz w:val="28"/>
          <w:szCs w:val="28"/>
          <w:lang w:val="ky-KG"/>
        </w:rPr>
        <w:t xml:space="preserve">– Кыргыз Республикасынын квалификациясынын улуттук алкагынын деңгээлине ылайык кадрларды даярдоо үчүн билим берүү программаларынын комплекси; </w:t>
      </w:r>
    </w:p>
    <w:p w14:paraId="02146510"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color w:val="000000" w:themeColor="text1"/>
          <w:sz w:val="28"/>
          <w:szCs w:val="28"/>
          <w:lang w:val="ky-KG"/>
        </w:rPr>
        <w:t>квалификациялардын улуттук алкагы</w:t>
      </w:r>
      <w:r w:rsidRPr="00115BE6">
        <w:rPr>
          <w:color w:val="000000" w:themeColor="text1"/>
          <w:sz w:val="28"/>
          <w:szCs w:val="28"/>
          <w:lang w:val="ky-KG"/>
        </w:rPr>
        <w:t> – улуттук квалификациялык чакан системаларды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w:t>
      </w:r>
      <w:r w:rsidR="00E8539D" w:rsidRPr="00115BE6">
        <w:rPr>
          <w:color w:val="000000" w:themeColor="text1"/>
          <w:sz w:val="28"/>
          <w:szCs w:val="28"/>
          <w:lang w:val="ky-KG"/>
        </w:rPr>
        <w:t xml:space="preserve">еринин түзүмдөлгөн сыпаттамасы; </w:t>
      </w:r>
    </w:p>
    <w:p w14:paraId="59B6229F"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кесиптик иштин </w:t>
      </w:r>
      <w:r w:rsidRPr="00115BE6">
        <w:rPr>
          <w:b/>
          <w:bCs/>
          <w:color w:val="000000" w:themeColor="text1"/>
          <w:sz w:val="28"/>
          <w:szCs w:val="28"/>
        </w:rPr>
        <w:t>объект</w:t>
      </w:r>
      <w:r w:rsidRPr="00115BE6">
        <w:rPr>
          <w:b/>
          <w:bCs/>
          <w:color w:val="000000" w:themeColor="text1"/>
          <w:sz w:val="28"/>
          <w:szCs w:val="28"/>
          <w:lang w:val="ky-KG"/>
        </w:rPr>
        <w:t>и</w:t>
      </w:r>
      <w:r w:rsidRPr="00115BE6">
        <w:rPr>
          <w:b/>
          <w:bCs/>
          <w:color w:val="000000" w:themeColor="text1"/>
          <w:sz w:val="28"/>
          <w:szCs w:val="28"/>
        </w:rPr>
        <w:t xml:space="preserve"> – </w:t>
      </w:r>
      <w:r w:rsidRPr="00115BE6">
        <w:rPr>
          <w:bCs/>
          <w:color w:val="000000" w:themeColor="text1"/>
          <w:sz w:val="28"/>
          <w:szCs w:val="28"/>
          <w:lang w:val="ky-KG"/>
        </w:rPr>
        <w:t>эмгек ишинин процессинде таасир этүүгө багытталган предметтер, кубулуштар, процесстер;</w:t>
      </w:r>
      <w:r w:rsidRPr="00115BE6">
        <w:rPr>
          <w:b/>
          <w:bCs/>
          <w:color w:val="000000" w:themeColor="text1"/>
          <w:sz w:val="28"/>
          <w:szCs w:val="28"/>
          <w:lang w:val="ky-KG"/>
        </w:rPr>
        <w:t xml:space="preserve"> </w:t>
      </w:r>
    </w:p>
    <w:p w14:paraId="3A4E5A78"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color w:val="000000" w:themeColor="text1"/>
          <w:sz w:val="28"/>
          <w:szCs w:val="28"/>
          <w:lang w:val="ky-KG"/>
        </w:rPr>
        <w:t>билим берүү программасы –</w:t>
      </w:r>
      <w:r w:rsidRPr="00115BE6">
        <w:rPr>
          <w:color w:val="000000" w:themeColor="text1"/>
          <w:sz w:val="28"/>
          <w:szCs w:val="28"/>
          <w:lang w:val="ky-KG"/>
        </w:rPr>
        <w:t xml:space="preserve"> </w:t>
      </w:r>
      <w:r w:rsidRPr="00115BE6">
        <w:rPr>
          <w:bCs/>
          <w:color w:val="000000" w:themeColor="text1"/>
          <w:sz w:val="28"/>
          <w:szCs w:val="28"/>
          <w:lang w:val="ky-KG"/>
        </w:rPr>
        <w:t>кесиптик билим берүүнүн тиешелүү</w:t>
      </w:r>
      <w:r w:rsidRPr="00115BE6">
        <w:rPr>
          <w:b/>
          <w:bCs/>
          <w:color w:val="000000" w:themeColor="text1"/>
          <w:sz w:val="28"/>
          <w:szCs w:val="28"/>
          <w:lang w:val="ky-KG"/>
        </w:rPr>
        <w:t xml:space="preserve"> </w:t>
      </w:r>
      <w:r w:rsidRPr="00115BE6">
        <w:rPr>
          <w:bCs/>
          <w:color w:val="000000" w:themeColor="text1"/>
          <w:sz w:val="28"/>
          <w:szCs w:val="28"/>
          <w:lang w:val="ky-KG"/>
        </w:rPr>
        <w:t>деңгээли боюнча билим берүү процессинин максаттарын, милдеттерин, пландалган натыйжаларын, уюштурууну аныктоочу конкреттүү багыт, адистик же кесип боюнча билим берүүнүн мазмуну;</w:t>
      </w:r>
      <w:r w:rsidRPr="00115BE6">
        <w:rPr>
          <w:b/>
          <w:bCs/>
          <w:color w:val="000000" w:themeColor="text1"/>
          <w:sz w:val="28"/>
          <w:szCs w:val="28"/>
          <w:lang w:val="ky-KG"/>
        </w:rPr>
        <w:t xml:space="preserve"> </w:t>
      </w:r>
    </w:p>
    <w:p w14:paraId="25BC588A"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жумуш орунда окутуу - </w:t>
      </w:r>
      <w:r w:rsidRPr="00115BE6">
        <w:rPr>
          <w:bCs/>
          <w:color w:val="000000" w:themeColor="text1"/>
          <w:sz w:val="28"/>
          <w:szCs w:val="28"/>
          <w:lang w:val="ky-KG"/>
        </w:rPr>
        <w:t>милдеттүү түрдө практикалык окутуу жана кесиптик билимдерди жана көндүмдөрдү бекемдөө, ошондой эле билим берүү уюмунун өндүрүштүк бөлүмдөрүндө / комплектеринде жана (же) ишканалардын / уюмдардын базасында иш тажрыйбасына ээ болуу менен билим берүү уюмунда билим алуучунун жалпы жана кесиптик билимдерди жана к</w:t>
      </w:r>
      <w:r w:rsidR="0005602D" w:rsidRPr="00115BE6">
        <w:rPr>
          <w:bCs/>
          <w:color w:val="000000" w:themeColor="text1"/>
          <w:sz w:val="28"/>
          <w:szCs w:val="28"/>
          <w:lang w:val="ky-KG"/>
        </w:rPr>
        <w:t>өндүмдөрдү алуусуна багытталган</w:t>
      </w:r>
      <w:r w:rsidRPr="00115BE6">
        <w:rPr>
          <w:bCs/>
          <w:color w:val="000000" w:themeColor="text1"/>
          <w:sz w:val="28"/>
          <w:szCs w:val="28"/>
          <w:lang w:val="ky-KG"/>
        </w:rPr>
        <w:t xml:space="preserve"> кадрларды даярдоо системасы</w:t>
      </w:r>
      <w:r w:rsidRPr="00115BE6">
        <w:rPr>
          <w:b/>
          <w:bCs/>
          <w:color w:val="000000" w:themeColor="text1"/>
          <w:sz w:val="28"/>
          <w:szCs w:val="28"/>
          <w:lang w:val="ky-KG"/>
        </w:rPr>
        <w:t xml:space="preserve">; </w:t>
      </w:r>
    </w:p>
    <w:p w14:paraId="38927C79"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rFonts w:eastAsia="Calibri"/>
          <w:b/>
          <w:bCs/>
          <w:color w:val="000000" w:themeColor="text1"/>
          <w:sz w:val="28"/>
          <w:szCs w:val="28"/>
          <w:lang w:val="ky-KG"/>
        </w:rPr>
        <w:t>кесиптик стандарт</w:t>
      </w:r>
      <w:r w:rsidRPr="00115BE6">
        <w:rPr>
          <w:rFonts w:eastAsia="Calibri"/>
          <w:color w:val="000000" w:themeColor="text1"/>
          <w:sz w:val="28"/>
          <w:szCs w:val="28"/>
          <w:lang w:val="ky-KG"/>
        </w:rPr>
        <w:t>– кесиптик иштин белгилүү бир түрүн</w:t>
      </w:r>
      <w:r w:rsidR="0005602D" w:rsidRPr="00115BE6">
        <w:rPr>
          <w:rFonts w:eastAsia="Calibri"/>
          <w:color w:val="000000" w:themeColor="text1"/>
          <w:sz w:val="28"/>
          <w:szCs w:val="28"/>
          <w:lang w:val="ky-KG"/>
        </w:rPr>
        <w:t xml:space="preserve"> жүзөгө</w:t>
      </w:r>
      <w:r w:rsidRPr="00115BE6">
        <w:rPr>
          <w:rFonts w:eastAsia="Calibri"/>
          <w:color w:val="000000" w:themeColor="text1"/>
          <w:sz w:val="28"/>
          <w:szCs w:val="28"/>
          <w:lang w:val="ky-KG"/>
        </w:rPr>
        <w:t xml:space="preserve"> ашыруу жана белгилүү бир эмгек функциясын аткаруу үчүн керектүү квалификациянын мүнөздөмөсү; </w:t>
      </w:r>
    </w:p>
    <w:p w14:paraId="04E73EE2"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 xml:space="preserve">окутуунун </w:t>
      </w:r>
      <w:r w:rsidR="00690858" w:rsidRPr="00115BE6">
        <w:rPr>
          <w:b/>
          <w:bCs/>
          <w:color w:val="000000" w:themeColor="text1"/>
          <w:sz w:val="28"/>
          <w:szCs w:val="28"/>
          <w:lang w:val="ky-KG"/>
        </w:rPr>
        <w:t>натыйжалары –</w:t>
      </w:r>
      <w:r w:rsidRPr="00115BE6">
        <w:rPr>
          <w:color w:val="000000" w:themeColor="text1"/>
          <w:sz w:val="28"/>
          <w:szCs w:val="28"/>
          <w:lang w:val="ky-KG"/>
        </w:rPr>
        <w:t xml:space="preserve"> окуу процессин ийгиликтүү аяктагандан кийин билим алуучудан кандай билим, билгичтик жана көндүмдөр күтүлүшүнө карата ырастоо; </w:t>
      </w:r>
    </w:p>
    <w:p w14:paraId="3550BFCC" w14:textId="77777777" w:rsidR="00E8539D" w:rsidRPr="00115BE6" w:rsidRDefault="006A0AB0" w:rsidP="006E41BB">
      <w:pPr>
        <w:pStyle w:val="af"/>
        <w:numPr>
          <w:ilvl w:val="0"/>
          <w:numId w:val="17"/>
        </w:numPr>
        <w:ind w:left="0" w:firstLine="709"/>
        <w:jc w:val="both"/>
        <w:rPr>
          <w:color w:val="000000" w:themeColor="text1"/>
          <w:sz w:val="28"/>
          <w:szCs w:val="28"/>
          <w:lang w:val="ky-KG"/>
        </w:rPr>
      </w:pPr>
      <w:r w:rsidRPr="00115BE6">
        <w:rPr>
          <w:b/>
          <w:color w:val="000000" w:themeColor="text1"/>
          <w:sz w:val="28"/>
          <w:szCs w:val="28"/>
          <w:lang w:val="ky-KG"/>
        </w:rPr>
        <w:t>адистик багыт / кесип</w:t>
      </w:r>
      <w:r w:rsidRPr="00115BE6">
        <w:rPr>
          <w:b/>
          <w:bCs/>
          <w:color w:val="000000" w:themeColor="text1"/>
          <w:sz w:val="28"/>
          <w:szCs w:val="28"/>
          <w:lang w:val="ky-KG"/>
        </w:rPr>
        <w:t xml:space="preserve"> </w:t>
      </w:r>
      <w:r w:rsidRPr="00115BE6">
        <w:rPr>
          <w:color w:val="000000" w:themeColor="text1"/>
          <w:sz w:val="28"/>
          <w:szCs w:val="28"/>
          <w:lang w:val="ky-KG"/>
        </w:rPr>
        <w:t xml:space="preserve">– </w:t>
      </w:r>
      <w:r w:rsidR="00BF674D" w:rsidRPr="00115BE6">
        <w:rPr>
          <w:color w:val="000000" w:themeColor="text1"/>
          <w:sz w:val="28"/>
          <w:szCs w:val="28"/>
          <w:lang w:val="ky-KG"/>
        </w:rPr>
        <w:t>бүтүрүүчү</w:t>
      </w:r>
      <w:r w:rsidRPr="00115BE6">
        <w:rPr>
          <w:color w:val="000000" w:themeColor="text1"/>
          <w:sz w:val="28"/>
          <w:szCs w:val="28"/>
          <w:lang w:val="ky-KG"/>
        </w:rPr>
        <w:t xml:space="preserve"> диплом алуучу билимдин конкреттүү тармагы же Кыргыз Республикасынын квалификациясынын улуттук алкагынын деңгээлдерине ылайык тигил же бул кесиптин / 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 </w:t>
      </w:r>
    </w:p>
    <w:p w14:paraId="46F7A7A3" w14:textId="204294BC" w:rsidR="006A0AB0" w:rsidRPr="00115BE6" w:rsidRDefault="006A0AB0" w:rsidP="006E41BB">
      <w:pPr>
        <w:pStyle w:val="af"/>
        <w:numPr>
          <w:ilvl w:val="0"/>
          <w:numId w:val="17"/>
        </w:numPr>
        <w:ind w:left="0" w:firstLine="709"/>
        <w:jc w:val="both"/>
        <w:rPr>
          <w:color w:val="000000" w:themeColor="text1"/>
          <w:sz w:val="28"/>
          <w:szCs w:val="28"/>
          <w:lang w:val="ky-KG"/>
        </w:rPr>
      </w:pPr>
      <w:r w:rsidRPr="00115BE6">
        <w:rPr>
          <w:b/>
          <w:bCs/>
          <w:color w:val="000000" w:themeColor="text1"/>
          <w:sz w:val="28"/>
          <w:szCs w:val="28"/>
          <w:lang w:val="ky-KG"/>
        </w:rPr>
        <w:t>дисциплиналардын цикли</w:t>
      </w:r>
      <w:r w:rsidRPr="00115BE6">
        <w:rPr>
          <w:color w:val="000000" w:themeColor="text1"/>
          <w:sz w:val="28"/>
          <w:szCs w:val="28"/>
          <w:lang w:val="ky-KG"/>
        </w:rPr>
        <w:t>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p>
    <w:p w14:paraId="25E6E22C" w14:textId="14531754" w:rsidR="006A0AB0" w:rsidRPr="00115BE6" w:rsidRDefault="004B4A28"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Ушул Мамлекеттик билим берүү</w:t>
      </w:r>
      <w:r w:rsidR="006A0AB0" w:rsidRPr="00115BE6">
        <w:rPr>
          <w:rFonts w:ascii="Times New Roman" w:eastAsia="Times New Roman" w:hAnsi="Times New Roman" w:cs="Times New Roman"/>
          <w:color w:val="000000" w:themeColor="text1"/>
          <w:sz w:val="28"/>
          <w:szCs w:val="28"/>
          <w:lang w:val="ky-KG" w:eastAsia="ru-RU"/>
        </w:rPr>
        <w:t xml:space="preserve"> стандартынын макетинде төмөнкүдөй кыскартуулар колдонулат: </w:t>
      </w:r>
    </w:p>
    <w:p w14:paraId="257F702D"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15BE6">
        <w:rPr>
          <w:rFonts w:ascii="Times New Roman" w:eastAsia="Times New Roman" w:hAnsi="Times New Roman" w:cs="Times New Roman"/>
          <w:color w:val="000000" w:themeColor="text1"/>
          <w:sz w:val="28"/>
          <w:szCs w:val="28"/>
          <w:lang w:val="ky-KG" w:eastAsia="ru-RU"/>
        </w:rPr>
        <w:lastRenderedPageBreak/>
        <w:t>МБС</w:t>
      </w:r>
      <w:r w:rsidRPr="00115BE6">
        <w:rPr>
          <w:rFonts w:ascii="Times New Roman" w:eastAsia="Times New Roman" w:hAnsi="Times New Roman" w:cs="Times New Roman"/>
          <w:color w:val="000000" w:themeColor="text1"/>
          <w:sz w:val="28"/>
          <w:szCs w:val="28"/>
          <w:lang w:eastAsia="ru-RU"/>
        </w:rPr>
        <w:t xml:space="preserve"> – </w:t>
      </w:r>
      <w:r w:rsidRPr="00115BE6">
        <w:rPr>
          <w:rFonts w:ascii="Times New Roman" w:eastAsia="Times New Roman" w:hAnsi="Times New Roman" w:cs="Times New Roman"/>
          <w:color w:val="000000" w:themeColor="text1"/>
          <w:sz w:val="28"/>
          <w:szCs w:val="28"/>
          <w:lang w:val="ky-KG" w:eastAsia="ru-RU"/>
        </w:rPr>
        <w:t xml:space="preserve">мамлекеттик билим берүү </w:t>
      </w:r>
      <w:r w:rsidRPr="00115BE6">
        <w:rPr>
          <w:rFonts w:ascii="Times New Roman" w:eastAsia="Times New Roman" w:hAnsi="Times New Roman" w:cs="Times New Roman"/>
          <w:color w:val="000000" w:themeColor="text1"/>
          <w:sz w:val="28"/>
          <w:szCs w:val="28"/>
          <w:lang w:eastAsia="ru-RU"/>
        </w:rPr>
        <w:t>стандарт</w:t>
      </w:r>
      <w:r w:rsidRPr="00115BE6">
        <w:rPr>
          <w:rFonts w:ascii="Times New Roman" w:eastAsia="Times New Roman" w:hAnsi="Times New Roman" w:cs="Times New Roman"/>
          <w:color w:val="000000" w:themeColor="text1"/>
          <w:sz w:val="28"/>
          <w:szCs w:val="28"/>
          <w:lang w:val="ky-KG" w:eastAsia="ru-RU"/>
        </w:rPr>
        <w:t>;</w:t>
      </w:r>
    </w:p>
    <w:p w14:paraId="24FF3F0C"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15BE6">
        <w:rPr>
          <w:rFonts w:ascii="Times New Roman" w:eastAsia="Times New Roman" w:hAnsi="Times New Roman" w:cs="Times New Roman"/>
          <w:color w:val="000000" w:themeColor="text1"/>
          <w:sz w:val="28"/>
          <w:szCs w:val="28"/>
          <w:lang w:val="ky-KG" w:eastAsia="ru-RU"/>
        </w:rPr>
        <w:t>БКБ</w:t>
      </w:r>
      <w:r w:rsidRPr="00115BE6">
        <w:rPr>
          <w:rFonts w:ascii="Times New Roman" w:eastAsia="Times New Roman" w:hAnsi="Times New Roman" w:cs="Times New Roman"/>
          <w:color w:val="000000" w:themeColor="text1"/>
          <w:sz w:val="28"/>
          <w:szCs w:val="28"/>
          <w:lang w:eastAsia="ru-RU"/>
        </w:rPr>
        <w:t xml:space="preserve"> – </w:t>
      </w:r>
      <w:bookmarkStart w:id="2" w:name="_Hlk221221961"/>
      <w:r w:rsidRPr="00115BE6">
        <w:rPr>
          <w:rFonts w:ascii="Times New Roman" w:eastAsia="Times New Roman" w:hAnsi="Times New Roman" w:cs="Times New Roman"/>
          <w:color w:val="000000" w:themeColor="text1"/>
          <w:sz w:val="28"/>
          <w:szCs w:val="28"/>
          <w:lang w:val="ky-KG" w:eastAsia="ru-RU"/>
        </w:rPr>
        <w:t>башталгыч кесиптик билим берүү</w:t>
      </w:r>
      <w:bookmarkEnd w:id="2"/>
      <w:r w:rsidRPr="00115BE6">
        <w:rPr>
          <w:rFonts w:ascii="Times New Roman" w:eastAsia="Times New Roman" w:hAnsi="Times New Roman" w:cs="Times New Roman"/>
          <w:color w:val="000000" w:themeColor="text1"/>
          <w:sz w:val="28"/>
          <w:szCs w:val="28"/>
          <w:lang w:val="ky-KG" w:eastAsia="ru-RU"/>
        </w:rPr>
        <w:t xml:space="preserve">; </w:t>
      </w:r>
    </w:p>
    <w:p w14:paraId="6F227AE2" w14:textId="7B958E9F" w:rsidR="006A0AB0" w:rsidRPr="00115BE6" w:rsidRDefault="006A0AB0" w:rsidP="006E41BB">
      <w:pPr>
        <w:pStyle w:val="af"/>
        <w:ind w:firstLine="709"/>
        <w:jc w:val="both"/>
        <w:rPr>
          <w:color w:val="000000" w:themeColor="text1"/>
          <w:sz w:val="28"/>
          <w:szCs w:val="28"/>
        </w:rPr>
      </w:pPr>
      <w:r w:rsidRPr="00115BE6">
        <w:rPr>
          <w:color w:val="000000" w:themeColor="text1"/>
          <w:sz w:val="28"/>
          <w:szCs w:val="28"/>
        </w:rPr>
        <w:t xml:space="preserve">КР </w:t>
      </w:r>
      <w:r w:rsidRPr="00115BE6">
        <w:rPr>
          <w:color w:val="000000" w:themeColor="text1"/>
          <w:sz w:val="28"/>
          <w:szCs w:val="28"/>
          <w:lang w:val="ky-KG"/>
        </w:rPr>
        <w:t xml:space="preserve">КУА </w:t>
      </w:r>
      <w:r w:rsidRPr="00115BE6">
        <w:rPr>
          <w:color w:val="000000" w:themeColor="text1"/>
          <w:sz w:val="28"/>
          <w:szCs w:val="28"/>
        </w:rPr>
        <w:t xml:space="preserve">– </w:t>
      </w:r>
      <w:r w:rsidRPr="00115BE6">
        <w:rPr>
          <w:color w:val="000000" w:themeColor="text1"/>
          <w:sz w:val="28"/>
          <w:szCs w:val="28"/>
          <w:lang w:val="ky-KG"/>
        </w:rPr>
        <w:t>Кыргыз Республикасынын к</w:t>
      </w:r>
      <w:r w:rsidR="00D56E5E" w:rsidRPr="00115BE6">
        <w:rPr>
          <w:color w:val="000000" w:themeColor="text1"/>
          <w:sz w:val="28"/>
          <w:szCs w:val="28"/>
          <w:lang w:val="ky-KG"/>
        </w:rPr>
        <w:t>валификациясынын улуттук алкагы;</w:t>
      </w:r>
      <w:r w:rsidRPr="00115BE6">
        <w:rPr>
          <w:color w:val="000000" w:themeColor="text1"/>
          <w:sz w:val="28"/>
          <w:szCs w:val="28"/>
          <w:lang w:val="ky-KG"/>
        </w:rPr>
        <w:t xml:space="preserve"> </w:t>
      </w:r>
    </w:p>
    <w:p w14:paraId="18D133E7" w14:textId="77777777" w:rsidR="006A0AB0" w:rsidRPr="00115BE6" w:rsidRDefault="006A0AB0" w:rsidP="006E41BB">
      <w:pPr>
        <w:pStyle w:val="af"/>
        <w:ind w:firstLine="709"/>
        <w:jc w:val="both"/>
        <w:rPr>
          <w:color w:val="000000" w:themeColor="text1"/>
          <w:sz w:val="28"/>
          <w:szCs w:val="28"/>
        </w:rPr>
      </w:pPr>
      <w:r w:rsidRPr="00115BE6">
        <w:rPr>
          <w:color w:val="000000" w:themeColor="text1"/>
          <w:sz w:val="28"/>
          <w:szCs w:val="28"/>
          <w:lang w:val="ky-KG"/>
        </w:rPr>
        <w:t>ОМБ</w:t>
      </w:r>
      <w:r w:rsidRPr="00115BE6">
        <w:rPr>
          <w:color w:val="000000" w:themeColor="text1"/>
          <w:sz w:val="28"/>
          <w:szCs w:val="28"/>
        </w:rPr>
        <w:t xml:space="preserve"> –</w:t>
      </w:r>
      <w:r w:rsidRPr="00115BE6">
        <w:rPr>
          <w:color w:val="000000" w:themeColor="text1"/>
          <w:sz w:val="28"/>
          <w:szCs w:val="28"/>
          <w:lang w:val="ky-KG"/>
        </w:rPr>
        <w:t xml:space="preserve"> окуу - методикалык бирикмелер</w:t>
      </w:r>
      <w:r w:rsidRPr="00115BE6">
        <w:rPr>
          <w:color w:val="000000" w:themeColor="text1"/>
          <w:sz w:val="28"/>
          <w:szCs w:val="28"/>
        </w:rPr>
        <w:t>.</w:t>
      </w:r>
    </w:p>
    <w:p w14:paraId="2CC0EBE0"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44DF90BF" w14:textId="26470954" w:rsidR="006A0AB0" w:rsidRPr="00115BE6" w:rsidRDefault="006A0AB0"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2</w:t>
      </w:r>
      <w:r w:rsidR="0004063C"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бөлүм.</w:t>
      </w:r>
      <w:r w:rsidRPr="00115BE6">
        <w:rPr>
          <w:rFonts w:ascii="Times New Roman" w:eastAsia="Times New Roman" w:hAnsi="Times New Roman" w:cs="Times New Roman"/>
          <w:b/>
          <w:bCs/>
          <w:color w:val="000000" w:themeColor="text1"/>
          <w:sz w:val="28"/>
          <w:szCs w:val="28"/>
          <w:lang w:eastAsia="ru-RU"/>
        </w:rPr>
        <w:t xml:space="preserve"> </w:t>
      </w:r>
      <w:r w:rsidRPr="00115BE6">
        <w:rPr>
          <w:rFonts w:ascii="Times New Roman" w:eastAsia="Times New Roman" w:hAnsi="Times New Roman" w:cs="Times New Roman"/>
          <w:b/>
          <w:bCs/>
          <w:color w:val="000000" w:themeColor="text1"/>
          <w:sz w:val="28"/>
          <w:szCs w:val="28"/>
          <w:lang w:val="ky-KG" w:eastAsia="ru-RU"/>
        </w:rPr>
        <w:t>Колдонуу жааты</w:t>
      </w:r>
    </w:p>
    <w:p w14:paraId="759897AA" w14:textId="77777777" w:rsidR="003D679B" w:rsidRPr="00115BE6" w:rsidRDefault="003D679B" w:rsidP="006E41BB">
      <w:pPr>
        <w:tabs>
          <w:tab w:val="left" w:pos="1134"/>
        </w:tabs>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4FC0D24B" w14:textId="4AB7B30E" w:rsidR="006A0AB0" w:rsidRPr="00115BE6" w:rsidRDefault="006A0AB0" w:rsidP="006E41BB">
      <w:pPr>
        <w:pStyle w:val="ae"/>
        <w:numPr>
          <w:ilvl w:val="0"/>
          <w:numId w:val="19"/>
        </w:numPr>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Ушул МБС </w:t>
      </w:r>
      <w:r w:rsidR="005D231A" w:rsidRPr="00AA6D15">
        <w:rPr>
          <w:rFonts w:ascii="Times New Roman" w:eastAsia="Times New Roman" w:hAnsi="Times New Roman" w:cs="Times New Roman"/>
          <w:bCs/>
          <w:color w:val="000000" w:themeColor="text1"/>
          <w:sz w:val="28"/>
          <w:szCs w:val="28"/>
          <w:lang w:val="ky-KG" w:eastAsia="ru-RU"/>
        </w:rPr>
        <w:t xml:space="preserve">Автотранспорт каражаттарын оңдоочу слесарь  </w:t>
      </w:r>
      <w:r w:rsidRPr="00115BE6">
        <w:rPr>
          <w:rFonts w:ascii="Times New Roman" w:eastAsia="Times New Roman" w:hAnsi="Times New Roman" w:cs="Times New Roman"/>
          <w:bCs/>
          <w:color w:val="000000" w:themeColor="text1"/>
          <w:sz w:val="28"/>
          <w:szCs w:val="28"/>
          <w:lang w:val="ky-KG" w:eastAsia="ru-RU"/>
        </w:rPr>
        <w:t>кесиби</w:t>
      </w:r>
      <w:r w:rsidRPr="00115BE6">
        <w:rPr>
          <w:rFonts w:ascii="Times New Roman" w:eastAsia="Times New Roman" w:hAnsi="Times New Roman" w:cs="Times New Roman"/>
          <w:b/>
          <w:bCs/>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боюнча билим берүү программасын ишке ашырууда ченемдердин, эрежелердин жана талаптардын жыйындысын билдирет жана окуу, уюштуруу</w:t>
      </w:r>
      <w:r w:rsidR="00BF674D"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 методикалык документтерди иштеп чыгуу, билим</w:t>
      </w:r>
      <w:r w:rsidR="004B4A28" w:rsidRPr="00115BE6">
        <w:rPr>
          <w:rFonts w:ascii="Times New Roman" w:eastAsia="Times New Roman" w:hAnsi="Times New Roman" w:cs="Times New Roman"/>
          <w:color w:val="000000" w:themeColor="text1"/>
          <w:sz w:val="28"/>
          <w:szCs w:val="28"/>
          <w:lang w:val="ky-KG" w:eastAsia="ru-RU"/>
        </w:rPr>
        <w:t xml:space="preserve"> берүү программасын өздөштүрүүнү</w:t>
      </w:r>
      <w:r w:rsidRPr="00115BE6">
        <w:rPr>
          <w:rFonts w:ascii="Times New Roman" w:eastAsia="Times New Roman" w:hAnsi="Times New Roman" w:cs="Times New Roman"/>
          <w:color w:val="000000" w:themeColor="text1"/>
          <w:sz w:val="28"/>
          <w:szCs w:val="28"/>
          <w:lang w:val="ky-KG" w:eastAsia="ru-RU"/>
        </w:rPr>
        <w:t xml:space="preserve">н сапатын баалоо үчүн негиз болуп саналат. </w:t>
      </w:r>
    </w:p>
    <w:p w14:paraId="1F9BCE3F" w14:textId="045CFEF3" w:rsidR="006133CB" w:rsidRPr="00115BE6" w:rsidRDefault="005D231A" w:rsidP="006E41BB">
      <w:pPr>
        <w:pStyle w:val="ae"/>
        <w:numPr>
          <w:ilvl w:val="0"/>
          <w:numId w:val="19"/>
        </w:numPr>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 xml:space="preserve">Автотранспорт каражаттарын оңдоочу слесарь  </w:t>
      </w:r>
      <w:r w:rsidR="001F31AE" w:rsidRPr="00AA6D15">
        <w:rPr>
          <w:rFonts w:ascii="Times New Roman" w:eastAsia="Times New Roman" w:hAnsi="Times New Roman" w:cs="Times New Roman"/>
          <w:bCs/>
          <w:color w:val="000000" w:themeColor="text1"/>
          <w:sz w:val="28"/>
          <w:szCs w:val="28"/>
          <w:lang w:val="ky-KG" w:eastAsia="ru-RU"/>
        </w:rPr>
        <w:t xml:space="preserve">                   </w:t>
      </w:r>
      <w:r>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bCs/>
          <w:color w:val="000000" w:themeColor="text1"/>
          <w:sz w:val="28"/>
          <w:szCs w:val="28"/>
          <w:lang w:val="ky-KG" w:eastAsia="ru-RU"/>
        </w:rPr>
        <w:t xml:space="preserve">кесиби  боюнча ушул МБСти негизги пайдалануучулар болуп төмөнкүлөр саналат: </w:t>
      </w:r>
    </w:p>
    <w:p w14:paraId="1A2B1D92" w14:textId="2E9A4DFF" w:rsidR="006133CB" w:rsidRPr="00115BE6" w:rsidRDefault="005D231A"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Автотранспорт каражаттарын оңдоочу слесарь</w:t>
      </w:r>
      <w:r w:rsidR="00AD2E17">
        <w:rPr>
          <w:rFonts w:ascii="Times New Roman" w:eastAsia="Times New Roman" w:hAnsi="Times New Roman" w:cs="Times New Roman"/>
          <w:bCs/>
          <w:color w:val="000000" w:themeColor="text1"/>
          <w:sz w:val="28"/>
          <w:szCs w:val="28"/>
          <w:lang w:val="ky-KG" w:eastAsia="ru-RU"/>
        </w:rPr>
        <w:t xml:space="preserve"> </w:t>
      </w:r>
      <w:r w:rsidR="00623F9A" w:rsidRPr="00115BE6">
        <w:rPr>
          <w:rFonts w:ascii="Times New Roman" w:eastAsia="Times New Roman" w:hAnsi="Times New Roman" w:cs="Times New Roman"/>
          <w:bCs/>
          <w:color w:val="000000" w:themeColor="text1"/>
          <w:sz w:val="28"/>
          <w:szCs w:val="28"/>
          <w:lang w:val="ky-KG" w:eastAsia="ru-RU"/>
        </w:rPr>
        <w:t>кесиби боюнча илим, техника жана социалдык чөйрөнүн жетишкендиктерин эске алуу менен билим берүү программаларын иштеп чыгуу, натыйжалуу ишке ашыруу жана жаңылоо үчүн өз билим берүү уюмдарында жооптуу болгон администрация жана педагогикалык курам;</w:t>
      </w:r>
      <w:r w:rsidR="006133CB" w:rsidRPr="00115BE6">
        <w:rPr>
          <w:rFonts w:ascii="Times New Roman" w:eastAsia="Times New Roman" w:hAnsi="Times New Roman" w:cs="Times New Roman"/>
          <w:color w:val="000000" w:themeColor="text1"/>
          <w:sz w:val="28"/>
          <w:szCs w:val="28"/>
          <w:lang w:val="ky-KG" w:eastAsia="ru-RU"/>
        </w:rPr>
        <w:t xml:space="preserve"> </w:t>
      </w:r>
    </w:p>
    <w:p w14:paraId="58D5CD46" w14:textId="70AF03DA" w:rsidR="006A0AB0" w:rsidRPr="00115BE6" w:rsidRDefault="006A0AB0"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ушул </w:t>
      </w:r>
      <w:r w:rsidRPr="00115BE6">
        <w:rPr>
          <w:rFonts w:ascii="Times New Roman" w:eastAsia="Times New Roman" w:hAnsi="Times New Roman" w:cs="Times New Roman"/>
          <w:bCs/>
          <w:color w:val="000000" w:themeColor="text1"/>
          <w:sz w:val="28"/>
          <w:szCs w:val="28"/>
          <w:lang w:val="ky-KG" w:eastAsia="ru-RU"/>
        </w:rPr>
        <w:t>кесип  боюнча</w:t>
      </w:r>
      <w:r w:rsidRPr="00115BE6">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 боюнча өзүнүн окуу ишин натыйжалуу ишке ашыр</w:t>
      </w:r>
      <w:r w:rsidR="009309F5">
        <w:rPr>
          <w:rFonts w:ascii="Times New Roman" w:eastAsia="Times New Roman" w:hAnsi="Times New Roman" w:cs="Times New Roman"/>
          <w:color w:val="000000" w:themeColor="text1"/>
          <w:sz w:val="28"/>
          <w:szCs w:val="28"/>
          <w:lang w:val="ky-KG" w:eastAsia="ru-RU"/>
        </w:rPr>
        <w:t>уу үчүн жооптуу билим алуучулар</w:t>
      </w:r>
      <w:r w:rsidRPr="00115BE6">
        <w:rPr>
          <w:rFonts w:ascii="Times New Roman" w:eastAsia="Times New Roman" w:hAnsi="Times New Roman" w:cs="Times New Roman"/>
          <w:color w:val="000000" w:themeColor="text1"/>
          <w:sz w:val="28"/>
          <w:szCs w:val="28"/>
          <w:lang w:val="ky-KG" w:eastAsia="ru-RU"/>
        </w:rPr>
        <w:t xml:space="preserve"> </w:t>
      </w:r>
      <w:r w:rsidR="005D231A" w:rsidRPr="00AA6D15">
        <w:rPr>
          <w:rFonts w:ascii="Times New Roman" w:eastAsia="Times New Roman" w:hAnsi="Times New Roman" w:cs="Times New Roman"/>
          <w:bCs/>
          <w:color w:val="000000" w:themeColor="text1"/>
          <w:sz w:val="28"/>
          <w:szCs w:val="28"/>
          <w:lang w:val="ky-KG" w:eastAsia="ru-RU"/>
        </w:rPr>
        <w:t>Автотранспорт каражаттарын оңдоочу слесарь</w:t>
      </w:r>
      <w:r w:rsidR="00AA6D15">
        <w:rPr>
          <w:rFonts w:ascii="Times New Roman" w:eastAsia="Times New Roman" w:hAnsi="Times New Roman" w:cs="Times New Roman"/>
          <w:bCs/>
          <w:color w:val="000000" w:themeColor="text1"/>
          <w:sz w:val="28"/>
          <w:szCs w:val="28"/>
          <w:lang w:val="ky-KG" w:eastAsia="ru-RU"/>
        </w:rPr>
        <w:t xml:space="preserve"> </w:t>
      </w:r>
      <w:r w:rsidR="00623F9A" w:rsidRPr="00115BE6">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 боюнча окуу ишмердүүлүгүнүн натыйжалуу ишке ашырылышына жооптуу билим алуучулар;</w:t>
      </w:r>
    </w:p>
    <w:p w14:paraId="1D30DFA2" w14:textId="3D33EB12" w:rsidR="006A0AB0" w:rsidRPr="00115BE6" w:rsidRDefault="00623F9A" w:rsidP="006E41BB">
      <w:pPr>
        <w:pStyle w:val="ae"/>
        <w:numPr>
          <w:ilvl w:val="1"/>
          <w:numId w:val="19"/>
        </w:numPr>
        <w:tabs>
          <w:tab w:val="left" w:pos="709"/>
          <w:tab w:val="left" w:pos="851"/>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кесиптик ишмердүүлүктүн тиешелүү чөйрөсүндөгү иш берүүчүлөр;</w:t>
      </w:r>
    </w:p>
    <w:p w14:paraId="76FFFE39" w14:textId="62C79002" w:rsidR="006A0AB0" w:rsidRPr="00115BE6" w:rsidRDefault="006D5606"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Кыргыз Республикасынын билим берүү тармагындагы ыйгарым укуктуу мамлекеттик органынын тапшырмасы боюнча МБС иштеп чыгууну камсыз кылуучу ОМ</w:t>
      </w:r>
      <w:r w:rsidR="00185C7F" w:rsidRPr="00115BE6">
        <w:rPr>
          <w:rFonts w:ascii="Times New Roman" w:eastAsia="Times New Roman" w:hAnsi="Times New Roman" w:cs="Times New Roman"/>
          <w:color w:val="000000" w:themeColor="text1"/>
          <w:sz w:val="28"/>
          <w:szCs w:val="28"/>
          <w:lang w:val="ky-KG" w:eastAsia="ru-RU"/>
        </w:rPr>
        <w:t>Б</w:t>
      </w:r>
      <w:r w:rsidRPr="00115BE6">
        <w:rPr>
          <w:rFonts w:ascii="Times New Roman" w:eastAsia="Times New Roman" w:hAnsi="Times New Roman" w:cs="Times New Roman"/>
          <w:color w:val="000000" w:themeColor="text1"/>
          <w:sz w:val="28"/>
          <w:szCs w:val="28"/>
          <w:lang w:val="ky-KG" w:eastAsia="ru-RU"/>
        </w:rPr>
        <w:t>;</w:t>
      </w:r>
    </w:p>
    <w:p w14:paraId="55C8CFA2" w14:textId="1D05961D" w:rsidR="006A0AB0" w:rsidRPr="00115BE6" w:rsidRDefault="006D5606"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камсыз кылган билим берүү чөйрөсүндөгү ыйгарым укуктуу мамлекеттик орган;</w:t>
      </w:r>
    </w:p>
    <w:p w14:paraId="13D26EAB" w14:textId="7477F0F1" w:rsidR="006A0AB0" w:rsidRPr="00115BE6" w:rsidRDefault="006D5606" w:rsidP="006E41BB">
      <w:pPr>
        <w:pStyle w:val="ae"/>
        <w:numPr>
          <w:ilvl w:val="1"/>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кызматтарынын аккредитациялоо агенттиги тарабынан белгиленген стандарттарга, жол-жоболорго жана эрежелерге ылайык келүүсүнө тышкы баа берүүнү жүргүзгөн аккредитациялоо агенттиктери.</w:t>
      </w:r>
      <w:r w:rsidR="006A0AB0" w:rsidRPr="00115BE6">
        <w:rPr>
          <w:rFonts w:ascii="Times New Roman" w:eastAsia="Times New Roman" w:hAnsi="Times New Roman" w:cs="Times New Roman"/>
          <w:color w:val="000000" w:themeColor="text1"/>
          <w:sz w:val="28"/>
          <w:szCs w:val="28"/>
          <w:lang w:val="ky-KG" w:eastAsia="ru-RU"/>
        </w:rPr>
        <w:t xml:space="preserve"> </w:t>
      </w:r>
    </w:p>
    <w:p w14:paraId="759C003D" w14:textId="77777777" w:rsidR="00115BE6" w:rsidRPr="00115BE6" w:rsidRDefault="00115BE6"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AEC506B" w14:textId="0533C8B2" w:rsidR="006A0AB0" w:rsidRPr="00115BE6" w:rsidRDefault="006A0AB0" w:rsidP="006E41BB">
      <w:pPr>
        <w:spacing w:after="0" w:line="240" w:lineRule="auto"/>
        <w:ind w:firstLine="709"/>
        <w:jc w:val="center"/>
        <w:rPr>
          <w:rFonts w:ascii="Times New Roman" w:eastAsia="Times New Roman" w:hAnsi="Times New Roman" w:cs="Times New Roman"/>
          <w:b/>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3</w:t>
      </w:r>
      <w:r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 xml:space="preserve">бөлүм. </w:t>
      </w:r>
      <w:r w:rsidR="006D5606" w:rsidRPr="00115BE6">
        <w:rPr>
          <w:rFonts w:ascii="Times New Roman" w:eastAsia="Times New Roman" w:hAnsi="Times New Roman" w:cs="Times New Roman"/>
          <w:b/>
          <w:bCs/>
          <w:color w:val="000000" w:themeColor="text1"/>
          <w:sz w:val="28"/>
          <w:szCs w:val="28"/>
          <w:lang w:val="ky-KG" w:eastAsia="ru-RU"/>
        </w:rPr>
        <w:t>Кесиптик башталгыч билим берүү</w:t>
      </w:r>
      <w:r w:rsidR="0004063C" w:rsidRPr="00115BE6">
        <w:rPr>
          <w:rFonts w:ascii="Times New Roman" w:eastAsia="Times New Roman" w:hAnsi="Times New Roman" w:cs="Times New Roman"/>
          <w:b/>
          <w:bCs/>
          <w:color w:val="000000" w:themeColor="text1"/>
          <w:sz w:val="28"/>
          <w:szCs w:val="28"/>
          <w:lang w:val="ky-KG" w:eastAsia="ru-RU"/>
        </w:rPr>
        <w:t>нүн</w:t>
      </w:r>
      <w:r w:rsidR="006D5606" w:rsidRPr="00115BE6">
        <w:rPr>
          <w:rFonts w:ascii="Times New Roman" w:eastAsia="Times New Roman" w:hAnsi="Times New Roman" w:cs="Times New Roman"/>
          <w:b/>
          <w:bCs/>
          <w:color w:val="000000" w:themeColor="text1"/>
          <w:sz w:val="28"/>
          <w:szCs w:val="28"/>
          <w:lang w:val="ky-KG" w:eastAsia="ru-RU"/>
        </w:rPr>
        <w:t xml:space="preserve"> </w:t>
      </w:r>
      <w:r w:rsidR="005D231A" w:rsidRPr="005D231A">
        <w:rPr>
          <w:rFonts w:ascii="Times New Roman" w:eastAsia="Times New Roman" w:hAnsi="Times New Roman" w:cs="Times New Roman"/>
          <w:b/>
          <w:bCs/>
          <w:color w:val="000000" w:themeColor="text1"/>
          <w:sz w:val="28"/>
          <w:szCs w:val="28"/>
          <w:lang w:val="ky-KG" w:eastAsia="ru-RU"/>
        </w:rPr>
        <w:t>Автотранспорт каражаттарын оңдоочу слесарь</w:t>
      </w:r>
      <w:r w:rsidR="005D231A" w:rsidRPr="00115BE6">
        <w:rPr>
          <w:rFonts w:ascii="Times New Roman" w:eastAsia="Times New Roman" w:hAnsi="Times New Roman" w:cs="Times New Roman"/>
          <w:b/>
          <w:bCs/>
          <w:color w:val="000000" w:themeColor="text1"/>
          <w:sz w:val="28"/>
          <w:szCs w:val="28"/>
          <w:lang w:val="ky-KG" w:eastAsia="ru-RU"/>
        </w:rPr>
        <w:t xml:space="preserve">  </w:t>
      </w:r>
      <w:r w:rsidRPr="00115BE6">
        <w:rPr>
          <w:rFonts w:ascii="Times New Roman" w:eastAsia="Times New Roman" w:hAnsi="Times New Roman" w:cs="Times New Roman"/>
          <w:b/>
          <w:bCs/>
          <w:color w:val="000000" w:themeColor="text1"/>
          <w:sz w:val="28"/>
          <w:szCs w:val="28"/>
          <w:lang w:val="ky-KG" w:eastAsia="ru-RU"/>
        </w:rPr>
        <w:t>кесибинин жалпы мүнөздөмөсү</w:t>
      </w:r>
      <w:r w:rsidR="006D5606" w:rsidRPr="00115BE6">
        <w:rPr>
          <w:rFonts w:ascii="Times New Roman" w:hAnsi="Times New Roman" w:cs="Times New Roman"/>
          <w:sz w:val="28"/>
          <w:szCs w:val="28"/>
          <w:lang w:val="ky-KG"/>
        </w:rPr>
        <w:t xml:space="preserve"> </w:t>
      </w:r>
    </w:p>
    <w:p w14:paraId="26D5D87D"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4DEEF0D" w14:textId="2EA709F1" w:rsidR="006A0AB0" w:rsidRPr="00115BE6" w:rsidRDefault="005D231A"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 xml:space="preserve">Автотранспорт каражаттарын оңдоочу слесарь </w:t>
      </w:r>
      <w:r w:rsidR="006A0AB0" w:rsidRPr="00115BE6">
        <w:rPr>
          <w:rFonts w:ascii="Times New Roman" w:eastAsia="Times New Roman" w:hAnsi="Times New Roman" w:cs="Times New Roman"/>
          <w:bCs/>
          <w:color w:val="000000" w:themeColor="text1"/>
          <w:sz w:val="28"/>
          <w:szCs w:val="28"/>
          <w:lang w:val="ky-KG" w:eastAsia="ru-RU"/>
        </w:rPr>
        <w:t>кесиби боюнча</w:t>
      </w:r>
      <w:r w:rsidR="006A0AB0" w:rsidRPr="00115BE6">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bCs/>
          <w:color w:val="000000" w:themeColor="text1"/>
          <w:sz w:val="28"/>
          <w:szCs w:val="28"/>
          <w:lang w:val="ky-KG" w:eastAsia="ru-RU"/>
        </w:rPr>
        <w:t>өздөштүрүү формалары:</w:t>
      </w:r>
      <w:r w:rsidR="006A0AB0" w:rsidRPr="00115BE6">
        <w:rPr>
          <w:rFonts w:ascii="Times New Roman" w:eastAsia="Times New Roman" w:hAnsi="Times New Roman" w:cs="Times New Roman"/>
          <w:b/>
          <w:bCs/>
          <w:color w:val="000000" w:themeColor="text1"/>
          <w:sz w:val="28"/>
          <w:szCs w:val="28"/>
          <w:lang w:val="ky-KG" w:eastAsia="ru-RU"/>
        </w:rPr>
        <w:t xml:space="preserve"> </w:t>
      </w:r>
    </w:p>
    <w:p w14:paraId="2785B60B"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күндүзгү; </w:t>
      </w:r>
    </w:p>
    <w:p w14:paraId="4FA58243" w14:textId="59351BA5"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күндүзгү- (кечки).</w:t>
      </w:r>
    </w:p>
    <w:p w14:paraId="1B831C02" w14:textId="70EE793D"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lastRenderedPageBreak/>
        <w:t>Абитуриенттердин билиминин деңгээлине карата талаптар.</w:t>
      </w:r>
    </w:p>
    <w:p w14:paraId="0FD64023"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2967362A"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7795AC9E" w14:textId="24920825"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негизги</w:t>
      </w:r>
      <w:r w:rsidR="00C677FA" w:rsidRPr="00115BE6">
        <w:rPr>
          <w:rFonts w:ascii="Times New Roman" w:eastAsia="Times New Roman" w:hAnsi="Times New Roman" w:cs="Times New Roman"/>
          <w:color w:val="000000" w:themeColor="text1"/>
          <w:sz w:val="28"/>
          <w:szCs w:val="28"/>
          <w:lang w:val="ky-KG" w:eastAsia="ru-RU"/>
        </w:rPr>
        <w:t xml:space="preserve"> жалпы билими жөнүндө күбөлүккө.</w:t>
      </w:r>
    </w:p>
    <w:p w14:paraId="440C0E8D"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hAnsi="Times New Roman" w:cs="Times New Roman"/>
          <w:color w:val="212529"/>
          <w:sz w:val="28"/>
          <w:szCs w:val="28"/>
          <w:shd w:val="clear" w:color="auto" w:fill="F8F9FA"/>
          <w:lang w:val="ky-KG"/>
        </w:rPr>
        <w:t xml:space="preserve">Кыргыз Республикасынын ченемдик укуктук актыларында каралган учурларда, башталгыч кесиптик билим берүү мекемелери негизги жалпы билими жок адамдар үчүн кесипке ээ болушу үчүн  шарттар түзүлүшү мүмкүн. </w:t>
      </w:r>
    </w:p>
    <w:p w14:paraId="1D971975" w14:textId="552CC5C7" w:rsidR="006A0AB0" w:rsidRPr="00115BE6" w:rsidRDefault="005D231A"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 xml:space="preserve">Автотранспорт каражаттарын оңдоочу слесарь </w:t>
      </w:r>
      <w:r w:rsidR="006A0AB0" w:rsidRPr="00115BE6">
        <w:rPr>
          <w:rFonts w:ascii="Times New Roman" w:eastAsia="Times New Roman" w:hAnsi="Times New Roman" w:cs="Times New Roman"/>
          <w:bCs/>
          <w:color w:val="000000" w:themeColor="text1"/>
          <w:sz w:val="28"/>
          <w:szCs w:val="28"/>
          <w:lang w:val="ky-KG" w:eastAsia="ru-RU"/>
        </w:rPr>
        <w:t>кесиби боюнча</w:t>
      </w:r>
      <w:r w:rsidR="006A0AB0" w:rsidRPr="00115BE6">
        <w:rPr>
          <w:rFonts w:ascii="Times New Roman" w:hAnsi="Times New Roman" w:cs="Times New Roman"/>
          <w:color w:val="212529"/>
          <w:sz w:val="28"/>
          <w:szCs w:val="28"/>
          <w:shd w:val="clear" w:color="auto" w:fill="F8F9FA"/>
          <w:lang w:val="ky-KG"/>
        </w:rPr>
        <w:t xml:space="preserve"> билим берүү программасын өздөштүрүүнүн ченемдик мөөнөтү күндүзгү оку</w:t>
      </w:r>
      <w:r w:rsidR="006D293B" w:rsidRPr="00115BE6">
        <w:rPr>
          <w:rFonts w:ascii="Times New Roman" w:hAnsi="Times New Roman" w:cs="Times New Roman"/>
          <w:color w:val="212529"/>
          <w:sz w:val="28"/>
          <w:szCs w:val="28"/>
          <w:shd w:val="clear" w:color="auto" w:fill="F8F9FA"/>
          <w:lang w:val="ky-KG"/>
        </w:rPr>
        <w:t>ту</w:t>
      </w:r>
      <w:r w:rsidR="006A0AB0" w:rsidRPr="00115BE6">
        <w:rPr>
          <w:rFonts w:ascii="Times New Roman" w:hAnsi="Times New Roman" w:cs="Times New Roman"/>
          <w:color w:val="212529"/>
          <w:sz w:val="28"/>
          <w:szCs w:val="28"/>
          <w:shd w:val="clear" w:color="auto" w:fill="F8F9FA"/>
          <w:lang w:val="ky-KG"/>
        </w:rPr>
        <w:t>у формасында:</w:t>
      </w:r>
      <w:r w:rsidR="006A0AB0" w:rsidRPr="00115BE6">
        <w:rPr>
          <w:rFonts w:ascii="Times New Roman" w:eastAsia="Times New Roman" w:hAnsi="Times New Roman" w:cs="Times New Roman"/>
          <w:b/>
          <w:bCs/>
          <w:color w:val="000000" w:themeColor="text1"/>
          <w:sz w:val="28"/>
          <w:szCs w:val="28"/>
          <w:lang w:val="ky-KG" w:eastAsia="ru-RU"/>
        </w:rPr>
        <w:t xml:space="preserve"> </w:t>
      </w:r>
    </w:p>
    <w:p w14:paraId="62C81630" w14:textId="2132306D"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w:t>
      </w:r>
      <w:r w:rsidR="006D293B" w:rsidRPr="00115BE6">
        <w:rPr>
          <w:rFonts w:ascii="Times New Roman" w:eastAsia="Times New Roman" w:hAnsi="Times New Roman" w:cs="Times New Roman"/>
          <w:color w:val="000000" w:themeColor="text1"/>
          <w:sz w:val="28"/>
          <w:szCs w:val="28"/>
          <w:lang w:val="ky-KG" w:eastAsia="ru-RU"/>
        </w:rPr>
        <w:t xml:space="preserve">лим берүүнүн базасында </w:t>
      </w:r>
      <w:r w:rsidR="00AD2E17">
        <w:rPr>
          <w:rFonts w:ascii="Times New Roman" w:eastAsia="Times New Roman" w:hAnsi="Times New Roman" w:cs="Times New Roman"/>
          <w:color w:val="000000" w:themeColor="text1"/>
          <w:sz w:val="28"/>
          <w:szCs w:val="28"/>
          <w:lang w:val="ky-KG" w:eastAsia="ru-RU"/>
        </w:rPr>
        <w:t>–</w:t>
      </w:r>
      <w:r w:rsidR="006D293B" w:rsidRPr="00115BE6">
        <w:rPr>
          <w:rFonts w:ascii="Times New Roman" w:eastAsia="Times New Roman" w:hAnsi="Times New Roman" w:cs="Times New Roman"/>
          <w:color w:val="000000" w:themeColor="text1"/>
          <w:sz w:val="28"/>
          <w:szCs w:val="28"/>
          <w:lang w:val="ky-KG" w:eastAsia="ru-RU"/>
        </w:rPr>
        <w:t xml:space="preserve"> </w:t>
      </w:r>
      <w:r w:rsidR="00AD2E17">
        <w:rPr>
          <w:rFonts w:ascii="Times New Roman" w:eastAsia="Times New Roman" w:hAnsi="Times New Roman" w:cs="Times New Roman"/>
          <w:color w:val="000000" w:themeColor="text1"/>
          <w:sz w:val="28"/>
          <w:szCs w:val="28"/>
          <w:lang w:val="ky-KG" w:eastAsia="ru-RU"/>
        </w:rPr>
        <w:t>10 айды</w:t>
      </w:r>
      <w:r w:rsidR="006D293B" w:rsidRPr="00115BE6">
        <w:rPr>
          <w:rFonts w:ascii="Times New Roman" w:eastAsia="Times New Roman" w:hAnsi="Times New Roman" w:cs="Times New Roman"/>
          <w:color w:val="000000" w:themeColor="text1"/>
          <w:sz w:val="28"/>
          <w:szCs w:val="28"/>
          <w:lang w:val="ky-KG" w:eastAsia="ru-RU"/>
        </w:rPr>
        <w:t xml:space="preserve"> түзөт.</w:t>
      </w:r>
    </w:p>
    <w:p w14:paraId="310827A0"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Кесиптик башталгыч билим берүү уюмдарында төмөнкүдөй билим берүү программалары ишке ашырылат:</w:t>
      </w:r>
    </w:p>
    <w:p w14:paraId="20E4E617" w14:textId="3683C921"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 жылдан кем эмес жалпы орто жана башталгыч кесиптик билим берүүнүн интеграцияланган программасы;</w:t>
      </w:r>
    </w:p>
    <w:p w14:paraId="085BC658"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43D4C41B"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башталгыч кесиптик билим берүү программасы;</w:t>
      </w:r>
    </w:p>
    <w:p w14:paraId="54742B1B"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1ADC9EBD" w14:textId="2F74C8BD"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1CC26B17" w14:textId="02C7FAA3"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программасынын сыйымдуулугу кесиптик башталгыч билим берүү программасынын түзүмүнө ылайык</w:t>
      </w:r>
      <w:r w:rsidR="007456DC" w:rsidRPr="00115BE6">
        <w:rPr>
          <w:rFonts w:ascii="Times New Roman" w:eastAsia="Times New Roman" w:hAnsi="Times New Roman" w:cs="Times New Roman"/>
          <w:b/>
          <w:bCs/>
          <w:color w:val="000000" w:themeColor="text1"/>
          <w:sz w:val="28"/>
          <w:szCs w:val="28"/>
          <w:lang w:val="ky-KG" w:eastAsia="ru-RU"/>
        </w:rPr>
        <w:t xml:space="preserve"> </w:t>
      </w:r>
      <w:r w:rsidR="005D231A" w:rsidRPr="00AA6D15">
        <w:rPr>
          <w:rFonts w:ascii="Times New Roman" w:eastAsia="Times New Roman" w:hAnsi="Times New Roman" w:cs="Times New Roman"/>
          <w:bCs/>
          <w:color w:val="000000" w:themeColor="text1"/>
          <w:sz w:val="28"/>
          <w:szCs w:val="28"/>
          <w:lang w:val="ky-KG" w:eastAsia="ru-RU"/>
        </w:rPr>
        <w:t>Автотранспорт каражаттарын оңдоочу слесарь</w:t>
      </w:r>
      <w:r w:rsidR="005D231A">
        <w:rPr>
          <w:rFonts w:ascii="Times New Roman" w:eastAsia="Times New Roman" w:hAnsi="Times New Roman" w:cs="Times New Roman"/>
          <w:b/>
          <w:bCs/>
          <w:color w:val="000000" w:themeColor="text1"/>
          <w:sz w:val="28"/>
          <w:szCs w:val="28"/>
          <w:lang w:val="ky-KG" w:eastAsia="ru-RU"/>
        </w:rPr>
        <w:t xml:space="preserve"> </w:t>
      </w:r>
      <w:r w:rsidR="007456DC" w:rsidRPr="00115BE6">
        <w:rPr>
          <w:rFonts w:ascii="Times New Roman" w:eastAsia="Times New Roman" w:hAnsi="Times New Roman" w:cs="Times New Roman"/>
          <w:bCs/>
          <w:color w:val="000000" w:themeColor="text1"/>
          <w:sz w:val="28"/>
          <w:szCs w:val="28"/>
          <w:lang w:val="ky-KG" w:eastAsia="ru-RU"/>
        </w:rPr>
        <w:t>кесиби</w:t>
      </w:r>
      <w:r w:rsidRPr="00115BE6">
        <w:rPr>
          <w:rFonts w:ascii="Times New Roman" w:eastAsia="Times New Roman" w:hAnsi="Times New Roman" w:cs="Times New Roman"/>
          <w:color w:val="000000" w:themeColor="text1"/>
          <w:sz w:val="28"/>
          <w:szCs w:val="28"/>
          <w:lang w:val="ky-KG" w:eastAsia="ru-RU"/>
        </w:rPr>
        <w:t xml:space="preserve"> (1-тиркеме), окуу жылы үчүн (стандарттык окутуу учурунда 10 ай) 52ден кем эмес кредитти түзөт (52 кр </w:t>
      </w:r>
      <w:r w:rsidRPr="00115BE6">
        <w:rPr>
          <w:rFonts w:ascii="Cambria Math" w:eastAsia="Times New Roman" w:hAnsi="Cambria Math" w:cs="Cambria Math"/>
          <w:color w:val="000000" w:themeColor="text1"/>
          <w:sz w:val="28"/>
          <w:szCs w:val="28"/>
          <w:lang w:val="ky-KG" w:eastAsia="ru-RU"/>
        </w:rPr>
        <w:t>⨯</w:t>
      </w:r>
      <w:r w:rsidRPr="00115BE6">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3" w:name="_Hlk166639450"/>
      <w:r w:rsidRPr="00115BE6">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3"/>
      <w:r w:rsidRPr="00115BE6">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69930E32" w14:textId="77777777" w:rsidR="006A0AB0" w:rsidRPr="009E2C57" w:rsidRDefault="006A0AB0" w:rsidP="006E41BB">
      <w:pPr>
        <w:spacing w:after="0" w:line="240" w:lineRule="auto"/>
        <w:ind w:firstLine="709"/>
        <w:jc w:val="both"/>
        <w:rPr>
          <w:rFonts w:ascii="Times New Roman" w:eastAsia="Times New Roman" w:hAnsi="Times New Roman" w:cs="Times New Roman"/>
          <w:sz w:val="28"/>
          <w:szCs w:val="28"/>
          <w:lang w:val="ky-KG" w:eastAsia="ru-RU"/>
        </w:rPr>
      </w:pPr>
      <w:r w:rsidRPr="009E2C57">
        <w:rPr>
          <w:rFonts w:ascii="Times New Roman" w:hAnsi="Times New Roman" w:cs="Times New Roman"/>
          <w:sz w:val="28"/>
          <w:szCs w:val="28"/>
          <w:shd w:val="clear" w:color="auto" w:fill="F8F9FA"/>
          <w:lang w:val="ky-KG"/>
        </w:rPr>
        <w:t>Өндүрүштүк окутуу жана өндүрүштүк практика негизги кесиптик билим берүү программасынын жалпы окутуу убактысынын 50-60% түзөт.</w:t>
      </w:r>
      <w:r w:rsidRPr="009E2C57">
        <w:rPr>
          <w:rFonts w:ascii="Times New Roman" w:eastAsia="Times New Roman" w:hAnsi="Times New Roman" w:cs="Times New Roman"/>
          <w:sz w:val="28"/>
          <w:szCs w:val="28"/>
          <w:lang w:val="ky-KG" w:eastAsia="ru-RU"/>
        </w:rPr>
        <w:t xml:space="preserve"> </w:t>
      </w:r>
    </w:p>
    <w:p w14:paraId="499480E2" w14:textId="114F3349" w:rsidR="006A0AB0" w:rsidRPr="009E2C57" w:rsidRDefault="006A0AB0" w:rsidP="006E41BB">
      <w:pPr>
        <w:spacing w:after="0" w:line="240" w:lineRule="auto"/>
        <w:ind w:firstLine="709"/>
        <w:jc w:val="both"/>
        <w:rPr>
          <w:rFonts w:ascii="Times New Roman" w:eastAsia="Times New Roman" w:hAnsi="Times New Roman" w:cs="Times New Roman"/>
          <w:sz w:val="28"/>
          <w:szCs w:val="28"/>
          <w:lang w:val="ky-KG" w:eastAsia="ru-RU"/>
        </w:rPr>
      </w:pPr>
      <w:r w:rsidRPr="009E2C57">
        <w:rPr>
          <w:rFonts w:ascii="Times New Roman" w:hAnsi="Times New Roman" w:cs="Times New Roman"/>
          <w:sz w:val="28"/>
          <w:szCs w:val="28"/>
          <w:shd w:val="clear" w:color="auto" w:fill="F8F9FA"/>
          <w:lang w:val="ky-KG"/>
        </w:rPr>
        <w:t xml:space="preserve">Өндүрүш практика кесиптик баштапкы билим берүүнүн билим берүү программасынын милдеттүү бөлүмү жана окуучулардын практикалык багыттагы даярдыгын камсыз кылуучу окуу сабактарынын түрү болуп </w:t>
      </w:r>
      <w:r w:rsidRPr="009E2C57">
        <w:rPr>
          <w:rFonts w:ascii="Times New Roman" w:hAnsi="Times New Roman" w:cs="Times New Roman"/>
          <w:sz w:val="28"/>
          <w:szCs w:val="28"/>
          <w:shd w:val="clear" w:color="auto" w:fill="F8F9FA"/>
          <w:lang w:val="ky-KG"/>
        </w:rPr>
        <w:lastRenderedPageBreak/>
        <w:t>саналат. Кесиптик башталгыч билим берүүнүн программасын ишке ашырууда практиканын төмөнкүдөй түрлөрү каралган: окуу (өндүрүштүк окутуу) жана өндүрүштүк. Өндүрүш практикасы окуучуларды окутуу профилине туура келген ишмердүүлүгү бар уюмдарда өткөрүлүшү керек.</w:t>
      </w:r>
      <w:r w:rsidRPr="009E2C57">
        <w:rPr>
          <w:rFonts w:ascii="Times New Roman" w:eastAsia="Times New Roman" w:hAnsi="Times New Roman" w:cs="Times New Roman"/>
          <w:sz w:val="28"/>
          <w:szCs w:val="28"/>
          <w:lang w:val="ky-KG" w:eastAsia="ru-RU"/>
        </w:rPr>
        <w:t xml:space="preserve"> </w:t>
      </w:r>
    </w:p>
    <w:p w14:paraId="2A2CE45C" w14:textId="4CE6E714" w:rsidR="00003B25" w:rsidRPr="00115BE6" w:rsidRDefault="005D231A"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 xml:space="preserve">Автотранспорт каражаттарын оңдоочу слесарь  </w:t>
      </w:r>
      <w:r w:rsidR="009A4B71" w:rsidRPr="00AA6D15">
        <w:rPr>
          <w:rFonts w:ascii="Times New Roman" w:eastAsia="Times New Roman" w:hAnsi="Times New Roman" w:cs="Times New Roman"/>
          <w:bCs/>
          <w:color w:val="000000" w:themeColor="text1"/>
          <w:sz w:val="28"/>
          <w:szCs w:val="28"/>
          <w:lang w:val="ky-KG" w:eastAsia="ru-RU"/>
        </w:rPr>
        <w:t xml:space="preserve">                     </w:t>
      </w:r>
      <w:r>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bCs/>
          <w:color w:val="000000" w:themeColor="text1"/>
          <w:sz w:val="28"/>
          <w:szCs w:val="28"/>
          <w:lang w:val="ky-KG" w:eastAsia="ru-RU"/>
        </w:rPr>
        <w:t>кесиби боюнча</w:t>
      </w:r>
      <w:r w:rsidR="006A0AB0" w:rsidRPr="00115BE6">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bCs/>
          <w:color w:val="000000" w:themeColor="text1"/>
          <w:sz w:val="28"/>
          <w:szCs w:val="28"/>
          <w:lang w:val="ky-KG" w:eastAsia="ru-RU"/>
        </w:rPr>
        <w:t>билим берүү программасынын максаттары</w:t>
      </w:r>
      <w:r w:rsidR="006A0AB0" w:rsidRPr="00115BE6">
        <w:rPr>
          <w:rFonts w:ascii="Times New Roman" w:hAnsi="Times New Roman" w:cs="Times New Roman"/>
          <w:b/>
          <w:color w:val="000000" w:themeColor="text1"/>
          <w:sz w:val="28"/>
          <w:szCs w:val="28"/>
          <w:u w:color="000000"/>
          <w:lang w:val="ky-KG"/>
        </w:rPr>
        <w:t>:</w:t>
      </w:r>
      <w:r w:rsidR="00003B25" w:rsidRPr="00115BE6">
        <w:rPr>
          <w:rFonts w:ascii="Times New Roman" w:eastAsia="Times New Roman" w:hAnsi="Times New Roman" w:cs="Times New Roman"/>
          <w:b/>
          <w:color w:val="000000" w:themeColor="text1"/>
          <w:sz w:val="28"/>
          <w:szCs w:val="28"/>
          <w:lang w:val="ky-KG" w:eastAsia="ru-RU"/>
        </w:rPr>
        <w:t xml:space="preserve"> </w:t>
      </w:r>
    </w:p>
    <w:p w14:paraId="2CD05CBE" w14:textId="3E0FB778" w:rsidR="00003B25" w:rsidRPr="00115BE6" w:rsidRDefault="00003B25" w:rsidP="006E41BB">
      <w:pPr>
        <w:spacing w:after="0" w:line="240" w:lineRule="auto"/>
        <w:ind w:firstLine="709"/>
        <w:jc w:val="both"/>
        <w:rPr>
          <w:rFonts w:ascii="Times New Roman" w:eastAsia="Times New Roman" w:hAnsi="Times New Roman" w:cs="Times New Roman"/>
          <w:b/>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1)</w:t>
      </w:r>
      <w:r w:rsidR="00C46140">
        <w:rPr>
          <w:rFonts w:ascii="Times New Roman" w:eastAsia="Times New Roman" w:hAnsi="Times New Roman" w:cs="Times New Roman"/>
          <w:color w:val="000000" w:themeColor="text1"/>
          <w:sz w:val="28"/>
          <w:szCs w:val="28"/>
          <w:lang w:val="ky-KG" w:eastAsia="ru-RU"/>
        </w:rPr>
        <w:t xml:space="preserve"> </w:t>
      </w:r>
      <w:r w:rsidR="001F31AE">
        <w:rPr>
          <w:rFonts w:ascii="Times New Roman" w:eastAsia="Times New Roman" w:hAnsi="Times New Roman" w:cs="Times New Roman"/>
          <w:color w:val="000000" w:themeColor="text1"/>
          <w:sz w:val="28"/>
          <w:szCs w:val="28"/>
          <w:lang w:val="ky-KG" w:eastAsia="ru-RU"/>
        </w:rPr>
        <w:t>о</w:t>
      </w:r>
      <w:r w:rsidR="00977B74" w:rsidRPr="00977B74">
        <w:rPr>
          <w:rFonts w:ascii="Times New Roman" w:eastAsia="Times New Roman" w:hAnsi="Times New Roman" w:cs="Times New Roman"/>
          <w:color w:val="000000" w:themeColor="text1"/>
          <w:sz w:val="28"/>
          <w:szCs w:val="28"/>
          <w:lang w:val="ky-KG" w:eastAsia="ru-RU"/>
        </w:rPr>
        <w:t xml:space="preserve">кутуу жаатында кардарларга жүк жана жеңил унаалардын техникалык абалын диагностикалоо, оңдоо боюнча сапаттуу кызматтарды көрсөтүү үчүн квалификациялуу жумушчу </w:t>
      </w:r>
      <w:r w:rsidR="00977B74">
        <w:rPr>
          <w:rFonts w:ascii="Times New Roman" w:eastAsia="Times New Roman" w:hAnsi="Times New Roman" w:cs="Times New Roman"/>
          <w:color w:val="000000" w:themeColor="text1"/>
          <w:sz w:val="28"/>
          <w:szCs w:val="28"/>
          <w:lang w:val="ky-KG" w:eastAsia="ru-RU"/>
        </w:rPr>
        <w:t xml:space="preserve">кадрларды даярдоо болуп </w:t>
      </w:r>
      <w:r w:rsidR="00977B74" w:rsidRPr="006E41BB">
        <w:rPr>
          <w:rFonts w:ascii="Times New Roman" w:eastAsia="Times New Roman" w:hAnsi="Times New Roman" w:cs="Times New Roman"/>
          <w:color w:val="000000" w:themeColor="text1"/>
          <w:sz w:val="28"/>
          <w:szCs w:val="28"/>
          <w:lang w:val="ky-KG" w:eastAsia="ru-RU"/>
        </w:rPr>
        <w:t>саналат</w:t>
      </w:r>
      <w:r w:rsidR="00BF4CC2" w:rsidRPr="006E41BB">
        <w:rPr>
          <w:rFonts w:ascii="Times New Roman" w:hAnsi="Times New Roman" w:cs="Times New Roman"/>
          <w:color w:val="212529"/>
          <w:sz w:val="28"/>
          <w:szCs w:val="28"/>
          <w:lang w:val="ky-KG"/>
        </w:rPr>
        <w:t>;</w:t>
      </w:r>
      <w:r w:rsidR="00977B74" w:rsidRPr="006E41BB">
        <w:rPr>
          <w:lang w:val="ky-KG"/>
        </w:rPr>
        <w:t xml:space="preserve"> </w:t>
      </w:r>
      <w:r w:rsidR="00977B74" w:rsidRPr="006E41BB">
        <w:rPr>
          <w:rFonts w:ascii="Times New Roman" w:hAnsi="Times New Roman" w:cs="Times New Roman"/>
          <w:color w:val="212529"/>
          <w:sz w:val="28"/>
          <w:szCs w:val="28"/>
          <w:lang w:val="ky-KG"/>
        </w:rPr>
        <w:t>автотранспорт каражаттарына техникалык тейлөө жана оңдоо, анын ичинде кузовду оңдоо, кузовдун бузулган элементтерин калыбына келтирүү, түздөө, ширетүү жана сырдоо иштери.</w:t>
      </w:r>
    </w:p>
    <w:p w14:paraId="31F61CB8" w14:textId="6380A51A" w:rsidR="006A0AB0" w:rsidRPr="00115BE6" w:rsidRDefault="00003B25" w:rsidP="006E41BB">
      <w:pPr>
        <w:spacing w:after="0" w:line="240" w:lineRule="auto"/>
        <w:ind w:firstLine="709"/>
        <w:jc w:val="both"/>
        <w:rPr>
          <w:rFonts w:ascii="Times New Roman" w:eastAsia="Times New Roman" w:hAnsi="Times New Roman" w:cs="Times New Roman"/>
          <w:b/>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2)</w:t>
      </w:r>
      <w:r w:rsidRPr="00115BE6">
        <w:rPr>
          <w:rFonts w:ascii="Times New Roman" w:eastAsia="Times New Roman" w:hAnsi="Times New Roman" w:cs="Times New Roman"/>
          <w:b/>
          <w:color w:val="000000" w:themeColor="text1"/>
          <w:sz w:val="28"/>
          <w:szCs w:val="28"/>
          <w:lang w:val="ky-KG" w:eastAsia="ru-RU"/>
        </w:rPr>
        <w:t xml:space="preserve"> </w:t>
      </w:r>
      <w:r w:rsidR="001F31AE">
        <w:rPr>
          <w:rFonts w:ascii="Times New Roman" w:eastAsia="Times New Roman" w:hAnsi="Times New Roman" w:cs="Times New Roman"/>
          <w:color w:val="212529"/>
          <w:sz w:val="28"/>
          <w:szCs w:val="28"/>
          <w:lang w:val="ky-KG" w:eastAsia="ru-RU"/>
        </w:rPr>
        <w:t>и</w:t>
      </w:r>
      <w:r w:rsidR="006A0AB0" w:rsidRPr="00115BE6">
        <w:rPr>
          <w:rFonts w:ascii="Times New Roman" w:eastAsia="Times New Roman" w:hAnsi="Times New Roman" w:cs="Times New Roman"/>
          <w:color w:val="212529"/>
          <w:sz w:val="28"/>
          <w:szCs w:val="28"/>
          <w:lang w:val="ky-KG" w:eastAsia="ru-RU"/>
        </w:rPr>
        <w:t>нсандык өнүгүү жаатында  - окуучулардын социалдык жана жеке сапаттарын: максатка умтулгандыкты, чечкиндүүлүктү, уюшкандыкты, эмгекти сүйүү, жоопкерчиликти, жарандыкты, баарлашуу көндүмдөрүн, толеранттуулукту өнүктүрүү жана алардын жалпы маданиятын жогорулатуу саналат.</w:t>
      </w:r>
    </w:p>
    <w:p w14:paraId="7F9888C4" w14:textId="772B95FD" w:rsidR="00115BE6" w:rsidRPr="006E41BB" w:rsidRDefault="00003B25" w:rsidP="006E41BB">
      <w:pPr>
        <w:pStyle w:val="ae"/>
        <w:numPr>
          <w:ilvl w:val="0"/>
          <w:numId w:val="19"/>
        </w:numPr>
        <w:spacing w:after="0" w:line="240" w:lineRule="auto"/>
        <w:ind w:left="0" w:firstLine="709"/>
        <w:jc w:val="both"/>
        <w:rPr>
          <w:rFonts w:ascii="Times New Roman" w:hAnsi="Times New Roman" w:cs="Times New Roman"/>
          <w:sz w:val="28"/>
          <w:lang w:val="ky-KG"/>
        </w:rPr>
      </w:pPr>
      <w:r w:rsidRPr="006E41BB">
        <w:rPr>
          <w:rFonts w:ascii="Times New Roman" w:hAnsi="Times New Roman" w:cs="Times New Roman"/>
          <w:sz w:val="28"/>
          <w:lang w:val="ky-KG"/>
        </w:rPr>
        <w:t>Экономикалык иш</w:t>
      </w:r>
      <w:r w:rsidR="00977B74" w:rsidRPr="006E41BB">
        <w:rPr>
          <w:rFonts w:ascii="Times New Roman" w:hAnsi="Times New Roman" w:cs="Times New Roman"/>
          <w:sz w:val="28"/>
          <w:lang w:val="ky-KG"/>
        </w:rPr>
        <w:t xml:space="preserve"> жаатында: автотранспорт каражаттарына техникалык тейлөө жана оңдоо, анын ичинде кузовду оңдоо, кузовдун бузулган элементтерин калыбына келтирүү, түздөө, ширетүү жана сырдоо иштери</w:t>
      </w:r>
      <w:r w:rsidR="007C5465" w:rsidRPr="006E41BB">
        <w:rPr>
          <w:rFonts w:ascii="Times New Roman" w:hAnsi="Times New Roman" w:cs="Times New Roman"/>
          <w:sz w:val="28"/>
          <w:lang w:val="ky-KG"/>
        </w:rPr>
        <w:t>.</w:t>
      </w:r>
    </w:p>
    <w:p w14:paraId="60D8D662" w14:textId="740CE933" w:rsidR="006E41BB" w:rsidRPr="006E41BB" w:rsidRDefault="00C46140" w:rsidP="00C46140">
      <w:pPr>
        <w:pStyle w:val="ae"/>
        <w:numPr>
          <w:ilvl w:val="0"/>
          <w:numId w:val="19"/>
        </w:numPr>
        <w:tabs>
          <w:tab w:val="left" w:pos="567"/>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46140">
        <w:rPr>
          <w:rFonts w:ascii="Times New Roman" w:eastAsia="Times New Roman" w:hAnsi="Times New Roman" w:cs="Times New Roman"/>
          <w:color w:val="000000" w:themeColor="text1"/>
          <w:sz w:val="28"/>
          <w:szCs w:val="28"/>
          <w:lang w:val="ky-KG" w:eastAsia="ru-RU"/>
        </w:rPr>
        <w:t>Бүтүрүүчүлөрдүн кесиптик иш</w:t>
      </w:r>
      <w:r>
        <w:rPr>
          <w:rFonts w:ascii="Times New Roman" w:eastAsia="Times New Roman" w:hAnsi="Times New Roman" w:cs="Times New Roman"/>
          <w:color w:val="000000" w:themeColor="text1"/>
          <w:sz w:val="28"/>
          <w:szCs w:val="28"/>
          <w:lang w:val="ky-KG" w:eastAsia="ru-RU"/>
        </w:rPr>
        <w:t xml:space="preserve">мердүүлүк чөйрөлөрү: автомобиль </w:t>
      </w:r>
      <w:r w:rsidRPr="00C46140">
        <w:rPr>
          <w:rFonts w:ascii="Times New Roman" w:eastAsia="Times New Roman" w:hAnsi="Times New Roman" w:cs="Times New Roman"/>
          <w:color w:val="000000" w:themeColor="text1"/>
          <w:sz w:val="28"/>
          <w:szCs w:val="28"/>
          <w:lang w:val="ky-KG" w:eastAsia="ru-RU"/>
        </w:rPr>
        <w:t>кузовунун бузулууларын диагностикалоо, кузов элементтеринин деформацияларын жана бузулууларын аныктоо, жол кырсыгынан же коррозиядан кийинки бузулуу даражасын баалоо, деформацияланган кузов элементтерин түздөө, кузовдун геометриясын калыбына келтирүү, оюкталарды жана бузулууларды жоюу, эшиктерди, канаттарды, капотторду, бамперлерди жана башка тетиктерди демонтаждоо жана орнотуу, жаңы же калыбына келтирилген кузов бөлүктөрүн орнотуу, кузов тетиктерин ширетүү, кузовдун көтөрүүчү элементтерин калыбына келтирүү, өндүрүштүк санитарияны сактоо.</w:t>
      </w:r>
    </w:p>
    <w:p w14:paraId="7BB47A7A" w14:textId="047A70FF" w:rsidR="006E41BB" w:rsidRPr="006E41BB" w:rsidRDefault="00C46140" w:rsidP="00C46140">
      <w:pPr>
        <w:pStyle w:val="ae"/>
        <w:numPr>
          <w:ilvl w:val="0"/>
          <w:numId w:val="19"/>
        </w:numPr>
        <w:tabs>
          <w:tab w:val="left" w:pos="567"/>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46140">
        <w:rPr>
          <w:rFonts w:ascii="Times New Roman" w:eastAsia="Calibri" w:hAnsi="Times New Roman" w:cs="Times New Roman"/>
          <w:sz w:val="28"/>
          <w:szCs w:val="28"/>
          <w:lang w:val="ky-KG"/>
        </w:rPr>
        <w:t>Кесиптик ишмердүүлүктүн объектилери: ар кандай типтеги жана моделдеги автотранспорт каражаттары, автомобиль кузову жана анын элементтери, анын ичинде: кузов панелдери (чатыр, капот, эшиктер, канаттар), бамперлер, босоголор, стойкалар, рама жана кузовдун көтөрүүчү элементтери, бекитүүчү жана бириктирүүчү элементтер, кузовдун бузулган жерлери, кузовду оңдоо үчүн жабдуулар жана шаймандар, кузовду оңдоо үчүн материалдар.</w:t>
      </w:r>
    </w:p>
    <w:p w14:paraId="2A491DD9" w14:textId="756FA40D" w:rsidR="006E41BB" w:rsidRPr="00595E40" w:rsidRDefault="005D231A" w:rsidP="00595E40">
      <w:pPr>
        <w:pStyle w:val="ae"/>
        <w:numPr>
          <w:ilvl w:val="0"/>
          <w:numId w:val="19"/>
        </w:numPr>
        <w:tabs>
          <w:tab w:val="left" w:pos="567"/>
          <w:tab w:val="left" w:pos="709"/>
        </w:tabs>
        <w:spacing w:after="0" w:line="240" w:lineRule="auto"/>
        <w:ind w:left="0" w:firstLine="567"/>
        <w:jc w:val="both"/>
        <w:rPr>
          <w:rFonts w:ascii="Times New Roman" w:hAnsi="Times New Roman" w:cs="Times New Roman"/>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 xml:space="preserve">Автотранспорт </w:t>
      </w:r>
      <w:r w:rsidR="00AA6D15">
        <w:rPr>
          <w:rFonts w:ascii="Times New Roman" w:hAnsi="Times New Roman" w:cs="Times New Roman"/>
          <w:sz w:val="28"/>
          <w:szCs w:val="28"/>
          <w:lang w:val="ky-KG" w:eastAsia="ru-RU"/>
        </w:rPr>
        <w:t xml:space="preserve">каражаттарын оңдоочу слесарь </w:t>
      </w:r>
      <w:r w:rsidR="00595E40" w:rsidRPr="00AA6D15">
        <w:rPr>
          <w:rFonts w:ascii="Times New Roman" w:hAnsi="Times New Roman" w:cs="Times New Roman"/>
          <w:sz w:val="28"/>
          <w:szCs w:val="28"/>
          <w:lang w:val="ky-KG" w:eastAsia="ru-RU"/>
        </w:rPr>
        <w:t>(</w:t>
      </w:r>
      <w:r w:rsidRPr="00AA6D15">
        <w:rPr>
          <w:rFonts w:ascii="Times New Roman" w:hAnsi="Times New Roman" w:cs="Times New Roman"/>
          <w:sz w:val="28"/>
          <w:szCs w:val="28"/>
          <w:lang w:val="ky-KG" w:eastAsia="ru-RU"/>
        </w:rPr>
        <w:t>7231 Автомобилдерди оңдоочу слесарь (кузовун оңдоо иштери)</w:t>
      </w:r>
      <w:r w:rsidR="00595E40">
        <w:rPr>
          <w:rFonts w:ascii="Times New Roman" w:hAnsi="Times New Roman" w:cs="Times New Roman"/>
          <w:sz w:val="28"/>
          <w:szCs w:val="28"/>
          <w:lang w:val="ky-KG" w:eastAsia="ru-RU"/>
        </w:rPr>
        <w:t xml:space="preserve"> </w:t>
      </w:r>
      <w:r w:rsidR="006A0AB0" w:rsidRPr="00595E40">
        <w:rPr>
          <w:rFonts w:ascii="Times New Roman" w:hAnsi="Times New Roman" w:cs="Times New Roman"/>
          <w:sz w:val="28"/>
          <w:szCs w:val="28"/>
          <w:lang w:val="ky-KG"/>
        </w:rPr>
        <w:t xml:space="preserve">кесиби боюнча </w:t>
      </w:r>
      <w:r w:rsidR="00BF4CC2" w:rsidRPr="00595E40">
        <w:rPr>
          <w:rFonts w:ascii="Times New Roman" w:hAnsi="Times New Roman" w:cs="Times New Roman"/>
          <w:sz w:val="28"/>
          <w:szCs w:val="28"/>
          <w:lang w:val="ky-KG"/>
        </w:rPr>
        <w:t xml:space="preserve">башталгыч </w:t>
      </w:r>
      <w:r w:rsidR="006A0AB0" w:rsidRPr="00595E40">
        <w:rPr>
          <w:rFonts w:ascii="Times New Roman" w:hAnsi="Times New Roman" w:cs="Times New Roman"/>
          <w:sz w:val="28"/>
          <w:szCs w:val="28"/>
          <w:lang w:val="ky-KG"/>
        </w:rPr>
        <w:t xml:space="preserve">кесиптик билим берүү программасын өздөштүргөн </w:t>
      </w:r>
      <w:r w:rsidR="00BF4CC2" w:rsidRPr="00595E40">
        <w:rPr>
          <w:rFonts w:ascii="Times New Roman" w:hAnsi="Times New Roman" w:cs="Times New Roman"/>
          <w:sz w:val="28"/>
          <w:szCs w:val="28"/>
          <w:lang w:val="ky-KG"/>
        </w:rPr>
        <w:t xml:space="preserve"> бүтүрүүчү төмөнкүлөрг</w:t>
      </w:r>
      <w:r w:rsidR="008E7FFA" w:rsidRPr="00595E40">
        <w:rPr>
          <w:rFonts w:ascii="Times New Roman" w:hAnsi="Times New Roman" w:cs="Times New Roman"/>
          <w:sz w:val="28"/>
          <w:szCs w:val="28"/>
          <w:lang w:val="ky-KG"/>
        </w:rPr>
        <w:t>ө</w:t>
      </w:r>
      <w:r w:rsidR="00BF4CC2" w:rsidRPr="00595E40">
        <w:rPr>
          <w:rFonts w:ascii="Times New Roman" w:hAnsi="Times New Roman" w:cs="Times New Roman"/>
          <w:sz w:val="28"/>
          <w:szCs w:val="28"/>
          <w:lang w:val="ky-KG"/>
        </w:rPr>
        <w:t xml:space="preserve"> даярдалган</w:t>
      </w:r>
      <w:r w:rsidR="006A0AB0" w:rsidRPr="00595E40">
        <w:rPr>
          <w:rFonts w:ascii="Times New Roman" w:hAnsi="Times New Roman" w:cs="Times New Roman"/>
          <w:sz w:val="28"/>
          <w:szCs w:val="28"/>
          <w:lang w:val="ky-KG"/>
        </w:rPr>
        <w:t xml:space="preserve">: </w:t>
      </w:r>
    </w:p>
    <w:p w14:paraId="0535FC61" w14:textId="6347B0FB" w:rsidR="006E41BB" w:rsidRDefault="008E7FFA" w:rsidP="006E41BB">
      <w:pPr>
        <w:pStyle w:val="ae"/>
        <w:tabs>
          <w:tab w:val="left" w:pos="567"/>
          <w:tab w:val="left" w:pos="709"/>
        </w:tabs>
        <w:spacing w:after="0" w:line="240" w:lineRule="auto"/>
        <w:ind w:left="0" w:firstLine="567"/>
        <w:jc w:val="both"/>
        <w:rPr>
          <w:rFonts w:ascii="Times New Roman" w:eastAsia="Times New Roman" w:hAnsi="Times New Roman" w:cs="Times New Roman"/>
          <w:color w:val="000000" w:themeColor="text1"/>
          <w:sz w:val="28"/>
          <w:szCs w:val="28"/>
          <w:lang w:val="ky-KG" w:eastAsia="ru-RU"/>
        </w:rPr>
      </w:pPr>
      <w:r w:rsidRPr="006E41BB">
        <w:rPr>
          <w:rFonts w:ascii="Times New Roman" w:eastAsia="Times New Roman" w:hAnsi="Times New Roman" w:cs="Times New Roman"/>
          <w:color w:val="000000" w:themeColor="text1"/>
          <w:sz w:val="28"/>
          <w:szCs w:val="28"/>
          <w:lang w:val="ky-KG" w:eastAsia="ru-RU"/>
        </w:rPr>
        <w:t>-</w:t>
      </w:r>
      <w:r w:rsidR="00595E40" w:rsidRPr="00686974">
        <w:rPr>
          <w:lang w:val="ky-KG"/>
        </w:rPr>
        <w:t xml:space="preserve"> </w:t>
      </w:r>
      <w:r w:rsidR="00595E40" w:rsidRPr="00595E40">
        <w:rPr>
          <w:rFonts w:ascii="Times New Roman" w:eastAsia="Times New Roman" w:hAnsi="Times New Roman" w:cs="Times New Roman"/>
          <w:color w:val="000000" w:themeColor="text1"/>
          <w:sz w:val="28"/>
          <w:szCs w:val="28"/>
          <w:lang w:val="ky-KG" w:eastAsia="ru-RU"/>
        </w:rPr>
        <w:t>транспорт тармагында кесиптик ишмердүүлүккө;</w:t>
      </w:r>
    </w:p>
    <w:p w14:paraId="74EA861B" w14:textId="031FC63F" w:rsidR="006A0AB0" w:rsidRPr="006E41BB" w:rsidRDefault="006A0AB0" w:rsidP="006E41BB">
      <w:pPr>
        <w:pStyle w:val="ae"/>
        <w:tabs>
          <w:tab w:val="left" w:pos="567"/>
          <w:tab w:val="left" w:pos="709"/>
        </w:tabs>
        <w:spacing w:after="0" w:line="240" w:lineRule="auto"/>
        <w:ind w:left="0" w:firstLine="567"/>
        <w:jc w:val="both"/>
        <w:rPr>
          <w:rFonts w:ascii="Times New Roman" w:eastAsia="Times New Roman" w:hAnsi="Times New Roman" w:cs="Times New Roman"/>
          <w:color w:val="000000" w:themeColor="text1"/>
          <w:sz w:val="28"/>
          <w:szCs w:val="28"/>
          <w:lang w:val="ky-KG" w:eastAsia="ru-RU"/>
        </w:rPr>
      </w:pPr>
      <w:r w:rsidRPr="006E41BB">
        <w:rPr>
          <w:rFonts w:ascii="Times New Roman" w:eastAsia="Times New Roman" w:hAnsi="Times New Roman" w:cs="Times New Roman"/>
          <w:color w:val="000000" w:themeColor="text1"/>
          <w:sz w:val="28"/>
          <w:szCs w:val="28"/>
          <w:lang w:val="ky-KG" w:eastAsia="ru-RU"/>
        </w:rPr>
        <w:lastRenderedPageBreak/>
        <w:t xml:space="preserve">- </w:t>
      </w:r>
      <w:r w:rsidR="008E7FFA" w:rsidRPr="006E41BB">
        <w:rPr>
          <w:rFonts w:ascii="Times New Roman" w:eastAsia="Times New Roman" w:hAnsi="Times New Roman" w:cs="Times New Roman"/>
          <w:color w:val="000000" w:themeColor="text1"/>
          <w:sz w:val="28"/>
          <w:szCs w:val="28"/>
          <w:lang w:val="ky-KG" w:eastAsia="ru-RU"/>
        </w:rPr>
        <w:t>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p w14:paraId="704716D1" w14:textId="77777777" w:rsidR="008E7FFA" w:rsidRPr="00115BE6" w:rsidRDefault="008E7FFA" w:rsidP="006E41BB">
      <w:pPr>
        <w:spacing w:after="0" w:line="240" w:lineRule="auto"/>
        <w:ind w:firstLine="567"/>
        <w:jc w:val="both"/>
        <w:rPr>
          <w:rFonts w:ascii="Times New Roman" w:eastAsia="Times New Roman" w:hAnsi="Times New Roman" w:cs="Times New Roman"/>
          <w:color w:val="000000" w:themeColor="text1"/>
          <w:sz w:val="28"/>
          <w:szCs w:val="28"/>
          <w:lang w:val="ky-KG" w:eastAsia="ru-RU"/>
        </w:rPr>
      </w:pPr>
    </w:p>
    <w:p w14:paraId="6427BA4F" w14:textId="6785E811" w:rsidR="006A0AB0" w:rsidRPr="00115BE6" w:rsidRDefault="006A0AB0" w:rsidP="006E41BB">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15BE6">
        <w:rPr>
          <w:rFonts w:ascii="Times New Roman" w:eastAsia="Times New Roman" w:hAnsi="Times New Roman" w:cs="Times New Roman"/>
          <w:b/>
          <w:bCs/>
          <w:color w:val="000000" w:themeColor="text1"/>
          <w:sz w:val="28"/>
          <w:szCs w:val="28"/>
          <w:lang w:val="ky-KG" w:eastAsia="ru-RU"/>
        </w:rPr>
        <w:t>4</w:t>
      </w:r>
      <w:r w:rsidR="0004063C" w:rsidRPr="00115BE6">
        <w:rPr>
          <w:rFonts w:ascii="Times New Roman" w:eastAsia="Times New Roman" w:hAnsi="Times New Roman" w:cs="Times New Roman"/>
          <w:b/>
          <w:bCs/>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eastAsia="ru-RU"/>
        </w:rPr>
        <w:t>б</w:t>
      </w:r>
      <w:r w:rsidRPr="00115BE6">
        <w:rPr>
          <w:rFonts w:ascii="Times New Roman" w:eastAsia="Times New Roman" w:hAnsi="Times New Roman" w:cs="Times New Roman"/>
          <w:b/>
          <w:bCs/>
          <w:color w:val="000000" w:themeColor="text1"/>
          <w:sz w:val="28"/>
          <w:szCs w:val="28"/>
          <w:lang w:val="ky-KG" w:eastAsia="ru-RU"/>
        </w:rPr>
        <w:t>өлүм.</w:t>
      </w:r>
      <w:r w:rsidRPr="00115BE6">
        <w:rPr>
          <w:rFonts w:ascii="Times New Roman" w:eastAsia="Times New Roman" w:hAnsi="Times New Roman" w:cs="Times New Roman"/>
          <w:b/>
          <w:bCs/>
          <w:color w:val="000000" w:themeColor="text1"/>
          <w:sz w:val="28"/>
          <w:szCs w:val="28"/>
          <w:lang w:eastAsia="ru-RU"/>
        </w:rPr>
        <w:t xml:space="preserve"> </w:t>
      </w:r>
      <w:r w:rsidR="00D74643" w:rsidRPr="00115BE6">
        <w:rPr>
          <w:rFonts w:ascii="Times New Roman" w:eastAsia="Times New Roman" w:hAnsi="Times New Roman" w:cs="Times New Roman"/>
          <w:b/>
          <w:bCs/>
          <w:color w:val="000000" w:themeColor="text1"/>
          <w:sz w:val="28"/>
          <w:szCs w:val="28"/>
          <w:lang w:val="ky-KG" w:eastAsia="ru-RU"/>
        </w:rPr>
        <w:t>Билим берүү программасын</w:t>
      </w:r>
      <w:r w:rsidRPr="00115BE6">
        <w:rPr>
          <w:rFonts w:ascii="Times New Roman" w:eastAsia="Times New Roman" w:hAnsi="Times New Roman" w:cs="Times New Roman"/>
          <w:b/>
          <w:bCs/>
          <w:color w:val="000000" w:themeColor="text1"/>
          <w:sz w:val="28"/>
          <w:szCs w:val="28"/>
          <w:lang w:val="ky-KG" w:eastAsia="ru-RU"/>
        </w:rPr>
        <w:t xml:space="preserve"> ишке ашыруу</w:t>
      </w:r>
      <w:r w:rsidR="00115BE6" w:rsidRPr="00115BE6">
        <w:rPr>
          <w:rFonts w:ascii="Times New Roman" w:eastAsia="Times New Roman" w:hAnsi="Times New Roman" w:cs="Times New Roman"/>
          <w:b/>
          <w:bCs/>
          <w:color w:val="000000" w:themeColor="text1"/>
          <w:sz w:val="28"/>
          <w:szCs w:val="28"/>
          <w:lang w:eastAsia="ru-RU"/>
        </w:rPr>
        <w:t xml:space="preserve"> </w:t>
      </w:r>
      <w:r w:rsidRPr="00115BE6">
        <w:rPr>
          <w:rFonts w:ascii="Times New Roman" w:eastAsia="Times New Roman" w:hAnsi="Times New Roman" w:cs="Times New Roman"/>
          <w:b/>
          <w:bCs/>
          <w:color w:val="000000" w:themeColor="text1"/>
          <w:sz w:val="28"/>
          <w:szCs w:val="28"/>
          <w:lang w:val="ky-KG" w:eastAsia="ru-RU"/>
        </w:rPr>
        <w:t xml:space="preserve">шарттарына карата жалпы талаптар </w:t>
      </w:r>
      <w:r w:rsidRPr="00115BE6">
        <w:rPr>
          <w:rFonts w:ascii="Times New Roman" w:eastAsia="Times New Roman" w:hAnsi="Times New Roman" w:cs="Times New Roman"/>
          <w:b/>
          <w:bCs/>
          <w:color w:val="000000" w:themeColor="text1"/>
          <w:sz w:val="28"/>
          <w:szCs w:val="28"/>
          <w:lang w:eastAsia="ru-RU"/>
        </w:rPr>
        <w:t xml:space="preserve"> </w:t>
      </w:r>
    </w:p>
    <w:p w14:paraId="63235651"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DB357A9" w14:textId="48166E66"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уюмдары эмгек рыногунун керектөөлөрүн эске алуу менен кесиптик билим берүүнүн тиешелүү деңгээлдеги билим берүү программаларын өз алдынча иштеп чыгат. Билим берүү программасы кесип боюнча тиешелүү М</w:t>
      </w:r>
      <w:r w:rsidR="00842BF8" w:rsidRPr="00115BE6">
        <w:rPr>
          <w:rFonts w:ascii="Times New Roman" w:eastAsia="Times New Roman" w:hAnsi="Times New Roman" w:cs="Times New Roman"/>
          <w:color w:val="000000" w:themeColor="text1"/>
          <w:sz w:val="28"/>
          <w:szCs w:val="28"/>
          <w:lang w:val="ky-KG" w:eastAsia="ru-RU"/>
        </w:rPr>
        <w:t xml:space="preserve">БС </w:t>
      </w:r>
      <w:r w:rsidRPr="00115BE6">
        <w:rPr>
          <w:rFonts w:ascii="Times New Roman" w:eastAsia="Times New Roman" w:hAnsi="Times New Roman" w:cs="Times New Roman"/>
          <w:color w:val="000000" w:themeColor="text1"/>
          <w:sz w:val="28"/>
          <w:szCs w:val="28"/>
          <w:lang w:val="ky-KG" w:eastAsia="ru-RU"/>
        </w:rPr>
        <w:t xml:space="preserve">тин, </w:t>
      </w:r>
      <w:bookmarkStart w:id="4" w:name="_Hlk220853243"/>
      <w:r w:rsidRPr="00115BE6">
        <w:rPr>
          <w:rFonts w:ascii="Times New Roman" w:eastAsia="Times New Roman" w:hAnsi="Times New Roman" w:cs="Times New Roman"/>
          <w:color w:val="000000" w:themeColor="text1"/>
          <w:sz w:val="28"/>
          <w:szCs w:val="28"/>
          <w:lang w:val="ky-KG" w:eastAsia="ru-RU"/>
        </w:rPr>
        <w:t>Квалификациялардын улуттук алкагынын</w:t>
      </w:r>
      <w:bookmarkEnd w:id="4"/>
      <w:r w:rsidRPr="00115BE6">
        <w:rPr>
          <w:rFonts w:ascii="Times New Roman" w:eastAsia="Times New Roman" w:hAnsi="Times New Roman" w:cs="Times New Roman"/>
          <w:color w:val="000000" w:themeColor="text1"/>
          <w:sz w:val="28"/>
          <w:szCs w:val="28"/>
          <w:lang w:val="ky-KG" w:eastAsia="ru-RU"/>
        </w:rPr>
        <w:t xml:space="preserve">, </w:t>
      </w:r>
      <w:bookmarkStart w:id="5" w:name="_Hlk220853289"/>
      <w:r w:rsidRPr="00115BE6">
        <w:rPr>
          <w:rFonts w:ascii="Times New Roman" w:eastAsia="Times New Roman" w:hAnsi="Times New Roman" w:cs="Times New Roman"/>
          <w:color w:val="000000" w:themeColor="text1"/>
          <w:sz w:val="28"/>
          <w:szCs w:val="28"/>
          <w:lang w:val="ky-KG" w:eastAsia="ru-RU"/>
        </w:rPr>
        <w:t>квалификациялардын</w:t>
      </w:r>
      <w:bookmarkEnd w:id="5"/>
      <w:r w:rsidRPr="00115BE6">
        <w:rPr>
          <w:rFonts w:ascii="Times New Roman" w:eastAsia="Times New Roman" w:hAnsi="Times New Roman" w:cs="Times New Roman"/>
          <w:color w:val="000000" w:themeColor="text1"/>
          <w:sz w:val="28"/>
          <w:szCs w:val="28"/>
          <w:lang w:val="ky-KG" w:eastAsia="ru-RU"/>
        </w:rPr>
        <w:t xml:space="preserve"> тармактык/сектордук </w:t>
      </w:r>
      <w:bookmarkStart w:id="6" w:name="_Hlk220853355"/>
      <w:r w:rsidRPr="00115BE6">
        <w:rPr>
          <w:rFonts w:ascii="Times New Roman" w:eastAsia="Times New Roman" w:hAnsi="Times New Roman" w:cs="Times New Roman"/>
          <w:color w:val="000000" w:themeColor="text1"/>
          <w:sz w:val="28"/>
          <w:szCs w:val="28"/>
          <w:lang w:val="ky-KG" w:eastAsia="ru-RU"/>
        </w:rPr>
        <w:t>алкактарынын жана кесиптик стандарттардын (бар болсо) негизинде иштелип чыгат</w:t>
      </w:r>
      <w:bookmarkEnd w:id="6"/>
      <w:r w:rsidRPr="00115BE6">
        <w:rPr>
          <w:rFonts w:ascii="Times New Roman" w:eastAsia="Times New Roman" w:hAnsi="Times New Roman" w:cs="Times New Roman"/>
          <w:color w:val="000000" w:themeColor="text1"/>
          <w:sz w:val="28"/>
          <w:szCs w:val="28"/>
          <w:lang w:val="ky-KG" w:eastAsia="ru-RU"/>
        </w:rPr>
        <w:t xml:space="preserve">.  </w:t>
      </w:r>
    </w:p>
    <w:p w14:paraId="4436E05C" w14:textId="00FA7632"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7" w:name="_Hlk220853122"/>
      <w:r w:rsidRPr="00115BE6">
        <w:rPr>
          <w:rFonts w:ascii="Times New Roman" w:eastAsia="Times New Roman" w:hAnsi="Times New Roman" w:cs="Times New Roman"/>
          <w:color w:val="000000" w:themeColor="text1"/>
          <w:sz w:val="28"/>
          <w:szCs w:val="28"/>
          <w:lang w:val="ky-KG" w:eastAsia="ru-RU"/>
        </w:rPr>
        <w:t>Билим берүү программасынын ар бир циклине тиешелүү дисциплиналардын (модулдардын) топтомун жана а</w:t>
      </w:r>
      <w:r w:rsidR="00DD5910" w:rsidRPr="00115BE6">
        <w:rPr>
          <w:rFonts w:ascii="Times New Roman" w:eastAsia="Times New Roman" w:hAnsi="Times New Roman" w:cs="Times New Roman"/>
          <w:color w:val="000000" w:themeColor="text1"/>
          <w:sz w:val="28"/>
          <w:szCs w:val="28"/>
          <w:lang w:val="ky-KG" w:eastAsia="ru-RU"/>
        </w:rPr>
        <w:t>лардын сыйымдуулугун билим берүү</w:t>
      </w:r>
      <w:r w:rsidRPr="00115BE6">
        <w:rPr>
          <w:rFonts w:ascii="Times New Roman" w:eastAsia="Times New Roman" w:hAnsi="Times New Roman" w:cs="Times New Roman"/>
          <w:color w:val="000000" w:themeColor="text1"/>
          <w:sz w:val="28"/>
          <w:szCs w:val="28"/>
          <w:lang w:val="ky-KG" w:eastAsia="ru-RU"/>
        </w:rPr>
        <w:t xml:space="preserve"> уюму цикл үчүн белгиленге</w:t>
      </w:r>
      <w:r w:rsidR="00DD5910" w:rsidRPr="00115BE6">
        <w:rPr>
          <w:rFonts w:ascii="Times New Roman" w:eastAsia="Times New Roman" w:hAnsi="Times New Roman" w:cs="Times New Roman"/>
          <w:color w:val="000000" w:themeColor="text1"/>
          <w:sz w:val="28"/>
          <w:szCs w:val="28"/>
          <w:lang w:val="ky-KG" w:eastAsia="ru-RU"/>
        </w:rPr>
        <w:t>н кө</w:t>
      </w:r>
      <w:r w:rsidRPr="00115BE6">
        <w:rPr>
          <w:rFonts w:ascii="Times New Roman" w:eastAsia="Times New Roman" w:hAnsi="Times New Roman" w:cs="Times New Roman"/>
          <w:color w:val="000000" w:themeColor="text1"/>
          <w:sz w:val="28"/>
          <w:szCs w:val="28"/>
          <w:lang w:val="ky-KG" w:eastAsia="ru-RU"/>
        </w:rPr>
        <w:t xml:space="preserve">лөмдө, аны өздөштүрүүнүн натыйжаларына коюлган талаптарды эске алуу менен, КР КУА да каралган окутуунун натыйжаларынын жыйындысы түрүндө өз алдынча аныктайт. </w:t>
      </w:r>
    </w:p>
    <w:bookmarkEnd w:id="7"/>
    <w:p w14:paraId="084A0DD4" w14:textId="01DC7A87"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w:t>
      </w:r>
      <w:r w:rsidR="00456318" w:rsidRPr="00115BE6">
        <w:rPr>
          <w:rFonts w:ascii="Times New Roman" w:eastAsia="Times New Roman" w:hAnsi="Times New Roman" w:cs="Times New Roman"/>
          <w:color w:val="000000" w:themeColor="text1"/>
          <w:sz w:val="28"/>
          <w:szCs w:val="28"/>
          <w:lang w:val="ky-KG" w:eastAsia="ru-RU"/>
        </w:rPr>
        <w:t xml:space="preserve">ок </w:t>
      </w:r>
      <w:r w:rsidR="00AD2E17">
        <w:rPr>
          <w:rFonts w:ascii="Times New Roman" w:eastAsia="Times New Roman" w:hAnsi="Times New Roman" w:cs="Times New Roman"/>
          <w:color w:val="000000" w:themeColor="text1"/>
          <w:sz w:val="28"/>
          <w:szCs w:val="28"/>
          <w:lang w:val="ky-KG" w:eastAsia="ru-RU"/>
        </w:rPr>
        <w:t>1</w:t>
      </w:r>
      <w:r w:rsidR="00456318" w:rsidRPr="00115BE6">
        <w:rPr>
          <w:rFonts w:ascii="Times New Roman" w:eastAsia="Times New Roman" w:hAnsi="Times New Roman" w:cs="Times New Roman"/>
          <w:color w:val="000000" w:themeColor="text1"/>
          <w:sz w:val="28"/>
          <w:szCs w:val="28"/>
          <w:lang w:val="ky-KG" w:eastAsia="ru-RU"/>
        </w:rPr>
        <w:t xml:space="preserve"> жылда бир жолудан кем</w:t>
      </w:r>
      <w:r w:rsidRPr="00115BE6">
        <w:rPr>
          <w:rFonts w:ascii="Times New Roman" w:eastAsia="Times New Roman" w:hAnsi="Times New Roman" w:cs="Times New Roman"/>
          <w:color w:val="000000" w:themeColor="text1"/>
          <w:sz w:val="28"/>
          <w:szCs w:val="28"/>
          <w:lang w:val="ky-KG" w:eastAsia="ru-RU"/>
        </w:rPr>
        <w:t xml:space="preserve"> эмес жаңылайт. Билим берүү программаларын жаңылоо төмөнкүлөрдү камтыйт:   </w:t>
      </w:r>
    </w:p>
    <w:p w14:paraId="1C0140C7" w14:textId="78D34F4A" w:rsidR="006A0AB0" w:rsidRPr="00115BE6" w:rsidRDefault="006A0AB0"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бүтүрүүчүлөрдү даярдоонун сапатын камсыз кылуу боюнча стратегияны иштеп чыгууну; </w:t>
      </w:r>
    </w:p>
    <w:p w14:paraId="77A81DDE" w14:textId="5DA53C27" w:rsidR="00DD715E" w:rsidRPr="00115BE6" w:rsidRDefault="006A0AB0"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били</w:t>
      </w:r>
      <w:r w:rsidR="00456318" w:rsidRPr="00115BE6">
        <w:rPr>
          <w:rFonts w:ascii="Times New Roman" w:eastAsia="Times New Roman" w:hAnsi="Times New Roman" w:cs="Times New Roman"/>
          <w:color w:val="000000" w:themeColor="text1"/>
          <w:sz w:val="28"/>
          <w:szCs w:val="28"/>
          <w:lang w:val="ky-KG" w:eastAsia="ru-RU"/>
        </w:rPr>
        <w:t>м берүү программаларына мезгил-</w:t>
      </w:r>
      <w:r w:rsidRPr="00115BE6">
        <w:rPr>
          <w:rFonts w:ascii="Times New Roman" w:eastAsia="Times New Roman" w:hAnsi="Times New Roman" w:cs="Times New Roman"/>
          <w:color w:val="000000" w:themeColor="text1"/>
          <w:sz w:val="28"/>
          <w:szCs w:val="28"/>
          <w:lang w:val="ky-KG" w:eastAsia="ru-RU"/>
        </w:rPr>
        <w:t>мезгили менен мониторинг жүргүзүүнү;</w:t>
      </w:r>
      <w:r w:rsidR="00DD715E" w:rsidRPr="00115BE6">
        <w:rPr>
          <w:rFonts w:ascii="Times New Roman" w:eastAsia="Times New Roman" w:hAnsi="Times New Roman" w:cs="Times New Roman"/>
          <w:color w:val="000000" w:themeColor="text1"/>
          <w:sz w:val="28"/>
          <w:szCs w:val="28"/>
          <w:lang w:val="ru-RU" w:eastAsia="ru-RU"/>
        </w:rPr>
        <w:t xml:space="preserve"> </w:t>
      </w:r>
    </w:p>
    <w:p w14:paraId="776CD07F" w14:textId="6CD0B983" w:rsidR="006A0AB0" w:rsidRPr="00115BE6" w:rsidRDefault="00DD5910"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иш берүүчү</w:t>
      </w:r>
      <w:r w:rsidR="006A0AB0" w:rsidRPr="00115BE6">
        <w:rPr>
          <w:rFonts w:ascii="Times New Roman" w:eastAsia="Times New Roman" w:hAnsi="Times New Roman" w:cs="Times New Roman"/>
          <w:color w:val="000000" w:themeColor="text1"/>
          <w:sz w:val="28"/>
          <w:szCs w:val="28"/>
          <w:lang w:val="ky-KG" w:eastAsia="ru-RU"/>
        </w:rPr>
        <w:t xml:space="preserve"> менен макулдашылган бүтү</w:t>
      </w:r>
      <w:r w:rsidR="00C729BC" w:rsidRPr="00115BE6">
        <w:rPr>
          <w:rFonts w:ascii="Times New Roman" w:eastAsia="Times New Roman" w:hAnsi="Times New Roman" w:cs="Times New Roman"/>
          <w:color w:val="000000" w:themeColor="text1"/>
          <w:sz w:val="28"/>
          <w:szCs w:val="28"/>
          <w:lang w:val="ky-KG" w:eastAsia="ru-RU"/>
        </w:rPr>
        <w:t>рү</w:t>
      </w:r>
      <w:r w:rsidR="006A0AB0" w:rsidRPr="00115BE6">
        <w:rPr>
          <w:rFonts w:ascii="Times New Roman" w:eastAsia="Times New Roman" w:hAnsi="Times New Roman" w:cs="Times New Roman"/>
          <w:color w:val="000000" w:themeColor="text1"/>
          <w:sz w:val="28"/>
          <w:szCs w:val="28"/>
          <w:lang w:val="ky-KG" w:eastAsia="ru-RU"/>
        </w:rPr>
        <w:t>үч</w:t>
      </w:r>
      <w:r w:rsidR="00C729BC" w:rsidRPr="00115BE6">
        <w:rPr>
          <w:rFonts w:ascii="Times New Roman" w:eastAsia="Times New Roman" w:hAnsi="Times New Roman" w:cs="Times New Roman"/>
          <w:color w:val="000000" w:themeColor="text1"/>
          <w:sz w:val="28"/>
          <w:szCs w:val="28"/>
          <w:lang w:val="ky-KG" w:eastAsia="ru-RU"/>
        </w:rPr>
        <w:t>ү</w:t>
      </w:r>
      <w:r w:rsidR="006A0AB0" w:rsidRPr="00115BE6">
        <w:rPr>
          <w:rFonts w:ascii="Times New Roman" w:eastAsia="Times New Roman" w:hAnsi="Times New Roman" w:cs="Times New Roman"/>
          <w:color w:val="000000" w:themeColor="text1"/>
          <w:sz w:val="28"/>
          <w:szCs w:val="28"/>
          <w:lang w:val="ky-KG" w:eastAsia="ru-RU"/>
        </w:rPr>
        <w:t>лөрдүн компетенциясына карата талаптардын негизинде билим алуучулардын билим жана билүү деңгээлдерин, көндүмдөрүн, бүтүрүүчүлөрдүн компетенциял</w:t>
      </w:r>
      <w:r w:rsidR="00C45762" w:rsidRPr="00115BE6">
        <w:rPr>
          <w:rFonts w:ascii="Times New Roman" w:eastAsia="Times New Roman" w:hAnsi="Times New Roman" w:cs="Times New Roman"/>
          <w:color w:val="000000" w:themeColor="text1"/>
          <w:sz w:val="28"/>
          <w:szCs w:val="28"/>
          <w:lang w:val="ky-KG" w:eastAsia="ru-RU"/>
        </w:rPr>
        <w:t>арын баалоонун объективдүү жол-</w:t>
      </w:r>
      <w:r w:rsidR="006A0AB0" w:rsidRPr="00115BE6">
        <w:rPr>
          <w:rFonts w:ascii="Times New Roman" w:eastAsia="Times New Roman" w:hAnsi="Times New Roman" w:cs="Times New Roman"/>
          <w:color w:val="000000" w:themeColor="text1"/>
          <w:sz w:val="28"/>
          <w:szCs w:val="28"/>
          <w:lang w:val="ky-KG" w:eastAsia="ru-RU"/>
        </w:rPr>
        <w:t xml:space="preserve">жоболорун иштеп чыгууну; </w:t>
      </w:r>
    </w:p>
    <w:p w14:paraId="7F25E7C8" w14:textId="60E0AB79" w:rsidR="006A0AB0" w:rsidRPr="00115BE6" w:rsidRDefault="006A0AB0" w:rsidP="006E41BB">
      <w:pPr>
        <w:pStyle w:val="ae"/>
        <w:numPr>
          <w:ilvl w:val="1"/>
          <w:numId w:val="19"/>
        </w:numPr>
        <w:tabs>
          <w:tab w:val="left" w:pos="709"/>
        </w:tabs>
        <w:spacing w:after="0" w:line="240" w:lineRule="auto"/>
        <w:ind w:left="0" w:firstLine="709"/>
        <w:jc w:val="both"/>
        <w:rPr>
          <w:rFonts w:ascii="Times New Roman" w:eastAsia="Times New Roman" w:hAnsi="Times New Roman" w:cs="Times New Roman"/>
          <w:color w:val="000000"/>
          <w:sz w:val="28"/>
          <w:szCs w:val="28"/>
          <w:lang w:val="ru-RU" w:eastAsia="ru-RU"/>
        </w:rPr>
      </w:pPr>
      <w:r w:rsidRPr="00115BE6">
        <w:rPr>
          <w:rFonts w:ascii="Times New Roman" w:eastAsia="Times New Roman" w:hAnsi="Times New Roman" w:cs="Times New Roman"/>
          <w:color w:val="000000"/>
          <w:sz w:val="28"/>
          <w:szCs w:val="28"/>
          <w:lang w:val="ky-KG" w:eastAsia="ru-RU"/>
        </w:rPr>
        <w:t>педагогикалык курамдын</w:t>
      </w:r>
      <w:r w:rsidR="008E7FFA" w:rsidRPr="00115BE6">
        <w:rPr>
          <w:rFonts w:ascii="Times New Roman" w:eastAsia="Times New Roman" w:hAnsi="Times New Roman" w:cs="Times New Roman"/>
          <w:color w:val="000000"/>
          <w:sz w:val="28"/>
          <w:szCs w:val="28"/>
          <w:lang w:val="ky-KG" w:eastAsia="ru-RU"/>
        </w:rPr>
        <w:t xml:space="preserve"> сапатын</w:t>
      </w:r>
      <w:r w:rsidRPr="00115BE6">
        <w:rPr>
          <w:rFonts w:ascii="Times New Roman" w:eastAsia="Times New Roman" w:hAnsi="Times New Roman" w:cs="Times New Roman"/>
          <w:color w:val="000000"/>
          <w:sz w:val="28"/>
          <w:szCs w:val="28"/>
          <w:lang w:val="ky-KG" w:eastAsia="ru-RU"/>
        </w:rPr>
        <w:t xml:space="preserve"> </w:t>
      </w:r>
      <w:r w:rsidR="008E7FFA" w:rsidRPr="00115BE6">
        <w:rPr>
          <w:rFonts w:ascii="Times New Roman" w:eastAsia="Times New Roman" w:hAnsi="Times New Roman" w:cs="Times New Roman"/>
          <w:color w:val="000000"/>
          <w:sz w:val="28"/>
          <w:szCs w:val="28"/>
          <w:lang w:val="ky-KG" w:eastAsia="ru-RU"/>
        </w:rPr>
        <w:t xml:space="preserve">жана </w:t>
      </w:r>
      <w:r w:rsidRPr="00115BE6">
        <w:rPr>
          <w:rFonts w:ascii="Times New Roman" w:eastAsia="Times New Roman" w:hAnsi="Times New Roman" w:cs="Times New Roman"/>
          <w:color w:val="000000"/>
          <w:sz w:val="28"/>
          <w:szCs w:val="28"/>
          <w:lang w:val="ky-KG" w:eastAsia="ru-RU"/>
        </w:rPr>
        <w:t>компетенттүүлүгүн камсыз</w:t>
      </w:r>
      <w:r w:rsidR="008E7FFA" w:rsidRPr="00115BE6">
        <w:rPr>
          <w:rFonts w:ascii="Times New Roman" w:eastAsia="Times New Roman" w:hAnsi="Times New Roman" w:cs="Times New Roman"/>
          <w:color w:val="000000"/>
          <w:sz w:val="28"/>
          <w:szCs w:val="28"/>
          <w:lang w:val="ky-KG" w:eastAsia="ru-RU"/>
        </w:rPr>
        <w:t xml:space="preserve"> кылууну</w:t>
      </w:r>
      <w:r w:rsidRPr="00115BE6">
        <w:rPr>
          <w:rFonts w:ascii="Times New Roman" w:eastAsia="Times New Roman" w:hAnsi="Times New Roman" w:cs="Times New Roman"/>
          <w:color w:val="000000"/>
          <w:sz w:val="28"/>
          <w:szCs w:val="28"/>
          <w:lang w:val="ky-KG" w:eastAsia="ru-RU"/>
        </w:rPr>
        <w:t xml:space="preserve">; </w:t>
      </w:r>
    </w:p>
    <w:p w14:paraId="6C39E953" w14:textId="106CEACF" w:rsidR="006A0AB0" w:rsidRPr="00115BE6" w:rsidRDefault="006A0AB0"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ишке ашырылып жаткан билим берүү п</w:t>
      </w:r>
      <w:r w:rsidR="00BF674D" w:rsidRPr="00115BE6">
        <w:rPr>
          <w:rFonts w:ascii="Times New Roman" w:eastAsia="Times New Roman" w:hAnsi="Times New Roman" w:cs="Times New Roman"/>
          <w:color w:val="000000" w:themeColor="text1"/>
          <w:sz w:val="28"/>
          <w:szCs w:val="28"/>
          <w:lang w:val="ky-KG" w:eastAsia="ru-RU"/>
        </w:rPr>
        <w:t xml:space="preserve">рограммасын жетиштүү ресурстар </w:t>
      </w:r>
      <w:r w:rsidRPr="00115BE6">
        <w:rPr>
          <w:rFonts w:ascii="Times New Roman" w:eastAsia="Times New Roman" w:hAnsi="Times New Roman" w:cs="Times New Roman"/>
          <w:color w:val="000000" w:themeColor="text1"/>
          <w:sz w:val="28"/>
          <w:szCs w:val="28"/>
          <w:lang w:val="ky-KG" w:eastAsia="ru-RU"/>
        </w:rPr>
        <w:t xml:space="preserve">менен камсыз кылууну, аларды пайдалануунун натыйжалуулугун контролдоону; </w:t>
      </w:r>
    </w:p>
    <w:p w14:paraId="04B91728" w14:textId="6AC472B7" w:rsidR="006A0AB0" w:rsidRPr="00115BE6" w:rsidRDefault="006A0AB0"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w:t>
      </w:r>
      <w:r w:rsidR="00D74643" w:rsidRPr="00115BE6">
        <w:rPr>
          <w:rFonts w:ascii="Times New Roman" w:eastAsia="Times New Roman" w:hAnsi="Times New Roman" w:cs="Times New Roman"/>
          <w:color w:val="000000" w:themeColor="text1"/>
          <w:sz w:val="28"/>
          <w:szCs w:val="28"/>
          <w:lang w:val="ky-KG" w:eastAsia="ru-RU"/>
        </w:rPr>
        <w:t>ча өзүн-</w:t>
      </w:r>
      <w:r w:rsidR="00BF674D" w:rsidRPr="00115BE6">
        <w:rPr>
          <w:rFonts w:ascii="Times New Roman" w:eastAsia="Times New Roman" w:hAnsi="Times New Roman" w:cs="Times New Roman"/>
          <w:color w:val="000000" w:themeColor="text1"/>
          <w:sz w:val="28"/>
          <w:szCs w:val="28"/>
          <w:lang w:val="ky-KG" w:eastAsia="ru-RU"/>
        </w:rPr>
        <w:t>өзү баалоону үзгүлтүксү</w:t>
      </w:r>
      <w:r w:rsidRPr="00115BE6">
        <w:rPr>
          <w:rFonts w:ascii="Times New Roman" w:eastAsia="Times New Roman" w:hAnsi="Times New Roman" w:cs="Times New Roman"/>
          <w:color w:val="000000" w:themeColor="text1"/>
          <w:sz w:val="28"/>
          <w:szCs w:val="28"/>
          <w:lang w:val="ky-KG" w:eastAsia="ru-RU"/>
        </w:rPr>
        <w:t xml:space="preserve">з жүргүзүүнү; </w:t>
      </w:r>
    </w:p>
    <w:p w14:paraId="4BBA12B3" w14:textId="1649AF7F" w:rsidR="006A0AB0" w:rsidRPr="00115BE6" w:rsidRDefault="006A0AB0" w:rsidP="006E41BB">
      <w:pPr>
        <w:pStyle w:val="ae"/>
        <w:numPr>
          <w:ilvl w:val="1"/>
          <w:numId w:val="19"/>
        </w:numPr>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өзүнүн ишинин натыйжалары, пландары, инновациялары жөнүндө коомчулукка маалымдоону</w:t>
      </w:r>
      <w:r w:rsidRPr="00115BE6">
        <w:rPr>
          <w:rFonts w:ascii="Times New Roman" w:eastAsia="Times New Roman" w:hAnsi="Times New Roman" w:cs="Times New Roman"/>
          <w:color w:val="000000" w:themeColor="text1"/>
          <w:sz w:val="28"/>
          <w:szCs w:val="28"/>
          <w:lang w:val="ru-RU" w:eastAsia="ru-RU"/>
        </w:rPr>
        <w:t xml:space="preserve">. </w:t>
      </w:r>
    </w:p>
    <w:p w14:paraId="3C6C4D92" w14:textId="3C8EF0FA" w:rsidR="006A0AB0" w:rsidRPr="00115BE6" w:rsidRDefault="006A0AB0" w:rsidP="006E41BB">
      <w:pPr>
        <w:pStyle w:val="ae"/>
        <w:numPr>
          <w:ilvl w:val="0"/>
          <w:numId w:val="19"/>
        </w:numPr>
        <w:tabs>
          <w:tab w:val="left" w:pos="567"/>
          <w:tab w:val="left" w:pos="709"/>
        </w:tabs>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lastRenderedPageBreak/>
        <w:t xml:space="preserve">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 </w:t>
      </w:r>
    </w:p>
    <w:p w14:paraId="21E8AD23" w14:textId="634E81C0"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115BE6">
        <w:rPr>
          <w:rFonts w:ascii="Times New Roman" w:eastAsia="Times New Roman" w:hAnsi="Times New Roman" w:cs="Times New Roman"/>
          <w:color w:val="000000" w:themeColor="text1"/>
          <w:sz w:val="28"/>
          <w:szCs w:val="28"/>
          <w:lang w:val="ky-KG" w:eastAsia="ru-RU"/>
        </w:rPr>
        <w:t>Билим алуучуларды учурдагы аттестациялоо кесиптик башталгыч билим берүүнүн тиешелүү деңгээлиндеги билим берүү программасын ишке ашыруучу билим берүү уюму тарабынан белгиленген (педагогикалык кеңеши тарабынан бекитилген) баалоо системасынын негизинде окуунун жарым жылдыгынын жыйынтыгы боюнча жүргүзүлөт.</w:t>
      </w:r>
      <w:r w:rsidRPr="00115BE6">
        <w:rPr>
          <w:rFonts w:ascii="Times New Roman" w:eastAsia="Times New Roman" w:hAnsi="Times New Roman" w:cs="Times New Roman"/>
          <w:color w:val="000000" w:themeColor="text1"/>
          <w:sz w:val="28"/>
          <w:szCs w:val="28"/>
          <w:lang w:val="ru-RU" w:eastAsia="ru-RU"/>
        </w:rPr>
        <w:t xml:space="preserve"> </w:t>
      </w:r>
    </w:p>
    <w:p w14:paraId="1774AB61" w14:textId="33AEE8A7" w:rsidR="006A0AB0" w:rsidRPr="00115BE6" w:rsidRDefault="003E1FA7"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алуучулар аралык аттестациясы окуу жарым жылдыгынын жыйынтыгы боюнча бардык дисциплиналар/модулдар боюнча өткөрүлөт, жарым жылдыктагы учурдагы аттестациянын жыйынтыгы боюнча баалар коюлат. БКБ билим алуучуларынын жана бүтүрүүчүлөрүнүн кесиптик компетенциясынын сапатын баалоо билим берүү тармагындагы ыйгарым укуктуу мамлекеттик орган тарабынан аныкталган тартипте көндүмдөрдү этап-эта</w:t>
      </w:r>
      <w:r w:rsidR="00BE3223" w:rsidRPr="00115BE6">
        <w:rPr>
          <w:rFonts w:ascii="Times New Roman" w:eastAsia="Times New Roman" w:hAnsi="Times New Roman" w:cs="Times New Roman"/>
          <w:color w:val="000000" w:themeColor="text1"/>
          <w:sz w:val="28"/>
          <w:szCs w:val="28"/>
          <w:lang w:val="ky-KG" w:eastAsia="ru-RU"/>
        </w:rPr>
        <w:t>бы менен аттестациялоону камтууга тийиш</w:t>
      </w:r>
      <w:r w:rsidRPr="00115BE6">
        <w:rPr>
          <w:rFonts w:ascii="Times New Roman" w:eastAsia="Times New Roman" w:hAnsi="Times New Roman" w:cs="Times New Roman"/>
          <w:color w:val="000000" w:themeColor="text1"/>
          <w:sz w:val="28"/>
          <w:szCs w:val="28"/>
          <w:lang w:val="ky-KG" w:eastAsia="ru-RU"/>
        </w:rPr>
        <w:t>.</w:t>
      </w:r>
      <w:r w:rsidR="006A0AB0" w:rsidRPr="00115BE6">
        <w:rPr>
          <w:rFonts w:ascii="Times New Roman" w:eastAsia="Times New Roman" w:hAnsi="Times New Roman" w:cs="Times New Roman"/>
          <w:color w:val="000000" w:themeColor="text1"/>
          <w:sz w:val="28"/>
          <w:szCs w:val="28"/>
          <w:lang w:val="ky-KG" w:eastAsia="ru-RU"/>
        </w:rPr>
        <w:t xml:space="preserve"> </w:t>
      </w:r>
    </w:p>
    <w:p w14:paraId="71DF54D1" w14:textId="2763840D"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бүтүрүүчүлөрдү жыйынтыктоочу мамлекеттик аттестациялоо жүрг</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зүүнү жөнгө салуучу Кыргыз Республикасынын ченемдик укуктук актыларына ылайык билим берү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уюму тарабынан аныкталат. Жыйынтыктоочу мамлекеттик аттестацияга академиялык карызы жок гана жана окуу планында каралган окутуунун т</w:t>
      </w:r>
      <w:r w:rsidR="003E5130" w:rsidRPr="00115BE6">
        <w:rPr>
          <w:rFonts w:ascii="Times New Roman" w:eastAsia="Times New Roman" w:hAnsi="Times New Roman" w:cs="Times New Roman"/>
          <w:color w:val="000000" w:themeColor="text1"/>
          <w:sz w:val="28"/>
          <w:szCs w:val="28"/>
          <w:lang w:val="ky-KG" w:eastAsia="ru-RU"/>
        </w:rPr>
        <w:t>олук курсун аяктаган бүтүрүүчүгө</w:t>
      </w:r>
      <w:r w:rsidRPr="00115BE6">
        <w:rPr>
          <w:rFonts w:ascii="Times New Roman" w:eastAsia="Times New Roman" w:hAnsi="Times New Roman" w:cs="Times New Roman"/>
          <w:color w:val="000000" w:themeColor="text1"/>
          <w:sz w:val="28"/>
          <w:szCs w:val="28"/>
          <w:lang w:val="ky-KG" w:eastAsia="ru-RU"/>
        </w:rPr>
        <w:t xml:space="preserve"> уруксат берилет.  </w:t>
      </w:r>
    </w:p>
    <w:p w14:paraId="1FC5D90D" w14:textId="36000C5E"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тапшырмаларды, текшерүү иштерин, модулдук тесттерди жана ээ болгон компетенциялардын деңгээлин баалоого мүмкүндүк берүүчү практикалык тапшырмаларды камтыган баалоо каражаттарынын базалары түзүлөт. Баалоо каражаттарынын базалары билим берүү программасын ишке ашыруучу   билим берүү уюму тарабынан иштелип чыгат жана бекитилет. </w:t>
      </w:r>
    </w:p>
    <w:p w14:paraId="04249CC5" w14:textId="16F0C201" w:rsidR="006A0AB0" w:rsidRPr="00115BE6" w:rsidRDefault="006A0AB0"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программасында бүтүрүүчүлөрдүн жалпы компетенцияларын калыптандыруу үчүн жетиштү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болгон кесиптик билим берүүнүн тийиштүү деңгээлиндеги билим берү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берүү уюмунун ресурстук, материалдык-</w:t>
      </w:r>
      <w:r w:rsidR="00D74643" w:rsidRPr="00115BE6">
        <w:rPr>
          <w:rFonts w:ascii="Times New Roman" w:eastAsia="Times New Roman" w:hAnsi="Times New Roman" w:cs="Times New Roman"/>
          <w:color w:val="000000" w:themeColor="text1"/>
          <w:sz w:val="28"/>
          <w:szCs w:val="28"/>
          <w:lang w:val="ky-KG" w:eastAsia="ru-RU"/>
        </w:rPr>
        <w:t>техникалык шарттары жана окуу-</w:t>
      </w:r>
      <w:r w:rsidRPr="00115BE6">
        <w:rPr>
          <w:rFonts w:ascii="Times New Roman" w:eastAsia="Times New Roman" w:hAnsi="Times New Roman" w:cs="Times New Roman"/>
          <w:color w:val="000000" w:themeColor="text1"/>
          <w:sz w:val="28"/>
          <w:szCs w:val="28"/>
          <w:lang w:val="ky-KG" w:eastAsia="ru-RU"/>
        </w:rPr>
        <w:t xml:space="preserve">методикалык камсыздалышы көрсөтүлүүгө тийиш. </w:t>
      </w:r>
    </w:p>
    <w:p w14:paraId="0B9EEB44" w14:textId="5AB15D47"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Кесиптик билим берүүнүн тиешелүү деңгээлиндеги билим берүү программасын ишке ашыруучу билим берүү уюму төмөнкүлөргө милдеттүү:</w:t>
      </w:r>
    </w:p>
    <w:p w14:paraId="6AB43DEE" w14:textId="2F1B106D"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1) соци</w:t>
      </w:r>
      <w:r w:rsidR="00D74643" w:rsidRPr="00115BE6">
        <w:rPr>
          <w:rFonts w:ascii="Times New Roman" w:eastAsia="Times New Roman" w:hAnsi="Times New Roman" w:cs="Times New Roman"/>
          <w:color w:val="000000" w:themeColor="text1"/>
          <w:sz w:val="28"/>
          <w:szCs w:val="28"/>
          <w:lang w:val="ky-KG" w:eastAsia="ru-RU"/>
        </w:rPr>
        <w:t>алдык-</w:t>
      </w:r>
      <w:r w:rsidRPr="00115BE6">
        <w:rPr>
          <w:rFonts w:ascii="Times New Roman" w:eastAsia="Times New Roman" w:hAnsi="Times New Roman" w:cs="Times New Roman"/>
          <w:color w:val="000000" w:themeColor="text1"/>
          <w:sz w:val="28"/>
          <w:szCs w:val="28"/>
          <w:lang w:val="ky-KG" w:eastAsia="ru-RU"/>
        </w:rPr>
        <w:t xml:space="preserve">маданий чөйрөнү түзүүгө; </w:t>
      </w:r>
    </w:p>
    <w:p w14:paraId="1FB8D670"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2) инсанды ар тараптан өнүктүрүү жана социалдаштыруу, билим алуучулардын ден соолугун сактоо үчүн зарыл болгон шарттарды түзүүгө. </w:t>
      </w:r>
    </w:p>
    <w:p w14:paraId="11074DA6" w14:textId="1FF01101"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lastRenderedPageBreak/>
        <w:t>3) би</w:t>
      </w:r>
      <w:r w:rsidR="00D74643" w:rsidRPr="00115BE6">
        <w:rPr>
          <w:rFonts w:ascii="Times New Roman" w:eastAsia="Times New Roman" w:hAnsi="Times New Roman" w:cs="Times New Roman"/>
          <w:color w:val="000000" w:themeColor="text1"/>
          <w:sz w:val="28"/>
          <w:szCs w:val="28"/>
          <w:lang w:val="ky-KG" w:eastAsia="ru-RU"/>
        </w:rPr>
        <w:t>лим берүү процессинин тарбиялык/</w:t>
      </w:r>
      <w:r w:rsidRPr="00115BE6">
        <w:rPr>
          <w:rFonts w:ascii="Times New Roman" w:eastAsia="Times New Roman" w:hAnsi="Times New Roman" w:cs="Times New Roman"/>
          <w:color w:val="000000" w:themeColor="text1"/>
          <w:sz w:val="28"/>
          <w:szCs w:val="28"/>
          <w:lang w:val="ky-KG" w:eastAsia="ru-RU"/>
        </w:rPr>
        <w:t xml:space="preserve">окуудан тышкары компоненттерин өнүктүрүүгө, анын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  </w:t>
      </w:r>
    </w:p>
    <w:p w14:paraId="603A8D4E" w14:textId="328F39B8" w:rsidR="006A0AB0" w:rsidRPr="00115BE6" w:rsidRDefault="006A0AB0" w:rsidP="00595E40">
      <w:pPr>
        <w:pStyle w:val="ae"/>
        <w:numPr>
          <w:ilvl w:val="0"/>
          <w:numId w:val="19"/>
        </w:numPr>
        <w:spacing w:after="0" w:line="240" w:lineRule="auto"/>
        <w:ind w:left="0" w:firstLine="709"/>
        <w:jc w:val="both"/>
        <w:rPr>
          <w:rFonts w:ascii="Times New Roman" w:hAnsi="Times New Roman" w:cs="Times New Roman"/>
          <w:color w:val="212529"/>
          <w:sz w:val="28"/>
          <w:szCs w:val="28"/>
          <w:shd w:val="clear" w:color="auto" w:fill="F8F9FA"/>
          <w:lang w:val="ky-KG"/>
        </w:rPr>
      </w:pPr>
      <w:r w:rsidRPr="00115BE6">
        <w:rPr>
          <w:rFonts w:ascii="Times New Roman" w:eastAsia="Times New Roman" w:hAnsi="Times New Roman" w:cs="Times New Roman"/>
          <w:color w:val="000000" w:themeColor="text1"/>
          <w:sz w:val="28"/>
          <w:szCs w:val="28"/>
          <w:lang w:val="ky-KG" w:eastAsia="ru-RU"/>
        </w:rPr>
        <w:t>БКБ</w:t>
      </w:r>
      <w:r w:rsidR="00595E40">
        <w:rPr>
          <w:rFonts w:ascii="Times New Roman" w:eastAsia="Times New Roman" w:hAnsi="Times New Roman" w:cs="Times New Roman"/>
          <w:color w:val="000000" w:themeColor="text1"/>
          <w:sz w:val="28"/>
          <w:szCs w:val="28"/>
          <w:lang w:val="ky-KG" w:eastAsia="ru-RU"/>
        </w:rPr>
        <w:t xml:space="preserve"> </w:t>
      </w:r>
      <w:r w:rsidR="00595E40" w:rsidRPr="00595E40">
        <w:rPr>
          <w:rFonts w:ascii="Times New Roman" w:eastAsia="Times New Roman" w:hAnsi="Times New Roman" w:cs="Times New Roman"/>
          <w:color w:val="000000" w:themeColor="text1"/>
          <w:sz w:val="28"/>
          <w:szCs w:val="28"/>
          <w:lang w:val="ky-KG" w:eastAsia="ru-RU"/>
        </w:rPr>
        <w:t xml:space="preserve">билим берүү программасы билим берүү уюмунун кароосу боюнча </w:t>
      </w:r>
      <w:r w:rsidR="000E04F9">
        <w:rPr>
          <w:rFonts w:ascii="Times New Roman" w:eastAsia="Times New Roman" w:hAnsi="Times New Roman" w:cs="Times New Roman"/>
          <w:color w:val="000000" w:themeColor="text1"/>
          <w:sz w:val="28"/>
          <w:szCs w:val="28"/>
          <w:lang w:val="ky-KG" w:eastAsia="ru-RU"/>
        </w:rPr>
        <w:t>билим ал</w:t>
      </w:r>
      <w:r w:rsidR="00595E40" w:rsidRPr="00595E40">
        <w:rPr>
          <w:rFonts w:ascii="Times New Roman" w:eastAsia="Times New Roman" w:hAnsi="Times New Roman" w:cs="Times New Roman"/>
          <w:color w:val="000000" w:themeColor="text1"/>
          <w:sz w:val="28"/>
          <w:szCs w:val="28"/>
          <w:lang w:val="ky-KG" w:eastAsia="ru-RU"/>
        </w:rPr>
        <w:t>уучунун тандоосу боюнча дисциплиналарды камтышы керек.</w:t>
      </w:r>
      <w:r w:rsidRPr="00115BE6">
        <w:rPr>
          <w:rFonts w:ascii="Times New Roman" w:hAnsi="Times New Roman" w:cs="Times New Roman"/>
          <w:color w:val="212529"/>
          <w:sz w:val="28"/>
          <w:szCs w:val="28"/>
          <w:shd w:val="clear" w:color="auto" w:fill="F8F9FA"/>
          <w:lang w:val="ky-KG"/>
        </w:rPr>
        <w:t xml:space="preserve"> </w:t>
      </w:r>
    </w:p>
    <w:p w14:paraId="414BC56C" w14:textId="18BA43B4" w:rsidR="006A0AB0" w:rsidRPr="00115BE6" w:rsidRDefault="00BE3223" w:rsidP="006E41BB">
      <w:pPr>
        <w:pStyle w:val="ae"/>
        <w:numPr>
          <w:ilvl w:val="0"/>
          <w:numId w:val="19"/>
        </w:numPr>
        <w:tabs>
          <w:tab w:val="left" w:pos="567"/>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115BE6">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6A0AB0" w:rsidRPr="00115BE6">
        <w:rPr>
          <w:rFonts w:ascii="Times New Roman" w:eastAsia="Times New Roman" w:hAnsi="Times New Roman" w:cs="Times New Roman"/>
          <w:color w:val="000000" w:themeColor="text1"/>
          <w:sz w:val="28"/>
          <w:szCs w:val="28"/>
          <w:lang w:val="ky-KG" w:eastAsia="ru-RU"/>
        </w:rPr>
        <w:t xml:space="preserve"> </w:t>
      </w:r>
    </w:p>
    <w:p w14:paraId="12E1A325" w14:textId="3AFABB13"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Билим берүү уюму негизги кесиптик билим берүү программаларын өздөштүрүүдө билим алуучуларды укуктары жана милдеттери менен тааныштырууга, билим алуучулар тандап алаган дисциплиналар алар үчүн милдеттүү экендигин, ал эми алардын суммалык эмгек сыйымдуулугу окуу планында каралгандан аз болбоого тийиштигин  түшүндүрүүгө милдеттүү.   </w:t>
      </w:r>
    </w:p>
    <w:p w14:paraId="753C6CEC" w14:textId="3F2DD695" w:rsidR="006A0AB0" w:rsidRPr="00115BE6" w:rsidRDefault="006A0AB0" w:rsidP="006E41BB">
      <w:pPr>
        <w:pStyle w:val="ae"/>
        <w:numPr>
          <w:ilvl w:val="0"/>
          <w:numId w:val="19"/>
        </w:numPr>
        <w:tabs>
          <w:tab w:val="left" w:pos="709"/>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Билим берүү уюмдары билим берүү программаларын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милдеттүү.</w:t>
      </w:r>
    </w:p>
    <w:p w14:paraId="710F091C" w14:textId="77777777" w:rsidR="004B7061" w:rsidRDefault="004B7061" w:rsidP="008018C5">
      <w:pPr>
        <w:spacing w:after="0" w:line="240" w:lineRule="auto"/>
        <w:rPr>
          <w:rFonts w:ascii="Times New Roman" w:eastAsia="Times New Roman" w:hAnsi="Times New Roman" w:cs="Times New Roman"/>
          <w:b/>
          <w:bCs/>
          <w:color w:val="000000" w:themeColor="text1"/>
          <w:sz w:val="28"/>
          <w:szCs w:val="28"/>
          <w:lang w:val="ky-KG" w:eastAsia="ru-RU"/>
        </w:rPr>
      </w:pPr>
      <w:bookmarkStart w:id="8" w:name="_Hlk220853818"/>
    </w:p>
    <w:p w14:paraId="056C489A" w14:textId="08B3494C" w:rsidR="006A0AB0" w:rsidRDefault="006A0AB0" w:rsidP="001F31AE">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5</w:t>
      </w:r>
      <w:r w:rsidR="0004063C" w:rsidRPr="00115BE6">
        <w:rPr>
          <w:rFonts w:ascii="Times New Roman" w:eastAsia="Times New Roman" w:hAnsi="Times New Roman" w:cs="Times New Roman"/>
          <w:b/>
          <w:bCs/>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бөлүм. Билим берүү программасын ишке ашырууда билим алуучулардын укуктарына жана милдеттерине карата жалпы талаптар</w:t>
      </w:r>
      <w:bookmarkEnd w:id="8"/>
    </w:p>
    <w:p w14:paraId="610F98C9" w14:textId="77777777" w:rsidR="001F31AE" w:rsidRDefault="001F31AE" w:rsidP="001F31AE">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59F5CC77" w14:textId="6F0A9FD0" w:rsidR="00BE3223" w:rsidRPr="00115BE6" w:rsidRDefault="00BE3223" w:rsidP="006E41BB">
      <w:pPr>
        <w:pStyle w:val="ae"/>
        <w:numPr>
          <w:ilvl w:val="0"/>
          <w:numId w:val="19"/>
        </w:numPr>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45B1E824" w14:textId="6627E3DD" w:rsidR="00BE3223" w:rsidRPr="00115BE6" w:rsidRDefault="00BE3223" w:rsidP="006E41BB">
      <w:pPr>
        <w:pStyle w:val="ae"/>
        <w:numPr>
          <w:ilvl w:val="0"/>
          <w:numId w:val="19"/>
        </w:numPr>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5239108" w14:textId="5A079BBF" w:rsidR="00BE3223" w:rsidRPr="00115BE6" w:rsidRDefault="00BE3223" w:rsidP="006E41BB">
      <w:pPr>
        <w:pStyle w:val="ae"/>
        <w:numPr>
          <w:ilvl w:val="0"/>
          <w:numId w:val="19"/>
        </w:numPr>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507FC595" w14:textId="2D21034C" w:rsidR="00BE3223" w:rsidRPr="00115BE6" w:rsidRDefault="00BE3223" w:rsidP="006E41BB">
      <w:pPr>
        <w:pStyle w:val="ae"/>
        <w:numPr>
          <w:ilvl w:val="0"/>
          <w:numId w:val="19"/>
        </w:numPr>
        <w:spacing w:after="0" w:line="240" w:lineRule="auto"/>
        <w:ind w:left="0"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w:t>
      </w:r>
      <w:r w:rsidR="00AD2E17">
        <w:rPr>
          <w:rFonts w:ascii="Times New Roman" w:eastAsia="Times New Roman" w:hAnsi="Times New Roman" w:cs="Times New Roman"/>
          <w:sz w:val="28"/>
          <w:szCs w:val="28"/>
          <w:lang w:val="ky-KG" w:eastAsia="ru-RU"/>
        </w:rPr>
        <w:t>(</w:t>
      </w:r>
      <w:r w:rsidRPr="00115BE6">
        <w:rPr>
          <w:rFonts w:ascii="Times New Roman" w:eastAsia="Times New Roman" w:hAnsi="Times New Roman" w:cs="Times New Roman"/>
          <w:sz w:val="28"/>
          <w:szCs w:val="28"/>
          <w:lang w:val="ky-KG" w:eastAsia="ru-RU"/>
        </w:rPr>
        <w:t>минималдуу 36 академиялык саат жана максималдуу – 39 саат</w:t>
      </w:r>
      <w:r w:rsidR="00AD2E17">
        <w:rPr>
          <w:rFonts w:ascii="Times New Roman" w:eastAsia="Times New Roman" w:hAnsi="Times New Roman" w:cs="Times New Roman"/>
          <w:sz w:val="28"/>
          <w:szCs w:val="28"/>
          <w:lang w:val="ky-KG" w:eastAsia="ru-RU"/>
        </w:rPr>
        <w:t>)</w:t>
      </w:r>
      <w:r w:rsidR="00AD2E17" w:rsidRPr="00AD2E17">
        <w:rPr>
          <w:rFonts w:ascii="Times New Roman" w:eastAsia="Times New Roman" w:hAnsi="Times New Roman" w:cs="Times New Roman"/>
          <w:sz w:val="28"/>
          <w:szCs w:val="28"/>
          <w:lang w:val="ky-KG" w:eastAsia="ru-RU"/>
        </w:rPr>
        <w:t xml:space="preserve"> </w:t>
      </w:r>
      <w:r w:rsidR="00AD2E17" w:rsidRPr="00B94332">
        <w:rPr>
          <w:rFonts w:ascii="Times New Roman" w:eastAsia="Times New Roman" w:hAnsi="Times New Roman" w:cs="Times New Roman"/>
          <w:sz w:val="28"/>
          <w:szCs w:val="28"/>
          <w:lang w:val="ky-KG" w:eastAsia="ru-RU"/>
        </w:rPr>
        <w:t>орто билим берүүнүн базасында 10 ай окутуу мөөнөтүндө  (минималдуу 39 саат, өндүрүштүк практиканы эске алуу менен максималдуу - 40 саат). белгиленет</w:t>
      </w:r>
      <w:r w:rsidRPr="00115BE6">
        <w:rPr>
          <w:rFonts w:ascii="Times New Roman" w:eastAsia="Times New Roman" w:hAnsi="Times New Roman" w:cs="Times New Roman"/>
          <w:sz w:val="28"/>
          <w:szCs w:val="28"/>
          <w:lang w:val="ky-KG" w:eastAsia="ru-RU"/>
        </w:rPr>
        <w:t xml:space="preserve">. </w:t>
      </w:r>
    </w:p>
    <w:p w14:paraId="50CBD1A0" w14:textId="4A24CA24" w:rsidR="00BE3223" w:rsidRPr="00115BE6" w:rsidRDefault="00BE3223"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w:t>
      </w:r>
      <w:r w:rsidRPr="00115BE6">
        <w:rPr>
          <w:rFonts w:ascii="Times New Roman" w:eastAsia="Times New Roman" w:hAnsi="Times New Roman" w:cs="Times New Roman"/>
          <w:color w:val="000000" w:themeColor="text1"/>
          <w:sz w:val="28"/>
          <w:szCs w:val="28"/>
          <w:lang w:val="ky-KG" w:eastAsia="ru-RU"/>
        </w:rPr>
        <w:lastRenderedPageBreak/>
        <w:t>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635C190" w14:textId="77777777" w:rsidR="00BE3223" w:rsidRPr="00115BE6" w:rsidRDefault="00BE3223" w:rsidP="006E41BB">
      <w:pPr>
        <w:spacing w:after="0" w:line="240" w:lineRule="auto"/>
        <w:ind w:firstLine="709"/>
        <w:jc w:val="both"/>
        <w:rPr>
          <w:rFonts w:ascii="Times New Roman" w:eastAsia="Times New Roman" w:hAnsi="Times New Roman" w:cs="Times New Roman"/>
          <w:sz w:val="28"/>
          <w:szCs w:val="28"/>
          <w:lang w:val="ky-KG" w:eastAsia="ru-RU"/>
        </w:rPr>
      </w:pPr>
      <w:r w:rsidRPr="00115BE6">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474F945E" w14:textId="76DFD35A" w:rsidR="00BE3223" w:rsidRPr="00115BE6" w:rsidRDefault="00BE3223"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52FBB8EF" w14:textId="354230B1" w:rsidR="00BE3223" w:rsidRPr="00115BE6" w:rsidRDefault="00BE3223"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18B9E56" w14:textId="77777777" w:rsidR="006A0AB0" w:rsidRPr="00115BE6" w:rsidRDefault="006A0AB0" w:rsidP="006E41BB">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300D81B3" w14:textId="6688495B" w:rsidR="006A0AB0" w:rsidRPr="00115BE6" w:rsidRDefault="006A0AB0"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6</w:t>
      </w:r>
      <w:r w:rsidR="0004063C"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 xml:space="preserve">бөлүм. </w:t>
      </w:r>
      <w:r w:rsidR="005D231A" w:rsidRPr="005D231A">
        <w:rPr>
          <w:rFonts w:ascii="Times New Roman" w:eastAsia="Times New Roman" w:hAnsi="Times New Roman" w:cs="Times New Roman"/>
          <w:b/>
          <w:bCs/>
          <w:color w:val="000000" w:themeColor="text1"/>
          <w:sz w:val="28"/>
          <w:szCs w:val="28"/>
          <w:lang w:val="ky-KG" w:eastAsia="ru-RU"/>
        </w:rPr>
        <w:t>Автотранспорт каражаттарын оңдоочу слесарь</w:t>
      </w:r>
      <w:r w:rsidR="005D231A" w:rsidRPr="00115BE6">
        <w:rPr>
          <w:rFonts w:ascii="Times New Roman" w:eastAsia="Times New Roman" w:hAnsi="Times New Roman" w:cs="Times New Roman"/>
          <w:b/>
          <w:bCs/>
          <w:color w:val="000000" w:themeColor="text1"/>
          <w:sz w:val="28"/>
          <w:szCs w:val="28"/>
          <w:lang w:val="ky-KG" w:eastAsia="ru-RU"/>
        </w:rPr>
        <w:t xml:space="preserve">  </w:t>
      </w:r>
      <w:r w:rsidR="001F31AE">
        <w:rPr>
          <w:rFonts w:ascii="Times New Roman" w:eastAsia="Times New Roman" w:hAnsi="Times New Roman" w:cs="Times New Roman"/>
          <w:b/>
          <w:bCs/>
          <w:color w:val="000000" w:themeColor="text1"/>
          <w:sz w:val="28"/>
          <w:szCs w:val="28"/>
          <w:lang w:val="ky-KG" w:eastAsia="ru-RU"/>
        </w:rPr>
        <w:t xml:space="preserve">        </w:t>
      </w:r>
      <w:r w:rsidR="00A41824" w:rsidRPr="00115BE6">
        <w:rPr>
          <w:rFonts w:ascii="Times New Roman" w:eastAsia="Times New Roman" w:hAnsi="Times New Roman" w:cs="Times New Roman"/>
          <w:b/>
          <w:bCs/>
          <w:color w:val="000000" w:themeColor="text1"/>
          <w:sz w:val="28"/>
          <w:szCs w:val="28"/>
          <w:lang w:val="ky-KG" w:eastAsia="ru-RU"/>
        </w:rPr>
        <w:t>кесиби боюнча билим берүү программасынын мазмунуна коюлуучу талаптар</w:t>
      </w:r>
    </w:p>
    <w:p w14:paraId="29E2E5CA" w14:textId="77777777" w:rsidR="00A41824" w:rsidRPr="00115BE6" w:rsidRDefault="00A41824"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11358DC4" w14:textId="24E71388" w:rsidR="006A0AB0" w:rsidRPr="00115BE6" w:rsidRDefault="005D231A" w:rsidP="006E41BB">
      <w:pPr>
        <w:pStyle w:val="ae"/>
        <w:numPr>
          <w:ilvl w:val="0"/>
          <w:numId w:val="19"/>
        </w:numPr>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Автотранспорт каражаттарын оңдоочу слесарь</w:t>
      </w:r>
      <w:r w:rsidR="00AA6D15">
        <w:rPr>
          <w:rFonts w:ascii="Times New Roman" w:eastAsia="Times New Roman" w:hAnsi="Times New Roman" w:cs="Times New Roman"/>
          <w:bCs/>
          <w:color w:val="000000" w:themeColor="text1"/>
          <w:sz w:val="28"/>
          <w:szCs w:val="28"/>
          <w:lang w:val="ky-KG" w:eastAsia="ru-RU"/>
        </w:rPr>
        <w:t xml:space="preserve"> </w:t>
      </w:r>
      <w:r w:rsidRPr="00AA6D15">
        <w:rPr>
          <w:rFonts w:ascii="Times New Roman" w:eastAsia="Times New Roman" w:hAnsi="Times New Roman" w:cs="Times New Roman"/>
          <w:bCs/>
          <w:color w:val="000000" w:themeColor="text1"/>
          <w:sz w:val="28"/>
          <w:szCs w:val="28"/>
          <w:lang w:val="ky-KG" w:eastAsia="ru-RU"/>
        </w:rPr>
        <w:t>7231 Автомобилдерди оңдоочу слесарь (кузовун оңдоо иштери)</w:t>
      </w:r>
      <w:r>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color w:val="000000" w:themeColor="text1"/>
          <w:sz w:val="28"/>
          <w:szCs w:val="28"/>
          <w:lang w:val="ky-KG" w:eastAsia="ru-RU"/>
        </w:rPr>
        <w:t>кесиби боюнча</w:t>
      </w:r>
      <w:r w:rsidR="006A0AB0" w:rsidRPr="00115BE6">
        <w:rPr>
          <w:rFonts w:ascii="Times New Roman" w:eastAsia="Times New Roman" w:hAnsi="Times New Roman" w:cs="Times New Roman"/>
          <w:bCs/>
          <w:color w:val="000000" w:themeColor="text1"/>
          <w:sz w:val="28"/>
          <w:szCs w:val="28"/>
          <w:lang w:val="ky-KG" w:eastAsia="ru-RU"/>
        </w:rPr>
        <w:t xml:space="preserve"> бүтүрүүчү Мамлекеттик билим берүү стандартынын 9 жана 10 –пункттарында көрсөтүлгөн билим берүү программасынын максаттарына ылайык төмөнкү компетенцияларга ээ болушу керек:</w:t>
      </w:r>
      <w:r w:rsidR="00A41824" w:rsidRPr="00115BE6">
        <w:rPr>
          <w:rFonts w:ascii="Times New Roman" w:eastAsia="Times New Roman" w:hAnsi="Times New Roman" w:cs="Times New Roman"/>
          <w:b/>
          <w:bCs/>
          <w:color w:val="000000" w:themeColor="text1"/>
          <w:sz w:val="28"/>
          <w:szCs w:val="28"/>
          <w:lang w:val="ky-KG" w:eastAsia="ru-RU"/>
        </w:rPr>
        <w:t xml:space="preserve"> </w:t>
      </w:r>
    </w:p>
    <w:p w14:paraId="4E8C5498"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w:t>
      </w:r>
      <w:r w:rsidRPr="00115BE6">
        <w:rPr>
          <w:rFonts w:ascii="Times New Roman" w:eastAsia="Times New Roman" w:hAnsi="Times New Roman" w:cs="Times New Roman"/>
          <w:b/>
          <w:color w:val="000000" w:themeColor="text1"/>
          <w:sz w:val="28"/>
          <w:szCs w:val="28"/>
          <w:lang w:val="ky-KG" w:eastAsia="ru-RU"/>
        </w:rPr>
        <w:t xml:space="preserve"> жалпы</w:t>
      </w:r>
      <w:r w:rsidRPr="00115BE6">
        <w:rPr>
          <w:rFonts w:ascii="Times New Roman" w:eastAsia="Times New Roman" w:hAnsi="Times New Roman" w:cs="Times New Roman"/>
          <w:color w:val="000000" w:themeColor="text1"/>
          <w:sz w:val="28"/>
          <w:szCs w:val="28"/>
          <w:lang w:val="ky-KG" w:eastAsia="ru-RU"/>
        </w:rPr>
        <w:t>:</w:t>
      </w:r>
    </w:p>
    <w:p w14:paraId="7896347D" w14:textId="7F25B7A8"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ЖК-1.</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Айлана-чөйрөнү коргоо жана өндүрүштүк экология; коопсуз жана сергек жашоо мүнөзүн уюштуруу жөнүндө билимин колдоно алат;</w:t>
      </w:r>
    </w:p>
    <w:p w14:paraId="3568A77B" w14:textId="6503B695"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ЖК-2.</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0AEDEE22" w14:textId="060186D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ЖК-3.</w:t>
      </w:r>
      <w:r w:rsidR="00456318"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Кесиптик ишинде маалыматтык-коммуникациялык технологияларды колдонууга жөндөмдүү;</w:t>
      </w:r>
    </w:p>
    <w:p w14:paraId="64D536A9" w14:textId="075C75DB"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ЖК-4.</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Командада иштей алат, кесиптештери, жетекчилиги, керектөөчүлөр менен натыйжалуу баарлаша алат;</w:t>
      </w:r>
    </w:p>
    <w:p w14:paraId="629EE6F5" w14:textId="77777777"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050F1E9F" w14:textId="01220271"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ЖК-6.</w:t>
      </w:r>
      <w:r w:rsidR="00A41824"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color w:val="000000" w:themeColor="text1"/>
          <w:sz w:val="28"/>
          <w:szCs w:val="28"/>
          <w:lang w:val="ky-KG" w:eastAsia="ru-RU"/>
        </w:rPr>
        <w:t>Кесиптик иште негизги ишкердик билимдерди жана көндүмдөрдү колдоно алат.</w:t>
      </w:r>
    </w:p>
    <w:p w14:paraId="30167688" w14:textId="4F06E27C"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w:t>
      </w:r>
      <w:r w:rsidRPr="00115BE6">
        <w:rPr>
          <w:rFonts w:ascii="Times New Roman" w:eastAsia="Times New Roman" w:hAnsi="Times New Roman" w:cs="Times New Roman"/>
          <w:b/>
          <w:color w:val="000000" w:themeColor="text1"/>
          <w:sz w:val="28"/>
          <w:szCs w:val="28"/>
          <w:lang w:val="ky-KG" w:eastAsia="ru-RU"/>
        </w:rPr>
        <w:t>кесиптик</w:t>
      </w:r>
      <w:r w:rsidRPr="00115BE6">
        <w:rPr>
          <w:rFonts w:ascii="Times New Roman" w:eastAsia="Times New Roman" w:hAnsi="Times New Roman" w:cs="Times New Roman"/>
          <w:color w:val="000000" w:themeColor="text1"/>
          <w:sz w:val="28"/>
          <w:szCs w:val="28"/>
          <w:lang w:val="ky-KG" w:eastAsia="ru-RU"/>
        </w:rPr>
        <w:t xml:space="preserve">: </w:t>
      </w:r>
    </w:p>
    <w:p w14:paraId="68CDFECB" w14:textId="22DB8E05" w:rsidR="006A0AB0" w:rsidRPr="00115BE6" w:rsidRDefault="006A0AB0" w:rsidP="00AA6D15">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КК-1.</w:t>
      </w:r>
      <w:r w:rsidR="000E04F9" w:rsidRPr="000E04F9">
        <w:rPr>
          <w:lang w:val="ky-KG"/>
        </w:rPr>
        <w:t xml:space="preserve"> </w:t>
      </w:r>
      <w:r w:rsidR="000E04F9" w:rsidRPr="000E04F9">
        <w:rPr>
          <w:rFonts w:ascii="Times New Roman" w:eastAsia="Times New Roman" w:hAnsi="Times New Roman" w:cs="Times New Roman"/>
          <w:color w:val="000000" w:themeColor="text1"/>
          <w:sz w:val="28"/>
          <w:szCs w:val="28"/>
          <w:lang w:val="ky-KG" w:eastAsia="ru-RU"/>
        </w:rPr>
        <w:t>Жумуш ордун жана автоунаа оңдоочу жабдууларды,</w:t>
      </w:r>
      <w:r w:rsidR="00AA6D15">
        <w:rPr>
          <w:rFonts w:ascii="Times New Roman" w:eastAsia="Times New Roman" w:hAnsi="Times New Roman" w:cs="Times New Roman"/>
          <w:color w:val="000000" w:themeColor="text1"/>
          <w:sz w:val="28"/>
          <w:szCs w:val="28"/>
          <w:lang w:val="ky-KG" w:eastAsia="ru-RU"/>
        </w:rPr>
        <w:t xml:space="preserve"> </w:t>
      </w:r>
      <w:r w:rsidR="000E04F9" w:rsidRPr="000E04F9">
        <w:rPr>
          <w:rFonts w:ascii="Times New Roman" w:eastAsia="Times New Roman" w:hAnsi="Times New Roman" w:cs="Times New Roman"/>
          <w:color w:val="000000" w:themeColor="text1"/>
          <w:sz w:val="28"/>
          <w:szCs w:val="28"/>
          <w:lang w:val="ky-KG" w:eastAsia="ru-RU"/>
        </w:rPr>
        <w:t>шаймандарды жана атайын шаймандарды ишке даярдоого жөндөмдүү;</w:t>
      </w:r>
    </w:p>
    <w:p w14:paraId="1C9F5A42" w14:textId="193D2918" w:rsidR="006A0AB0" w:rsidRPr="00115BE6" w:rsidRDefault="006A0AB0" w:rsidP="006E41BB">
      <w:pPr>
        <w:spacing w:after="0" w:line="240" w:lineRule="auto"/>
        <w:ind w:firstLine="709"/>
        <w:rPr>
          <w:rFonts w:ascii="Times New Roman" w:eastAsia="Times New Roman" w:hAnsi="Times New Roman" w:cs="Times New Roman"/>
          <w:color w:val="212529"/>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КК-2.</w:t>
      </w:r>
      <w:r w:rsidR="000E04F9" w:rsidRPr="000E04F9">
        <w:t xml:space="preserve"> </w:t>
      </w:r>
      <w:r w:rsidR="000E04F9">
        <w:rPr>
          <w:rFonts w:ascii="Times New Roman" w:eastAsia="Times New Roman" w:hAnsi="Times New Roman" w:cs="Times New Roman"/>
          <w:color w:val="000000" w:themeColor="text1"/>
          <w:sz w:val="28"/>
          <w:szCs w:val="28"/>
          <w:lang w:val="ky-KG" w:eastAsia="ru-RU"/>
        </w:rPr>
        <w:t>Автоунааны диагностикалай алат;</w:t>
      </w:r>
      <w:r w:rsidRPr="00115BE6">
        <w:rPr>
          <w:rFonts w:ascii="Times New Roman" w:eastAsia="Times New Roman" w:hAnsi="Times New Roman" w:cs="Times New Roman"/>
          <w:color w:val="000000" w:themeColor="text1"/>
          <w:sz w:val="28"/>
          <w:szCs w:val="28"/>
          <w:lang w:val="ky-KG" w:eastAsia="ru-RU"/>
        </w:rPr>
        <w:t xml:space="preserve"> </w:t>
      </w:r>
    </w:p>
    <w:p w14:paraId="28564AE1" w14:textId="625B7DF6"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КК-3</w:t>
      </w:r>
      <w:r w:rsidR="000E04F9">
        <w:rPr>
          <w:rFonts w:ascii="Times New Roman" w:eastAsia="Times New Roman" w:hAnsi="Times New Roman" w:cs="Times New Roman"/>
          <w:color w:val="000000" w:themeColor="text1"/>
          <w:sz w:val="28"/>
          <w:szCs w:val="28"/>
          <w:lang w:val="ky-KG" w:eastAsia="ru-RU"/>
        </w:rPr>
        <w:t xml:space="preserve">. </w:t>
      </w:r>
      <w:r w:rsidR="000E04F9" w:rsidRPr="000E04F9">
        <w:rPr>
          <w:rFonts w:ascii="Times New Roman" w:eastAsia="Times New Roman" w:hAnsi="Times New Roman" w:cs="Times New Roman"/>
          <w:color w:val="000000" w:themeColor="text1"/>
          <w:sz w:val="28"/>
          <w:szCs w:val="28"/>
          <w:lang w:val="ky-KG" w:eastAsia="ru-RU"/>
        </w:rPr>
        <w:t>Автоунаанын тетиктерине, түйүндөрүнө, агрегаттарына жана механизмдерине техникалык тейлөө жүргүзө алат;</w:t>
      </w:r>
    </w:p>
    <w:p w14:paraId="1183565C" w14:textId="33FCE904"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КК-4. </w:t>
      </w:r>
      <w:r w:rsidR="000E04F9" w:rsidRPr="000E04F9">
        <w:rPr>
          <w:rFonts w:ascii="Times New Roman" w:eastAsia="Times New Roman" w:hAnsi="Times New Roman" w:cs="Times New Roman"/>
          <w:color w:val="000000" w:themeColor="text1"/>
          <w:sz w:val="28"/>
          <w:szCs w:val="28"/>
          <w:lang w:val="ky-KG" w:eastAsia="ru-RU"/>
        </w:rPr>
        <w:t>Автомобилдин тетиктерин, түйүндөрүн, агрегаттарын жана механизмдерин оңдой алат;</w:t>
      </w:r>
    </w:p>
    <w:p w14:paraId="7694B8DF" w14:textId="58E0D740"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lastRenderedPageBreak/>
        <w:t>КК-5.</w:t>
      </w:r>
      <w:r w:rsidR="00F948FF" w:rsidRPr="00115BE6">
        <w:rPr>
          <w:rFonts w:ascii="Times New Roman" w:hAnsi="Times New Roman" w:cs="Times New Roman"/>
          <w:sz w:val="28"/>
          <w:szCs w:val="28"/>
          <w:lang w:val="ky-KG"/>
        </w:rPr>
        <w:t xml:space="preserve"> </w:t>
      </w:r>
      <w:r w:rsidR="000E04F9" w:rsidRPr="000E04F9">
        <w:rPr>
          <w:rFonts w:ascii="Times New Roman" w:hAnsi="Times New Roman" w:cs="Times New Roman"/>
          <w:sz w:val="28"/>
          <w:szCs w:val="28"/>
          <w:lang w:val="ky-KG"/>
        </w:rPr>
        <w:t>Автомобилдин тетиктерин, түйүндөрүн, агрегаттарын жана механизмдерин сыноого жөндөмдүү;</w:t>
      </w:r>
    </w:p>
    <w:p w14:paraId="42853EB8" w14:textId="2F3C4FAF" w:rsidR="006A0AB0" w:rsidRPr="00115BE6" w:rsidRDefault="006A0AB0" w:rsidP="006E41BB">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КК-6.</w:t>
      </w:r>
      <w:r w:rsidR="000E04F9" w:rsidRPr="000E04F9">
        <w:rPr>
          <w:lang w:val="ky-KG"/>
        </w:rPr>
        <w:t xml:space="preserve"> </w:t>
      </w:r>
      <w:r w:rsidR="000E04F9" w:rsidRPr="000E04F9">
        <w:rPr>
          <w:rFonts w:ascii="Times New Roman" w:eastAsia="Times New Roman" w:hAnsi="Times New Roman" w:cs="Times New Roman"/>
          <w:color w:val="000000" w:themeColor="text1"/>
          <w:sz w:val="28"/>
          <w:szCs w:val="28"/>
          <w:lang w:val="ky-KG" w:eastAsia="ru-RU"/>
        </w:rPr>
        <w:t>Бүткөн ишти тапшырып, жумуш ордун тазалай алат.</w:t>
      </w:r>
    </w:p>
    <w:p w14:paraId="50F94311" w14:textId="75591985" w:rsidR="006A0AB0" w:rsidRPr="00115BE6" w:rsidRDefault="00BF384F"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Башталгыч к</w:t>
      </w:r>
      <w:r w:rsidR="006A0AB0" w:rsidRPr="00115BE6">
        <w:rPr>
          <w:rFonts w:ascii="Times New Roman" w:eastAsia="Times New Roman" w:hAnsi="Times New Roman" w:cs="Times New Roman"/>
          <w:color w:val="000000" w:themeColor="text1"/>
          <w:sz w:val="28"/>
          <w:szCs w:val="28"/>
          <w:lang w:val="ky-KG" w:eastAsia="ru-RU"/>
        </w:rPr>
        <w:t>есиптик билим берүү программасы ушул МБСке тиркелген (1-тиркеме) түзүмгө ылайык кесиптик билим берүүнүн деңгээлин эске алуу менен иштелип чыгат.</w:t>
      </w:r>
    </w:p>
    <w:p w14:paraId="058EC7CF" w14:textId="63C8BC34" w:rsidR="006A0AB0" w:rsidRPr="00115BE6" w:rsidRDefault="006A0AB0"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Билим берүү программасы жалпы гуманитардык циклдин милдеттүү дисциплиналарын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940180" w14:textId="388D635B" w:rsidR="006A0AB0" w:rsidRPr="00115BE6" w:rsidRDefault="006A0AB0" w:rsidP="006E41BB">
      <w:pPr>
        <w:spacing w:after="0" w:line="240" w:lineRule="auto"/>
        <w:ind w:firstLine="709"/>
        <w:jc w:val="both"/>
        <w:rPr>
          <w:rFonts w:ascii="Times New Roman" w:eastAsia="Times New Roman" w:hAnsi="Times New Roman" w:cs="Times New Roman"/>
          <w:color w:val="000000"/>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Дисциплиналардын ар бир цикли билим берү</w:t>
      </w:r>
      <w:r w:rsidR="00C729BC" w:rsidRPr="00115BE6">
        <w:rPr>
          <w:rFonts w:ascii="Times New Roman" w:eastAsia="Times New Roman" w:hAnsi="Times New Roman" w:cs="Times New Roman"/>
          <w:color w:val="000000" w:themeColor="text1"/>
          <w:sz w:val="28"/>
          <w:szCs w:val="28"/>
          <w:lang w:val="ky-KG" w:eastAsia="ru-RU"/>
        </w:rPr>
        <w:t>ү</w:t>
      </w:r>
      <w:r w:rsidRPr="00115BE6">
        <w:rPr>
          <w:rFonts w:ascii="Times New Roman" w:eastAsia="Times New Roman" w:hAnsi="Times New Roman" w:cs="Times New Roman"/>
          <w:color w:val="000000" w:themeColor="text1"/>
          <w:sz w:val="28"/>
          <w:szCs w:val="28"/>
          <w:lang w:val="ky-KG" w:eastAsia="ru-RU"/>
        </w:rPr>
        <w:t xml:space="preserve"> уюму тарабынан белгиленүүчү базалык (милдеттүү)  жана вариативдик бөлүктөргө ээ. </w:t>
      </w:r>
      <w:r w:rsidR="00BF384F" w:rsidRPr="00115BE6">
        <w:rPr>
          <w:rFonts w:ascii="Times New Roman" w:eastAsia="Times New Roman" w:hAnsi="Times New Roman" w:cs="Times New Roman"/>
          <w:color w:val="000000"/>
          <w:sz w:val="28"/>
          <w:szCs w:val="28"/>
          <w:lang w:val="ky-KG" w:eastAsia="ru-RU"/>
        </w:rPr>
        <w:t>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ADB29E0" w14:textId="3E5FFC6D" w:rsidR="006A0AB0" w:rsidRDefault="006A0AB0" w:rsidP="001F31AE">
      <w:pPr>
        <w:pStyle w:val="ae"/>
        <w:numPr>
          <w:ilvl w:val="0"/>
          <w:numId w:val="19"/>
        </w:numPr>
        <w:spacing w:after="0" w:line="240" w:lineRule="auto"/>
        <w:ind w:left="0" w:firstLine="709"/>
        <w:jc w:val="both"/>
        <w:rPr>
          <w:rFonts w:ascii="Times New Roman" w:eastAsia="Times New Roman" w:hAnsi="Times New Roman" w:cs="Times New Roman"/>
          <w:color w:val="000000"/>
          <w:sz w:val="28"/>
          <w:szCs w:val="28"/>
          <w:lang w:val="ky-KG" w:eastAsia="ru-RU"/>
        </w:rPr>
      </w:pPr>
      <w:r w:rsidRPr="00115BE6">
        <w:rPr>
          <w:rFonts w:ascii="Times New Roman" w:eastAsia="Times New Roman" w:hAnsi="Times New Roman" w:cs="Times New Roman"/>
          <w:color w:val="000000"/>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363A88F" w14:textId="019E2F44" w:rsidR="001F31AE" w:rsidRDefault="001F31AE" w:rsidP="001F31AE">
      <w:pPr>
        <w:spacing w:after="0" w:line="240" w:lineRule="auto"/>
        <w:jc w:val="both"/>
        <w:rPr>
          <w:rFonts w:ascii="Times New Roman" w:eastAsia="Times New Roman" w:hAnsi="Times New Roman" w:cs="Times New Roman"/>
          <w:color w:val="000000"/>
          <w:sz w:val="28"/>
          <w:szCs w:val="28"/>
          <w:lang w:val="ky-KG" w:eastAsia="ru-RU"/>
        </w:rPr>
      </w:pPr>
    </w:p>
    <w:p w14:paraId="54E26019" w14:textId="33670D5F" w:rsidR="006A0AB0" w:rsidRPr="00115BE6" w:rsidRDefault="006A0AB0"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7-бөлүм. Окуу процессин кадрлар менен камсыз кылуу</w:t>
      </w:r>
    </w:p>
    <w:p w14:paraId="0B8D843D" w14:textId="77777777" w:rsidR="006A0AB0" w:rsidRPr="00115BE6" w:rsidRDefault="006A0AB0"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BBD3227" w14:textId="5FCE0958" w:rsidR="00207E24" w:rsidRPr="00207E24" w:rsidRDefault="00207E24" w:rsidP="00AA6D15">
      <w:pPr>
        <w:pStyle w:val="ae"/>
        <w:numPr>
          <w:ilvl w:val="0"/>
          <w:numId w:val="19"/>
        </w:numPr>
        <w:spacing w:after="0"/>
        <w:ind w:left="0" w:firstLine="709"/>
        <w:jc w:val="both"/>
        <w:rPr>
          <w:rFonts w:ascii="Times New Roman" w:hAnsi="Times New Roman" w:cs="Times New Roman"/>
          <w:sz w:val="28"/>
          <w:szCs w:val="28"/>
          <w:lang w:val="ky-KG"/>
        </w:rPr>
      </w:pPr>
      <w:r w:rsidRPr="00207E24">
        <w:rPr>
          <w:rFonts w:ascii="Times New Roman" w:hAnsi="Times New Roman" w:cs="Times New Roman"/>
          <w:sz w:val="28"/>
          <w:szCs w:val="28"/>
          <w:lang w:val="ky-KG"/>
        </w:rPr>
        <w:t xml:space="preserve">Билим берүү программасын ишке ашыруу тиешелүү кесиптик билим деңгээлине, окутулуп жаткан дисциплинанын профилине ылайык келген билими бар жана илимий- методикалык иш менен системалуу алектенген педагогикалык кадрлар менен камсыз кылынышы керек. Башталгыч кесиптик билим берүүнүн жалпы техникалык, жалпы кесиптик жана кесиптик циклдеринин окутуучулары тиешелүү адистик боюнча орто кесиптик (техник-механик) же жогорку кесиптик билими (бакалавр, магистр) болууга тийиш. </w:t>
      </w:r>
    </w:p>
    <w:p w14:paraId="25A1E965" w14:textId="77777777" w:rsidR="00AD2E17" w:rsidRPr="00B94332" w:rsidRDefault="00AD2E17" w:rsidP="00AD2E17">
      <w:pPr>
        <w:spacing w:after="0"/>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Кесиптик циклдин окутуучуларынын сапаттык курамын баалоодо ББУ ОКБ жана ЖКБнын бүтүрүүчүлөрү эске алынат (</w:t>
      </w:r>
      <w:bookmarkStart w:id="9" w:name="_Hlk230598320"/>
      <w:r w:rsidRPr="00B94332">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p>
    <w:bookmarkEnd w:id="9"/>
    <w:p w14:paraId="1AE52876" w14:textId="77777777" w:rsidR="00207E24" w:rsidRPr="003B6238" w:rsidRDefault="00207E24" w:rsidP="00AA6D15">
      <w:pPr>
        <w:spacing w:after="0"/>
        <w:ind w:firstLine="709"/>
        <w:jc w:val="both"/>
        <w:rPr>
          <w:rFonts w:ascii="Times New Roman" w:hAnsi="Times New Roman" w:cs="Times New Roman"/>
          <w:sz w:val="28"/>
          <w:szCs w:val="28"/>
          <w:lang w:val="ky-KG"/>
        </w:rPr>
      </w:pPr>
      <w:r w:rsidRPr="003B6238">
        <w:rPr>
          <w:rFonts w:ascii="Times New Roman" w:hAnsi="Times New Roman" w:cs="Times New Roman"/>
          <w:sz w:val="28"/>
          <w:szCs w:val="28"/>
          <w:lang w:val="ky-KG"/>
        </w:rPr>
        <w:t xml:space="preserve">Өндүрүштүк окутуунун устаттары баштапкы кесиптик же орто кесиптик билимине, ошондой эле өндүрүштө 3 жылдан кем эмес иш тажрыйбасы бар даярдоо профили боюнча адистерге  болууга тийиш. </w:t>
      </w:r>
    </w:p>
    <w:p w14:paraId="644DF8CD" w14:textId="77777777" w:rsidR="00207E24" w:rsidRPr="003B6238" w:rsidRDefault="00207E24" w:rsidP="00AA6D15">
      <w:pPr>
        <w:spacing w:after="0"/>
        <w:ind w:firstLine="709"/>
        <w:jc w:val="both"/>
        <w:rPr>
          <w:rFonts w:ascii="Times New Roman" w:hAnsi="Times New Roman" w:cs="Times New Roman"/>
          <w:sz w:val="28"/>
          <w:szCs w:val="28"/>
          <w:lang w:val="ky-KG"/>
        </w:rPr>
      </w:pPr>
      <w:r w:rsidRPr="003B6238">
        <w:rPr>
          <w:rFonts w:ascii="Times New Roman" w:hAnsi="Times New Roman" w:cs="Times New Roman"/>
          <w:sz w:val="28"/>
          <w:szCs w:val="28"/>
          <w:lang w:val="ky-KG"/>
        </w:rPr>
        <w:lastRenderedPageBreak/>
        <w:t xml:space="preserve">Өндүрүштүк окутуу устаттары жумушчунун кесиби боюнча бүтүрүүчүлөр үчүн билим берүү стандартында каралгандан 1-2 разрядга жогору болууга тийиш. </w:t>
      </w:r>
    </w:p>
    <w:p w14:paraId="1E4ECAAF" w14:textId="53884423" w:rsidR="00207E24" w:rsidRPr="003B6238" w:rsidRDefault="00207E24" w:rsidP="00AA6D15">
      <w:pPr>
        <w:spacing w:after="0"/>
        <w:ind w:firstLine="709"/>
        <w:jc w:val="both"/>
        <w:rPr>
          <w:rFonts w:ascii="Times New Roman" w:hAnsi="Times New Roman" w:cs="Times New Roman"/>
          <w:sz w:val="28"/>
          <w:szCs w:val="28"/>
          <w:lang w:val="ky-KG"/>
        </w:rPr>
      </w:pPr>
      <w:r w:rsidRPr="003B6238">
        <w:rPr>
          <w:rFonts w:ascii="Times New Roman" w:hAnsi="Times New Roman" w:cs="Times New Roman"/>
          <w:sz w:val="28"/>
          <w:szCs w:val="28"/>
          <w:lang w:val="ky-KG"/>
        </w:rPr>
        <w:t xml:space="preserve">Билим берүү программасынын окутуучуларынын жалпы санына штаттык окутуучулардын жана устаттардын үлүшү </w:t>
      </w:r>
      <w:r w:rsidR="00B54291">
        <w:rPr>
          <w:rFonts w:ascii="Times New Roman" w:hAnsi="Times New Roman" w:cs="Times New Roman"/>
          <w:sz w:val="28"/>
          <w:szCs w:val="28"/>
          <w:lang w:val="ky-KG"/>
        </w:rPr>
        <w:t>50</w:t>
      </w:r>
      <w:r w:rsidRPr="003B6238">
        <w:rPr>
          <w:rFonts w:ascii="Times New Roman" w:hAnsi="Times New Roman" w:cs="Times New Roman"/>
          <w:sz w:val="28"/>
          <w:szCs w:val="28"/>
          <w:lang w:val="ky-KG"/>
        </w:rPr>
        <w:t>% кем эмес болушу керек. Окутуучу/окуучу катышы 1:</w:t>
      </w:r>
      <w:r w:rsidR="00B54291">
        <w:rPr>
          <w:rFonts w:ascii="Times New Roman" w:hAnsi="Times New Roman" w:cs="Times New Roman"/>
          <w:sz w:val="28"/>
          <w:szCs w:val="28"/>
          <w:lang w:val="ky-KG"/>
        </w:rPr>
        <w:t>25</w:t>
      </w:r>
      <w:r w:rsidRPr="003B6238">
        <w:rPr>
          <w:rFonts w:ascii="Times New Roman" w:hAnsi="Times New Roman" w:cs="Times New Roman"/>
          <w:sz w:val="28"/>
          <w:szCs w:val="28"/>
          <w:lang w:val="ky-KG"/>
        </w:rPr>
        <w:t>дан жогору эмес, ал эми өндүрүштүк окутуу устаты/окуучу катышы 1:12-15тен ашпашы керек.</w:t>
      </w:r>
    </w:p>
    <w:p w14:paraId="4FC258DD" w14:textId="6D7F9E13" w:rsidR="00207E24" w:rsidRDefault="00207E24" w:rsidP="00AA6D15">
      <w:pPr>
        <w:spacing w:after="0"/>
        <w:ind w:firstLine="709"/>
        <w:jc w:val="both"/>
        <w:rPr>
          <w:rFonts w:ascii="Times New Roman" w:hAnsi="Times New Roman" w:cs="Times New Roman"/>
          <w:sz w:val="28"/>
          <w:szCs w:val="28"/>
          <w:lang w:val="ky-KG"/>
        </w:rPr>
      </w:pPr>
      <w:r w:rsidRPr="003B6238">
        <w:rPr>
          <w:rFonts w:ascii="Times New Roman" w:hAnsi="Times New Roman" w:cs="Times New Roman"/>
          <w:sz w:val="28"/>
          <w:szCs w:val="28"/>
          <w:lang w:val="ky-KG"/>
        </w:rPr>
        <w:t xml:space="preserve">Окутуучулар жана өндүрүштүк окутуунун устаттары </w:t>
      </w:r>
      <w:r w:rsidR="00B54291">
        <w:rPr>
          <w:rFonts w:ascii="Times New Roman" w:hAnsi="Times New Roman" w:cs="Times New Roman"/>
          <w:sz w:val="28"/>
          <w:szCs w:val="28"/>
          <w:lang w:val="ky-KG"/>
        </w:rPr>
        <w:t>квалификациясын</w:t>
      </w:r>
      <w:r w:rsidRPr="003B6238">
        <w:rPr>
          <w:rFonts w:ascii="Times New Roman" w:hAnsi="Times New Roman" w:cs="Times New Roman"/>
          <w:sz w:val="28"/>
          <w:szCs w:val="28"/>
          <w:lang w:val="ky-KG"/>
        </w:rPr>
        <w:t xml:space="preserve"> 3 жылда 1 жолудан кем эмес </w:t>
      </w:r>
      <w:r w:rsidR="00B54291">
        <w:rPr>
          <w:rFonts w:ascii="Times New Roman" w:hAnsi="Times New Roman" w:cs="Times New Roman"/>
          <w:sz w:val="28"/>
          <w:szCs w:val="28"/>
          <w:lang w:val="ky-KG"/>
        </w:rPr>
        <w:t>жогорулатуудан</w:t>
      </w:r>
      <w:r w:rsidRPr="003B6238">
        <w:rPr>
          <w:rFonts w:ascii="Times New Roman" w:hAnsi="Times New Roman" w:cs="Times New Roman"/>
          <w:sz w:val="28"/>
          <w:szCs w:val="28"/>
          <w:lang w:val="ky-KG"/>
        </w:rPr>
        <w:t xml:space="preserve"> өтүшү керек. </w:t>
      </w:r>
    </w:p>
    <w:p w14:paraId="53E038BC" w14:textId="0FEEDA92" w:rsidR="00B54291" w:rsidRPr="003B6238" w:rsidRDefault="00B54291" w:rsidP="00B54291">
      <w:pPr>
        <w:shd w:val="clear" w:color="auto" w:fill="FFFFFF"/>
        <w:spacing w:after="0" w:line="240" w:lineRule="auto"/>
        <w:ind w:firstLine="708"/>
        <w:jc w:val="both"/>
        <w:rPr>
          <w:rFonts w:ascii="Times New Roman" w:hAnsi="Times New Roman" w:cs="Times New Roman"/>
          <w:sz w:val="28"/>
          <w:szCs w:val="28"/>
          <w:lang w:val="ky-KG"/>
        </w:rPr>
      </w:pPr>
      <w:r w:rsidRPr="00B94332">
        <w:rPr>
          <w:rFonts w:ascii="Times New Roman" w:hAnsi="Times New Roman" w:cs="Times New Roman"/>
          <w:sz w:val="28"/>
          <w:szCs w:val="28"/>
          <w:lang w:val="ky-KG"/>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44DBAE5D" w14:textId="3F2064BB" w:rsidR="006A0AB0" w:rsidRPr="00207E24" w:rsidRDefault="006A0AB0" w:rsidP="006E41BB">
      <w:pPr>
        <w:spacing w:after="0" w:line="240" w:lineRule="auto"/>
        <w:jc w:val="both"/>
        <w:rPr>
          <w:rFonts w:ascii="Times New Roman" w:eastAsia="Times New Roman" w:hAnsi="Times New Roman" w:cs="Times New Roman"/>
          <w:b/>
          <w:bCs/>
          <w:color w:val="000000" w:themeColor="text1"/>
          <w:sz w:val="28"/>
          <w:szCs w:val="28"/>
          <w:lang w:val="ky-KG" w:eastAsia="ru-RU"/>
        </w:rPr>
      </w:pPr>
      <w:r w:rsidRPr="00207E24">
        <w:rPr>
          <w:rFonts w:ascii="Times New Roman" w:eastAsia="Times New Roman" w:hAnsi="Times New Roman" w:cs="Times New Roman"/>
          <w:color w:val="000000" w:themeColor="text1"/>
          <w:sz w:val="28"/>
          <w:szCs w:val="28"/>
          <w:lang w:val="ky-KG" w:eastAsia="ru-RU"/>
        </w:rPr>
        <w:t xml:space="preserve"> </w:t>
      </w:r>
    </w:p>
    <w:p w14:paraId="7D1AEC27" w14:textId="5118D3DF" w:rsidR="006A0AB0" w:rsidRDefault="006A0AB0"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115BE6">
        <w:rPr>
          <w:rFonts w:ascii="Times New Roman" w:eastAsia="Times New Roman" w:hAnsi="Times New Roman" w:cs="Times New Roman"/>
          <w:b/>
          <w:bCs/>
          <w:color w:val="000000" w:themeColor="text1"/>
          <w:sz w:val="28"/>
          <w:szCs w:val="28"/>
          <w:lang w:val="ky-KG" w:eastAsia="ru-RU"/>
        </w:rPr>
        <w:t>8</w:t>
      </w:r>
      <w:r w:rsidR="0004063C" w:rsidRPr="00115BE6">
        <w:rPr>
          <w:rFonts w:ascii="Times New Roman" w:eastAsia="Times New Roman" w:hAnsi="Times New Roman" w:cs="Times New Roman"/>
          <w:b/>
          <w:bCs/>
          <w:color w:val="000000" w:themeColor="text1"/>
          <w:sz w:val="28"/>
          <w:szCs w:val="28"/>
          <w:lang w:val="ky-KG" w:eastAsia="ru-RU"/>
        </w:rPr>
        <w:t>-</w:t>
      </w:r>
      <w:r w:rsidRPr="00115BE6">
        <w:rPr>
          <w:rFonts w:ascii="Times New Roman" w:eastAsia="Times New Roman" w:hAnsi="Times New Roman" w:cs="Times New Roman"/>
          <w:b/>
          <w:bCs/>
          <w:color w:val="000000" w:themeColor="text1"/>
          <w:sz w:val="28"/>
          <w:szCs w:val="28"/>
          <w:lang w:val="ky-KG" w:eastAsia="ru-RU"/>
        </w:rPr>
        <w:t>бөлүм.</w:t>
      </w:r>
      <w:r w:rsidR="0004063C" w:rsidRPr="00115BE6">
        <w:rPr>
          <w:rFonts w:ascii="Times New Roman" w:eastAsia="Times New Roman" w:hAnsi="Times New Roman" w:cs="Times New Roman"/>
          <w:b/>
          <w:bCs/>
          <w:color w:val="000000" w:themeColor="text1"/>
          <w:sz w:val="28"/>
          <w:szCs w:val="28"/>
          <w:lang w:val="ky-KG" w:eastAsia="ru-RU"/>
        </w:rPr>
        <w:t xml:space="preserve"> </w:t>
      </w:r>
      <w:r w:rsidRPr="00115BE6">
        <w:rPr>
          <w:rFonts w:ascii="Times New Roman" w:eastAsia="Times New Roman" w:hAnsi="Times New Roman" w:cs="Times New Roman"/>
          <w:b/>
          <w:bCs/>
          <w:color w:val="000000" w:themeColor="text1"/>
          <w:sz w:val="28"/>
          <w:szCs w:val="28"/>
          <w:lang w:val="ky-KG" w:eastAsia="ru-RU"/>
        </w:rPr>
        <w:t>Окуу процессин окуу- методикалык жана маалыматтык камсыздоо</w:t>
      </w:r>
    </w:p>
    <w:p w14:paraId="4084E1F6" w14:textId="77777777" w:rsidR="009E2C57" w:rsidRPr="00115BE6" w:rsidRDefault="009E2C57" w:rsidP="006E41BB">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92DF575" w14:textId="5943C59D" w:rsidR="004C66C6" w:rsidRPr="00115BE6" w:rsidRDefault="005D231A"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AA6D15">
        <w:rPr>
          <w:rFonts w:ascii="Times New Roman" w:eastAsia="Times New Roman" w:hAnsi="Times New Roman" w:cs="Times New Roman"/>
          <w:bCs/>
          <w:color w:val="000000" w:themeColor="text1"/>
          <w:sz w:val="28"/>
          <w:szCs w:val="28"/>
          <w:lang w:val="ky-KG" w:eastAsia="ru-RU"/>
        </w:rPr>
        <w:t xml:space="preserve">Автотранспорт каражаттарын оңдоочу слесарь  </w:t>
      </w:r>
      <w:r w:rsidR="009A4B71" w:rsidRPr="00AA6D15">
        <w:rPr>
          <w:rFonts w:ascii="Times New Roman" w:eastAsia="Times New Roman" w:hAnsi="Times New Roman" w:cs="Times New Roman"/>
          <w:bCs/>
          <w:color w:val="000000" w:themeColor="text1"/>
          <w:sz w:val="28"/>
          <w:szCs w:val="28"/>
          <w:lang w:val="ky-KG" w:eastAsia="ru-RU"/>
        </w:rPr>
        <w:t xml:space="preserve">                   </w:t>
      </w:r>
      <w:r>
        <w:rPr>
          <w:rFonts w:ascii="Times New Roman" w:eastAsia="Times New Roman" w:hAnsi="Times New Roman" w:cs="Times New Roman"/>
          <w:b/>
          <w:bCs/>
          <w:color w:val="000000" w:themeColor="text1"/>
          <w:sz w:val="28"/>
          <w:szCs w:val="28"/>
          <w:lang w:val="ky-KG" w:eastAsia="ru-RU"/>
        </w:rPr>
        <w:t xml:space="preserve"> </w:t>
      </w:r>
      <w:r w:rsidR="006A0AB0" w:rsidRPr="00115BE6">
        <w:rPr>
          <w:rFonts w:ascii="Times New Roman" w:eastAsia="Times New Roman" w:hAnsi="Times New Roman" w:cs="Times New Roman"/>
          <w:color w:val="000000" w:themeColor="text1"/>
          <w:sz w:val="28"/>
          <w:szCs w:val="28"/>
          <w:lang w:val="ky-KG" w:eastAsia="ru-RU"/>
        </w:rPr>
        <w:t>кесиби боюнча</w:t>
      </w:r>
      <w:r w:rsidR="006A0AB0" w:rsidRPr="00115BE6">
        <w:rPr>
          <w:rFonts w:ascii="Times New Roman" w:eastAsia="Times New Roman" w:hAnsi="Times New Roman" w:cs="Times New Roman"/>
          <w:bCs/>
          <w:color w:val="000000" w:themeColor="text1"/>
          <w:sz w:val="28"/>
          <w:szCs w:val="28"/>
          <w:lang w:val="ky-KG" w:eastAsia="ru-RU"/>
        </w:rPr>
        <w:t xml:space="preserve"> </w:t>
      </w:r>
      <w:r w:rsidR="006A0AB0" w:rsidRPr="00115BE6">
        <w:rPr>
          <w:rFonts w:ascii="Times New Roman" w:eastAsia="Calibri" w:hAnsi="Times New Roman" w:cs="Times New Roman"/>
          <w:color w:val="000000" w:themeColor="text1"/>
          <w:sz w:val="28"/>
          <w:szCs w:val="28"/>
          <w:lang w:val="ky-KG"/>
        </w:rPr>
        <w:t xml:space="preserve"> кесиптик башталгыч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жеткиликтүүлүгү менен камсыз болууга тийиш.</w:t>
      </w:r>
      <w:r w:rsidR="004C66C6" w:rsidRPr="00115BE6">
        <w:rPr>
          <w:rFonts w:ascii="Times New Roman" w:eastAsia="Times New Roman" w:hAnsi="Times New Roman" w:cs="Times New Roman"/>
          <w:color w:val="000000" w:themeColor="text1"/>
          <w:sz w:val="28"/>
          <w:szCs w:val="28"/>
          <w:lang w:val="ky-KG" w:eastAsia="ru-RU"/>
        </w:rPr>
        <w:t xml:space="preserve"> </w:t>
      </w:r>
    </w:p>
    <w:p w14:paraId="10B83D6B" w14:textId="23303A5D" w:rsidR="004C66C6" w:rsidRPr="00115BE6" w:rsidRDefault="004C66C6" w:rsidP="006E41BB">
      <w:pPr>
        <w:pStyle w:val="ae"/>
        <w:numPr>
          <w:ilvl w:val="0"/>
          <w:numId w:val="1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Милдеттүү окуу китептеринин жана методикалык куралдардын тизмеги лицензиялык талаптарга ылайык билим берүү уюму тарабынан аныкталат. </w:t>
      </w:r>
    </w:p>
    <w:p w14:paraId="687E6409" w14:textId="77777777" w:rsidR="00B54291" w:rsidRPr="00B94332" w:rsidRDefault="00B54291" w:rsidP="00B54291">
      <w:pPr>
        <w:shd w:val="clear" w:color="auto" w:fill="FFFFFF"/>
        <w:spacing w:after="0" w:line="240" w:lineRule="auto"/>
        <w:ind w:firstLine="709"/>
        <w:jc w:val="both"/>
        <w:rPr>
          <w:rFonts w:ascii="Times New Roman" w:eastAsia="Calibri" w:hAnsi="Times New Roman" w:cs="Times New Roman"/>
          <w:bCs/>
          <w:sz w:val="28"/>
          <w:szCs w:val="28"/>
          <w:lang w:val="ky-KG"/>
        </w:rPr>
      </w:pPr>
      <w:r w:rsidRPr="00B94332">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p w14:paraId="763A66CE" w14:textId="77777777" w:rsidR="00216459" w:rsidRPr="00216459" w:rsidRDefault="00216459" w:rsidP="002164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6459">
        <w:rPr>
          <w:rFonts w:ascii="Times New Roman" w:eastAsia="Times New Roman" w:hAnsi="Times New Roman" w:cs="Times New Roman"/>
          <w:sz w:val="28"/>
          <w:szCs w:val="28"/>
          <w:lang w:eastAsia="ru-RU"/>
        </w:rPr>
        <w:t>1. Абубакирова Д.К. «Автомеханик, электрик». – Бишкек, 2020.</w:t>
      </w:r>
    </w:p>
    <w:p w14:paraId="3986D73C" w14:textId="77777777" w:rsidR="00216459" w:rsidRPr="00216459" w:rsidRDefault="00216459" w:rsidP="002164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6459">
        <w:rPr>
          <w:rFonts w:ascii="Times New Roman" w:eastAsia="Times New Roman" w:hAnsi="Times New Roman" w:cs="Times New Roman"/>
          <w:sz w:val="28"/>
          <w:szCs w:val="28"/>
          <w:lang w:eastAsia="ru-RU"/>
        </w:rPr>
        <w:t>2. Автомобилдерди оңдоочу слесарь (инжектор). - Бишкек, 2017.</w:t>
      </w:r>
    </w:p>
    <w:p w14:paraId="04FBEFF1" w14:textId="77777777" w:rsidR="00216459" w:rsidRPr="00216459" w:rsidRDefault="00216459" w:rsidP="0021645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6459">
        <w:rPr>
          <w:rFonts w:ascii="Times New Roman" w:eastAsia="Times New Roman" w:hAnsi="Times New Roman" w:cs="Times New Roman"/>
          <w:sz w:val="28"/>
          <w:szCs w:val="28"/>
          <w:lang w:eastAsia="ru-RU"/>
        </w:rPr>
        <w:t>3. Асанбеков Т.У. Автоунаанын электржабдыктары. - Бишкек, 2026.</w:t>
      </w:r>
    </w:p>
    <w:p w14:paraId="1FF5C727" w14:textId="77777777" w:rsidR="00B54291" w:rsidRDefault="00216459" w:rsidP="00B54291">
      <w:pPr>
        <w:shd w:val="clear" w:color="auto" w:fill="FFFFFF"/>
        <w:tabs>
          <w:tab w:val="left" w:pos="993"/>
          <w:tab w:val="left" w:pos="1418"/>
        </w:tabs>
        <w:spacing w:after="0" w:line="240" w:lineRule="auto"/>
        <w:ind w:firstLine="709"/>
        <w:contextualSpacing/>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4.</w:t>
      </w:r>
      <w:r w:rsidR="00B54291">
        <w:rPr>
          <w:rFonts w:ascii="Times New Roman" w:eastAsia="Times New Roman" w:hAnsi="Times New Roman" w:cs="Times New Roman"/>
          <w:color w:val="2B2B2B"/>
          <w:sz w:val="28"/>
          <w:szCs w:val="28"/>
          <w:lang w:val="ky-KG" w:eastAsia="ru-RU"/>
        </w:rPr>
        <w:t xml:space="preserve"> </w:t>
      </w:r>
      <w:r w:rsidR="00B54291" w:rsidRPr="00B54291">
        <w:rPr>
          <w:rFonts w:ascii="Times New Roman" w:eastAsia="Times New Roman" w:hAnsi="Times New Roman" w:cs="Times New Roman"/>
          <w:color w:val="2B2B2B"/>
          <w:sz w:val="28"/>
          <w:szCs w:val="28"/>
          <w:lang w:eastAsia="ru-RU"/>
        </w:rPr>
        <w:t xml:space="preserve">Виноградов В.М., Бухтеева И.В., Редин В.Н. Автомобилдерди техникалык тейлөө жана учурдагы оңдоону уюштуруу. «Академия» басмасы, - Москва, 2013. </w:t>
      </w:r>
    </w:p>
    <w:p w14:paraId="65BC7144" w14:textId="77777777" w:rsidR="00B54291" w:rsidRDefault="00B54291" w:rsidP="00B54291">
      <w:pPr>
        <w:shd w:val="clear" w:color="auto" w:fill="FFFFFF"/>
        <w:tabs>
          <w:tab w:val="left" w:pos="993"/>
          <w:tab w:val="left" w:pos="1418"/>
        </w:tabs>
        <w:spacing w:after="0" w:line="240" w:lineRule="auto"/>
        <w:ind w:firstLine="709"/>
        <w:contextualSpacing/>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val="ky-KG" w:eastAsia="ru-RU"/>
        </w:rPr>
        <w:t>5</w:t>
      </w:r>
      <w:r w:rsidRPr="00B54291">
        <w:rPr>
          <w:rFonts w:ascii="Times New Roman" w:eastAsia="Times New Roman" w:hAnsi="Times New Roman" w:cs="Times New Roman"/>
          <w:color w:val="2B2B2B"/>
          <w:sz w:val="28"/>
          <w:szCs w:val="28"/>
          <w:lang w:eastAsia="ru-RU"/>
        </w:rPr>
        <w:t xml:space="preserve">. Виноградов В.М., Храмцова О.В. Автомобилдерди техникалык тейлөө жана оңдоо. «Академия» басмасы, - Москва, 2015. </w:t>
      </w:r>
    </w:p>
    <w:p w14:paraId="3D9D5BF4" w14:textId="77777777" w:rsidR="00B54291" w:rsidRDefault="00B54291" w:rsidP="00B54291">
      <w:pPr>
        <w:shd w:val="clear" w:color="auto" w:fill="FFFFFF"/>
        <w:tabs>
          <w:tab w:val="left" w:pos="993"/>
          <w:tab w:val="left" w:pos="1418"/>
        </w:tabs>
        <w:spacing w:after="0" w:line="240" w:lineRule="auto"/>
        <w:ind w:firstLine="709"/>
        <w:contextualSpacing/>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val="ky-KG" w:eastAsia="ru-RU"/>
        </w:rPr>
        <w:t>6</w:t>
      </w:r>
      <w:r w:rsidRPr="00B54291">
        <w:rPr>
          <w:rFonts w:ascii="Times New Roman" w:eastAsia="Times New Roman" w:hAnsi="Times New Roman" w:cs="Times New Roman"/>
          <w:color w:val="2B2B2B"/>
          <w:sz w:val="28"/>
          <w:szCs w:val="28"/>
          <w:lang w:eastAsia="ru-RU"/>
        </w:rPr>
        <w:t xml:space="preserve">. Толобаев М.Ж. «Автоунаа техникасы, тейлөө жана оңдоо». – Бишкек, 2018. </w:t>
      </w:r>
    </w:p>
    <w:p w14:paraId="4B3BC8CF" w14:textId="77777777" w:rsidR="00B54291" w:rsidRDefault="00B54291" w:rsidP="00B54291">
      <w:pPr>
        <w:shd w:val="clear" w:color="auto" w:fill="FFFFFF"/>
        <w:tabs>
          <w:tab w:val="left" w:pos="993"/>
          <w:tab w:val="left" w:pos="1418"/>
        </w:tabs>
        <w:spacing w:after="0" w:line="240" w:lineRule="auto"/>
        <w:ind w:firstLine="709"/>
        <w:contextualSpacing/>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val="ky-KG" w:eastAsia="ru-RU"/>
        </w:rPr>
        <w:t>7</w:t>
      </w:r>
      <w:r w:rsidRPr="00B54291">
        <w:rPr>
          <w:rFonts w:ascii="Times New Roman" w:eastAsia="Times New Roman" w:hAnsi="Times New Roman" w:cs="Times New Roman"/>
          <w:color w:val="2B2B2B"/>
          <w:sz w:val="28"/>
          <w:szCs w:val="28"/>
          <w:lang w:eastAsia="ru-RU"/>
        </w:rPr>
        <w:t xml:space="preserve">. Троценко Е. Автомеханик. «JFOLIANT» басмасы, - Астана, 2015. </w:t>
      </w:r>
    </w:p>
    <w:p w14:paraId="46853C91" w14:textId="77777777" w:rsidR="00B54291" w:rsidRDefault="00B54291" w:rsidP="00B54291">
      <w:pPr>
        <w:shd w:val="clear" w:color="auto" w:fill="FFFFFF"/>
        <w:tabs>
          <w:tab w:val="left" w:pos="993"/>
          <w:tab w:val="left" w:pos="1418"/>
        </w:tabs>
        <w:spacing w:after="0" w:line="240" w:lineRule="auto"/>
        <w:ind w:firstLine="709"/>
        <w:contextualSpacing/>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val="ky-KG" w:eastAsia="ru-RU"/>
        </w:rPr>
        <w:t>8</w:t>
      </w:r>
      <w:r w:rsidRPr="00B54291">
        <w:rPr>
          <w:rFonts w:ascii="Times New Roman" w:eastAsia="Times New Roman" w:hAnsi="Times New Roman" w:cs="Times New Roman"/>
          <w:color w:val="2B2B2B"/>
          <w:sz w:val="28"/>
          <w:szCs w:val="28"/>
          <w:lang w:eastAsia="ru-RU"/>
        </w:rPr>
        <w:t>. Финогенова Т.Г., В.П. Митронин. Автомобилди эксплуатациялоо, техникалык тейлөө жана оңдоо. «Академия» басмасы, - Москва, 2012.</w:t>
      </w:r>
    </w:p>
    <w:p w14:paraId="053C668A" w14:textId="505644C7" w:rsidR="004C66C6" w:rsidRPr="00115BE6" w:rsidRDefault="00B54291" w:rsidP="00B54291">
      <w:pPr>
        <w:shd w:val="clear" w:color="auto" w:fill="FFFFFF"/>
        <w:tabs>
          <w:tab w:val="left" w:pos="993"/>
          <w:tab w:val="left" w:pos="1418"/>
        </w:tabs>
        <w:spacing w:after="0" w:line="240" w:lineRule="auto"/>
        <w:ind w:firstLine="709"/>
        <w:contextualSpacing/>
        <w:jc w:val="both"/>
        <w:rPr>
          <w:rFonts w:ascii="Times New Roman" w:hAnsi="Times New Roman" w:cs="Times New Roman"/>
          <w:bCs/>
          <w:sz w:val="28"/>
          <w:szCs w:val="28"/>
          <w:lang w:val="ky-KG"/>
        </w:rPr>
      </w:pPr>
      <w:r>
        <w:rPr>
          <w:rFonts w:ascii="Times New Roman" w:eastAsia="Times New Roman" w:hAnsi="Times New Roman" w:cs="Times New Roman"/>
          <w:color w:val="2B2B2B"/>
          <w:sz w:val="28"/>
          <w:szCs w:val="28"/>
          <w:lang w:val="ky-KG" w:eastAsia="ru-RU"/>
        </w:rPr>
        <w:t xml:space="preserve">40. </w:t>
      </w:r>
      <w:r w:rsidR="006A617C" w:rsidRPr="006A617C">
        <w:rPr>
          <w:rFonts w:ascii="Times New Roman" w:hAnsi="Times New Roman" w:cs="Times New Roman"/>
          <w:bCs/>
          <w:sz w:val="28"/>
          <w:szCs w:val="28"/>
          <w:lang w:val="ky-KG"/>
        </w:rPr>
        <w:t xml:space="preserve">Билим алуучулардын </w:t>
      </w:r>
      <w:r w:rsidR="008B724F" w:rsidRPr="00115BE6">
        <w:rPr>
          <w:rFonts w:ascii="Times New Roman" w:hAnsi="Times New Roman" w:cs="Times New Roman"/>
          <w:bCs/>
          <w:sz w:val="28"/>
          <w:szCs w:val="28"/>
          <w:lang w:val="ky-KG"/>
        </w:rPr>
        <w:t xml:space="preserve">билим берүү программасын ишке ашыруу үчүн зарыл болгон окуу адабияттары жана/же электрондук адабияттар </w:t>
      </w:r>
      <w:r w:rsidR="008B724F" w:rsidRPr="00115BE6">
        <w:rPr>
          <w:rFonts w:ascii="Times New Roman" w:hAnsi="Times New Roman" w:cs="Times New Roman"/>
          <w:bCs/>
          <w:sz w:val="28"/>
          <w:szCs w:val="28"/>
          <w:lang w:val="ky-KG"/>
        </w:rPr>
        <w:lastRenderedPageBreak/>
        <w:t>менен камсыз болушу лицензиялык талаптарга жооп бериши керек. Окуу маалыматынын булактары заманбап талаптарга жооп бериши керек</w:t>
      </w:r>
      <w:r w:rsidR="00D74643" w:rsidRPr="00115BE6">
        <w:rPr>
          <w:rFonts w:ascii="Times New Roman" w:hAnsi="Times New Roman" w:cs="Times New Roman"/>
          <w:bCs/>
          <w:sz w:val="28"/>
          <w:szCs w:val="28"/>
          <w:lang w:val="ky-KG"/>
        </w:rPr>
        <w:t>.</w:t>
      </w:r>
    </w:p>
    <w:p w14:paraId="75122773" w14:textId="749CD53D" w:rsidR="008B724F" w:rsidRPr="00115BE6" w:rsidRDefault="008B724F" w:rsidP="006E41BB">
      <w:pPr>
        <w:pStyle w:val="ae"/>
        <w:numPr>
          <w:ilvl w:val="0"/>
          <w:numId w:val="19"/>
        </w:numPr>
        <w:spacing w:after="0" w:line="240" w:lineRule="auto"/>
        <w:ind w:left="0" w:firstLine="709"/>
        <w:jc w:val="both"/>
        <w:rPr>
          <w:rFonts w:ascii="Times New Roman" w:hAnsi="Times New Roman" w:cs="Times New Roman"/>
          <w:bCs/>
          <w:sz w:val="28"/>
          <w:szCs w:val="28"/>
          <w:lang w:val="ky-KG"/>
        </w:rPr>
      </w:pPr>
      <w:r w:rsidRPr="00115BE6">
        <w:rPr>
          <w:rFonts w:ascii="Times New Roman" w:hAnsi="Times New Roman" w:cs="Times New Roman"/>
          <w:bCs/>
          <w:sz w:val="28"/>
          <w:szCs w:val="28"/>
          <w:lang w:val="ky-KG"/>
        </w:rPr>
        <w:t>Билим берүү процессинде ченемдик укуктук актылар, жергиликтүү актылар, кесипке багытталган мезгилдүү басылмалардын материалдары колдонулушу керек.</w:t>
      </w:r>
    </w:p>
    <w:p w14:paraId="1E2B3172" w14:textId="5CACCF97" w:rsidR="00DA010A" w:rsidRPr="00115BE6" w:rsidRDefault="00DA010A" w:rsidP="006E41BB">
      <w:pPr>
        <w:spacing w:after="0" w:line="240" w:lineRule="auto"/>
        <w:ind w:firstLine="709"/>
        <w:jc w:val="both"/>
        <w:rPr>
          <w:rFonts w:ascii="Times New Roman" w:eastAsia="Times New Roman" w:hAnsi="Times New Roman" w:cs="Times New Roman"/>
          <w:sz w:val="28"/>
          <w:szCs w:val="28"/>
          <w:lang w:val="ky-KG" w:eastAsia="ru-RU"/>
        </w:rPr>
      </w:pPr>
    </w:p>
    <w:p w14:paraId="55EED435" w14:textId="7B2255C4" w:rsidR="00BF674D" w:rsidRDefault="00BF674D" w:rsidP="006E41BB">
      <w:pPr>
        <w:spacing w:after="0" w:line="240" w:lineRule="auto"/>
        <w:ind w:firstLine="709"/>
        <w:jc w:val="center"/>
        <w:rPr>
          <w:rFonts w:ascii="Times New Roman" w:eastAsia="Times New Roman" w:hAnsi="Times New Roman" w:cs="Times New Roman"/>
          <w:b/>
          <w:bCs/>
          <w:color w:val="000000"/>
          <w:sz w:val="28"/>
          <w:szCs w:val="28"/>
          <w:lang w:val="ky-KG" w:eastAsia="ru-RU"/>
        </w:rPr>
      </w:pPr>
      <w:r w:rsidRPr="00115BE6">
        <w:rPr>
          <w:rFonts w:ascii="Times New Roman" w:eastAsia="Times New Roman" w:hAnsi="Times New Roman" w:cs="Times New Roman"/>
          <w:b/>
          <w:bCs/>
          <w:sz w:val="28"/>
          <w:szCs w:val="28"/>
          <w:lang w:val="ky-KG" w:eastAsia="ru-RU"/>
        </w:rPr>
        <w:t xml:space="preserve">9-бөлүм. </w:t>
      </w:r>
      <w:r w:rsidR="006A617C">
        <w:rPr>
          <w:rFonts w:ascii="Times New Roman" w:eastAsia="Times New Roman" w:hAnsi="Times New Roman" w:cs="Times New Roman"/>
          <w:b/>
          <w:bCs/>
          <w:color w:val="000000"/>
          <w:sz w:val="28"/>
          <w:szCs w:val="28"/>
          <w:lang w:val="ky-KG" w:eastAsia="ru-RU"/>
        </w:rPr>
        <w:t>Окуу процессин материалдык-</w:t>
      </w:r>
      <w:r w:rsidR="009E2C57">
        <w:rPr>
          <w:rFonts w:ascii="Times New Roman" w:eastAsia="Times New Roman" w:hAnsi="Times New Roman" w:cs="Times New Roman"/>
          <w:b/>
          <w:bCs/>
          <w:color w:val="000000"/>
          <w:sz w:val="28"/>
          <w:szCs w:val="28"/>
          <w:lang w:val="ky-KG" w:eastAsia="ru-RU"/>
        </w:rPr>
        <w:t>техникалык жактан камсыз кылуу</w:t>
      </w:r>
    </w:p>
    <w:p w14:paraId="3965DA4A" w14:textId="77777777" w:rsidR="00963BD6" w:rsidRPr="00115BE6" w:rsidRDefault="00963BD6" w:rsidP="00AA6D15">
      <w:pPr>
        <w:spacing w:after="0" w:line="240" w:lineRule="auto"/>
        <w:ind w:firstLine="709"/>
        <w:jc w:val="center"/>
        <w:rPr>
          <w:rFonts w:ascii="Times New Roman" w:eastAsia="Times New Roman" w:hAnsi="Times New Roman" w:cs="Times New Roman"/>
          <w:b/>
          <w:bCs/>
          <w:color w:val="000000"/>
          <w:sz w:val="28"/>
          <w:szCs w:val="28"/>
          <w:lang w:val="ky-KG" w:eastAsia="ru-RU"/>
        </w:rPr>
      </w:pPr>
    </w:p>
    <w:p w14:paraId="5EA5DA83" w14:textId="77777777" w:rsidR="00581C50" w:rsidRDefault="00581C50" w:rsidP="00AA6D15">
      <w:pPr>
        <w:pStyle w:val="ae"/>
        <w:numPr>
          <w:ilvl w:val="0"/>
          <w:numId w:val="19"/>
        </w:numPr>
        <w:spacing w:after="0"/>
        <w:ind w:left="0" w:firstLine="709"/>
        <w:jc w:val="both"/>
        <w:rPr>
          <w:rFonts w:ascii="Times New Roman" w:eastAsia="Times New Roman" w:hAnsi="Times New Roman" w:cs="Times New Roman"/>
          <w:color w:val="000000"/>
          <w:sz w:val="28"/>
          <w:szCs w:val="28"/>
          <w:lang w:val="ky-KG" w:eastAsia="ru-RU"/>
        </w:rPr>
      </w:pPr>
      <w:bookmarkStart w:id="10" w:name="_Hlk221198043"/>
      <w:r w:rsidRPr="00581C50">
        <w:rPr>
          <w:rFonts w:ascii="Times New Roman" w:eastAsia="Times New Roman" w:hAnsi="Times New Roman" w:cs="Times New Roman"/>
          <w:color w:val="000000"/>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bookmarkEnd w:id="10"/>
    </w:p>
    <w:p w14:paraId="0AA30A74" w14:textId="757319FF" w:rsidR="008A510D" w:rsidRDefault="00CE55F2" w:rsidP="00AA6D15">
      <w:pPr>
        <w:spacing w:after="0"/>
        <w:jc w:val="both"/>
        <w:rPr>
          <w:rFonts w:ascii="Times New Roman" w:eastAsia="Times New Roman" w:hAnsi="Times New Roman" w:cs="Times New Roman"/>
          <w:b/>
          <w:sz w:val="28"/>
          <w:szCs w:val="28"/>
          <w:lang w:val="ky-KG" w:eastAsia="ru-RU"/>
        </w:rPr>
      </w:pPr>
      <w:r w:rsidRPr="00581C50">
        <w:rPr>
          <w:rFonts w:ascii="Times New Roman" w:eastAsia="Times New Roman" w:hAnsi="Times New Roman" w:cs="Times New Roman"/>
          <w:b/>
          <w:sz w:val="28"/>
          <w:szCs w:val="28"/>
          <w:lang w:val="ky-KG" w:eastAsia="ru-RU"/>
        </w:rPr>
        <w:t xml:space="preserve">          - </w:t>
      </w:r>
      <w:r w:rsidR="00BF384F" w:rsidRPr="00B54291">
        <w:rPr>
          <w:rFonts w:ascii="Times New Roman" w:eastAsia="Times New Roman" w:hAnsi="Times New Roman" w:cs="Times New Roman"/>
          <w:bCs/>
          <w:sz w:val="28"/>
          <w:szCs w:val="28"/>
          <w:lang w:val="ky-KG" w:eastAsia="ru-RU"/>
        </w:rPr>
        <w:t>ж</w:t>
      </w:r>
      <w:r w:rsidR="008B724F" w:rsidRPr="00B54291">
        <w:rPr>
          <w:rFonts w:ascii="Times New Roman" w:eastAsia="Times New Roman" w:hAnsi="Times New Roman" w:cs="Times New Roman"/>
          <w:bCs/>
          <w:sz w:val="28"/>
          <w:szCs w:val="28"/>
          <w:lang w:val="ky-KG" w:eastAsia="ru-RU"/>
        </w:rPr>
        <w:t>абдылган окуу устаканалары</w:t>
      </w:r>
      <w:r w:rsidR="00920C12" w:rsidRPr="00B54291">
        <w:rPr>
          <w:rFonts w:ascii="Times New Roman" w:eastAsia="Times New Roman" w:hAnsi="Times New Roman" w:cs="Times New Roman"/>
          <w:bCs/>
          <w:sz w:val="28"/>
          <w:szCs w:val="28"/>
          <w:lang w:val="ky-KG" w:eastAsia="ru-RU"/>
        </w:rPr>
        <w:t>:</w:t>
      </w:r>
      <w:r w:rsidRPr="00581C50">
        <w:rPr>
          <w:lang w:val="ky-KG"/>
        </w:rPr>
        <w:t xml:space="preserve"> </w:t>
      </w:r>
      <w:r w:rsidRPr="00581C50">
        <w:rPr>
          <w:rFonts w:ascii="Times New Roman" w:eastAsia="Times New Roman" w:hAnsi="Times New Roman" w:cs="Times New Roman"/>
          <w:sz w:val="28"/>
          <w:szCs w:val="28"/>
          <w:lang w:val="ky-KG" w:eastAsia="ru-RU"/>
        </w:rPr>
        <w:t>кузов иштерин аткаруу үчүн шаймандары, атайын шаймандары жана жабдуулары бар жабдылган окуу устаканалары, контролдук-өлчөөчү приборлор, шаймандарды, шаймандарды майлоочу, жуучу материалдар, плакаттар, инструкциялык карталар, жумуш ордун тазалоо үчүн каражаттар жана жабдуулар. Техникалык тейлөө жана оңдоо боюнча окуу устаканасында кароочу чуңкур, көтөргүч болушу керек. Слесардык иш боюнча окуу устаканасы болушу керек.</w:t>
      </w:r>
      <w:r w:rsidR="009C29CE" w:rsidRPr="00581C50">
        <w:rPr>
          <w:rFonts w:ascii="Times New Roman" w:eastAsia="Times New Roman" w:hAnsi="Times New Roman" w:cs="Times New Roman"/>
          <w:b/>
          <w:sz w:val="28"/>
          <w:szCs w:val="28"/>
          <w:lang w:val="ky-KG" w:eastAsia="ru-RU"/>
        </w:rPr>
        <w:t xml:space="preserve"> </w:t>
      </w:r>
    </w:p>
    <w:p w14:paraId="6B802CCD" w14:textId="77777777" w:rsidR="00B54291" w:rsidRPr="00B94332" w:rsidRDefault="00B54291" w:rsidP="00B5429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окуу кабинеттери:</w:t>
      </w:r>
    </w:p>
    <w:p w14:paraId="5BB93702" w14:textId="664F3E6D" w:rsidR="00B54291" w:rsidRPr="00B54291" w:rsidRDefault="00B54291" w:rsidP="00B5429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B94332">
        <w:rPr>
          <w:rFonts w:ascii="Times New Roman" w:eastAsia="Times New Roman" w:hAnsi="Times New Roman" w:cs="Times New Roman"/>
          <w:sz w:val="28"/>
          <w:szCs w:val="28"/>
          <w:lang w:val="ky-KG" w:eastAsia="ru-RU"/>
        </w:rPr>
        <w:t>-</w:t>
      </w:r>
      <w:r w:rsidRPr="00B94332">
        <w:rPr>
          <w:lang w:val="ky-KG"/>
        </w:rPr>
        <w:t xml:space="preserve"> </w:t>
      </w:r>
      <w:r w:rsidRPr="00B94332">
        <w:rPr>
          <w:rFonts w:ascii="Times New Roman" w:eastAsia="Times New Roman" w:hAnsi="Times New Roman" w:cs="Times New Roman"/>
          <w:sz w:val="28"/>
          <w:szCs w:val="28"/>
          <w:lang w:val="ky-KG" w:eastAsia="ru-RU"/>
        </w:rPr>
        <w:t xml:space="preserve"> </w:t>
      </w:r>
      <w:bookmarkStart w:id="11" w:name="_Hlk230598360"/>
      <w:r w:rsidRPr="00B94332">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bookmarkEnd w:id="11"/>
    </w:p>
    <w:p w14:paraId="1AAB0036" w14:textId="77777777" w:rsidR="00AA6D15" w:rsidRPr="00AA6D15" w:rsidRDefault="00DD2198" w:rsidP="00AA6D15">
      <w:pPr>
        <w:pStyle w:val="ae"/>
        <w:numPr>
          <w:ilvl w:val="0"/>
          <w:numId w:val="6"/>
        </w:numPr>
        <w:tabs>
          <w:tab w:val="left" w:pos="426"/>
        </w:tabs>
        <w:spacing w:after="0" w:line="240" w:lineRule="auto"/>
        <w:ind w:left="0" w:firstLine="709"/>
        <w:jc w:val="both"/>
        <w:rPr>
          <w:rFonts w:ascii="Times New Roman" w:eastAsia="Times New Roman" w:hAnsi="Times New Roman" w:cs="Times New Roman"/>
          <w:color w:val="2B2B2B"/>
          <w:sz w:val="28"/>
          <w:szCs w:val="28"/>
          <w:lang w:val="ky-KG" w:eastAsia="ru-RU"/>
        </w:rPr>
      </w:pPr>
      <w:r w:rsidRPr="00B54291">
        <w:rPr>
          <w:rFonts w:ascii="Times New Roman" w:eastAsia="Times New Roman" w:hAnsi="Times New Roman" w:cs="Times New Roman"/>
          <w:bCs/>
          <w:sz w:val="28"/>
          <w:szCs w:val="28"/>
          <w:lang w:val="ky-KG" w:eastAsia="ru-RU"/>
        </w:rPr>
        <w:t>а</w:t>
      </w:r>
      <w:r w:rsidR="009C29CE" w:rsidRPr="00B54291">
        <w:rPr>
          <w:rFonts w:ascii="Times New Roman" w:eastAsia="Times New Roman" w:hAnsi="Times New Roman" w:cs="Times New Roman"/>
          <w:bCs/>
          <w:sz w:val="28"/>
          <w:szCs w:val="28"/>
          <w:lang w:val="ky-KG" w:eastAsia="ru-RU"/>
        </w:rPr>
        <w:t>тайын дисциплиналар үчүн окуу кабинеттери:</w:t>
      </w:r>
      <w:r w:rsidR="00456318" w:rsidRPr="00115BE6">
        <w:rPr>
          <w:rFonts w:ascii="Times New Roman" w:eastAsia="Times New Roman" w:hAnsi="Times New Roman" w:cs="Times New Roman"/>
          <w:sz w:val="28"/>
          <w:szCs w:val="28"/>
          <w:lang w:val="ky-KG" w:eastAsia="ru-RU"/>
        </w:rPr>
        <w:t xml:space="preserve"> (</w:t>
      </w:r>
      <w:r w:rsidR="00AA6D15">
        <w:rPr>
          <w:rFonts w:ascii="Times New Roman" w:eastAsia="Times New Roman" w:hAnsi="Times New Roman" w:cs="Times New Roman"/>
          <w:sz w:val="28"/>
          <w:szCs w:val="28"/>
          <w:lang w:val="ky-KG" w:eastAsia="ru-RU"/>
        </w:rPr>
        <w:t xml:space="preserve">черчения боюнча, </w:t>
      </w:r>
      <w:r w:rsidR="009C29CE" w:rsidRPr="00115BE6">
        <w:rPr>
          <w:rFonts w:ascii="Times New Roman" w:eastAsia="Times New Roman" w:hAnsi="Times New Roman" w:cs="Times New Roman"/>
          <w:sz w:val="28"/>
          <w:szCs w:val="28"/>
          <w:lang w:val="ky-KG" w:eastAsia="ru-RU"/>
        </w:rPr>
        <w:t>электротехника боюнча жана материал таануу</w:t>
      </w:r>
      <w:r w:rsidR="008A510D" w:rsidRPr="00115BE6">
        <w:rPr>
          <w:rFonts w:ascii="Times New Roman" w:eastAsia="Times New Roman" w:hAnsi="Times New Roman" w:cs="Times New Roman"/>
          <w:sz w:val="28"/>
          <w:szCs w:val="28"/>
          <w:lang w:val="ky-KG" w:eastAsia="ru-RU"/>
        </w:rPr>
        <w:t xml:space="preserve"> </w:t>
      </w:r>
      <w:r w:rsidR="009C29CE" w:rsidRPr="00115BE6">
        <w:rPr>
          <w:rFonts w:ascii="Times New Roman" w:eastAsia="Times New Roman" w:hAnsi="Times New Roman" w:cs="Times New Roman"/>
          <w:sz w:val="28"/>
          <w:szCs w:val="28"/>
          <w:lang w:val="ky-KG" w:eastAsia="ru-RU"/>
        </w:rPr>
        <w:t xml:space="preserve">жана </w:t>
      </w:r>
      <w:r w:rsidR="00CE55F2">
        <w:rPr>
          <w:rFonts w:ascii="Times New Roman" w:eastAsia="Times New Roman" w:hAnsi="Times New Roman" w:cs="Times New Roman"/>
          <w:sz w:val="28"/>
          <w:szCs w:val="28"/>
          <w:lang w:val="ky-KG" w:eastAsia="ru-RU"/>
        </w:rPr>
        <w:t>автомбилдердин</w:t>
      </w:r>
      <w:r w:rsidR="00310E2A" w:rsidRPr="00115BE6">
        <w:rPr>
          <w:rFonts w:ascii="Times New Roman" w:eastAsia="Times New Roman" w:hAnsi="Times New Roman" w:cs="Times New Roman"/>
          <w:sz w:val="28"/>
          <w:szCs w:val="28"/>
          <w:lang w:val="ky-KG" w:eastAsia="ru-RU"/>
        </w:rPr>
        <w:t xml:space="preserve"> түзүлүшү жана</w:t>
      </w:r>
      <w:r w:rsidR="00CE55F2" w:rsidRPr="00CE55F2">
        <w:rPr>
          <w:lang w:val="ky-KG"/>
        </w:rPr>
        <w:t xml:space="preserve"> </w:t>
      </w:r>
      <w:r w:rsidR="00CE55F2">
        <w:rPr>
          <w:rFonts w:ascii="Times New Roman" w:eastAsia="Times New Roman" w:hAnsi="Times New Roman" w:cs="Times New Roman"/>
          <w:sz w:val="28"/>
          <w:szCs w:val="28"/>
          <w:lang w:val="ky-KG" w:eastAsia="ru-RU"/>
        </w:rPr>
        <w:t>т</w:t>
      </w:r>
      <w:r w:rsidR="00CE55F2" w:rsidRPr="00CE55F2">
        <w:rPr>
          <w:rFonts w:ascii="Times New Roman" w:eastAsia="Times New Roman" w:hAnsi="Times New Roman" w:cs="Times New Roman"/>
          <w:sz w:val="28"/>
          <w:szCs w:val="28"/>
          <w:lang w:val="ky-KG" w:eastAsia="ru-RU"/>
        </w:rPr>
        <w:t>етиктерди иштетүүнүн технологиясы</w:t>
      </w:r>
      <w:r w:rsidR="00310E2A" w:rsidRPr="00115BE6">
        <w:rPr>
          <w:rFonts w:ascii="Times New Roman" w:eastAsia="Times New Roman" w:hAnsi="Times New Roman" w:cs="Times New Roman"/>
          <w:sz w:val="28"/>
          <w:szCs w:val="28"/>
          <w:lang w:val="ky-KG" w:eastAsia="ru-RU"/>
        </w:rPr>
        <w:t>)</w:t>
      </w:r>
      <w:r w:rsidR="00AA6D15">
        <w:rPr>
          <w:rFonts w:ascii="Times New Roman" w:eastAsia="Times New Roman" w:hAnsi="Times New Roman" w:cs="Times New Roman"/>
          <w:sz w:val="28"/>
          <w:szCs w:val="28"/>
          <w:lang w:val="ky-KG" w:eastAsia="ru-RU"/>
        </w:rPr>
        <w:t>.</w:t>
      </w:r>
    </w:p>
    <w:p w14:paraId="0A3647B4" w14:textId="2D33E1DF" w:rsidR="00D218C3" w:rsidRPr="00AA6D15" w:rsidRDefault="00CE55F2" w:rsidP="00AA6D15">
      <w:pPr>
        <w:pStyle w:val="ae"/>
        <w:tabs>
          <w:tab w:val="left" w:pos="426"/>
        </w:tabs>
        <w:spacing w:after="0" w:line="240" w:lineRule="auto"/>
        <w:ind w:left="709"/>
        <w:jc w:val="both"/>
        <w:rPr>
          <w:rFonts w:ascii="Times New Roman" w:eastAsia="Times New Roman" w:hAnsi="Times New Roman" w:cs="Times New Roman"/>
          <w:color w:val="2B2B2B"/>
          <w:sz w:val="28"/>
          <w:szCs w:val="28"/>
          <w:lang w:val="ky-KG" w:eastAsia="ru-RU"/>
        </w:rPr>
      </w:pPr>
      <w:r w:rsidRPr="00AA6D15">
        <w:rPr>
          <w:rFonts w:ascii="Times New Roman" w:eastAsia="Times New Roman" w:hAnsi="Times New Roman" w:cs="Times New Roman"/>
          <w:color w:val="2B2B2B"/>
          <w:sz w:val="28"/>
          <w:szCs w:val="28"/>
          <w:lang w:val="ky-KG" w:eastAsia="ru-RU"/>
        </w:rPr>
        <w:t>Баардык</w:t>
      </w:r>
      <w:r w:rsidR="00D218C3" w:rsidRPr="00AA6D15">
        <w:rPr>
          <w:rFonts w:ascii="Times New Roman" w:eastAsia="Times New Roman" w:hAnsi="Times New Roman" w:cs="Times New Roman"/>
          <w:color w:val="2B2B2B"/>
          <w:sz w:val="28"/>
          <w:szCs w:val="28"/>
          <w:lang w:val="ky-KG" w:eastAsia="ru-RU"/>
        </w:rPr>
        <w:t xml:space="preserve"> дисциплиналар боюнча плакаттар болушу керек; </w:t>
      </w:r>
    </w:p>
    <w:p w14:paraId="6D928106" w14:textId="77777777" w:rsidR="00D218C3" w:rsidRPr="00115BE6" w:rsidRDefault="00D218C3" w:rsidP="00AA6D15">
      <w:pPr>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 компьютердик класс, мультимедиа каражаттары. </w:t>
      </w:r>
    </w:p>
    <w:p w14:paraId="6C6B7C8F" w14:textId="77777777" w:rsidR="00D218C3" w:rsidRPr="00115BE6" w:rsidRDefault="00D218C3" w:rsidP="00AA6D15">
      <w:pPr>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 китепкана, интернетке кирүү мүмкүнчүлүгү бар окуу залы; </w:t>
      </w:r>
    </w:p>
    <w:p w14:paraId="0D864DC9" w14:textId="77777777" w:rsidR="00D218C3" w:rsidRPr="00115BE6" w:rsidRDefault="00D218C3" w:rsidP="00AA6D15">
      <w:pPr>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 жыйындар залы, спорт зал, медициналык пункт, ашкана. </w:t>
      </w:r>
    </w:p>
    <w:p w14:paraId="1456DE54" w14:textId="6367A015" w:rsidR="00D218C3" w:rsidRPr="00115BE6" w:rsidRDefault="00D218C3" w:rsidP="00AA6D15">
      <w:pPr>
        <w:tabs>
          <w:tab w:val="left" w:pos="142"/>
        </w:tabs>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Билим берүү программасынын ишке ашырылышынын сапатын баалоо. Бүтүрүүчүнүн кесиптик компетенттүүлүгүнүн далилдери жумуш ордундагы операцияларга тиешелүү болушу керек, </w:t>
      </w:r>
      <w:r w:rsidR="005D231A" w:rsidRPr="00AA6D15">
        <w:rPr>
          <w:rFonts w:ascii="Times New Roman" w:eastAsia="Times New Roman" w:hAnsi="Times New Roman" w:cs="Times New Roman"/>
          <w:bCs/>
          <w:color w:val="000000" w:themeColor="text1"/>
          <w:sz w:val="28"/>
          <w:szCs w:val="28"/>
          <w:lang w:val="ky-KG" w:eastAsia="ru-RU"/>
        </w:rPr>
        <w:t>Автотранспорт каражаттарын оңдоочу слесарь</w:t>
      </w:r>
      <w:r w:rsidR="005D231A">
        <w:rPr>
          <w:rFonts w:ascii="Times New Roman" w:eastAsia="Times New Roman" w:hAnsi="Times New Roman" w:cs="Times New Roman"/>
          <w:b/>
          <w:bCs/>
          <w:color w:val="000000" w:themeColor="text1"/>
          <w:sz w:val="28"/>
          <w:szCs w:val="28"/>
          <w:lang w:val="ky-KG" w:eastAsia="ru-RU"/>
        </w:rPr>
        <w:t xml:space="preserve"> </w:t>
      </w:r>
      <w:r w:rsidRPr="00115BE6">
        <w:rPr>
          <w:rFonts w:ascii="Times New Roman" w:eastAsia="Times New Roman" w:hAnsi="Times New Roman" w:cs="Times New Roman"/>
          <w:color w:val="2B2B2B"/>
          <w:sz w:val="28"/>
          <w:szCs w:val="28"/>
          <w:lang w:val="ky-KG" w:eastAsia="ru-RU"/>
        </w:rPr>
        <w:t>кесиптик стандартынын компетенттүү иштин критерийлеринин талаптарына жооп бериши керек.</w:t>
      </w:r>
    </w:p>
    <w:p w14:paraId="49CC9675" w14:textId="77777777" w:rsidR="00310E2A" w:rsidRPr="00115BE6" w:rsidRDefault="00310E2A" w:rsidP="00AA6D15">
      <w:pPr>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xml:space="preserve">Окутуунун натыйжаларын текшерүү методдору: </w:t>
      </w:r>
    </w:p>
    <w:p w14:paraId="5C68D4A6" w14:textId="54B7E241" w:rsidR="00310E2A" w:rsidRPr="00115BE6" w:rsidRDefault="00310E2A" w:rsidP="00AA6D15">
      <w:pPr>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lastRenderedPageBreak/>
        <w:t xml:space="preserve">- </w:t>
      </w:r>
      <w:r w:rsidR="00B37305" w:rsidRPr="00115BE6">
        <w:rPr>
          <w:rFonts w:ascii="Times New Roman" w:eastAsia="Times New Roman" w:hAnsi="Times New Roman" w:cs="Times New Roman"/>
          <w:color w:val="2B2B2B"/>
          <w:sz w:val="28"/>
          <w:szCs w:val="28"/>
          <w:lang w:val="ky-KG" w:eastAsia="ru-RU"/>
        </w:rPr>
        <w:t xml:space="preserve">тестирлөө, </w:t>
      </w:r>
      <w:r w:rsidRPr="00115BE6">
        <w:rPr>
          <w:rFonts w:ascii="Times New Roman" w:eastAsia="Times New Roman" w:hAnsi="Times New Roman" w:cs="Times New Roman"/>
          <w:color w:val="2B2B2B"/>
          <w:sz w:val="28"/>
          <w:szCs w:val="28"/>
          <w:lang w:val="ky-KG" w:eastAsia="ru-RU"/>
        </w:rPr>
        <w:t xml:space="preserve">маектешүү, лабораториялык жана практикалык тапшырмаларды аткарууда көндүмдөрдү көрсөтүү, портфолио; </w:t>
      </w:r>
    </w:p>
    <w:p w14:paraId="3EA26C4F" w14:textId="2F535707" w:rsidR="001B3873" w:rsidRDefault="00310E2A" w:rsidP="00AA6D15">
      <w:pPr>
        <w:spacing w:after="0" w:line="240" w:lineRule="auto"/>
        <w:ind w:firstLine="709"/>
        <w:jc w:val="both"/>
        <w:rPr>
          <w:rFonts w:ascii="Times New Roman" w:eastAsia="Times New Roman" w:hAnsi="Times New Roman" w:cs="Times New Roman"/>
          <w:color w:val="2B2B2B"/>
          <w:sz w:val="28"/>
          <w:szCs w:val="28"/>
          <w:lang w:val="ky-KG" w:eastAsia="ru-RU"/>
        </w:rPr>
      </w:pPr>
      <w:r w:rsidRPr="00115BE6">
        <w:rPr>
          <w:rFonts w:ascii="Times New Roman" w:eastAsia="Times New Roman" w:hAnsi="Times New Roman" w:cs="Times New Roman"/>
          <w:color w:val="2B2B2B"/>
          <w:sz w:val="28"/>
          <w:szCs w:val="28"/>
          <w:lang w:val="ky-KG" w:eastAsia="ru-RU"/>
        </w:rPr>
        <w:t>- окуучулардын керектүү билимин жазуу жүзүндө жана/же оозеки баалоо.</w:t>
      </w:r>
    </w:p>
    <w:p w14:paraId="2B3E855B" w14:textId="77777777" w:rsidR="001B3873" w:rsidRDefault="001B3873" w:rsidP="00AA6D15">
      <w:pPr>
        <w:spacing w:after="0" w:line="240" w:lineRule="auto"/>
        <w:rPr>
          <w:rFonts w:ascii="Times New Roman" w:eastAsia="Times New Roman" w:hAnsi="Times New Roman" w:cs="Times New Roman"/>
          <w:color w:val="2B2B2B"/>
          <w:sz w:val="28"/>
          <w:szCs w:val="28"/>
          <w:lang w:val="ky-KG" w:eastAsia="ru-RU"/>
        </w:rPr>
      </w:pPr>
      <w:r>
        <w:rPr>
          <w:rFonts w:ascii="Times New Roman" w:eastAsia="Times New Roman" w:hAnsi="Times New Roman" w:cs="Times New Roman"/>
          <w:color w:val="2B2B2B"/>
          <w:sz w:val="28"/>
          <w:szCs w:val="28"/>
          <w:lang w:val="ky-KG" w:eastAsia="ru-RU"/>
        </w:rPr>
        <w:br w:type="page"/>
      </w:r>
    </w:p>
    <w:p w14:paraId="38681EFC" w14:textId="0C71FD94" w:rsidR="001B3873" w:rsidRPr="00B54291" w:rsidRDefault="009E2C57" w:rsidP="00B54291">
      <w:pPr>
        <w:shd w:val="clear" w:color="auto" w:fill="FFFFFF"/>
        <w:spacing w:after="0" w:line="240" w:lineRule="auto"/>
        <w:ind w:right="-1" w:firstLine="567"/>
        <w:jc w:val="both"/>
        <w:rPr>
          <w:rFonts w:ascii="Times New Roman" w:hAnsi="Times New Roman" w:cs="Times New Roman"/>
          <w:sz w:val="28"/>
          <w:szCs w:val="28"/>
          <w:lang w:val="ky-KG"/>
        </w:rPr>
      </w:pPr>
      <w:r>
        <w:rPr>
          <w:rFonts w:ascii="Times New Roman" w:eastAsia="Times New Roman" w:hAnsi="Times New Roman" w:cs="Times New Roman"/>
          <w:bCs/>
          <w:color w:val="000000" w:themeColor="text1"/>
          <w:sz w:val="28"/>
          <w:szCs w:val="28"/>
          <w:lang w:val="ky-KG" w:eastAsia="ru-RU"/>
        </w:rPr>
        <w:lastRenderedPageBreak/>
        <w:t>“</w:t>
      </w:r>
      <w:r w:rsidR="005D231A" w:rsidRPr="00CE55F2">
        <w:rPr>
          <w:rFonts w:ascii="Times New Roman" w:eastAsia="Times New Roman" w:hAnsi="Times New Roman" w:cs="Times New Roman"/>
          <w:bCs/>
          <w:color w:val="000000" w:themeColor="text1"/>
          <w:sz w:val="28"/>
          <w:szCs w:val="28"/>
          <w:lang w:val="ky-KG" w:eastAsia="ru-RU"/>
        </w:rPr>
        <w:t>Автотранспорт каражаттарын оңдоочу слесарь</w:t>
      </w:r>
      <w:r>
        <w:rPr>
          <w:rFonts w:ascii="Times New Roman" w:eastAsia="Times New Roman" w:hAnsi="Times New Roman" w:cs="Times New Roman"/>
          <w:bCs/>
          <w:color w:val="000000" w:themeColor="text1"/>
          <w:sz w:val="28"/>
          <w:szCs w:val="28"/>
          <w:lang w:val="ky-KG" w:eastAsia="ru-RU"/>
        </w:rPr>
        <w:t>”</w:t>
      </w:r>
      <w:bookmarkStart w:id="12" w:name="_GoBack"/>
      <w:bookmarkEnd w:id="12"/>
      <w:r w:rsidR="005D231A" w:rsidRPr="00CE55F2">
        <w:rPr>
          <w:rFonts w:ascii="Times New Roman" w:eastAsia="Times New Roman" w:hAnsi="Times New Roman" w:cs="Times New Roman"/>
          <w:bCs/>
          <w:color w:val="000000" w:themeColor="text1"/>
          <w:sz w:val="28"/>
          <w:szCs w:val="28"/>
          <w:lang w:val="ky-KG" w:eastAsia="ru-RU"/>
        </w:rPr>
        <w:t xml:space="preserve">  </w:t>
      </w:r>
      <w:r w:rsidR="00B54291" w:rsidRPr="00B94332">
        <w:rPr>
          <w:rStyle w:val="FontStyle74"/>
          <w:sz w:val="28"/>
          <w:szCs w:val="28"/>
          <w:lang w:val="ky-KG"/>
        </w:rPr>
        <w:t xml:space="preserve">кесиби боюнча </w:t>
      </w:r>
      <w:r w:rsidR="00B54291">
        <w:rPr>
          <w:rStyle w:val="FontStyle74"/>
          <w:sz w:val="28"/>
          <w:szCs w:val="28"/>
          <w:lang w:val="ky-KG"/>
        </w:rPr>
        <w:t>м</w:t>
      </w:r>
      <w:r w:rsidR="00B54291" w:rsidRPr="00B94332">
        <w:rPr>
          <w:rStyle w:val="FontStyle74"/>
          <w:sz w:val="28"/>
          <w:szCs w:val="28"/>
          <w:lang w:val="ky-KG"/>
        </w:rPr>
        <w:t xml:space="preserve">амлекеттик билим берүү стандарты </w:t>
      </w:r>
      <w:r w:rsidR="00B54291" w:rsidRPr="00B94332">
        <w:rPr>
          <w:rFonts w:ascii="Times New Roman" w:hAnsi="Times New Roman" w:cs="Times New Roman"/>
          <w:bCs/>
          <w:sz w:val="28"/>
          <w:szCs w:val="28"/>
          <w:lang w:val="ky-KG"/>
        </w:rPr>
        <w:t>өндүрүш өкүлдөрүнүн жана башт</w:t>
      </w:r>
      <w:r w:rsidR="00B54291">
        <w:rPr>
          <w:rFonts w:ascii="Times New Roman" w:hAnsi="Times New Roman" w:cs="Times New Roman"/>
          <w:bCs/>
          <w:sz w:val="28"/>
          <w:szCs w:val="28"/>
          <w:lang w:val="ky-KG"/>
        </w:rPr>
        <w:t>алгыч</w:t>
      </w:r>
      <w:r w:rsidR="00B54291" w:rsidRPr="00B94332">
        <w:rPr>
          <w:rFonts w:ascii="Times New Roman" w:hAnsi="Times New Roman" w:cs="Times New Roman"/>
          <w:bCs/>
          <w:sz w:val="28"/>
          <w:szCs w:val="28"/>
          <w:lang w:val="ky-KG"/>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tbl>
      <w:tblPr>
        <w:tblStyle w:val="ad"/>
        <w:tblW w:w="102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2"/>
        <w:gridCol w:w="222"/>
        <w:gridCol w:w="222"/>
      </w:tblGrid>
      <w:tr w:rsidR="001B3873" w:rsidRPr="00785A63" w14:paraId="62AF2077" w14:textId="77777777" w:rsidTr="00FC18FA">
        <w:trPr>
          <w:trHeight w:val="730"/>
        </w:trPr>
        <w:tc>
          <w:tcPr>
            <w:tcW w:w="9852" w:type="dxa"/>
          </w:tcPr>
          <w:p w14:paraId="0D797F1E" w14:textId="77777777" w:rsidR="001B3873" w:rsidRDefault="001B3873" w:rsidP="00B54291">
            <w:pPr>
              <w:pStyle w:val="Style30"/>
              <w:widowControl/>
              <w:tabs>
                <w:tab w:val="left" w:pos="624"/>
              </w:tabs>
              <w:spacing w:line="240" w:lineRule="auto"/>
              <w:ind w:firstLine="0"/>
              <w:jc w:val="left"/>
              <w:rPr>
                <w:rStyle w:val="FontStyle74"/>
                <w:rFonts w:eastAsia="Calibri"/>
                <w:color w:val="000000" w:themeColor="text1"/>
                <w:sz w:val="28"/>
                <w:szCs w:val="28"/>
                <w:lang w:val="ky-KG"/>
              </w:rPr>
            </w:pPr>
          </w:p>
          <w:p w14:paraId="090E6603" w14:textId="77777777" w:rsidR="001B3873" w:rsidRDefault="001B3873" w:rsidP="006E41BB">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p>
          <w:p w14:paraId="086C38D7" w14:textId="1E4230B6" w:rsidR="001B3873" w:rsidRPr="00456318" w:rsidRDefault="001B3873" w:rsidP="006E41BB">
            <w:pPr>
              <w:pStyle w:val="Style30"/>
              <w:widowControl/>
              <w:tabs>
                <w:tab w:val="left" w:pos="624"/>
              </w:tabs>
              <w:spacing w:line="240" w:lineRule="auto"/>
              <w:ind w:left="426" w:firstLine="0"/>
              <w:jc w:val="left"/>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Дондошов Темиркан </w:t>
            </w:r>
            <w:r w:rsidR="006C02F5">
              <w:rPr>
                <w:rStyle w:val="FontStyle74"/>
                <w:rFonts w:eastAsia="Calibri"/>
                <w:color w:val="000000" w:themeColor="text1"/>
                <w:sz w:val="28"/>
                <w:szCs w:val="28"/>
                <w:lang w:val="ky-KG"/>
              </w:rPr>
              <w:t xml:space="preserve">      </w:t>
            </w:r>
            <w:r>
              <w:rPr>
                <w:rStyle w:val="FontStyle74"/>
                <w:rFonts w:eastAsia="Calibri"/>
                <w:color w:val="000000" w:themeColor="text1"/>
                <w:sz w:val="28"/>
                <w:szCs w:val="28"/>
                <w:lang w:val="ky-KG"/>
              </w:rPr>
              <w:t xml:space="preserve">- </w:t>
            </w:r>
            <w:r>
              <w:rPr>
                <w:rFonts w:eastAsia="Calibri"/>
                <w:sz w:val="28"/>
                <w:szCs w:val="28"/>
                <w:lang w:val="ky-KG"/>
              </w:rPr>
              <w:t>РИМБнун мазмунун иштеп чыгуу</w:t>
            </w:r>
          </w:p>
          <w:p w14:paraId="3ACD48FA" w14:textId="6C538577" w:rsidR="001B3873" w:rsidRPr="00456318" w:rsidRDefault="001B3873" w:rsidP="006E41BB">
            <w:pPr>
              <w:pStyle w:val="Style30"/>
              <w:widowControl/>
              <w:tabs>
                <w:tab w:val="left" w:pos="624"/>
              </w:tabs>
              <w:spacing w:line="240" w:lineRule="auto"/>
              <w:ind w:left="426" w:firstLine="0"/>
              <w:rPr>
                <w:rStyle w:val="FontStyle74"/>
                <w:rFonts w:eastAsia="Calibri"/>
                <w:color w:val="000000" w:themeColor="text1"/>
                <w:sz w:val="28"/>
                <w:szCs w:val="28"/>
                <w:lang w:val="ky-KG"/>
              </w:rPr>
            </w:pPr>
            <w:r w:rsidRPr="00456318">
              <w:rPr>
                <w:rStyle w:val="FontStyle74"/>
                <w:rFonts w:eastAsia="Calibri"/>
                <w:color w:val="000000" w:themeColor="text1"/>
                <w:sz w:val="28"/>
                <w:szCs w:val="28"/>
                <w:lang w:val="ky-KG"/>
              </w:rPr>
              <w:t xml:space="preserve">Аскарович                    </w:t>
            </w:r>
            <w:r w:rsidR="006C02F5">
              <w:rPr>
                <w:rStyle w:val="FontStyle74"/>
                <w:rFonts w:eastAsia="Calibri"/>
                <w:color w:val="000000" w:themeColor="text1"/>
                <w:sz w:val="28"/>
                <w:szCs w:val="28"/>
                <w:lang w:val="ky-KG"/>
              </w:rPr>
              <w:t xml:space="preserve">     </w:t>
            </w:r>
            <w:r w:rsidRPr="00456318">
              <w:rPr>
                <w:rStyle w:val="FontStyle74"/>
                <w:rFonts w:eastAsia="Calibri"/>
                <w:color w:val="000000" w:themeColor="text1"/>
                <w:sz w:val="28"/>
                <w:szCs w:val="28"/>
                <w:lang w:val="ky-KG"/>
              </w:rPr>
              <w:t>бөлүмүнүн жетектөөчү адиси,</w:t>
            </w:r>
          </w:p>
          <w:p w14:paraId="7075737D" w14:textId="5B3424C8" w:rsidR="001B3873" w:rsidRPr="007F0275" w:rsidRDefault="001B3873" w:rsidP="006E41BB">
            <w:pPr>
              <w:pStyle w:val="Style30"/>
              <w:widowControl/>
              <w:tabs>
                <w:tab w:val="left" w:pos="624"/>
              </w:tabs>
              <w:spacing w:line="240" w:lineRule="auto"/>
              <w:ind w:left="426" w:firstLine="374"/>
              <w:jc w:val="left"/>
              <w:rPr>
                <w:rStyle w:val="FontStyle74"/>
                <w:rFonts w:eastAsia="Calibri"/>
                <w:color w:val="000000" w:themeColor="text1"/>
                <w:sz w:val="28"/>
                <w:szCs w:val="28"/>
                <w:lang w:val="ky-KG"/>
              </w:rPr>
            </w:pPr>
            <w:r w:rsidRPr="007F0275">
              <w:rPr>
                <w:rStyle w:val="FontStyle74"/>
                <w:rFonts w:eastAsia="Calibri"/>
                <w:i/>
                <w:color w:val="000000" w:themeColor="text1"/>
                <w:sz w:val="28"/>
                <w:szCs w:val="28"/>
                <w:lang w:val="ky-KG"/>
              </w:rPr>
              <w:t xml:space="preserve">       </w:t>
            </w:r>
            <w:r>
              <w:rPr>
                <w:rStyle w:val="FontStyle74"/>
                <w:rFonts w:eastAsia="Calibri"/>
                <w:i/>
                <w:color w:val="000000" w:themeColor="text1"/>
                <w:sz w:val="28"/>
                <w:szCs w:val="28"/>
                <w:lang w:val="ky-KG"/>
              </w:rPr>
              <w:t xml:space="preserve">                          </w:t>
            </w:r>
            <w:r w:rsidR="006C02F5">
              <w:rPr>
                <w:rStyle w:val="FontStyle74"/>
                <w:rFonts w:eastAsia="Calibri"/>
                <w:i/>
                <w:color w:val="000000" w:themeColor="text1"/>
                <w:sz w:val="28"/>
                <w:szCs w:val="28"/>
                <w:lang w:val="ky-KG"/>
              </w:rPr>
              <w:t xml:space="preserve">     </w:t>
            </w:r>
            <w:r w:rsidRPr="001B3873">
              <w:rPr>
                <w:rFonts w:eastAsia="Calibri"/>
                <w:iCs/>
                <w:color w:val="000000" w:themeColor="text1"/>
                <w:sz w:val="28"/>
                <w:szCs w:val="28"/>
                <w:lang w:val="ky-KG"/>
              </w:rPr>
              <w:t>ОМБнын төрагасы</w:t>
            </w:r>
            <w:r w:rsidRPr="00456318">
              <w:rPr>
                <w:rFonts w:eastAsia="Calibri"/>
                <w:i/>
                <w:color w:val="000000" w:themeColor="text1"/>
                <w:sz w:val="28"/>
                <w:szCs w:val="28"/>
                <w:lang w:val="ky-KG"/>
              </w:rPr>
              <w:t xml:space="preserve">  </w:t>
            </w:r>
            <w:r w:rsidRPr="007F0275">
              <w:rPr>
                <w:rStyle w:val="FontStyle74"/>
                <w:rFonts w:eastAsia="Calibri"/>
                <w:color w:val="000000" w:themeColor="text1"/>
                <w:sz w:val="28"/>
                <w:szCs w:val="28"/>
                <w:lang w:val="ky-KG"/>
              </w:rPr>
              <w:t xml:space="preserve">                   </w:t>
            </w:r>
            <w:r>
              <w:rPr>
                <w:rStyle w:val="FontStyle74"/>
                <w:rFonts w:eastAsia="Calibri"/>
                <w:color w:val="000000" w:themeColor="text1"/>
                <w:sz w:val="28"/>
                <w:szCs w:val="28"/>
                <w:lang w:val="ky-KG"/>
              </w:rPr>
              <w:t xml:space="preserve">      </w:t>
            </w:r>
            <w:r w:rsidR="00686974">
              <w:rPr>
                <w:rStyle w:val="FontStyle74"/>
                <w:rFonts w:eastAsia="Calibri"/>
                <w:color w:val="000000" w:themeColor="text1"/>
                <w:sz w:val="28"/>
                <w:szCs w:val="28"/>
                <w:lang w:val="ky-KG"/>
              </w:rPr>
              <w:t xml:space="preserve">   _____________</w:t>
            </w:r>
          </w:p>
          <w:p w14:paraId="64DC65FD" w14:textId="3820ED32" w:rsidR="001B3873" w:rsidRPr="00456318" w:rsidRDefault="00686974" w:rsidP="006E41BB">
            <w:pPr>
              <w:pStyle w:val="Style30"/>
              <w:widowControl/>
              <w:tabs>
                <w:tab w:val="left" w:pos="624"/>
              </w:tabs>
              <w:spacing w:line="240" w:lineRule="auto"/>
              <w:ind w:left="426" w:firstLine="374"/>
              <w:rPr>
                <w:rStyle w:val="FontStyle74"/>
                <w:rFonts w:eastAsia="Calibri"/>
                <w:color w:val="000000" w:themeColor="text1"/>
                <w:sz w:val="28"/>
                <w:szCs w:val="28"/>
                <w:lang w:val="ky-KG"/>
              </w:rPr>
            </w:pPr>
            <w:r>
              <w:rPr>
                <w:rStyle w:val="FontStyle74"/>
                <w:rFonts w:eastAsia="Calibri"/>
                <w:color w:val="000000" w:themeColor="text1"/>
                <w:sz w:val="28"/>
                <w:szCs w:val="28"/>
                <w:lang w:val="ky-KG"/>
              </w:rPr>
              <w:t xml:space="preserve">   </w:t>
            </w:r>
          </w:p>
          <w:p w14:paraId="7641842E" w14:textId="77777777" w:rsidR="001B3873" w:rsidRPr="00456318" w:rsidRDefault="001B3873" w:rsidP="006E41BB">
            <w:pPr>
              <w:pStyle w:val="Style30"/>
              <w:widowControl/>
              <w:tabs>
                <w:tab w:val="left" w:pos="624"/>
              </w:tabs>
              <w:spacing w:line="240" w:lineRule="auto"/>
              <w:ind w:left="426" w:firstLine="0"/>
              <w:rPr>
                <w:rStyle w:val="FontStyle74"/>
                <w:rFonts w:eastAsia="Calibri"/>
                <w:b/>
                <w:color w:val="000000" w:themeColor="text1"/>
                <w:sz w:val="28"/>
                <w:szCs w:val="28"/>
                <w:lang w:val="ky-KG"/>
              </w:rPr>
            </w:pPr>
            <w:r w:rsidRPr="00456318">
              <w:rPr>
                <w:rStyle w:val="FontStyle74"/>
                <w:rFonts w:eastAsia="Calibri"/>
                <w:b/>
                <w:color w:val="000000" w:themeColor="text1"/>
                <w:sz w:val="28"/>
                <w:szCs w:val="28"/>
                <w:lang w:val="ky-KG"/>
              </w:rPr>
              <w:t>ОМБнын мүчөлөрү:</w:t>
            </w:r>
          </w:p>
          <w:p w14:paraId="4A78E0C8" w14:textId="77777777" w:rsidR="001B3873" w:rsidRPr="00456318" w:rsidRDefault="001B3873" w:rsidP="006E41BB">
            <w:pPr>
              <w:pStyle w:val="Style30"/>
              <w:widowControl/>
              <w:tabs>
                <w:tab w:val="left" w:pos="624"/>
              </w:tabs>
              <w:spacing w:line="240" w:lineRule="auto"/>
              <w:ind w:left="426" w:firstLine="374"/>
              <w:rPr>
                <w:rStyle w:val="FontStyle74"/>
                <w:rFonts w:eastAsia="Calibri"/>
                <w:color w:val="000000" w:themeColor="text1"/>
                <w:sz w:val="28"/>
                <w:szCs w:val="28"/>
                <w:lang w:val="ky-KG"/>
              </w:rPr>
            </w:pPr>
          </w:p>
          <w:p w14:paraId="1A542D1A" w14:textId="4F9736D2" w:rsidR="001B3873" w:rsidRPr="007F0275" w:rsidRDefault="00740E2A" w:rsidP="006E41BB">
            <w:pPr>
              <w:pStyle w:val="Style30"/>
              <w:widowControl/>
              <w:tabs>
                <w:tab w:val="left" w:pos="624"/>
              </w:tabs>
              <w:spacing w:line="240" w:lineRule="auto"/>
              <w:ind w:left="426" w:firstLine="0"/>
              <w:jc w:val="left"/>
              <w:rPr>
                <w:rFonts w:eastAsia="Calibri"/>
                <w:color w:val="000000"/>
                <w:sz w:val="28"/>
                <w:szCs w:val="28"/>
                <w:lang w:val="ky-KG"/>
              </w:rPr>
            </w:pPr>
            <w:r w:rsidRPr="00740E2A">
              <w:rPr>
                <w:rFonts w:eastAsia="Calibri"/>
                <w:color w:val="000000"/>
                <w:sz w:val="28"/>
                <w:szCs w:val="28"/>
                <w:lang w:val="ky-KG"/>
              </w:rPr>
              <w:t>Рахимджанович Юсуп Абитович -</w:t>
            </w:r>
          </w:p>
          <w:p w14:paraId="2A530D1F" w14:textId="512A0850" w:rsidR="001B3873" w:rsidRPr="007F0275" w:rsidRDefault="00740E2A" w:rsidP="006E41BB">
            <w:pPr>
              <w:pStyle w:val="Style30"/>
              <w:widowControl/>
              <w:tabs>
                <w:tab w:val="left" w:pos="624"/>
              </w:tabs>
              <w:spacing w:line="240" w:lineRule="auto"/>
              <w:ind w:left="426" w:firstLine="0"/>
              <w:jc w:val="left"/>
              <w:rPr>
                <w:rFonts w:eastAsia="Calibri"/>
                <w:color w:val="000000"/>
                <w:sz w:val="28"/>
                <w:szCs w:val="28"/>
                <w:lang w:val="ky-KG"/>
              </w:rPr>
            </w:pPr>
            <w:r>
              <w:rPr>
                <w:rFonts w:eastAsia="Calibri"/>
                <w:color w:val="000000"/>
                <w:sz w:val="28"/>
                <w:szCs w:val="28"/>
                <w:lang w:val="ky-KG"/>
              </w:rPr>
              <w:t>ОӨ</w:t>
            </w:r>
            <w:r w:rsidRPr="00740E2A">
              <w:rPr>
                <w:rFonts w:eastAsia="Calibri"/>
                <w:color w:val="000000"/>
                <w:sz w:val="28"/>
                <w:szCs w:val="28"/>
                <w:lang w:val="ky-KG"/>
              </w:rPr>
              <w:t>К</w:t>
            </w:r>
            <w:r>
              <w:rPr>
                <w:rFonts w:eastAsia="Calibri"/>
                <w:color w:val="000000"/>
                <w:sz w:val="28"/>
                <w:szCs w:val="28"/>
                <w:lang w:val="ky-KG"/>
              </w:rPr>
              <w:t>тин</w:t>
            </w:r>
            <w:r w:rsidRPr="00740E2A">
              <w:rPr>
                <w:rFonts w:eastAsia="Calibri"/>
                <w:color w:val="000000"/>
                <w:sz w:val="28"/>
                <w:szCs w:val="28"/>
                <w:lang w:val="ky-KG"/>
              </w:rPr>
              <w:t xml:space="preserve"> башкаруучусу</w:t>
            </w:r>
            <w:r w:rsidR="001B3873" w:rsidRPr="007F0275">
              <w:rPr>
                <w:rFonts w:eastAsia="Calibri"/>
                <w:color w:val="000000"/>
                <w:sz w:val="28"/>
                <w:szCs w:val="28"/>
                <w:lang w:val="ky-KG"/>
              </w:rPr>
              <w:t xml:space="preserve"> </w:t>
            </w:r>
            <w:r w:rsidRPr="00740E2A">
              <w:rPr>
                <w:rFonts w:eastAsia="Calibri"/>
                <w:color w:val="000000"/>
                <w:sz w:val="28"/>
                <w:szCs w:val="28"/>
                <w:lang w:val="ky-KG"/>
              </w:rPr>
              <w:t>КЛ</w:t>
            </w:r>
            <w:r w:rsidR="001B3873" w:rsidRPr="007F0275">
              <w:rPr>
                <w:rFonts w:eastAsia="Calibri"/>
                <w:color w:val="000000"/>
                <w:sz w:val="28"/>
                <w:szCs w:val="28"/>
                <w:lang w:val="ky-KG"/>
              </w:rPr>
              <w:t xml:space="preserve"> </w:t>
            </w:r>
            <w:r w:rsidRPr="00740E2A">
              <w:rPr>
                <w:rFonts w:eastAsia="Calibri"/>
                <w:color w:val="000000"/>
                <w:sz w:val="28"/>
                <w:szCs w:val="28"/>
                <w:lang w:val="ky-KG"/>
              </w:rPr>
              <w:t xml:space="preserve">№18 </w:t>
            </w:r>
            <w:r w:rsidR="001B3873" w:rsidRPr="007F0275">
              <w:rPr>
                <w:rFonts w:eastAsia="Calibri"/>
                <w:color w:val="000000"/>
                <w:sz w:val="28"/>
                <w:szCs w:val="28"/>
                <w:lang w:val="ky-KG"/>
              </w:rPr>
              <w:t xml:space="preserve">       </w:t>
            </w:r>
            <w:r>
              <w:rPr>
                <w:rFonts w:eastAsia="Calibri"/>
                <w:color w:val="000000"/>
                <w:sz w:val="28"/>
                <w:szCs w:val="28"/>
                <w:lang w:val="ky-KG"/>
              </w:rPr>
              <w:t xml:space="preserve">               </w:t>
            </w:r>
            <w:r w:rsidR="00686974">
              <w:rPr>
                <w:rFonts w:eastAsia="Calibri"/>
                <w:color w:val="000000"/>
                <w:sz w:val="28"/>
                <w:szCs w:val="28"/>
                <w:lang w:val="ky-KG"/>
              </w:rPr>
              <w:t xml:space="preserve">                       _____________</w:t>
            </w:r>
          </w:p>
          <w:p w14:paraId="4F2B2D76" w14:textId="77777777" w:rsidR="001B3873" w:rsidRPr="007F0275" w:rsidRDefault="001B3873" w:rsidP="006E41BB">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p>
          <w:p w14:paraId="4C082238" w14:textId="77777777" w:rsidR="00740E2A" w:rsidRPr="00740E2A" w:rsidRDefault="00740E2A" w:rsidP="006E41BB">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40E2A">
              <w:rPr>
                <w:rFonts w:ascii="Times New Roman" w:eastAsia="Calibri" w:hAnsi="Times New Roman" w:cs="Times New Roman"/>
                <w:color w:val="000000"/>
                <w:sz w:val="28"/>
                <w:szCs w:val="28"/>
                <w:lang w:val="ky-KG" w:eastAsia="ru-RU"/>
              </w:rPr>
              <w:t xml:space="preserve">Молдогазиев Тилек </w:t>
            </w:r>
          </w:p>
          <w:p w14:paraId="467BE17B" w14:textId="5257F3A5" w:rsidR="001B3873" w:rsidRPr="007F0275" w:rsidRDefault="00740E2A" w:rsidP="006E41BB">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740E2A">
              <w:rPr>
                <w:rFonts w:ascii="Times New Roman" w:eastAsia="Calibri" w:hAnsi="Times New Roman" w:cs="Times New Roman"/>
                <w:color w:val="000000"/>
                <w:sz w:val="28"/>
                <w:szCs w:val="28"/>
                <w:lang w:val="ky-KG" w:eastAsia="ru-RU"/>
              </w:rPr>
              <w:t>Мукашевич –</w:t>
            </w:r>
            <w:r w:rsidR="00686974">
              <w:rPr>
                <w:rFonts w:ascii="Times New Roman" w:eastAsia="Calibri" w:hAnsi="Times New Roman" w:cs="Times New Roman"/>
                <w:color w:val="000000"/>
                <w:sz w:val="28"/>
                <w:szCs w:val="28"/>
                <w:lang w:val="ky-KG" w:eastAsia="ru-RU"/>
              </w:rPr>
              <w:t xml:space="preserve"> улуу устат КЛ</w:t>
            </w:r>
            <w:r w:rsidR="00686974" w:rsidRPr="00740E2A">
              <w:rPr>
                <w:rFonts w:ascii="Times New Roman" w:eastAsia="Calibri" w:hAnsi="Times New Roman" w:cs="Times New Roman"/>
                <w:color w:val="000000"/>
                <w:sz w:val="28"/>
                <w:szCs w:val="28"/>
                <w:lang w:val="ky-KG" w:eastAsia="ru-RU"/>
              </w:rPr>
              <w:t xml:space="preserve"> №18</w:t>
            </w:r>
            <w:r w:rsidR="001B3873" w:rsidRPr="007F0275">
              <w:rPr>
                <w:rFonts w:ascii="Times New Roman" w:eastAsia="Calibri" w:hAnsi="Times New Roman" w:cs="Times New Roman"/>
                <w:color w:val="000000"/>
                <w:sz w:val="28"/>
                <w:szCs w:val="28"/>
                <w:lang w:val="ky-KG" w:eastAsia="ru-RU"/>
              </w:rPr>
              <w:t xml:space="preserve">                  </w:t>
            </w:r>
            <w:r w:rsidR="00686974">
              <w:rPr>
                <w:rFonts w:ascii="Times New Roman" w:eastAsia="Calibri" w:hAnsi="Times New Roman" w:cs="Times New Roman"/>
                <w:color w:val="000000"/>
                <w:sz w:val="28"/>
                <w:szCs w:val="28"/>
                <w:lang w:val="ky-KG" w:eastAsia="ru-RU"/>
              </w:rPr>
              <w:t xml:space="preserve">                          _____________</w:t>
            </w:r>
          </w:p>
          <w:p w14:paraId="19860ED1" w14:textId="77777777" w:rsidR="001B3873" w:rsidRPr="007F0275" w:rsidRDefault="001B3873" w:rsidP="006E41BB">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p>
          <w:p w14:paraId="0572B560" w14:textId="0A4BBFAA" w:rsidR="00686974" w:rsidRPr="00686974" w:rsidRDefault="00686974" w:rsidP="00686974">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 xml:space="preserve">      </w:t>
            </w:r>
            <w:r w:rsidRPr="00686974">
              <w:rPr>
                <w:rFonts w:ascii="Times New Roman" w:eastAsia="Calibri" w:hAnsi="Times New Roman" w:cs="Times New Roman"/>
                <w:color w:val="000000"/>
                <w:sz w:val="28"/>
                <w:szCs w:val="28"/>
                <w:lang w:val="ky-KG" w:eastAsia="ru-RU"/>
              </w:rPr>
              <w:t xml:space="preserve">Асанов Алмаз </w:t>
            </w:r>
          </w:p>
          <w:p w14:paraId="79381B86" w14:textId="52DF0F3A" w:rsidR="001B3873" w:rsidRPr="007F0275" w:rsidRDefault="00686974" w:rsidP="00686974">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686974">
              <w:rPr>
                <w:rFonts w:ascii="Times New Roman" w:eastAsia="Calibri" w:hAnsi="Times New Roman" w:cs="Times New Roman"/>
                <w:color w:val="000000"/>
                <w:sz w:val="28"/>
                <w:szCs w:val="28"/>
                <w:lang w:val="ky-KG" w:eastAsia="ru-RU"/>
              </w:rPr>
              <w:t xml:space="preserve">Жумагулович –  </w:t>
            </w:r>
            <w:r w:rsidRPr="00740E2A">
              <w:rPr>
                <w:rFonts w:ascii="Times New Roman" w:eastAsia="Calibri" w:hAnsi="Times New Roman" w:cs="Times New Roman"/>
                <w:color w:val="000000"/>
                <w:sz w:val="28"/>
                <w:szCs w:val="28"/>
                <w:lang w:val="ky-KG" w:eastAsia="ru-RU"/>
              </w:rPr>
              <w:t>ӨОн</w:t>
            </w:r>
            <w:r>
              <w:rPr>
                <w:rFonts w:ascii="Times New Roman" w:eastAsia="Calibri" w:hAnsi="Times New Roman" w:cs="Times New Roman"/>
                <w:color w:val="000000"/>
                <w:sz w:val="28"/>
                <w:szCs w:val="28"/>
                <w:lang w:val="ky-KG" w:eastAsia="ru-RU"/>
              </w:rPr>
              <w:t>ун</w:t>
            </w:r>
            <w:r w:rsidRPr="00740E2A">
              <w:rPr>
                <w:rFonts w:ascii="Times New Roman" w:eastAsia="Calibri" w:hAnsi="Times New Roman" w:cs="Times New Roman"/>
                <w:color w:val="000000"/>
                <w:sz w:val="28"/>
                <w:szCs w:val="28"/>
                <w:lang w:val="ky-KG" w:eastAsia="ru-RU"/>
              </w:rPr>
              <w:t xml:space="preserve"> </w:t>
            </w:r>
            <w:r>
              <w:rPr>
                <w:rFonts w:ascii="Times New Roman" w:eastAsia="Calibri" w:hAnsi="Times New Roman" w:cs="Times New Roman"/>
                <w:color w:val="000000"/>
                <w:sz w:val="28"/>
                <w:szCs w:val="28"/>
                <w:lang w:val="ky-KG" w:eastAsia="ru-RU"/>
              </w:rPr>
              <w:t>устаты К</w:t>
            </w:r>
            <w:r w:rsidRPr="00686974">
              <w:rPr>
                <w:rFonts w:ascii="Times New Roman" w:eastAsia="Calibri" w:hAnsi="Times New Roman" w:cs="Times New Roman"/>
                <w:color w:val="000000"/>
                <w:sz w:val="28"/>
                <w:szCs w:val="28"/>
                <w:lang w:val="ky-KG" w:eastAsia="ru-RU"/>
              </w:rPr>
              <w:t>Л №18</w:t>
            </w:r>
            <w:r w:rsidR="001B3873" w:rsidRPr="007F0275">
              <w:rPr>
                <w:rFonts w:ascii="Times New Roman" w:eastAsia="Calibri" w:hAnsi="Times New Roman" w:cs="Times New Roman"/>
                <w:color w:val="000000"/>
                <w:sz w:val="28"/>
                <w:szCs w:val="28"/>
                <w:lang w:val="ky-KG" w:eastAsia="ru-RU"/>
              </w:rPr>
              <w:t xml:space="preserve">  </w:t>
            </w:r>
            <w:r>
              <w:rPr>
                <w:rFonts w:ascii="Times New Roman" w:eastAsia="Calibri" w:hAnsi="Times New Roman" w:cs="Times New Roman"/>
                <w:color w:val="000000"/>
                <w:sz w:val="28"/>
                <w:szCs w:val="28"/>
                <w:lang w:val="ky-KG" w:eastAsia="ru-RU"/>
              </w:rPr>
              <w:t xml:space="preserve">                              _____________</w:t>
            </w:r>
          </w:p>
          <w:p w14:paraId="7884E05B" w14:textId="77777777" w:rsidR="001B3873" w:rsidRPr="007F0275" w:rsidRDefault="001B3873" w:rsidP="006E41BB">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p>
          <w:p w14:paraId="45A4D5B8" w14:textId="3FED176C" w:rsidR="00686974" w:rsidRPr="00686974" w:rsidRDefault="00686974" w:rsidP="00686974">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 xml:space="preserve">      </w:t>
            </w:r>
            <w:r w:rsidRPr="00686974">
              <w:rPr>
                <w:rFonts w:ascii="Times New Roman" w:eastAsia="Calibri" w:hAnsi="Times New Roman" w:cs="Times New Roman"/>
                <w:color w:val="000000"/>
                <w:sz w:val="28"/>
                <w:szCs w:val="28"/>
                <w:lang w:val="ky-KG" w:eastAsia="ru-RU"/>
              </w:rPr>
              <w:t>Романенко Алексей</w:t>
            </w:r>
          </w:p>
          <w:p w14:paraId="4319E288" w14:textId="3E5CE975" w:rsidR="001B3873" w:rsidRDefault="00686974" w:rsidP="00686974">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r w:rsidRPr="00686974">
              <w:rPr>
                <w:rFonts w:ascii="Times New Roman" w:eastAsia="Calibri" w:hAnsi="Times New Roman" w:cs="Times New Roman"/>
                <w:color w:val="000000"/>
                <w:sz w:val="28"/>
                <w:szCs w:val="28"/>
                <w:lang w:val="ky-KG" w:eastAsia="ru-RU"/>
              </w:rPr>
              <w:t xml:space="preserve">Анатольевич – </w:t>
            </w:r>
            <w:r w:rsidRPr="00740E2A">
              <w:rPr>
                <w:rFonts w:ascii="Times New Roman" w:eastAsia="Calibri" w:hAnsi="Times New Roman" w:cs="Times New Roman"/>
                <w:color w:val="000000"/>
                <w:sz w:val="28"/>
                <w:szCs w:val="28"/>
                <w:lang w:val="ky-KG" w:eastAsia="ru-RU"/>
              </w:rPr>
              <w:t>ОӨКтин</w:t>
            </w:r>
            <w:r>
              <w:rPr>
                <w:rFonts w:ascii="Times New Roman" w:eastAsia="Calibri" w:hAnsi="Times New Roman" w:cs="Times New Roman"/>
                <w:color w:val="000000"/>
                <w:sz w:val="28"/>
                <w:szCs w:val="28"/>
                <w:lang w:val="ky-KG" w:eastAsia="ru-RU"/>
              </w:rPr>
              <w:t xml:space="preserve"> устаты К</w:t>
            </w:r>
            <w:r w:rsidRPr="00686974">
              <w:rPr>
                <w:rFonts w:ascii="Times New Roman" w:eastAsia="Calibri" w:hAnsi="Times New Roman" w:cs="Times New Roman"/>
                <w:color w:val="000000"/>
                <w:sz w:val="28"/>
                <w:szCs w:val="28"/>
                <w:lang w:val="ky-KG" w:eastAsia="ru-RU"/>
              </w:rPr>
              <w:t>Л №18</w:t>
            </w:r>
            <w:r w:rsidR="001B3873" w:rsidRPr="007F0275">
              <w:rPr>
                <w:rFonts w:ascii="Times New Roman" w:eastAsia="Calibri" w:hAnsi="Times New Roman" w:cs="Times New Roman"/>
                <w:color w:val="000000"/>
                <w:sz w:val="28"/>
                <w:szCs w:val="28"/>
                <w:lang w:val="ky-KG" w:eastAsia="ru-RU"/>
              </w:rPr>
              <w:t xml:space="preserve">                              </w:t>
            </w:r>
            <w:r>
              <w:rPr>
                <w:rFonts w:ascii="Times New Roman" w:eastAsia="Calibri" w:hAnsi="Times New Roman" w:cs="Times New Roman"/>
                <w:color w:val="000000"/>
                <w:sz w:val="28"/>
                <w:szCs w:val="28"/>
                <w:lang w:val="ky-KG" w:eastAsia="ru-RU"/>
              </w:rPr>
              <w:t xml:space="preserve">  _</w:t>
            </w:r>
            <w:r w:rsidR="001B3873" w:rsidRPr="007F0275">
              <w:rPr>
                <w:rFonts w:ascii="Times New Roman" w:eastAsia="Calibri" w:hAnsi="Times New Roman" w:cs="Times New Roman"/>
                <w:color w:val="000000"/>
                <w:sz w:val="28"/>
                <w:szCs w:val="28"/>
                <w:lang w:val="ky-KG" w:eastAsia="ru-RU"/>
              </w:rPr>
              <w:t>____________</w:t>
            </w:r>
          </w:p>
          <w:p w14:paraId="5314655B" w14:textId="77777777" w:rsidR="001B3873" w:rsidRDefault="001B3873" w:rsidP="006E41BB">
            <w:pPr>
              <w:tabs>
                <w:tab w:val="left" w:pos="624"/>
              </w:tabs>
              <w:autoSpaceDE w:val="0"/>
              <w:autoSpaceDN w:val="0"/>
              <w:adjustRightInd w:val="0"/>
              <w:spacing w:after="0" w:line="240" w:lineRule="auto"/>
              <w:ind w:left="426"/>
              <w:rPr>
                <w:rFonts w:ascii="Times New Roman" w:eastAsia="Calibri" w:hAnsi="Times New Roman" w:cs="Times New Roman"/>
                <w:color w:val="000000"/>
                <w:sz w:val="28"/>
                <w:szCs w:val="28"/>
                <w:lang w:val="ky-KG" w:eastAsia="ru-RU"/>
              </w:rPr>
            </w:pPr>
          </w:p>
          <w:p w14:paraId="508127C1" w14:textId="77777777" w:rsidR="001B3873" w:rsidRPr="008B01BD" w:rsidRDefault="001B3873" w:rsidP="006E41BB">
            <w:pPr>
              <w:spacing w:after="0" w:line="240" w:lineRule="auto"/>
              <w:rPr>
                <w:rStyle w:val="FontStyle74"/>
                <w:rFonts w:eastAsia="Calibri"/>
                <w:b/>
                <w:color w:val="000000" w:themeColor="text1"/>
                <w:sz w:val="28"/>
                <w:szCs w:val="28"/>
                <w:lang w:val="ky-KG"/>
              </w:rPr>
            </w:pPr>
          </w:p>
        </w:tc>
        <w:tc>
          <w:tcPr>
            <w:tcW w:w="222" w:type="dxa"/>
          </w:tcPr>
          <w:p w14:paraId="05DEECD6" w14:textId="77777777" w:rsidR="001B3873" w:rsidRPr="00785A63" w:rsidRDefault="001B3873" w:rsidP="006E41BB">
            <w:pPr>
              <w:pStyle w:val="Style30"/>
              <w:widowControl/>
              <w:tabs>
                <w:tab w:val="left" w:pos="624"/>
              </w:tabs>
              <w:spacing w:line="240" w:lineRule="auto"/>
              <w:ind w:left="284" w:firstLine="0"/>
              <w:rPr>
                <w:rStyle w:val="FontStyle74"/>
                <w:rFonts w:eastAsia="Calibri"/>
                <w:color w:val="000000" w:themeColor="text1"/>
                <w:sz w:val="28"/>
                <w:szCs w:val="28"/>
              </w:rPr>
            </w:pPr>
          </w:p>
        </w:tc>
        <w:tc>
          <w:tcPr>
            <w:tcW w:w="222" w:type="dxa"/>
          </w:tcPr>
          <w:p w14:paraId="5430796D" w14:textId="77777777" w:rsidR="001B3873" w:rsidRPr="00785A63" w:rsidRDefault="001B3873" w:rsidP="006E41BB">
            <w:pPr>
              <w:pStyle w:val="Style30"/>
              <w:widowControl/>
              <w:tabs>
                <w:tab w:val="left" w:pos="624"/>
              </w:tabs>
              <w:spacing w:line="240" w:lineRule="auto"/>
              <w:ind w:firstLine="0"/>
              <w:rPr>
                <w:rStyle w:val="FontStyle74"/>
                <w:rFonts w:eastAsia="Calibri"/>
                <w:color w:val="000000" w:themeColor="text1"/>
                <w:sz w:val="28"/>
                <w:szCs w:val="28"/>
              </w:rPr>
            </w:pPr>
          </w:p>
        </w:tc>
      </w:tr>
    </w:tbl>
    <w:p w14:paraId="1942B62B" w14:textId="361F6906" w:rsidR="001B3873" w:rsidRDefault="001B3873" w:rsidP="006E41BB">
      <w:pPr>
        <w:spacing w:after="0" w:line="240" w:lineRule="auto"/>
        <w:rPr>
          <w:rFonts w:ascii="Times New Roman" w:eastAsia="Times New Roman" w:hAnsi="Times New Roman" w:cs="Times New Roman"/>
          <w:color w:val="2B2B2B"/>
          <w:sz w:val="28"/>
          <w:szCs w:val="28"/>
          <w:lang w:val="ky-KG" w:eastAsia="ru-RU"/>
        </w:rPr>
      </w:pPr>
      <w:r>
        <w:rPr>
          <w:rFonts w:ascii="Times New Roman" w:eastAsia="Times New Roman" w:hAnsi="Times New Roman" w:cs="Times New Roman"/>
          <w:color w:val="2B2B2B"/>
          <w:sz w:val="28"/>
          <w:szCs w:val="28"/>
          <w:lang w:val="ky-KG" w:eastAsia="ru-RU"/>
        </w:rPr>
        <w:br w:type="page"/>
      </w:r>
    </w:p>
    <w:p w14:paraId="6E0CED42" w14:textId="77777777" w:rsidR="00310E2A" w:rsidRPr="00115BE6" w:rsidRDefault="00310E2A" w:rsidP="006E41BB">
      <w:pPr>
        <w:spacing w:after="0" w:line="240" w:lineRule="auto"/>
        <w:ind w:firstLine="709"/>
        <w:jc w:val="both"/>
        <w:rPr>
          <w:rFonts w:ascii="Times New Roman" w:eastAsia="Times New Roman" w:hAnsi="Times New Roman" w:cs="Times New Roman"/>
          <w:color w:val="2B2B2B"/>
          <w:sz w:val="28"/>
          <w:szCs w:val="28"/>
          <w:lang w:val="ky-KG" w:eastAsia="ru-RU"/>
        </w:rPr>
        <w:sectPr w:rsidR="00310E2A" w:rsidRPr="00115BE6" w:rsidSect="007C5465">
          <w:footerReference w:type="default" r:id="rId8"/>
          <w:pgSz w:w="11906" w:h="16838"/>
          <w:pgMar w:top="1134" w:right="1134" w:bottom="1134" w:left="1701" w:header="708" w:footer="708" w:gutter="0"/>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175"/>
        <w:gridCol w:w="4436"/>
        <w:gridCol w:w="5175"/>
      </w:tblGrid>
      <w:tr w:rsidR="000E5F51" w:rsidRPr="009E2C57" w14:paraId="18972C62" w14:textId="77777777" w:rsidTr="00943CAA">
        <w:trPr>
          <w:trHeight w:val="709"/>
        </w:trPr>
        <w:tc>
          <w:tcPr>
            <w:tcW w:w="1750" w:type="pct"/>
            <w:shd w:val="clear" w:color="auto" w:fill="FFFFFF"/>
            <w:tcMar>
              <w:top w:w="0" w:type="dxa"/>
              <w:left w:w="108" w:type="dxa"/>
              <w:bottom w:w="0" w:type="dxa"/>
              <w:right w:w="108" w:type="dxa"/>
            </w:tcMar>
          </w:tcPr>
          <w:p w14:paraId="1DD20224" w14:textId="77777777" w:rsidR="000E5F51" w:rsidRPr="00310E2A" w:rsidRDefault="000E5F51" w:rsidP="006E41BB">
            <w:pPr>
              <w:spacing w:after="0" w:line="240" w:lineRule="auto"/>
              <w:jc w:val="both"/>
              <w:rPr>
                <w:rFonts w:ascii="Times New Roman" w:eastAsia="Times New Roman" w:hAnsi="Times New Roman" w:cs="Times New Roman"/>
                <w:color w:val="2B2B2B"/>
                <w:sz w:val="28"/>
                <w:szCs w:val="28"/>
                <w:lang w:val="ky-KG" w:eastAsia="ru-RU"/>
              </w:rPr>
            </w:pPr>
            <w:r w:rsidRPr="00310E2A">
              <w:rPr>
                <w:rFonts w:ascii="Times New Roman" w:eastAsia="Times New Roman" w:hAnsi="Times New Roman" w:cs="Times New Roman"/>
                <w:color w:val="2B2B2B"/>
                <w:sz w:val="28"/>
                <w:szCs w:val="28"/>
                <w:lang w:val="ky-KG" w:eastAsia="ru-RU"/>
              </w:rPr>
              <w:lastRenderedPageBreak/>
              <w:t> </w:t>
            </w:r>
          </w:p>
        </w:tc>
        <w:tc>
          <w:tcPr>
            <w:tcW w:w="1500" w:type="pct"/>
            <w:shd w:val="clear" w:color="auto" w:fill="FFFFFF"/>
            <w:tcMar>
              <w:top w:w="0" w:type="dxa"/>
              <w:left w:w="108" w:type="dxa"/>
              <w:bottom w:w="0" w:type="dxa"/>
              <w:right w:w="108" w:type="dxa"/>
            </w:tcMar>
          </w:tcPr>
          <w:p w14:paraId="1CA8EEA8" w14:textId="77777777" w:rsidR="000E5F51" w:rsidRPr="00310E2A" w:rsidRDefault="000E5F51" w:rsidP="006E41BB">
            <w:pPr>
              <w:spacing w:after="0" w:line="240" w:lineRule="auto"/>
              <w:ind w:right="-108"/>
              <w:jc w:val="center"/>
              <w:rPr>
                <w:rFonts w:ascii="Times New Roman" w:eastAsia="Times New Roman" w:hAnsi="Times New Roman" w:cs="Times New Roman"/>
                <w:color w:val="2B2B2B"/>
                <w:sz w:val="28"/>
                <w:szCs w:val="28"/>
                <w:lang w:val="ky-KG" w:eastAsia="ru-RU"/>
              </w:rPr>
            </w:pPr>
          </w:p>
        </w:tc>
        <w:tc>
          <w:tcPr>
            <w:tcW w:w="1750" w:type="pct"/>
            <w:shd w:val="clear" w:color="auto" w:fill="FFFFFF"/>
            <w:tcMar>
              <w:top w:w="0" w:type="dxa"/>
              <w:left w:w="108" w:type="dxa"/>
              <w:bottom w:w="0" w:type="dxa"/>
              <w:right w:w="108" w:type="dxa"/>
            </w:tcMar>
          </w:tcPr>
          <w:p w14:paraId="17D852C3" w14:textId="77777777" w:rsidR="000E5F51" w:rsidRPr="006674A1" w:rsidRDefault="000E5F51" w:rsidP="006E41BB">
            <w:pPr>
              <w:spacing w:after="0" w:line="240" w:lineRule="auto"/>
              <w:jc w:val="center"/>
              <w:rPr>
                <w:rFonts w:ascii="Times New Roman" w:eastAsia="Times New Roman" w:hAnsi="Times New Roman" w:cs="Times New Roman"/>
                <w:lang w:val="ky-KG" w:eastAsia="ru-RU"/>
              </w:rPr>
            </w:pPr>
            <w:r w:rsidRPr="006674A1">
              <w:rPr>
                <w:rFonts w:ascii="Times New Roman" w:eastAsia="Times New Roman" w:hAnsi="Times New Roman" w:cs="Times New Roman"/>
                <w:lang w:val="ky-KG" w:eastAsia="ru-RU"/>
              </w:rPr>
              <w:t xml:space="preserve">Кыргыз Республикасынын </w:t>
            </w:r>
          </w:p>
          <w:p w14:paraId="60EBD15D" w14:textId="77777777" w:rsidR="000E5F51" w:rsidRPr="006674A1" w:rsidRDefault="000E5F51" w:rsidP="006E41BB">
            <w:pPr>
              <w:spacing w:after="0" w:line="240" w:lineRule="auto"/>
              <w:jc w:val="center"/>
              <w:rPr>
                <w:rFonts w:ascii="Times New Roman" w:eastAsia="Times New Roman" w:hAnsi="Times New Roman" w:cs="Times New Roman"/>
                <w:lang w:val="ky-KG" w:eastAsia="ru-RU"/>
              </w:rPr>
            </w:pPr>
            <w:r w:rsidRPr="006674A1">
              <w:rPr>
                <w:rFonts w:ascii="Times New Roman" w:eastAsia="Times New Roman" w:hAnsi="Times New Roman" w:cs="Times New Roman"/>
                <w:lang w:val="ky-KG" w:eastAsia="ru-RU"/>
              </w:rPr>
              <w:t>Башталгыч кесиптик билим берүүсүнүн мамлекеттик билим берүү стандартына 1-тиркеме</w:t>
            </w:r>
          </w:p>
          <w:p w14:paraId="51CBC469" w14:textId="77777777" w:rsidR="000E5F51" w:rsidRPr="00BF2437" w:rsidRDefault="000E5F51" w:rsidP="006E41BB">
            <w:pPr>
              <w:spacing w:after="0" w:line="240" w:lineRule="auto"/>
              <w:ind w:right="-108"/>
              <w:jc w:val="center"/>
              <w:rPr>
                <w:rFonts w:ascii="Times New Roman" w:hAnsi="Times New Roman" w:cs="Times New Roman"/>
                <w:lang w:val="ky-KG"/>
              </w:rPr>
            </w:pPr>
            <w:r w:rsidRPr="006674A1">
              <w:rPr>
                <w:rFonts w:ascii="Times New Roman" w:eastAsia="Times New Roman" w:hAnsi="Times New Roman" w:cs="Times New Roman"/>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14:paraId="113AD201" w14:textId="77777777" w:rsidR="000E5F51" w:rsidRPr="00BF2437" w:rsidRDefault="000E5F51" w:rsidP="006E41BB">
            <w:pPr>
              <w:spacing w:after="0" w:line="240" w:lineRule="auto"/>
              <w:ind w:right="-108"/>
              <w:jc w:val="center"/>
              <w:rPr>
                <w:rFonts w:ascii="Times New Roman" w:hAnsi="Times New Roman" w:cs="Times New Roman"/>
                <w:lang w:val="ky-KG"/>
              </w:rPr>
            </w:pPr>
          </w:p>
        </w:tc>
      </w:tr>
    </w:tbl>
    <w:p w14:paraId="7A8E7208" w14:textId="77777777" w:rsidR="000E5F51" w:rsidRPr="00BF2437" w:rsidRDefault="000E5F51" w:rsidP="006E41BB">
      <w:pPr>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308D03CC" w14:textId="5183CC8F" w:rsidR="00456318" w:rsidRPr="0044400E" w:rsidRDefault="005D231A" w:rsidP="0044400E">
      <w:pPr>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44400E">
        <w:rPr>
          <w:rFonts w:ascii="Times New Roman" w:eastAsia="Times New Roman" w:hAnsi="Times New Roman" w:cs="Times New Roman"/>
          <w:b/>
          <w:bCs/>
          <w:color w:val="000000" w:themeColor="text1"/>
          <w:sz w:val="24"/>
          <w:szCs w:val="24"/>
          <w:lang w:val="ky-KG" w:eastAsia="ru-RU"/>
        </w:rPr>
        <w:t xml:space="preserve">Автотранспорт каражаттарын оңдоочу слесарь  </w:t>
      </w:r>
      <w:r w:rsidR="0044400E">
        <w:rPr>
          <w:rFonts w:ascii="Times New Roman" w:eastAsia="Times New Roman" w:hAnsi="Times New Roman" w:cs="Times New Roman"/>
          <w:b/>
          <w:bCs/>
          <w:color w:val="000000" w:themeColor="text1"/>
          <w:sz w:val="24"/>
          <w:szCs w:val="24"/>
          <w:lang w:val="ky-KG" w:eastAsia="ru-RU"/>
        </w:rPr>
        <w:t>(</w:t>
      </w:r>
      <w:r w:rsidRPr="0044400E">
        <w:rPr>
          <w:rFonts w:ascii="Times New Roman" w:eastAsia="Times New Roman" w:hAnsi="Times New Roman" w:cs="Times New Roman"/>
          <w:b/>
          <w:bCs/>
          <w:color w:val="000000" w:themeColor="text1"/>
          <w:sz w:val="24"/>
          <w:szCs w:val="24"/>
          <w:lang w:val="ky-KG" w:eastAsia="ru-RU"/>
        </w:rPr>
        <w:t xml:space="preserve">7231 Автомобилдерди оңдоочу слесарь (кузовун оңдоо иштери) </w:t>
      </w:r>
      <w:r w:rsidR="00456318" w:rsidRPr="0044400E">
        <w:rPr>
          <w:rFonts w:ascii="Times New Roman" w:eastAsia="Times New Roman" w:hAnsi="Times New Roman" w:cs="Times New Roman"/>
          <w:b/>
          <w:bCs/>
          <w:color w:val="000000" w:themeColor="text1"/>
          <w:sz w:val="24"/>
          <w:szCs w:val="24"/>
          <w:lang w:val="ky-KG" w:eastAsia="ru-RU"/>
        </w:rPr>
        <w:t>кесиби боюнча кесиптик башталгыч билим берүү программасынын</w:t>
      </w:r>
    </w:p>
    <w:p w14:paraId="2CD77F81" w14:textId="77777777" w:rsidR="00456318" w:rsidRPr="0044400E" w:rsidRDefault="00456318" w:rsidP="006E41BB">
      <w:pPr>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44400E">
        <w:rPr>
          <w:rFonts w:ascii="Times New Roman" w:eastAsia="Times New Roman" w:hAnsi="Times New Roman" w:cs="Times New Roman"/>
          <w:b/>
          <w:bCs/>
          <w:color w:val="000000" w:themeColor="text1"/>
          <w:sz w:val="24"/>
          <w:szCs w:val="24"/>
          <w:lang w:val="ky-KG" w:eastAsia="ru-RU"/>
        </w:rPr>
        <w:t>ТҮЗҮМҮ</w:t>
      </w:r>
    </w:p>
    <w:p w14:paraId="0526DA2A" w14:textId="77777777" w:rsidR="000E5F51" w:rsidRPr="000E325A" w:rsidRDefault="000E5F51" w:rsidP="006E41BB">
      <w:pPr>
        <w:pStyle w:val="ac"/>
        <w:tabs>
          <w:tab w:val="left" w:pos="1134"/>
        </w:tabs>
        <w:spacing w:before="0" w:beforeAutospacing="0" w:after="0" w:afterAutospacing="0"/>
        <w:ind w:right="-1" w:firstLine="567"/>
        <w:contextualSpacing/>
        <w:jc w:val="center"/>
        <w:rPr>
          <w:bCs/>
          <w:color w:val="000000"/>
          <w:sz w:val="28"/>
          <w:szCs w:val="28"/>
          <w:lang w:val="ky-KG"/>
        </w:rPr>
      </w:pPr>
    </w:p>
    <w:tbl>
      <w:tblPr>
        <w:tblW w:w="5362" w:type="pct"/>
        <w:tblInd w:w="-572" w:type="dxa"/>
        <w:shd w:val="clear" w:color="auto" w:fill="FFFFFF"/>
        <w:tblLayout w:type="fixed"/>
        <w:tblCellMar>
          <w:left w:w="0" w:type="dxa"/>
          <w:right w:w="0" w:type="dxa"/>
        </w:tblCellMar>
        <w:tblLook w:val="04A0" w:firstRow="1" w:lastRow="0" w:firstColumn="1" w:lastColumn="0" w:noHBand="0" w:noVBand="1"/>
      </w:tblPr>
      <w:tblGrid>
        <w:gridCol w:w="568"/>
        <w:gridCol w:w="964"/>
        <w:gridCol w:w="6257"/>
        <w:gridCol w:w="872"/>
        <w:gridCol w:w="241"/>
        <w:gridCol w:w="1275"/>
        <w:gridCol w:w="1275"/>
        <w:gridCol w:w="428"/>
        <w:gridCol w:w="1132"/>
        <w:gridCol w:w="1713"/>
        <w:gridCol w:w="1132"/>
      </w:tblGrid>
      <w:tr w:rsidR="00456318" w:rsidRPr="000E325A" w14:paraId="73E329A8" w14:textId="77777777" w:rsidTr="00456318">
        <w:trPr>
          <w:cantSplit/>
          <w:trHeight w:val="2433"/>
        </w:trPr>
        <w:tc>
          <w:tcPr>
            <w:tcW w:w="179" w:type="pct"/>
            <w:vMerge w:val="restart"/>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tcPr>
          <w:p w14:paraId="1B859DF0" w14:textId="77777777" w:rsidR="00E11FB7" w:rsidRPr="000E325A" w:rsidRDefault="00E11FB7" w:rsidP="006E41BB">
            <w:pPr>
              <w:spacing w:after="0" w:line="240" w:lineRule="auto"/>
              <w:ind w:right="-108"/>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p>
        </w:tc>
        <w:tc>
          <w:tcPr>
            <w:tcW w:w="304" w:type="pct"/>
            <w:vMerge w:val="restart"/>
            <w:tcBorders>
              <w:top w:val="single" w:sz="8" w:space="0" w:color="auto"/>
              <w:left w:val="single" w:sz="4" w:space="0" w:color="auto"/>
              <w:right w:val="single" w:sz="8" w:space="0" w:color="auto"/>
            </w:tcBorders>
            <w:shd w:val="clear" w:color="auto" w:fill="FFFFFF"/>
          </w:tcPr>
          <w:p w14:paraId="7008C977" w14:textId="77777777" w:rsidR="00E11FB7" w:rsidRPr="000E325A" w:rsidRDefault="00E11FB7" w:rsidP="006E41BB">
            <w:pPr>
              <w:spacing w:after="0" w:line="240" w:lineRule="auto"/>
              <w:ind w:left="-51" w:right="8"/>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r w:rsidRPr="000E325A">
              <w:rPr>
                <w:rFonts w:ascii="Times New Roman" w:eastAsia="Times New Roman" w:hAnsi="Times New Roman" w:cs="Times New Roman"/>
                <w:b/>
                <w:bCs/>
                <w:color w:val="2B2B2B"/>
                <w:sz w:val="24"/>
                <w:szCs w:val="24"/>
                <w:lang w:eastAsia="ru-RU"/>
              </w:rPr>
              <w:t xml:space="preserve"> </w:t>
            </w:r>
          </w:p>
        </w:tc>
        <w:tc>
          <w:tcPr>
            <w:tcW w:w="197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25CCCC"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r w:rsidRPr="000E325A">
              <w:rPr>
                <w:rFonts w:ascii="Times New Roman" w:eastAsia="Times New Roman" w:hAnsi="Times New Roman" w:cs="Times New Roman"/>
                <w:b/>
                <w:bCs/>
                <w:color w:val="2B2B2B"/>
                <w:sz w:val="24"/>
                <w:szCs w:val="24"/>
                <w:lang w:eastAsia="ru-RU"/>
              </w:rPr>
              <w:t xml:space="preserve"> </w:t>
            </w:r>
          </w:p>
        </w:tc>
        <w:tc>
          <w:tcPr>
            <w:tcW w:w="753"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712E7D9B" w14:textId="77777777" w:rsidR="00E11FB7" w:rsidRPr="000E325A" w:rsidRDefault="00E11FB7" w:rsidP="006E41BB">
            <w:pPr>
              <w:spacing w:after="0" w:line="240" w:lineRule="auto"/>
              <w:ind w:left="113" w:right="113"/>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0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1F9598CC" w14:textId="77777777" w:rsidR="00E11FB7" w:rsidRDefault="00E11FB7" w:rsidP="006E41BB">
            <w:pPr>
              <w:spacing w:after="0" w:line="240" w:lineRule="auto"/>
              <w:ind w:left="113" w:right="113"/>
              <w:rPr>
                <w:rFonts w:ascii="Times New Roman" w:eastAsia="Times New Roman" w:hAnsi="Times New Roman" w:cs="Times New Roman"/>
                <w:b/>
                <w:bCs/>
                <w:color w:val="000000" w:themeColor="text1"/>
                <w:lang w:val="ky-KG" w:eastAsia="ru-RU"/>
              </w:rPr>
            </w:pPr>
            <w:r>
              <w:rPr>
                <w:rFonts w:ascii="Times New Roman" w:eastAsia="Times New Roman" w:hAnsi="Times New Roman" w:cs="Times New Roman"/>
                <w:b/>
                <w:bCs/>
                <w:color w:val="000000" w:themeColor="text1"/>
                <w:lang w:val="ky-KG" w:eastAsia="ru-RU"/>
              </w:rPr>
              <w:t>Жалпы орто билимдин базасында (11-кл.)</w:t>
            </w:r>
          </w:p>
          <w:p w14:paraId="49139CC1"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Сыйымдуулугу</w:t>
            </w:r>
          </w:p>
        </w:tc>
        <w:tc>
          <w:tcPr>
            <w:tcW w:w="49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10717F5E"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Жалпы орто билим албастан</w:t>
            </w:r>
          </w:p>
        </w:tc>
        <w:tc>
          <w:tcPr>
            <w:tcW w:w="54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2FF829"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r w:rsidRPr="000E325A">
              <w:rPr>
                <w:rFonts w:ascii="Times New Roman" w:eastAsia="Times New Roman" w:hAnsi="Times New Roman" w:cs="Times New Roman"/>
                <w:b/>
                <w:bCs/>
                <w:color w:val="2B2B2B"/>
                <w:sz w:val="24"/>
                <w:szCs w:val="24"/>
                <w:lang w:eastAsia="ru-RU"/>
              </w:rPr>
              <w:t xml:space="preserve"> </w:t>
            </w:r>
          </w:p>
        </w:tc>
        <w:tc>
          <w:tcPr>
            <w:tcW w:w="35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5033E1"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456318" w:rsidRPr="000E325A" w14:paraId="3996599D" w14:textId="77777777" w:rsidTr="00456318">
        <w:tc>
          <w:tcPr>
            <w:tcW w:w="179" w:type="pct"/>
            <w:vMerge/>
            <w:tcBorders>
              <w:left w:val="single" w:sz="4" w:space="0" w:color="auto"/>
              <w:bottom w:val="single" w:sz="8" w:space="0" w:color="auto"/>
              <w:right w:val="single" w:sz="4" w:space="0" w:color="auto"/>
            </w:tcBorders>
            <w:shd w:val="clear" w:color="auto" w:fill="FFFFFF"/>
            <w:vAlign w:val="center"/>
          </w:tcPr>
          <w:p w14:paraId="6CC219F3"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tc>
        <w:tc>
          <w:tcPr>
            <w:tcW w:w="304" w:type="pct"/>
            <w:vMerge/>
            <w:tcBorders>
              <w:left w:val="single" w:sz="4" w:space="0" w:color="auto"/>
              <w:bottom w:val="single" w:sz="8" w:space="0" w:color="auto"/>
              <w:right w:val="single" w:sz="8" w:space="0" w:color="auto"/>
            </w:tcBorders>
            <w:shd w:val="clear" w:color="auto" w:fill="FFFFFF"/>
            <w:vAlign w:val="center"/>
          </w:tcPr>
          <w:p w14:paraId="6D6A6C4C"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tc>
        <w:tc>
          <w:tcPr>
            <w:tcW w:w="1973" w:type="pct"/>
            <w:vMerge/>
            <w:tcBorders>
              <w:top w:val="single" w:sz="8" w:space="0" w:color="auto"/>
              <w:left w:val="nil"/>
              <w:bottom w:val="single" w:sz="8" w:space="0" w:color="auto"/>
              <w:right w:val="single" w:sz="8" w:space="0" w:color="auto"/>
            </w:tcBorders>
            <w:shd w:val="clear" w:color="auto" w:fill="FFFFFF"/>
            <w:vAlign w:val="center"/>
          </w:tcPr>
          <w:p w14:paraId="26C9848A"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EE6F63"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 ж</w:t>
            </w:r>
            <w:r w:rsidRPr="000E325A">
              <w:rPr>
                <w:rFonts w:ascii="Times New Roman" w:eastAsia="Times New Roman" w:hAnsi="Times New Roman" w:cs="Times New Roman"/>
                <w:b/>
                <w:bCs/>
                <w:color w:val="2B2B2B"/>
                <w:sz w:val="24"/>
                <w:szCs w:val="24"/>
                <w:lang w:eastAsia="ru-RU"/>
              </w:rPr>
              <w:t>.</w:t>
            </w:r>
          </w:p>
        </w:tc>
        <w:tc>
          <w:tcPr>
            <w:tcW w:w="47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33E6DC"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3</w:t>
            </w:r>
            <w:r>
              <w:rPr>
                <w:rFonts w:ascii="Times New Roman" w:eastAsia="Times New Roman" w:hAnsi="Times New Roman" w:cs="Times New Roman"/>
                <w:b/>
                <w:bCs/>
                <w:color w:val="2B2B2B"/>
                <w:sz w:val="24"/>
                <w:szCs w:val="24"/>
                <w:lang w:eastAsia="ru-RU"/>
              </w:rPr>
              <w:t>ж</w:t>
            </w:r>
            <w:r w:rsidRPr="000E325A">
              <w:rPr>
                <w:rFonts w:ascii="Times New Roman" w:eastAsia="Times New Roman" w:hAnsi="Times New Roman" w:cs="Times New Roman"/>
                <w:b/>
                <w:bCs/>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2C3ABF"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1</w:t>
            </w:r>
            <w:r>
              <w:rPr>
                <w:rFonts w:ascii="Times New Roman" w:eastAsia="Times New Roman" w:hAnsi="Times New Roman" w:cs="Times New Roman"/>
                <w:b/>
                <w:bCs/>
                <w:color w:val="2B2B2B"/>
                <w:sz w:val="24"/>
                <w:szCs w:val="24"/>
                <w:lang w:eastAsia="ru-RU"/>
              </w:rPr>
              <w:t xml:space="preserve"> ж</w:t>
            </w:r>
            <w:r w:rsidRPr="000E325A">
              <w:rPr>
                <w:rFonts w:ascii="Times New Roman" w:eastAsia="Times New Roman" w:hAnsi="Times New Roman" w:cs="Times New Roman"/>
                <w:b/>
                <w:bCs/>
                <w:color w:val="2B2B2B"/>
                <w:sz w:val="24"/>
                <w:szCs w:val="24"/>
                <w:lang w:eastAsia="ru-RU"/>
              </w:rPr>
              <w:t>.</w:t>
            </w: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D68D66"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 ж</w:t>
            </w:r>
            <w:r w:rsidRPr="000E325A">
              <w:rPr>
                <w:rFonts w:ascii="Times New Roman" w:eastAsia="Times New Roman" w:hAnsi="Times New Roman" w:cs="Times New Roman"/>
                <w:b/>
                <w:bCs/>
                <w:color w:val="2B2B2B"/>
                <w:sz w:val="24"/>
                <w:szCs w:val="24"/>
                <w:lang w:eastAsia="ru-RU"/>
              </w:rPr>
              <w:t>.</w:t>
            </w:r>
          </w:p>
        </w:tc>
        <w:tc>
          <w:tcPr>
            <w:tcW w:w="540" w:type="pct"/>
            <w:vMerge/>
            <w:tcBorders>
              <w:top w:val="single" w:sz="8" w:space="0" w:color="auto"/>
              <w:left w:val="nil"/>
              <w:bottom w:val="single" w:sz="8" w:space="0" w:color="auto"/>
              <w:right w:val="single" w:sz="8" w:space="0" w:color="auto"/>
            </w:tcBorders>
            <w:shd w:val="clear" w:color="auto" w:fill="FFFFFF"/>
            <w:vAlign w:val="center"/>
          </w:tcPr>
          <w:p w14:paraId="5BFB5DFE"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tc>
        <w:tc>
          <w:tcPr>
            <w:tcW w:w="357" w:type="pct"/>
            <w:vMerge/>
            <w:tcBorders>
              <w:top w:val="single" w:sz="8" w:space="0" w:color="auto"/>
              <w:left w:val="nil"/>
              <w:bottom w:val="single" w:sz="8" w:space="0" w:color="auto"/>
              <w:right w:val="single" w:sz="8" w:space="0" w:color="auto"/>
            </w:tcBorders>
            <w:shd w:val="clear" w:color="auto" w:fill="FFFFFF"/>
            <w:vAlign w:val="center"/>
          </w:tcPr>
          <w:p w14:paraId="5551AE3E"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tc>
      </w:tr>
      <w:tr w:rsidR="00456318" w:rsidRPr="000E325A" w14:paraId="040C17EC" w14:textId="77777777" w:rsidTr="00456318">
        <w:tc>
          <w:tcPr>
            <w:tcW w:w="179" w:type="pct"/>
            <w:tcBorders>
              <w:left w:val="single" w:sz="4" w:space="0" w:color="auto"/>
              <w:bottom w:val="single" w:sz="8" w:space="0" w:color="auto"/>
              <w:right w:val="single" w:sz="4" w:space="0" w:color="auto"/>
            </w:tcBorders>
            <w:shd w:val="clear" w:color="auto" w:fill="FFFFFF"/>
          </w:tcPr>
          <w:p w14:paraId="57F8B4C0"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w:t>
            </w:r>
          </w:p>
        </w:tc>
        <w:tc>
          <w:tcPr>
            <w:tcW w:w="304" w:type="pct"/>
            <w:tcBorders>
              <w:left w:val="single" w:sz="4" w:space="0" w:color="auto"/>
              <w:bottom w:val="single" w:sz="8" w:space="0" w:color="auto"/>
              <w:right w:val="single" w:sz="8" w:space="0" w:color="auto"/>
            </w:tcBorders>
            <w:shd w:val="clear" w:color="auto" w:fill="FFFFFF"/>
          </w:tcPr>
          <w:p w14:paraId="7B3B05FC" w14:textId="77777777" w:rsidR="00E11FB7" w:rsidRDefault="00E11FB7" w:rsidP="006E41BB">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ДЖЦ*</w:t>
            </w:r>
          </w:p>
          <w:p w14:paraId="2261856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tc>
        <w:tc>
          <w:tcPr>
            <w:tcW w:w="1973" w:type="pct"/>
            <w:tcBorders>
              <w:top w:val="single" w:sz="8" w:space="0" w:color="auto"/>
              <w:left w:val="nil"/>
              <w:bottom w:val="single" w:sz="8" w:space="0" w:color="auto"/>
              <w:right w:val="single" w:sz="8" w:space="0" w:color="auto"/>
            </w:tcBorders>
            <w:shd w:val="clear" w:color="auto" w:fill="FFFFFF"/>
          </w:tcPr>
          <w:p w14:paraId="4C270BC7" w14:textId="310218A3" w:rsidR="00E11FB7" w:rsidRDefault="00BA26FF" w:rsidP="006E41BB">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r w:rsidR="00E11FB7">
              <w:rPr>
                <w:rFonts w:ascii="Times New Roman" w:eastAsia="Times New Roman" w:hAnsi="Times New Roman" w:cs="Times New Roman"/>
                <w:b/>
                <w:color w:val="000000" w:themeColor="text1"/>
                <w:sz w:val="24"/>
                <w:szCs w:val="24"/>
                <w:lang w:val="ky-KG" w:eastAsia="ru-RU"/>
              </w:rPr>
              <w:t>Дисциплиналардын жалпы билим берүү цикли</w:t>
            </w:r>
          </w:p>
          <w:p w14:paraId="10FBBD91" w14:textId="71068E00" w:rsidR="00E11FB7" w:rsidRDefault="00BA26FF"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E11FB7">
              <w:rPr>
                <w:rFonts w:ascii="Times New Roman" w:eastAsia="Times New Roman" w:hAnsi="Times New Roman" w:cs="Times New Roman"/>
                <w:color w:val="000000" w:themeColor="text1"/>
                <w:sz w:val="24"/>
                <w:szCs w:val="24"/>
                <w:lang w:val="ky-KG" w:eastAsia="ru-RU"/>
              </w:rPr>
              <w:t>Циклди өздөштүрүүн</w:t>
            </w:r>
            <w:r w:rsidR="005173EA">
              <w:rPr>
                <w:rFonts w:ascii="Times New Roman" w:eastAsia="Times New Roman" w:hAnsi="Times New Roman" w:cs="Times New Roman"/>
                <w:color w:val="000000" w:themeColor="text1"/>
                <w:sz w:val="24"/>
                <w:szCs w:val="24"/>
                <w:lang w:val="ky-KG" w:eastAsia="ru-RU"/>
              </w:rPr>
              <w:t>үн натыйжасында окуучу</w:t>
            </w:r>
          </w:p>
          <w:p w14:paraId="24A42936" w14:textId="77777777" w:rsidR="00E11FB7" w:rsidRDefault="00E11FB7" w:rsidP="006E41BB">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r>
              <w:rPr>
                <w:rFonts w:ascii="Times New Roman" w:eastAsia="Times New Roman" w:hAnsi="Times New Roman" w:cs="Times New Roman"/>
                <w:b/>
                <w:i/>
                <w:iCs/>
                <w:color w:val="000000" w:themeColor="text1"/>
                <w:sz w:val="24"/>
                <w:szCs w:val="24"/>
                <w:lang w:val="ky-KG" w:eastAsia="ru-RU"/>
              </w:rPr>
              <w:t>билүүгө тийиш:</w:t>
            </w:r>
          </w:p>
          <w:p w14:paraId="48CDC5AC" w14:textId="77777777" w:rsidR="00E11FB7" w:rsidRDefault="00E11FB7" w:rsidP="006E41BB">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баарлашуу чөйрөсүн, жагдайларды, кырдаалдарды;</w:t>
            </w:r>
          </w:p>
          <w:p w14:paraId="19253526" w14:textId="77777777" w:rsidR="00E11FB7" w:rsidRDefault="00E11FB7" w:rsidP="006E41BB">
            <w:pPr>
              <w:spacing w:after="0" w:line="240" w:lineRule="auto"/>
              <w:ind w:left="72" w:hanging="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кеп коммуникациясынын катышуучуларынын социалдык     жана статустук ролдорун;</w:t>
            </w:r>
          </w:p>
          <w:p w14:paraId="4374A83B" w14:textId="77777777" w:rsidR="00E11FB7" w:rsidRDefault="00E11FB7" w:rsidP="006E41BB">
            <w:pPr>
              <w:spacing w:after="0" w:line="240" w:lineRule="auto"/>
              <w:ind w:left="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лексика-грамматикалык деңгээлдеги тил тутумун жана  стилистикалык ресурстарды;</w:t>
            </w:r>
          </w:p>
          <w:p w14:paraId="6D66A677" w14:textId="1FF05D64" w:rsidR="00E11FB7" w:rsidRDefault="00456318" w:rsidP="006E41BB">
            <w:pPr>
              <w:spacing w:after="0" w:line="240" w:lineRule="auto"/>
              <w:ind w:left="139"/>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E11FB7">
              <w:rPr>
                <w:rFonts w:ascii="Times New Roman" w:eastAsia="Times New Roman" w:hAnsi="Times New Roman" w:cs="Times New Roman"/>
                <w:color w:val="000000" w:themeColor="text1"/>
                <w:sz w:val="24"/>
                <w:szCs w:val="24"/>
                <w:lang w:val="ky-KG" w:eastAsia="ru-RU"/>
              </w:rPr>
              <w:t xml:space="preserve">- минималдуу жалпы илимий китеп лексикасын жана </w:t>
            </w:r>
            <w:r w:rsidR="00E11FB7">
              <w:rPr>
                <w:rFonts w:ascii="Times New Roman" w:eastAsia="Times New Roman" w:hAnsi="Times New Roman" w:cs="Times New Roman"/>
                <w:color w:val="000000" w:themeColor="text1"/>
                <w:sz w:val="24"/>
                <w:szCs w:val="24"/>
                <w:lang w:val="ky-KG" w:eastAsia="ru-RU"/>
              </w:rPr>
              <w:lastRenderedPageBreak/>
              <w:t>терминдерди;</w:t>
            </w:r>
          </w:p>
          <w:p w14:paraId="160D0491" w14:textId="77777777" w:rsidR="00E11FB7" w:rsidRDefault="00E11FB7" w:rsidP="006E41BB">
            <w:pPr>
              <w:spacing w:after="0" w:line="240" w:lineRule="auto"/>
              <w:ind w:left="139" w:hanging="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кесиптик иштин алкагында сүйлөө темаларынын  минимумун;</w:t>
            </w:r>
          </w:p>
          <w:p w14:paraId="0C74E05B" w14:textId="17CC9EAF" w:rsidR="00E11FB7" w:rsidRDefault="00E11FB7" w:rsidP="006E41BB">
            <w:pPr>
              <w:spacing w:after="0" w:line="240" w:lineRule="auto"/>
              <w:ind w:left="139"/>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ишкердик баарлашуунун сүйлөө өзгөчөлүктөрүн (расмий </w:t>
            </w:r>
            <w:r w:rsidR="00456318">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color w:val="000000" w:themeColor="text1"/>
                <w:sz w:val="24"/>
                <w:szCs w:val="24"/>
                <w:lang w:val="ky-KG" w:eastAsia="ru-RU"/>
              </w:rPr>
              <w:t>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7ACFC6F1" w14:textId="77777777" w:rsidR="00E11FB7" w:rsidRDefault="00E11FB7" w:rsidP="006E41BB">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 кызматтык-ишкердик кептин түрлөрүн жана жанрларын.</w:t>
            </w:r>
            <w:r>
              <w:rPr>
                <w:rFonts w:ascii="Times New Roman" w:eastAsia="Times New Roman" w:hAnsi="Times New Roman" w:cs="Times New Roman"/>
                <w:b/>
                <w:i/>
                <w:color w:val="000000" w:themeColor="text1"/>
                <w:sz w:val="24"/>
                <w:szCs w:val="24"/>
                <w:lang w:val="ky-KG" w:eastAsia="ru-RU"/>
              </w:rPr>
              <w:t xml:space="preserve">  </w:t>
            </w:r>
          </w:p>
          <w:p w14:paraId="100FFB1F" w14:textId="77777777" w:rsidR="00E11FB7" w:rsidRDefault="00E11FB7" w:rsidP="006E41BB">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50219992" w14:textId="77777777" w:rsidR="00E11FB7" w:rsidRDefault="00E11FB7" w:rsidP="006E41BB">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сүйлөө этикетинин эрежелерине ылайык расмий, кызматтык-ишкердик маектерди/сүйлөшүүлөрдү жүргүзүүгө;</w:t>
            </w:r>
          </w:p>
          <w:p w14:paraId="340D508E" w14:textId="77777777" w:rsidR="00E11FB7" w:rsidRDefault="00E11FB7" w:rsidP="006E41BB">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ийгиликтүү байланышка жетүү үчүн баарлашуу стратегиясын түзүүгө;</w:t>
            </w:r>
          </w:p>
          <w:p w14:paraId="7DD81B3E" w14:textId="77777777" w:rsidR="00E11FB7" w:rsidRDefault="00E11FB7" w:rsidP="006E41BB">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кесиптик иш жаатындагы актуалдуу темалар боюнча ишкердик стилдеги айтымдарды иштеп чыгуу (түзүү, жаратуу) жана туура чечмелөөгө;</w:t>
            </w:r>
          </w:p>
          <w:p w14:paraId="669A1A8C" w14:textId="77777777" w:rsidR="00E11FB7" w:rsidRDefault="00E11FB7" w:rsidP="006E41BB">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орус тилинин этикетинин эрежелерине ылайык расмий жана жарым-жартылай расмий кызматтык-ишкердик маектерди / сүйлөшүүлөрдү жүргүзүүгө;</w:t>
            </w:r>
          </w:p>
          <w:p w14:paraId="40F964F8" w14:textId="77777777" w:rsidR="00E11FB7" w:rsidRDefault="00E11FB7" w:rsidP="006E41BB">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-профилдин/адистиктин жана кызматтык-иш документтеринин алкагында окуу иштерин туура тариздөөгө.</w:t>
            </w:r>
          </w:p>
          <w:p w14:paraId="3AA35E74" w14:textId="77777777" w:rsidR="00E11FB7" w:rsidRDefault="00E11FB7" w:rsidP="006E41BB">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 xml:space="preserve">  билүүгө тийиш:</w:t>
            </w:r>
          </w:p>
          <w:p w14:paraId="286B523F" w14:textId="77777777" w:rsidR="00E11FB7" w:rsidRDefault="00E11FB7" w:rsidP="006E41BB">
            <w:pPr>
              <w:tabs>
                <w:tab w:val="center" w:pos="4677"/>
                <w:tab w:val="right" w:pos="9355"/>
              </w:tabs>
              <w:spacing w:after="0" w:line="240" w:lineRule="auto"/>
              <w:ind w:left="72"/>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зыяндуу адаттар (тамеки чегүү, насвай, алкоголь, баңгизат) жана алардын кесепеттери жөнүндө;</w:t>
            </w:r>
          </w:p>
          <w:p w14:paraId="383F0704" w14:textId="77777777" w:rsidR="00E11FB7" w:rsidRDefault="00E11FB7" w:rsidP="006E41B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сергек жашоо мүнөзүнүн тобокелдик факторлору жөнүндө;</w:t>
            </w:r>
          </w:p>
          <w:p w14:paraId="64FCECE8" w14:textId="77777777" w:rsidR="00E11FB7" w:rsidRDefault="00E11FB7" w:rsidP="006E41BB">
            <w:pPr>
              <w:tabs>
                <w:tab w:val="center" w:pos="4677"/>
                <w:tab w:val="right" w:pos="9355"/>
              </w:tabs>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рационалдуу жана гигиеналык режим жана тамактануу жөнүндө.</w:t>
            </w:r>
          </w:p>
          <w:p w14:paraId="561972EC" w14:textId="77777777" w:rsidR="00E11FB7" w:rsidRDefault="00E11FB7" w:rsidP="006E41BB">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Calibri" w:hAnsi="Times New Roman" w:cs="Times New Roman"/>
                <w:b/>
                <w:i/>
                <w:color w:val="000000" w:themeColor="text1"/>
                <w:sz w:val="24"/>
                <w:szCs w:val="24"/>
                <w:lang w:val="ky-KG"/>
              </w:rPr>
              <w:t xml:space="preserve">  </w:t>
            </w: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295A9E21"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зыяндуу адаттардан баш тартууга;</w:t>
            </w:r>
          </w:p>
          <w:p w14:paraId="14711C07" w14:textId="77777777" w:rsidR="00E11FB7" w:rsidRDefault="00E11FB7" w:rsidP="006E41BB">
            <w:pPr>
              <w:spacing w:after="0" w:line="240" w:lineRule="auto"/>
              <w:ind w:left="72" w:hanging="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xml:space="preserve"> - сергек жашоо мүнөзүн камсыз кылуу каражаттарынын  жана методдорунун жалпы топтомун иш жүзүнө ашырууга;</w:t>
            </w:r>
          </w:p>
          <w:p w14:paraId="524CE952"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жашоонун рационалдуу режимин сактоого;</w:t>
            </w:r>
          </w:p>
          <w:p w14:paraId="6B9FD224"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рационалдуу тамактанууну сактоого;</w:t>
            </w:r>
          </w:p>
          <w:p w14:paraId="6D4DA9BC"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иммунитетти көтөрүүчү көнүгүүлөрдү аткарууга жана чыйралууга.</w:t>
            </w:r>
          </w:p>
          <w:p w14:paraId="57757879" w14:textId="77777777" w:rsidR="00E11FB7" w:rsidRPr="000E325A" w:rsidRDefault="00E11FB7" w:rsidP="006E41BB">
            <w:pPr>
              <w:spacing w:after="0" w:line="240" w:lineRule="auto"/>
              <w:jc w:val="both"/>
              <w:rPr>
                <w:rFonts w:ascii="Times New Roman" w:eastAsia="Calibri" w:hAnsi="Times New Roman" w:cs="Times New Roman"/>
                <w:sz w:val="24"/>
                <w:szCs w:val="24"/>
                <w:lang w:val="ky-KG"/>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9B9871"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*1802</w:t>
            </w:r>
            <w:r>
              <w:rPr>
                <w:rFonts w:ascii="Times New Roman" w:eastAsia="Times New Roman" w:hAnsi="Times New Roman" w:cs="Times New Roman"/>
                <w:color w:val="2B2B2B"/>
                <w:sz w:val="24"/>
                <w:szCs w:val="24"/>
                <w:lang w:eastAsia="ru-RU"/>
              </w:rPr>
              <w:t xml:space="preserve"> саат</w:t>
            </w:r>
            <w:r w:rsidRPr="000E325A">
              <w:rPr>
                <w:rFonts w:ascii="Times New Roman" w:eastAsia="Times New Roman" w:hAnsi="Times New Roman" w:cs="Times New Roman"/>
                <w:color w:val="2B2B2B"/>
                <w:sz w:val="24"/>
                <w:szCs w:val="24"/>
                <w:lang w:eastAsia="ru-RU"/>
              </w:rPr>
              <w:t>.</w:t>
            </w:r>
          </w:p>
          <w:p w14:paraId="7C3402C2" w14:textId="77777777" w:rsidR="00E11FB7" w:rsidRPr="000E325A" w:rsidRDefault="00E11FB7" w:rsidP="006E41BB">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(10 кл;</w:t>
            </w:r>
          </w:p>
          <w:p w14:paraId="725AD944" w14:textId="77777777" w:rsidR="00E11FB7" w:rsidRPr="000E325A" w:rsidRDefault="00E11FB7" w:rsidP="006E41BB">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11 кл.)</w:t>
            </w:r>
          </w:p>
        </w:tc>
        <w:tc>
          <w:tcPr>
            <w:tcW w:w="47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6A27F3" w14:textId="77777777" w:rsidR="0044400E" w:rsidRDefault="00E11FB7" w:rsidP="006E41BB">
            <w:pPr>
              <w:spacing w:after="0" w:line="240" w:lineRule="auto"/>
              <w:jc w:val="center"/>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eastAsia="ru-RU"/>
              </w:rPr>
              <w:t>*2006 саа</w:t>
            </w:r>
            <w:r w:rsidR="0044400E">
              <w:rPr>
                <w:rFonts w:ascii="Times New Roman" w:eastAsia="Times New Roman" w:hAnsi="Times New Roman" w:cs="Times New Roman"/>
                <w:color w:val="2B2B2B"/>
                <w:sz w:val="24"/>
                <w:szCs w:val="24"/>
                <w:lang w:val="ky-KG" w:eastAsia="ru-RU"/>
              </w:rPr>
              <w:t xml:space="preserve">т. </w:t>
            </w:r>
          </w:p>
          <w:p w14:paraId="22461512" w14:textId="6E8B7CAB" w:rsidR="00E11FB7" w:rsidRPr="000E325A" w:rsidRDefault="0044400E" w:rsidP="0044400E">
            <w:pPr>
              <w:spacing w:after="0" w:line="240" w:lineRule="auto"/>
              <w:rPr>
                <w:rFonts w:ascii="Times New Roman" w:eastAsia="Times New Roman" w:hAnsi="Times New Roman" w:cs="Times New Roman"/>
                <w:color w:val="2B2B2B"/>
                <w:sz w:val="20"/>
                <w:szCs w:val="20"/>
                <w:lang w:eastAsia="ru-RU"/>
              </w:rPr>
            </w:pPr>
            <w:r>
              <w:rPr>
                <w:rFonts w:ascii="Times New Roman" w:eastAsia="Times New Roman" w:hAnsi="Times New Roman" w:cs="Times New Roman"/>
                <w:color w:val="2B2B2B"/>
                <w:sz w:val="24"/>
                <w:szCs w:val="24"/>
                <w:lang w:val="ky-KG" w:eastAsia="ru-RU"/>
              </w:rPr>
              <w:t>(</w:t>
            </w:r>
            <w:r w:rsidR="00E11FB7" w:rsidRPr="000E325A">
              <w:rPr>
                <w:rFonts w:ascii="Times New Roman" w:eastAsia="Times New Roman" w:hAnsi="Times New Roman" w:cs="Times New Roman"/>
                <w:color w:val="2B2B2B"/>
                <w:sz w:val="20"/>
                <w:szCs w:val="20"/>
                <w:lang w:eastAsia="ru-RU"/>
              </w:rPr>
              <w:t>10 кл;11 кл.)</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A316D2"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3 кр/90 саат</w:t>
            </w:r>
            <w:r w:rsidRPr="000E325A">
              <w:rPr>
                <w:rFonts w:ascii="Times New Roman" w:eastAsia="Times New Roman" w:hAnsi="Times New Roman" w:cs="Times New Roman"/>
                <w:color w:val="2B2B2B"/>
                <w:sz w:val="24"/>
                <w:szCs w:val="24"/>
                <w:lang w:eastAsia="ru-RU"/>
              </w:rPr>
              <w:t>.</w:t>
            </w: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AF7AD7"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240 саат</w:t>
            </w:r>
            <w:r w:rsidRPr="000E325A">
              <w:rPr>
                <w:rFonts w:ascii="Times New Roman" w:eastAsia="Times New Roman" w:hAnsi="Times New Roman" w:cs="Times New Roman"/>
                <w:color w:val="2B2B2B"/>
                <w:sz w:val="24"/>
                <w:szCs w:val="24"/>
                <w:lang w:eastAsia="ru-RU"/>
              </w:rPr>
              <w:t>.</w:t>
            </w:r>
          </w:p>
        </w:tc>
        <w:tc>
          <w:tcPr>
            <w:tcW w:w="540" w:type="pct"/>
            <w:tcBorders>
              <w:top w:val="single" w:sz="8" w:space="0" w:color="auto"/>
              <w:left w:val="nil"/>
              <w:bottom w:val="single" w:sz="8" w:space="0" w:color="auto"/>
              <w:right w:val="single" w:sz="8" w:space="0" w:color="auto"/>
            </w:tcBorders>
            <w:shd w:val="clear" w:color="auto" w:fill="FFFFFF"/>
          </w:tcPr>
          <w:p w14:paraId="43084A0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6BDD92B" w14:textId="30E0D1F6"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w:t>
            </w:r>
            <w:r w:rsidR="00035C9B">
              <w:rPr>
                <w:rFonts w:ascii="Times New Roman" w:eastAsia="Times New Roman" w:hAnsi="Times New Roman" w:cs="Times New Roman"/>
                <w:color w:val="000000" w:themeColor="text1"/>
                <w:sz w:val="24"/>
                <w:szCs w:val="24"/>
                <w:lang w:val="ky-KG" w:eastAsia="ru-RU"/>
              </w:rPr>
              <w:t>тик</w:t>
            </w:r>
            <w:r>
              <w:rPr>
                <w:rFonts w:ascii="Times New Roman" w:eastAsia="Times New Roman" w:hAnsi="Times New Roman" w:cs="Times New Roman"/>
                <w:color w:val="000000" w:themeColor="text1"/>
                <w:sz w:val="24"/>
                <w:szCs w:val="24"/>
                <w:lang w:val="ky-KG" w:eastAsia="ru-RU"/>
              </w:rPr>
              <w:t xml:space="preserve"> кыргыз/    орус тилдери.</w:t>
            </w:r>
          </w:p>
          <w:p w14:paraId="6C412F9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BCBC67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38A956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691A0A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BCBF3A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A4F9CE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B43CD3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325B69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8DB7EE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79F291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FF96A9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E7C1FD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ADF53C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49DC1B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31EAF1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B3055C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858A61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BE97E0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795988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10A65B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6ECE72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96BF26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D3EEDE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238746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AD67EF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1D0B02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E01ADE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178DDBE" w14:textId="77777777" w:rsidR="00E11FB7" w:rsidRDefault="00E11FB7" w:rsidP="006E41BB">
            <w:pPr>
              <w:spacing w:after="0" w:line="240" w:lineRule="auto"/>
              <w:rPr>
                <w:rFonts w:ascii="Times New Roman" w:eastAsia="Times New Roman" w:hAnsi="Times New Roman" w:cs="Times New Roman"/>
                <w:color w:val="000000" w:themeColor="text1"/>
                <w:sz w:val="24"/>
                <w:szCs w:val="24"/>
                <w:lang w:val="ky-KG" w:eastAsia="ru-RU"/>
              </w:rPr>
            </w:pPr>
          </w:p>
          <w:p w14:paraId="6D5513CC" w14:textId="77777777" w:rsidR="005173EA" w:rsidRDefault="005173EA" w:rsidP="006E41BB">
            <w:pPr>
              <w:spacing w:after="0" w:line="240" w:lineRule="auto"/>
              <w:rPr>
                <w:rFonts w:ascii="Times New Roman" w:eastAsia="Times New Roman" w:hAnsi="Times New Roman" w:cs="Times New Roman"/>
                <w:color w:val="000000" w:themeColor="text1"/>
                <w:sz w:val="24"/>
                <w:szCs w:val="24"/>
                <w:lang w:val="ky-KG" w:eastAsia="ru-RU"/>
              </w:rPr>
            </w:pPr>
          </w:p>
          <w:p w14:paraId="213D4107" w14:textId="708C5F88"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000000" w:themeColor="text1"/>
                <w:sz w:val="24"/>
                <w:szCs w:val="24"/>
                <w:lang w:val="ky-KG" w:eastAsia="ru-RU"/>
              </w:rPr>
              <w:t>Коопсуз сергек жашоо мүнөзү</w:t>
            </w:r>
          </w:p>
        </w:tc>
        <w:tc>
          <w:tcPr>
            <w:tcW w:w="357" w:type="pct"/>
            <w:tcBorders>
              <w:top w:val="single" w:sz="8" w:space="0" w:color="auto"/>
              <w:left w:val="nil"/>
              <w:bottom w:val="single" w:sz="8" w:space="0" w:color="auto"/>
              <w:right w:val="single" w:sz="8" w:space="0" w:color="auto"/>
            </w:tcBorders>
            <w:shd w:val="clear" w:color="auto" w:fill="FFFFFF"/>
          </w:tcPr>
          <w:p w14:paraId="45F4782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DA75E1A" w14:textId="336F2DBE" w:rsidR="00E11FB7" w:rsidRPr="0004063C" w:rsidRDefault="00E11FB7" w:rsidP="006E41BB">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eastAsia="ru-RU"/>
              </w:rPr>
              <w:t>К</w:t>
            </w:r>
            <w:r w:rsidR="0004063C">
              <w:rPr>
                <w:rFonts w:ascii="Times New Roman" w:eastAsia="Times New Roman" w:hAnsi="Times New Roman" w:cs="Times New Roman"/>
                <w:color w:val="2B2B2B"/>
                <w:sz w:val="24"/>
                <w:szCs w:val="24"/>
                <w:lang w:val="ky-KG" w:eastAsia="ru-RU"/>
              </w:rPr>
              <w:t>-</w:t>
            </w:r>
            <w:r w:rsidRPr="000E325A">
              <w:rPr>
                <w:rFonts w:ascii="Times New Roman" w:eastAsia="Times New Roman" w:hAnsi="Times New Roman" w:cs="Times New Roman"/>
                <w:color w:val="2B2B2B"/>
                <w:sz w:val="24"/>
                <w:szCs w:val="24"/>
                <w:lang w:eastAsia="ru-RU"/>
              </w:rPr>
              <w:t xml:space="preserve">2 </w:t>
            </w:r>
          </w:p>
          <w:p w14:paraId="08D1CE5C" w14:textId="25B7A542" w:rsidR="00E11FB7" w:rsidRPr="0004063C" w:rsidRDefault="003421B4"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r w:rsidR="0004063C" w:rsidRPr="0004063C">
              <w:rPr>
                <w:rFonts w:ascii="Times New Roman" w:eastAsia="Times New Roman" w:hAnsi="Times New Roman" w:cs="Times New Roman"/>
                <w:color w:val="2B2B2B"/>
                <w:sz w:val="24"/>
                <w:szCs w:val="24"/>
                <w:lang w:val="ky-KG" w:eastAsia="ru-RU"/>
              </w:rPr>
              <w:t>Ж</w:t>
            </w:r>
            <w:r w:rsidR="0004063C" w:rsidRPr="0004063C">
              <w:rPr>
                <w:rFonts w:ascii="Times New Roman" w:eastAsia="Times New Roman" w:hAnsi="Times New Roman" w:cs="Times New Roman"/>
                <w:color w:val="2B2B2B"/>
                <w:sz w:val="24"/>
                <w:szCs w:val="24"/>
                <w:lang w:eastAsia="ru-RU"/>
              </w:rPr>
              <w:t>К</w:t>
            </w:r>
            <w:r w:rsidR="0004063C" w:rsidRPr="0004063C">
              <w:rPr>
                <w:rFonts w:ascii="Times New Roman" w:eastAsia="Times New Roman" w:hAnsi="Times New Roman" w:cs="Times New Roman"/>
                <w:color w:val="2B2B2B"/>
                <w:sz w:val="24"/>
                <w:szCs w:val="24"/>
                <w:lang w:val="ky-KG" w:eastAsia="ru-RU"/>
              </w:rPr>
              <w:t>-</w:t>
            </w:r>
            <w:r w:rsidR="0004063C">
              <w:rPr>
                <w:rFonts w:ascii="Times New Roman" w:eastAsia="Times New Roman" w:hAnsi="Times New Roman" w:cs="Times New Roman"/>
                <w:color w:val="2B2B2B"/>
                <w:sz w:val="24"/>
                <w:szCs w:val="24"/>
                <w:lang w:val="ky-KG" w:eastAsia="ru-RU"/>
              </w:rPr>
              <w:t>4</w:t>
            </w:r>
          </w:p>
          <w:p w14:paraId="73E65AC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734E5A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35AE00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0524F4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0B7464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20F1D0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8DA8A7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2FEABA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F0D11B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36E969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4930BC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8376F4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1B4505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D7B85E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6CDD14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0E183A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683893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F34A32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1640B1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60AA88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1F12DB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C72F06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07ECC5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B70C17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FBA2EF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4A7CF9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4D26C07"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p>
          <w:p w14:paraId="07872289"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6449B03"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834D5DE" w14:textId="77777777" w:rsidR="00456318" w:rsidRDefault="0004063C"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p>
          <w:p w14:paraId="695AAE32" w14:textId="48EB9242" w:rsidR="00E11FB7" w:rsidRPr="0044400E" w:rsidRDefault="0004063C"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r w:rsidR="00E11FB7">
              <w:rPr>
                <w:rFonts w:ascii="Times New Roman" w:eastAsia="Times New Roman" w:hAnsi="Times New Roman" w:cs="Times New Roman"/>
                <w:color w:val="2B2B2B"/>
                <w:sz w:val="24"/>
                <w:szCs w:val="24"/>
                <w:lang w:val="ky-KG" w:eastAsia="ru-RU"/>
              </w:rPr>
              <w:t>Ж</w:t>
            </w:r>
            <w:r w:rsidR="00E11FB7" w:rsidRPr="000E325A">
              <w:rPr>
                <w:rFonts w:ascii="Times New Roman" w:eastAsia="Times New Roman" w:hAnsi="Times New Roman" w:cs="Times New Roman"/>
                <w:color w:val="2B2B2B"/>
                <w:sz w:val="24"/>
                <w:szCs w:val="24"/>
                <w:lang w:eastAsia="ru-RU"/>
              </w:rPr>
              <w:t>К</w:t>
            </w:r>
            <w:r w:rsidR="001D76B7">
              <w:rPr>
                <w:rFonts w:ascii="Times New Roman" w:eastAsia="Times New Roman" w:hAnsi="Times New Roman" w:cs="Times New Roman"/>
                <w:color w:val="2B2B2B"/>
                <w:sz w:val="24"/>
                <w:szCs w:val="24"/>
                <w:lang w:val="ky-KG" w:eastAsia="ru-RU"/>
              </w:rPr>
              <w:t>-</w:t>
            </w:r>
            <w:r w:rsidR="00E11FB7" w:rsidRPr="000E325A">
              <w:rPr>
                <w:rFonts w:ascii="Times New Roman" w:eastAsia="Times New Roman" w:hAnsi="Times New Roman" w:cs="Times New Roman"/>
                <w:color w:val="2B2B2B"/>
                <w:sz w:val="24"/>
                <w:szCs w:val="24"/>
                <w:lang w:eastAsia="ru-RU"/>
              </w:rPr>
              <w:t>1</w:t>
            </w:r>
            <w:r w:rsidR="0044400E">
              <w:rPr>
                <w:rFonts w:ascii="Times New Roman" w:eastAsia="Times New Roman" w:hAnsi="Times New Roman" w:cs="Times New Roman"/>
                <w:color w:val="2B2B2B"/>
                <w:sz w:val="24"/>
                <w:szCs w:val="24"/>
                <w:lang w:val="ky-KG" w:eastAsia="ru-RU"/>
              </w:rPr>
              <w:t>-3</w:t>
            </w:r>
          </w:p>
          <w:p w14:paraId="70FBB999" w14:textId="1CE8EDE4" w:rsidR="001D76B7" w:rsidRPr="001D76B7" w:rsidRDefault="001D76B7" w:rsidP="0044400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КК-6</w:t>
            </w:r>
          </w:p>
        </w:tc>
      </w:tr>
      <w:tr w:rsidR="00456318" w:rsidRPr="000E325A" w14:paraId="749C8969" w14:textId="77777777" w:rsidTr="00456318">
        <w:tc>
          <w:tcPr>
            <w:tcW w:w="179"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5EFE7D98"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2</w:t>
            </w:r>
          </w:p>
        </w:tc>
        <w:tc>
          <w:tcPr>
            <w:tcW w:w="304"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4250749" w14:textId="77777777" w:rsidR="00E11FB7" w:rsidRPr="00785BA2"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eastAsia="ru-RU"/>
              </w:rPr>
              <w:t>Д</w:t>
            </w:r>
            <w:r>
              <w:rPr>
                <w:rFonts w:ascii="Times New Roman" w:eastAsia="Times New Roman" w:hAnsi="Times New Roman" w:cs="Times New Roman"/>
                <w:color w:val="2B2B2B"/>
                <w:sz w:val="24"/>
                <w:szCs w:val="24"/>
                <w:lang w:val="ky-KG" w:eastAsia="ru-RU"/>
              </w:rPr>
              <w:t>КЦ</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9557E7"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r>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5"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2B5A37B3" w14:textId="77777777" w:rsidR="00E11FB7" w:rsidRPr="000E325A" w:rsidRDefault="00E11FB7" w:rsidP="006E41BB">
            <w:pPr>
              <w:spacing w:after="0" w:line="240" w:lineRule="auto"/>
              <w:ind w:right="-220"/>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1198</w:t>
            </w:r>
            <w:r>
              <w:rPr>
                <w:rFonts w:ascii="Times New Roman" w:eastAsia="Times New Roman" w:hAnsi="Times New Roman" w:cs="Times New Roman"/>
                <w:color w:val="2B2B2B"/>
                <w:sz w:val="24"/>
                <w:szCs w:val="24"/>
                <w:lang w:eastAsia="ru-RU"/>
              </w:rPr>
              <w:t>с</w:t>
            </w:r>
            <w:r w:rsidRPr="000E325A">
              <w:rPr>
                <w:rFonts w:ascii="Times New Roman" w:eastAsia="Times New Roman" w:hAnsi="Times New Roman" w:cs="Times New Roman"/>
                <w:color w:val="2B2B2B"/>
                <w:sz w:val="24"/>
                <w:szCs w:val="24"/>
                <w:lang w:eastAsia="ru-RU"/>
              </w:rPr>
              <w:t>.</w:t>
            </w:r>
          </w:p>
        </w:tc>
        <w:tc>
          <w:tcPr>
            <w:tcW w:w="478" w:type="pct"/>
            <w:gridSpan w:val="2"/>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3F178E64"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2434 с</w:t>
            </w:r>
            <w:r w:rsidRPr="000E325A">
              <w:rPr>
                <w:rFonts w:ascii="Times New Roman" w:eastAsia="Times New Roman" w:hAnsi="Times New Roman" w:cs="Times New Roman"/>
                <w:color w:val="2B2B2B"/>
                <w:sz w:val="24"/>
                <w:szCs w:val="24"/>
                <w:lang w:eastAsia="ru-RU"/>
              </w:rPr>
              <w:t>.</w:t>
            </w:r>
          </w:p>
        </w:tc>
        <w:tc>
          <w:tcPr>
            <w:tcW w:w="40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05BE6D4C"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sz w:val="24"/>
                <w:szCs w:val="24"/>
                <w:lang w:eastAsia="ru-RU"/>
              </w:rPr>
              <w:t>56кр- 1680</w:t>
            </w:r>
          </w:p>
        </w:tc>
        <w:tc>
          <w:tcPr>
            <w:tcW w:w="492" w:type="pct"/>
            <w:gridSpan w:val="2"/>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75739D5A"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2532 с</w:t>
            </w:r>
            <w:r w:rsidRPr="000E325A">
              <w:rPr>
                <w:rFonts w:ascii="Times New Roman" w:eastAsia="Times New Roman" w:hAnsi="Times New Roman" w:cs="Times New Roman"/>
                <w:color w:val="2B2B2B"/>
                <w:sz w:val="24"/>
                <w:szCs w:val="24"/>
                <w:lang w:eastAsia="ru-RU"/>
              </w:rPr>
              <w:t>.</w:t>
            </w:r>
          </w:p>
        </w:tc>
        <w:tc>
          <w:tcPr>
            <w:tcW w:w="540"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6F686DF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1450A37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97AAB" w14:paraId="0B02DEF4" w14:textId="77777777" w:rsidTr="00456318">
        <w:trPr>
          <w:trHeight w:val="995"/>
        </w:trPr>
        <w:tc>
          <w:tcPr>
            <w:tcW w:w="1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507848"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4</w:t>
            </w:r>
          </w:p>
          <w:p w14:paraId="0E2334CE"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p>
          <w:p w14:paraId="77AD83B9"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2.1</w:t>
            </w:r>
          </w:p>
        </w:tc>
        <w:tc>
          <w:tcPr>
            <w:tcW w:w="304"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A33595"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ДЖТЦ*</w:t>
            </w:r>
          </w:p>
          <w:p w14:paraId="4E4B8C30" w14:textId="77777777" w:rsidR="00E11FB7" w:rsidRPr="000E325A" w:rsidRDefault="00E11FB7" w:rsidP="006E41BB">
            <w:pPr>
              <w:spacing w:after="0" w:line="240" w:lineRule="auto"/>
              <w:ind w:left="-2" w:hanging="107"/>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000000" w:themeColor="text1"/>
                <w:sz w:val="24"/>
                <w:szCs w:val="24"/>
                <w:lang w:val="ky-KG" w:eastAsia="ru-RU"/>
              </w:rPr>
              <w:t>ДЖКЦ</w:t>
            </w:r>
          </w:p>
          <w:p w14:paraId="434DFF5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24916F4"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69025585"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1997C914"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6F09BE1C"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63CF1AB3"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1B403FD6"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0ADDC36C"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89EAF11"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AAF1F26"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2B4AFE4D"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70A8F6F"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6B2D8FC1"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4DF0D7D2"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2B94851B"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BC33346"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0A92F5CD"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42EC6634"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0219C398"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31714482"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615E0219"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6E8365E0"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41E838B0"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04D38A9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color w:val="2B2B2B"/>
                <w:sz w:val="24"/>
                <w:szCs w:val="24"/>
                <w:lang w:eastAsia="ru-RU"/>
              </w:rPr>
              <w:t xml:space="preserve">                     </w:t>
            </w:r>
          </w:p>
          <w:p w14:paraId="42785D6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EA3379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699790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8C49FB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A30F74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38BC5C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42FFCE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004E81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74824C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5B7B42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386BEB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34F531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5326BD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A5F3D6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2C3FB7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39252D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F815A7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079AA2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681894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27C9DA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1B9956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7A5093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15FBF1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1340C4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4C8287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DC4E57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5A4378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7F26D4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A577B6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926489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CBB430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7069D7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3D47E4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9FC662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2E76DC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36C8C4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64E067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A5ABD1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614646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75DCAB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435D65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06DCDD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F7E3D9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90EBD0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5776FB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205B11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F66E77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9CA979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C269A7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001289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77FF74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33D923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C1F2FC2"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2377EEE9"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4B15146B"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2BD3A6C"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3076E3C7"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5C0D1905"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D85A97B"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BC3DDA1"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41A2C65"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2B2626C3"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1A9DB48"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1C4E4E32"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31AA384"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2FFFC024"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17AFFF9"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66BAA43C"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213B7528"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10A38EE"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036BB30"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4EB7C0CF"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A6C9627"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32C95F83"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261FC7A"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341FD6FF"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4487C615"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27C6FE7A"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181D68E9"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3B4E7D46"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4D28BCF9"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2EE66E6E"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592740DC"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51F01C06"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037005CC"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B9B20FF"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094DD831"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0A6B8587"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59EE4895"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25637357"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34CAA11"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5F2549BB"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348A7901"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3F50EEAF"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1EE188D1"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4D4A7A37"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3D3F63FA"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43EB390C"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31F86949"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21EBECE3"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2EB925C"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525AC1B7"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7EC671B4"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1E04F9A2"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p w14:paraId="3FE97D6A"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B7D22DF"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AAFBD46"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tc>
        <w:tc>
          <w:tcPr>
            <w:tcW w:w="1973"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FCEE70"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sidRPr="007420B2">
              <w:rPr>
                <w:rFonts w:ascii="Times New Roman" w:eastAsia="Times New Roman" w:hAnsi="Times New Roman" w:cs="Times New Roman"/>
                <w:color w:val="000000" w:themeColor="text1"/>
                <w:sz w:val="24"/>
                <w:szCs w:val="24"/>
                <w:lang w:val="ky-KG" w:eastAsia="ru-RU"/>
              </w:rPr>
              <w:lastRenderedPageBreak/>
              <w:t>Дисциплиналардын жалпы кесиптик цикли.</w:t>
            </w:r>
          </w:p>
          <w:p w14:paraId="0C540785" w14:textId="77777777" w:rsidR="00E11FB7" w:rsidRDefault="00E11FB7" w:rsidP="006E41BB">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Жалпы техникалык цикли</w:t>
            </w:r>
          </w:p>
          <w:p w14:paraId="0E14F039" w14:textId="77777777" w:rsidR="007420B2" w:rsidRPr="007420B2" w:rsidRDefault="007420B2" w:rsidP="006E41BB">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r w:rsidRPr="007420B2">
              <w:rPr>
                <w:rFonts w:ascii="Times New Roman" w:eastAsia="Times New Roman" w:hAnsi="Times New Roman" w:cs="Times New Roman"/>
                <w:b/>
                <w:i/>
                <w:sz w:val="24"/>
                <w:szCs w:val="24"/>
                <w:lang w:val="ky-KG" w:eastAsia="ru-RU"/>
              </w:rPr>
              <w:t xml:space="preserve"> </w:t>
            </w:r>
          </w:p>
          <w:p w14:paraId="414094B1" w14:textId="78882DBA" w:rsidR="00E11FB7" w:rsidRPr="007420B2" w:rsidRDefault="00EA1D8C" w:rsidP="006E41BB">
            <w:pPr>
              <w:spacing w:after="0" w:line="240" w:lineRule="auto"/>
              <w:jc w:val="both"/>
              <w:rPr>
                <w:rFonts w:ascii="Times New Roman" w:eastAsia="Times New Roman" w:hAnsi="Times New Roman" w:cs="Times New Roman"/>
                <w:b/>
                <w:i/>
                <w:sz w:val="24"/>
                <w:szCs w:val="24"/>
                <w:lang w:val="ky-KG" w:eastAsia="ru-RU"/>
              </w:rPr>
            </w:pPr>
            <w:r w:rsidRPr="004D2E96">
              <w:rPr>
                <w:rFonts w:ascii="Times New Roman" w:eastAsia="Times New Roman" w:hAnsi="Times New Roman" w:cs="Times New Roman"/>
                <w:b/>
                <w:i/>
                <w:sz w:val="24"/>
                <w:szCs w:val="24"/>
                <w:lang w:val="ky-KG" w:eastAsia="ru-RU"/>
              </w:rPr>
              <w:t>бил</w:t>
            </w:r>
            <w:r>
              <w:rPr>
                <w:rFonts w:ascii="Times New Roman" w:eastAsia="Times New Roman" w:hAnsi="Times New Roman" w:cs="Times New Roman"/>
                <w:b/>
                <w:i/>
                <w:sz w:val="24"/>
                <w:szCs w:val="24"/>
                <w:lang w:val="ky-KG" w:eastAsia="ru-RU"/>
              </w:rPr>
              <w:t>үүгө тийиш</w:t>
            </w:r>
            <w:r w:rsidR="00E11FB7" w:rsidRPr="007420B2">
              <w:rPr>
                <w:rFonts w:ascii="Times New Roman" w:eastAsia="Times New Roman" w:hAnsi="Times New Roman" w:cs="Times New Roman"/>
                <w:b/>
                <w:i/>
                <w:sz w:val="24"/>
                <w:szCs w:val="24"/>
                <w:lang w:val="ky-KG" w:eastAsia="ru-RU"/>
              </w:rPr>
              <w:t>:</w:t>
            </w:r>
          </w:p>
          <w:p w14:paraId="65951035" w14:textId="77777777" w:rsidR="00E11FB7" w:rsidRPr="00EE1351" w:rsidRDefault="00E11FB7" w:rsidP="006E41BB">
            <w:pPr>
              <w:spacing w:after="0" w:line="240" w:lineRule="auto"/>
              <w:jc w:val="both"/>
              <w:rPr>
                <w:rFonts w:ascii="Times New Roman" w:eastAsia="Times New Roman" w:hAnsi="Times New Roman" w:cs="Times New Roman"/>
                <w:b/>
                <w:i/>
                <w:sz w:val="24"/>
                <w:szCs w:val="24"/>
                <w:lang w:val="ky-KG" w:eastAsia="ru-RU"/>
              </w:rPr>
            </w:pPr>
            <w:r w:rsidRPr="00EE1351">
              <w:rPr>
                <w:rFonts w:ascii="Times New Roman" w:eastAsia="Times New Roman" w:hAnsi="Times New Roman" w:cs="Times New Roman"/>
                <w:b/>
                <w:i/>
                <w:sz w:val="24"/>
                <w:szCs w:val="24"/>
                <w:lang w:val="ky-KG" w:eastAsia="ru-RU"/>
              </w:rPr>
              <w:t xml:space="preserve">- </w:t>
            </w:r>
            <w:r w:rsidRPr="00150848">
              <w:rPr>
                <w:rFonts w:ascii="Times New Roman" w:eastAsia="Times New Roman" w:hAnsi="Times New Roman" w:cs="Times New Roman"/>
                <w:sz w:val="24"/>
                <w:szCs w:val="24"/>
                <w:lang w:val="ky-KG" w:eastAsia="ru-RU"/>
              </w:rPr>
              <w:t>жыйноочу чиймелер жөнүндө жалпы маалымат</w:t>
            </w:r>
            <w:r>
              <w:rPr>
                <w:rFonts w:ascii="Times New Roman" w:eastAsia="Times New Roman" w:hAnsi="Times New Roman" w:cs="Times New Roman"/>
                <w:sz w:val="24"/>
                <w:szCs w:val="24"/>
                <w:lang w:val="ky-KG" w:eastAsia="ru-RU"/>
              </w:rPr>
              <w:t>;</w:t>
            </w:r>
            <w:r>
              <w:rPr>
                <w:rFonts w:ascii="Times New Roman" w:eastAsia="Times New Roman" w:hAnsi="Times New Roman" w:cs="Times New Roman"/>
                <w:b/>
                <w:i/>
                <w:sz w:val="24"/>
                <w:szCs w:val="24"/>
                <w:lang w:val="ky-KG" w:eastAsia="ru-RU"/>
              </w:rPr>
              <w:t xml:space="preserve"> </w:t>
            </w:r>
          </w:p>
          <w:p w14:paraId="229BAD27" w14:textId="77777777" w:rsidR="00E11FB7" w:rsidRPr="00EE1351" w:rsidRDefault="00E11FB7" w:rsidP="006E41BB">
            <w:pPr>
              <w:spacing w:after="0" w:line="240" w:lineRule="auto"/>
              <w:jc w:val="both"/>
              <w:rPr>
                <w:rFonts w:ascii="Times New Roman" w:eastAsia="Times New Roman" w:hAnsi="Times New Roman" w:cs="Times New Roman"/>
                <w:sz w:val="24"/>
                <w:szCs w:val="24"/>
                <w:lang w:val="ky-KG" w:eastAsia="ru-RU"/>
              </w:rPr>
            </w:pPr>
            <w:r w:rsidRPr="00EE135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нормативдик- техникалык документтердин түрлөрү жана чиймелерди жана схемаларды түзүүнүн негизги эрежелери; </w:t>
            </w:r>
          </w:p>
          <w:p w14:paraId="240183F0" w14:textId="4AAA0B8E" w:rsidR="00E11FB7" w:rsidRPr="00504CCF" w:rsidRDefault="00E11FB7" w:rsidP="006E41BB">
            <w:pPr>
              <w:spacing w:after="0" w:line="240" w:lineRule="auto"/>
              <w:jc w:val="both"/>
              <w:rPr>
                <w:rFonts w:ascii="Times New Roman" w:eastAsia="Times New Roman" w:hAnsi="Times New Roman" w:cs="Times New Roman"/>
                <w:sz w:val="24"/>
                <w:szCs w:val="24"/>
                <w:lang w:val="ky-KG" w:eastAsia="ru-RU"/>
              </w:rPr>
            </w:pPr>
            <w:r w:rsidRPr="00EE135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электрдик тармактардын жана түзүлүштөрдүн шарттуу белгилениши; </w:t>
            </w:r>
          </w:p>
          <w:p w14:paraId="692F5538" w14:textId="77777777" w:rsidR="00E11FB7" w:rsidRDefault="00E11FB7" w:rsidP="006E41BB">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57E526AD" w14:textId="24B643A0" w:rsidR="00E11FB7" w:rsidRPr="00504CCF" w:rsidRDefault="00E11FB7" w:rsidP="006E41BB">
            <w:pPr>
              <w:spacing w:after="0" w:line="240" w:lineRule="auto"/>
              <w:jc w:val="both"/>
              <w:rPr>
                <w:rFonts w:ascii="Times New Roman" w:eastAsia="Times New Roman" w:hAnsi="Times New Roman" w:cs="Times New Roman"/>
                <w:sz w:val="24"/>
                <w:szCs w:val="24"/>
                <w:lang w:val="ky-KG" w:eastAsia="ru-RU"/>
              </w:rPr>
            </w:pPr>
            <w:r w:rsidRPr="00BF2437">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электр</w:t>
            </w:r>
            <w:r w:rsidR="00C52A3B">
              <w:rPr>
                <w:rFonts w:ascii="Times New Roman" w:eastAsia="Times New Roman" w:hAnsi="Times New Roman" w:cs="Times New Roman"/>
                <w:sz w:val="24"/>
                <w:szCs w:val="24"/>
                <w:lang w:val="ky-KG" w:eastAsia="ru-RU"/>
              </w:rPr>
              <w:t>дик</w:t>
            </w:r>
            <w:r>
              <w:rPr>
                <w:rFonts w:ascii="Times New Roman" w:eastAsia="Times New Roman" w:hAnsi="Times New Roman" w:cs="Times New Roman"/>
                <w:sz w:val="24"/>
                <w:szCs w:val="24"/>
                <w:lang w:val="ky-KG" w:eastAsia="ru-RU"/>
              </w:rPr>
              <w:t xml:space="preserve"> системалардын, ар түрдүү электр түзүлүштөрдүн схемаларын окуу;  </w:t>
            </w:r>
          </w:p>
          <w:p w14:paraId="0D0992D1" w14:textId="74901F34" w:rsidR="00E11FB7" w:rsidRPr="00EA2132" w:rsidRDefault="00E11FB7" w:rsidP="006E41BB">
            <w:pPr>
              <w:spacing w:after="0" w:line="240" w:lineRule="auto"/>
              <w:jc w:val="both"/>
              <w:rPr>
                <w:rFonts w:ascii="Times New Roman" w:eastAsia="Times New Roman" w:hAnsi="Times New Roman" w:cs="Times New Roman"/>
                <w:sz w:val="24"/>
                <w:szCs w:val="24"/>
                <w:lang w:val="ky-KG" w:eastAsia="ru-RU"/>
              </w:rPr>
            </w:pPr>
            <w:r w:rsidRPr="00EA2132">
              <w:rPr>
                <w:rFonts w:ascii="Times New Roman" w:eastAsia="Times New Roman" w:hAnsi="Times New Roman" w:cs="Times New Roman"/>
                <w:sz w:val="24"/>
                <w:szCs w:val="24"/>
                <w:lang w:val="ky-KG" w:eastAsia="ru-RU"/>
              </w:rPr>
              <w:t xml:space="preserve">- </w:t>
            </w:r>
            <w:r w:rsidR="00C52A3B">
              <w:rPr>
                <w:rFonts w:ascii="Times New Roman" w:eastAsia="Times New Roman" w:hAnsi="Times New Roman" w:cs="Times New Roman"/>
                <w:sz w:val="24"/>
                <w:szCs w:val="24"/>
                <w:lang w:val="ky-KG" w:eastAsia="ru-RU"/>
              </w:rPr>
              <w:t>техникалык ченөө</w:t>
            </w:r>
            <w:r>
              <w:rPr>
                <w:rFonts w:ascii="Times New Roman" w:eastAsia="Times New Roman" w:hAnsi="Times New Roman" w:cs="Times New Roman"/>
                <w:sz w:val="24"/>
                <w:szCs w:val="24"/>
                <w:lang w:val="ky-KG" w:eastAsia="ru-RU"/>
              </w:rPr>
              <w:t>лөрдү аткаруу</w:t>
            </w:r>
            <w:r w:rsidRPr="00EA2132">
              <w:rPr>
                <w:rFonts w:ascii="Times New Roman" w:eastAsia="Times New Roman" w:hAnsi="Times New Roman" w:cs="Times New Roman"/>
                <w:sz w:val="24"/>
                <w:szCs w:val="24"/>
                <w:lang w:val="ky-KG" w:eastAsia="ru-RU"/>
              </w:rPr>
              <w:t>;</w:t>
            </w:r>
          </w:p>
          <w:p w14:paraId="3F8FE3CC" w14:textId="6A80C53E" w:rsidR="00E11FB7" w:rsidRPr="00504CCF" w:rsidRDefault="00C52A3B" w:rsidP="006E41BB">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 xml:space="preserve">- конструкциялардын чиймеси боюнча ширетүү жумуштарын аткаруу; </w:t>
            </w:r>
          </w:p>
          <w:p w14:paraId="0E22CDF9" w14:textId="77777777" w:rsidR="00E11FB7" w:rsidRPr="004D2E96" w:rsidRDefault="00E11FB7" w:rsidP="006E41BB">
            <w:pPr>
              <w:spacing w:after="0" w:line="240" w:lineRule="auto"/>
              <w:jc w:val="both"/>
              <w:rPr>
                <w:rFonts w:ascii="Times New Roman" w:eastAsia="Times New Roman" w:hAnsi="Times New Roman" w:cs="Times New Roman"/>
                <w:b/>
                <w:i/>
                <w:sz w:val="24"/>
                <w:szCs w:val="24"/>
                <w:lang w:val="ky-KG" w:eastAsia="ru-RU"/>
              </w:rPr>
            </w:pPr>
            <w:r w:rsidRPr="004D2E96">
              <w:rPr>
                <w:rFonts w:ascii="Times New Roman" w:eastAsia="Times New Roman" w:hAnsi="Times New Roman" w:cs="Times New Roman"/>
                <w:b/>
                <w:i/>
                <w:sz w:val="24"/>
                <w:szCs w:val="24"/>
                <w:lang w:val="ky-KG" w:eastAsia="ru-RU"/>
              </w:rPr>
              <w:t xml:space="preserve"> бил</w:t>
            </w:r>
            <w:r>
              <w:rPr>
                <w:rFonts w:ascii="Times New Roman" w:eastAsia="Times New Roman" w:hAnsi="Times New Roman" w:cs="Times New Roman"/>
                <w:b/>
                <w:i/>
                <w:sz w:val="24"/>
                <w:szCs w:val="24"/>
                <w:lang w:val="ky-KG" w:eastAsia="ru-RU"/>
              </w:rPr>
              <w:t>үүгө тийиш</w:t>
            </w:r>
            <w:r w:rsidRPr="004D2E96">
              <w:rPr>
                <w:rFonts w:ascii="Times New Roman" w:eastAsia="Times New Roman" w:hAnsi="Times New Roman" w:cs="Times New Roman"/>
                <w:b/>
                <w:i/>
                <w:sz w:val="24"/>
                <w:szCs w:val="24"/>
                <w:lang w:val="ky-KG" w:eastAsia="ru-RU"/>
              </w:rPr>
              <w:t>:</w:t>
            </w:r>
          </w:p>
          <w:p w14:paraId="68447A29" w14:textId="77777777" w:rsidR="00E11FB7" w:rsidRPr="004D2E96" w:rsidRDefault="00E11FB7" w:rsidP="006E41BB">
            <w:pPr>
              <w:spacing w:after="0" w:line="240" w:lineRule="auto"/>
              <w:jc w:val="both"/>
              <w:rPr>
                <w:rFonts w:ascii="Times New Roman" w:eastAsia="Times New Roman" w:hAnsi="Times New Roman" w:cs="Times New Roman"/>
                <w:sz w:val="24"/>
                <w:szCs w:val="24"/>
                <w:lang w:val="ky-KG" w:eastAsia="ru-RU"/>
              </w:rPr>
            </w:pPr>
            <w:r w:rsidRPr="004D2E96">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электрдик схемаалардын элементтеринин белгилениши жана аныкталышы, алардын туташтырылышнын түрлөрү</w:t>
            </w:r>
            <w:r w:rsidRPr="004D2E96">
              <w:rPr>
                <w:rFonts w:ascii="Times New Roman" w:eastAsia="Times New Roman" w:hAnsi="Times New Roman" w:cs="Times New Roman"/>
                <w:sz w:val="24"/>
                <w:szCs w:val="24"/>
                <w:lang w:val="ky-KG" w:eastAsia="ru-RU"/>
              </w:rPr>
              <w:t>;</w:t>
            </w:r>
          </w:p>
          <w:p w14:paraId="260F5348" w14:textId="7BF37000"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C52A3B">
              <w:rPr>
                <w:rFonts w:ascii="Times New Roman" w:eastAsia="Times New Roman" w:hAnsi="Times New Roman" w:cs="Times New Roman"/>
                <w:sz w:val="24"/>
                <w:szCs w:val="24"/>
                <w:lang w:val="ky-KG" w:eastAsia="ru-RU"/>
              </w:rPr>
              <w:t xml:space="preserve"> электрдик ченөө</w:t>
            </w:r>
            <w:r>
              <w:rPr>
                <w:rFonts w:ascii="Times New Roman" w:eastAsia="Times New Roman" w:hAnsi="Times New Roman" w:cs="Times New Roman"/>
                <w:sz w:val="24"/>
                <w:szCs w:val="24"/>
                <w:lang w:val="ky-KG" w:eastAsia="ru-RU"/>
              </w:rPr>
              <w:t>нүн түрлөрү жана методдору</w:t>
            </w:r>
            <w:r w:rsidRPr="00504CCF">
              <w:rPr>
                <w:rFonts w:ascii="Times New Roman" w:eastAsia="Times New Roman" w:hAnsi="Times New Roman" w:cs="Times New Roman"/>
                <w:sz w:val="24"/>
                <w:szCs w:val="24"/>
                <w:lang w:eastAsia="ru-RU"/>
              </w:rPr>
              <w:t>;</w:t>
            </w:r>
          </w:p>
          <w:p w14:paraId="34FAC993" w14:textId="3CE3F873"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элекктр тогунун күчүн, </w:t>
            </w:r>
            <w:r w:rsidR="00035C9B">
              <w:rPr>
                <w:rFonts w:ascii="Times New Roman" w:eastAsia="Times New Roman" w:hAnsi="Times New Roman" w:cs="Times New Roman"/>
                <w:sz w:val="24"/>
                <w:szCs w:val="24"/>
                <w:lang w:val="ky-KG" w:eastAsia="ru-RU"/>
              </w:rPr>
              <w:t>чыңалуусун, кубаттуулугун</w:t>
            </w:r>
            <w:r>
              <w:rPr>
                <w:rFonts w:ascii="Times New Roman" w:eastAsia="Times New Roman" w:hAnsi="Times New Roman" w:cs="Times New Roman"/>
                <w:sz w:val="24"/>
                <w:szCs w:val="24"/>
                <w:lang w:val="ky-KG" w:eastAsia="ru-RU"/>
              </w:rPr>
              <w:t xml:space="preserve"> жана өт</w:t>
            </w:r>
            <w:r w:rsidR="00C52A3B">
              <w:rPr>
                <w:rFonts w:ascii="Times New Roman" w:eastAsia="Times New Roman" w:hAnsi="Times New Roman" w:cs="Times New Roman"/>
                <w:sz w:val="24"/>
                <w:szCs w:val="24"/>
                <w:lang w:val="ky-KG" w:eastAsia="ru-RU"/>
              </w:rPr>
              <w:t>көргүчтөрдүн каршылыктарын өлчөө</w:t>
            </w:r>
            <w:r>
              <w:rPr>
                <w:rFonts w:ascii="Times New Roman" w:eastAsia="Times New Roman" w:hAnsi="Times New Roman" w:cs="Times New Roman"/>
                <w:sz w:val="24"/>
                <w:szCs w:val="24"/>
                <w:lang w:val="ky-KG" w:eastAsia="ru-RU"/>
              </w:rPr>
              <w:t xml:space="preserve"> бирдиктери; </w:t>
            </w:r>
          </w:p>
          <w:p w14:paraId="1413CCC5" w14:textId="77777777"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электрондук чынжырлардын жана магниттик, жөнөкөй электрдик параметрлерди ченөө жана эсептөө методдору; </w:t>
            </w:r>
          </w:p>
          <w:p w14:paraId="56A3562A" w14:textId="77777777"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val="ky-KG" w:eastAsia="ru-RU"/>
              </w:rPr>
              <w:t xml:space="preserve"> ток булактарын жана өткөргүчтөрдү удаалаш жана параллель туташтыруу принциптери; </w:t>
            </w:r>
          </w:p>
          <w:p w14:paraId="532D76BA" w14:textId="4FC8EA72"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электр ченөөчү приборлор </w:t>
            </w:r>
            <w:r w:rsidRPr="00504CCF">
              <w:rPr>
                <w:rFonts w:ascii="Times New Roman" w:eastAsia="Times New Roman" w:hAnsi="Times New Roman" w:cs="Times New Roman"/>
                <w:sz w:val="24"/>
                <w:szCs w:val="24"/>
                <w:lang w:eastAsia="ru-RU"/>
              </w:rPr>
              <w:t xml:space="preserve">(амперметр, </w:t>
            </w:r>
            <w:r w:rsidR="00035C9B" w:rsidRPr="00504CCF">
              <w:rPr>
                <w:rFonts w:ascii="Times New Roman" w:eastAsia="Times New Roman" w:hAnsi="Times New Roman" w:cs="Times New Roman"/>
                <w:sz w:val="24"/>
                <w:szCs w:val="24"/>
                <w:lang w:eastAsia="ru-RU"/>
              </w:rPr>
              <w:t>вольтметр),</w:t>
            </w:r>
            <w:r w:rsidR="00035C9B">
              <w:rPr>
                <w:rFonts w:ascii="Times New Roman" w:eastAsia="Times New Roman" w:hAnsi="Times New Roman" w:cs="Times New Roman"/>
                <w:sz w:val="24"/>
                <w:szCs w:val="24"/>
                <w:lang w:val="ky-KG" w:eastAsia="ru-RU"/>
              </w:rPr>
              <w:t xml:space="preserve"> алардын</w:t>
            </w:r>
            <w:r>
              <w:rPr>
                <w:rFonts w:ascii="Times New Roman" w:eastAsia="Times New Roman" w:hAnsi="Times New Roman" w:cs="Times New Roman"/>
                <w:sz w:val="24"/>
                <w:szCs w:val="24"/>
                <w:lang w:val="ky-KG" w:eastAsia="ru-RU"/>
              </w:rPr>
              <w:t xml:space="preserve"> иштөо принциптери, түзүлүшү жана электр чынжырына иштетүү эрежелери; </w:t>
            </w:r>
            <w:r w:rsidRPr="00504CCF">
              <w:rPr>
                <w:rFonts w:ascii="Times New Roman" w:eastAsia="Times New Roman" w:hAnsi="Times New Roman" w:cs="Times New Roman"/>
                <w:sz w:val="24"/>
                <w:szCs w:val="24"/>
                <w:lang w:eastAsia="ru-RU"/>
              </w:rPr>
              <w:t xml:space="preserve"> </w:t>
            </w:r>
          </w:p>
          <w:p w14:paraId="1230A5E0" w14:textId="77777777"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магнит талаасынын касиети; </w:t>
            </w:r>
          </w:p>
          <w:p w14:paraId="6F582FDB" w14:textId="77777777"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туруктуу жана өзгөрмөлүү токтун кыймылдаткычтары алардын түзүлүштөрү жана иштөо принциптери; </w:t>
            </w:r>
          </w:p>
          <w:p w14:paraId="2530C837" w14:textId="7C1227F1" w:rsidR="00E11FB7" w:rsidRPr="00504CCF" w:rsidRDefault="00E11FB7" w:rsidP="006E41B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электрдик түзүлүштөрдөгү коопсуздук ченемдери. Электр тогуну</w:t>
            </w:r>
            <w:r w:rsidR="00C52A3B">
              <w:rPr>
                <w:rFonts w:ascii="Times New Roman" w:eastAsia="Times New Roman" w:hAnsi="Times New Roman" w:cs="Times New Roman"/>
                <w:sz w:val="24"/>
                <w:szCs w:val="24"/>
                <w:lang w:val="ky-KG" w:eastAsia="ru-RU"/>
              </w:rPr>
              <w:t>н</w:t>
            </w:r>
            <w:r>
              <w:rPr>
                <w:rFonts w:ascii="Times New Roman" w:eastAsia="Times New Roman" w:hAnsi="Times New Roman" w:cs="Times New Roman"/>
                <w:sz w:val="24"/>
                <w:szCs w:val="24"/>
                <w:lang w:val="ky-KG" w:eastAsia="ru-RU"/>
              </w:rPr>
              <w:t xml:space="preserve">ан жабырлануучуга биринчи медициналык жардам; </w:t>
            </w:r>
          </w:p>
          <w:p w14:paraId="5B7DAFEF" w14:textId="77777777" w:rsidR="00E11FB7" w:rsidRDefault="00E11FB7" w:rsidP="006E41BB">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7FD34860" w14:textId="77777777" w:rsidR="00E11FB7" w:rsidRPr="003E794E" w:rsidRDefault="00E11FB7" w:rsidP="006E41BB">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y-KG" w:eastAsia="ru-RU"/>
              </w:rPr>
              <w:t xml:space="preserve">жөнөкөй принципиалдуу электр схемаларын жана монтаждык, структуралык чиймелерди окуу; </w:t>
            </w:r>
          </w:p>
          <w:p w14:paraId="678C81EF" w14:textId="77777777" w:rsidR="00E11FB7" w:rsidRPr="00F10DDA" w:rsidRDefault="00E11FB7" w:rsidP="006E41BB">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r w:rsidRPr="00F10DDA">
              <w:rPr>
                <w:rFonts w:ascii="Times New Roman" w:eastAsia="Times New Roman" w:hAnsi="Times New Roman" w:cs="Times New Roman"/>
                <w:sz w:val="24"/>
                <w:szCs w:val="24"/>
                <w:lang w:val="ky-KG" w:eastAsia="ru-RU"/>
              </w:rPr>
              <w:t xml:space="preserve">жөнөкой электрондук чынжырлардын жана магниттик, жөнөкөй электрдик негизги параметрлерин ченөө жана эсептөө;  </w:t>
            </w:r>
          </w:p>
          <w:p w14:paraId="14619FCB" w14:textId="77777777" w:rsidR="00E11FB7" w:rsidRPr="00F10DDA" w:rsidRDefault="00E11FB7" w:rsidP="006E41BB">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r w:rsidRPr="00F10DDA">
              <w:rPr>
                <w:rFonts w:ascii="Times New Roman" w:eastAsia="Times New Roman" w:hAnsi="Times New Roman" w:cs="Times New Roman"/>
                <w:sz w:val="24"/>
                <w:szCs w:val="24"/>
                <w:lang w:val="ru-RU" w:eastAsia="ru-RU"/>
              </w:rPr>
              <w:t xml:space="preserve">жумушунда электр өлчөөчү приборлорду пайдалана билүү; </w:t>
            </w:r>
          </w:p>
          <w:p w14:paraId="003BECCA" w14:textId="77777777" w:rsidR="00E11FB7" w:rsidRPr="00297751" w:rsidRDefault="00E11FB7" w:rsidP="006E41BB">
            <w:pPr>
              <w:pStyle w:val="ae"/>
              <w:numPr>
                <w:ilvl w:val="0"/>
                <w:numId w:val="11"/>
              </w:numPr>
              <w:spacing w:after="0" w:line="240" w:lineRule="auto"/>
              <w:ind w:left="250" w:hanging="25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sz w:val="24"/>
                <w:szCs w:val="24"/>
                <w:lang w:val="ky-KG" w:eastAsia="ru-RU"/>
              </w:rPr>
              <w:t xml:space="preserve">орнотулган эксплуатациялоочу жабдууларда электр кыймылдаткычтарын иштетүү жана токтотуу; </w:t>
            </w:r>
          </w:p>
          <w:p w14:paraId="15F7C426" w14:textId="77777777" w:rsidR="00E11FB7" w:rsidRPr="00297751" w:rsidRDefault="00E11FB7" w:rsidP="006E41BB">
            <w:pPr>
              <w:pStyle w:val="ae"/>
              <w:numPr>
                <w:ilvl w:val="0"/>
                <w:numId w:val="11"/>
              </w:numPr>
              <w:spacing w:after="0" w:line="240" w:lineRule="auto"/>
              <w:ind w:left="250" w:hanging="25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sz w:val="24"/>
                <w:szCs w:val="24"/>
                <w:lang w:val="ru-RU" w:eastAsia="ru-RU"/>
              </w:rPr>
              <w:t>өткөргүчтөрдү изоляциялоодогу жана каңдоо жана ширетүудө аткарылган жумуштун сапатын текшерүү.</w:t>
            </w:r>
          </w:p>
          <w:p w14:paraId="5F5D67F3" w14:textId="46F7700F" w:rsidR="00BF356B" w:rsidRPr="002177BB" w:rsidRDefault="002177BB" w:rsidP="006E41BB">
            <w:pPr>
              <w:spacing w:after="0" w:line="240" w:lineRule="auto"/>
              <w:jc w:val="both"/>
              <w:rPr>
                <w:rFonts w:ascii="Times New Roman" w:eastAsia="Times New Roman" w:hAnsi="Times New Roman" w:cs="Times New Roman"/>
                <w:b/>
                <w:i/>
                <w:sz w:val="24"/>
                <w:szCs w:val="24"/>
                <w:lang w:val="ky-KG" w:eastAsia="ru-RU"/>
              </w:rPr>
            </w:pPr>
            <w:r w:rsidRPr="002177BB">
              <w:rPr>
                <w:rFonts w:ascii="Times New Roman" w:eastAsia="Times New Roman" w:hAnsi="Times New Roman" w:cs="Times New Roman"/>
                <w:b/>
                <w:i/>
                <w:sz w:val="24"/>
                <w:szCs w:val="24"/>
                <w:lang w:val="ky-KG" w:eastAsia="ru-RU"/>
              </w:rPr>
              <w:t>билүүгө тийиш:</w:t>
            </w:r>
            <w:r w:rsidR="00E11FB7" w:rsidRPr="002177BB">
              <w:rPr>
                <w:rFonts w:ascii="Times New Roman" w:eastAsia="Times New Roman" w:hAnsi="Times New Roman" w:cs="Times New Roman"/>
                <w:b/>
                <w:i/>
                <w:sz w:val="24"/>
                <w:szCs w:val="24"/>
                <w:lang w:val="ky-KG" w:eastAsia="ru-RU"/>
              </w:rPr>
              <w:t xml:space="preserve">  </w:t>
            </w:r>
          </w:p>
          <w:p w14:paraId="7B7B378A" w14:textId="77777777"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тетиктердин өз ара алмаштырылышы жөнүндө түшүнүк; </w:t>
            </w:r>
          </w:p>
          <w:p w14:paraId="6A803A31" w14:textId="77777777"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тетиктерди стандартташтыруу жана нормалдаштыруу; </w:t>
            </w:r>
          </w:p>
          <w:p w14:paraId="02E43DDD" w14:textId="2FB4E92C"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эркин жана </w:t>
            </w:r>
            <w:r w:rsidR="002177BB" w:rsidRPr="002177BB">
              <w:rPr>
                <w:rFonts w:ascii="Times New Roman" w:eastAsia="Times New Roman" w:hAnsi="Times New Roman" w:cs="Times New Roman"/>
                <w:sz w:val="24"/>
                <w:szCs w:val="24"/>
                <w:lang w:val="ky-KG" w:eastAsia="ru-RU"/>
              </w:rPr>
              <w:t xml:space="preserve">жупташкан </w:t>
            </w:r>
            <w:r w:rsidRPr="002177BB">
              <w:rPr>
                <w:rFonts w:ascii="Times New Roman" w:eastAsia="Times New Roman" w:hAnsi="Times New Roman" w:cs="Times New Roman"/>
                <w:sz w:val="24"/>
                <w:szCs w:val="24"/>
                <w:lang w:val="ky-KG" w:eastAsia="ru-RU"/>
              </w:rPr>
              <w:t xml:space="preserve">өлчөмдөр; </w:t>
            </w:r>
          </w:p>
          <w:p w14:paraId="0F994D76" w14:textId="77777777"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чектүү өлчөмдөрдү жана жол берилгендиктерди аныктоо; </w:t>
            </w:r>
          </w:p>
          <w:p w14:paraId="0AB13EB3" w14:textId="77777777" w:rsidR="002177BB" w:rsidRDefault="002177BB" w:rsidP="006E41B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BF356B" w:rsidRPr="002177BB">
              <w:rPr>
                <w:rFonts w:ascii="Times New Roman" w:eastAsia="Times New Roman" w:hAnsi="Times New Roman" w:cs="Times New Roman"/>
                <w:sz w:val="24"/>
                <w:szCs w:val="24"/>
                <w:lang w:val="ky-KG" w:eastAsia="ru-RU"/>
              </w:rPr>
              <w:t xml:space="preserve">өлчөө каражаттарынын негизги топтору; </w:t>
            </w:r>
          </w:p>
          <w:p w14:paraId="55F18B2B" w14:textId="4CBF0F0D"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сызыктуу өлчөө үчүн каражаттар; </w:t>
            </w:r>
          </w:p>
          <w:p w14:paraId="52C58436" w14:textId="77777777"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жалпак беттерди өлчөө каражаттары; </w:t>
            </w:r>
          </w:p>
          <w:p w14:paraId="5930C95D" w14:textId="77777777"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бурчтарды жана жылмакай конустарды өлчөө үчүн жол </w:t>
            </w:r>
            <w:r w:rsidRPr="002177BB">
              <w:rPr>
                <w:rFonts w:ascii="Times New Roman" w:eastAsia="Times New Roman" w:hAnsi="Times New Roman" w:cs="Times New Roman"/>
                <w:sz w:val="24"/>
                <w:szCs w:val="24"/>
                <w:lang w:val="ky-KG" w:eastAsia="ru-RU"/>
              </w:rPr>
              <w:lastRenderedPageBreak/>
              <w:t>берилгендиктер жана каражаттар;</w:t>
            </w:r>
          </w:p>
          <w:p w14:paraId="733181B9" w14:textId="77777777"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 метрикалык сайлардын жол берилгендиктери, отургузуулары жана өлчөө каражаттары; </w:t>
            </w:r>
          </w:p>
          <w:p w14:paraId="7639F90D" w14:textId="6DAC24ED" w:rsidR="00035C9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w:t>
            </w:r>
            <w:r w:rsidR="002177BB" w:rsidRPr="002177BB">
              <w:rPr>
                <w:rFonts w:ascii="Times New Roman" w:eastAsia="Times New Roman" w:hAnsi="Times New Roman" w:cs="Times New Roman"/>
                <w:sz w:val="24"/>
                <w:szCs w:val="24"/>
                <w:lang w:val="ky-KG" w:eastAsia="ru-RU"/>
              </w:rPr>
              <w:t>шпонкалуу</w:t>
            </w:r>
            <w:r w:rsidR="002177BB">
              <w:rPr>
                <w:rFonts w:ascii="Times New Roman" w:eastAsia="Times New Roman" w:hAnsi="Times New Roman" w:cs="Times New Roman"/>
                <w:sz w:val="24"/>
                <w:szCs w:val="24"/>
                <w:lang w:val="ky-KG" w:eastAsia="ru-RU"/>
              </w:rPr>
              <w:t xml:space="preserve"> </w:t>
            </w:r>
            <w:r w:rsidRPr="002177BB">
              <w:rPr>
                <w:rFonts w:ascii="Times New Roman" w:eastAsia="Times New Roman" w:hAnsi="Times New Roman" w:cs="Times New Roman"/>
                <w:sz w:val="24"/>
                <w:szCs w:val="24"/>
                <w:lang w:val="ky-KG" w:eastAsia="ru-RU"/>
              </w:rPr>
              <w:t>жана шлицтүү бириктирүүлөрдүн жол берилгендиктери жана өлчөө каражаттары.</w:t>
            </w:r>
          </w:p>
          <w:p w14:paraId="28830539" w14:textId="3FE88209" w:rsidR="002177BB" w:rsidRPr="002177BB" w:rsidRDefault="002177BB" w:rsidP="006E41BB">
            <w:pPr>
              <w:spacing w:after="0" w:line="240" w:lineRule="auto"/>
              <w:jc w:val="both"/>
              <w:rPr>
                <w:rFonts w:ascii="Times New Roman" w:eastAsia="Times New Roman" w:hAnsi="Times New Roman" w:cs="Times New Roman"/>
                <w:b/>
                <w:i/>
                <w:sz w:val="24"/>
                <w:szCs w:val="24"/>
                <w:lang w:val="ky-KG" w:eastAsia="ru-RU"/>
              </w:rPr>
            </w:pPr>
            <w:r w:rsidRPr="002177BB">
              <w:rPr>
                <w:rFonts w:ascii="Times New Roman" w:eastAsia="Times New Roman" w:hAnsi="Times New Roman" w:cs="Times New Roman"/>
                <w:b/>
                <w:i/>
                <w:sz w:val="24"/>
                <w:szCs w:val="24"/>
                <w:lang w:val="ky-KG" w:eastAsia="ru-RU"/>
              </w:rPr>
              <w:t>көндүмдөргө ээ болууга тийиш:</w:t>
            </w:r>
            <w:r w:rsidR="00BF356B" w:rsidRPr="002177BB">
              <w:rPr>
                <w:rFonts w:ascii="Times New Roman" w:eastAsia="Times New Roman" w:hAnsi="Times New Roman" w:cs="Times New Roman"/>
                <w:b/>
                <w:i/>
                <w:sz w:val="24"/>
                <w:szCs w:val="24"/>
                <w:lang w:val="ky-KG" w:eastAsia="ru-RU"/>
              </w:rPr>
              <w:t xml:space="preserve"> </w:t>
            </w:r>
          </w:p>
          <w:p w14:paraId="55D178A6" w14:textId="77777777" w:rsid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чектик өлчөмдөрдү жана жол берилген четтөөлөрдү аныктоо; </w:t>
            </w:r>
          </w:p>
          <w:p w14:paraId="1F109706" w14:textId="77777777" w:rsid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тактык класстарын колдонуу; </w:t>
            </w:r>
          </w:p>
          <w:p w14:paraId="41763562" w14:textId="31C86170" w:rsidR="002177BB" w:rsidRDefault="00693915" w:rsidP="006E41B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жол берилген чек</w:t>
            </w:r>
            <w:r w:rsidR="00BF356B" w:rsidRPr="002177BB">
              <w:rPr>
                <w:rFonts w:ascii="Times New Roman" w:eastAsia="Times New Roman" w:hAnsi="Times New Roman" w:cs="Times New Roman"/>
                <w:sz w:val="24"/>
                <w:szCs w:val="24"/>
                <w:lang w:val="ky-KG" w:eastAsia="ru-RU"/>
              </w:rPr>
              <w:t xml:space="preserve">төөлөр таблицасын колдонуу; </w:t>
            </w:r>
          </w:p>
          <w:p w14:paraId="3FF507C4" w14:textId="54E02785" w:rsidR="002177BB" w:rsidRDefault="00693915" w:rsidP="006E41B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чиймелерде жол берилген чек</w:t>
            </w:r>
            <w:r w:rsidR="00BF356B" w:rsidRPr="002177BB">
              <w:rPr>
                <w:rFonts w:ascii="Times New Roman" w:eastAsia="Times New Roman" w:hAnsi="Times New Roman" w:cs="Times New Roman"/>
                <w:sz w:val="24"/>
                <w:szCs w:val="24"/>
                <w:lang w:val="ky-KG" w:eastAsia="ru-RU"/>
              </w:rPr>
              <w:t xml:space="preserve">төөлөрдү жана отургузууларды белгилөө; </w:t>
            </w:r>
          </w:p>
          <w:p w14:paraId="15711FC6" w14:textId="77777777" w:rsid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өлчөө ыкмасынын каталыгын аныктоо; </w:t>
            </w:r>
          </w:p>
          <w:p w14:paraId="3EEA7A78" w14:textId="77777777" w:rsid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универсалдуу өлчөө каражаттарын колдонуу; </w:t>
            </w:r>
          </w:p>
          <w:p w14:paraId="122E9295" w14:textId="77777777" w:rsid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 штангенциркуль, микрометр менен өлчөө ыкмалары; </w:t>
            </w:r>
          </w:p>
          <w:p w14:paraId="4424CC3C" w14:textId="48C0B1EA" w:rsidR="002177BB" w:rsidRDefault="00693915" w:rsidP="006E41B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бурчтуктарды, бурчтук ченөөч</w:t>
            </w:r>
            <w:r w:rsidR="00BF356B" w:rsidRPr="002177BB">
              <w:rPr>
                <w:rFonts w:ascii="Times New Roman" w:eastAsia="Times New Roman" w:hAnsi="Times New Roman" w:cs="Times New Roman"/>
                <w:sz w:val="24"/>
                <w:szCs w:val="24"/>
                <w:lang w:val="ky-KG" w:eastAsia="ru-RU"/>
              </w:rPr>
              <w:t xml:space="preserve"> жана башка шаймандарды колдонуу; </w:t>
            </w:r>
          </w:p>
          <w:p w14:paraId="0E7611CA" w14:textId="43EFBB73" w:rsidR="002177BB" w:rsidRDefault="00693915" w:rsidP="006E41B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сайд</w:t>
            </w:r>
            <w:r w:rsidR="00BF356B" w:rsidRPr="002177BB">
              <w:rPr>
                <w:rFonts w:ascii="Times New Roman" w:eastAsia="Times New Roman" w:hAnsi="Times New Roman" w:cs="Times New Roman"/>
                <w:sz w:val="24"/>
                <w:szCs w:val="24"/>
                <w:lang w:val="ky-KG" w:eastAsia="ru-RU"/>
              </w:rPr>
              <w:t>ын тактык да</w:t>
            </w:r>
            <w:r>
              <w:rPr>
                <w:rFonts w:ascii="Times New Roman" w:eastAsia="Times New Roman" w:hAnsi="Times New Roman" w:cs="Times New Roman"/>
                <w:sz w:val="24"/>
                <w:szCs w:val="24"/>
                <w:lang w:val="ky-KG" w:eastAsia="ru-RU"/>
              </w:rPr>
              <w:t>ражасын жана чек</w:t>
            </w:r>
            <w:r w:rsidR="00BF356B" w:rsidRPr="002177BB">
              <w:rPr>
                <w:rFonts w:ascii="Times New Roman" w:eastAsia="Times New Roman" w:hAnsi="Times New Roman" w:cs="Times New Roman"/>
                <w:sz w:val="24"/>
                <w:szCs w:val="24"/>
                <w:lang w:val="ky-KG" w:eastAsia="ru-RU"/>
              </w:rPr>
              <w:t xml:space="preserve">төөлөр катарын аныктоо; </w:t>
            </w:r>
          </w:p>
          <w:p w14:paraId="3AD1A855" w14:textId="4824EDB2" w:rsidR="00BF356B" w:rsidRPr="002177BB" w:rsidRDefault="00BF356B"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шпонкалык жана шлицтүү б</w:t>
            </w:r>
            <w:r w:rsidR="00693915">
              <w:rPr>
                <w:rFonts w:ascii="Times New Roman" w:eastAsia="Times New Roman" w:hAnsi="Times New Roman" w:cs="Times New Roman"/>
                <w:sz w:val="24"/>
                <w:szCs w:val="24"/>
                <w:lang w:val="ky-KG" w:eastAsia="ru-RU"/>
              </w:rPr>
              <w:t>ириктирүүлөрдүн жол берилген чек</w:t>
            </w:r>
            <w:r w:rsidRPr="002177BB">
              <w:rPr>
                <w:rFonts w:ascii="Times New Roman" w:eastAsia="Times New Roman" w:hAnsi="Times New Roman" w:cs="Times New Roman"/>
                <w:sz w:val="24"/>
                <w:szCs w:val="24"/>
                <w:lang w:val="ky-KG" w:eastAsia="ru-RU"/>
              </w:rPr>
              <w:t>төөлөрүн жана өлчөө каражаттарын колдонуу.</w:t>
            </w:r>
          </w:p>
          <w:p w14:paraId="5D2C9336" w14:textId="69D6F320" w:rsidR="00E11FB7" w:rsidRPr="002177BB" w:rsidRDefault="00E11FB7" w:rsidP="006E41BB">
            <w:pPr>
              <w:spacing w:after="0" w:line="240" w:lineRule="auto"/>
              <w:jc w:val="both"/>
              <w:rPr>
                <w:rFonts w:ascii="Times New Roman" w:eastAsia="Times New Roman" w:hAnsi="Times New Roman" w:cs="Times New Roman"/>
                <w:sz w:val="24"/>
                <w:szCs w:val="24"/>
                <w:lang w:val="ky-KG" w:eastAsia="ru-RU"/>
              </w:rPr>
            </w:pPr>
            <w:r w:rsidRPr="002177BB">
              <w:rPr>
                <w:rFonts w:ascii="Times New Roman" w:eastAsia="Times New Roman" w:hAnsi="Times New Roman" w:cs="Times New Roman"/>
                <w:sz w:val="24"/>
                <w:szCs w:val="24"/>
                <w:lang w:val="ky-KG" w:eastAsia="ru-RU"/>
              </w:rPr>
              <w:t xml:space="preserve">Жалпы кесиптик цикл </w:t>
            </w:r>
          </w:p>
          <w:p w14:paraId="121869AD" w14:textId="12796BDC" w:rsidR="00E11FB7" w:rsidRPr="00693915" w:rsidRDefault="00693915" w:rsidP="006E41BB">
            <w:pPr>
              <w:spacing w:after="0" w:line="240" w:lineRule="auto"/>
              <w:jc w:val="both"/>
              <w:rPr>
                <w:rFonts w:ascii="Times New Roman" w:eastAsia="Times New Roman" w:hAnsi="Times New Roman" w:cs="Times New Roman"/>
                <w:b/>
                <w:color w:val="000000" w:themeColor="text1"/>
                <w:sz w:val="24"/>
                <w:szCs w:val="24"/>
                <w:lang w:val="ky-KG" w:eastAsia="ru-RU"/>
              </w:rPr>
            </w:pPr>
            <w:r w:rsidRPr="00693915">
              <w:rPr>
                <w:rFonts w:ascii="Times New Roman" w:eastAsia="Times New Roman" w:hAnsi="Times New Roman" w:cs="Times New Roman"/>
                <w:b/>
                <w:color w:val="000000" w:themeColor="text1"/>
                <w:sz w:val="24"/>
                <w:szCs w:val="24"/>
                <w:lang w:val="ky-KG" w:eastAsia="ru-RU"/>
              </w:rPr>
              <w:t>Жалпы кесиптик цикл</w:t>
            </w:r>
            <w:r w:rsidR="00E11FB7" w:rsidRPr="00693915">
              <w:rPr>
                <w:rFonts w:ascii="Times New Roman" w:eastAsia="Times New Roman" w:hAnsi="Times New Roman" w:cs="Times New Roman"/>
                <w:b/>
                <w:color w:val="000000" w:themeColor="text1"/>
                <w:sz w:val="24"/>
                <w:szCs w:val="24"/>
                <w:lang w:val="ky-KG" w:eastAsia="ru-RU"/>
              </w:rPr>
              <w:t>:</w:t>
            </w:r>
          </w:p>
          <w:p w14:paraId="4D9ABC7B" w14:textId="77777777" w:rsidR="00E11FB7" w:rsidRDefault="00E11FB7" w:rsidP="006E41BB">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 билүүгө тийиш:</w:t>
            </w:r>
          </w:p>
          <w:p w14:paraId="443DA216" w14:textId="6B083EA4"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693915" w:rsidRPr="00693915">
              <w:rPr>
                <w:rFonts w:ascii="Times New Roman" w:eastAsia="Times New Roman" w:hAnsi="Times New Roman" w:cs="Times New Roman"/>
                <w:color w:val="000000" w:themeColor="text1"/>
                <w:sz w:val="24"/>
                <w:szCs w:val="24"/>
                <w:lang w:val="ky-KG" w:eastAsia="ru-RU"/>
              </w:rPr>
              <w:t>тандалган артыкчылыктарга ылайык чакан бизнести түзүү боюнча иш-аракеттердин алгоритми</w:t>
            </w:r>
            <w:r>
              <w:rPr>
                <w:rFonts w:ascii="Times New Roman" w:eastAsia="Times New Roman" w:hAnsi="Times New Roman" w:cs="Times New Roman"/>
                <w:color w:val="000000" w:themeColor="text1"/>
                <w:sz w:val="24"/>
                <w:szCs w:val="24"/>
                <w:lang w:val="ky-KG" w:eastAsia="ru-RU"/>
              </w:rPr>
              <w:t>;</w:t>
            </w:r>
          </w:p>
          <w:p w14:paraId="0B7FF2F2" w14:textId="4B1820B8"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r w:rsidR="00693915">
              <w:t xml:space="preserve"> </w:t>
            </w:r>
          </w:p>
          <w:p w14:paraId="4697F64B"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4ED086EB"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30D4BFE3"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өз ишин уюштуруунун теориялык жана методологиялык негиздерин.</w:t>
            </w:r>
          </w:p>
          <w:p w14:paraId="6CD22B1F"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55CD454A" w14:textId="0D251CA6"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w:t>
            </w:r>
            <w:r w:rsidR="00693915">
              <w:rPr>
                <w:rFonts w:ascii="Times New Roman" w:eastAsia="Calibri" w:hAnsi="Times New Roman" w:cs="Times New Roman"/>
                <w:color w:val="000000" w:themeColor="text1"/>
                <w:sz w:val="24"/>
                <w:szCs w:val="24"/>
                <w:lang w:val="ky-KG"/>
              </w:rPr>
              <w:t xml:space="preserve"> и</w:t>
            </w:r>
            <w:r w:rsidR="00693915" w:rsidRPr="00693915">
              <w:rPr>
                <w:rFonts w:ascii="Times New Roman" w:eastAsia="Calibri" w:hAnsi="Times New Roman" w:cs="Times New Roman"/>
                <w:color w:val="000000" w:themeColor="text1"/>
                <w:sz w:val="24"/>
                <w:szCs w:val="24"/>
                <w:lang w:val="ky-KG"/>
              </w:rPr>
              <w:t>шкердикке шыктуулукту психологи</w:t>
            </w:r>
            <w:r w:rsidR="00693915">
              <w:rPr>
                <w:rFonts w:ascii="Times New Roman" w:eastAsia="Calibri" w:hAnsi="Times New Roman" w:cs="Times New Roman"/>
                <w:color w:val="000000" w:themeColor="text1"/>
                <w:sz w:val="24"/>
                <w:szCs w:val="24"/>
                <w:lang w:val="ky-KG"/>
              </w:rPr>
              <w:t>ялык өз алдынча талдоо жүргүзүү;</w:t>
            </w:r>
          </w:p>
          <w:p w14:paraId="3EE7F9A1"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646075D8"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6395CFEF"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0556F652"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башкаруучулук чечимдерди кабыл алуу;</w:t>
            </w:r>
          </w:p>
          <w:p w14:paraId="743449E1"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15032F62"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экономикалык эсептөөлөрдү жүргүзүү;</w:t>
            </w:r>
          </w:p>
          <w:p w14:paraId="363D72C8"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өндүрүштүк ишти пландаштыруу;</w:t>
            </w:r>
          </w:p>
          <w:p w14:paraId="6E6934A0"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бизнес-планды иштеп чыгуу;</w:t>
            </w:r>
          </w:p>
          <w:p w14:paraId="1AFE6126" w14:textId="27D10910" w:rsidR="00E11FB7" w:rsidRPr="00693915"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w:t>
            </w:r>
            <w:r w:rsidR="00693915">
              <w:rPr>
                <w:rFonts w:ascii="Times New Roman" w:eastAsia="Calibri" w:hAnsi="Times New Roman" w:cs="Times New Roman"/>
                <w:color w:val="000000" w:themeColor="text1"/>
                <w:sz w:val="24"/>
                <w:szCs w:val="24"/>
                <w:lang w:val="ky-KG"/>
              </w:rPr>
              <w:t>резентация өткөрүү.</w:t>
            </w:r>
          </w:p>
          <w:p w14:paraId="2BE19CAA" w14:textId="77777777" w:rsidR="00E11FB7" w:rsidRDefault="00E11FB7" w:rsidP="006E41BB">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0943DF88" w14:textId="147F3F15"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w:t>
            </w:r>
            <w:r w:rsidR="00044CFE">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уюмдун ишине тиешелүү эмгекти коргоо боюнча мыйзамдар жана башка ченемдик укуктук актылар</w:t>
            </w:r>
            <w:r w:rsidR="00044CFE">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p>
          <w:p w14:paraId="0BE3199C"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225A27CD"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7B5AACD"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0F6677AE" w14:textId="7777777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42F1EBF3" w14:textId="52CE717E"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жамааттык жана жеке коргонуу каражаттарын </w:t>
            </w:r>
            <w:r w:rsidR="00044CFE">
              <w:rPr>
                <w:rFonts w:ascii="Times New Roman" w:eastAsia="Calibri" w:hAnsi="Times New Roman" w:cs="Times New Roman"/>
                <w:color w:val="000000" w:themeColor="text1"/>
                <w:sz w:val="24"/>
                <w:szCs w:val="24"/>
                <w:lang w:val="ky-KG"/>
              </w:rPr>
              <w:t>сактоо жана пайдалануу тартибин.</w:t>
            </w:r>
          </w:p>
          <w:p w14:paraId="55F5AAC2"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4CA4BA61" w14:textId="1A6EC1CB"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 xml:space="preserve">кесиптик ишмердүүлүктүн мурунку, азыркы же пландаштырылган түрлөрүнө байланыштуу кооптуу жана </w:t>
            </w:r>
            <w:r w:rsidR="00044CFE" w:rsidRPr="00044CFE">
              <w:rPr>
                <w:rFonts w:ascii="Times New Roman" w:eastAsia="Calibri" w:hAnsi="Times New Roman" w:cs="Times New Roman"/>
                <w:color w:val="000000" w:themeColor="text1"/>
                <w:sz w:val="24"/>
                <w:szCs w:val="24"/>
                <w:lang w:val="ky-KG"/>
              </w:rPr>
              <w:lastRenderedPageBreak/>
              <w:t>зыяндуу өндүрүштүк факторлорду жана аларга тиешелүү тобокелдиктерди аныктоо</w:t>
            </w:r>
            <w:r w:rsidR="00044CFE">
              <w:rPr>
                <w:rFonts w:ascii="Times New Roman" w:eastAsia="Calibri" w:hAnsi="Times New Roman" w:cs="Times New Roman"/>
                <w:color w:val="000000" w:themeColor="text1"/>
                <w:sz w:val="24"/>
                <w:szCs w:val="24"/>
                <w:lang w:val="ky-KG"/>
              </w:rPr>
              <w:t>;</w:t>
            </w:r>
          </w:p>
          <w:p w14:paraId="668EF646" w14:textId="4FC8F8A7"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кесиптик ишмердүүлүктүн мүнөзүнө ылайык жамааттык жана жеке коргонуу каражаттарын колдонуу</w:t>
            </w:r>
            <w:r w:rsidR="00044CFE">
              <w:rPr>
                <w:rFonts w:ascii="Times New Roman" w:eastAsia="Calibri" w:hAnsi="Times New Roman" w:cs="Times New Roman"/>
                <w:color w:val="000000" w:themeColor="text1"/>
                <w:sz w:val="24"/>
                <w:szCs w:val="24"/>
                <w:lang w:val="ky-KG"/>
              </w:rPr>
              <w:t>;</w:t>
            </w:r>
          </w:p>
          <w:p w14:paraId="158ACFDF" w14:textId="5230C203"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w:t>
            </w:r>
            <w:r w:rsidR="00044CFE">
              <w:rPr>
                <w:rFonts w:ascii="Times New Roman" w:eastAsia="Calibri" w:hAnsi="Times New Roman" w:cs="Times New Roman"/>
                <w:color w:val="000000" w:themeColor="text1"/>
                <w:sz w:val="24"/>
                <w:szCs w:val="24"/>
                <w:lang w:val="ky-KG"/>
              </w:rPr>
              <w:t xml:space="preserve"> </w:t>
            </w:r>
            <w:r w:rsidR="00044CFE" w:rsidRPr="00044CFE">
              <w:rPr>
                <w:rFonts w:ascii="Times New Roman" w:eastAsia="Calibri" w:hAnsi="Times New Roman" w:cs="Times New Roman"/>
                <w:color w:val="000000" w:themeColor="text1"/>
                <w:sz w:val="24"/>
                <w:szCs w:val="24"/>
                <w:lang w:val="ky-KG"/>
              </w:rPr>
              <w:t>эмгек шарттары боюнча жумуш орундарын аттестациялоого катышуу, анын ичинде эмгек шарттарын жана жаракат алуу коопсуздугунун деңгээлин баалоо</w:t>
            </w:r>
            <w:r w:rsidR="00044CFE">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p>
          <w:p w14:paraId="09555BD5" w14:textId="1D24F824" w:rsidR="00E11FB7" w:rsidRDefault="00044CFE"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w:t>
            </w:r>
            <w:r w:rsidRPr="00044CFE">
              <w:rPr>
                <w:rFonts w:ascii="Times New Roman" w:eastAsia="Calibri" w:hAnsi="Times New Roman" w:cs="Times New Roman"/>
                <w:color w:val="000000" w:themeColor="text1"/>
                <w:sz w:val="24"/>
                <w:szCs w:val="24"/>
                <w:lang w:val="ky-KG"/>
              </w:rPr>
              <w:t>киришүү инструктажын өткөрүү, аткарылуучу иштердин өзгөчөлүгүн эске алуу менен жумуш ордунда техникалык коопсуздук маселелери боюнча аларга инструктаж берүү</w:t>
            </w:r>
            <w:r>
              <w:rPr>
                <w:rFonts w:ascii="Times New Roman" w:eastAsia="Calibri" w:hAnsi="Times New Roman" w:cs="Times New Roman"/>
                <w:color w:val="000000" w:themeColor="text1"/>
                <w:sz w:val="24"/>
                <w:szCs w:val="24"/>
                <w:lang w:val="ky-KG"/>
              </w:rPr>
              <w:t>;</w:t>
            </w:r>
            <w:r w:rsidR="00E11FB7">
              <w:rPr>
                <w:rFonts w:ascii="Times New Roman" w:eastAsia="Calibri" w:hAnsi="Times New Roman" w:cs="Times New Roman"/>
                <w:color w:val="000000" w:themeColor="text1"/>
                <w:sz w:val="24"/>
                <w:szCs w:val="24"/>
                <w:lang w:val="ky-KG"/>
              </w:rPr>
              <w:t xml:space="preserve">                    </w:t>
            </w:r>
          </w:p>
          <w:p w14:paraId="2AB0A83D" w14:textId="29BEEC9D" w:rsidR="00E11FB7" w:rsidRDefault="00E11FB7" w:rsidP="006E41BB">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w:t>
            </w:r>
            <w:r w:rsidR="00044CFE" w:rsidRPr="00044CFE">
              <w:rPr>
                <w:rFonts w:ascii="Times New Roman" w:eastAsia="Calibri" w:hAnsi="Times New Roman" w:cs="Times New Roman"/>
                <w:color w:val="000000" w:themeColor="text1"/>
                <w:sz w:val="24"/>
                <w:szCs w:val="24"/>
                <w:lang w:val="ky-KG"/>
              </w:rPr>
              <w:t>эмгекти коргоо боюнча талап кылынган деңгээлге жетүү үчүн зарыл болгон көндүмдөрдү иштеп чыгуу жана көзөмөлдөө.</w:t>
            </w:r>
            <w:r w:rsidR="00044CFE">
              <w:rPr>
                <w:rFonts w:ascii="Times New Roman" w:eastAsia="Calibri" w:hAnsi="Times New Roman" w:cs="Times New Roman"/>
                <w:color w:val="000000" w:themeColor="text1"/>
                <w:sz w:val="24"/>
                <w:szCs w:val="24"/>
                <w:lang w:val="ky-KG"/>
              </w:rPr>
              <w:t xml:space="preserve"> </w:t>
            </w:r>
          </w:p>
          <w:p w14:paraId="5632E5EE" w14:textId="77777777" w:rsidR="00E11FB7" w:rsidRDefault="00E11FB7" w:rsidP="0049280D">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3E2C7DBA" w14:textId="77777777" w:rsidR="00044CFE" w:rsidRDefault="00E11FB7"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рынок экономикасынын принциптерин; </w:t>
            </w:r>
          </w:p>
          <w:p w14:paraId="79ABB705" w14:textId="726C529B" w:rsidR="00E11FB7" w:rsidRDefault="00044CFE"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E11FB7">
              <w:rPr>
                <w:rFonts w:ascii="Times New Roman" w:eastAsia="Calibri" w:hAnsi="Times New Roman" w:cs="Times New Roman"/>
                <w:color w:val="000000" w:themeColor="text1"/>
                <w:sz w:val="24"/>
                <w:szCs w:val="24"/>
                <w:lang w:val="ky-KG"/>
              </w:rPr>
              <w:t>уюмдардын уюштуруу-укуктук формаларын;</w:t>
            </w:r>
          </w:p>
          <w:p w14:paraId="4B9939AB" w14:textId="77777777" w:rsidR="00E11FB7" w:rsidRDefault="00E11FB7"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504642E4" w14:textId="77777777" w:rsidR="00E11FB7" w:rsidRDefault="00E11FB7"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акыны түзүү механизмдерин; </w:t>
            </w:r>
          </w:p>
          <w:p w14:paraId="328102A4" w14:textId="77777777" w:rsidR="00E11FB7" w:rsidRDefault="00E11FB7"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эмгек акы төлөө формаларын.</w:t>
            </w:r>
          </w:p>
          <w:p w14:paraId="1A4F10F1" w14:textId="77777777" w:rsidR="00E11FB7" w:rsidRDefault="00E11FB7" w:rsidP="0049280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6649AC57" w14:textId="77777777" w:rsidR="00E11FB7" w:rsidRDefault="00E11FB7"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336567B0" w14:textId="77777777" w:rsidR="00E11FB7" w:rsidRDefault="00E11FB7"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54479BDC" w14:textId="77777777" w:rsidR="00E11FB7" w:rsidRDefault="00E11FB7" w:rsidP="0049280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5A33275A" w14:textId="77777777" w:rsidR="00E11FB7" w:rsidRPr="00FB7F02" w:rsidRDefault="00E11FB7" w:rsidP="0049280D">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FB7F02">
              <w:rPr>
                <w:rFonts w:ascii="Times New Roman" w:eastAsia="Times New Roman" w:hAnsi="Times New Roman" w:cs="Times New Roman"/>
                <w:b/>
                <w:i/>
                <w:sz w:val="24"/>
                <w:szCs w:val="24"/>
                <w:lang w:val="ky-KG" w:eastAsia="ru-RU"/>
              </w:rPr>
              <w:t>илүүгө тийиш</w:t>
            </w:r>
            <w:r>
              <w:rPr>
                <w:rFonts w:ascii="Times New Roman" w:eastAsia="Times New Roman" w:hAnsi="Times New Roman" w:cs="Times New Roman"/>
                <w:b/>
                <w:i/>
                <w:sz w:val="24"/>
                <w:szCs w:val="24"/>
                <w:lang w:val="ky-KG" w:eastAsia="ru-RU"/>
              </w:rPr>
              <w:t>:</w:t>
            </w:r>
          </w:p>
          <w:p w14:paraId="77799F21" w14:textId="6874F995" w:rsidR="00E11FB7" w:rsidRPr="00BF2437" w:rsidRDefault="00E11FB7" w:rsidP="0049280D">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 xml:space="preserve">- </w:t>
            </w:r>
            <w:r w:rsidR="00044CFE">
              <w:rPr>
                <w:rFonts w:ascii="Times New Roman" w:hAnsi="Times New Roman" w:cs="Times New Roman"/>
                <w:sz w:val="24"/>
                <w:szCs w:val="24"/>
                <w:lang w:val="ky-KG"/>
              </w:rPr>
              <w:t>м</w:t>
            </w:r>
            <w:r w:rsidR="00044CFE" w:rsidRPr="00044CFE">
              <w:rPr>
                <w:rFonts w:ascii="Times New Roman" w:hAnsi="Times New Roman" w:cs="Times New Roman"/>
                <w:sz w:val="24"/>
                <w:szCs w:val="24"/>
                <w:lang w:val="ky-KG"/>
              </w:rPr>
              <w:t>еталлдардын түзүлүшү, касиети жана өндүрүшү;</w:t>
            </w:r>
            <w:r>
              <w:rPr>
                <w:rFonts w:ascii="Times New Roman" w:hAnsi="Times New Roman" w:cs="Times New Roman"/>
                <w:sz w:val="24"/>
                <w:szCs w:val="24"/>
                <w:lang w:val="ky-KG"/>
              </w:rPr>
              <w:t xml:space="preserve"> </w:t>
            </w:r>
          </w:p>
          <w:p w14:paraId="0FDAA35C" w14:textId="2826E759" w:rsidR="00E11FB7" w:rsidRPr="00BF2437" w:rsidRDefault="00E11FB7" w:rsidP="0049280D">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00044CFE" w:rsidRPr="00044CFE">
              <w:rPr>
                <w:rFonts w:ascii="Times New Roman" w:hAnsi="Times New Roman" w:cs="Times New Roman"/>
                <w:sz w:val="24"/>
                <w:szCs w:val="24"/>
                <w:lang w:val="ky-KG"/>
              </w:rPr>
              <w:t xml:space="preserve"> темирдин көмүртек менен куймалары;</w:t>
            </w:r>
            <w:r w:rsidRPr="00BF2437">
              <w:rPr>
                <w:rFonts w:ascii="Times New Roman" w:hAnsi="Times New Roman" w:cs="Times New Roman"/>
                <w:sz w:val="24"/>
                <w:szCs w:val="24"/>
                <w:lang w:val="ky-KG"/>
              </w:rPr>
              <w:t xml:space="preserve"> </w:t>
            </w:r>
          </w:p>
          <w:p w14:paraId="0E87BD32" w14:textId="77777777" w:rsidR="00044CFE" w:rsidRPr="00044CFE" w:rsidRDefault="00044CFE" w:rsidP="0049280D">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металл эмес конструкциялык материалдар; </w:t>
            </w:r>
          </w:p>
          <w:p w14:paraId="12761BE9" w14:textId="77777777" w:rsidR="00044CFE" w:rsidRPr="00044CFE" w:rsidRDefault="00044CFE" w:rsidP="0049280D">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автомобиль отундары, майлоочу материалдар жана </w:t>
            </w:r>
            <w:r w:rsidRPr="00044CFE">
              <w:rPr>
                <w:rFonts w:ascii="Times New Roman" w:eastAsia="Calibri" w:hAnsi="Times New Roman" w:cs="Times New Roman"/>
                <w:color w:val="000000" w:themeColor="text1"/>
                <w:sz w:val="24"/>
                <w:szCs w:val="24"/>
                <w:lang w:val="ky-KG"/>
              </w:rPr>
              <w:lastRenderedPageBreak/>
              <w:t xml:space="preserve">атайын түстүү металлдар жана алардын куймалары; </w:t>
            </w:r>
          </w:p>
          <w:p w14:paraId="61A75980" w14:textId="77777777" w:rsidR="00044CFE" w:rsidRPr="00044CFE" w:rsidRDefault="00044CFE" w:rsidP="0049280D">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суюктуктар; </w:t>
            </w:r>
          </w:p>
          <w:p w14:paraId="5C6A6633" w14:textId="77777777" w:rsidR="00044CFE" w:rsidRPr="00044CFE" w:rsidRDefault="00044CFE" w:rsidP="0049280D">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лак-боёк материалдары; </w:t>
            </w:r>
          </w:p>
          <w:p w14:paraId="3591275F" w14:textId="77777777" w:rsidR="00044CFE" w:rsidRPr="00044CFE" w:rsidRDefault="00044CFE" w:rsidP="0049280D">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резина-техникалык буюмдар; </w:t>
            </w:r>
          </w:p>
          <w:p w14:paraId="474915C9" w14:textId="77777777" w:rsidR="00044CFE" w:rsidRPr="00044CFE" w:rsidRDefault="00044CFE" w:rsidP="0049280D">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xml:space="preserve">- негизги слесардык шаймандар жана жабдуулар; </w:t>
            </w:r>
          </w:p>
          <w:p w14:paraId="39E94A15" w14:textId="73C40FD9" w:rsidR="00044CFE" w:rsidRPr="00044CFE" w:rsidRDefault="00044CFE" w:rsidP="0049280D">
            <w:pPr>
              <w:spacing w:after="0" w:line="240" w:lineRule="auto"/>
              <w:jc w:val="both"/>
              <w:rPr>
                <w:rFonts w:ascii="Times New Roman" w:eastAsia="Calibri" w:hAnsi="Times New Roman" w:cs="Times New Roman"/>
                <w:color w:val="000000" w:themeColor="text1"/>
                <w:sz w:val="24"/>
                <w:szCs w:val="24"/>
                <w:lang w:val="ky-KG"/>
              </w:rPr>
            </w:pPr>
            <w:r w:rsidRPr="00044CFE">
              <w:rPr>
                <w:rFonts w:ascii="Times New Roman" w:eastAsia="Calibri" w:hAnsi="Times New Roman" w:cs="Times New Roman"/>
                <w:color w:val="000000" w:themeColor="text1"/>
                <w:sz w:val="24"/>
                <w:szCs w:val="24"/>
                <w:lang w:val="ky-KG"/>
              </w:rPr>
              <w:t>- слесардык иштетүүнүн негиздери.</w:t>
            </w:r>
          </w:p>
          <w:p w14:paraId="0133195C" w14:textId="43A0EE25" w:rsidR="00E11FB7" w:rsidRPr="00044CFE"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7A4F48D9" w14:textId="0A34E0B5" w:rsidR="00044CFE" w:rsidRDefault="001E76D0" w:rsidP="006E41B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слесард</w:t>
            </w:r>
            <w:r w:rsidR="00044CFE" w:rsidRPr="00044CFE">
              <w:rPr>
                <w:rFonts w:ascii="Times New Roman" w:eastAsia="Times New Roman" w:hAnsi="Times New Roman" w:cs="Times New Roman"/>
                <w:sz w:val="24"/>
                <w:szCs w:val="24"/>
                <w:lang w:val="ky-KG" w:eastAsia="ru-RU"/>
              </w:rPr>
              <w:t xml:space="preserve">ык шаймандар менен иштөө; </w:t>
            </w:r>
          </w:p>
          <w:p w14:paraId="00FCEF37" w14:textId="303F8D1D" w:rsidR="00044CFE" w:rsidRDefault="001E76D0" w:rsidP="006E41BB">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слесард</w:t>
            </w:r>
            <w:r w:rsidR="00044CFE" w:rsidRPr="00044CFE">
              <w:rPr>
                <w:rFonts w:ascii="Times New Roman" w:eastAsia="Times New Roman" w:hAnsi="Times New Roman" w:cs="Times New Roman"/>
                <w:sz w:val="24"/>
                <w:szCs w:val="24"/>
                <w:lang w:val="ky-KG" w:eastAsia="ru-RU"/>
              </w:rPr>
              <w:t xml:space="preserve">ык иштетүүнү аткаруу; </w:t>
            </w:r>
          </w:p>
          <w:p w14:paraId="61D26AF1" w14:textId="77777777" w:rsidR="00044CFE" w:rsidRDefault="00044CFE" w:rsidP="006E41BB">
            <w:pPr>
              <w:spacing w:after="0" w:line="240" w:lineRule="auto"/>
              <w:jc w:val="both"/>
              <w:rPr>
                <w:rFonts w:ascii="Times New Roman" w:eastAsia="Times New Roman" w:hAnsi="Times New Roman" w:cs="Times New Roman"/>
                <w:sz w:val="24"/>
                <w:szCs w:val="24"/>
                <w:lang w:val="ky-KG" w:eastAsia="ru-RU"/>
              </w:rPr>
            </w:pPr>
            <w:r w:rsidRPr="00044CFE">
              <w:rPr>
                <w:rFonts w:ascii="Times New Roman" w:eastAsia="Times New Roman" w:hAnsi="Times New Roman" w:cs="Times New Roman"/>
                <w:sz w:val="24"/>
                <w:szCs w:val="24"/>
                <w:lang w:val="ky-KG" w:eastAsia="ru-RU"/>
              </w:rPr>
              <w:t xml:space="preserve">- майлоочу материалдардын деңгээлин текшерүү; </w:t>
            </w:r>
          </w:p>
          <w:p w14:paraId="408C890F" w14:textId="605D9080" w:rsidR="00044CFE" w:rsidRPr="00044CFE" w:rsidRDefault="00044CFE" w:rsidP="006E41BB">
            <w:pPr>
              <w:spacing w:after="0" w:line="240" w:lineRule="auto"/>
              <w:jc w:val="both"/>
              <w:rPr>
                <w:rFonts w:ascii="Times New Roman" w:eastAsia="Times New Roman" w:hAnsi="Times New Roman" w:cs="Times New Roman"/>
                <w:sz w:val="24"/>
                <w:szCs w:val="24"/>
                <w:lang w:val="ky-KG" w:eastAsia="ru-RU"/>
              </w:rPr>
            </w:pPr>
            <w:r w:rsidRPr="00044CFE">
              <w:rPr>
                <w:rFonts w:ascii="Times New Roman" w:eastAsia="Times New Roman" w:hAnsi="Times New Roman" w:cs="Times New Roman"/>
                <w:sz w:val="24"/>
                <w:szCs w:val="24"/>
                <w:lang w:val="ky-KG" w:eastAsia="ru-RU"/>
              </w:rPr>
              <w:t>- майлоочу материалдарды алмаштыруу.</w:t>
            </w:r>
          </w:p>
          <w:p w14:paraId="65B0CED0" w14:textId="77777777" w:rsidR="00E11FB7" w:rsidRPr="00FB7F02" w:rsidRDefault="00E11FB7" w:rsidP="0049280D">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FB7F02">
              <w:rPr>
                <w:rFonts w:ascii="Times New Roman" w:eastAsia="Times New Roman" w:hAnsi="Times New Roman" w:cs="Times New Roman"/>
                <w:b/>
                <w:i/>
                <w:sz w:val="24"/>
                <w:szCs w:val="24"/>
                <w:lang w:val="ky-KG" w:eastAsia="ru-RU"/>
              </w:rPr>
              <w:t>илүүгө тийиш</w:t>
            </w:r>
            <w:r>
              <w:rPr>
                <w:rFonts w:ascii="Times New Roman" w:eastAsia="Times New Roman" w:hAnsi="Times New Roman" w:cs="Times New Roman"/>
                <w:b/>
                <w:i/>
                <w:sz w:val="24"/>
                <w:szCs w:val="24"/>
                <w:lang w:val="ky-KG" w:eastAsia="ru-RU"/>
              </w:rPr>
              <w:t>:</w:t>
            </w:r>
          </w:p>
          <w:p w14:paraId="4AFAFB3F" w14:textId="11154E3B" w:rsidR="00E11FB7" w:rsidRPr="001E76D0" w:rsidRDefault="00E11FB7" w:rsidP="0049280D">
            <w:pPr>
              <w:widowControl w:val="0"/>
              <w:tabs>
                <w:tab w:val="left" w:pos="725"/>
              </w:tabs>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lang w:val="ky-KG"/>
              </w:rPr>
              <w:t>-</w:t>
            </w:r>
            <w:r w:rsidR="001E76D0">
              <w:rPr>
                <w:rFonts w:ascii="Times New Roman" w:eastAsia="Calibri" w:hAnsi="Times New Roman" w:cs="Times New Roman"/>
                <w:lang w:val="ky-KG"/>
              </w:rPr>
              <w:t xml:space="preserve"> </w:t>
            </w:r>
            <w:r w:rsidRPr="001E76D0">
              <w:rPr>
                <w:rFonts w:ascii="Times New Roman" w:eastAsia="Calibri" w:hAnsi="Times New Roman" w:cs="Times New Roman"/>
                <w:sz w:val="24"/>
                <w:szCs w:val="24"/>
                <w:lang w:val="ky-KG"/>
              </w:rPr>
              <w:t>компьютердик жумуш ордун уюштуруу талаптары, МКТ каражаттары менен иштөөдө коопсуздук жана гигиеналык талаптарды;</w:t>
            </w:r>
          </w:p>
          <w:p w14:paraId="19857921" w14:textId="40EA1225" w:rsidR="00E11FB7" w:rsidRPr="001E76D0" w:rsidRDefault="00E11FB7" w:rsidP="0049280D">
            <w:pPr>
              <w:widowControl w:val="0"/>
              <w:tabs>
                <w:tab w:val="left" w:pos="725"/>
              </w:tabs>
              <w:spacing w:after="0" w:line="240" w:lineRule="auto"/>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 жөнөкөй тексттерди терүү, оңдоо жана форматтоо үчүн тексттик редакторду колдонууну;</w:t>
            </w:r>
          </w:p>
          <w:p w14:paraId="3084A747" w14:textId="6EC6F26D" w:rsidR="00E11FB7" w:rsidRPr="001E76D0" w:rsidRDefault="00E11FB7" w:rsidP="0049280D">
            <w:pPr>
              <w:widowControl w:val="0"/>
              <w:tabs>
                <w:tab w:val="left" w:pos="725"/>
              </w:tabs>
              <w:spacing w:after="0" w:line="240" w:lineRule="auto"/>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 маалыматка болгон муктаждыкты калыптандыруу, санариптик чөйрөдө маалыматтарды издөө, мазмунга мүмкүнчүлүк алууну. Өзүңүздүн маалымат издөө стратегияңызды түзүңүз жана өзгөртүңүз;</w:t>
            </w:r>
          </w:p>
          <w:p w14:paraId="6C1222C9" w14:textId="614F2965" w:rsidR="00E11FB7" w:rsidRPr="001E76D0" w:rsidRDefault="00E11FB7" w:rsidP="0049280D">
            <w:pPr>
              <w:widowControl w:val="0"/>
              <w:numPr>
                <w:ilvl w:val="0"/>
                <w:numId w:val="4"/>
              </w:numPr>
              <w:tabs>
                <w:tab w:val="left" w:pos="725"/>
              </w:tabs>
              <w:spacing w:after="0" w:line="240" w:lineRule="auto"/>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маалымат булактарынын, маалыматтын жана санариптик контенттин негиздүүлүгүн жана ишенимдүүлүгүн талдоо, салыштыруу жана критикалык баа берүүнү;</w:t>
            </w:r>
          </w:p>
          <w:p w14:paraId="0ECD6A9D" w14:textId="34F3F3D0" w:rsidR="00E11FB7" w:rsidRPr="001E76D0" w:rsidRDefault="00E11FB7" w:rsidP="0049280D">
            <w:pPr>
              <w:widowControl w:val="0"/>
              <w:numPr>
                <w:ilvl w:val="0"/>
                <w:numId w:val="4"/>
              </w:numPr>
              <w:tabs>
                <w:tab w:val="left" w:pos="725"/>
              </w:tabs>
              <w:spacing w:after="0" w:line="240" w:lineRule="auto"/>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санариптик чөйрөдө маалыматтарды, маалыматты жана контентти уюштуруу, сактоо жана алууну;</w:t>
            </w:r>
          </w:p>
          <w:p w14:paraId="368C26F3" w14:textId="0A0BA825" w:rsidR="00E11FB7" w:rsidRPr="001E76D0" w:rsidRDefault="00E11FB7" w:rsidP="0049280D">
            <w:pPr>
              <w:widowControl w:val="0"/>
              <w:numPr>
                <w:ilvl w:val="0"/>
                <w:numId w:val="4"/>
              </w:numPr>
              <w:tabs>
                <w:tab w:val="left" w:pos="725"/>
              </w:tabs>
              <w:spacing w:after="0" w:line="240" w:lineRule="auto"/>
              <w:jc w:val="both"/>
              <w:rPr>
                <w:rFonts w:ascii="Times New Roman" w:eastAsia="Calibri" w:hAnsi="Times New Roman" w:cs="Times New Roman"/>
                <w:sz w:val="24"/>
                <w:szCs w:val="24"/>
                <w:lang w:val="ky-KG"/>
              </w:rPr>
            </w:pPr>
            <w:r w:rsidRPr="001E76D0">
              <w:rPr>
                <w:rFonts w:ascii="Times New Roman" w:eastAsia="Calibri" w:hAnsi="Times New Roman" w:cs="Times New Roman"/>
                <w:sz w:val="24"/>
                <w:szCs w:val="24"/>
                <w:lang w:val="ky-KG"/>
              </w:rPr>
              <w:t>коммуникациялык санариптик чөйрөдө санариптик технологияларды жана байланышты колдонуу процессинде жүрүм-турум эрежелерин жана нормаларын билүүнү.</w:t>
            </w:r>
          </w:p>
          <w:p w14:paraId="12BA0347" w14:textId="77777777" w:rsidR="00EA1D8C" w:rsidRDefault="00E11FB7" w:rsidP="006F3A13">
            <w:pPr>
              <w:spacing w:after="0" w:line="240" w:lineRule="auto"/>
              <w:rPr>
                <w:rFonts w:ascii="Times New Roman" w:eastAsia="Calibri" w:hAnsi="Times New Roman" w:cs="Times New Roman"/>
                <w:b/>
                <w:i/>
                <w:sz w:val="24"/>
                <w:szCs w:val="24"/>
                <w:lang w:val="ky-KG"/>
              </w:rPr>
            </w:pPr>
            <w:r>
              <w:rPr>
                <w:rFonts w:ascii="Times New Roman" w:eastAsia="Calibri" w:hAnsi="Times New Roman" w:cs="Times New Roman"/>
                <w:b/>
                <w:i/>
                <w:lang w:val="ky-KG"/>
              </w:rPr>
              <w:t xml:space="preserve"> </w:t>
            </w:r>
            <w:r w:rsidR="00EA1D8C">
              <w:rPr>
                <w:rFonts w:ascii="Times New Roman" w:eastAsia="Calibri" w:hAnsi="Times New Roman" w:cs="Times New Roman"/>
                <w:b/>
                <w:i/>
                <w:sz w:val="24"/>
                <w:szCs w:val="24"/>
                <w:lang w:val="ky-KG"/>
              </w:rPr>
              <w:t>көндүмдөргө ээ болууга тийиш:</w:t>
            </w:r>
          </w:p>
          <w:p w14:paraId="70FBE804" w14:textId="051C72C5" w:rsidR="00E11FB7" w:rsidRPr="00EA1D8C" w:rsidRDefault="00E11FB7" w:rsidP="006F3A13">
            <w:pPr>
              <w:spacing w:after="0" w:line="240" w:lineRule="auto"/>
              <w:rPr>
                <w:rFonts w:ascii="Times New Roman" w:eastAsia="Calibri" w:hAnsi="Times New Roman" w:cs="Times New Roman"/>
                <w:b/>
                <w:i/>
                <w:sz w:val="24"/>
                <w:szCs w:val="24"/>
                <w:lang w:val="ky-KG"/>
              </w:rPr>
            </w:pPr>
            <w:r w:rsidRPr="001E76D0">
              <w:rPr>
                <w:rFonts w:ascii="Times New Roman" w:eastAsia="Calibri" w:hAnsi="Times New Roman" w:cs="Times New Roman"/>
                <w:sz w:val="24"/>
                <w:szCs w:val="24"/>
                <w:lang w:val="ky-KG"/>
              </w:rPr>
              <w:t xml:space="preserve">- өзүңүздүн маалыматтык издөө стратегияңызды түзө </w:t>
            </w:r>
            <w:r w:rsidRPr="001E76D0">
              <w:rPr>
                <w:rFonts w:ascii="Times New Roman" w:eastAsia="Calibri" w:hAnsi="Times New Roman" w:cs="Times New Roman"/>
                <w:sz w:val="24"/>
                <w:szCs w:val="24"/>
                <w:lang w:val="ky-KG"/>
              </w:rPr>
              <w:lastRenderedPageBreak/>
              <w:t xml:space="preserve">жана өзгөртө билүү; </w:t>
            </w:r>
          </w:p>
          <w:p w14:paraId="0B00E7CE" w14:textId="77777777" w:rsidR="00E11FB7" w:rsidRPr="001E76D0" w:rsidRDefault="00E11FB7" w:rsidP="006F3A13">
            <w:pPr>
              <w:widowControl w:val="0"/>
              <w:tabs>
                <w:tab w:val="left" w:pos="725"/>
              </w:tabs>
              <w:spacing w:after="0" w:line="240" w:lineRule="auto"/>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r w:rsidRPr="001E76D0">
              <w:rPr>
                <w:rFonts w:ascii="Times New Roman" w:eastAsia="Calibri" w:hAnsi="Times New Roman" w:cs="Times New Roman"/>
                <w:sz w:val="24"/>
                <w:szCs w:val="24"/>
              </w:rPr>
              <w:t xml:space="preserve">аларды структураланган чөйрөдө уюштуруу жана иштете билүү; </w:t>
            </w:r>
          </w:p>
          <w:p w14:paraId="3CC9712C" w14:textId="77777777" w:rsidR="00E11FB7" w:rsidRPr="001E76D0" w:rsidRDefault="00E11FB7" w:rsidP="006F3A13">
            <w:pPr>
              <w:widowControl w:val="0"/>
              <w:tabs>
                <w:tab w:val="left" w:pos="725"/>
              </w:tabs>
              <w:spacing w:after="0" w:line="240" w:lineRule="auto"/>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r w:rsidRPr="001E76D0">
              <w:rPr>
                <w:rFonts w:ascii="Times New Roman" w:eastAsia="Calibri" w:hAnsi="Times New Roman" w:cs="Times New Roman"/>
                <w:sz w:val="24"/>
                <w:szCs w:val="24"/>
              </w:rPr>
              <w:t xml:space="preserve">маалыматтарды, берилгендерди  жана санариптик контентти талдоо, чечмелөө жана критикалык баалоо жөндөмдүүлүгү; </w:t>
            </w:r>
          </w:p>
          <w:p w14:paraId="17078CB0" w14:textId="7AB2485F" w:rsidR="00E11FB7" w:rsidRPr="001E76D0" w:rsidRDefault="00E11FB7" w:rsidP="006E41BB">
            <w:pPr>
              <w:widowControl w:val="0"/>
              <w:tabs>
                <w:tab w:val="left" w:pos="725"/>
              </w:tabs>
              <w:spacing w:after="0" w:line="240" w:lineRule="auto"/>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с</w:t>
            </w:r>
            <w:r w:rsidRPr="001E76D0">
              <w:rPr>
                <w:rFonts w:ascii="Times New Roman" w:eastAsia="Calibri" w:hAnsi="Times New Roman" w:cs="Times New Roman"/>
                <w:sz w:val="24"/>
                <w:szCs w:val="24"/>
              </w:rPr>
              <w:t>анариптик түзүлүштөр менен иштөөдө пайда болгон техникалык көйгөйлөрдү аныктап, чече билүү (кыйынчылыктарды оңдоодон баштап тат</w:t>
            </w:r>
            <w:r w:rsidR="001E76D0">
              <w:rPr>
                <w:rFonts w:ascii="Times New Roman" w:eastAsia="Calibri" w:hAnsi="Times New Roman" w:cs="Times New Roman"/>
                <w:sz w:val="24"/>
                <w:szCs w:val="24"/>
              </w:rPr>
              <w:t>аал маселелерди чечүүгө чейин)</w:t>
            </w:r>
            <w:r w:rsidRPr="001E76D0">
              <w:rPr>
                <w:rFonts w:ascii="Times New Roman" w:eastAsia="Calibri" w:hAnsi="Times New Roman" w:cs="Times New Roman"/>
                <w:sz w:val="24"/>
                <w:szCs w:val="24"/>
              </w:rPr>
              <w:t>;</w:t>
            </w:r>
          </w:p>
          <w:p w14:paraId="17ACFE67" w14:textId="77777777" w:rsidR="00E11FB7" w:rsidRPr="001E76D0" w:rsidRDefault="00E11FB7" w:rsidP="006E41BB">
            <w:pPr>
              <w:widowControl w:val="0"/>
              <w:tabs>
                <w:tab w:val="left" w:pos="725"/>
              </w:tabs>
              <w:spacing w:after="0"/>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r w:rsidRPr="001E76D0">
              <w:rPr>
                <w:rFonts w:ascii="Times New Roman" w:eastAsia="Calibri" w:hAnsi="Times New Roman" w:cs="Times New Roman"/>
                <w:sz w:val="24"/>
                <w:szCs w:val="24"/>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 </w:t>
            </w:r>
          </w:p>
          <w:p w14:paraId="62A86D50" w14:textId="77777777" w:rsidR="00E11FB7" w:rsidRPr="001E76D0" w:rsidRDefault="00E11FB7" w:rsidP="006E41BB">
            <w:pPr>
              <w:widowControl w:val="0"/>
              <w:tabs>
                <w:tab w:val="left" w:pos="725"/>
              </w:tabs>
              <w:spacing w:after="0"/>
              <w:jc w:val="both"/>
              <w:rPr>
                <w:rFonts w:ascii="Times New Roman" w:eastAsia="Calibri" w:hAnsi="Times New Roman" w:cs="Times New Roman"/>
                <w:sz w:val="24"/>
                <w:szCs w:val="24"/>
              </w:rPr>
            </w:pPr>
            <w:r w:rsidRPr="001E76D0">
              <w:rPr>
                <w:rFonts w:ascii="Times New Roman" w:eastAsia="Calibri" w:hAnsi="Times New Roman" w:cs="Times New Roman"/>
                <w:sz w:val="24"/>
                <w:szCs w:val="24"/>
                <w:lang w:val="ky-KG"/>
              </w:rPr>
              <w:t xml:space="preserve">- </w:t>
            </w:r>
            <w:r w:rsidRPr="001E76D0">
              <w:rPr>
                <w:rFonts w:ascii="Times New Roman" w:eastAsia="Calibri" w:hAnsi="Times New Roman" w:cs="Times New Roman"/>
                <w:sz w:val="24"/>
                <w:szCs w:val="24"/>
              </w:rPr>
              <w:t xml:space="preserve">чиймелерди түзүү жана оңдоо үчүн жөнөкөй графикалык редакторлордун куралдарын колдонуу; </w:t>
            </w:r>
          </w:p>
          <w:p w14:paraId="7276833B" w14:textId="77777777" w:rsidR="00E11FB7" w:rsidRPr="00C240CB" w:rsidRDefault="00E11FB7" w:rsidP="006E41BB">
            <w:pPr>
              <w:widowControl w:val="0"/>
              <w:tabs>
                <w:tab w:val="left" w:pos="725"/>
              </w:tabs>
              <w:spacing w:after="0"/>
              <w:jc w:val="both"/>
              <w:rPr>
                <w:rFonts w:ascii="Times New Roman" w:eastAsia="Calibri" w:hAnsi="Times New Roman" w:cs="Times New Roman"/>
              </w:rPr>
            </w:pPr>
            <w:r w:rsidRPr="001E76D0">
              <w:rPr>
                <w:rFonts w:ascii="Times New Roman" w:eastAsia="Calibri" w:hAnsi="Times New Roman" w:cs="Times New Roman"/>
                <w:sz w:val="24"/>
                <w:szCs w:val="24"/>
                <w:lang w:val="ky-KG"/>
              </w:rPr>
              <w:t xml:space="preserve">- </w:t>
            </w:r>
            <w:r w:rsidRPr="001E76D0">
              <w:rPr>
                <w:rFonts w:ascii="Times New Roman" w:eastAsia="Calibri" w:hAnsi="Times New Roman" w:cs="Times New Roman"/>
                <w:sz w:val="24"/>
                <w:szCs w:val="24"/>
              </w:rPr>
              <w:t>сүйлөөңүздү колдоо үчүн жөнөкөй мультимедиялык презентацияларды түзүү.</w:t>
            </w:r>
            <w:r>
              <w:rPr>
                <w:rFonts w:ascii="Times New Roman" w:eastAsia="Calibri" w:hAnsi="Times New Roman" w:cs="Times New Roman"/>
              </w:rPr>
              <w:t xml:space="preserve"> </w:t>
            </w:r>
            <w:r w:rsidRPr="00504CCF">
              <w:rPr>
                <w:rFonts w:ascii="Times New Roman" w:hAnsi="Times New Roman" w:cs="Times New Roman"/>
                <w:sz w:val="24"/>
                <w:szCs w:val="24"/>
              </w:rPr>
              <w:t xml:space="preserve"> </w:t>
            </w:r>
          </w:p>
        </w:tc>
        <w:tc>
          <w:tcPr>
            <w:tcW w:w="275"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4795613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 </w:t>
            </w:r>
          </w:p>
        </w:tc>
        <w:tc>
          <w:tcPr>
            <w:tcW w:w="478" w:type="pct"/>
            <w:gridSpan w:val="2"/>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48BFAC0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402"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C37B76C"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4A87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540" w:type="pct"/>
            <w:tcBorders>
              <w:top w:val="nil"/>
              <w:left w:val="nil"/>
              <w:bottom w:val="single" w:sz="4" w:space="0" w:color="auto"/>
              <w:right w:val="single" w:sz="4" w:space="0" w:color="auto"/>
            </w:tcBorders>
            <w:shd w:val="clear" w:color="auto" w:fill="FFFFFF"/>
            <w:tcMar>
              <w:top w:w="0" w:type="dxa"/>
              <w:left w:w="108" w:type="dxa"/>
              <w:bottom w:w="0" w:type="dxa"/>
              <w:right w:w="108" w:type="dxa"/>
            </w:tcMar>
          </w:tcPr>
          <w:p w14:paraId="7C409FC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BE7A0D4" w14:textId="5D2EF88C" w:rsidR="00E11FB7" w:rsidRPr="000E325A" w:rsidRDefault="00E11FB7" w:rsidP="006E41BB">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Чиймени </w:t>
            </w:r>
            <w:r w:rsidR="00307361">
              <w:rPr>
                <w:rFonts w:ascii="Times New Roman" w:eastAsia="Times New Roman" w:hAnsi="Times New Roman" w:cs="Times New Roman"/>
                <w:color w:val="2B2B2B"/>
                <w:sz w:val="24"/>
                <w:szCs w:val="24"/>
                <w:lang w:val="ky-KG" w:eastAsia="ru-RU"/>
              </w:rPr>
              <w:t>жана схеманы</w:t>
            </w:r>
            <w:r w:rsidR="00307361">
              <w:t xml:space="preserve"> </w:t>
            </w:r>
            <w:r w:rsidR="00307361" w:rsidRPr="00307361">
              <w:rPr>
                <w:rFonts w:ascii="Times New Roman" w:eastAsia="Times New Roman" w:hAnsi="Times New Roman" w:cs="Times New Roman"/>
                <w:color w:val="2B2B2B"/>
                <w:sz w:val="24"/>
                <w:szCs w:val="24"/>
                <w:lang w:val="ky-KG" w:eastAsia="ru-RU"/>
              </w:rPr>
              <w:t>окуу</w:t>
            </w:r>
          </w:p>
          <w:p w14:paraId="1011BDA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3A5AB4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5A9779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15D0AA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96DC69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3684B4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31B992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4CF9B9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B91376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D06C61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7E9C36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DFB4EF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E020233" w14:textId="77777777" w:rsidR="00307361" w:rsidRDefault="00307361" w:rsidP="006E41BB">
            <w:pPr>
              <w:spacing w:after="0" w:line="240" w:lineRule="auto"/>
              <w:jc w:val="both"/>
              <w:rPr>
                <w:rFonts w:ascii="Times New Roman" w:eastAsia="Times New Roman" w:hAnsi="Times New Roman" w:cs="Times New Roman"/>
                <w:color w:val="2B2B2B"/>
                <w:sz w:val="24"/>
                <w:szCs w:val="24"/>
                <w:lang w:val="ky-KG" w:eastAsia="ru-RU"/>
              </w:rPr>
            </w:pPr>
          </w:p>
          <w:p w14:paraId="4D114B2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Электроника жана электротехниканын негизи </w:t>
            </w:r>
          </w:p>
          <w:p w14:paraId="2B7DB0F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p>
          <w:p w14:paraId="0FFB201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009FD5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A48282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D383EB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1CA222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28D3D2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F70258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C5DCCB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583A3A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62A44B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E99F9E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415680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4442B6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642195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0D2C8F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173911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99189B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F5C854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B71A1D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159FBD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420097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C177B8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BEA184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EB2EEE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809791A" w14:textId="77777777" w:rsidR="002177BB" w:rsidRDefault="002177BB" w:rsidP="006E41BB">
            <w:pPr>
              <w:spacing w:after="0" w:line="240" w:lineRule="auto"/>
              <w:jc w:val="both"/>
              <w:rPr>
                <w:rFonts w:ascii="Times New Roman" w:eastAsia="Times New Roman" w:hAnsi="Times New Roman" w:cs="Times New Roman"/>
                <w:color w:val="2B2B2B"/>
                <w:sz w:val="24"/>
                <w:szCs w:val="24"/>
                <w:lang w:val="ky-KG" w:eastAsia="ru-RU"/>
              </w:rPr>
            </w:pPr>
          </w:p>
          <w:p w14:paraId="3E77A620" w14:textId="77777777" w:rsidR="002177BB" w:rsidRDefault="002177BB" w:rsidP="006E41BB">
            <w:pPr>
              <w:spacing w:after="0" w:line="240" w:lineRule="auto"/>
              <w:jc w:val="both"/>
              <w:rPr>
                <w:rFonts w:ascii="Times New Roman" w:eastAsia="Times New Roman" w:hAnsi="Times New Roman" w:cs="Times New Roman"/>
                <w:color w:val="2B2B2B"/>
                <w:sz w:val="24"/>
                <w:szCs w:val="24"/>
                <w:lang w:val="ky-KG" w:eastAsia="ru-RU"/>
              </w:rPr>
            </w:pPr>
          </w:p>
          <w:p w14:paraId="0184F9B4" w14:textId="6908F770" w:rsidR="00E11FB7" w:rsidRPr="000E325A" w:rsidRDefault="002177BB" w:rsidP="006E41BB">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Техникалык өлчөөлөр жана  белгиленген өлчөмдөн чыгуу чеги</w:t>
            </w:r>
          </w:p>
          <w:p w14:paraId="656C2EA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066D0F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36AB3D3"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605DB9A9"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06A8824F"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099BB21F"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50D0330"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4F401D8E"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69BAB79C"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B22D282"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41F2A236"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1445DB6B"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6FF5DA1"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1DB7C773"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2E6B5813"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671EADD0"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1EFEE765"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3FFD792"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78FDD99F"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D92A3F2"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DA84611"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7B94DB21"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18A782D7"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6D5343B3"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2E5922D0"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2C9957E9"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C4246B5" w14:textId="77777777" w:rsidR="00C668D4" w:rsidRDefault="00C668D4"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77AB513" w14:textId="77777777" w:rsidR="005173EA" w:rsidRDefault="005173EA"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F818350"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6976FD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AAAC53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45D236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423FE6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3E2D8E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0A7236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706F7D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15E0A5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FC0217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8CFEAD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B70ADB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CC62CF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9B8AD0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CD25AD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CF351D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D97118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789186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179FA8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F8C5E4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70A098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5395AC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Эмгекти коргоо жана өндүрүштүк экология </w:t>
            </w:r>
          </w:p>
          <w:p w14:paraId="645D28D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4F3923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F3C71C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CE716B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86083A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9A7E85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989852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BC54B4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AE5F29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298076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D61135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0300CD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E69168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0912582"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B58D38D"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9B8B492"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DF411B1"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757862C"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3C31BC7"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F0D7A4F"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319FA72"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6A9C7C6"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A61C108"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3374265"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9FB0B83"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EF56CF2"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86136E9"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E928CAF" w14:textId="77777777" w:rsidR="00C668D4" w:rsidRDefault="00C668D4"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7D2B6271" w14:textId="600D534B"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иш</w:t>
            </w:r>
            <w:r w:rsidR="00307361">
              <w:rPr>
                <w:rFonts w:ascii="Times New Roman" w:eastAsia="Times New Roman" w:hAnsi="Times New Roman" w:cs="Times New Roman"/>
                <w:color w:val="000000" w:themeColor="text1"/>
                <w:sz w:val="24"/>
                <w:szCs w:val="24"/>
                <w:lang w:val="ky-KG" w:eastAsia="ru-RU"/>
              </w:rPr>
              <w:t xml:space="preserve"> аракеттерди</w:t>
            </w:r>
            <w:r>
              <w:rPr>
                <w:rFonts w:ascii="Times New Roman" w:eastAsia="Times New Roman" w:hAnsi="Times New Roman" w:cs="Times New Roman"/>
                <w:color w:val="000000" w:themeColor="text1"/>
                <w:sz w:val="24"/>
                <w:szCs w:val="24"/>
                <w:lang w:val="ky-KG" w:eastAsia="ru-RU"/>
              </w:rPr>
              <w:t xml:space="preserve"> укуктук</w:t>
            </w:r>
            <w:r w:rsidR="00307361">
              <w:rPr>
                <w:rFonts w:ascii="Times New Roman" w:eastAsia="Times New Roman" w:hAnsi="Times New Roman" w:cs="Times New Roman"/>
                <w:color w:val="000000" w:themeColor="text1"/>
                <w:sz w:val="24"/>
                <w:szCs w:val="24"/>
                <w:lang w:val="ky-KG" w:eastAsia="ru-RU"/>
              </w:rPr>
              <w:t xml:space="preserve"> жактан мсыздоо</w:t>
            </w:r>
          </w:p>
          <w:p w14:paraId="046C8762"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29277AB"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805B662"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E32B094"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9AD1BF2"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115E841"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07C018B"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0541C1E"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5C79706"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4F978C7"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B49ECC5" w14:textId="7A414460" w:rsidR="00E11FB7" w:rsidRPr="00307361"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eastAsia="ru-RU"/>
              </w:rPr>
              <w:t>Материал таануу</w:t>
            </w:r>
            <w:r w:rsidR="00307361">
              <w:rPr>
                <w:rFonts w:ascii="Times New Roman" w:eastAsia="Times New Roman" w:hAnsi="Times New Roman" w:cs="Times New Roman"/>
                <w:color w:val="2B2B2B"/>
                <w:sz w:val="24"/>
                <w:szCs w:val="24"/>
                <w:lang w:val="ky-KG" w:eastAsia="ru-RU"/>
              </w:rPr>
              <w:t xml:space="preserve"> негизи</w:t>
            </w:r>
          </w:p>
          <w:p w14:paraId="2E0CFE0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37A692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A20B46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3B5352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9C4BDF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BB840F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6A0F8D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877BB1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450E01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DB15C18"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826F616"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9BB7D17"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8BA9FB1"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E9D6A2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Санариптик сабаттуулук </w:t>
            </w:r>
          </w:p>
          <w:p w14:paraId="77FDEDC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3989BB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09B08B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6A9F54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134540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F886E3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FF89CA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F9F863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5EDD9D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0CB7E9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9C49DD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6E7BD9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360E8B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7CCFB1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DCA75A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B116E8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6C8F99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71D096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FFF6B1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4BB6E8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58BF48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531B85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F78AEE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3DAA59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60F6B3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tc>
        <w:tc>
          <w:tcPr>
            <w:tcW w:w="357"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921E1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46A960C" w14:textId="780B0F71" w:rsidR="0004063C"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Pr>
                <w:rFonts w:ascii="Times New Roman" w:eastAsia="Times New Roman" w:hAnsi="Times New Roman" w:cs="Times New Roman"/>
                <w:color w:val="2B2B2B"/>
                <w:sz w:val="24"/>
                <w:szCs w:val="24"/>
                <w:lang w:eastAsia="ru-RU"/>
              </w:rPr>
              <w:t>К</w:t>
            </w:r>
            <w:r w:rsidR="0004063C">
              <w:rPr>
                <w:rFonts w:ascii="Times New Roman" w:eastAsia="Times New Roman" w:hAnsi="Times New Roman" w:cs="Times New Roman"/>
                <w:color w:val="2B2B2B"/>
                <w:sz w:val="24"/>
                <w:szCs w:val="24"/>
                <w:lang w:val="ky-KG" w:eastAsia="ru-RU"/>
              </w:rPr>
              <w:t>-</w:t>
            </w:r>
            <w:r>
              <w:rPr>
                <w:rFonts w:ascii="Times New Roman" w:eastAsia="Times New Roman" w:hAnsi="Times New Roman" w:cs="Times New Roman"/>
                <w:color w:val="2B2B2B"/>
                <w:sz w:val="24"/>
                <w:szCs w:val="24"/>
                <w:lang w:eastAsia="ru-RU"/>
              </w:rPr>
              <w:t>1</w:t>
            </w:r>
          </w:p>
          <w:p w14:paraId="4D96393F" w14:textId="383DC2E5"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eastAsia="ru-RU"/>
              </w:rPr>
              <w:t>К-3</w:t>
            </w:r>
          </w:p>
          <w:p w14:paraId="43BDCAC8" w14:textId="103904E9" w:rsidR="001D76B7" w:rsidRPr="001D76B7" w:rsidRDefault="001D76B7" w:rsidP="006E41BB">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К</w:t>
            </w:r>
            <w:r w:rsidRPr="001D76B7">
              <w:rPr>
                <w:rFonts w:ascii="Times New Roman" w:eastAsia="Times New Roman" w:hAnsi="Times New Roman" w:cs="Times New Roman"/>
                <w:color w:val="2B2B2B"/>
                <w:sz w:val="24"/>
                <w:szCs w:val="24"/>
                <w:lang w:eastAsia="ru-RU"/>
              </w:rPr>
              <w:t>К</w:t>
            </w:r>
            <w:r w:rsidRPr="001D76B7">
              <w:rPr>
                <w:rFonts w:ascii="Times New Roman" w:eastAsia="Times New Roman" w:hAnsi="Times New Roman" w:cs="Times New Roman"/>
                <w:color w:val="2B2B2B"/>
                <w:sz w:val="24"/>
                <w:szCs w:val="24"/>
                <w:lang w:val="ky-KG" w:eastAsia="ru-RU"/>
              </w:rPr>
              <w:t>-</w:t>
            </w:r>
            <w:r w:rsidRPr="001D76B7">
              <w:rPr>
                <w:rFonts w:ascii="Times New Roman" w:eastAsia="Times New Roman" w:hAnsi="Times New Roman" w:cs="Times New Roman"/>
                <w:color w:val="2B2B2B"/>
                <w:sz w:val="24"/>
                <w:szCs w:val="24"/>
                <w:lang w:eastAsia="ru-RU"/>
              </w:rPr>
              <w:t xml:space="preserve"> </w:t>
            </w:r>
            <w:r w:rsidRPr="001D76B7">
              <w:rPr>
                <w:rFonts w:ascii="Times New Roman" w:eastAsia="Times New Roman" w:hAnsi="Times New Roman" w:cs="Times New Roman"/>
                <w:color w:val="2B2B2B"/>
                <w:sz w:val="24"/>
                <w:szCs w:val="24"/>
                <w:lang w:val="ky-KG" w:eastAsia="ru-RU"/>
              </w:rPr>
              <w:t>1</w:t>
            </w:r>
          </w:p>
          <w:p w14:paraId="171EFBF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AB59AB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3FCF96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AF7E01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25CDB1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F4E3AE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73599B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E55C79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BD6866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FEE1C9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6CCCAA0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F7B6251" w14:textId="77777777" w:rsidR="00456318" w:rsidRDefault="00456318" w:rsidP="006E41BB">
            <w:pPr>
              <w:spacing w:after="0" w:line="240" w:lineRule="auto"/>
              <w:jc w:val="both"/>
              <w:rPr>
                <w:rFonts w:ascii="Times New Roman" w:eastAsia="Times New Roman" w:hAnsi="Times New Roman" w:cs="Times New Roman"/>
                <w:color w:val="2B2B2B"/>
                <w:sz w:val="24"/>
                <w:szCs w:val="24"/>
                <w:lang w:val="ky-KG" w:eastAsia="ru-RU"/>
              </w:rPr>
            </w:pPr>
          </w:p>
          <w:p w14:paraId="06D64C11" w14:textId="77777777" w:rsidR="001D76B7" w:rsidRPr="001D76B7" w:rsidRDefault="001D76B7" w:rsidP="006E41BB">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Ж</w:t>
            </w:r>
            <w:r w:rsidRPr="001D76B7">
              <w:rPr>
                <w:rFonts w:ascii="Times New Roman" w:eastAsia="Times New Roman" w:hAnsi="Times New Roman" w:cs="Times New Roman"/>
                <w:color w:val="2B2B2B"/>
                <w:sz w:val="24"/>
                <w:szCs w:val="24"/>
                <w:lang w:eastAsia="ru-RU"/>
              </w:rPr>
              <w:t>К</w:t>
            </w:r>
            <w:r w:rsidRPr="001D76B7">
              <w:rPr>
                <w:rFonts w:ascii="Times New Roman" w:eastAsia="Times New Roman" w:hAnsi="Times New Roman" w:cs="Times New Roman"/>
                <w:color w:val="2B2B2B"/>
                <w:sz w:val="24"/>
                <w:szCs w:val="24"/>
                <w:lang w:val="ky-KG" w:eastAsia="ru-RU"/>
              </w:rPr>
              <w:t>-</w:t>
            </w:r>
            <w:r w:rsidRPr="001D76B7">
              <w:rPr>
                <w:rFonts w:ascii="Times New Roman" w:eastAsia="Times New Roman" w:hAnsi="Times New Roman" w:cs="Times New Roman"/>
                <w:color w:val="2B2B2B"/>
                <w:sz w:val="24"/>
                <w:szCs w:val="24"/>
                <w:lang w:eastAsia="ru-RU"/>
              </w:rPr>
              <w:t>1</w:t>
            </w:r>
          </w:p>
          <w:p w14:paraId="6630E624" w14:textId="77777777" w:rsidR="001D76B7" w:rsidRPr="001D76B7" w:rsidRDefault="001D76B7" w:rsidP="006E41BB">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Ж</w:t>
            </w:r>
            <w:r w:rsidRPr="001D76B7">
              <w:rPr>
                <w:rFonts w:ascii="Times New Roman" w:eastAsia="Times New Roman" w:hAnsi="Times New Roman" w:cs="Times New Roman"/>
                <w:color w:val="2B2B2B"/>
                <w:sz w:val="24"/>
                <w:szCs w:val="24"/>
                <w:lang w:eastAsia="ru-RU"/>
              </w:rPr>
              <w:t>К-3</w:t>
            </w:r>
          </w:p>
          <w:p w14:paraId="7CF9D53B" w14:textId="32FE06D3" w:rsidR="001D76B7" w:rsidRPr="001D76B7" w:rsidRDefault="001D76B7" w:rsidP="006E41BB">
            <w:pPr>
              <w:spacing w:after="0" w:line="240" w:lineRule="auto"/>
              <w:jc w:val="both"/>
              <w:rPr>
                <w:rFonts w:ascii="Times New Roman" w:eastAsia="Times New Roman" w:hAnsi="Times New Roman" w:cs="Times New Roman"/>
                <w:color w:val="2B2B2B"/>
                <w:sz w:val="24"/>
                <w:szCs w:val="24"/>
                <w:lang w:val="ky-KG" w:eastAsia="ru-RU"/>
              </w:rPr>
            </w:pPr>
            <w:r w:rsidRPr="001D76B7">
              <w:rPr>
                <w:rFonts w:ascii="Times New Roman" w:eastAsia="Times New Roman" w:hAnsi="Times New Roman" w:cs="Times New Roman"/>
                <w:color w:val="2B2B2B"/>
                <w:sz w:val="24"/>
                <w:szCs w:val="24"/>
                <w:lang w:val="ky-KG" w:eastAsia="ru-RU"/>
              </w:rPr>
              <w:t>К</w:t>
            </w:r>
            <w:r w:rsidRPr="00456318">
              <w:rPr>
                <w:rFonts w:ascii="Times New Roman" w:eastAsia="Times New Roman" w:hAnsi="Times New Roman" w:cs="Times New Roman"/>
                <w:color w:val="2B2B2B"/>
                <w:sz w:val="24"/>
                <w:szCs w:val="24"/>
                <w:lang w:val="ky-KG" w:eastAsia="ru-RU"/>
              </w:rPr>
              <w:t>К</w:t>
            </w:r>
            <w:r w:rsidRPr="001D76B7">
              <w:rPr>
                <w:rFonts w:ascii="Times New Roman" w:eastAsia="Times New Roman" w:hAnsi="Times New Roman" w:cs="Times New Roman"/>
                <w:color w:val="2B2B2B"/>
                <w:sz w:val="24"/>
                <w:szCs w:val="24"/>
                <w:lang w:val="ky-KG" w:eastAsia="ru-RU"/>
              </w:rPr>
              <w:t>-</w:t>
            </w:r>
            <w:r>
              <w:rPr>
                <w:rFonts w:ascii="Times New Roman" w:eastAsia="Times New Roman" w:hAnsi="Times New Roman" w:cs="Times New Roman"/>
                <w:color w:val="2B2B2B"/>
                <w:sz w:val="24"/>
                <w:szCs w:val="24"/>
                <w:lang w:val="ky-KG" w:eastAsia="ru-RU"/>
              </w:rPr>
              <w:t>1</w:t>
            </w:r>
          </w:p>
          <w:p w14:paraId="528F704A" w14:textId="65F5AA8D"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456318">
              <w:rPr>
                <w:rFonts w:ascii="Times New Roman" w:eastAsia="Times New Roman" w:hAnsi="Times New Roman" w:cs="Times New Roman"/>
                <w:color w:val="2B2B2B"/>
                <w:sz w:val="24"/>
                <w:szCs w:val="24"/>
                <w:lang w:val="ky-KG" w:eastAsia="ru-RU"/>
              </w:rPr>
              <w:t>К</w:t>
            </w:r>
            <w:r w:rsidR="001D76B7">
              <w:rPr>
                <w:rFonts w:ascii="Times New Roman" w:eastAsia="Times New Roman" w:hAnsi="Times New Roman" w:cs="Times New Roman"/>
                <w:color w:val="2B2B2B"/>
                <w:sz w:val="24"/>
                <w:szCs w:val="24"/>
                <w:lang w:val="ky-KG" w:eastAsia="ru-RU"/>
              </w:rPr>
              <w:t>-2</w:t>
            </w:r>
            <w:r w:rsidR="00DD11D9">
              <w:rPr>
                <w:rFonts w:ascii="Times New Roman" w:eastAsia="Times New Roman" w:hAnsi="Times New Roman" w:cs="Times New Roman"/>
                <w:color w:val="2B2B2B"/>
                <w:sz w:val="24"/>
                <w:szCs w:val="24"/>
                <w:lang w:val="ky-KG" w:eastAsia="ru-RU"/>
              </w:rPr>
              <w:t>,3</w:t>
            </w:r>
          </w:p>
          <w:p w14:paraId="02500103" w14:textId="7A3C7F33" w:rsidR="001D76B7" w:rsidRDefault="00DD11D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КК-5</w:t>
            </w:r>
          </w:p>
          <w:p w14:paraId="4CAF3501"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891537B"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A3C9A01"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1ED102E"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E9252E7"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E836FD7"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36668B1"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ACB231F"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E0F276A"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667EE77"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C3426B8"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7BE325F" w14:textId="77777777"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69F0B9A"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3E8CE96A"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3EE35283"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31E13E9D"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292BCA67"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1000A232"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035B044D"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55C0B0EC"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5C503B5A"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0D01E1F0"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1C45596E"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2B848F01"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176EDC21" w14:textId="77777777" w:rsidR="00E11FB7" w:rsidRPr="00456318"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p w14:paraId="55018C93" w14:textId="77777777" w:rsidR="005173EA" w:rsidRDefault="005173EA" w:rsidP="006E41BB">
            <w:pPr>
              <w:spacing w:after="0" w:line="240" w:lineRule="auto"/>
              <w:jc w:val="both"/>
              <w:rPr>
                <w:rFonts w:ascii="Times New Roman" w:eastAsia="Times New Roman" w:hAnsi="Times New Roman" w:cs="Times New Roman"/>
                <w:color w:val="2B2B2B"/>
                <w:sz w:val="24"/>
                <w:szCs w:val="24"/>
                <w:lang w:val="ky-KG" w:eastAsia="ru-RU"/>
              </w:rPr>
            </w:pPr>
          </w:p>
          <w:p w14:paraId="1521E607" w14:textId="77777777" w:rsidR="002177BB" w:rsidRDefault="002177BB" w:rsidP="006E41BB">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ЖК-1</w:t>
            </w:r>
          </w:p>
          <w:p w14:paraId="130B95ED" w14:textId="629BCB00" w:rsidR="002177BB" w:rsidRDefault="002177BB"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ЖК-3</w:t>
            </w:r>
          </w:p>
          <w:p w14:paraId="3F3C169F" w14:textId="14E8C1A2" w:rsidR="002177BB" w:rsidRDefault="002177BB"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r w:rsidRPr="002177BB">
              <w:rPr>
                <w:rFonts w:ascii="Times New Roman" w:eastAsia="Times New Roman" w:hAnsi="Times New Roman" w:cs="Times New Roman"/>
                <w:color w:val="2B2B2B"/>
                <w:sz w:val="24"/>
                <w:szCs w:val="24"/>
                <w:lang w:val="ky-KG" w:eastAsia="ru-RU"/>
              </w:rPr>
              <w:t xml:space="preserve">                             </w:t>
            </w:r>
          </w:p>
          <w:p w14:paraId="65641D29" w14:textId="0003E708" w:rsidR="00E11FB7" w:rsidRPr="002177BB" w:rsidRDefault="00035C9B" w:rsidP="006E41BB">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КК-1</w:t>
            </w:r>
          </w:p>
          <w:p w14:paraId="683C17B4" w14:textId="37958405" w:rsidR="00035C9B" w:rsidRPr="002177BB" w:rsidRDefault="00035C9B" w:rsidP="006E41BB">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sidR="002177BB">
              <w:rPr>
                <w:rFonts w:ascii="Times New Roman" w:eastAsia="Times New Roman" w:hAnsi="Times New Roman" w:cs="Times New Roman"/>
                <w:color w:val="2B2B2B"/>
                <w:sz w:val="24"/>
                <w:szCs w:val="24"/>
                <w:lang w:val="ky-KG" w:eastAsia="ru-RU"/>
              </w:rPr>
              <w:t>2</w:t>
            </w:r>
          </w:p>
          <w:p w14:paraId="314DEC49" w14:textId="7737D11B" w:rsidR="00035C9B" w:rsidRDefault="00035C9B" w:rsidP="006E41BB">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sidR="002177BB">
              <w:rPr>
                <w:rFonts w:ascii="Times New Roman" w:eastAsia="Times New Roman" w:hAnsi="Times New Roman" w:cs="Times New Roman"/>
                <w:color w:val="2B2B2B"/>
                <w:sz w:val="24"/>
                <w:szCs w:val="24"/>
                <w:lang w:val="ky-KG" w:eastAsia="ru-RU"/>
              </w:rPr>
              <w:t>3</w:t>
            </w:r>
          </w:p>
          <w:p w14:paraId="75A12AC6" w14:textId="46409F45" w:rsidR="002177BB" w:rsidRDefault="002177BB" w:rsidP="006E41BB">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4</w:t>
            </w:r>
          </w:p>
          <w:p w14:paraId="4B4E6938" w14:textId="382AE346" w:rsidR="002177BB" w:rsidRPr="002177BB" w:rsidRDefault="002177BB" w:rsidP="006E41BB">
            <w:pPr>
              <w:spacing w:after="0" w:line="240" w:lineRule="auto"/>
              <w:jc w:val="both"/>
              <w:rPr>
                <w:rFonts w:ascii="Times New Roman" w:eastAsia="Times New Roman" w:hAnsi="Times New Roman" w:cs="Times New Roman"/>
                <w:color w:val="2B2B2B"/>
                <w:sz w:val="24"/>
                <w:szCs w:val="24"/>
                <w:lang w:val="ky-KG" w:eastAsia="ru-RU"/>
              </w:rPr>
            </w:pPr>
            <w:r w:rsidRPr="002177BB">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5</w:t>
            </w:r>
          </w:p>
          <w:p w14:paraId="4CBFAA80"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FFCCCF5" w14:textId="77777777" w:rsidR="00E11FB7" w:rsidRPr="002177BB"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9B21345"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7F9A162E"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551D3ED"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11CE5107"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30722AE"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3CA3C56"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707981E3"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0078C8B8"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4B8FA02"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75BFD4A"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F10C7B3"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21CA0F05"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FAF095B"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906E064"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77DB5196"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3D5F1F6"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31B0379F"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0528CA7"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09EABDDC"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0D825693" w14:textId="77777777" w:rsidR="002177BB"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1B779C70" w14:textId="77777777" w:rsidR="00456318" w:rsidRDefault="00456318"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6B93473" w14:textId="77777777" w:rsidR="00456318" w:rsidRDefault="00456318"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559F627F" w14:textId="77777777" w:rsidR="00C668D4" w:rsidRDefault="00C668D4"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65C7882A" w14:textId="77777777" w:rsidR="00DD11D9" w:rsidRDefault="00DD11D9" w:rsidP="006E41BB">
            <w:pPr>
              <w:spacing w:after="0" w:line="240" w:lineRule="auto"/>
              <w:jc w:val="both"/>
              <w:rPr>
                <w:rFonts w:ascii="Times New Roman" w:eastAsia="Times New Roman" w:hAnsi="Times New Roman" w:cs="Times New Roman"/>
                <w:color w:val="000000" w:themeColor="text1"/>
                <w:sz w:val="24"/>
                <w:szCs w:val="24"/>
                <w:lang w:val="ky-KG" w:eastAsia="ru-RU"/>
              </w:rPr>
            </w:pPr>
          </w:p>
          <w:p w14:paraId="223B206F" w14:textId="7DE8C481" w:rsidR="00E11FB7" w:rsidRDefault="002177BB"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ЖК-1</w:t>
            </w:r>
            <w:r w:rsidR="00E11FB7">
              <w:rPr>
                <w:rFonts w:ascii="Times New Roman" w:eastAsia="Times New Roman" w:hAnsi="Times New Roman" w:cs="Times New Roman"/>
                <w:color w:val="000000" w:themeColor="text1"/>
                <w:sz w:val="24"/>
                <w:szCs w:val="24"/>
                <w:lang w:val="ky-KG" w:eastAsia="ru-RU"/>
              </w:rPr>
              <w:t xml:space="preserve">          ЖК-4</w:t>
            </w:r>
          </w:p>
          <w:p w14:paraId="5157FE44" w14:textId="1343CA65"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val="ky-KG" w:eastAsia="ru-RU"/>
              </w:rPr>
              <w:t>К-6</w:t>
            </w:r>
          </w:p>
          <w:p w14:paraId="4B40D11F" w14:textId="773BA7B5"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КК-4</w:t>
            </w:r>
          </w:p>
          <w:p w14:paraId="09D49375" w14:textId="77777777" w:rsidR="00CF4429" w:rsidRPr="000E325A" w:rsidRDefault="00CF4429" w:rsidP="006E41BB">
            <w:pPr>
              <w:spacing w:after="0" w:line="240" w:lineRule="auto"/>
              <w:jc w:val="both"/>
              <w:rPr>
                <w:rFonts w:ascii="Times New Roman" w:eastAsia="Times New Roman" w:hAnsi="Times New Roman" w:cs="Times New Roman"/>
                <w:color w:val="2B2B2B"/>
                <w:sz w:val="24"/>
                <w:szCs w:val="24"/>
                <w:lang w:val="ky-KG" w:eastAsia="ru-RU"/>
              </w:rPr>
            </w:pPr>
          </w:p>
          <w:p w14:paraId="37C25C8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664A17A"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4D939784"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322886C2"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57C69837"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8CA6AB7"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86CEE89"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5607C194"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029A335F"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0B16680"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60B63609"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4943D9A6"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4B01A21A"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18B48F66"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61EDE843"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EF4329F"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7946E742"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4102FA03"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2A3E1BDC"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eastAsia="ru-RU"/>
              </w:rPr>
            </w:pPr>
          </w:p>
          <w:p w14:paraId="507EEDEF" w14:textId="3C91D06F"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-1</w:t>
            </w:r>
          </w:p>
          <w:p w14:paraId="3AACC1C5" w14:textId="65845575"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3</w:t>
            </w:r>
          </w:p>
          <w:p w14:paraId="65CF188F" w14:textId="20CF5674"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4</w:t>
            </w:r>
          </w:p>
          <w:p w14:paraId="437986E8" w14:textId="4D3457A9"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5</w:t>
            </w:r>
          </w:p>
          <w:p w14:paraId="307AD2F3" w14:textId="0CA26B39"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-1</w:t>
            </w:r>
          </w:p>
          <w:p w14:paraId="5A2D03E5" w14:textId="7A1E2444"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2</w:t>
            </w:r>
          </w:p>
          <w:p w14:paraId="63249899" w14:textId="71624068"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3</w:t>
            </w:r>
          </w:p>
          <w:p w14:paraId="312AB5CD" w14:textId="614DD1C9"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4</w:t>
            </w:r>
          </w:p>
          <w:p w14:paraId="1F7FAD33" w14:textId="0175FD8A"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5</w:t>
            </w:r>
          </w:p>
          <w:p w14:paraId="0CA3098C" w14:textId="268C51BB"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6</w:t>
            </w:r>
          </w:p>
          <w:p w14:paraId="105893CC" w14:textId="77777777"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p>
          <w:p w14:paraId="72FB880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69F110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F5DC75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BB5F1A3"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2E03AC32"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5DF1B38F"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1C825409"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4EDEA400"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4E467FD2"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01A283BE"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52A4CB71"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171D8978"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632F703F"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2DF20ECF"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3A2EE09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36A959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AFA679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3644D7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9FBB62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886CDC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72BFAA7" w14:textId="77777777" w:rsidR="00C668D4" w:rsidRDefault="00C668D4" w:rsidP="006E41BB">
            <w:pPr>
              <w:spacing w:after="0" w:line="240" w:lineRule="auto"/>
              <w:jc w:val="both"/>
              <w:rPr>
                <w:rFonts w:ascii="Times New Roman" w:eastAsia="Times New Roman" w:hAnsi="Times New Roman" w:cs="Times New Roman"/>
                <w:color w:val="2B2B2B"/>
                <w:sz w:val="24"/>
                <w:szCs w:val="24"/>
                <w:lang w:val="ky-KG" w:eastAsia="ru-RU"/>
              </w:rPr>
            </w:pPr>
          </w:p>
          <w:p w14:paraId="5B12F07D" w14:textId="77777777"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ЖК-1</w:t>
            </w:r>
          </w:p>
          <w:p w14:paraId="00A0D3CA" w14:textId="61ED25EC"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2</w:t>
            </w:r>
          </w:p>
          <w:p w14:paraId="34E9A0D5" w14:textId="3B7865D8"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3</w:t>
            </w:r>
          </w:p>
          <w:p w14:paraId="60CC3DDC" w14:textId="2A5122CB"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p>
          <w:p w14:paraId="01CBEAEB" w14:textId="6AF30C9C"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CF4429">
              <w:rPr>
                <w:rFonts w:ascii="Times New Roman" w:eastAsia="Times New Roman" w:hAnsi="Times New Roman" w:cs="Times New Roman"/>
                <w:color w:val="2B2B2B"/>
                <w:sz w:val="24"/>
                <w:szCs w:val="24"/>
                <w:lang w:val="ky-KG" w:eastAsia="ru-RU"/>
              </w:rPr>
              <w:t>К-</w:t>
            </w:r>
            <w:r>
              <w:rPr>
                <w:rFonts w:ascii="Times New Roman" w:eastAsia="Times New Roman" w:hAnsi="Times New Roman" w:cs="Times New Roman"/>
                <w:color w:val="2B2B2B"/>
                <w:sz w:val="24"/>
                <w:szCs w:val="24"/>
                <w:lang w:val="ky-KG" w:eastAsia="ru-RU"/>
              </w:rPr>
              <w:t>2</w:t>
            </w:r>
          </w:p>
          <w:p w14:paraId="06FFE8B1" w14:textId="38532632" w:rsidR="00CF4429" w:rsidRP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sidRPr="00CF4429">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3</w:t>
            </w:r>
          </w:p>
          <w:p w14:paraId="0FBC40E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412DCC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2AC5F4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9CF642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443268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F2AFA5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ED3A76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8C9667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5F0F781" w14:textId="77777777" w:rsidR="00456318" w:rsidRDefault="00456318" w:rsidP="006E41BB">
            <w:pPr>
              <w:spacing w:after="0" w:line="240" w:lineRule="auto"/>
              <w:jc w:val="both"/>
              <w:rPr>
                <w:rFonts w:ascii="Times New Roman" w:eastAsia="Times New Roman" w:hAnsi="Times New Roman" w:cs="Times New Roman"/>
                <w:color w:val="2B2B2B"/>
                <w:sz w:val="24"/>
                <w:szCs w:val="24"/>
                <w:lang w:val="ky-KG" w:eastAsia="ru-RU"/>
              </w:rPr>
            </w:pPr>
          </w:p>
          <w:p w14:paraId="13F7BE92" w14:textId="2F42D90C"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-1</w:t>
            </w:r>
          </w:p>
          <w:p w14:paraId="790CA193" w14:textId="19F3125D"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ЖК-3</w:t>
            </w:r>
          </w:p>
          <w:p w14:paraId="2CB41702" w14:textId="7D7DB253" w:rsidR="00CF4429" w:rsidRPr="000E325A"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p>
          <w:p w14:paraId="2256A1A3" w14:textId="49EFB002"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0E325A">
              <w:rPr>
                <w:rFonts w:ascii="Times New Roman" w:eastAsia="Times New Roman" w:hAnsi="Times New Roman" w:cs="Times New Roman"/>
                <w:color w:val="2B2B2B"/>
                <w:sz w:val="24"/>
                <w:szCs w:val="24"/>
                <w:lang w:val="ky-KG" w:eastAsia="ru-RU"/>
              </w:rPr>
              <w:t>К-</w:t>
            </w:r>
            <w:r w:rsidR="00CF4429">
              <w:rPr>
                <w:rFonts w:ascii="Times New Roman" w:eastAsia="Times New Roman" w:hAnsi="Times New Roman" w:cs="Times New Roman"/>
                <w:color w:val="2B2B2B"/>
                <w:sz w:val="24"/>
                <w:szCs w:val="24"/>
                <w:lang w:val="ky-KG" w:eastAsia="ru-RU"/>
              </w:rPr>
              <w:t>2</w:t>
            </w:r>
          </w:p>
          <w:p w14:paraId="37354D40" w14:textId="21B22332"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lastRenderedPageBreak/>
              <w:t>КК-3</w:t>
            </w:r>
          </w:p>
          <w:p w14:paraId="076FC201" w14:textId="759081D7"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КК-4</w:t>
            </w:r>
          </w:p>
          <w:p w14:paraId="6C5A7719" w14:textId="310EC47C" w:rsidR="00CF4429"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КК-5</w:t>
            </w:r>
          </w:p>
          <w:p w14:paraId="473C9002" w14:textId="76489802" w:rsidR="00CF4429" w:rsidRPr="000E325A" w:rsidRDefault="00CF4429"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КК-6</w:t>
            </w:r>
          </w:p>
          <w:p w14:paraId="70839F56" w14:textId="77777777" w:rsidR="00E11FB7" w:rsidRPr="00BF243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4849E22" w14:textId="77777777" w:rsidR="00E11FB7" w:rsidRPr="000E325A"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6EB32370"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69637C84"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p>
          <w:p w14:paraId="28ACC579" w14:textId="77777777" w:rsidR="00E11FB7" w:rsidRPr="00BF2437" w:rsidRDefault="00E11FB7" w:rsidP="006E41BB">
            <w:pPr>
              <w:spacing w:after="0" w:line="240" w:lineRule="auto"/>
              <w:jc w:val="both"/>
              <w:rPr>
                <w:rFonts w:ascii="Times New Roman" w:eastAsia="Times New Roman" w:hAnsi="Times New Roman" w:cs="Times New Roman"/>
                <w:i/>
                <w:color w:val="2B2B2B"/>
                <w:sz w:val="24"/>
                <w:szCs w:val="24"/>
                <w:lang w:val="ky-KG" w:eastAsia="ru-RU"/>
              </w:rPr>
            </w:pPr>
            <w:r w:rsidRPr="00BF2437">
              <w:rPr>
                <w:rFonts w:ascii="Times New Roman" w:eastAsia="Times New Roman" w:hAnsi="Times New Roman" w:cs="Times New Roman"/>
                <w:b/>
                <w:i/>
                <w:color w:val="2B2B2B"/>
                <w:sz w:val="24"/>
                <w:szCs w:val="24"/>
                <w:lang w:val="ky-KG" w:eastAsia="ru-RU"/>
              </w:rPr>
              <w:t xml:space="preserve"> </w:t>
            </w:r>
          </w:p>
          <w:p w14:paraId="07206D8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21795B7" w14:textId="77777777" w:rsidR="00E11FB7" w:rsidRPr="00BF243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8068431" w14:textId="38632386"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Pr="00BF2437">
              <w:rPr>
                <w:rFonts w:ascii="Times New Roman" w:eastAsia="Times New Roman" w:hAnsi="Times New Roman" w:cs="Times New Roman"/>
                <w:color w:val="2B2B2B"/>
                <w:sz w:val="24"/>
                <w:szCs w:val="24"/>
                <w:lang w:val="ky-KG" w:eastAsia="ru-RU"/>
              </w:rPr>
              <w:t>К</w:t>
            </w:r>
            <w:r w:rsidR="00394664">
              <w:rPr>
                <w:rFonts w:ascii="Times New Roman" w:eastAsia="Times New Roman" w:hAnsi="Times New Roman" w:cs="Times New Roman"/>
                <w:color w:val="2B2B2B"/>
                <w:sz w:val="24"/>
                <w:szCs w:val="24"/>
                <w:lang w:val="ky-KG" w:eastAsia="ru-RU"/>
              </w:rPr>
              <w:t>-1</w:t>
            </w:r>
          </w:p>
          <w:p w14:paraId="6AAEB841" w14:textId="72C563B4" w:rsid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ЖК-2</w:t>
            </w:r>
          </w:p>
          <w:p w14:paraId="18DC698F" w14:textId="60A74CAB" w:rsid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ЖК-3</w:t>
            </w:r>
          </w:p>
          <w:p w14:paraId="4A8F5968" w14:textId="74C08E51" w:rsid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ЖК-4</w:t>
            </w:r>
          </w:p>
          <w:p w14:paraId="17A40C6E" w14:textId="63145D97" w:rsidR="00394664" w:rsidRPr="00BF2437"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ЖК-5</w:t>
            </w:r>
          </w:p>
          <w:p w14:paraId="3D0A2F88" w14:textId="7D15A16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Pr="00BF2437">
              <w:rPr>
                <w:rFonts w:ascii="Times New Roman" w:eastAsia="Times New Roman" w:hAnsi="Times New Roman" w:cs="Times New Roman"/>
                <w:color w:val="2B2B2B"/>
                <w:sz w:val="24"/>
                <w:szCs w:val="24"/>
                <w:lang w:val="ky-KG" w:eastAsia="ru-RU"/>
              </w:rPr>
              <w:t>К</w:t>
            </w:r>
            <w:r w:rsidR="00394664">
              <w:rPr>
                <w:rFonts w:ascii="Times New Roman" w:eastAsia="Times New Roman" w:hAnsi="Times New Roman" w:cs="Times New Roman"/>
                <w:color w:val="2B2B2B"/>
                <w:sz w:val="24"/>
                <w:szCs w:val="24"/>
                <w:lang w:val="ky-KG" w:eastAsia="ru-RU"/>
              </w:rPr>
              <w:t>-2</w:t>
            </w:r>
            <w:r w:rsidR="00DD11D9">
              <w:rPr>
                <w:rFonts w:ascii="Times New Roman" w:eastAsia="Times New Roman" w:hAnsi="Times New Roman" w:cs="Times New Roman"/>
                <w:color w:val="2B2B2B"/>
                <w:sz w:val="24"/>
                <w:szCs w:val="24"/>
                <w:lang w:val="ky-KG" w:eastAsia="ru-RU"/>
              </w:rPr>
              <w:t>-6</w:t>
            </w:r>
          </w:p>
          <w:p w14:paraId="4ACE452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640C83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E4D729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C31124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197BD7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54D09A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77809B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63194DE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CCD848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3614BE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6AA1DE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74B301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A7FD8A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15A6C49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9D1044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29D60A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0A917FC6" w14:textId="77777777" w:rsidR="00E11FB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3ABD4B69" w14:textId="48647941" w:rsidR="00E11FB7" w:rsidRPr="00456318"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0E325A" w14:paraId="36B8B2E8" w14:textId="77777777" w:rsidTr="00456318">
        <w:tc>
          <w:tcPr>
            <w:tcW w:w="179"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82FE806" w14:textId="77777777" w:rsidR="00E11FB7" w:rsidRPr="00456318"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30E4D631" w14:textId="77777777" w:rsidR="00E11FB7" w:rsidRPr="00456318" w:rsidRDefault="00E11FB7" w:rsidP="006E41BB">
            <w:pPr>
              <w:spacing w:after="0" w:line="240" w:lineRule="auto"/>
              <w:rPr>
                <w:rFonts w:ascii="Times New Roman" w:eastAsia="Times New Roman" w:hAnsi="Times New Roman" w:cs="Times New Roman"/>
                <w:color w:val="2B2B2B"/>
                <w:sz w:val="24"/>
                <w:szCs w:val="24"/>
                <w:lang w:val="ky-KG" w:eastAsia="ru-RU"/>
              </w:rPr>
            </w:pPr>
          </w:p>
        </w:tc>
        <w:tc>
          <w:tcPr>
            <w:tcW w:w="30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5F9EF7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4</w:t>
            </w:r>
          </w:p>
          <w:p w14:paraId="7065788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tc>
        <w:tc>
          <w:tcPr>
            <w:tcW w:w="197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CCF4DB" w14:textId="77777777" w:rsidR="00E11FB7" w:rsidRDefault="00E11FB7" w:rsidP="006E41BB">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Дисциплиналардын кесиптик цикли.</w:t>
            </w:r>
          </w:p>
          <w:p w14:paraId="7A0D20CB" w14:textId="47BD4EF6" w:rsidR="00E11FB7" w:rsidRPr="001E76D0"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b/>
                <w:color w:val="000000" w:themeColor="text1"/>
                <w:sz w:val="24"/>
                <w:szCs w:val="24"/>
                <w:lang w:val="ky-KG" w:eastAsia="ru-RU"/>
              </w:rPr>
              <w:t>Базалык бөлүк:</w:t>
            </w:r>
          </w:p>
        </w:tc>
        <w:tc>
          <w:tcPr>
            <w:tcW w:w="27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4B003D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tc>
        <w:tc>
          <w:tcPr>
            <w:tcW w:w="47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90C8F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7B895A"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p>
        </w:tc>
        <w:tc>
          <w:tcPr>
            <w:tcW w:w="49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50E35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tc>
        <w:tc>
          <w:tcPr>
            <w:tcW w:w="540"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2E4970"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AC421F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3A72DAE" w14:textId="77777777" w:rsidR="00456318" w:rsidRDefault="00456318" w:rsidP="006E41BB">
            <w:pPr>
              <w:spacing w:after="0" w:line="240" w:lineRule="auto"/>
              <w:rPr>
                <w:rFonts w:ascii="Times New Roman" w:eastAsia="Times New Roman" w:hAnsi="Times New Roman" w:cs="Times New Roman"/>
                <w:color w:val="2B2B2B"/>
                <w:sz w:val="24"/>
                <w:szCs w:val="24"/>
                <w:lang w:eastAsia="ru-RU"/>
              </w:rPr>
            </w:pPr>
          </w:p>
          <w:p w14:paraId="7F903650" w14:textId="77777777" w:rsidR="00456318" w:rsidRDefault="00456318" w:rsidP="006E41BB">
            <w:pPr>
              <w:spacing w:after="0" w:line="240" w:lineRule="auto"/>
              <w:rPr>
                <w:rFonts w:ascii="Times New Roman" w:eastAsia="Times New Roman" w:hAnsi="Times New Roman" w:cs="Times New Roman"/>
                <w:color w:val="2B2B2B"/>
                <w:sz w:val="24"/>
                <w:szCs w:val="24"/>
                <w:lang w:eastAsia="ru-RU"/>
              </w:rPr>
            </w:pPr>
          </w:p>
          <w:p w14:paraId="64F2A7DB" w14:textId="10C0B2D3" w:rsidR="00E11FB7" w:rsidRPr="000E325A" w:rsidRDefault="006F3A13" w:rsidP="006E41BB">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Автомобилдин</w:t>
            </w:r>
            <w:r w:rsidR="001E76D0" w:rsidRPr="001E76D0">
              <w:rPr>
                <w:rFonts w:ascii="Times New Roman" w:eastAsia="Times New Roman" w:hAnsi="Times New Roman" w:cs="Times New Roman"/>
                <w:color w:val="2B2B2B"/>
                <w:sz w:val="24"/>
                <w:szCs w:val="24"/>
                <w:lang w:eastAsia="ru-RU"/>
              </w:rPr>
              <w:t xml:space="preserve"> түзүлүшү</w:t>
            </w:r>
          </w:p>
          <w:p w14:paraId="4C1E6D66"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4657D106"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31FAAD65"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78DAC9D7"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7C7E2840"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0EDB15DD"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05E28772"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5E72D0D1"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75C1C8CD"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6414960"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31A8A6BE"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E1189B6"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71DCD7EA"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4054332E"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05976BAA"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1D0A1DD8"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827AD14"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1527A84B"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D6FF86C"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3B9A2366"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34CC391"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52F75E67"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76ED6F41"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116D461D" w14:textId="2A30AF4D" w:rsidR="006F3A13" w:rsidRPr="000E325A" w:rsidRDefault="006F3A13" w:rsidP="006E41BB">
            <w:pPr>
              <w:spacing w:after="0" w:line="240" w:lineRule="auto"/>
              <w:rPr>
                <w:rFonts w:ascii="Times New Roman" w:eastAsia="Times New Roman" w:hAnsi="Times New Roman" w:cs="Times New Roman"/>
                <w:color w:val="2B2B2B"/>
                <w:sz w:val="24"/>
                <w:szCs w:val="24"/>
                <w:lang w:eastAsia="ru-RU"/>
              </w:rPr>
            </w:pPr>
            <w:r w:rsidRPr="006F3A13">
              <w:rPr>
                <w:rFonts w:ascii="Times New Roman" w:eastAsia="Times New Roman" w:hAnsi="Times New Roman" w:cs="Times New Roman"/>
                <w:color w:val="2B2B2B"/>
                <w:sz w:val="24"/>
                <w:szCs w:val="24"/>
                <w:lang w:eastAsia="ru-RU"/>
              </w:rPr>
              <w:t>Автомобилдин кузовун оңдоо иштеринин технологиясы</w:t>
            </w:r>
          </w:p>
          <w:p w14:paraId="08F65A28"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6DED7743"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4A053129"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443BDA6B"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4737239F"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95E620E"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4E47E04" w14:textId="77777777" w:rsidR="00E11FB7" w:rsidRDefault="00E11FB7" w:rsidP="006E41BB">
            <w:pPr>
              <w:spacing w:after="0" w:line="240" w:lineRule="auto"/>
              <w:rPr>
                <w:rFonts w:ascii="Times New Roman" w:eastAsia="Times New Roman" w:hAnsi="Times New Roman" w:cs="Times New Roman"/>
                <w:color w:val="2B2B2B"/>
                <w:sz w:val="24"/>
                <w:szCs w:val="24"/>
                <w:lang w:eastAsia="ru-RU"/>
              </w:rPr>
            </w:pPr>
          </w:p>
          <w:p w14:paraId="6CC32B81" w14:textId="77777777" w:rsidR="00E11FB7" w:rsidRDefault="00E11FB7" w:rsidP="006E41BB">
            <w:pPr>
              <w:spacing w:after="0" w:line="240" w:lineRule="auto"/>
              <w:rPr>
                <w:rFonts w:ascii="Times New Roman" w:eastAsia="Times New Roman" w:hAnsi="Times New Roman" w:cs="Times New Roman"/>
                <w:color w:val="2B2B2B"/>
                <w:sz w:val="24"/>
                <w:szCs w:val="24"/>
                <w:lang w:eastAsia="ru-RU"/>
              </w:rPr>
            </w:pPr>
          </w:p>
          <w:p w14:paraId="1668DBB7" w14:textId="77777777" w:rsidR="00E11FB7" w:rsidRDefault="00E11FB7" w:rsidP="006E41BB">
            <w:pPr>
              <w:spacing w:after="0" w:line="240" w:lineRule="auto"/>
              <w:rPr>
                <w:rFonts w:ascii="Times New Roman" w:eastAsia="Times New Roman" w:hAnsi="Times New Roman" w:cs="Times New Roman"/>
                <w:color w:val="2B2B2B"/>
                <w:sz w:val="24"/>
                <w:szCs w:val="24"/>
                <w:lang w:eastAsia="ru-RU"/>
              </w:rPr>
            </w:pPr>
          </w:p>
          <w:p w14:paraId="4FC1CC07" w14:textId="77777777" w:rsidR="00E11FB7" w:rsidRDefault="00E11FB7" w:rsidP="006E41BB">
            <w:pPr>
              <w:spacing w:after="0" w:line="240" w:lineRule="auto"/>
              <w:rPr>
                <w:rFonts w:ascii="Times New Roman" w:eastAsia="Times New Roman" w:hAnsi="Times New Roman" w:cs="Times New Roman"/>
                <w:color w:val="2B2B2B"/>
                <w:sz w:val="24"/>
                <w:szCs w:val="24"/>
                <w:lang w:eastAsia="ru-RU"/>
              </w:rPr>
            </w:pPr>
          </w:p>
          <w:p w14:paraId="58BD0C7F" w14:textId="77777777" w:rsidR="00E11FB7" w:rsidRDefault="00E11FB7" w:rsidP="006E41BB">
            <w:pPr>
              <w:spacing w:after="0" w:line="240" w:lineRule="auto"/>
              <w:rPr>
                <w:rFonts w:ascii="Times New Roman" w:eastAsia="Times New Roman" w:hAnsi="Times New Roman" w:cs="Times New Roman"/>
                <w:color w:val="2B2B2B"/>
                <w:sz w:val="24"/>
                <w:szCs w:val="24"/>
                <w:lang w:eastAsia="ru-RU"/>
              </w:rPr>
            </w:pPr>
          </w:p>
          <w:p w14:paraId="679549D0" w14:textId="77777777" w:rsidR="00E11FB7" w:rsidRDefault="00E11FB7" w:rsidP="006E41BB">
            <w:pPr>
              <w:spacing w:after="0" w:line="240" w:lineRule="auto"/>
              <w:rPr>
                <w:rFonts w:ascii="Times New Roman" w:eastAsia="Times New Roman" w:hAnsi="Times New Roman" w:cs="Times New Roman"/>
                <w:color w:val="2B2B2B"/>
                <w:sz w:val="24"/>
                <w:szCs w:val="24"/>
                <w:lang w:eastAsia="ru-RU"/>
              </w:rPr>
            </w:pPr>
          </w:p>
          <w:p w14:paraId="4AAA4185"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00A06A1B"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51338AB"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6D71CE10"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41FB2E44"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5C2ABEE4"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6EEA2903"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8343F6B"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7771B1ED"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5FC3CAEE"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754CF3C9"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p w14:paraId="2431525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331ACCE"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3BF075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28990C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728361ED"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7BA4F2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191B93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0E7B7B2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322F560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D04882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11E9690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426E6E2F"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185CF9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257A083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p>
          <w:p w14:paraId="5599BB1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p>
          <w:p w14:paraId="6949EA1B" w14:textId="6A86BB10" w:rsidR="00DB408E" w:rsidRPr="00456318" w:rsidRDefault="00E11FB7" w:rsidP="006E41BB">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p>
        </w:tc>
        <w:tc>
          <w:tcPr>
            <w:tcW w:w="357"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A704B8" w14:textId="77777777" w:rsidR="00E11FB7" w:rsidRPr="00EA2132"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496CEACC" w14:textId="77777777" w:rsidR="00E11FB7" w:rsidRPr="00EA2132"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727879C9" w14:textId="77777777" w:rsidR="00E11FB7" w:rsidRPr="00EA2132"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5A808D8D" w14:textId="77777777" w:rsidR="00456318" w:rsidRDefault="00456318" w:rsidP="006E41BB">
            <w:pPr>
              <w:spacing w:after="0" w:line="240" w:lineRule="auto"/>
              <w:jc w:val="both"/>
              <w:rPr>
                <w:rFonts w:ascii="Times New Roman" w:eastAsia="Times New Roman" w:hAnsi="Times New Roman" w:cs="Times New Roman"/>
                <w:color w:val="2B2B2B"/>
                <w:sz w:val="24"/>
                <w:szCs w:val="24"/>
                <w:lang w:val="ky-KG" w:eastAsia="ru-RU"/>
              </w:rPr>
            </w:pPr>
          </w:p>
          <w:p w14:paraId="32367E0A" w14:textId="77777777"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ЖК-1</w:t>
            </w:r>
          </w:p>
          <w:p w14:paraId="6F8E25EA" w14:textId="57889B39"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3</w:t>
            </w:r>
          </w:p>
          <w:p w14:paraId="3B516B82" w14:textId="5A05214C"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4</w:t>
            </w:r>
          </w:p>
          <w:p w14:paraId="44E85267" w14:textId="19ED20B6"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w:t>
            </w:r>
            <w:r>
              <w:rPr>
                <w:rFonts w:ascii="Times New Roman" w:eastAsia="Times New Roman" w:hAnsi="Times New Roman" w:cs="Times New Roman"/>
                <w:color w:val="2B2B2B"/>
                <w:sz w:val="24"/>
                <w:szCs w:val="24"/>
                <w:lang w:val="ky-KG" w:eastAsia="ru-RU"/>
              </w:rPr>
              <w:t>5</w:t>
            </w:r>
          </w:p>
          <w:p w14:paraId="1FAE0938" w14:textId="326A7988"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1</w:t>
            </w:r>
          </w:p>
          <w:p w14:paraId="72A46DFA" w14:textId="5ADEC952"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2</w:t>
            </w:r>
          </w:p>
          <w:p w14:paraId="291BF859" w14:textId="782E4124"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3</w:t>
            </w:r>
          </w:p>
          <w:p w14:paraId="311330CB" w14:textId="2BDBE3DF"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4</w:t>
            </w:r>
          </w:p>
          <w:p w14:paraId="4843BA01" w14:textId="7B001AFF" w:rsid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w:t>
            </w:r>
            <w:r>
              <w:rPr>
                <w:rFonts w:ascii="Times New Roman" w:eastAsia="Times New Roman" w:hAnsi="Times New Roman" w:cs="Times New Roman"/>
                <w:color w:val="2B2B2B"/>
                <w:sz w:val="24"/>
                <w:szCs w:val="24"/>
                <w:lang w:val="ky-KG" w:eastAsia="ru-RU"/>
              </w:rPr>
              <w:t>5</w:t>
            </w:r>
          </w:p>
          <w:p w14:paraId="20858F23" w14:textId="6CA2D448" w:rsidR="00394664" w:rsidRPr="00394664" w:rsidRDefault="00394664"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КК-6</w:t>
            </w:r>
          </w:p>
          <w:p w14:paraId="12E50085" w14:textId="77777777" w:rsidR="00E11FB7" w:rsidRPr="00EA2132"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p w14:paraId="2007C38A"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64E53DED"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985A129"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26848999"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59F750B"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115A0542"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5887BC9"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20019A73"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788EEBBD"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1DF6BA2F"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1D514EC1"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534705FF"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66BDF734"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20C1717D"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722794A7"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ЖК-1</w:t>
            </w:r>
          </w:p>
          <w:p w14:paraId="737EC4E0"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ЖК-2</w:t>
            </w:r>
          </w:p>
          <w:p w14:paraId="6153A91A"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ЖК-3</w:t>
            </w:r>
          </w:p>
          <w:p w14:paraId="618B41A8"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ЖК-4</w:t>
            </w:r>
          </w:p>
          <w:p w14:paraId="3662A37F" w14:textId="77777777" w:rsid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ЖК-5</w:t>
            </w:r>
          </w:p>
          <w:p w14:paraId="58D09D7C" w14:textId="366CBDB0" w:rsidR="008B01BD" w:rsidRDefault="008B01BD" w:rsidP="006E41BB">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ЖК-6</w:t>
            </w:r>
          </w:p>
          <w:p w14:paraId="51DDB18C" w14:textId="1CE42242" w:rsidR="008B01BD" w:rsidRPr="00394664" w:rsidRDefault="008B01BD" w:rsidP="006E41BB">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КК-1</w:t>
            </w:r>
          </w:p>
          <w:p w14:paraId="01271456"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КК-2</w:t>
            </w:r>
          </w:p>
          <w:p w14:paraId="5343C882"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КК-3</w:t>
            </w:r>
          </w:p>
          <w:p w14:paraId="6A7015F1"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КК-4</w:t>
            </w:r>
          </w:p>
          <w:p w14:paraId="6906A760"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КК-5</w:t>
            </w:r>
          </w:p>
          <w:p w14:paraId="3F4FEC23" w14:textId="77777777" w:rsidR="00394664" w:rsidRPr="00394664" w:rsidRDefault="00394664" w:rsidP="006E41BB">
            <w:pPr>
              <w:spacing w:after="0" w:line="240" w:lineRule="auto"/>
              <w:rPr>
                <w:rFonts w:ascii="Times New Roman" w:eastAsia="Times New Roman" w:hAnsi="Times New Roman" w:cs="Times New Roman"/>
                <w:color w:val="2B2B2B"/>
                <w:sz w:val="24"/>
                <w:szCs w:val="24"/>
                <w:lang w:val="ky-KG" w:eastAsia="ru-RU"/>
              </w:rPr>
            </w:pPr>
            <w:r w:rsidRPr="00394664">
              <w:rPr>
                <w:rFonts w:ascii="Times New Roman" w:eastAsia="Times New Roman" w:hAnsi="Times New Roman" w:cs="Times New Roman"/>
                <w:color w:val="2B2B2B"/>
                <w:sz w:val="24"/>
                <w:szCs w:val="24"/>
                <w:lang w:val="ky-KG" w:eastAsia="ru-RU"/>
              </w:rPr>
              <w:t>КК-6</w:t>
            </w:r>
          </w:p>
          <w:p w14:paraId="23783626"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55C20F7E"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10D93DC0"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7922B494"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3769D0F"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387415B3"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58715848"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0F549D59"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3C2514FB"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75A2BD1E"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7F3E233A"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0DDA67AD"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0EC81837"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2D55AA95"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A7DDD3C"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599D2F19"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7E24A5EC"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5EFE58C0"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5E9FAE11"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2EE5A6BB"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3B3A24A2"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09C2661"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17934AD"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61E697BA"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6657B454"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4DADDAB9"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21ACCDBD"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7D5DA007"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0BD11A9E"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p w14:paraId="2A771DA3" w14:textId="63AE234D" w:rsidR="00DB408E" w:rsidRPr="00DB408E" w:rsidRDefault="00DB408E" w:rsidP="006E41BB">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9E2C57" w14:paraId="54A130B9" w14:textId="77777777" w:rsidTr="00456318">
        <w:trPr>
          <w:trHeight w:val="264"/>
        </w:trPr>
        <w:tc>
          <w:tcPr>
            <w:tcW w:w="179" w:type="pct"/>
            <w:tcBorders>
              <w:top w:val="single" w:sz="4" w:space="0" w:color="auto"/>
              <w:left w:val="single" w:sz="8" w:space="0" w:color="auto"/>
              <w:bottom w:val="single" w:sz="8" w:space="0" w:color="auto"/>
              <w:right w:val="single" w:sz="8" w:space="0" w:color="auto"/>
            </w:tcBorders>
            <w:shd w:val="clear" w:color="auto" w:fill="FFFFFF"/>
            <w:vAlign w:val="center"/>
          </w:tcPr>
          <w:p w14:paraId="66B44D10"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tc>
        <w:tc>
          <w:tcPr>
            <w:tcW w:w="304" w:type="pct"/>
            <w:tcBorders>
              <w:top w:val="single" w:sz="4" w:space="0" w:color="auto"/>
              <w:left w:val="nil"/>
              <w:bottom w:val="single" w:sz="8" w:space="0" w:color="auto"/>
              <w:right w:val="single" w:sz="8" w:space="0" w:color="auto"/>
            </w:tcBorders>
            <w:shd w:val="clear" w:color="auto" w:fill="FFFFFF"/>
            <w:vAlign w:val="center"/>
          </w:tcPr>
          <w:p w14:paraId="2DFD5666" w14:textId="77777777" w:rsidR="00E11FB7" w:rsidRPr="000E325A" w:rsidRDefault="00E11FB7" w:rsidP="006E41BB">
            <w:pPr>
              <w:spacing w:after="0" w:line="240" w:lineRule="auto"/>
              <w:rPr>
                <w:rFonts w:ascii="Times New Roman" w:eastAsia="Times New Roman" w:hAnsi="Times New Roman" w:cs="Times New Roman"/>
                <w:color w:val="2B2B2B"/>
                <w:sz w:val="24"/>
                <w:szCs w:val="24"/>
                <w:lang w:eastAsia="ru-RU"/>
              </w:rPr>
            </w:pP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E85CFF" w14:textId="77777777" w:rsidR="00E11FB7" w:rsidRDefault="00E11FB7" w:rsidP="006E41B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циклдерди жана модулдарды өздөштүрүүнүн натыйжасында окуучу:</w:t>
            </w:r>
          </w:p>
          <w:p w14:paraId="276063DC" w14:textId="3008DF63" w:rsidR="001E76D0" w:rsidRDefault="001E76D0" w:rsidP="0049280D">
            <w:pPr>
              <w:spacing w:after="0" w:line="240" w:lineRule="auto"/>
              <w:jc w:val="both"/>
              <w:rPr>
                <w:rFonts w:ascii="Times New Roman" w:eastAsia="Times New Roman" w:hAnsi="Times New Roman" w:cs="Times New Roman"/>
                <w:b/>
                <w:bCs/>
                <w:i/>
                <w:iCs/>
                <w:color w:val="000000" w:themeColor="text1"/>
                <w:sz w:val="24"/>
                <w:szCs w:val="24"/>
                <w:lang w:val="ky-KG" w:eastAsia="ru-RU"/>
              </w:rPr>
            </w:pPr>
            <w:r w:rsidRPr="001E76D0">
              <w:rPr>
                <w:rFonts w:ascii="Times New Roman" w:eastAsia="Times New Roman" w:hAnsi="Times New Roman" w:cs="Times New Roman"/>
                <w:b/>
                <w:bCs/>
                <w:i/>
                <w:iCs/>
                <w:color w:val="000000" w:themeColor="text1"/>
                <w:sz w:val="24"/>
                <w:szCs w:val="24"/>
                <w:lang w:val="ky-KG" w:eastAsia="ru-RU"/>
              </w:rPr>
              <w:t>билүүгө тийиш:</w:t>
            </w:r>
          </w:p>
          <w:p w14:paraId="3088C4E1" w14:textId="01E1D469" w:rsidR="006F3A13" w:rsidRDefault="004D14A2" w:rsidP="0049280D">
            <w:pPr>
              <w:pStyle w:val="ae"/>
              <w:numPr>
                <w:ilvl w:val="0"/>
                <w:numId w:val="4"/>
              </w:numPr>
              <w:tabs>
                <w:tab w:val="left" w:pos="174"/>
              </w:tabs>
              <w:spacing w:after="0" w:line="240" w:lineRule="auto"/>
              <w:jc w:val="both"/>
              <w:rPr>
                <w:rFonts w:ascii="Times New Roman" w:eastAsia="Times New Roman" w:hAnsi="Times New Roman" w:cs="Times New Roman"/>
                <w:bCs/>
                <w:iCs/>
                <w:color w:val="000000" w:themeColor="text1"/>
                <w:sz w:val="24"/>
                <w:szCs w:val="24"/>
                <w:lang w:val="ky-KG" w:eastAsia="ru-RU"/>
              </w:rPr>
            </w:pPr>
            <w:r w:rsidRPr="004D14A2">
              <w:rPr>
                <w:rFonts w:ascii="Times New Roman" w:eastAsia="Times New Roman" w:hAnsi="Times New Roman" w:cs="Times New Roman"/>
                <w:bCs/>
                <w:iCs/>
                <w:color w:val="000000" w:themeColor="text1"/>
                <w:sz w:val="24"/>
                <w:szCs w:val="24"/>
                <w:lang w:val="ky-KG" w:eastAsia="ru-RU"/>
              </w:rPr>
              <w:t>автоунаанын түзүлүшү, кузовдун жана анын элементтеринин арналышы жана конструкциясы;</w:t>
            </w:r>
          </w:p>
          <w:p w14:paraId="6484666D" w14:textId="1BB44C49" w:rsidR="004D14A2" w:rsidRDefault="004D14A2" w:rsidP="0049280D">
            <w:pPr>
              <w:pStyle w:val="ae"/>
              <w:numPr>
                <w:ilvl w:val="0"/>
                <w:numId w:val="4"/>
              </w:numPr>
              <w:tabs>
                <w:tab w:val="left" w:pos="174"/>
              </w:tabs>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к</w:t>
            </w:r>
            <w:r w:rsidRPr="004D14A2">
              <w:rPr>
                <w:rFonts w:ascii="Times New Roman" w:eastAsia="Times New Roman" w:hAnsi="Times New Roman" w:cs="Times New Roman"/>
                <w:bCs/>
                <w:iCs/>
                <w:color w:val="000000" w:themeColor="text1"/>
                <w:sz w:val="24"/>
                <w:szCs w:val="24"/>
                <w:lang w:val="ky-KG" w:eastAsia="ru-RU"/>
              </w:rPr>
              <w:t>узов түрлөрү (седан, хетчбек, универсал жана башкалар);</w:t>
            </w:r>
          </w:p>
          <w:p w14:paraId="3DBECA37" w14:textId="0A2D5732" w:rsidR="004D14A2" w:rsidRDefault="004D14A2" w:rsidP="0049280D">
            <w:pPr>
              <w:pStyle w:val="ae"/>
              <w:numPr>
                <w:ilvl w:val="0"/>
                <w:numId w:val="4"/>
              </w:numPr>
              <w:tabs>
                <w:tab w:val="left" w:pos="174"/>
              </w:tabs>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к</w:t>
            </w:r>
            <w:r w:rsidRPr="004D14A2">
              <w:rPr>
                <w:rFonts w:ascii="Times New Roman" w:eastAsia="Times New Roman" w:hAnsi="Times New Roman" w:cs="Times New Roman"/>
                <w:bCs/>
                <w:iCs/>
                <w:color w:val="000000" w:themeColor="text1"/>
                <w:sz w:val="24"/>
                <w:szCs w:val="24"/>
                <w:lang w:val="ky-KG" w:eastAsia="ru-RU"/>
              </w:rPr>
              <w:t>узовдун түзүлүшү жана анын негизги элементтери (лонжерондор, мамылар, босоголор, чатыр, түбү);</w:t>
            </w:r>
          </w:p>
          <w:p w14:paraId="28074E8B" w14:textId="2EA572D7" w:rsidR="004D14A2" w:rsidRDefault="004D14A2" w:rsidP="0049280D">
            <w:pPr>
              <w:pStyle w:val="ae"/>
              <w:numPr>
                <w:ilvl w:val="0"/>
                <w:numId w:val="4"/>
              </w:numPr>
              <w:tabs>
                <w:tab w:val="left" w:pos="174"/>
              </w:tabs>
              <w:spacing w:after="0" w:line="240" w:lineRule="auto"/>
              <w:jc w:val="both"/>
              <w:rPr>
                <w:rFonts w:ascii="Times New Roman" w:eastAsia="Times New Roman" w:hAnsi="Times New Roman" w:cs="Times New Roman"/>
                <w:bCs/>
                <w:iCs/>
                <w:color w:val="000000" w:themeColor="text1"/>
                <w:sz w:val="24"/>
                <w:szCs w:val="24"/>
                <w:lang w:val="ky-KG" w:eastAsia="ru-RU"/>
              </w:rPr>
            </w:pPr>
            <w:r w:rsidRPr="004D14A2">
              <w:rPr>
                <w:rFonts w:ascii="Times New Roman" w:eastAsia="Times New Roman" w:hAnsi="Times New Roman" w:cs="Times New Roman"/>
                <w:bCs/>
                <w:iCs/>
                <w:color w:val="000000" w:themeColor="text1"/>
                <w:sz w:val="24"/>
                <w:szCs w:val="24"/>
                <w:lang w:val="ky-KG" w:eastAsia="ru-RU"/>
              </w:rPr>
              <w:t>кузовдун асма элементтери (эшиктер, капот, багажник, канаттар, бамперлер);</w:t>
            </w:r>
          </w:p>
          <w:p w14:paraId="1C3362EC" w14:textId="1F93993E" w:rsidR="004D14A2" w:rsidRPr="004D14A2" w:rsidRDefault="004D14A2" w:rsidP="0049280D">
            <w:pPr>
              <w:pStyle w:val="ae"/>
              <w:numPr>
                <w:ilvl w:val="0"/>
                <w:numId w:val="4"/>
              </w:numPr>
              <w:tabs>
                <w:tab w:val="left" w:pos="174"/>
              </w:tabs>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к</w:t>
            </w:r>
            <w:r w:rsidRPr="004D14A2">
              <w:rPr>
                <w:rFonts w:ascii="Times New Roman" w:eastAsia="Times New Roman" w:hAnsi="Times New Roman" w:cs="Times New Roman"/>
                <w:bCs/>
                <w:iCs/>
                <w:color w:val="000000" w:themeColor="text1"/>
                <w:sz w:val="24"/>
                <w:szCs w:val="24"/>
                <w:lang w:val="ky-KG" w:eastAsia="ru-RU"/>
              </w:rPr>
              <w:t>узовдун бузулуу түрлөрү (</w:t>
            </w:r>
            <w:r>
              <w:rPr>
                <w:rFonts w:ascii="Times New Roman" w:eastAsia="Times New Roman" w:hAnsi="Times New Roman" w:cs="Times New Roman"/>
                <w:bCs/>
                <w:iCs/>
                <w:color w:val="000000" w:themeColor="text1"/>
                <w:sz w:val="24"/>
                <w:szCs w:val="24"/>
                <w:lang w:val="ky-KG" w:eastAsia="ru-RU"/>
              </w:rPr>
              <w:t xml:space="preserve">ийилүү </w:t>
            </w:r>
            <w:r w:rsidRPr="004D14A2">
              <w:rPr>
                <w:rFonts w:ascii="Times New Roman" w:eastAsia="Times New Roman" w:hAnsi="Times New Roman" w:cs="Times New Roman"/>
                <w:bCs/>
                <w:iCs/>
                <w:color w:val="000000" w:themeColor="text1"/>
                <w:sz w:val="24"/>
                <w:szCs w:val="24"/>
                <w:lang w:val="ky-KG" w:eastAsia="ru-RU"/>
              </w:rPr>
              <w:t>чуңкурлар, дат басуу, деформация).</w:t>
            </w:r>
          </w:p>
          <w:p w14:paraId="37E3C491" w14:textId="5227696E" w:rsidR="001E76D0" w:rsidRDefault="00832F87" w:rsidP="006E41BB">
            <w:pPr>
              <w:spacing w:after="0" w:line="240" w:lineRule="auto"/>
              <w:rPr>
                <w:rFonts w:ascii="Times New Roman" w:eastAsia="Times New Roman" w:hAnsi="Times New Roman" w:cs="Times New Roman"/>
                <w:b/>
                <w:bCs/>
                <w:i/>
                <w:iCs/>
                <w:color w:val="000000" w:themeColor="text1"/>
                <w:sz w:val="24"/>
                <w:szCs w:val="24"/>
                <w:lang w:val="ky-KG" w:eastAsia="ru-RU"/>
              </w:rPr>
            </w:pPr>
            <w:r w:rsidRPr="00832F87">
              <w:rPr>
                <w:rFonts w:ascii="Times New Roman" w:eastAsia="Times New Roman" w:hAnsi="Times New Roman" w:cs="Times New Roman"/>
                <w:b/>
                <w:bCs/>
                <w:i/>
                <w:iCs/>
                <w:color w:val="000000" w:themeColor="text1"/>
                <w:sz w:val="24"/>
                <w:szCs w:val="24"/>
                <w:lang w:val="ky-KG" w:eastAsia="ru-RU"/>
              </w:rPr>
              <w:lastRenderedPageBreak/>
              <w:t>көндүмдөргө ээ болууга тийиш:</w:t>
            </w:r>
          </w:p>
          <w:p w14:paraId="46A2D2F7" w14:textId="0A38D790" w:rsidR="00832F87" w:rsidRDefault="00832F87" w:rsidP="00E454C3">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832F87">
              <w:rPr>
                <w:rFonts w:ascii="Times New Roman" w:eastAsia="Times New Roman" w:hAnsi="Times New Roman" w:cs="Times New Roman"/>
                <w:bCs/>
                <w:iCs/>
                <w:color w:val="000000" w:themeColor="text1"/>
                <w:sz w:val="24"/>
                <w:szCs w:val="24"/>
                <w:lang w:val="ky-KG" w:eastAsia="ru-RU"/>
              </w:rPr>
              <w:t xml:space="preserve">- </w:t>
            </w:r>
            <w:r w:rsidR="004D02F2">
              <w:rPr>
                <w:rFonts w:ascii="Times New Roman" w:eastAsia="Times New Roman" w:hAnsi="Times New Roman" w:cs="Times New Roman"/>
                <w:bCs/>
                <w:iCs/>
                <w:color w:val="000000" w:themeColor="text1"/>
                <w:sz w:val="24"/>
                <w:szCs w:val="24"/>
                <w:lang w:val="ky-KG" w:eastAsia="ru-RU"/>
              </w:rPr>
              <w:t>автомобилдин</w:t>
            </w:r>
            <w:r w:rsidR="00E454C3" w:rsidRPr="00E454C3">
              <w:rPr>
                <w:rFonts w:ascii="Times New Roman" w:eastAsia="Times New Roman" w:hAnsi="Times New Roman" w:cs="Times New Roman"/>
                <w:bCs/>
                <w:iCs/>
                <w:color w:val="000000" w:themeColor="text1"/>
                <w:sz w:val="24"/>
                <w:szCs w:val="24"/>
                <w:lang w:val="ky-KG" w:eastAsia="ru-RU"/>
              </w:rPr>
              <w:t xml:space="preserve"> кузовунун негизги элементтерин жана алардын арналышын аныктоо;</w:t>
            </w:r>
          </w:p>
          <w:p w14:paraId="224DC0DD" w14:textId="30A05260" w:rsidR="00E454C3" w:rsidRDefault="00E454C3" w:rsidP="00E454C3">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E454C3">
              <w:rPr>
                <w:rFonts w:ascii="Times New Roman" w:eastAsia="Times New Roman" w:hAnsi="Times New Roman" w:cs="Times New Roman"/>
                <w:bCs/>
                <w:iCs/>
                <w:color w:val="000000" w:themeColor="text1"/>
                <w:sz w:val="24"/>
                <w:szCs w:val="24"/>
                <w:lang w:val="ky-KG" w:eastAsia="ru-RU"/>
              </w:rPr>
              <w:t>кузовдун күч келүүчү жана асма бөлүктөрүн айырмалоо;</w:t>
            </w:r>
          </w:p>
          <w:p w14:paraId="1184FAA7" w14:textId="775951F9" w:rsidR="00E454C3" w:rsidRDefault="00E454C3" w:rsidP="00E454C3">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к</w:t>
            </w:r>
            <w:r w:rsidRPr="00E454C3">
              <w:rPr>
                <w:rFonts w:ascii="Times New Roman" w:eastAsia="Times New Roman" w:hAnsi="Times New Roman" w:cs="Times New Roman"/>
                <w:bCs/>
                <w:iCs/>
                <w:color w:val="000000" w:themeColor="text1"/>
                <w:sz w:val="24"/>
                <w:szCs w:val="24"/>
                <w:lang w:val="ky-KG" w:eastAsia="ru-RU"/>
              </w:rPr>
              <w:t>узовдун бузулганын аныктоо (чуңкурлар, жаракалар, дат, деформациялар);</w:t>
            </w:r>
          </w:p>
          <w:p w14:paraId="38AAA336" w14:textId="464B762F" w:rsidR="00E454C3" w:rsidRDefault="004D02F2" w:rsidP="004D02F2">
            <w:pPr>
              <w:tabs>
                <w:tab w:val="left" w:pos="33"/>
                <w:tab w:val="left" w:pos="342"/>
              </w:tabs>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00E454C3" w:rsidRPr="00E454C3">
              <w:rPr>
                <w:rFonts w:ascii="Times New Roman" w:eastAsia="Times New Roman" w:hAnsi="Times New Roman" w:cs="Times New Roman"/>
                <w:bCs/>
                <w:iCs/>
                <w:color w:val="000000" w:themeColor="text1"/>
                <w:sz w:val="24"/>
                <w:szCs w:val="24"/>
                <w:lang w:val="ky-KG" w:eastAsia="ru-RU"/>
              </w:rPr>
              <w:t>тетиктердин формасын калыбына келтирүү боюнча түздөө иштерин жүргүзүү;</w:t>
            </w:r>
          </w:p>
          <w:p w14:paraId="2A10D913" w14:textId="3C924968" w:rsidR="00E454C3" w:rsidRDefault="00E454C3" w:rsidP="00E454C3">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E454C3">
              <w:rPr>
                <w:rFonts w:ascii="Times New Roman" w:eastAsia="Times New Roman" w:hAnsi="Times New Roman" w:cs="Times New Roman"/>
                <w:bCs/>
                <w:iCs/>
                <w:color w:val="000000" w:themeColor="text1"/>
                <w:sz w:val="24"/>
                <w:szCs w:val="24"/>
                <w:lang w:val="ky-KG" w:eastAsia="ru-RU"/>
              </w:rPr>
              <w:t>применять сварочные технологии при ремонте кузова;</w:t>
            </w:r>
          </w:p>
          <w:p w14:paraId="5316EE1A" w14:textId="50354D84" w:rsidR="00E454C3" w:rsidRDefault="00E454C3" w:rsidP="00E454C3">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E454C3">
              <w:rPr>
                <w:rFonts w:ascii="Times New Roman" w:eastAsia="Times New Roman" w:hAnsi="Times New Roman" w:cs="Times New Roman"/>
                <w:bCs/>
                <w:iCs/>
                <w:color w:val="000000" w:themeColor="text1"/>
                <w:sz w:val="24"/>
                <w:szCs w:val="24"/>
                <w:lang w:val="ky-KG" w:eastAsia="ru-RU"/>
              </w:rPr>
              <w:t>шпаклевка жасоо, грунттоо жана бетти сырдоого даярдоо;</w:t>
            </w:r>
          </w:p>
          <w:p w14:paraId="2C99F502" w14:textId="554EABC4" w:rsidR="004D02F2" w:rsidRDefault="004D02F2" w:rsidP="00E454C3">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4D02F2">
              <w:rPr>
                <w:rFonts w:ascii="Times New Roman" w:eastAsia="Times New Roman" w:hAnsi="Times New Roman" w:cs="Times New Roman"/>
                <w:bCs/>
                <w:iCs/>
                <w:color w:val="000000" w:themeColor="text1"/>
                <w:sz w:val="24"/>
                <w:szCs w:val="24"/>
                <w:lang w:val="ky-KG" w:eastAsia="ru-RU"/>
              </w:rPr>
              <w:t>кузовду сырдоо жана жылмалоо;</w:t>
            </w:r>
          </w:p>
          <w:p w14:paraId="4620514C" w14:textId="2EF76DAB" w:rsidR="004D02F2" w:rsidRPr="00263A0C" w:rsidRDefault="004D02F2" w:rsidP="00E454C3">
            <w:pPr>
              <w:spacing w:after="0" w:line="240" w:lineRule="auto"/>
              <w:jc w:val="both"/>
              <w:rPr>
                <w:rFonts w:ascii="Times New Roman" w:eastAsia="Times New Roman" w:hAnsi="Times New Roman" w:cs="Times New Roman"/>
                <w:bCs/>
                <w:iCs/>
                <w:color w:val="000000" w:themeColor="text1"/>
                <w:sz w:val="24"/>
                <w:szCs w:val="24"/>
                <w:lang w:val="ky-KG" w:eastAsia="ru-RU"/>
              </w:rPr>
            </w:pPr>
            <w:r>
              <w:rPr>
                <w:rFonts w:ascii="Times New Roman" w:eastAsia="Times New Roman" w:hAnsi="Times New Roman" w:cs="Times New Roman"/>
                <w:bCs/>
                <w:iCs/>
                <w:color w:val="000000" w:themeColor="text1"/>
                <w:sz w:val="24"/>
                <w:szCs w:val="24"/>
                <w:lang w:val="ky-KG" w:eastAsia="ru-RU"/>
              </w:rPr>
              <w:t xml:space="preserve">- </w:t>
            </w:r>
            <w:r w:rsidRPr="004D02F2">
              <w:rPr>
                <w:rFonts w:ascii="Times New Roman" w:eastAsia="Times New Roman" w:hAnsi="Times New Roman" w:cs="Times New Roman"/>
                <w:bCs/>
                <w:iCs/>
                <w:color w:val="000000" w:themeColor="text1"/>
                <w:sz w:val="24"/>
                <w:szCs w:val="24"/>
                <w:lang w:val="ky-KG" w:eastAsia="ru-RU"/>
              </w:rPr>
              <w:t>кесиптик шаймандарды жана жабдууларды колдонуу.</w:t>
            </w:r>
          </w:p>
          <w:p w14:paraId="6F448996" w14:textId="77777777" w:rsidR="00E11FB7" w:rsidRDefault="00E11FB7" w:rsidP="006E41BB">
            <w:pPr>
              <w:spacing w:after="0" w:line="240" w:lineRule="auto"/>
              <w:rPr>
                <w:rFonts w:ascii="Times New Roman" w:eastAsia="Times New Roman" w:hAnsi="Times New Roman" w:cs="Times New Roman"/>
                <w:b/>
                <w:bCs/>
                <w:i/>
                <w:iCs/>
                <w:color w:val="000000" w:themeColor="text1"/>
                <w:sz w:val="24"/>
                <w:szCs w:val="24"/>
                <w:lang w:val="ky-KG" w:eastAsia="ru-RU"/>
              </w:rPr>
            </w:pPr>
            <w:r>
              <w:rPr>
                <w:rFonts w:ascii="Times New Roman" w:eastAsia="Times New Roman" w:hAnsi="Times New Roman" w:cs="Times New Roman"/>
                <w:b/>
                <w:bCs/>
                <w:i/>
                <w:iCs/>
                <w:color w:val="000000" w:themeColor="text1"/>
                <w:sz w:val="24"/>
                <w:szCs w:val="24"/>
                <w:lang w:val="ky-KG" w:eastAsia="ru-RU"/>
              </w:rPr>
              <w:t>билүүгө тийиш:</w:t>
            </w:r>
          </w:p>
          <w:p w14:paraId="0A643114" w14:textId="212B8F11" w:rsidR="004D02F2" w:rsidRDefault="00E11FB7" w:rsidP="004D02F2">
            <w:pPr>
              <w:spacing w:after="0" w:line="240" w:lineRule="auto"/>
              <w:jc w:val="both"/>
              <w:rPr>
                <w:rFonts w:ascii="Times New Roman" w:eastAsia="Times New Roman" w:hAnsi="Times New Roman" w:cs="Times New Roman"/>
                <w:color w:val="2B2B2B"/>
                <w:sz w:val="24"/>
                <w:szCs w:val="24"/>
                <w:lang w:val="ky-KG" w:eastAsia="ru-RU"/>
              </w:rPr>
            </w:pPr>
            <w:r w:rsidRPr="00EA2132">
              <w:rPr>
                <w:rFonts w:ascii="Times New Roman" w:eastAsia="Times New Roman" w:hAnsi="Times New Roman" w:cs="Times New Roman"/>
                <w:color w:val="2B2B2B"/>
                <w:sz w:val="24"/>
                <w:szCs w:val="24"/>
                <w:lang w:val="ky-KG" w:eastAsia="ru-RU"/>
              </w:rPr>
              <w:t xml:space="preserve"> </w:t>
            </w:r>
            <w:r w:rsidR="004D02F2">
              <w:rPr>
                <w:rFonts w:ascii="Times New Roman" w:eastAsia="Times New Roman" w:hAnsi="Times New Roman" w:cs="Times New Roman"/>
                <w:color w:val="2B2B2B"/>
                <w:sz w:val="24"/>
                <w:szCs w:val="24"/>
                <w:lang w:val="ky-KG" w:eastAsia="ru-RU"/>
              </w:rPr>
              <w:t>- к</w:t>
            </w:r>
            <w:r w:rsidR="004D02F2" w:rsidRPr="004D02F2">
              <w:rPr>
                <w:rFonts w:ascii="Times New Roman" w:eastAsia="Times New Roman" w:hAnsi="Times New Roman" w:cs="Times New Roman"/>
                <w:color w:val="2B2B2B"/>
                <w:sz w:val="24"/>
                <w:szCs w:val="24"/>
                <w:lang w:val="ky-KG" w:eastAsia="ru-RU"/>
              </w:rPr>
              <w:t xml:space="preserve">узов тетиктерин түздөө жана калыбына келтирүү ыкмалары; </w:t>
            </w:r>
          </w:p>
          <w:p w14:paraId="71D60813" w14:textId="1CC0C970"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ч</w:t>
            </w:r>
            <w:r w:rsidRPr="004D02F2">
              <w:rPr>
                <w:rFonts w:ascii="Times New Roman" w:eastAsia="Times New Roman" w:hAnsi="Times New Roman" w:cs="Times New Roman"/>
                <w:color w:val="2B2B2B"/>
                <w:sz w:val="24"/>
                <w:szCs w:val="24"/>
                <w:lang w:val="ky-KG" w:eastAsia="ru-RU"/>
              </w:rPr>
              <w:t xml:space="preserve">оңоюп кеткен жерлерди жана деформацияларды жоюу жолдору; </w:t>
            </w:r>
          </w:p>
          <w:p w14:paraId="266D4106" w14:textId="381B8A14"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к</w:t>
            </w:r>
            <w:r w:rsidRPr="004D02F2">
              <w:rPr>
                <w:rFonts w:ascii="Times New Roman" w:eastAsia="Times New Roman" w:hAnsi="Times New Roman" w:cs="Times New Roman"/>
                <w:color w:val="2B2B2B"/>
                <w:sz w:val="24"/>
                <w:szCs w:val="24"/>
                <w:lang w:val="ky-KG" w:eastAsia="ru-RU"/>
              </w:rPr>
              <w:t xml:space="preserve">узов элементтерин алмаштыруу технологиялары; </w:t>
            </w:r>
          </w:p>
          <w:p w14:paraId="4AADD8E1" w14:textId="0F28EE85"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к</w:t>
            </w:r>
            <w:r w:rsidRPr="004D02F2">
              <w:rPr>
                <w:rFonts w:ascii="Times New Roman" w:eastAsia="Times New Roman" w:hAnsi="Times New Roman" w:cs="Times New Roman"/>
                <w:color w:val="2B2B2B"/>
                <w:sz w:val="24"/>
                <w:szCs w:val="24"/>
                <w:lang w:val="ky-KG" w:eastAsia="ru-RU"/>
              </w:rPr>
              <w:t xml:space="preserve">узовдун бузулуу түрлөрү жана аларды диагностикалоо жана жоюу ыкмалары; </w:t>
            </w:r>
          </w:p>
          <w:p w14:paraId="2466C4D0" w14:textId="7E3D7E7E" w:rsidR="001E76D0"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а</w:t>
            </w:r>
            <w:r w:rsidRPr="004D02F2">
              <w:rPr>
                <w:rFonts w:ascii="Times New Roman" w:eastAsia="Times New Roman" w:hAnsi="Times New Roman" w:cs="Times New Roman"/>
                <w:color w:val="2B2B2B"/>
                <w:sz w:val="24"/>
                <w:szCs w:val="24"/>
                <w:lang w:val="ky-KG" w:eastAsia="ru-RU"/>
              </w:rPr>
              <w:t>втоунаанын кузовун оңдоодо колдонулуучу ширетүү иштеринин технологиясы;</w:t>
            </w:r>
          </w:p>
          <w:p w14:paraId="1AAC8169" w14:textId="77777777"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sidRPr="004D02F2">
              <w:rPr>
                <w:rFonts w:ascii="Times New Roman" w:eastAsia="Times New Roman" w:hAnsi="Times New Roman" w:cs="Times New Roman"/>
                <w:color w:val="2B2B2B"/>
                <w:sz w:val="24"/>
                <w:szCs w:val="24"/>
                <w:lang w:val="ky-KG" w:eastAsia="ru-RU"/>
              </w:rPr>
              <w:t xml:space="preserve">- кузовдун геометриясын калыбына келтирүү ыкмалары жана анын өлчөмдөрүнүн тактыгын текшерүү эрежелери; - кузовдун бетин сырдоого даярдоо технологиясы, анын ичинде тазалоо, жылмалоо, тегиздөө жана грунттоо; </w:t>
            </w:r>
          </w:p>
          <w:p w14:paraId="7CB6B079" w14:textId="1734B25C"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кузов иштери үчүн шаймандардын жана жабдуулардын </w:t>
            </w:r>
            <w:r w:rsidRPr="004D02F2">
              <w:rPr>
                <w:rFonts w:ascii="Times New Roman" w:eastAsia="Times New Roman" w:hAnsi="Times New Roman" w:cs="Times New Roman"/>
                <w:color w:val="2B2B2B"/>
                <w:sz w:val="24"/>
                <w:szCs w:val="24"/>
                <w:lang w:val="ky-KG" w:eastAsia="ru-RU"/>
              </w:rPr>
              <w:t xml:space="preserve">(рихтовкалоочу шаймандар, ширетүүчү аппараттар, өлчөөчү приборлор) арналышы жана колдонуу эрежелери; </w:t>
            </w:r>
          </w:p>
          <w:p w14:paraId="182AA967" w14:textId="079CFE3B"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sidRPr="004D02F2">
              <w:rPr>
                <w:rFonts w:ascii="Times New Roman" w:eastAsia="Times New Roman" w:hAnsi="Times New Roman" w:cs="Times New Roman"/>
                <w:color w:val="2B2B2B"/>
                <w:sz w:val="24"/>
                <w:szCs w:val="24"/>
                <w:lang w:val="ky-KG" w:eastAsia="ru-RU"/>
              </w:rPr>
              <w:t>- кузовду оңдоодо колдонулуучу материалдардын (шпатлевкалар, грунтовкалар, коррозияга каршы жабуулар) касиеттери жана колдонулушу;</w:t>
            </w:r>
          </w:p>
          <w:p w14:paraId="6EBDED8D" w14:textId="77777777"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sidRPr="004D02F2">
              <w:rPr>
                <w:rFonts w:ascii="Times New Roman" w:eastAsia="Times New Roman" w:hAnsi="Times New Roman" w:cs="Times New Roman"/>
                <w:color w:val="2B2B2B"/>
                <w:sz w:val="24"/>
                <w:szCs w:val="24"/>
                <w:lang w:val="ky-KG" w:eastAsia="ru-RU"/>
              </w:rPr>
              <w:lastRenderedPageBreak/>
              <w:t xml:space="preserve">- аткарылган кузов иштеринин сапатын техникалык көзөмөлдөөнүн негиздери; </w:t>
            </w:r>
          </w:p>
          <w:p w14:paraId="03CF2CCD" w14:textId="77777777"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sidRPr="004D02F2">
              <w:rPr>
                <w:rFonts w:ascii="Times New Roman" w:eastAsia="Times New Roman" w:hAnsi="Times New Roman" w:cs="Times New Roman"/>
                <w:color w:val="2B2B2B"/>
                <w:sz w:val="24"/>
                <w:szCs w:val="24"/>
                <w:lang w:val="ky-KG" w:eastAsia="ru-RU"/>
              </w:rPr>
              <w:t xml:space="preserve">- кузов иштерин аткарууда эмгекти коргоо, коопсуздук техникасы жана өрт коопсуздугунун эрежелери; </w:t>
            </w:r>
          </w:p>
          <w:p w14:paraId="5BAB2938" w14:textId="3DF66FF7" w:rsidR="004D02F2" w:rsidRDefault="004D02F2" w:rsidP="004D02F2">
            <w:pPr>
              <w:spacing w:after="0" w:line="240" w:lineRule="auto"/>
              <w:jc w:val="both"/>
              <w:rPr>
                <w:rFonts w:ascii="Times New Roman" w:eastAsia="Times New Roman" w:hAnsi="Times New Roman" w:cs="Times New Roman"/>
                <w:color w:val="2B2B2B"/>
                <w:sz w:val="24"/>
                <w:szCs w:val="24"/>
                <w:lang w:val="ky-KG" w:eastAsia="ru-RU"/>
              </w:rPr>
            </w:pPr>
            <w:r w:rsidRPr="004D02F2">
              <w:rPr>
                <w:rFonts w:ascii="Times New Roman" w:eastAsia="Times New Roman" w:hAnsi="Times New Roman" w:cs="Times New Roman"/>
                <w:color w:val="2B2B2B"/>
                <w:sz w:val="24"/>
                <w:szCs w:val="24"/>
                <w:lang w:val="ky-KG" w:eastAsia="ru-RU"/>
              </w:rPr>
              <w:t>- автомобиль кузовдорун оңдоо боюнча техникалык документациянын жана технологиялык карталардын негиздери.</w:t>
            </w:r>
          </w:p>
          <w:p w14:paraId="36B2E256" w14:textId="77777777" w:rsidR="001E76D0" w:rsidRPr="001E76D0" w:rsidRDefault="00E11FB7" w:rsidP="006E41BB">
            <w:pPr>
              <w:spacing w:after="0" w:line="240" w:lineRule="auto"/>
              <w:jc w:val="both"/>
              <w:rPr>
                <w:rFonts w:ascii="Times New Roman" w:eastAsia="Times New Roman" w:hAnsi="Times New Roman" w:cs="Times New Roman"/>
                <w:b/>
                <w:i/>
                <w:color w:val="2B2B2B"/>
                <w:sz w:val="24"/>
                <w:szCs w:val="24"/>
                <w:lang w:val="ky-KG" w:eastAsia="ru-RU"/>
              </w:rPr>
            </w:pPr>
            <w:r w:rsidRPr="00EA2132">
              <w:rPr>
                <w:rFonts w:ascii="Times New Roman" w:eastAsia="Times New Roman" w:hAnsi="Times New Roman" w:cs="Times New Roman"/>
                <w:color w:val="2B2B2B"/>
                <w:sz w:val="24"/>
                <w:szCs w:val="24"/>
                <w:lang w:val="ky-KG" w:eastAsia="ru-RU"/>
              </w:rPr>
              <w:t xml:space="preserve"> </w:t>
            </w:r>
            <w:r w:rsidR="001E76D0" w:rsidRPr="001E76D0">
              <w:rPr>
                <w:rFonts w:ascii="Times New Roman" w:eastAsia="Times New Roman" w:hAnsi="Times New Roman" w:cs="Times New Roman"/>
                <w:b/>
                <w:i/>
                <w:color w:val="2B2B2B"/>
                <w:sz w:val="24"/>
                <w:szCs w:val="24"/>
                <w:lang w:val="ky-KG" w:eastAsia="ru-RU"/>
              </w:rPr>
              <w:t>көндүмдөргө ээ болууга тийиш:</w:t>
            </w:r>
          </w:p>
          <w:p w14:paraId="3A0A5220" w14:textId="3B0DB7E5" w:rsidR="0049280D" w:rsidRDefault="00E11FB7" w:rsidP="0049280D">
            <w:pPr>
              <w:spacing w:after="0" w:line="240" w:lineRule="auto"/>
              <w:jc w:val="both"/>
              <w:rPr>
                <w:rFonts w:ascii="Times New Roman" w:eastAsia="Times New Roman" w:hAnsi="Times New Roman" w:cs="Times New Roman"/>
                <w:color w:val="2B2B2B"/>
                <w:sz w:val="24"/>
                <w:szCs w:val="24"/>
                <w:lang w:val="ky-KG" w:eastAsia="ru-RU"/>
              </w:rPr>
            </w:pPr>
            <w:r w:rsidRPr="00EA2132">
              <w:rPr>
                <w:rFonts w:ascii="Times New Roman" w:eastAsia="Times New Roman" w:hAnsi="Times New Roman" w:cs="Times New Roman"/>
                <w:color w:val="2B2B2B"/>
                <w:sz w:val="24"/>
                <w:szCs w:val="24"/>
                <w:lang w:val="ky-KG" w:eastAsia="ru-RU"/>
              </w:rPr>
              <w:t xml:space="preserve">  </w:t>
            </w:r>
            <w:r w:rsidR="0049280D">
              <w:rPr>
                <w:rFonts w:ascii="Times New Roman" w:eastAsia="Times New Roman" w:hAnsi="Times New Roman" w:cs="Times New Roman"/>
                <w:color w:val="2B2B2B"/>
                <w:sz w:val="24"/>
                <w:szCs w:val="24"/>
                <w:lang w:val="ky-KG" w:eastAsia="ru-RU"/>
              </w:rPr>
              <w:t>- а</w:t>
            </w:r>
            <w:r w:rsidR="0049280D" w:rsidRPr="0049280D">
              <w:rPr>
                <w:rFonts w:ascii="Times New Roman" w:eastAsia="Times New Roman" w:hAnsi="Times New Roman" w:cs="Times New Roman"/>
                <w:color w:val="2B2B2B"/>
                <w:sz w:val="24"/>
                <w:szCs w:val="24"/>
                <w:lang w:val="ky-KG" w:eastAsia="ru-RU"/>
              </w:rPr>
              <w:t xml:space="preserve">втоунаанын кузовун бузулууларды, деформацияларды жана коррозияны аныктоо үчүн диагностика жүргүзүү; </w:t>
            </w:r>
          </w:p>
          <w:p w14:paraId="6B907215" w14:textId="55BD3E8A" w:rsid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к</w:t>
            </w:r>
            <w:r w:rsidRPr="0049280D">
              <w:rPr>
                <w:rFonts w:ascii="Times New Roman" w:eastAsia="Times New Roman" w:hAnsi="Times New Roman" w:cs="Times New Roman"/>
                <w:color w:val="2B2B2B"/>
                <w:sz w:val="24"/>
                <w:szCs w:val="24"/>
                <w:lang w:val="ky-KG" w:eastAsia="ru-RU"/>
              </w:rPr>
              <w:t xml:space="preserve">узовдун тетиктеринин формасын жана геометриясын калыбына келтирүү боюнча түздөө иштерин жүргүзүү; </w:t>
            </w:r>
          </w:p>
          <w:p w14:paraId="7C8BCB27" w14:textId="5008287C" w:rsid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а</w:t>
            </w:r>
            <w:r w:rsidRPr="0049280D">
              <w:rPr>
                <w:rFonts w:ascii="Times New Roman" w:eastAsia="Times New Roman" w:hAnsi="Times New Roman" w:cs="Times New Roman"/>
                <w:color w:val="2B2B2B"/>
                <w:sz w:val="24"/>
                <w:szCs w:val="24"/>
                <w:lang w:val="ky-KG" w:eastAsia="ru-RU"/>
              </w:rPr>
              <w:t xml:space="preserve">втоунаанын кузов элементтерин (эшиктерди, канаттарды, капотту, бамперлерди жана башка тетиктерди) ажыратуу жана чогултуу; </w:t>
            </w:r>
          </w:p>
          <w:p w14:paraId="31937E9A" w14:textId="14E84B75" w:rsid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б</w:t>
            </w:r>
            <w:r w:rsidRPr="0049280D">
              <w:rPr>
                <w:rFonts w:ascii="Times New Roman" w:eastAsia="Times New Roman" w:hAnsi="Times New Roman" w:cs="Times New Roman"/>
                <w:color w:val="2B2B2B"/>
                <w:sz w:val="24"/>
                <w:szCs w:val="24"/>
                <w:lang w:val="ky-KG" w:eastAsia="ru-RU"/>
              </w:rPr>
              <w:t xml:space="preserve">узулган кузов тетиктерин алмаштыруу жана кузовдун жаңы элементтерин орнотуу; </w:t>
            </w:r>
          </w:p>
          <w:p w14:paraId="43B410E4" w14:textId="1062904B" w:rsid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а</w:t>
            </w:r>
            <w:r w:rsidRPr="0049280D">
              <w:rPr>
                <w:rFonts w:ascii="Times New Roman" w:eastAsia="Times New Roman" w:hAnsi="Times New Roman" w:cs="Times New Roman"/>
                <w:color w:val="2B2B2B"/>
                <w:sz w:val="24"/>
                <w:szCs w:val="24"/>
                <w:lang w:val="ky-KG" w:eastAsia="ru-RU"/>
              </w:rPr>
              <w:t>втоунаанын кузовун оңдоодо колдонулуучу ширетүү иштерин жүргүзүү;</w:t>
            </w:r>
          </w:p>
          <w:p w14:paraId="6E1652B1" w14:textId="77777777" w:rsidR="0049280D" w:rsidRP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sidRPr="0049280D">
              <w:rPr>
                <w:rFonts w:ascii="Times New Roman" w:eastAsia="Times New Roman" w:hAnsi="Times New Roman" w:cs="Times New Roman"/>
                <w:color w:val="2B2B2B"/>
                <w:sz w:val="24"/>
                <w:szCs w:val="24"/>
                <w:lang w:val="ky-KG" w:eastAsia="ru-RU"/>
              </w:rPr>
              <w:t xml:space="preserve">- атайын шаймандарды жана жабдууларды колдонуу менен кузовдун геометриясын калыбына келтирүү; </w:t>
            </w:r>
          </w:p>
          <w:p w14:paraId="6E229A06" w14:textId="77777777" w:rsidR="0049280D" w:rsidRP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sidRPr="0049280D">
              <w:rPr>
                <w:rFonts w:ascii="Times New Roman" w:eastAsia="Times New Roman" w:hAnsi="Times New Roman" w:cs="Times New Roman"/>
                <w:color w:val="2B2B2B"/>
                <w:sz w:val="24"/>
                <w:szCs w:val="24"/>
                <w:lang w:val="ky-KG" w:eastAsia="ru-RU"/>
              </w:rPr>
              <w:t>- кузовдун бетин сырдоого даярдоо, анын ичинде тазалоо, жылмалоо, тегиздөө жана грунттоо;</w:t>
            </w:r>
          </w:p>
          <w:p w14:paraId="698520CB" w14:textId="77777777" w:rsidR="0049280D" w:rsidRP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sidRPr="0049280D">
              <w:rPr>
                <w:rFonts w:ascii="Times New Roman" w:eastAsia="Times New Roman" w:hAnsi="Times New Roman" w:cs="Times New Roman"/>
                <w:color w:val="2B2B2B"/>
                <w:sz w:val="24"/>
                <w:szCs w:val="24"/>
                <w:lang w:val="ky-KG" w:eastAsia="ru-RU"/>
              </w:rPr>
              <w:t xml:space="preserve"> - кузовду оңдоодо колдонулуучу шаймандар жана жабдуулар менен иштөө (рихтовкалоочу шаймандар, ширетүүчү аппараттар, өлчөөчү приборлор); </w:t>
            </w:r>
          </w:p>
          <w:p w14:paraId="6AF9FDBC" w14:textId="77777777" w:rsidR="0049280D" w:rsidRP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sidRPr="0049280D">
              <w:rPr>
                <w:rFonts w:ascii="Times New Roman" w:eastAsia="Times New Roman" w:hAnsi="Times New Roman" w:cs="Times New Roman"/>
                <w:color w:val="2B2B2B"/>
                <w:sz w:val="24"/>
                <w:szCs w:val="24"/>
                <w:lang w:val="ky-KG" w:eastAsia="ru-RU"/>
              </w:rPr>
              <w:t xml:space="preserve">- аткарылган кузов иштеринин сапатын көзөмөлдөө жана кузовдун тетиктеринин туура орнотулушун текшерүү; </w:t>
            </w:r>
          </w:p>
          <w:p w14:paraId="45020CE9" w14:textId="13881115" w:rsidR="0049280D" w:rsidRPr="0049280D" w:rsidRDefault="0049280D" w:rsidP="0049280D">
            <w:pPr>
              <w:spacing w:after="0" w:line="240" w:lineRule="auto"/>
              <w:jc w:val="both"/>
              <w:rPr>
                <w:rFonts w:ascii="Times New Roman" w:eastAsia="Times New Roman" w:hAnsi="Times New Roman" w:cs="Times New Roman"/>
                <w:color w:val="2B2B2B"/>
                <w:sz w:val="24"/>
                <w:szCs w:val="24"/>
                <w:lang w:val="ky-KG" w:eastAsia="ru-RU"/>
              </w:rPr>
            </w:pPr>
            <w:r w:rsidRPr="0049280D">
              <w:rPr>
                <w:rFonts w:ascii="Times New Roman" w:eastAsia="Times New Roman" w:hAnsi="Times New Roman" w:cs="Times New Roman"/>
                <w:color w:val="2B2B2B"/>
                <w:sz w:val="24"/>
                <w:szCs w:val="24"/>
                <w:lang w:val="ky-KG" w:eastAsia="ru-RU"/>
              </w:rPr>
              <w:t>- кузов иштерин аткарууда эмгекти коргоо, коопсуздук техникасы жана өндүрүштүк</w:t>
            </w:r>
            <w:r w:rsidRPr="0049280D">
              <w:rPr>
                <w:rFonts w:ascii="Times New Roman" w:eastAsia="Times New Roman" w:hAnsi="Times New Roman" w:cs="Times New Roman"/>
                <w:b/>
                <w:color w:val="2B2B2B"/>
                <w:sz w:val="24"/>
                <w:szCs w:val="24"/>
                <w:lang w:val="ky-KG" w:eastAsia="ru-RU"/>
              </w:rPr>
              <w:t xml:space="preserve"> </w:t>
            </w:r>
            <w:r w:rsidRPr="0049280D">
              <w:rPr>
                <w:rFonts w:ascii="Times New Roman" w:eastAsia="Times New Roman" w:hAnsi="Times New Roman" w:cs="Times New Roman"/>
                <w:color w:val="2B2B2B"/>
                <w:sz w:val="24"/>
                <w:szCs w:val="24"/>
                <w:lang w:val="ky-KG" w:eastAsia="ru-RU"/>
              </w:rPr>
              <w:t>санитария эрежелерин сактоо.</w:t>
            </w:r>
          </w:p>
          <w:p w14:paraId="217903CA" w14:textId="2DE9A36F" w:rsidR="00E11FB7" w:rsidRPr="00EA2132" w:rsidRDefault="00E11FB7" w:rsidP="006E41BB">
            <w:pPr>
              <w:spacing w:after="0" w:line="240" w:lineRule="auto"/>
              <w:jc w:val="both"/>
              <w:rPr>
                <w:rFonts w:ascii="Times New Roman" w:eastAsia="Times New Roman" w:hAnsi="Times New Roman" w:cs="Times New Roman"/>
                <w:b/>
                <w:color w:val="2B2B2B"/>
                <w:sz w:val="24"/>
                <w:szCs w:val="24"/>
                <w:lang w:val="ky-KG" w:eastAsia="ru-RU"/>
              </w:rPr>
            </w:pPr>
          </w:p>
        </w:tc>
        <w:tc>
          <w:tcPr>
            <w:tcW w:w="753"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331A7" w14:textId="77777777" w:rsidR="00E11FB7" w:rsidRPr="00EA2132"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tc>
        <w:tc>
          <w:tcPr>
            <w:tcW w:w="894"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E4A245" w14:textId="77777777" w:rsidR="00E11FB7" w:rsidRPr="00EA2132"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tc>
        <w:tc>
          <w:tcPr>
            <w:tcW w:w="540" w:type="pct"/>
            <w:vMerge/>
            <w:tcBorders>
              <w:top w:val="nil"/>
              <w:left w:val="nil"/>
              <w:bottom w:val="single" w:sz="8" w:space="0" w:color="auto"/>
              <w:right w:val="single" w:sz="8" w:space="0" w:color="auto"/>
            </w:tcBorders>
            <w:shd w:val="clear" w:color="auto" w:fill="FFFFFF"/>
            <w:vAlign w:val="center"/>
          </w:tcPr>
          <w:p w14:paraId="4D31F94C"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tc>
        <w:tc>
          <w:tcPr>
            <w:tcW w:w="357" w:type="pct"/>
            <w:vMerge/>
            <w:tcBorders>
              <w:top w:val="nil"/>
              <w:left w:val="nil"/>
              <w:bottom w:val="single" w:sz="8" w:space="0" w:color="auto"/>
              <w:right w:val="single" w:sz="8" w:space="0" w:color="auto"/>
            </w:tcBorders>
            <w:shd w:val="clear" w:color="auto" w:fill="FFFFFF"/>
            <w:vAlign w:val="center"/>
          </w:tcPr>
          <w:p w14:paraId="1135B659" w14:textId="77777777" w:rsidR="00E11FB7" w:rsidRPr="00EA2132" w:rsidRDefault="00E11FB7" w:rsidP="006E41BB">
            <w:pPr>
              <w:spacing w:after="0" w:line="240" w:lineRule="auto"/>
              <w:rPr>
                <w:rFonts w:ascii="Times New Roman" w:eastAsia="Times New Roman" w:hAnsi="Times New Roman" w:cs="Times New Roman"/>
                <w:color w:val="2B2B2B"/>
                <w:sz w:val="24"/>
                <w:szCs w:val="24"/>
                <w:lang w:val="ky-KG" w:eastAsia="ru-RU"/>
              </w:rPr>
            </w:pPr>
          </w:p>
        </w:tc>
      </w:tr>
      <w:tr w:rsidR="00456318" w:rsidRPr="000E325A" w14:paraId="1450B845"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D7127B"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5</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ECDA64" w14:textId="77777777" w:rsidR="00E11FB7" w:rsidRPr="004B5C13"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eastAsia="ru-RU"/>
              </w:rPr>
              <w:t>В</w:t>
            </w:r>
            <w:r>
              <w:rPr>
                <w:rFonts w:ascii="Times New Roman" w:eastAsia="Times New Roman" w:hAnsi="Times New Roman" w:cs="Times New Roman"/>
                <w:color w:val="2B2B2B"/>
                <w:sz w:val="24"/>
                <w:szCs w:val="24"/>
                <w:lang w:val="ky-KG" w:eastAsia="ru-RU"/>
              </w:rPr>
              <w:t>Б</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8302C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 xml:space="preserve">Билим берүү программасынын вариативдик бөлүгү </w:t>
            </w:r>
            <w:r w:rsidRPr="004B5C13">
              <w:rPr>
                <w:rFonts w:ascii="Times New Roman" w:eastAsia="Times New Roman" w:hAnsi="Times New Roman" w:cs="Times New Roman"/>
                <w:color w:val="000000"/>
                <w:sz w:val="24"/>
                <w:szCs w:val="24"/>
                <w:lang w:val="ky-KG" w:eastAsia="ru-RU"/>
              </w:rPr>
              <w:lastRenderedPageBreak/>
              <w:t>(билим берүү уюму тарабынан аныкталат)</w:t>
            </w:r>
            <w:r>
              <w:rPr>
                <w:rFonts w:ascii="Times New Roman" w:eastAsia="Times New Roman" w:hAnsi="Times New Roman" w:cs="Times New Roman"/>
                <w:color w:val="000000"/>
                <w:sz w:val="24"/>
                <w:szCs w:val="24"/>
                <w:lang w:val="ky-KG" w:eastAsia="ru-RU"/>
              </w:rPr>
              <w:t xml:space="preserve"> </w:t>
            </w:r>
          </w:p>
          <w:p w14:paraId="6D0E349A" w14:textId="77777777" w:rsidR="00E11FB7" w:rsidRPr="000E325A" w:rsidRDefault="00E11FB7" w:rsidP="006E41BB">
            <w:pPr>
              <w:spacing w:after="0" w:line="240" w:lineRule="auto"/>
              <w:jc w:val="both"/>
              <w:rPr>
                <w:rFonts w:ascii="Times New Roman" w:eastAsia="Times New Roman" w:hAnsi="Times New Roman" w:cs="Times New Roman"/>
                <w:b/>
                <w:color w:val="2B2B2B"/>
                <w:sz w:val="24"/>
                <w:szCs w:val="24"/>
                <w:lang w:eastAsia="ru-RU"/>
              </w:rPr>
            </w:pPr>
          </w:p>
        </w:tc>
        <w:tc>
          <w:tcPr>
            <w:tcW w:w="753"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04EDA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olor w:val="000000" w:themeColor="text1"/>
                <w:sz w:val="24"/>
                <w:szCs w:val="24"/>
                <w:lang w:val="ky-KG" w:eastAsia="ru-RU"/>
              </w:rPr>
              <w:lastRenderedPageBreak/>
              <w:t xml:space="preserve">кесиптик </w:t>
            </w:r>
            <w:r w:rsidRPr="00372F5E">
              <w:rPr>
                <w:rFonts w:ascii="Times New Roman" w:eastAsia="Times New Roman" w:hAnsi="Times New Roman"/>
                <w:color w:val="000000" w:themeColor="text1"/>
                <w:sz w:val="24"/>
                <w:szCs w:val="24"/>
                <w:lang w:val="ky-KG" w:eastAsia="ru-RU"/>
              </w:rPr>
              <w:lastRenderedPageBreak/>
              <w:t>компоненттин 10%</w:t>
            </w:r>
          </w:p>
        </w:tc>
        <w:tc>
          <w:tcPr>
            <w:tcW w:w="894"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1E2DA8"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olor w:val="000000" w:themeColor="text1"/>
                <w:sz w:val="24"/>
                <w:szCs w:val="24"/>
                <w:lang w:val="ky-KG" w:eastAsia="ru-RU"/>
              </w:rPr>
              <w:lastRenderedPageBreak/>
              <w:t xml:space="preserve">кесиптик компоненттин </w:t>
            </w:r>
            <w:r w:rsidRPr="00372F5E">
              <w:rPr>
                <w:rFonts w:ascii="Times New Roman" w:eastAsia="Times New Roman" w:hAnsi="Times New Roman"/>
                <w:color w:val="000000" w:themeColor="text1"/>
                <w:sz w:val="24"/>
                <w:szCs w:val="24"/>
                <w:lang w:val="ky-KG" w:eastAsia="ru-RU"/>
              </w:rPr>
              <w:lastRenderedPageBreak/>
              <w:t xml:space="preserve">10% </w:t>
            </w:r>
            <w:r w:rsidRPr="00372F5E">
              <w:rPr>
                <w:rFonts w:ascii="Times New Roman" w:eastAsia="Times New Roman" w:hAnsi="Times New Roman" w:cs="Times New Roman"/>
                <w:color w:val="000000" w:themeColor="text1"/>
                <w:sz w:val="24"/>
                <w:szCs w:val="24"/>
                <w:lang w:val="ky-KG" w:eastAsia="ru-RU"/>
              </w:rPr>
              <w:t>1 кредит- 30с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CA67E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0051D8" w14:textId="2A8D21C8"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0E325A" w14:paraId="0242D0DA"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B9D8A6"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6</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B9513E" w14:textId="5094487F" w:rsidR="00E11FB7" w:rsidRPr="000E325A" w:rsidRDefault="00456318" w:rsidP="006E41BB">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ӨО</w:t>
            </w:r>
            <w:r w:rsidR="00E11FB7">
              <w:rPr>
                <w:rFonts w:ascii="Times New Roman" w:eastAsia="Times New Roman" w:hAnsi="Times New Roman" w:cs="Times New Roman"/>
                <w:color w:val="2B2B2B"/>
                <w:sz w:val="24"/>
                <w:szCs w:val="24"/>
                <w:lang w:eastAsia="ru-RU"/>
              </w:rPr>
              <w:t xml:space="preserve">; </w:t>
            </w:r>
            <w:r w:rsidR="00E11FB7">
              <w:rPr>
                <w:rFonts w:ascii="Times New Roman" w:eastAsia="Times New Roman" w:hAnsi="Times New Roman" w:cs="Times New Roman"/>
                <w:color w:val="2B2B2B"/>
                <w:sz w:val="24"/>
                <w:szCs w:val="24"/>
                <w:lang w:val="ky-KG" w:eastAsia="ru-RU"/>
              </w:rPr>
              <w:t>Ө</w:t>
            </w:r>
            <w:r w:rsidR="00E11FB7" w:rsidRPr="000E325A">
              <w:rPr>
                <w:rFonts w:ascii="Times New Roman" w:eastAsia="Times New Roman" w:hAnsi="Times New Roman" w:cs="Times New Roman"/>
                <w:color w:val="2B2B2B"/>
                <w:sz w:val="24"/>
                <w:szCs w:val="24"/>
                <w:lang w:eastAsia="ru-RU"/>
              </w:rPr>
              <w:t>П</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6E719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Өндүрүштүк окутуу жана практика (практикалык көндүмдөр жана ыкмалар БП менен аныкталат)</w:t>
            </w:r>
            <w:r>
              <w:rPr>
                <w:rFonts w:ascii="Times New Roman" w:eastAsia="Times New Roman" w:hAnsi="Times New Roman" w:cs="Times New Roman"/>
                <w:color w:val="000000"/>
                <w:sz w:val="24"/>
                <w:szCs w:val="24"/>
                <w:lang w:val="ky-KG" w:eastAsia="ru-RU"/>
              </w:rPr>
              <w:t xml:space="preserve">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08A54A"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B9F66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r w:rsidRPr="004B5C13">
              <w:rPr>
                <w:rFonts w:ascii="Times New Roman" w:eastAsia="Times New Roman" w:hAnsi="Times New Roman" w:cs="Times New Roman"/>
                <w:color w:val="000000"/>
                <w:sz w:val="20"/>
                <w:szCs w:val="20"/>
                <w:lang w:val="ky-KG" w:eastAsia="ru-RU"/>
              </w:rPr>
              <w:t xml:space="preserve"> </w:t>
            </w:r>
            <w:r w:rsidRPr="004B5C13">
              <w:rPr>
                <w:rFonts w:ascii="Times New Roman" w:eastAsia="Times New Roman" w:hAnsi="Times New Roman" w:cs="Times New Roman"/>
                <w:color w:val="000000"/>
                <w:sz w:val="24"/>
                <w:szCs w:val="24"/>
                <w:lang w:val="ky-KG" w:eastAsia="ru-RU"/>
              </w:rPr>
              <w:t>28-30 кр./840-900 с.</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2EA443" w14:textId="4DBF1FD4"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50-60% от профессионального компонента дисциплин 28-30 кр</w:t>
            </w:r>
            <w:r w:rsidR="00456318">
              <w:rPr>
                <w:rFonts w:ascii="Times New Roman" w:eastAsia="Times New Roman" w:hAnsi="Times New Roman" w:cs="Times New Roman"/>
                <w:color w:val="2B2B2B"/>
                <w:sz w:val="24"/>
                <w:szCs w:val="24"/>
                <w:lang w:eastAsia="ru-RU"/>
              </w:rPr>
              <w:t xml:space="preserve">./840-900 </w:t>
            </w:r>
            <w:r w:rsidRPr="000E325A">
              <w:rPr>
                <w:rFonts w:ascii="Times New Roman" w:eastAsia="Times New Roman" w:hAnsi="Times New Roman" w:cs="Times New Roman"/>
                <w:color w:val="2B2B2B"/>
                <w:sz w:val="24"/>
                <w:szCs w:val="24"/>
                <w:lang w:eastAsia="ru-RU"/>
              </w:rPr>
              <w:t>ч.</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065D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r>
              <w:rPr>
                <w:rFonts w:ascii="Times New Roman" w:eastAsia="Times New Roman" w:hAnsi="Times New Roman" w:cs="Times New Roman"/>
                <w:color w:val="000000"/>
                <w:sz w:val="24"/>
                <w:szCs w:val="24"/>
                <w:lang w:val="ky-KG" w:eastAsia="ru-RU"/>
              </w:rPr>
              <w:t xml:space="preserve"> </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2F0E1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4C2D2" w14:textId="0355C336" w:rsidR="00E11FB7" w:rsidRPr="000E325A" w:rsidRDefault="00E11FB7" w:rsidP="006E41BB">
            <w:pPr>
              <w:spacing w:after="0" w:line="240" w:lineRule="auto"/>
              <w:jc w:val="both"/>
              <w:rPr>
                <w:rFonts w:ascii="Times New Roman" w:eastAsia="Times New Roman" w:hAnsi="Times New Roman" w:cs="Times New Roman"/>
                <w:color w:val="2B2B2B"/>
                <w:sz w:val="24"/>
                <w:szCs w:val="24"/>
                <w:lang w:val="ky-KG" w:eastAsia="ru-RU"/>
              </w:rPr>
            </w:pPr>
          </w:p>
        </w:tc>
      </w:tr>
      <w:tr w:rsidR="00456318" w:rsidRPr="000E325A" w14:paraId="7875DA80"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52F783"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7</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EE3EE7" w14:textId="77777777" w:rsidR="00E11FB7" w:rsidRPr="004B5C13"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ДТ</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FD406"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s="Times New Roman"/>
                <w:color w:val="000000" w:themeColor="text1"/>
                <w:sz w:val="24"/>
                <w:szCs w:val="24"/>
                <w:lang w:val="ky-KG" w:eastAsia="ru-RU"/>
              </w:rPr>
              <w:t>Дене тарбия</w:t>
            </w:r>
            <w:r w:rsidRPr="000E325A">
              <w:rPr>
                <w:rFonts w:ascii="Times New Roman" w:eastAsia="Times New Roman" w:hAnsi="Times New Roman" w:cs="Times New Roman"/>
                <w:color w:val="2B2B2B"/>
                <w:sz w:val="24"/>
                <w:szCs w:val="24"/>
                <w:lang w:eastAsia="ru-RU"/>
              </w:rPr>
              <w:t xml:space="preserve">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A5B530"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68 с</w:t>
            </w:r>
            <w:r w:rsidRPr="000E325A">
              <w:rPr>
                <w:rFonts w:ascii="Times New Roman" w:eastAsia="Times New Roman" w:hAnsi="Times New Roman" w:cs="Times New Roman"/>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24B619"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136 с</w:t>
            </w:r>
            <w:r w:rsidRPr="000E325A">
              <w:rPr>
                <w:rFonts w:ascii="Times New Roman" w:eastAsia="Times New Roman" w:hAnsi="Times New Roman" w:cs="Times New Roman"/>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6AB7BF"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54с</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17EBFC"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108 с</w:t>
            </w:r>
            <w:r w:rsidRPr="000E325A">
              <w:rPr>
                <w:rFonts w:ascii="Times New Roman" w:eastAsia="Times New Roman" w:hAnsi="Times New Roman" w:cs="Times New Roman"/>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4F4F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F6A072"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E325A" w14:paraId="7D3709FB" w14:textId="77777777" w:rsidTr="00456318">
        <w:trPr>
          <w:trHeight w:val="482"/>
        </w:trPr>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4C5D54"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8</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A55107"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ЖМА</w:t>
            </w:r>
            <w:r w:rsidRPr="000E325A">
              <w:rPr>
                <w:rFonts w:ascii="Times New Roman" w:eastAsia="Times New Roman" w:hAnsi="Times New Roman" w:cs="Times New Roman"/>
                <w:color w:val="2B2B2B"/>
                <w:sz w:val="24"/>
                <w:szCs w:val="24"/>
                <w:lang w:eastAsia="ru-RU"/>
              </w:rPr>
              <w:t xml:space="preserve"> *</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280D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Жыйынтыктоочу мамлекеттик аттестация</w:t>
            </w:r>
            <w:r>
              <w:rPr>
                <w:rFonts w:ascii="Times New Roman" w:eastAsia="Times New Roman" w:hAnsi="Times New Roman" w:cs="Times New Roman"/>
                <w:color w:val="2B2B2B"/>
                <w:sz w:val="24"/>
                <w:szCs w:val="24"/>
                <w:lang w:eastAsia="ru-RU"/>
              </w:rPr>
              <w:t>.</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B679EC"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 с</w:t>
            </w:r>
            <w:r w:rsidRPr="000E325A">
              <w:rPr>
                <w:rFonts w:ascii="Times New Roman" w:eastAsia="Times New Roman" w:hAnsi="Times New Roman" w:cs="Times New Roman"/>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703244"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 с</w:t>
            </w:r>
            <w:r w:rsidRPr="000E325A">
              <w:rPr>
                <w:rFonts w:ascii="Times New Roman" w:eastAsia="Times New Roman" w:hAnsi="Times New Roman" w:cs="Times New Roman"/>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454B40"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 к</w:t>
            </w:r>
            <w:r>
              <w:rPr>
                <w:rFonts w:ascii="Times New Roman" w:eastAsia="Times New Roman" w:hAnsi="Times New Roman" w:cs="Times New Roman"/>
                <w:color w:val="2B2B2B"/>
                <w:sz w:val="24"/>
                <w:szCs w:val="24"/>
                <w:lang w:eastAsia="ru-RU"/>
              </w:rPr>
              <w:t>р/30 саат</w:t>
            </w:r>
            <w:r w:rsidRPr="000E325A">
              <w:rPr>
                <w:rFonts w:ascii="Times New Roman" w:eastAsia="Times New Roman" w:hAnsi="Times New Roman" w:cs="Times New Roman"/>
                <w:color w:val="2B2B2B"/>
                <w:sz w:val="24"/>
                <w:szCs w:val="24"/>
                <w:lang w:eastAsia="ru-RU"/>
              </w:rPr>
              <w:t>.</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482FB"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30 саат</w:t>
            </w:r>
            <w:r w:rsidRPr="000E325A">
              <w:rPr>
                <w:rFonts w:ascii="Times New Roman" w:eastAsia="Times New Roman" w:hAnsi="Times New Roman" w:cs="Times New Roman"/>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1C1E3"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7C7C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E325A" w14:paraId="12501259"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86E9CE"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9</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C454FC" w14:textId="77777777" w:rsidR="00E11FB7" w:rsidRPr="004B5C13"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b/>
                <w:bCs/>
                <w:color w:val="2B2B2B"/>
                <w:sz w:val="24"/>
                <w:szCs w:val="24"/>
                <w:lang w:val="ky-KG" w:eastAsia="ru-RU"/>
              </w:rPr>
              <w:t>Жалпы</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FD1685"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b/>
                <w:bCs/>
                <w:color w:val="000000"/>
                <w:sz w:val="24"/>
                <w:szCs w:val="24"/>
                <w:lang w:val="ky-KG" w:eastAsia="ru-RU"/>
              </w:rPr>
              <w:t xml:space="preserve">БПнын жалпы сыйымдуулугу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55D763"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3000 саат</w:t>
            </w:r>
            <w:r w:rsidRPr="000E325A">
              <w:rPr>
                <w:rFonts w:ascii="Times New Roman" w:eastAsia="Times New Roman" w:hAnsi="Times New Roman" w:cs="Times New Roman"/>
                <w:b/>
                <w:bCs/>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34E088"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4440 с</w:t>
            </w:r>
            <w:r w:rsidRPr="000E325A">
              <w:rPr>
                <w:rFonts w:ascii="Times New Roman" w:eastAsia="Times New Roman" w:hAnsi="Times New Roman" w:cs="Times New Roman"/>
                <w:b/>
                <w:bCs/>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96AD00"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60 кр/1800 ч.</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77D2E8"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2880 с</w:t>
            </w:r>
            <w:r w:rsidRPr="000E325A">
              <w:rPr>
                <w:rFonts w:ascii="Times New Roman" w:eastAsia="Times New Roman" w:hAnsi="Times New Roman" w:cs="Times New Roman"/>
                <w:b/>
                <w:bCs/>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E2FC8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D9BD4"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56318" w:rsidRPr="000E325A" w14:paraId="5FA0A59A" w14:textId="77777777" w:rsidTr="00456318">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4DC9D67"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10</w:t>
            </w:r>
          </w:p>
        </w:tc>
        <w:tc>
          <w:tcPr>
            <w:tcW w:w="3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2D51"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19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CA5F69"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val="ky-KG" w:eastAsia="ru-RU"/>
              </w:rPr>
              <w:t xml:space="preserve">Жумалык жүктөм </w:t>
            </w:r>
          </w:p>
        </w:tc>
        <w:tc>
          <w:tcPr>
            <w:tcW w:w="35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BAF09A"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36/39 с</w:t>
            </w:r>
            <w:r w:rsidRPr="000E325A">
              <w:rPr>
                <w:rFonts w:ascii="Times New Roman" w:eastAsia="Times New Roman" w:hAnsi="Times New Roman" w:cs="Times New Roman"/>
                <w:b/>
                <w:bCs/>
                <w:color w:val="2B2B2B"/>
                <w:sz w:val="24"/>
                <w:szCs w:val="24"/>
                <w:lang w:eastAsia="ru-RU"/>
              </w:rPr>
              <w:t>.</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ACF2EE"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36/39 с</w:t>
            </w:r>
            <w:r w:rsidRPr="000E325A">
              <w:rPr>
                <w:rFonts w:ascii="Times New Roman" w:eastAsia="Times New Roman" w:hAnsi="Times New Roman" w:cs="Times New Roman"/>
                <w:b/>
                <w:bCs/>
                <w:color w:val="2B2B2B"/>
                <w:sz w:val="24"/>
                <w:szCs w:val="24"/>
                <w:lang w:eastAsia="ru-RU"/>
              </w:rPr>
              <w:t>.</w:t>
            </w:r>
          </w:p>
        </w:tc>
        <w:tc>
          <w:tcPr>
            <w:tcW w:w="5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F043AB"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39 с</w:t>
            </w:r>
            <w:r w:rsidRPr="000E325A">
              <w:rPr>
                <w:rFonts w:ascii="Times New Roman" w:eastAsia="Times New Roman" w:hAnsi="Times New Roman" w:cs="Times New Roman"/>
                <w:b/>
                <w:bCs/>
                <w:color w:val="2B2B2B"/>
                <w:sz w:val="24"/>
                <w:szCs w:val="24"/>
                <w:lang w:eastAsia="ru-RU"/>
              </w:rPr>
              <w:t>.</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0BB3B" w14:textId="77777777" w:rsidR="00E11FB7" w:rsidRPr="000E325A" w:rsidRDefault="00E11FB7" w:rsidP="006E41B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 с</w:t>
            </w:r>
            <w:r w:rsidRPr="000E325A">
              <w:rPr>
                <w:rFonts w:ascii="Times New Roman" w:eastAsia="Times New Roman" w:hAnsi="Times New Roman" w:cs="Times New Roman"/>
                <w:b/>
                <w:bCs/>
                <w:color w:val="2B2B2B"/>
                <w:sz w:val="24"/>
                <w:szCs w:val="24"/>
                <w:lang w:eastAsia="ru-RU"/>
              </w:rPr>
              <w:t>.</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FBA48C"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E447BB" w14:textId="77777777" w:rsidR="00E11FB7" w:rsidRPr="000E325A" w:rsidRDefault="00E11FB7" w:rsidP="006E41BB">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bl>
    <w:p w14:paraId="340E2CB9" w14:textId="77777777" w:rsidR="00E11FB7" w:rsidRDefault="00E11FB7" w:rsidP="006E41BB">
      <w:pPr>
        <w:spacing w:after="0" w:line="240" w:lineRule="auto"/>
        <w:jc w:val="both"/>
        <w:rPr>
          <w:rFonts w:ascii="Times New Roman" w:eastAsia="Times New Roman" w:hAnsi="Times New Roman" w:cs="Times New Roman"/>
          <w:color w:val="000000"/>
          <w:sz w:val="24"/>
          <w:szCs w:val="24"/>
          <w:lang w:val="ky-KG" w:eastAsia="ru-RU"/>
        </w:rPr>
      </w:pPr>
    </w:p>
    <w:p w14:paraId="26324871" w14:textId="77777777" w:rsidR="00E11FB7" w:rsidRDefault="00E11FB7" w:rsidP="006E41BB">
      <w:pPr>
        <w:spacing w:after="0" w:line="240" w:lineRule="auto"/>
        <w:jc w:val="both"/>
        <w:rPr>
          <w:rFonts w:ascii="Times New Roman" w:eastAsia="Times New Roman" w:hAnsi="Times New Roman" w:cs="Times New Roman"/>
          <w:color w:val="000000"/>
          <w:sz w:val="24"/>
          <w:szCs w:val="24"/>
          <w:lang w:val="ky-KG" w:eastAsia="ru-RU"/>
        </w:rPr>
      </w:pPr>
    </w:p>
    <w:p w14:paraId="618ACAEC" w14:textId="1ED6817D" w:rsidR="00E11FB7" w:rsidRPr="00E27CF6" w:rsidRDefault="00E11FB7" w:rsidP="006E41BB">
      <w:pPr>
        <w:spacing w:after="0" w:line="240" w:lineRule="auto"/>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Эскертүү:</w:t>
      </w:r>
    </w:p>
    <w:p w14:paraId="2497ADF5" w14:textId="77777777" w:rsidR="00E11FB7" w:rsidRPr="00E27CF6" w:rsidRDefault="00E11FB7" w:rsidP="006E41BB">
      <w:pPr>
        <w:spacing w:after="0" w:line="240" w:lineRule="auto"/>
        <w:ind w:firstLine="567"/>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9F94AE5" w14:textId="77777777" w:rsidR="00E11FB7" w:rsidRPr="00E27CF6" w:rsidRDefault="00E11FB7" w:rsidP="006E41BB">
      <w:pPr>
        <w:spacing w:after="0" w:line="240" w:lineRule="auto"/>
        <w:ind w:firstLine="567"/>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BBB2A8E" w14:textId="77777777" w:rsidR="00E11FB7" w:rsidRPr="00BF2437" w:rsidRDefault="00E11FB7" w:rsidP="006E41BB">
      <w:pPr>
        <w:spacing w:after="0" w:line="240" w:lineRule="auto"/>
        <w:jc w:val="both"/>
        <w:rPr>
          <w:rFonts w:ascii="Times New Roman" w:eastAsia="Times New Roman" w:hAnsi="Times New Roman" w:cs="Times New Roman"/>
          <w:color w:val="2B2B2B"/>
          <w:sz w:val="24"/>
          <w:szCs w:val="24"/>
          <w:lang w:val="ky-KG" w:eastAsia="ru-RU"/>
        </w:rPr>
      </w:pPr>
      <w:r w:rsidRPr="00E27CF6">
        <w:rPr>
          <w:rFonts w:ascii="Times New Roman" w:eastAsia="Times New Roman" w:hAnsi="Times New Roman" w:cs="Times New Roman"/>
          <w:color w:val="000000"/>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r>
        <w:rPr>
          <w:rFonts w:ascii="Times New Roman" w:eastAsia="Times New Roman" w:hAnsi="Times New Roman" w:cs="Times New Roman"/>
          <w:color w:val="000000"/>
          <w:sz w:val="24"/>
          <w:szCs w:val="24"/>
          <w:lang w:val="ky-KG" w:eastAsia="ru-RU"/>
        </w:rPr>
        <w:t xml:space="preserve">                                                                                                                                                                                                                                                </w:t>
      </w:r>
      <w:r w:rsidRPr="00E27CF6">
        <w:rPr>
          <w:rFonts w:ascii="Times New Roman" w:eastAsia="Times New Roman" w:hAnsi="Times New Roman" w:cs="Times New Roman"/>
          <w:color w:val="000000"/>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Pr="004E199C">
        <w:rPr>
          <w:rFonts w:ascii="Times New Roman" w:eastAsia="Times New Roman" w:hAnsi="Times New Roman" w:cs="Times New Roman"/>
          <w:color w:val="2B2B2B"/>
          <w:sz w:val="24"/>
          <w:szCs w:val="24"/>
          <w:lang w:val="ky-KG" w:eastAsia="ru-RU"/>
        </w:rPr>
        <w:t xml:space="preserve"> </w:t>
      </w:r>
    </w:p>
    <w:p w14:paraId="765C4A9F" w14:textId="77777777" w:rsidR="00E11FB7" w:rsidRPr="00BF2437" w:rsidRDefault="00E11FB7" w:rsidP="006E41BB">
      <w:pPr>
        <w:spacing w:after="0" w:line="240" w:lineRule="auto"/>
        <w:ind w:firstLine="567"/>
        <w:jc w:val="both"/>
        <w:rPr>
          <w:rFonts w:ascii="Times New Roman" w:eastAsia="Times New Roman" w:hAnsi="Times New Roman" w:cs="Times New Roman"/>
          <w:color w:val="000000"/>
          <w:sz w:val="24"/>
          <w:szCs w:val="24"/>
          <w:lang w:val="ky-KG" w:eastAsia="ru-RU"/>
        </w:rPr>
      </w:pPr>
    </w:p>
    <w:p w14:paraId="6A5325E7" w14:textId="77777777" w:rsidR="000E5F51" w:rsidRPr="00E11FB7" w:rsidRDefault="000E5F51" w:rsidP="006E41BB">
      <w:pPr>
        <w:pStyle w:val="ac"/>
        <w:spacing w:before="0" w:beforeAutospacing="0" w:after="0" w:afterAutospacing="0"/>
        <w:ind w:right="-1" w:firstLine="567"/>
        <w:contextualSpacing/>
        <w:jc w:val="center"/>
        <w:rPr>
          <w:b/>
          <w:bCs/>
          <w:color w:val="2B2B2B"/>
          <w:sz w:val="28"/>
          <w:szCs w:val="28"/>
          <w:lang w:val="ky-KG"/>
        </w:rPr>
      </w:pPr>
    </w:p>
    <w:p w14:paraId="017CD734" w14:textId="77777777" w:rsidR="000E5F51" w:rsidRPr="00E11FB7" w:rsidRDefault="000E5F51" w:rsidP="006E41BB">
      <w:pPr>
        <w:pStyle w:val="ac"/>
        <w:spacing w:before="0" w:beforeAutospacing="0" w:after="0" w:afterAutospacing="0"/>
        <w:ind w:right="-1" w:firstLine="567"/>
        <w:contextualSpacing/>
        <w:jc w:val="center"/>
        <w:rPr>
          <w:b/>
          <w:bCs/>
          <w:color w:val="2B2B2B"/>
          <w:sz w:val="28"/>
          <w:szCs w:val="28"/>
          <w:lang w:val="ky-KG"/>
        </w:rPr>
      </w:pPr>
    </w:p>
    <w:p w14:paraId="07BA7BA4" w14:textId="77777777" w:rsidR="000E5F51" w:rsidRPr="00E11FB7" w:rsidRDefault="000E5F51" w:rsidP="006E41BB">
      <w:pPr>
        <w:pStyle w:val="ac"/>
        <w:spacing w:before="0" w:beforeAutospacing="0" w:after="0" w:afterAutospacing="0"/>
        <w:ind w:right="-1"/>
        <w:contextualSpacing/>
        <w:rPr>
          <w:b/>
          <w:bCs/>
          <w:color w:val="2B2B2B"/>
          <w:sz w:val="28"/>
          <w:szCs w:val="28"/>
          <w:lang w:val="ky-KG"/>
        </w:rPr>
      </w:pPr>
    </w:p>
    <w:p w14:paraId="019CDCF0" w14:textId="77777777" w:rsidR="000E5F51" w:rsidRPr="00E11FB7" w:rsidRDefault="000E5F51" w:rsidP="006E41BB">
      <w:pPr>
        <w:pStyle w:val="ac"/>
        <w:spacing w:before="0" w:beforeAutospacing="0" w:after="0" w:afterAutospacing="0"/>
        <w:ind w:right="-1" w:firstLine="567"/>
        <w:contextualSpacing/>
        <w:jc w:val="center"/>
        <w:rPr>
          <w:b/>
          <w:bCs/>
          <w:color w:val="2B2B2B"/>
          <w:sz w:val="28"/>
          <w:szCs w:val="28"/>
          <w:lang w:val="ky-KG"/>
        </w:rPr>
      </w:pPr>
    </w:p>
    <w:p w14:paraId="4F7C7D3D" w14:textId="77777777" w:rsidR="00DA010A" w:rsidRPr="00EA2132" w:rsidRDefault="00DA010A" w:rsidP="006E41BB">
      <w:pPr>
        <w:spacing w:after="0" w:line="240" w:lineRule="auto"/>
        <w:jc w:val="both"/>
        <w:rPr>
          <w:rFonts w:ascii="Times New Roman" w:eastAsia="Times New Roman" w:hAnsi="Times New Roman" w:cs="Times New Roman"/>
          <w:color w:val="2B2B2B"/>
          <w:sz w:val="24"/>
          <w:szCs w:val="24"/>
          <w:lang w:val="ky-KG" w:eastAsia="ru-RU"/>
        </w:rPr>
        <w:sectPr w:rsidR="00DA010A" w:rsidRPr="00EA2132" w:rsidSect="007C5465">
          <w:pgSz w:w="16838" w:h="11906" w:orient="landscape"/>
          <w:pgMar w:top="851" w:right="1134" w:bottom="1701" w:left="1134" w:header="709" w:footer="709" w:gutter="0"/>
          <w:pgNumType w:start="1"/>
          <w:cols w:space="708"/>
          <w:docGrid w:linePitch="360"/>
        </w:sectPr>
      </w:pPr>
    </w:p>
    <w:p w14:paraId="0B6A1F20" w14:textId="77777777" w:rsidR="00DA010A" w:rsidRPr="00686974" w:rsidRDefault="00DA010A" w:rsidP="006E41BB">
      <w:pPr>
        <w:spacing w:after="0" w:line="240" w:lineRule="auto"/>
        <w:rPr>
          <w:rFonts w:ascii="Times New Roman" w:eastAsia="Times New Roman" w:hAnsi="Times New Roman" w:cs="Times New Roman"/>
          <w:color w:val="2B2B2B"/>
          <w:sz w:val="24"/>
          <w:szCs w:val="24"/>
          <w:lang w:val="ky-KG" w:eastAsia="ru-RU"/>
        </w:rPr>
      </w:pPr>
    </w:p>
    <w:sectPr w:rsidR="00DA010A" w:rsidRPr="00686974" w:rsidSect="007C54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2C877" w14:textId="77777777" w:rsidR="003D6D3D" w:rsidRDefault="003D6D3D">
      <w:pPr>
        <w:spacing w:line="240" w:lineRule="auto"/>
      </w:pPr>
      <w:r>
        <w:separator/>
      </w:r>
    </w:p>
  </w:endnote>
  <w:endnote w:type="continuationSeparator" w:id="0">
    <w:p w14:paraId="7B2C5B54" w14:textId="77777777" w:rsidR="003D6D3D" w:rsidRDefault="003D6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138215"/>
      <w:docPartObj>
        <w:docPartGallery w:val="Page Numbers (Bottom of Page)"/>
        <w:docPartUnique/>
      </w:docPartObj>
    </w:sdtPr>
    <w:sdtEndPr>
      <w:rPr>
        <w:rFonts w:ascii="Times New Roman" w:hAnsi="Times New Roman" w:cs="Times New Roman"/>
        <w:sz w:val="24"/>
      </w:rPr>
    </w:sdtEndPr>
    <w:sdtContent>
      <w:p w14:paraId="0525BC4F" w14:textId="42CB062C" w:rsidR="00AA6D15" w:rsidRPr="006C02F5" w:rsidRDefault="00AA6D15">
        <w:pPr>
          <w:pStyle w:val="aa"/>
          <w:jc w:val="right"/>
          <w:rPr>
            <w:rFonts w:ascii="Times New Roman" w:hAnsi="Times New Roman" w:cs="Times New Roman"/>
            <w:sz w:val="24"/>
          </w:rPr>
        </w:pPr>
        <w:r w:rsidRPr="006C02F5">
          <w:rPr>
            <w:rFonts w:ascii="Times New Roman" w:hAnsi="Times New Roman" w:cs="Times New Roman"/>
            <w:sz w:val="24"/>
          </w:rPr>
          <w:fldChar w:fldCharType="begin"/>
        </w:r>
        <w:r w:rsidRPr="006C02F5">
          <w:rPr>
            <w:rFonts w:ascii="Times New Roman" w:hAnsi="Times New Roman" w:cs="Times New Roman"/>
            <w:sz w:val="24"/>
          </w:rPr>
          <w:instrText>PAGE   \* MERGEFORMAT</w:instrText>
        </w:r>
        <w:r w:rsidRPr="006C02F5">
          <w:rPr>
            <w:rFonts w:ascii="Times New Roman" w:hAnsi="Times New Roman" w:cs="Times New Roman"/>
            <w:sz w:val="24"/>
          </w:rPr>
          <w:fldChar w:fldCharType="separate"/>
        </w:r>
        <w:r w:rsidR="009E2C57">
          <w:rPr>
            <w:rFonts w:ascii="Times New Roman" w:hAnsi="Times New Roman" w:cs="Times New Roman"/>
            <w:noProof/>
            <w:sz w:val="24"/>
          </w:rPr>
          <w:t>1</w:t>
        </w:r>
        <w:r w:rsidRPr="006C02F5">
          <w:rPr>
            <w:rFonts w:ascii="Times New Roman" w:hAnsi="Times New Roman" w:cs="Times New Roman"/>
            <w:sz w:val="24"/>
          </w:rPr>
          <w:fldChar w:fldCharType="end"/>
        </w:r>
      </w:p>
    </w:sdtContent>
  </w:sdt>
  <w:p w14:paraId="14768FBE" w14:textId="77777777" w:rsidR="00AA6D15" w:rsidRDefault="00AA6D1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E1C30" w14:textId="77777777" w:rsidR="003D6D3D" w:rsidRDefault="003D6D3D">
      <w:pPr>
        <w:spacing w:after="0"/>
      </w:pPr>
      <w:r>
        <w:separator/>
      </w:r>
    </w:p>
  </w:footnote>
  <w:footnote w:type="continuationSeparator" w:id="0">
    <w:p w14:paraId="13E098D1" w14:textId="77777777" w:rsidR="003D6D3D" w:rsidRDefault="003D6D3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C1A"/>
    <w:multiLevelType w:val="hybridMultilevel"/>
    <w:tmpl w:val="50121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33C62"/>
    <w:multiLevelType w:val="hybridMultilevel"/>
    <w:tmpl w:val="E6643A94"/>
    <w:lvl w:ilvl="0" w:tplc="9634C7C8">
      <w:start w:val="1"/>
      <w:numFmt w:val="bullet"/>
      <w:lvlText w:val=""/>
      <w:lvlJc w:val="left"/>
      <w:pPr>
        <w:ind w:left="644" w:hanging="360"/>
      </w:pPr>
      <w:rPr>
        <w:rFonts w:ascii="Symbol" w:hAnsi="Symbol" w:hint="default"/>
        <w:color w:val="auto"/>
        <w:spacing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8A22BB"/>
    <w:multiLevelType w:val="hybridMultilevel"/>
    <w:tmpl w:val="16C4B09C"/>
    <w:lvl w:ilvl="0" w:tplc="89BA2ABC">
      <w:start w:val="1"/>
      <w:numFmt w:val="decimal"/>
      <w:lvlText w:val="%1."/>
      <w:lvlJc w:val="left"/>
      <w:pPr>
        <w:ind w:left="1864" w:hanging="375"/>
      </w:pPr>
      <w:rPr>
        <w:rFonts w:hint="default"/>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161F6299"/>
    <w:multiLevelType w:val="hybridMultilevel"/>
    <w:tmpl w:val="E92CB90E"/>
    <w:lvl w:ilvl="0" w:tplc="317837C6">
      <w:start w:val="1"/>
      <w:numFmt w:val="decimal"/>
      <w:suff w:val="space"/>
      <w:lvlText w:val="%1."/>
      <w:lvlJc w:val="left"/>
      <w:pPr>
        <w:ind w:left="1084" w:hanging="375"/>
      </w:pPr>
      <w:rPr>
        <w:rFonts w:hint="default"/>
        <w:b w:val="0"/>
      </w:rPr>
    </w:lvl>
    <w:lvl w:ilvl="1" w:tplc="B1A2120E">
      <w:start w:val="1"/>
      <w:numFmt w:val="decimal"/>
      <w:suff w:val="space"/>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034BB7"/>
    <w:multiLevelType w:val="hybridMultilevel"/>
    <w:tmpl w:val="E1B0A5FA"/>
    <w:lvl w:ilvl="0" w:tplc="E5A44324">
      <w:start w:val="35"/>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14344F"/>
    <w:multiLevelType w:val="hybridMultilevel"/>
    <w:tmpl w:val="DB8C1206"/>
    <w:lvl w:ilvl="0" w:tplc="317837C6">
      <w:start w:val="1"/>
      <w:numFmt w:val="decimal"/>
      <w:suff w:val="space"/>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781F84"/>
    <w:multiLevelType w:val="hybridMultilevel"/>
    <w:tmpl w:val="386CFD74"/>
    <w:lvl w:ilvl="0" w:tplc="EDC06A0E">
      <w:start w:val="1"/>
      <w:numFmt w:val="decimal"/>
      <w:lvlText w:val="%1."/>
      <w:lvlJc w:val="left"/>
      <w:pPr>
        <w:ind w:left="1635" w:hanging="360"/>
      </w:pPr>
      <w:rPr>
        <w:rFonts w:hint="default"/>
        <w:color w:val="2B2B2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8" w15:restartNumberingAfterBreak="0">
    <w:nsid w:val="276A51D1"/>
    <w:multiLevelType w:val="hybridMultilevel"/>
    <w:tmpl w:val="1C98533C"/>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45083"/>
    <w:multiLevelType w:val="hybridMultilevel"/>
    <w:tmpl w:val="EDBCEC6A"/>
    <w:lvl w:ilvl="0" w:tplc="89BA2ABC">
      <w:start w:val="1"/>
      <w:numFmt w:val="decimal"/>
      <w:lvlText w:val="%1."/>
      <w:lvlJc w:val="left"/>
      <w:pPr>
        <w:ind w:left="2419" w:hanging="375"/>
      </w:pPr>
      <w:rPr>
        <w:rFonts w:hint="default"/>
        <w:b w:val="0"/>
      </w:r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11" w15:restartNumberingAfterBreak="0">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F42331"/>
    <w:multiLevelType w:val="hybridMultilevel"/>
    <w:tmpl w:val="82C43776"/>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74BD"/>
    <w:multiLevelType w:val="hybridMultilevel"/>
    <w:tmpl w:val="6DF85EA4"/>
    <w:lvl w:ilvl="0" w:tplc="011870DA">
      <w:start w:val="1"/>
      <w:numFmt w:val="decimal"/>
      <w:suff w:val="space"/>
      <w:lvlText w:val="%1)"/>
      <w:lvlJc w:val="left"/>
      <w:pPr>
        <w:ind w:left="73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35D41BE"/>
    <w:multiLevelType w:val="hybridMultilevel"/>
    <w:tmpl w:val="BDFC0B58"/>
    <w:lvl w:ilvl="0" w:tplc="71A411D0">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15:restartNumberingAfterBreak="0">
    <w:nsid w:val="3BEF0004"/>
    <w:multiLevelType w:val="hybridMultilevel"/>
    <w:tmpl w:val="8994582C"/>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E46AFA"/>
    <w:multiLevelType w:val="multilevel"/>
    <w:tmpl w:val="46E46AFA"/>
    <w:lvl w:ilvl="0">
      <w:start w:val="50"/>
      <w:numFmt w:val="bullet"/>
      <w:lvlText w:val="-"/>
      <w:lvlJc w:val="left"/>
      <w:pPr>
        <w:ind w:left="495" w:hanging="360"/>
      </w:pPr>
      <w:rPr>
        <w:rFonts w:ascii="Times New Roman" w:eastAsia="Calibri" w:hAnsi="Times New Roman" w:cs="Times New Roman" w:hint="default"/>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17" w15:restartNumberingAfterBreak="0">
    <w:nsid w:val="4C0F1A69"/>
    <w:multiLevelType w:val="hybridMultilevel"/>
    <w:tmpl w:val="C1BCE6CA"/>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CE53154"/>
    <w:multiLevelType w:val="multilevel"/>
    <w:tmpl w:val="4CE53154"/>
    <w:lvl w:ilvl="0">
      <w:start w:val="50"/>
      <w:numFmt w:val="bullet"/>
      <w:lvlText w:val="-"/>
      <w:lvlJc w:val="left"/>
      <w:pPr>
        <w:ind w:left="570" w:hanging="360"/>
      </w:pPr>
      <w:rPr>
        <w:rFonts w:ascii="Times New Roman" w:eastAsia="Calibri" w:hAnsi="Times New Roman" w:cs="Times New Roman" w:hint="default"/>
      </w:rPr>
    </w:lvl>
    <w:lvl w:ilvl="1">
      <w:start w:val="1"/>
      <w:numFmt w:val="bullet"/>
      <w:lvlText w:val="o"/>
      <w:lvlJc w:val="left"/>
      <w:pPr>
        <w:ind w:left="1290" w:hanging="360"/>
      </w:pPr>
      <w:rPr>
        <w:rFonts w:ascii="Courier New" w:hAnsi="Courier New" w:cs="Courier New" w:hint="default"/>
      </w:rPr>
    </w:lvl>
    <w:lvl w:ilvl="2">
      <w:start w:val="1"/>
      <w:numFmt w:val="bullet"/>
      <w:lvlText w:val=""/>
      <w:lvlJc w:val="left"/>
      <w:pPr>
        <w:ind w:left="2010" w:hanging="360"/>
      </w:pPr>
      <w:rPr>
        <w:rFonts w:ascii="Wingdings" w:hAnsi="Wingdings" w:hint="default"/>
      </w:rPr>
    </w:lvl>
    <w:lvl w:ilvl="3">
      <w:start w:val="1"/>
      <w:numFmt w:val="bullet"/>
      <w:lvlText w:val=""/>
      <w:lvlJc w:val="left"/>
      <w:pPr>
        <w:ind w:left="2730" w:hanging="360"/>
      </w:pPr>
      <w:rPr>
        <w:rFonts w:ascii="Symbol" w:hAnsi="Symbol" w:hint="default"/>
      </w:rPr>
    </w:lvl>
    <w:lvl w:ilvl="4">
      <w:start w:val="1"/>
      <w:numFmt w:val="bullet"/>
      <w:lvlText w:val="o"/>
      <w:lvlJc w:val="left"/>
      <w:pPr>
        <w:ind w:left="3450" w:hanging="360"/>
      </w:pPr>
      <w:rPr>
        <w:rFonts w:ascii="Courier New" w:hAnsi="Courier New" w:cs="Courier New" w:hint="default"/>
      </w:rPr>
    </w:lvl>
    <w:lvl w:ilvl="5">
      <w:start w:val="1"/>
      <w:numFmt w:val="bullet"/>
      <w:lvlText w:val=""/>
      <w:lvlJc w:val="left"/>
      <w:pPr>
        <w:ind w:left="4170" w:hanging="360"/>
      </w:pPr>
      <w:rPr>
        <w:rFonts w:ascii="Wingdings" w:hAnsi="Wingdings" w:hint="default"/>
      </w:rPr>
    </w:lvl>
    <w:lvl w:ilvl="6">
      <w:start w:val="1"/>
      <w:numFmt w:val="bullet"/>
      <w:lvlText w:val=""/>
      <w:lvlJc w:val="left"/>
      <w:pPr>
        <w:ind w:left="4890" w:hanging="360"/>
      </w:pPr>
      <w:rPr>
        <w:rFonts w:ascii="Symbol" w:hAnsi="Symbol" w:hint="default"/>
      </w:rPr>
    </w:lvl>
    <w:lvl w:ilvl="7">
      <w:start w:val="1"/>
      <w:numFmt w:val="bullet"/>
      <w:lvlText w:val="o"/>
      <w:lvlJc w:val="left"/>
      <w:pPr>
        <w:ind w:left="5610" w:hanging="360"/>
      </w:pPr>
      <w:rPr>
        <w:rFonts w:ascii="Courier New" w:hAnsi="Courier New" w:cs="Courier New" w:hint="default"/>
      </w:rPr>
    </w:lvl>
    <w:lvl w:ilvl="8">
      <w:start w:val="1"/>
      <w:numFmt w:val="bullet"/>
      <w:lvlText w:val=""/>
      <w:lvlJc w:val="left"/>
      <w:pPr>
        <w:ind w:left="6330" w:hanging="360"/>
      </w:pPr>
      <w:rPr>
        <w:rFonts w:ascii="Wingdings" w:hAnsi="Wingdings" w:hint="default"/>
      </w:rPr>
    </w:lvl>
  </w:abstractNum>
  <w:abstractNum w:abstractNumId="19" w15:restartNumberingAfterBreak="0">
    <w:nsid w:val="4FC87788"/>
    <w:multiLevelType w:val="hybridMultilevel"/>
    <w:tmpl w:val="5ED2F406"/>
    <w:lvl w:ilvl="0" w:tplc="268422F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43842A9"/>
    <w:multiLevelType w:val="hybridMultilevel"/>
    <w:tmpl w:val="C6FC6E98"/>
    <w:lvl w:ilvl="0" w:tplc="3E083558">
      <w:start w:val="5"/>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589C281E"/>
    <w:multiLevelType w:val="hybridMultilevel"/>
    <w:tmpl w:val="A85EA6E8"/>
    <w:lvl w:ilvl="0" w:tplc="89BA2ABC">
      <w:start w:val="1"/>
      <w:numFmt w:val="decimal"/>
      <w:lvlText w:val="%1."/>
      <w:lvlJc w:val="left"/>
      <w:pPr>
        <w:ind w:left="2359" w:hanging="375"/>
      </w:pPr>
      <w:rPr>
        <w:rFonts w:hint="default"/>
        <w:b w:val="0"/>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2" w15:restartNumberingAfterBreak="0">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3" w15:restartNumberingAfterBreak="0">
    <w:nsid w:val="663A0EC0"/>
    <w:multiLevelType w:val="hybridMultilevel"/>
    <w:tmpl w:val="2F505D28"/>
    <w:lvl w:ilvl="0" w:tplc="89BA2ABC">
      <w:start w:val="1"/>
      <w:numFmt w:val="decimal"/>
      <w:lvlText w:val="%1."/>
      <w:lvlJc w:val="left"/>
      <w:pPr>
        <w:ind w:left="2494" w:hanging="375"/>
      </w:pPr>
      <w:rPr>
        <w:rFonts w:hint="default"/>
        <w:b w:val="0"/>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24" w15:restartNumberingAfterBreak="0">
    <w:nsid w:val="6780587B"/>
    <w:multiLevelType w:val="hybridMultilevel"/>
    <w:tmpl w:val="580C5AC2"/>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41509D6"/>
    <w:multiLevelType w:val="hybridMultilevel"/>
    <w:tmpl w:val="C9F2F020"/>
    <w:lvl w:ilvl="0" w:tplc="A01CFEC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8B63493"/>
    <w:multiLevelType w:val="hybridMultilevel"/>
    <w:tmpl w:val="564293A0"/>
    <w:lvl w:ilvl="0" w:tplc="89BA2ABC">
      <w:start w:val="1"/>
      <w:numFmt w:val="decimal"/>
      <w:lvlText w:val="%1."/>
      <w:lvlJc w:val="left"/>
      <w:pPr>
        <w:ind w:left="1793" w:hanging="37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AD92D36"/>
    <w:multiLevelType w:val="hybridMultilevel"/>
    <w:tmpl w:val="40488556"/>
    <w:lvl w:ilvl="0" w:tplc="011870DA">
      <w:start w:val="1"/>
      <w:numFmt w:val="decimal"/>
      <w:suff w:val="space"/>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E625A8C"/>
    <w:multiLevelType w:val="hybridMultilevel"/>
    <w:tmpl w:val="7FDCB38A"/>
    <w:lvl w:ilvl="0" w:tplc="464C2274">
      <w:start w:val="41"/>
      <w:numFmt w:val="bullet"/>
      <w:suff w:val="space"/>
      <w:lvlText w:val="-"/>
      <w:lvlJc w:val="left"/>
      <w:pPr>
        <w:ind w:left="1070"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8"/>
  </w:num>
  <w:num w:numId="2">
    <w:abstractNumId w:val="22"/>
  </w:num>
  <w:num w:numId="3">
    <w:abstractNumId w:val="16"/>
  </w:num>
  <w:num w:numId="4">
    <w:abstractNumId w:val="2"/>
  </w:num>
  <w:num w:numId="5">
    <w:abstractNumId w:val="7"/>
  </w:num>
  <w:num w:numId="6">
    <w:abstractNumId w:val="28"/>
  </w:num>
  <w:num w:numId="7">
    <w:abstractNumId w:val="11"/>
  </w:num>
  <w:num w:numId="8">
    <w:abstractNumId w:val="9"/>
  </w:num>
  <w:num w:numId="9">
    <w:abstractNumId w:val="0"/>
  </w:num>
  <w:num w:numId="10">
    <w:abstractNumId w:val="25"/>
  </w:num>
  <w:num w:numId="11">
    <w:abstractNumId w:val="20"/>
  </w:num>
  <w:num w:numId="12">
    <w:abstractNumId w:val="14"/>
  </w:num>
  <w:num w:numId="13">
    <w:abstractNumId w:val="1"/>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27"/>
  </w:num>
  <w:num w:numId="19">
    <w:abstractNumId w:val="4"/>
  </w:num>
  <w:num w:numId="20">
    <w:abstractNumId w:val="23"/>
  </w:num>
  <w:num w:numId="21">
    <w:abstractNumId w:val="10"/>
  </w:num>
  <w:num w:numId="22">
    <w:abstractNumId w:val="3"/>
  </w:num>
  <w:num w:numId="23">
    <w:abstractNumId w:val="24"/>
  </w:num>
  <w:num w:numId="24">
    <w:abstractNumId w:val="8"/>
  </w:num>
  <w:num w:numId="25">
    <w:abstractNumId w:val="15"/>
  </w:num>
  <w:num w:numId="26">
    <w:abstractNumId w:val="12"/>
  </w:num>
  <w:num w:numId="27">
    <w:abstractNumId w:val="17"/>
  </w:num>
  <w:num w:numId="28">
    <w:abstractNumId w:val="21"/>
  </w:num>
  <w:num w:numId="29">
    <w:abstractNumId w:val="26"/>
  </w:num>
  <w:num w:numId="30">
    <w:abstractNumId w:val="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54"/>
    <w:rsid w:val="00000FB7"/>
    <w:rsid w:val="00002547"/>
    <w:rsid w:val="00003B25"/>
    <w:rsid w:val="000128DD"/>
    <w:rsid w:val="00016BAB"/>
    <w:rsid w:val="000170A8"/>
    <w:rsid w:val="00020B8E"/>
    <w:rsid w:val="000332D0"/>
    <w:rsid w:val="00035C9B"/>
    <w:rsid w:val="0004063C"/>
    <w:rsid w:val="00044CFE"/>
    <w:rsid w:val="00046A83"/>
    <w:rsid w:val="00047B60"/>
    <w:rsid w:val="000511AA"/>
    <w:rsid w:val="000533D3"/>
    <w:rsid w:val="00053890"/>
    <w:rsid w:val="00053A7A"/>
    <w:rsid w:val="00054CC3"/>
    <w:rsid w:val="0005602D"/>
    <w:rsid w:val="00061E30"/>
    <w:rsid w:val="00071C91"/>
    <w:rsid w:val="00072C55"/>
    <w:rsid w:val="00074C3E"/>
    <w:rsid w:val="000763FF"/>
    <w:rsid w:val="000773ED"/>
    <w:rsid w:val="000777A8"/>
    <w:rsid w:val="00080CF9"/>
    <w:rsid w:val="00085272"/>
    <w:rsid w:val="000869DD"/>
    <w:rsid w:val="00086EA6"/>
    <w:rsid w:val="00095720"/>
    <w:rsid w:val="000959BD"/>
    <w:rsid w:val="00097AAB"/>
    <w:rsid w:val="000A024B"/>
    <w:rsid w:val="000A6093"/>
    <w:rsid w:val="000B67F3"/>
    <w:rsid w:val="000B7F20"/>
    <w:rsid w:val="000D1461"/>
    <w:rsid w:val="000D501F"/>
    <w:rsid w:val="000D5638"/>
    <w:rsid w:val="000E04F9"/>
    <w:rsid w:val="000E0ED5"/>
    <w:rsid w:val="000E2604"/>
    <w:rsid w:val="000E2D19"/>
    <w:rsid w:val="000E40BB"/>
    <w:rsid w:val="000E5F51"/>
    <w:rsid w:val="000F292F"/>
    <w:rsid w:val="000F4324"/>
    <w:rsid w:val="00100293"/>
    <w:rsid w:val="00100507"/>
    <w:rsid w:val="0010560C"/>
    <w:rsid w:val="0011382F"/>
    <w:rsid w:val="001153D0"/>
    <w:rsid w:val="00115BE6"/>
    <w:rsid w:val="00120EA0"/>
    <w:rsid w:val="00121316"/>
    <w:rsid w:val="00125748"/>
    <w:rsid w:val="00125DBD"/>
    <w:rsid w:val="00126CBB"/>
    <w:rsid w:val="00132477"/>
    <w:rsid w:val="00134D27"/>
    <w:rsid w:val="00143290"/>
    <w:rsid w:val="00144FC3"/>
    <w:rsid w:val="00146583"/>
    <w:rsid w:val="001477F6"/>
    <w:rsid w:val="00150BDA"/>
    <w:rsid w:val="00155A2A"/>
    <w:rsid w:val="00160EB4"/>
    <w:rsid w:val="0016393B"/>
    <w:rsid w:val="00163FC6"/>
    <w:rsid w:val="00167073"/>
    <w:rsid w:val="00167CFC"/>
    <w:rsid w:val="00174CA5"/>
    <w:rsid w:val="00176F7C"/>
    <w:rsid w:val="00184A62"/>
    <w:rsid w:val="00185C7F"/>
    <w:rsid w:val="00192ED5"/>
    <w:rsid w:val="001A2130"/>
    <w:rsid w:val="001A508A"/>
    <w:rsid w:val="001A510D"/>
    <w:rsid w:val="001B0147"/>
    <w:rsid w:val="001B1D9C"/>
    <w:rsid w:val="001B3873"/>
    <w:rsid w:val="001B5618"/>
    <w:rsid w:val="001B614B"/>
    <w:rsid w:val="001B76ED"/>
    <w:rsid w:val="001D0E85"/>
    <w:rsid w:val="001D7457"/>
    <w:rsid w:val="001D76B7"/>
    <w:rsid w:val="001E0609"/>
    <w:rsid w:val="001E27EC"/>
    <w:rsid w:val="001E76D0"/>
    <w:rsid w:val="001F31AE"/>
    <w:rsid w:val="001F75A6"/>
    <w:rsid w:val="00207E24"/>
    <w:rsid w:val="00213FEC"/>
    <w:rsid w:val="002159C3"/>
    <w:rsid w:val="00216459"/>
    <w:rsid w:val="002177BB"/>
    <w:rsid w:val="002230A8"/>
    <w:rsid w:val="00231A4C"/>
    <w:rsid w:val="00236297"/>
    <w:rsid w:val="002363AB"/>
    <w:rsid w:val="00240988"/>
    <w:rsid w:val="00247B21"/>
    <w:rsid w:val="00247B68"/>
    <w:rsid w:val="00251609"/>
    <w:rsid w:val="00252E17"/>
    <w:rsid w:val="002614F7"/>
    <w:rsid w:val="00261ACF"/>
    <w:rsid w:val="00263A0C"/>
    <w:rsid w:val="00264D10"/>
    <w:rsid w:val="00265F83"/>
    <w:rsid w:val="00266020"/>
    <w:rsid w:val="00272D72"/>
    <w:rsid w:val="00282540"/>
    <w:rsid w:val="0028652E"/>
    <w:rsid w:val="002909CD"/>
    <w:rsid w:val="002945C8"/>
    <w:rsid w:val="002A3D2C"/>
    <w:rsid w:val="002A6686"/>
    <w:rsid w:val="002A7A51"/>
    <w:rsid w:val="002B5BA3"/>
    <w:rsid w:val="002C08D3"/>
    <w:rsid w:val="002C12D5"/>
    <w:rsid w:val="002C573D"/>
    <w:rsid w:val="002D0613"/>
    <w:rsid w:val="002D110C"/>
    <w:rsid w:val="002F10F5"/>
    <w:rsid w:val="002F714E"/>
    <w:rsid w:val="00305D4C"/>
    <w:rsid w:val="00305ED5"/>
    <w:rsid w:val="00307361"/>
    <w:rsid w:val="00310E2A"/>
    <w:rsid w:val="003130B9"/>
    <w:rsid w:val="00313890"/>
    <w:rsid w:val="003165AD"/>
    <w:rsid w:val="00321BE4"/>
    <w:rsid w:val="003235C0"/>
    <w:rsid w:val="00333830"/>
    <w:rsid w:val="0033544A"/>
    <w:rsid w:val="003376FC"/>
    <w:rsid w:val="003421B4"/>
    <w:rsid w:val="00350971"/>
    <w:rsid w:val="00355D04"/>
    <w:rsid w:val="00357764"/>
    <w:rsid w:val="0036531D"/>
    <w:rsid w:val="00366689"/>
    <w:rsid w:val="003667EF"/>
    <w:rsid w:val="00372F0E"/>
    <w:rsid w:val="0037363E"/>
    <w:rsid w:val="003746A7"/>
    <w:rsid w:val="00377C3A"/>
    <w:rsid w:val="003820CB"/>
    <w:rsid w:val="003837FB"/>
    <w:rsid w:val="0038382A"/>
    <w:rsid w:val="003856E7"/>
    <w:rsid w:val="00391A44"/>
    <w:rsid w:val="00391D90"/>
    <w:rsid w:val="003924BF"/>
    <w:rsid w:val="00394179"/>
    <w:rsid w:val="00394664"/>
    <w:rsid w:val="00395212"/>
    <w:rsid w:val="0039587E"/>
    <w:rsid w:val="00395D4A"/>
    <w:rsid w:val="003974DD"/>
    <w:rsid w:val="003A05AB"/>
    <w:rsid w:val="003A27DD"/>
    <w:rsid w:val="003A7EF3"/>
    <w:rsid w:val="003A7FD4"/>
    <w:rsid w:val="003B0AD0"/>
    <w:rsid w:val="003B29FE"/>
    <w:rsid w:val="003B37DF"/>
    <w:rsid w:val="003B7BED"/>
    <w:rsid w:val="003C4085"/>
    <w:rsid w:val="003C5801"/>
    <w:rsid w:val="003D1A2E"/>
    <w:rsid w:val="003D4B96"/>
    <w:rsid w:val="003D6097"/>
    <w:rsid w:val="003D679B"/>
    <w:rsid w:val="003D6D3D"/>
    <w:rsid w:val="003D7DD4"/>
    <w:rsid w:val="003E1FA7"/>
    <w:rsid w:val="003E4B69"/>
    <w:rsid w:val="003E4C0E"/>
    <w:rsid w:val="003E4CAB"/>
    <w:rsid w:val="003E4D14"/>
    <w:rsid w:val="003E5130"/>
    <w:rsid w:val="003E5D04"/>
    <w:rsid w:val="003E630A"/>
    <w:rsid w:val="003E764D"/>
    <w:rsid w:val="003F335B"/>
    <w:rsid w:val="003F45D8"/>
    <w:rsid w:val="0040467A"/>
    <w:rsid w:val="00411317"/>
    <w:rsid w:val="00413B62"/>
    <w:rsid w:val="00414CFA"/>
    <w:rsid w:val="00417B25"/>
    <w:rsid w:val="004205A1"/>
    <w:rsid w:val="00424CB2"/>
    <w:rsid w:val="00427EBD"/>
    <w:rsid w:val="004325E4"/>
    <w:rsid w:val="00433A1A"/>
    <w:rsid w:val="004355EE"/>
    <w:rsid w:val="0043612D"/>
    <w:rsid w:val="0044400E"/>
    <w:rsid w:val="00445D9A"/>
    <w:rsid w:val="00447BA6"/>
    <w:rsid w:val="00450423"/>
    <w:rsid w:val="00456318"/>
    <w:rsid w:val="004609B9"/>
    <w:rsid w:val="00462368"/>
    <w:rsid w:val="0047375F"/>
    <w:rsid w:val="00473AF5"/>
    <w:rsid w:val="00480CC8"/>
    <w:rsid w:val="00482164"/>
    <w:rsid w:val="0048433F"/>
    <w:rsid w:val="00484FD6"/>
    <w:rsid w:val="004864DA"/>
    <w:rsid w:val="0049280D"/>
    <w:rsid w:val="0049744D"/>
    <w:rsid w:val="004B3646"/>
    <w:rsid w:val="004B4880"/>
    <w:rsid w:val="004B4A28"/>
    <w:rsid w:val="004B7061"/>
    <w:rsid w:val="004C3574"/>
    <w:rsid w:val="004C5209"/>
    <w:rsid w:val="004C66C6"/>
    <w:rsid w:val="004D02DA"/>
    <w:rsid w:val="004D02F2"/>
    <w:rsid w:val="004D14A2"/>
    <w:rsid w:val="004D37A8"/>
    <w:rsid w:val="004D55CA"/>
    <w:rsid w:val="004D7444"/>
    <w:rsid w:val="004E06B5"/>
    <w:rsid w:val="004E5E00"/>
    <w:rsid w:val="004F1188"/>
    <w:rsid w:val="004F27C1"/>
    <w:rsid w:val="005002A5"/>
    <w:rsid w:val="00501A12"/>
    <w:rsid w:val="00502F9E"/>
    <w:rsid w:val="005113BA"/>
    <w:rsid w:val="005143CF"/>
    <w:rsid w:val="005173EA"/>
    <w:rsid w:val="00533254"/>
    <w:rsid w:val="0053611E"/>
    <w:rsid w:val="0053756C"/>
    <w:rsid w:val="005512E8"/>
    <w:rsid w:val="005541BB"/>
    <w:rsid w:val="00571501"/>
    <w:rsid w:val="00581C50"/>
    <w:rsid w:val="00582563"/>
    <w:rsid w:val="00582773"/>
    <w:rsid w:val="00591735"/>
    <w:rsid w:val="005921AC"/>
    <w:rsid w:val="00595E40"/>
    <w:rsid w:val="005977D8"/>
    <w:rsid w:val="005A3AFC"/>
    <w:rsid w:val="005A5725"/>
    <w:rsid w:val="005A635F"/>
    <w:rsid w:val="005B4426"/>
    <w:rsid w:val="005B5534"/>
    <w:rsid w:val="005C0818"/>
    <w:rsid w:val="005C1F32"/>
    <w:rsid w:val="005C311C"/>
    <w:rsid w:val="005C40CC"/>
    <w:rsid w:val="005D231A"/>
    <w:rsid w:val="005D3FCA"/>
    <w:rsid w:val="005D4CC6"/>
    <w:rsid w:val="005F1862"/>
    <w:rsid w:val="005F2B19"/>
    <w:rsid w:val="005F3FCF"/>
    <w:rsid w:val="005F6523"/>
    <w:rsid w:val="00602B7A"/>
    <w:rsid w:val="006133CB"/>
    <w:rsid w:val="006172FB"/>
    <w:rsid w:val="006237D5"/>
    <w:rsid w:val="00623F9A"/>
    <w:rsid w:val="00642061"/>
    <w:rsid w:val="006424C3"/>
    <w:rsid w:val="00654A98"/>
    <w:rsid w:val="00661A17"/>
    <w:rsid w:val="006652E8"/>
    <w:rsid w:val="00670991"/>
    <w:rsid w:val="00670E92"/>
    <w:rsid w:val="0067104A"/>
    <w:rsid w:val="0067145C"/>
    <w:rsid w:val="00673F05"/>
    <w:rsid w:val="0067713A"/>
    <w:rsid w:val="00681AB7"/>
    <w:rsid w:val="00685530"/>
    <w:rsid w:val="00686974"/>
    <w:rsid w:val="00687AB4"/>
    <w:rsid w:val="00687EE3"/>
    <w:rsid w:val="00690858"/>
    <w:rsid w:val="00690C84"/>
    <w:rsid w:val="00692D7D"/>
    <w:rsid w:val="00693915"/>
    <w:rsid w:val="0069391E"/>
    <w:rsid w:val="006A0AB0"/>
    <w:rsid w:val="006A0F5C"/>
    <w:rsid w:val="006A4063"/>
    <w:rsid w:val="006A617C"/>
    <w:rsid w:val="006A7271"/>
    <w:rsid w:val="006B0EA0"/>
    <w:rsid w:val="006B1301"/>
    <w:rsid w:val="006B3127"/>
    <w:rsid w:val="006B5E5C"/>
    <w:rsid w:val="006B7FA4"/>
    <w:rsid w:val="006C02F5"/>
    <w:rsid w:val="006C0A1B"/>
    <w:rsid w:val="006C2B13"/>
    <w:rsid w:val="006C2C08"/>
    <w:rsid w:val="006C2DE8"/>
    <w:rsid w:val="006C402B"/>
    <w:rsid w:val="006C6FEA"/>
    <w:rsid w:val="006D0E5B"/>
    <w:rsid w:val="006D293B"/>
    <w:rsid w:val="006D2D48"/>
    <w:rsid w:val="006D4115"/>
    <w:rsid w:val="006D5080"/>
    <w:rsid w:val="006D5606"/>
    <w:rsid w:val="006D684B"/>
    <w:rsid w:val="006E2AA5"/>
    <w:rsid w:val="006E2F4F"/>
    <w:rsid w:val="006E30DA"/>
    <w:rsid w:val="006E41BB"/>
    <w:rsid w:val="006E4E4D"/>
    <w:rsid w:val="006F3A13"/>
    <w:rsid w:val="006F5A54"/>
    <w:rsid w:val="006F6EA1"/>
    <w:rsid w:val="00702CD8"/>
    <w:rsid w:val="00704DEB"/>
    <w:rsid w:val="007075D9"/>
    <w:rsid w:val="007106D7"/>
    <w:rsid w:val="0071082F"/>
    <w:rsid w:val="007121E2"/>
    <w:rsid w:val="0071408C"/>
    <w:rsid w:val="00722387"/>
    <w:rsid w:val="0073223B"/>
    <w:rsid w:val="007343FB"/>
    <w:rsid w:val="00740AE0"/>
    <w:rsid w:val="00740E2A"/>
    <w:rsid w:val="0074122B"/>
    <w:rsid w:val="007420B2"/>
    <w:rsid w:val="00744E0B"/>
    <w:rsid w:val="007456DC"/>
    <w:rsid w:val="007473D7"/>
    <w:rsid w:val="00755478"/>
    <w:rsid w:val="00771DAD"/>
    <w:rsid w:val="00773CE6"/>
    <w:rsid w:val="00774EC0"/>
    <w:rsid w:val="00777441"/>
    <w:rsid w:val="00781E8E"/>
    <w:rsid w:val="00785A63"/>
    <w:rsid w:val="00786E3E"/>
    <w:rsid w:val="00792772"/>
    <w:rsid w:val="007956A3"/>
    <w:rsid w:val="007967A5"/>
    <w:rsid w:val="007A3BC4"/>
    <w:rsid w:val="007A5E29"/>
    <w:rsid w:val="007B4BAA"/>
    <w:rsid w:val="007B4D11"/>
    <w:rsid w:val="007C0CDB"/>
    <w:rsid w:val="007C3AD1"/>
    <w:rsid w:val="007C3E11"/>
    <w:rsid w:val="007C5465"/>
    <w:rsid w:val="007D19E5"/>
    <w:rsid w:val="007D46C2"/>
    <w:rsid w:val="007D5CE4"/>
    <w:rsid w:val="007E18E6"/>
    <w:rsid w:val="007E2056"/>
    <w:rsid w:val="007E332B"/>
    <w:rsid w:val="007E3D67"/>
    <w:rsid w:val="007E73F4"/>
    <w:rsid w:val="007F0693"/>
    <w:rsid w:val="007F2170"/>
    <w:rsid w:val="007F44CE"/>
    <w:rsid w:val="007F6A30"/>
    <w:rsid w:val="007F6C51"/>
    <w:rsid w:val="008018C5"/>
    <w:rsid w:val="00802466"/>
    <w:rsid w:val="00806300"/>
    <w:rsid w:val="00806961"/>
    <w:rsid w:val="00810DA4"/>
    <w:rsid w:val="00814E4D"/>
    <w:rsid w:val="00815AA6"/>
    <w:rsid w:val="00815BB7"/>
    <w:rsid w:val="00816EDA"/>
    <w:rsid w:val="008227AB"/>
    <w:rsid w:val="008243D3"/>
    <w:rsid w:val="00831CB2"/>
    <w:rsid w:val="00832F87"/>
    <w:rsid w:val="00841DD1"/>
    <w:rsid w:val="00842BF8"/>
    <w:rsid w:val="008463BF"/>
    <w:rsid w:val="0084748E"/>
    <w:rsid w:val="008475B0"/>
    <w:rsid w:val="00852595"/>
    <w:rsid w:val="008542F3"/>
    <w:rsid w:val="00857548"/>
    <w:rsid w:val="008619E8"/>
    <w:rsid w:val="00862689"/>
    <w:rsid w:val="00862D4F"/>
    <w:rsid w:val="00870A42"/>
    <w:rsid w:val="00870EF3"/>
    <w:rsid w:val="0087339A"/>
    <w:rsid w:val="0087441D"/>
    <w:rsid w:val="00881F7B"/>
    <w:rsid w:val="00885336"/>
    <w:rsid w:val="00892E22"/>
    <w:rsid w:val="00896150"/>
    <w:rsid w:val="008A163B"/>
    <w:rsid w:val="008A27D3"/>
    <w:rsid w:val="008A5013"/>
    <w:rsid w:val="008A510D"/>
    <w:rsid w:val="008A6967"/>
    <w:rsid w:val="008A69F8"/>
    <w:rsid w:val="008B01BD"/>
    <w:rsid w:val="008B5BAF"/>
    <w:rsid w:val="008B724F"/>
    <w:rsid w:val="008C6861"/>
    <w:rsid w:val="008C7CF7"/>
    <w:rsid w:val="008C7ECF"/>
    <w:rsid w:val="008D42AC"/>
    <w:rsid w:val="008D4645"/>
    <w:rsid w:val="008E5CE3"/>
    <w:rsid w:val="008E7638"/>
    <w:rsid w:val="008E7FFA"/>
    <w:rsid w:val="008F430A"/>
    <w:rsid w:val="008F4467"/>
    <w:rsid w:val="0090591A"/>
    <w:rsid w:val="00911FE7"/>
    <w:rsid w:val="009129EA"/>
    <w:rsid w:val="00913163"/>
    <w:rsid w:val="009146AD"/>
    <w:rsid w:val="00915A46"/>
    <w:rsid w:val="00920172"/>
    <w:rsid w:val="00920C12"/>
    <w:rsid w:val="00924CC0"/>
    <w:rsid w:val="00927BD9"/>
    <w:rsid w:val="009309F5"/>
    <w:rsid w:val="00943CAA"/>
    <w:rsid w:val="00947C90"/>
    <w:rsid w:val="00951B2A"/>
    <w:rsid w:val="0095295A"/>
    <w:rsid w:val="009556D7"/>
    <w:rsid w:val="00963BD6"/>
    <w:rsid w:val="00966014"/>
    <w:rsid w:val="00971A70"/>
    <w:rsid w:val="00975016"/>
    <w:rsid w:val="00977B74"/>
    <w:rsid w:val="00977D35"/>
    <w:rsid w:val="00977E28"/>
    <w:rsid w:val="00981FA8"/>
    <w:rsid w:val="00983D48"/>
    <w:rsid w:val="00984C7D"/>
    <w:rsid w:val="009910FA"/>
    <w:rsid w:val="00995419"/>
    <w:rsid w:val="00995A3B"/>
    <w:rsid w:val="009962FC"/>
    <w:rsid w:val="009A17E4"/>
    <w:rsid w:val="009A4B71"/>
    <w:rsid w:val="009A5466"/>
    <w:rsid w:val="009B0210"/>
    <w:rsid w:val="009B0748"/>
    <w:rsid w:val="009B5E20"/>
    <w:rsid w:val="009B66C2"/>
    <w:rsid w:val="009B7554"/>
    <w:rsid w:val="009C29CE"/>
    <w:rsid w:val="009C7919"/>
    <w:rsid w:val="009D20E2"/>
    <w:rsid w:val="009E163D"/>
    <w:rsid w:val="009E2C57"/>
    <w:rsid w:val="009E56F9"/>
    <w:rsid w:val="009F2845"/>
    <w:rsid w:val="00A001C9"/>
    <w:rsid w:val="00A00543"/>
    <w:rsid w:val="00A012F6"/>
    <w:rsid w:val="00A056FF"/>
    <w:rsid w:val="00A07C8D"/>
    <w:rsid w:val="00A10FC1"/>
    <w:rsid w:val="00A13110"/>
    <w:rsid w:val="00A13A8F"/>
    <w:rsid w:val="00A14AA3"/>
    <w:rsid w:val="00A1573A"/>
    <w:rsid w:val="00A16977"/>
    <w:rsid w:val="00A208C5"/>
    <w:rsid w:val="00A27040"/>
    <w:rsid w:val="00A30A55"/>
    <w:rsid w:val="00A3178D"/>
    <w:rsid w:val="00A3207B"/>
    <w:rsid w:val="00A32785"/>
    <w:rsid w:val="00A3285C"/>
    <w:rsid w:val="00A373DA"/>
    <w:rsid w:val="00A41124"/>
    <w:rsid w:val="00A416FB"/>
    <w:rsid w:val="00A41824"/>
    <w:rsid w:val="00A442BB"/>
    <w:rsid w:val="00A45035"/>
    <w:rsid w:val="00A4545C"/>
    <w:rsid w:val="00A463C5"/>
    <w:rsid w:val="00A47BED"/>
    <w:rsid w:val="00A50D83"/>
    <w:rsid w:val="00A51262"/>
    <w:rsid w:val="00A5402C"/>
    <w:rsid w:val="00A573BF"/>
    <w:rsid w:val="00A60BE9"/>
    <w:rsid w:val="00A65223"/>
    <w:rsid w:val="00A669C5"/>
    <w:rsid w:val="00A70FD4"/>
    <w:rsid w:val="00A73608"/>
    <w:rsid w:val="00A75EDF"/>
    <w:rsid w:val="00A82239"/>
    <w:rsid w:val="00A82B86"/>
    <w:rsid w:val="00A85EDB"/>
    <w:rsid w:val="00AA4EC5"/>
    <w:rsid w:val="00AA6D15"/>
    <w:rsid w:val="00AB2B54"/>
    <w:rsid w:val="00AB49CA"/>
    <w:rsid w:val="00AB55D1"/>
    <w:rsid w:val="00AC1A2C"/>
    <w:rsid w:val="00AC2913"/>
    <w:rsid w:val="00AD2E17"/>
    <w:rsid w:val="00AD3431"/>
    <w:rsid w:val="00AD53B2"/>
    <w:rsid w:val="00AE3DB2"/>
    <w:rsid w:val="00AE55ED"/>
    <w:rsid w:val="00AE7FE1"/>
    <w:rsid w:val="00AF03B2"/>
    <w:rsid w:val="00AF1599"/>
    <w:rsid w:val="00AF2115"/>
    <w:rsid w:val="00B0253C"/>
    <w:rsid w:val="00B04179"/>
    <w:rsid w:val="00B205B7"/>
    <w:rsid w:val="00B263D6"/>
    <w:rsid w:val="00B26F64"/>
    <w:rsid w:val="00B27832"/>
    <w:rsid w:val="00B37305"/>
    <w:rsid w:val="00B44B8B"/>
    <w:rsid w:val="00B50A9C"/>
    <w:rsid w:val="00B51F81"/>
    <w:rsid w:val="00B54291"/>
    <w:rsid w:val="00B555F8"/>
    <w:rsid w:val="00B57293"/>
    <w:rsid w:val="00B62F2D"/>
    <w:rsid w:val="00B65587"/>
    <w:rsid w:val="00B65FFA"/>
    <w:rsid w:val="00B73E21"/>
    <w:rsid w:val="00B76C6C"/>
    <w:rsid w:val="00B77A8A"/>
    <w:rsid w:val="00B8268E"/>
    <w:rsid w:val="00B8768E"/>
    <w:rsid w:val="00B92FAE"/>
    <w:rsid w:val="00B96249"/>
    <w:rsid w:val="00B962A1"/>
    <w:rsid w:val="00BA06E6"/>
    <w:rsid w:val="00BA26FF"/>
    <w:rsid w:val="00BA423C"/>
    <w:rsid w:val="00BA4EE5"/>
    <w:rsid w:val="00BB14C4"/>
    <w:rsid w:val="00BB35ED"/>
    <w:rsid w:val="00BB6FC2"/>
    <w:rsid w:val="00BC012B"/>
    <w:rsid w:val="00BC2EE4"/>
    <w:rsid w:val="00BC3886"/>
    <w:rsid w:val="00BC6D32"/>
    <w:rsid w:val="00BD3104"/>
    <w:rsid w:val="00BD714D"/>
    <w:rsid w:val="00BD78C2"/>
    <w:rsid w:val="00BE08FF"/>
    <w:rsid w:val="00BE2504"/>
    <w:rsid w:val="00BE3223"/>
    <w:rsid w:val="00BE6668"/>
    <w:rsid w:val="00BF22E9"/>
    <w:rsid w:val="00BF2F6C"/>
    <w:rsid w:val="00BF356B"/>
    <w:rsid w:val="00BF384F"/>
    <w:rsid w:val="00BF45BA"/>
    <w:rsid w:val="00BF4CC2"/>
    <w:rsid w:val="00BF674D"/>
    <w:rsid w:val="00C0119C"/>
    <w:rsid w:val="00C0370D"/>
    <w:rsid w:val="00C0586A"/>
    <w:rsid w:val="00C10D17"/>
    <w:rsid w:val="00C129CC"/>
    <w:rsid w:val="00C14596"/>
    <w:rsid w:val="00C16DEF"/>
    <w:rsid w:val="00C207F1"/>
    <w:rsid w:val="00C2328B"/>
    <w:rsid w:val="00C2329C"/>
    <w:rsid w:val="00C23ECD"/>
    <w:rsid w:val="00C2502E"/>
    <w:rsid w:val="00C30B4E"/>
    <w:rsid w:val="00C329EB"/>
    <w:rsid w:val="00C330FA"/>
    <w:rsid w:val="00C36802"/>
    <w:rsid w:val="00C41926"/>
    <w:rsid w:val="00C45762"/>
    <w:rsid w:val="00C45D8B"/>
    <w:rsid w:val="00C46140"/>
    <w:rsid w:val="00C47335"/>
    <w:rsid w:val="00C509F4"/>
    <w:rsid w:val="00C51697"/>
    <w:rsid w:val="00C52A3B"/>
    <w:rsid w:val="00C52F29"/>
    <w:rsid w:val="00C531AB"/>
    <w:rsid w:val="00C559F9"/>
    <w:rsid w:val="00C668D4"/>
    <w:rsid w:val="00C677FA"/>
    <w:rsid w:val="00C729BC"/>
    <w:rsid w:val="00C76626"/>
    <w:rsid w:val="00C8145A"/>
    <w:rsid w:val="00C84FDE"/>
    <w:rsid w:val="00C86E3B"/>
    <w:rsid w:val="00C941A5"/>
    <w:rsid w:val="00C965B2"/>
    <w:rsid w:val="00CB7458"/>
    <w:rsid w:val="00CB7695"/>
    <w:rsid w:val="00CC1BF5"/>
    <w:rsid w:val="00CC3F90"/>
    <w:rsid w:val="00CC5F13"/>
    <w:rsid w:val="00CC648A"/>
    <w:rsid w:val="00CD57D1"/>
    <w:rsid w:val="00CD7A8B"/>
    <w:rsid w:val="00CE55F2"/>
    <w:rsid w:val="00CE644E"/>
    <w:rsid w:val="00CE6BCC"/>
    <w:rsid w:val="00CE6EC8"/>
    <w:rsid w:val="00CF00A0"/>
    <w:rsid w:val="00CF0D3D"/>
    <w:rsid w:val="00CF1141"/>
    <w:rsid w:val="00CF4250"/>
    <w:rsid w:val="00CF4429"/>
    <w:rsid w:val="00CF5608"/>
    <w:rsid w:val="00CF6006"/>
    <w:rsid w:val="00CF7701"/>
    <w:rsid w:val="00CF7D45"/>
    <w:rsid w:val="00D07D74"/>
    <w:rsid w:val="00D10802"/>
    <w:rsid w:val="00D20CBA"/>
    <w:rsid w:val="00D218C3"/>
    <w:rsid w:val="00D21CEF"/>
    <w:rsid w:val="00D31118"/>
    <w:rsid w:val="00D328B7"/>
    <w:rsid w:val="00D32B4C"/>
    <w:rsid w:val="00D344A2"/>
    <w:rsid w:val="00D3561E"/>
    <w:rsid w:val="00D416CE"/>
    <w:rsid w:val="00D4346B"/>
    <w:rsid w:val="00D45E03"/>
    <w:rsid w:val="00D47D55"/>
    <w:rsid w:val="00D5366D"/>
    <w:rsid w:val="00D549B7"/>
    <w:rsid w:val="00D56E5E"/>
    <w:rsid w:val="00D57C59"/>
    <w:rsid w:val="00D57E93"/>
    <w:rsid w:val="00D609CD"/>
    <w:rsid w:val="00D623AF"/>
    <w:rsid w:val="00D637A4"/>
    <w:rsid w:val="00D64C03"/>
    <w:rsid w:val="00D72BC9"/>
    <w:rsid w:val="00D74643"/>
    <w:rsid w:val="00D855B9"/>
    <w:rsid w:val="00D86CFC"/>
    <w:rsid w:val="00D8793B"/>
    <w:rsid w:val="00D9435E"/>
    <w:rsid w:val="00D94F47"/>
    <w:rsid w:val="00DA010A"/>
    <w:rsid w:val="00DA59A6"/>
    <w:rsid w:val="00DA5F64"/>
    <w:rsid w:val="00DA745E"/>
    <w:rsid w:val="00DB408E"/>
    <w:rsid w:val="00DB73ED"/>
    <w:rsid w:val="00DB77D7"/>
    <w:rsid w:val="00DD072A"/>
    <w:rsid w:val="00DD11D9"/>
    <w:rsid w:val="00DD2198"/>
    <w:rsid w:val="00DD266A"/>
    <w:rsid w:val="00DD5060"/>
    <w:rsid w:val="00DD5910"/>
    <w:rsid w:val="00DD715E"/>
    <w:rsid w:val="00DE655C"/>
    <w:rsid w:val="00DE65E5"/>
    <w:rsid w:val="00DE71E7"/>
    <w:rsid w:val="00DE7D09"/>
    <w:rsid w:val="00DF07AB"/>
    <w:rsid w:val="00DF284F"/>
    <w:rsid w:val="00E042E4"/>
    <w:rsid w:val="00E047CD"/>
    <w:rsid w:val="00E04FA8"/>
    <w:rsid w:val="00E10F1F"/>
    <w:rsid w:val="00E1134F"/>
    <w:rsid w:val="00E119AF"/>
    <w:rsid w:val="00E11FB7"/>
    <w:rsid w:val="00E159D2"/>
    <w:rsid w:val="00E15D22"/>
    <w:rsid w:val="00E161E4"/>
    <w:rsid w:val="00E218C0"/>
    <w:rsid w:val="00E24ABD"/>
    <w:rsid w:val="00E24EBB"/>
    <w:rsid w:val="00E25B82"/>
    <w:rsid w:val="00E25CB3"/>
    <w:rsid w:val="00E26152"/>
    <w:rsid w:val="00E26B2E"/>
    <w:rsid w:val="00E4404F"/>
    <w:rsid w:val="00E454C3"/>
    <w:rsid w:val="00E52BD9"/>
    <w:rsid w:val="00E52F87"/>
    <w:rsid w:val="00E674FC"/>
    <w:rsid w:val="00E70C1A"/>
    <w:rsid w:val="00E8120E"/>
    <w:rsid w:val="00E81786"/>
    <w:rsid w:val="00E84733"/>
    <w:rsid w:val="00E8539D"/>
    <w:rsid w:val="00E87BE7"/>
    <w:rsid w:val="00E90084"/>
    <w:rsid w:val="00E943C2"/>
    <w:rsid w:val="00E948DA"/>
    <w:rsid w:val="00E9661D"/>
    <w:rsid w:val="00E968BB"/>
    <w:rsid w:val="00E97D12"/>
    <w:rsid w:val="00EA1D8C"/>
    <w:rsid w:val="00EA2132"/>
    <w:rsid w:val="00EA2235"/>
    <w:rsid w:val="00EA37B6"/>
    <w:rsid w:val="00EB0C81"/>
    <w:rsid w:val="00EB3A53"/>
    <w:rsid w:val="00EB4F53"/>
    <w:rsid w:val="00EB7A9A"/>
    <w:rsid w:val="00EC2C49"/>
    <w:rsid w:val="00EC2CC9"/>
    <w:rsid w:val="00ED0780"/>
    <w:rsid w:val="00ED3941"/>
    <w:rsid w:val="00ED3DE7"/>
    <w:rsid w:val="00ED42A5"/>
    <w:rsid w:val="00ED4A3E"/>
    <w:rsid w:val="00ED55F0"/>
    <w:rsid w:val="00ED5A15"/>
    <w:rsid w:val="00EE1351"/>
    <w:rsid w:val="00EF053D"/>
    <w:rsid w:val="00EF1EDD"/>
    <w:rsid w:val="00EF6491"/>
    <w:rsid w:val="00F0030D"/>
    <w:rsid w:val="00F05DCE"/>
    <w:rsid w:val="00F113C6"/>
    <w:rsid w:val="00F16331"/>
    <w:rsid w:val="00F229CE"/>
    <w:rsid w:val="00F22A70"/>
    <w:rsid w:val="00F25048"/>
    <w:rsid w:val="00F438E9"/>
    <w:rsid w:val="00F46501"/>
    <w:rsid w:val="00F47287"/>
    <w:rsid w:val="00F61D13"/>
    <w:rsid w:val="00F624B5"/>
    <w:rsid w:val="00F67340"/>
    <w:rsid w:val="00F70550"/>
    <w:rsid w:val="00F70FAB"/>
    <w:rsid w:val="00F716B4"/>
    <w:rsid w:val="00F74F26"/>
    <w:rsid w:val="00F75BE0"/>
    <w:rsid w:val="00F76035"/>
    <w:rsid w:val="00F85A20"/>
    <w:rsid w:val="00F869FF"/>
    <w:rsid w:val="00F87FB8"/>
    <w:rsid w:val="00F93A19"/>
    <w:rsid w:val="00F947E2"/>
    <w:rsid w:val="00F948FF"/>
    <w:rsid w:val="00F94BB7"/>
    <w:rsid w:val="00F95F82"/>
    <w:rsid w:val="00F97C28"/>
    <w:rsid w:val="00FA282C"/>
    <w:rsid w:val="00FA6981"/>
    <w:rsid w:val="00FB12CF"/>
    <w:rsid w:val="00FB1F98"/>
    <w:rsid w:val="00FB23B9"/>
    <w:rsid w:val="00FB5592"/>
    <w:rsid w:val="00FB7C8D"/>
    <w:rsid w:val="00FB7D8F"/>
    <w:rsid w:val="00FC18FA"/>
    <w:rsid w:val="00FC517B"/>
    <w:rsid w:val="00FC636F"/>
    <w:rsid w:val="00FD0215"/>
    <w:rsid w:val="00FD0904"/>
    <w:rsid w:val="00FD285A"/>
    <w:rsid w:val="00FD3995"/>
    <w:rsid w:val="00FD4DE2"/>
    <w:rsid w:val="00FD61CA"/>
    <w:rsid w:val="00FE1663"/>
    <w:rsid w:val="00FE1DBC"/>
    <w:rsid w:val="00FE3010"/>
    <w:rsid w:val="00FE7B37"/>
    <w:rsid w:val="00FF0976"/>
    <w:rsid w:val="00FF0E1C"/>
    <w:rsid w:val="00FF4189"/>
    <w:rsid w:val="72BE52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185A7"/>
  <w15:docId w15:val="{871D4DC3-AA82-4DDF-B682-EFE392A8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6D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pPr>
      <w:tabs>
        <w:tab w:val="center" w:pos="4677"/>
        <w:tab w:val="right" w:pos="9355"/>
      </w:tabs>
      <w:spacing w:after="0" w:line="240" w:lineRule="auto"/>
    </w:p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720"/>
      <w:contextualSpacing/>
    </w:pPr>
    <w:rPr>
      <w:lang w:val="en-US"/>
    </w:rPr>
  </w:style>
  <w:style w:type="character" w:customStyle="1" w:styleId="FontStyle74">
    <w:name w:val="Font Style74"/>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
    <w:name w:val="Основной текст (2)"/>
    <w:basedOn w:val="a0"/>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rPr>
      <w:rFonts w:ascii="Segoe UI" w:hAnsi="Segoe UI" w:cs="Segoe UI"/>
      <w:sz w:val="18"/>
      <w:szCs w:val="18"/>
    </w:rPr>
  </w:style>
  <w:style w:type="character" w:customStyle="1" w:styleId="a7">
    <w:name w:val="Верхний колонтитул Знак"/>
    <w:basedOn w:val="a0"/>
    <w:link w:val="a6"/>
    <w:uiPriority w:val="99"/>
  </w:style>
  <w:style w:type="character" w:customStyle="1" w:styleId="ab">
    <w:name w:val="Нижний колонтитул Знак"/>
    <w:basedOn w:val="a0"/>
    <w:link w:val="aa"/>
    <w:uiPriority w:val="99"/>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paragraph" w:styleId="af">
    <w:name w:val="No Spacing"/>
    <w:link w:val="af0"/>
    <w:uiPriority w:val="1"/>
    <w:qFormat/>
    <w:rsid w:val="00977E28"/>
    <w:rPr>
      <w:rFonts w:ascii="Times New Roman" w:eastAsia="Times New Roman" w:hAnsi="Times New Roman" w:cs="Times New Roman"/>
      <w:sz w:val="24"/>
    </w:rPr>
  </w:style>
  <w:style w:type="character" w:customStyle="1" w:styleId="af0">
    <w:name w:val="Без интервала Знак"/>
    <w:link w:val="af"/>
    <w:uiPriority w:val="1"/>
    <w:rsid w:val="00977E28"/>
    <w:rPr>
      <w:rFonts w:ascii="Times New Roman" w:eastAsia="Times New Roman" w:hAnsi="Times New Roman" w:cs="Times New Roman"/>
      <w:sz w:val="24"/>
    </w:rPr>
  </w:style>
  <w:style w:type="paragraph" w:customStyle="1" w:styleId="Default">
    <w:name w:val="Default"/>
    <w:rsid w:val="000E5F51"/>
    <w:pPr>
      <w:autoSpaceDE w:val="0"/>
      <w:autoSpaceDN w:val="0"/>
      <w:adjustRightInd w:val="0"/>
    </w:pPr>
    <w:rPr>
      <w:rFonts w:ascii="Times New Roman" w:hAnsi="Times New Roman" w:cs="Times New Roman"/>
      <w:color w:val="000000"/>
      <w:sz w:val="24"/>
      <w:szCs w:val="24"/>
      <w:lang w:eastAsia="en-US"/>
    </w:rPr>
  </w:style>
  <w:style w:type="character" w:customStyle="1" w:styleId="10">
    <w:name w:val="Неразрешенное упоминание1"/>
    <w:basedOn w:val="a0"/>
    <w:uiPriority w:val="99"/>
    <w:semiHidden/>
    <w:unhideWhenUsed/>
    <w:rsid w:val="008B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411B-793E-4D39-A392-93DFB699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3376</TotalTime>
  <Pages>1</Pages>
  <Words>6885</Words>
  <Characters>39247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Бурул Таштобаева</dc:creator>
  <cp:lastModifiedBy>Пользователь</cp:lastModifiedBy>
  <cp:revision>282</cp:revision>
  <cp:lastPrinted>2026-02-09T08:21:00Z</cp:lastPrinted>
  <dcterms:created xsi:type="dcterms:W3CDTF">2024-01-31T10:28:00Z</dcterms:created>
  <dcterms:modified xsi:type="dcterms:W3CDTF">2026-05-28T08:05:00Z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2872D73A90A143C897096DF13BB92836_12</vt:lpwstr>
  </property>
</Properties>
</file>