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FBD09" w14:textId="33377924" w:rsidR="0027075C" w:rsidRPr="00E52C83" w:rsidRDefault="0027075C" w:rsidP="0027075C">
      <w:pPr>
        <w:spacing w:after="0" w:line="240" w:lineRule="auto"/>
        <w:ind w:left="4253" w:firstLine="142"/>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Тиркеме 3</w:t>
      </w:r>
      <w:r w:rsidR="00E957F3" w:rsidRPr="00E52C83">
        <w:rPr>
          <w:rFonts w:ascii="Times New Roman" w:eastAsia="Times New Roman" w:hAnsi="Times New Roman" w:cs="Times New Roman"/>
          <w:sz w:val="28"/>
          <w:szCs w:val="28"/>
          <w:lang w:val="ky-KG" w:eastAsia="ru-RU"/>
        </w:rPr>
        <w:t>1</w:t>
      </w:r>
    </w:p>
    <w:p w14:paraId="219B89F0" w14:textId="77777777" w:rsidR="0027075C" w:rsidRPr="00E52C83" w:rsidRDefault="0027075C" w:rsidP="0027075C">
      <w:pPr>
        <w:spacing w:after="0" w:line="240" w:lineRule="auto"/>
        <w:ind w:left="4253" w:firstLine="142"/>
        <w:rPr>
          <w:rFonts w:ascii="Times New Roman" w:eastAsia="Times New Roman" w:hAnsi="Times New Roman" w:cs="Times New Roman"/>
          <w:sz w:val="28"/>
          <w:szCs w:val="28"/>
          <w:lang w:val="ky-KG" w:eastAsia="ru-RU"/>
        </w:rPr>
      </w:pPr>
    </w:p>
    <w:p w14:paraId="1F435C5B" w14:textId="77777777" w:rsidR="003B42E1" w:rsidRPr="00E52C83" w:rsidRDefault="00C62642">
      <w:pPr>
        <w:shd w:val="clear" w:color="auto" w:fill="FFFFFF"/>
        <w:spacing w:after="0" w:line="240" w:lineRule="auto"/>
        <w:ind w:left="4395"/>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Кыргыз Республикасынын </w:t>
      </w:r>
    </w:p>
    <w:p w14:paraId="763AC4C7" w14:textId="77777777" w:rsidR="003B42E1" w:rsidRPr="00E52C83" w:rsidRDefault="00C62642">
      <w:pPr>
        <w:shd w:val="clear" w:color="auto" w:fill="FFFFFF"/>
        <w:spacing w:after="0" w:line="240" w:lineRule="auto"/>
        <w:ind w:left="4395"/>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Агартуу министрлигинин </w:t>
      </w:r>
    </w:p>
    <w:p w14:paraId="479C0F90" w14:textId="77777777" w:rsidR="003B42E1" w:rsidRPr="00E52C83" w:rsidRDefault="00C62642">
      <w:pPr>
        <w:shd w:val="clear" w:color="auto" w:fill="FFFFFF"/>
        <w:spacing w:after="0" w:line="240" w:lineRule="auto"/>
        <w:ind w:left="4395"/>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202___жылдын ________________</w:t>
      </w:r>
    </w:p>
    <w:p w14:paraId="490DD829" w14:textId="77777777" w:rsidR="003B42E1" w:rsidRPr="00E52C83" w:rsidRDefault="00C62642">
      <w:pPr>
        <w:shd w:val="clear" w:color="auto" w:fill="FFFFFF"/>
        <w:spacing w:after="0" w:line="240" w:lineRule="auto"/>
        <w:ind w:left="4395"/>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w:t>
      </w:r>
      <w:r w:rsidRPr="00E52C83">
        <w:rPr>
          <w:rFonts w:ascii="Calibri" w:eastAsia="Calibri" w:hAnsi="Calibri" w:cs="Arial"/>
          <w:lang w:val="ky-KG"/>
        </w:rPr>
        <w:t xml:space="preserve"> </w:t>
      </w:r>
      <w:r w:rsidRPr="00E52C83">
        <w:rPr>
          <w:rFonts w:ascii="Times New Roman" w:eastAsia="Times New Roman" w:hAnsi="Times New Roman" w:cs="Times New Roman"/>
          <w:sz w:val="28"/>
          <w:szCs w:val="28"/>
          <w:lang w:val="ky-KG" w:eastAsia="ru-RU"/>
        </w:rPr>
        <w:t>________ буйругу менен бекитилди</w:t>
      </w:r>
    </w:p>
    <w:p w14:paraId="332A765C" w14:textId="77777777" w:rsidR="003B42E1" w:rsidRPr="00E52C83" w:rsidRDefault="00C62642">
      <w:pPr>
        <w:shd w:val="clear" w:color="auto" w:fill="FFFFFF"/>
        <w:spacing w:after="0" w:line="240" w:lineRule="auto"/>
        <w:ind w:left="4395"/>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Каттоо №_____________________</w:t>
      </w:r>
    </w:p>
    <w:p w14:paraId="7F0B7C9D" w14:textId="77777777" w:rsidR="003B42E1" w:rsidRPr="00E52C83" w:rsidRDefault="00C62642">
      <w:pPr>
        <w:spacing w:after="0" w:line="240" w:lineRule="auto"/>
        <w:ind w:left="4395"/>
        <w:rPr>
          <w:rFonts w:ascii="Times New Roman" w:eastAsia="Times New Roman" w:hAnsi="Times New Roman" w:cs="Times New Roman"/>
          <w:bCs/>
          <w:sz w:val="28"/>
          <w:szCs w:val="28"/>
          <w:lang w:eastAsia="ru-RU"/>
        </w:rPr>
      </w:pPr>
      <w:r w:rsidRPr="00E52C83">
        <w:rPr>
          <w:rFonts w:ascii="Times New Roman" w:eastAsia="Times New Roman" w:hAnsi="Times New Roman" w:cs="Times New Roman"/>
          <w:sz w:val="28"/>
          <w:szCs w:val="28"/>
          <w:lang w:val="ky-KG" w:eastAsia="ru-RU"/>
        </w:rPr>
        <w:t>Коду_________________________</w:t>
      </w:r>
    </w:p>
    <w:p w14:paraId="76B88107" w14:textId="77777777" w:rsidR="003B42E1" w:rsidRPr="00E52C83" w:rsidRDefault="003B42E1">
      <w:pPr>
        <w:widowControl w:val="0"/>
        <w:autoSpaceDE w:val="0"/>
        <w:autoSpaceDN w:val="0"/>
        <w:adjustRightInd w:val="0"/>
        <w:spacing w:after="0" w:line="240" w:lineRule="auto"/>
        <w:ind w:hanging="2"/>
        <w:jc w:val="center"/>
        <w:rPr>
          <w:rFonts w:ascii="Times New Roman" w:hAnsi="Times New Roman" w:cs="Times New Roman"/>
          <w:b/>
          <w:sz w:val="28"/>
          <w:szCs w:val="28"/>
        </w:rPr>
      </w:pPr>
    </w:p>
    <w:p w14:paraId="1F3ADC43" w14:textId="77777777" w:rsidR="003B42E1" w:rsidRPr="00E52C83" w:rsidRDefault="003B42E1">
      <w:pPr>
        <w:widowControl w:val="0"/>
        <w:autoSpaceDE w:val="0"/>
        <w:autoSpaceDN w:val="0"/>
        <w:adjustRightInd w:val="0"/>
        <w:spacing w:after="0" w:line="240" w:lineRule="auto"/>
        <w:ind w:hanging="2"/>
        <w:jc w:val="center"/>
        <w:rPr>
          <w:rFonts w:ascii="Times New Roman" w:hAnsi="Times New Roman" w:cs="Times New Roman"/>
          <w:b/>
          <w:sz w:val="28"/>
          <w:szCs w:val="28"/>
        </w:rPr>
      </w:pPr>
    </w:p>
    <w:p w14:paraId="3020AD6A" w14:textId="77777777" w:rsidR="003B42E1" w:rsidRPr="00E52C83" w:rsidRDefault="003B42E1">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14:paraId="70A98263" w14:textId="77777777" w:rsidR="003B42E1" w:rsidRPr="00E52C83" w:rsidRDefault="003B42E1">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14:paraId="31FC09B9" w14:textId="77777777" w:rsidR="003B42E1" w:rsidRPr="00E52C83" w:rsidRDefault="003B42E1">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14:paraId="2D0DDE7E" w14:textId="27C06CF2" w:rsidR="003B42E1" w:rsidRPr="00E52C83" w:rsidRDefault="00C62642">
      <w:pPr>
        <w:spacing w:after="0" w:line="240" w:lineRule="auto"/>
        <w:jc w:val="center"/>
        <w:rPr>
          <w:rFonts w:ascii="Times New Roman" w:eastAsia="Times New Roman" w:hAnsi="Times New Roman" w:cs="Times New Roman"/>
          <w:b/>
          <w:bCs/>
          <w:sz w:val="28"/>
          <w:szCs w:val="28"/>
          <w:lang w:val="ky-KG" w:eastAsia="ru-RU"/>
        </w:rPr>
      </w:pPr>
      <w:r w:rsidRPr="00E52C83">
        <w:rPr>
          <w:rFonts w:ascii="Times New Roman" w:eastAsia="Times New Roman" w:hAnsi="Times New Roman" w:cs="Times New Roman"/>
          <w:b/>
          <w:bCs/>
          <w:sz w:val="28"/>
          <w:szCs w:val="28"/>
          <w:lang w:val="ky-KG" w:eastAsia="ru-RU"/>
        </w:rPr>
        <w:t xml:space="preserve">БАШТАЛГЫЧ </w:t>
      </w:r>
      <w:r w:rsidR="0036640C" w:rsidRPr="00E52C83">
        <w:rPr>
          <w:rFonts w:ascii="Times New Roman" w:eastAsia="Times New Roman" w:hAnsi="Times New Roman" w:cs="Times New Roman"/>
          <w:b/>
          <w:bCs/>
          <w:sz w:val="28"/>
          <w:szCs w:val="28"/>
          <w:lang w:val="ky-KG" w:eastAsia="ru-RU"/>
        </w:rPr>
        <w:t xml:space="preserve">КЕСИПТИК </w:t>
      </w:r>
      <w:r w:rsidRPr="00E52C83">
        <w:rPr>
          <w:rFonts w:ascii="Times New Roman" w:eastAsia="Times New Roman" w:hAnsi="Times New Roman" w:cs="Times New Roman"/>
          <w:b/>
          <w:bCs/>
          <w:sz w:val="28"/>
          <w:szCs w:val="28"/>
          <w:lang w:val="ky-KG" w:eastAsia="ru-RU"/>
        </w:rPr>
        <w:t>БИЛИМ БЕРҮҮНҮН</w:t>
      </w:r>
    </w:p>
    <w:p w14:paraId="081D4AEA" w14:textId="77777777" w:rsidR="003B42E1" w:rsidRPr="00E52C83" w:rsidRDefault="00C62642">
      <w:pPr>
        <w:spacing w:after="0" w:line="240" w:lineRule="auto"/>
        <w:jc w:val="center"/>
        <w:rPr>
          <w:rFonts w:ascii="Times New Roman" w:eastAsia="Times New Roman" w:hAnsi="Times New Roman" w:cs="Times New Roman"/>
          <w:b/>
          <w:bCs/>
          <w:sz w:val="28"/>
          <w:szCs w:val="28"/>
          <w:lang w:val="ky-KG" w:eastAsia="ru-RU"/>
        </w:rPr>
      </w:pPr>
      <w:r w:rsidRPr="00E52C83">
        <w:rPr>
          <w:rFonts w:ascii="Times New Roman" w:eastAsia="Times New Roman" w:hAnsi="Times New Roman" w:cs="Times New Roman"/>
          <w:b/>
          <w:bCs/>
          <w:sz w:val="28"/>
          <w:szCs w:val="28"/>
          <w:lang w:val="ky-KG" w:eastAsia="ru-RU"/>
        </w:rPr>
        <w:t>МАМЛЕКЕТТИК БИЛИМ БЕРҮҮ СТАНДАРТЫ</w:t>
      </w:r>
    </w:p>
    <w:p w14:paraId="66CF9CE4" w14:textId="77777777" w:rsidR="003B42E1" w:rsidRPr="00E52C83" w:rsidRDefault="003B42E1">
      <w:pPr>
        <w:shd w:val="clear" w:color="auto" w:fill="FFFFFF"/>
        <w:spacing w:after="0" w:line="240" w:lineRule="auto"/>
        <w:ind w:right="-1"/>
        <w:jc w:val="center"/>
        <w:rPr>
          <w:rFonts w:ascii="Times New Roman" w:eastAsia="Times New Roman" w:hAnsi="Times New Roman" w:cs="Times New Roman"/>
          <w:b/>
          <w:bCs/>
          <w:sz w:val="28"/>
          <w:szCs w:val="28"/>
          <w:lang w:val="ky-KG" w:eastAsia="ru-RU"/>
        </w:rPr>
      </w:pPr>
    </w:p>
    <w:p w14:paraId="408EA248" w14:textId="3AF47501" w:rsidR="00F72B56" w:rsidRPr="00E52C83" w:rsidRDefault="00F72B56" w:rsidP="00E52C83">
      <w:pPr>
        <w:shd w:val="clear" w:color="auto" w:fill="FFFFFF"/>
        <w:spacing w:after="0" w:line="240" w:lineRule="auto"/>
        <w:ind w:right="1134"/>
        <w:rPr>
          <w:rFonts w:ascii="Times New Roman" w:eastAsia="Times New Roman" w:hAnsi="Times New Roman" w:cs="Times New Roman"/>
          <w:b/>
          <w:bCs/>
          <w:sz w:val="28"/>
          <w:szCs w:val="28"/>
          <w:lang w:val="ky-KG" w:eastAsia="ru-RU"/>
        </w:rPr>
      </w:pPr>
    </w:p>
    <w:p w14:paraId="5C16DE3A" w14:textId="455C5B8A" w:rsidR="003B42E1" w:rsidRPr="00E52C83" w:rsidRDefault="00F72B56">
      <w:pPr>
        <w:widowControl w:val="0"/>
        <w:autoSpaceDE w:val="0"/>
        <w:autoSpaceDN w:val="0"/>
        <w:adjustRightInd w:val="0"/>
        <w:spacing w:after="0" w:line="240" w:lineRule="auto"/>
        <w:ind w:left="1" w:hanging="3"/>
        <w:jc w:val="center"/>
        <w:rPr>
          <w:rFonts w:ascii="Times New Roman" w:hAnsi="Times New Roman" w:cs="Times New Roman"/>
          <w:b/>
          <w:sz w:val="28"/>
          <w:szCs w:val="28"/>
          <w:lang w:val="ky-KG"/>
        </w:rPr>
      </w:pPr>
      <w:r w:rsidRPr="00E52C83">
        <w:rPr>
          <w:rFonts w:ascii="Times New Roman" w:hAnsi="Times New Roman" w:cs="Times New Roman"/>
          <w:b/>
          <w:sz w:val="28"/>
          <w:szCs w:val="28"/>
          <w:lang w:val="ky-KG"/>
        </w:rPr>
        <w:t>Ашпозчу-кондитер</w:t>
      </w:r>
      <w:r w:rsidR="00C62642" w:rsidRPr="00E52C83">
        <w:rPr>
          <w:rFonts w:ascii="Times New Roman" w:hAnsi="Times New Roman" w:cs="Times New Roman"/>
          <w:b/>
          <w:sz w:val="28"/>
          <w:szCs w:val="28"/>
          <w:lang w:val="ky-KG"/>
        </w:rPr>
        <w:t xml:space="preserve"> </w:t>
      </w:r>
    </w:p>
    <w:p w14:paraId="74584211" w14:textId="58AEC36A" w:rsidR="003B42E1" w:rsidRPr="00E52C83" w:rsidRDefault="00C62642">
      <w:pPr>
        <w:shd w:val="clear" w:color="auto" w:fill="FFFFFF"/>
        <w:spacing w:after="0" w:line="240" w:lineRule="auto"/>
        <w:ind w:left="1134" w:right="1134"/>
        <w:jc w:val="center"/>
        <w:rPr>
          <w:rFonts w:ascii="Times New Roman" w:hAnsi="Times New Roman" w:cs="Times New Roman"/>
          <w:b/>
          <w:sz w:val="28"/>
          <w:szCs w:val="28"/>
          <w:lang w:val="ky-KG"/>
        </w:rPr>
      </w:pPr>
      <w:r w:rsidRPr="00E52C83">
        <w:rPr>
          <w:rFonts w:ascii="Times New Roman" w:hAnsi="Times New Roman" w:cs="Times New Roman"/>
          <w:b/>
          <w:sz w:val="28"/>
          <w:szCs w:val="28"/>
          <w:lang w:val="ky-KG"/>
        </w:rPr>
        <w:t xml:space="preserve">Квалификация: </w:t>
      </w:r>
      <w:bookmarkStart w:id="0" w:name="_Hlk221194105"/>
      <w:r w:rsidRPr="00E52C83">
        <w:rPr>
          <w:rFonts w:ascii="Times New Roman" w:hAnsi="Times New Roman" w:cs="Times New Roman"/>
          <w:b/>
          <w:sz w:val="28"/>
          <w:szCs w:val="28"/>
          <w:lang w:val="ky-KG"/>
        </w:rPr>
        <w:t xml:space="preserve">5122 </w:t>
      </w:r>
      <w:r w:rsidR="00F72B56" w:rsidRPr="00E52C83">
        <w:rPr>
          <w:rFonts w:ascii="Times New Roman" w:hAnsi="Times New Roman" w:cs="Times New Roman"/>
          <w:b/>
          <w:sz w:val="28"/>
          <w:szCs w:val="28"/>
          <w:lang w:val="ky-KG"/>
        </w:rPr>
        <w:t xml:space="preserve"> </w:t>
      </w:r>
      <w:r w:rsidR="00300155" w:rsidRPr="00E52C83">
        <w:rPr>
          <w:rFonts w:ascii="Times New Roman" w:hAnsi="Times New Roman" w:cs="Times New Roman"/>
          <w:b/>
          <w:sz w:val="28"/>
          <w:szCs w:val="28"/>
          <w:lang w:val="ky-KG"/>
        </w:rPr>
        <w:t xml:space="preserve">Ашпозчу </w:t>
      </w:r>
      <w:r w:rsidR="00F72B56" w:rsidRPr="00E52C83">
        <w:rPr>
          <w:rFonts w:ascii="Times New Roman" w:hAnsi="Times New Roman" w:cs="Times New Roman"/>
          <w:b/>
          <w:sz w:val="28"/>
          <w:szCs w:val="28"/>
          <w:lang w:val="ky-KG"/>
        </w:rPr>
        <w:t xml:space="preserve">(балдардын жана диеталык тамактануунун негиздерин өздөштʏргөн) </w:t>
      </w:r>
      <w:bookmarkEnd w:id="0"/>
    </w:p>
    <w:p w14:paraId="78EB6EB3" w14:textId="77777777" w:rsidR="003B42E1" w:rsidRPr="00E52C83" w:rsidRDefault="00C62642">
      <w:pPr>
        <w:rPr>
          <w:rFonts w:ascii="Times New Roman" w:hAnsi="Times New Roman" w:cs="Times New Roman"/>
          <w:b/>
          <w:sz w:val="28"/>
          <w:szCs w:val="28"/>
          <w:lang w:val="ky-KG"/>
        </w:rPr>
      </w:pPr>
      <w:r w:rsidRPr="00E52C83">
        <w:rPr>
          <w:rFonts w:ascii="Times New Roman" w:hAnsi="Times New Roman" w:cs="Times New Roman"/>
          <w:b/>
          <w:sz w:val="28"/>
          <w:szCs w:val="28"/>
          <w:lang w:val="ky-KG"/>
        </w:rPr>
        <w:br w:type="page"/>
      </w:r>
    </w:p>
    <w:p w14:paraId="7B02B1D9" w14:textId="77777777" w:rsidR="003B42E1" w:rsidRPr="00E52C83" w:rsidRDefault="00C6264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52C83">
        <w:rPr>
          <w:rFonts w:ascii="Times New Roman" w:eastAsia="Times New Roman" w:hAnsi="Times New Roman" w:cs="Times New Roman"/>
          <w:b/>
          <w:bCs/>
          <w:sz w:val="28"/>
          <w:szCs w:val="28"/>
          <w:lang w:val="ky-KG" w:eastAsia="ru-RU"/>
        </w:rPr>
        <w:lastRenderedPageBreak/>
        <w:t>1-бөлүм. Жалпы жоболор</w:t>
      </w:r>
    </w:p>
    <w:p w14:paraId="316DD688" w14:textId="77777777" w:rsidR="003B42E1" w:rsidRPr="00E52C83" w:rsidRDefault="003B42E1">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7359CC3F" w14:textId="3DB2AD78" w:rsidR="003B42E1" w:rsidRPr="00E52C83" w:rsidRDefault="00F12FCB" w:rsidP="0027075C">
      <w:pPr>
        <w:widowControl w:val="0"/>
        <w:autoSpaceDE w:val="0"/>
        <w:autoSpaceDN w:val="0"/>
        <w:adjustRightInd w:val="0"/>
        <w:spacing w:after="0" w:line="240" w:lineRule="auto"/>
        <w:ind w:left="1" w:firstLine="708"/>
        <w:jc w:val="both"/>
        <w:rPr>
          <w:rFonts w:ascii="Times New Roman" w:hAnsi="Times New Roman" w:cs="Times New Roman"/>
          <w:b/>
          <w:sz w:val="28"/>
          <w:szCs w:val="28"/>
          <w:lang w:val="ky-KG"/>
        </w:rPr>
      </w:pPr>
      <w:r w:rsidRPr="00E52C83">
        <w:rPr>
          <w:rFonts w:ascii="Times New Roman" w:eastAsia="Times New Roman" w:hAnsi="Times New Roman" w:cs="Times New Roman"/>
          <w:sz w:val="28"/>
          <w:szCs w:val="28"/>
          <w:lang w:val="ky-KG" w:eastAsia="ru-RU"/>
        </w:rPr>
        <w:t>1.</w:t>
      </w:r>
      <w:r w:rsidR="00C62642" w:rsidRPr="00E52C83">
        <w:rPr>
          <w:rFonts w:ascii="Times New Roman" w:eastAsia="Times New Roman" w:hAnsi="Times New Roman" w:cs="Times New Roman"/>
          <w:sz w:val="28"/>
          <w:szCs w:val="28"/>
          <w:lang w:val="ky-KG" w:eastAsia="ru-RU"/>
        </w:rPr>
        <w:t xml:space="preserve"> </w:t>
      </w:r>
      <w:r w:rsidR="0036640C" w:rsidRPr="00E52C83">
        <w:rPr>
          <w:rFonts w:ascii="Times New Roman" w:eastAsia="Times New Roman" w:hAnsi="Times New Roman" w:cs="Times New Roman"/>
          <w:sz w:val="28"/>
          <w:szCs w:val="28"/>
          <w:lang w:val="ky-KG" w:eastAsia="ru-RU"/>
        </w:rPr>
        <w:t>Б</w:t>
      </w:r>
      <w:r w:rsidR="00C62642" w:rsidRPr="00E52C83">
        <w:rPr>
          <w:rFonts w:ascii="Times New Roman" w:eastAsia="Times New Roman" w:hAnsi="Times New Roman" w:cs="Times New Roman"/>
          <w:sz w:val="28"/>
          <w:szCs w:val="28"/>
          <w:lang w:val="ky-KG" w:eastAsia="ru-RU"/>
        </w:rPr>
        <w:t xml:space="preserve">ашталгыч </w:t>
      </w:r>
      <w:r w:rsidR="0036640C" w:rsidRPr="00E52C83">
        <w:rPr>
          <w:rFonts w:ascii="Times New Roman" w:eastAsia="Times New Roman" w:hAnsi="Times New Roman" w:cs="Times New Roman"/>
          <w:sz w:val="28"/>
          <w:szCs w:val="28"/>
          <w:lang w:val="ky-KG" w:eastAsia="ru-RU"/>
        </w:rPr>
        <w:t xml:space="preserve">кесиптик </w:t>
      </w:r>
      <w:r w:rsidR="00C62642" w:rsidRPr="00E52C83">
        <w:rPr>
          <w:rFonts w:ascii="Times New Roman" w:eastAsia="Times New Roman" w:hAnsi="Times New Roman" w:cs="Times New Roman"/>
          <w:sz w:val="28"/>
          <w:szCs w:val="28"/>
          <w:lang w:val="ky-KG" w:eastAsia="ru-RU"/>
        </w:rPr>
        <w:t>билим берүүнүн</w:t>
      </w:r>
      <w:bookmarkStart w:id="1" w:name="_Hlk221194264"/>
      <w:r w:rsidR="00632A25" w:rsidRPr="00E52C83">
        <w:rPr>
          <w:rFonts w:ascii="Times New Roman" w:hAnsi="Times New Roman" w:cs="Times New Roman"/>
          <w:b/>
          <w:sz w:val="28"/>
          <w:szCs w:val="28"/>
          <w:lang w:val="ky-KG"/>
        </w:rPr>
        <w:t xml:space="preserve">: </w:t>
      </w:r>
      <w:bookmarkStart w:id="2" w:name="_Hlk224734209"/>
      <w:bookmarkStart w:id="3" w:name="_Hlk224390668"/>
      <w:r w:rsidR="00F72B56" w:rsidRPr="00E52C83">
        <w:rPr>
          <w:rFonts w:ascii="Times New Roman" w:hAnsi="Times New Roman" w:cs="Times New Roman"/>
          <w:sz w:val="28"/>
          <w:szCs w:val="28"/>
          <w:lang w:val="ky-KG"/>
        </w:rPr>
        <w:t>Ашпозчу-кондитер</w:t>
      </w:r>
      <w:bookmarkEnd w:id="1"/>
      <w:bookmarkEnd w:id="2"/>
      <w:bookmarkEnd w:id="3"/>
      <w:r w:rsidR="00A45C25" w:rsidRPr="00E52C83">
        <w:rPr>
          <w:rFonts w:ascii="Times New Roman" w:hAnsi="Times New Roman" w:cs="Times New Roman"/>
          <w:sz w:val="28"/>
          <w:szCs w:val="28"/>
          <w:lang w:val="ky-KG"/>
        </w:rPr>
        <w:t xml:space="preserve"> </w:t>
      </w:r>
      <w:r w:rsidR="00C62642" w:rsidRPr="00E52C83">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56FD93D5"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w:t>
      </w:r>
    </w:p>
    <w:p w14:paraId="591D3176" w14:textId="77777777" w:rsidR="003B42E1" w:rsidRPr="00E52C83" w:rsidRDefault="00F12FCB" w:rsidP="00F12FCB">
      <w:pPr>
        <w:shd w:val="clear" w:color="auto" w:fill="FFFFFF"/>
        <w:spacing w:after="0" w:line="240" w:lineRule="auto"/>
        <w:ind w:left="360"/>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2.</w:t>
      </w:r>
      <w:r w:rsidR="00C62642" w:rsidRPr="00E52C83">
        <w:rPr>
          <w:rFonts w:ascii="Times New Roman" w:eastAsia="Times New Roman" w:hAnsi="Times New Roman" w:cs="Times New Roman"/>
          <w:sz w:val="28"/>
          <w:szCs w:val="28"/>
          <w:lang w:val="ky-KG" w:eastAsia="ru-RU"/>
        </w:rPr>
        <w:t>Терминдер, аныктамалар, белгилөөлөр, кыскартуулар:</w:t>
      </w:r>
    </w:p>
    <w:p w14:paraId="4FFF68F6" w14:textId="77777777" w:rsidR="003B42E1" w:rsidRPr="00E52C83" w:rsidRDefault="00C62642">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b/>
          <w:bCs/>
          <w:sz w:val="28"/>
          <w:szCs w:val="28"/>
          <w:lang w:val="ky-KG" w:eastAsia="ru-RU"/>
        </w:rPr>
        <w:t>академиялык кредит</w:t>
      </w:r>
      <w:r w:rsidRPr="00E52C83">
        <w:rPr>
          <w:rFonts w:ascii="Times New Roman" w:eastAsia="Times New Roman" w:hAnsi="Times New Roman" w:cs="Times New Roman"/>
          <w:sz w:val="28"/>
          <w:szCs w:val="28"/>
          <w:lang w:val="ky-KG" w:eastAsia="ru-RU"/>
        </w:rPr>
        <w:t xml:space="preserve"> – билим алуучунун окуу жана (же) илимий </w:t>
      </w:r>
    </w:p>
    <w:p w14:paraId="146A9131" w14:textId="77777777" w:rsidR="003B42E1" w:rsidRPr="00E52C83" w:rsidRDefault="00C62642">
      <w:pPr>
        <w:shd w:val="clear" w:color="auto" w:fill="FFFFFF"/>
        <w:spacing w:after="0" w:line="240" w:lineRule="auto"/>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жүктөмүнүн көлөмүн өлчөөнүн шартуу бирдиги;</w:t>
      </w:r>
    </w:p>
    <w:p w14:paraId="5750C6E3" w14:textId="77777777" w:rsidR="003B42E1" w:rsidRPr="00E52C83" w:rsidRDefault="00C62642">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E52C83">
        <w:rPr>
          <w:rFonts w:ascii="Times New Roman" w:eastAsia="Times New Roman" w:hAnsi="Times New Roman" w:cs="Times New Roman"/>
          <w:b/>
          <w:bCs/>
          <w:sz w:val="28"/>
          <w:szCs w:val="28"/>
          <w:lang w:val="ky-KG" w:eastAsia="ru-RU"/>
        </w:rPr>
        <w:t xml:space="preserve">кесиптик/эмгектин иштин түрү- </w:t>
      </w:r>
      <w:r w:rsidRPr="00E52C83">
        <w:rPr>
          <w:rFonts w:ascii="Times New Roman" w:eastAsia="Times New Roman" w:hAnsi="Times New Roman" w:cs="Times New Roman"/>
          <w:sz w:val="28"/>
          <w:szCs w:val="28"/>
          <w:lang w:val="ky-KG" w:eastAsia="ru-RU"/>
        </w:rPr>
        <w:t>эмгектин тектеш</w:t>
      </w:r>
      <w:r w:rsidRPr="00E52C83">
        <w:rPr>
          <w:rFonts w:ascii="Times New Roman" w:eastAsia="Times New Roman" w:hAnsi="Times New Roman" w:cs="Times New Roman"/>
          <w:b/>
          <w:bCs/>
          <w:sz w:val="28"/>
          <w:szCs w:val="28"/>
          <w:lang w:val="ky-KG" w:eastAsia="ru-RU"/>
        </w:rPr>
        <w:t xml:space="preserve"> </w:t>
      </w:r>
      <w:r w:rsidRPr="00E52C83">
        <w:rPr>
          <w:rFonts w:ascii="Times New Roman" w:eastAsia="Times New Roman" w:hAnsi="Times New Roman" w:cs="Times New Roman"/>
          <w:sz w:val="28"/>
          <w:szCs w:val="28"/>
          <w:lang w:val="ky-KG" w:eastAsia="ru-RU"/>
        </w:rPr>
        <w:t xml:space="preserve">мүнөзүнө, натыйжаларына жана шарттарына ээ жалпыланган эмгектик функциялардын жыйындысы; </w:t>
      </w:r>
      <w:r w:rsidRPr="00E52C83">
        <w:rPr>
          <w:rFonts w:ascii="Times New Roman" w:eastAsia="Times New Roman" w:hAnsi="Times New Roman" w:cs="Times New Roman"/>
          <w:b/>
          <w:bCs/>
          <w:sz w:val="28"/>
          <w:szCs w:val="28"/>
          <w:lang w:val="ky-KG" w:eastAsia="ru-RU"/>
        </w:rPr>
        <w:t xml:space="preserve"> </w:t>
      </w:r>
    </w:p>
    <w:p w14:paraId="50EAD43F" w14:textId="77777777" w:rsidR="003B42E1" w:rsidRPr="00E52C83" w:rsidRDefault="00C62642">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b/>
          <w:bCs/>
          <w:sz w:val="28"/>
          <w:szCs w:val="28"/>
          <w:lang w:val="ky-KG" w:eastAsia="ru-RU"/>
        </w:rPr>
        <w:t xml:space="preserve">экономикалык иштин түрү </w:t>
      </w:r>
      <w:r w:rsidRPr="00E52C83">
        <w:rPr>
          <w:rFonts w:ascii="Times New Roman" w:eastAsia="Times New Roman" w:hAnsi="Times New Roman" w:cs="Times New Roman"/>
          <w:sz w:val="28"/>
          <w:szCs w:val="28"/>
          <w:lang w:val="ky-KG" w:eastAsia="ru-RU"/>
        </w:rPr>
        <w:t>– иштин түрлөрүн классификациялоонун кыйла бөлүнгөн категориялаврын мүнөздөөчү продукциянын (товарлардын же кызмат көрсөтүүлөрдүн) бир тектүү топтомуна ээ болууга алып келүүчү процесс;</w:t>
      </w:r>
    </w:p>
    <w:p w14:paraId="5BDD504C" w14:textId="77777777" w:rsidR="003B42E1" w:rsidRPr="00E52C83" w:rsidRDefault="00C62642">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 </w:t>
      </w:r>
      <w:r w:rsidRPr="00E52C83">
        <w:rPr>
          <w:rFonts w:ascii="Times New Roman" w:eastAsia="Times New Roman" w:hAnsi="Times New Roman" w:cs="Times New Roman"/>
          <w:b/>
          <w:bCs/>
          <w:sz w:val="28"/>
          <w:szCs w:val="28"/>
          <w:lang w:val="ky-KG" w:eastAsia="ru-RU"/>
        </w:rPr>
        <w:t>мамлекеттик билим берүү стандарты</w:t>
      </w:r>
      <w:r w:rsidRPr="00E52C83">
        <w:rPr>
          <w:rFonts w:ascii="Times New Roman" w:eastAsia="Times New Roman" w:hAnsi="Times New Roman" w:cs="Times New Roman"/>
          <w:sz w:val="28"/>
          <w:szCs w:val="28"/>
          <w:lang w:val="ky-KG" w:eastAsia="ru-RU"/>
        </w:rPr>
        <w:t xml:space="preserve"> – окутуунун максаттарын </w:t>
      </w:r>
    </w:p>
    <w:p w14:paraId="545E6487" w14:textId="77777777" w:rsidR="003B42E1" w:rsidRPr="00E52C83" w:rsidRDefault="00C62642">
      <w:pPr>
        <w:shd w:val="clear" w:color="auto" w:fill="FFFFFF"/>
        <w:spacing w:after="0" w:line="240" w:lineRule="auto"/>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44435E9E" w14:textId="77777777" w:rsidR="003B42E1" w:rsidRPr="00E52C83" w:rsidRDefault="00C62642">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b/>
          <w:bCs/>
          <w:sz w:val="28"/>
          <w:szCs w:val="28"/>
          <w:lang w:val="ky-KG" w:eastAsia="ru-RU"/>
        </w:rPr>
        <w:t xml:space="preserve">гибриддик окутуу методу </w:t>
      </w:r>
      <w:r w:rsidRPr="00E52C83">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6791A97D" w14:textId="77777777" w:rsidR="003B42E1" w:rsidRPr="00E52C83" w:rsidRDefault="00C62642">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b/>
          <w:bCs/>
          <w:sz w:val="28"/>
          <w:szCs w:val="28"/>
          <w:lang w:val="ky-KG" w:eastAsia="ru-RU"/>
        </w:rPr>
        <w:t>интеграцияланган программа</w:t>
      </w:r>
      <w:r w:rsidRPr="00E52C83">
        <w:rPr>
          <w:rFonts w:ascii="Times New Roman" w:eastAsia="Times New Roman" w:hAnsi="Times New Roman" w:cs="Times New Roman"/>
          <w:sz w:val="28"/>
          <w:szCs w:val="28"/>
          <w:lang w:val="ky-KG" w:eastAsia="ru-RU"/>
        </w:rPr>
        <w:t xml:space="preserve"> –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5A20154C" w14:textId="77777777" w:rsidR="003B42E1" w:rsidRPr="00E52C83" w:rsidRDefault="00C62642">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b/>
          <w:bCs/>
          <w:sz w:val="28"/>
          <w:szCs w:val="28"/>
          <w:lang w:val="ky-KG" w:eastAsia="ru-RU"/>
        </w:rPr>
        <w:t>квалификация</w:t>
      </w:r>
      <w:r w:rsidRPr="00E52C83">
        <w:rPr>
          <w:rFonts w:ascii="Times New Roman" w:eastAsia="Times New Roman" w:hAnsi="Times New Roman" w:cs="Times New Roman"/>
          <w:sz w:val="28"/>
          <w:szCs w:val="28"/>
          <w:lang w:val="ky-KG" w:eastAsia="ru-RU"/>
        </w:rPr>
        <w:t xml:space="preserve"> –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268BEB0D" w14:textId="62D4A0C5" w:rsidR="00A45C25" w:rsidRPr="00E52C83" w:rsidRDefault="00A45C25" w:rsidP="00A45C25">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b/>
          <w:bCs/>
          <w:sz w:val="28"/>
          <w:szCs w:val="28"/>
          <w:lang w:val="ky-KG" w:eastAsia="ru-RU"/>
        </w:rPr>
        <w:t>даярдоо багыты</w:t>
      </w:r>
      <w:r w:rsidR="00E52C83" w:rsidRPr="00E52C83">
        <w:rPr>
          <w:rFonts w:ascii="Times New Roman" w:eastAsia="Times New Roman" w:hAnsi="Times New Roman" w:cs="Times New Roman"/>
          <w:sz w:val="28"/>
          <w:szCs w:val="28"/>
          <w:lang w:val="ky-KG" w:eastAsia="ru-RU"/>
        </w:rPr>
        <w:t xml:space="preserve"> –</w:t>
      </w:r>
      <w:r w:rsidRPr="00E52C83">
        <w:rPr>
          <w:rFonts w:ascii="Times New Roman" w:eastAsia="Times New Roman" w:hAnsi="Times New Roman" w:cs="Times New Roman"/>
          <w:sz w:val="28"/>
          <w:szCs w:val="28"/>
          <w:lang w:val="ky-KG" w:eastAsia="ru-RU"/>
        </w:rPr>
        <w:t xml:space="preserve">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1BDDEC3D" w14:textId="77777777" w:rsidR="003B42E1" w:rsidRPr="00E52C83" w:rsidRDefault="00C62642">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b/>
          <w:bCs/>
          <w:sz w:val="28"/>
          <w:szCs w:val="28"/>
          <w:lang w:val="ky-KG" w:eastAsia="ru-RU"/>
        </w:rPr>
        <w:t>компетенция</w:t>
      </w:r>
      <w:r w:rsidRPr="00E52C83">
        <w:rPr>
          <w:rFonts w:ascii="Times New Roman" w:eastAsia="Times New Roman" w:hAnsi="Times New Roman" w:cs="Times New Roman"/>
          <w:sz w:val="28"/>
          <w:szCs w:val="28"/>
          <w:lang w:val="ky-KG" w:eastAsia="ru-RU"/>
        </w:rPr>
        <w:t xml:space="preserve"> –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2BBC9BA8" w14:textId="77777777" w:rsidR="003B42E1" w:rsidRPr="00E52C83" w:rsidRDefault="00C62642">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b/>
          <w:bCs/>
          <w:sz w:val="28"/>
          <w:szCs w:val="28"/>
          <w:lang w:val="ky-KG" w:eastAsia="ru-RU"/>
        </w:rPr>
        <w:t>модуль</w:t>
      </w:r>
      <w:r w:rsidRPr="00E52C83">
        <w:rPr>
          <w:rFonts w:ascii="Times New Roman" w:eastAsia="Times New Roman" w:hAnsi="Times New Roman" w:cs="Times New Roman"/>
          <w:sz w:val="28"/>
          <w:szCs w:val="28"/>
          <w:lang w:val="ky-KG" w:eastAsia="ru-RU"/>
        </w:rPr>
        <w:t xml:space="preserve"> – окуутуунун белгиленген максаттарына жана натыйжаларына карата белгилүү бир логикалык жыйынтыкка ээ болгон окуу дисциплинасынын бөлүгү;</w:t>
      </w:r>
    </w:p>
    <w:p w14:paraId="3871FB7B" w14:textId="63D398FF" w:rsidR="003B42E1" w:rsidRPr="00E52C83" w:rsidRDefault="00C62642" w:rsidP="00E52C83">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b/>
          <w:bCs/>
          <w:sz w:val="28"/>
          <w:szCs w:val="28"/>
          <w:lang w:val="ky-KG" w:eastAsia="ru-RU"/>
        </w:rPr>
        <w:t>квалификациялардын улуттук алкагы</w:t>
      </w:r>
      <w:r w:rsidRPr="00E52C83">
        <w:rPr>
          <w:rFonts w:ascii="Times New Roman" w:eastAsia="Times New Roman" w:hAnsi="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328D33B1" w14:textId="3AC81EF9" w:rsidR="003B42E1" w:rsidRPr="00E52C83" w:rsidRDefault="00C62642" w:rsidP="00E52C83">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b/>
          <w:bCs/>
          <w:sz w:val="28"/>
          <w:szCs w:val="28"/>
          <w:lang w:val="ky-KG" w:eastAsia="ru-RU"/>
        </w:rPr>
        <w:t>кесиптик иштин объекти</w:t>
      </w:r>
      <w:r w:rsidRPr="00E52C83">
        <w:rPr>
          <w:rFonts w:ascii="Times New Roman" w:eastAsia="Times New Roman" w:hAnsi="Times New Roman" w:cs="Times New Roman"/>
          <w:sz w:val="28"/>
          <w:szCs w:val="28"/>
          <w:lang w:val="ky-KG" w:eastAsia="ru-RU"/>
        </w:rPr>
        <w:t xml:space="preserve"> – эмгек ишинин процессинде таасир этүүгө багытталган предметтер, кубулуштар, процесстер;</w:t>
      </w:r>
    </w:p>
    <w:p w14:paraId="6E04DD8C" w14:textId="77777777" w:rsidR="003B42E1" w:rsidRPr="00E52C83" w:rsidRDefault="00C62642">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b/>
          <w:bCs/>
          <w:sz w:val="28"/>
          <w:szCs w:val="28"/>
          <w:lang w:val="ky-KG" w:eastAsia="ru-RU"/>
        </w:rPr>
        <w:t>билим берүү программасы</w:t>
      </w:r>
      <w:r w:rsidRPr="00E52C83">
        <w:rPr>
          <w:rFonts w:ascii="Times New Roman" w:eastAsia="Times New Roman" w:hAnsi="Times New Roman" w:cs="Times New Roman"/>
          <w:sz w:val="28"/>
          <w:szCs w:val="28"/>
          <w:lang w:val="ky-KG" w:eastAsia="ru-RU"/>
        </w:rPr>
        <w:t xml:space="preserve"> – кесиптик билим берүүнүн тиешелүү </w:t>
      </w:r>
    </w:p>
    <w:p w14:paraId="4BB4324E" w14:textId="77777777" w:rsidR="003B42E1" w:rsidRPr="00E52C83" w:rsidRDefault="00C62642">
      <w:pPr>
        <w:shd w:val="clear" w:color="auto" w:fill="FFFFFF"/>
        <w:spacing w:after="0" w:line="240" w:lineRule="auto"/>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5AFAAA48" w14:textId="77777777" w:rsidR="003B42E1" w:rsidRPr="00E52C83" w:rsidRDefault="00C62642">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b/>
          <w:bCs/>
          <w:sz w:val="28"/>
          <w:szCs w:val="28"/>
          <w:lang w:val="ky-KG" w:eastAsia="ru-RU"/>
        </w:rPr>
        <w:t>жумуш ордунда окутуу</w:t>
      </w:r>
      <w:r w:rsidRPr="00E52C83">
        <w:rPr>
          <w:rFonts w:ascii="Times New Roman" w:eastAsia="Times New Roman" w:hAnsi="Times New Roman" w:cs="Times New Roman"/>
          <w:sz w:val="28"/>
          <w:szCs w:val="28"/>
          <w:lang w:val="ky-KG" w:eastAsia="ru-RU"/>
        </w:rPr>
        <w:t xml:space="preserve"> –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5D638517" w14:textId="77777777" w:rsidR="003B42E1" w:rsidRPr="00E52C83" w:rsidRDefault="00C62642">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b/>
          <w:bCs/>
          <w:sz w:val="28"/>
          <w:szCs w:val="28"/>
          <w:lang w:val="ky-KG" w:eastAsia="ru-RU"/>
        </w:rPr>
        <w:t>кесиптик стандарт</w:t>
      </w:r>
      <w:r w:rsidRPr="00E52C83">
        <w:rPr>
          <w:rFonts w:ascii="Times New Roman" w:eastAsia="Times New Roman" w:hAnsi="Times New Roman" w:cs="Times New Roman"/>
          <w:sz w:val="28"/>
          <w:szCs w:val="28"/>
          <w:lang w:val="ky-KG" w:eastAsia="ru-RU"/>
        </w:rPr>
        <w:t xml:space="preserve"> - кесиптик иштин белгилүү бир түрүн жүзөгө </w:t>
      </w:r>
    </w:p>
    <w:p w14:paraId="4DF5A3A3" w14:textId="77777777" w:rsidR="003B42E1" w:rsidRPr="00E52C83" w:rsidRDefault="00C62642">
      <w:pPr>
        <w:shd w:val="clear" w:color="auto" w:fill="FFFFFF"/>
        <w:spacing w:after="0" w:line="240" w:lineRule="auto"/>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42A14F04" w14:textId="77777777" w:rsidR="003B42E1" w:rsidRPr="00E52C83" w:rsidRDefault="00C62642">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4" w:name="_Hlk181625748"/>
      <w:r w:rsidRPr="00E52C83">
        <w:rPr>
          <w:rFonts w:ascii="Times New Roman" w:eastAsia="Times New Roman" w:hAnsi="Times New Roman" w:cs="Times New Roman"/>
          <w:b/>
          <w:bCs/>
          <w:sz w:val="28"/>
          <w:szCs w:val="28"/>
          <w:lang w:val="ky-KG" w:eastAsia="ru-RU"/>
        </w:rPr>
        <w:t>окутуунун натыйжалары</w:t>
      </w:r>
      <w:r w:rsidRPr="00E52C83">
        <w:rPr>
          <w:rFonts w:ascii="Times New Roman" w:eastAsia="Times New Roman" w:hAnsi="Times New Roman" w:cs="Times New Roman"/>
          <w:sz w:val="28"/>
          <w:szCs w:val="28"/>
          <w:lang w:val="ky-KG" w:eastAsia="ru-RU"/>
        </w:rPr>
        <w:t xml:space="preserve"> – окуу процессин ийгиликтүү аяктагандан кийин билим алуучудан кандай билим, билгичтик жана көндүмдөр күтүлүшүнө карата ырастоо;</w:t>
      </w:r>
    </w:p>
    <w:p w14:paraId="41611C41" w14:textId="77777777" w:rsidR="003B42E1" w:rsidRPr="00E52C83" w:rsidRDefault="00C62642">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b/>
          <w:bCs/>
          <w:sz w:val="28"/>
          <w:szCs w:val="28"/>
          <w:lang w:val="ky-KG" w:eastAsia="ru-RU"/>
        </w:rPr>
        <w:t>адистик/багыт/кесип</w:t>
      </w:r>
      <w:r w:rsidRPr="00E52C83">
        <w:rPr>
          <w:rFonts w:ascii="Times New Roman" w:eastAsia="Times New Roman" w:hAnsi="Times New Roman" w:cs="Times New Roman"/>
          <w:sz w:val="28"/>
          <w:szCs w:val="28"/>
          <w:lang w:val="ky-KG" w:eastAsia="ru-RU"/>
        </w:rPr>
        <w:t xml:space="preserve"> –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4585AE3F" w14:textId="77777777" w:rsidR="003B42E1" w:rsidRPr="00E52C83" w:rsidRDefault="00C62642">
      <w:pPr>
        <w:pStyle w:val="af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b/>
          <w:bCs/>
          <w:sz w:val="28"/>
          <w:szCs w:val="28"/>
          <w:lang w:val="ky-KG" w:eastAsia="ru-RU"/>
        </w:rPr>
        <w:t>дисциплиналардын цикли</w:t>
      </w:r>
      <w:r w:rsidRPr="00E52C83">
        <w:rPr>
          <w:rFonts w:ascii="Times New Roman" w:eastAsia="Times New Roman" w:hAnsi="Times New Roman" w:cs="Times New Roman"/>
          <w:sz w:val="28"/>
          <w:szCs w:val="28"/>
          <w:lang w:val="ky-KG" w:eastAsia="ru-RU"/>
        </w:rPr>
        <w:t xml:space="preserve"> –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E52C83">
        <w:rPr>
          <w:rFonts w:ascii="Times New Roman" w:eastAsia="Times New Roman" w:hAnsi="Times New Roman" w:cs="Times New Roman"/>
          <w:sz w:val="28"/>
          <w:szCs w:val="28"/>
          <w:lang w:val="ky-KG" w:eastAsia="ru-RU"/>
        </w:rPr>
        <w:tab/>
      </w:r>
    </w:p>
    <w:bookmarkEnd w:id="4"/>
    <w:p w14:paraId="347A8F6A"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5CDC97E5" w14:textId="335AA1BC"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МБС</w:t>
      </w:r>
      <w:r w:rsidR="00E52C83" w:rsidRPr="00E52C83">
        <w:rPr>
          <w:rFonts w:ascii="Times New Roman" w:eastAsia="Times New Roman" w:hAnsi="Times New Roman" w:cs="Times New Roman"/>
          <w:sz w:val="28"/>
          <w:szCs w:val="28"/>
          <w:lang w:val="ky-KG" w:eastAsia="ru-RU"/>
        </w:rPr>
        <w:t xml:space="preserve"> </w:t>
      </w:r>
      <w:r w:rsidRPr="00E52C83">
        <w:rPr>
          <w:rFonts w:ascii="Times New Roman" w:eastAsia="Times New Roman" w:hAnsi="Times New Roman" w:cs="Times New Roman"/>
          <w:sz w:val="28"/>
          <w:szCs w:val="28"/>
          <w:lang w:val="ky-KG" w:eastAsia="ru-RU"/>
        </w:rPr>
        <w:t>- мамлекеттик билим берүү стандарты;</w:t>
      </w:r>
    </w:p>
    <w:p w14:paraId="3FBACEE0" w14:textId="2A58FFD0" w:rsidR="00A45C25" w:rsidRPr="00E52C83" w:rsidRDefault="00A45C25" w:rsidP="00A45C2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ЖКББ -</w:t>
      </w:r>
      <w:r w:rsidR="00E52C83" w:rsidRPr="00E52C83">
        <w:rPr>
          <w:rFonts w:ascii="Times New Roman" w:eastAsia="Times New Roman" w:hAnsi="Times New Roman" w:cs="Times New Roman"/>
          <w:sz w:val="28"/>
          <w:szCs w:val="28"/>
          <w:lang w:val="ky-KG" w:eastAsia="ru-RU"/>
        </w:rPr>
        <w:t xml:space="preserve"> </w:t>
      </w:r>
      <w:r w:rsidRPr="00E52C83">
        <w:rPr>
          <w:rFonts w:ascii="Times New Roman" w:eastAsia="Times New Roman" w:hAnsi="Times New Roman" w:cs="Times New Roman"/>
          <w:sz w:val="28"/>
          <w:szCs w:val="28"/>
          <w:lang w:val="ky-KG" w:eastAsia="ru-RU"/>
        </w:rPr>
        <w:t>жогорку кесиптик билим берүү;</w:t>
      </w:r>
    </w:p>
    <w:p w14:paraId="525C7329" w14:textId="36FB749A" w:rsidR="00A45C25" w:rsidRPr="00E52C83" w:rsidRDefault="00A45C25" w:rsidP="00A45C2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ОКББ -</w:t>
      </w:r>
      <w:r w:rsidR="00E52C83" w:rsidRPr="00E52C83">
        <w:rPr>
          <w:rFonts w:ascii="Times New Roman" w:eastAsia="Times New Roman" w:hAnsi="Times New Roman" w:cs="Times New Roman"/>
          <w:sz w:val="28"/>
          <w:szCs w:val="28"/>
          <w:lang w:val="ky-KG" w:eastAsia="ru-RU"/>
        </w:rPr>
        <w:t xml:space="preserve"> </w:t>
      </w:r>
      <w:r w:rsidRPr="00E52C83">
        <w:rPr>
          <w:rFonts w:ascii="Times New Roman" w:eastAsia="Times New Roman" w:hAnsi="Times New Roman" w:cs="Times New Roman"/>
          <w:sz w:val="28"/>
          <w:szCs w:val="28"/>
          <w:lang w:val="ky-KG" w:eastAsia="ru-RU"/>
        </w:rPr>
        <w:t>орто кесиптик билим берүү;</w:t>
      </w:r>
    </w:p>
    <w:p w14:paraId="15BC037C" w14:textId="67B50079"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БКБ</w:t>
      </w:r>
      <w:r w:rsidR="00A45C25" w:rsidRPr="00E52C83">
        <w:rPr>
          <w:rFonts w:ascii="Times New Roman" w:eastAsia="Times New Roman" w:hAnsi="Times New Roman" w:cs="Times New Roman"/>
          <w:sz w:val="28"/>
          <w:szCs w:val="28"/>
          <w:lang w:val="ky-KG" w:eastAsia="ru-RU"/>
        </w:rPr>
        <w:t>Б</w:t>
      </w:r>
      <w:r w:rsidRPr="00E52C83">
        <w:rPr>
          <w:rFonts w:ascii="Times New Roman" w:eastAsia="Times New Roman" w:hAnsi="Times New Roman" w:cs="Times New Roman"/>
          <w:sz w:val="28"/>
          <w:szCs w:val="28"/>
          <w:lang w:val="ky-KG" w:eastAsia="ru-RU"/>
        </w:rPr>
        <w:t xml:space="preserve"> -</w:t>
      </w:r>
      <w:r w:rsidR="00E52C83" w:rsidRPr="00E52C83">
        <w:rPr>
          <w:rFonts w:ascii="Times New Roman" w:eastAsia="Times New Roman" w:hAnsi="Times New Roman" w:cs="Times New Roman"/>
          <w:sz w:val="28"/>
          <w:szCs w:val="28"/>
          <w:lang w:val="ky-KG" w:eastAsia="ru-RU"/>
        </w:rPr>
        <w:t xml:space="preserve"> </w:t>
      </w:r>
      <w:r w:rsidRPr="00E52C83">
        <w:rPr>
          <w:rFonts w:ascii="Times New Roman" w:eastAsia="Times New Roman" w:hAnsi="Times New Roman" w:cs="Times New Roman"/>
          <w:sz w:val="28"/>
          <w:szCs w:val="28"/>
          <w:lang w:val="ky-KG" w:eastAsia="ru-RU"/>
        </w:rPr>
        <w:t>башталгыч кесиптик билим берүү;</w:t>
      </w:r>
    </w:p>
    <w:p w14:paraId="68DE76F9" w14:textId="218E5BF3" w:rsidR="003B42E1" w:rsidRPr="00E52C83" w:rsidRDefault="00E52C8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КР КУА -</w:t>
      </w:r>
      <w:r w:rsidR="00C62642" w:rsidRPr="00E52C83">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14:paraId="398720E0"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алкагы;</w:t>
      </w:r>
    </w:p>
    <w:p w14:paraId="1004F2DE" w14:textId="1FCD5C8F" w:rsidR="003B42E1" w:rsidRPr="00E52C83" w:rsidRDefault="00E52C8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ОМБ -</w:t>
      </w:r>
      <w:r w:rsidR="00C62642" w:rsidRPr="00E52C83">
        <w:rPr>
          <w:rFonts w:ascii="Times New Roman" w:eastAsia="Times New Roman" w:hAnsi="Times New Roman" w:cs="Times New Roman"/>
          <w:sz w:val="28"/>
          <w:szCs w:val="28"/>
          <w:lang w:val="ky-KG" w:eastAsia="ru-RU"/>
        </w:rPr>
        <w:t xml:space="preserve"> окуу-методикалык бирикмелер.</w:t>
      </w:r>
    </w:p>
    <w:p w14:paraId="28E5D8AF" w14:textId="77777777" w:rsidR="003B42E1" w:rsidRPr="00E52C83" w:rsidRDefault="003B42E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14B68798" w14:textId="77777777" w:rsidR="003B42E1" w:rsidRPr="00E52C83" w:rsidRDefault="00C6264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5" w:name="g2"/>
      <w:bookmarkEnd w:id="5"/>
      <w:r w:rsidRPr="00E52C83">
        <w:rPr>
          <w:rFonts w:ascii="Times New Roman" w:eastAsia="Times New Roman" w:hAnsi="Times New Roman" w:cs="Times New Roman"/>
          <w:b/>
          <w:bCs/>
          <w:sz w:val="28"/>
          <w:szCs w:val="28"/>
          <w:lang w:val="ky-KG" w:eastAsia="ru-RU"/>
        </w:rPr>
        <w:t>2-бөлүм. Колдонуу чөйрөсү</w:t>
      </w:r>
    </w:p>
    <w:p w14:paraId="397C99C7" w14:textId="77777777" w:rsidR="003B42E1" w:rsidRPr="00E52C83" w:rsidRDefault="003B42E1">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5018FF10" w14:textId="382403C1" w:rsidR="00F72B56" w:rsidRPr="00E52C83" w:rsidRDefault="00F72B56" w:rsidP="00F72B56">
      <w:pPr>
        <w:widowControl w:val="0"/>
        <w:autoSpaceDE w:val="0"/>
        <w:autoSpaceDN w:val="0"/>
        <w:adjustRightInd w:val="0"/>
        <w:spacing w:after="0" w:line="240" w:lineRule="auto"/>
        <w:ind w:left="1" w:firstLine="707"/>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3. </w:t>
      </w:r>
      <w:r w:rsidR="00C62642" w:rsidRPr="00E52C83">
        <w:rPr>
          <w:rFonts w:ascii="Times New Roman" w:eastAsia="Times New Roman" w:hAnsi="Times New Roman" w:cs="Times New Roman"/>
          <w:sz w:val="28"/>
          <w:szCs w:val="28"/>
          <w:lang w:val="ky-KG" w:eastAsia="ru-RU"/>
        </w:rPr>
        <w:t>Ушул МБС</w:t>
      </w:r>
      <w:r w:rsidR="00632A25" w:rsidRPr="00E52C83">
        <w:rPr>
          <w:rFonts w:ascii="Times New Roman" w:hAnsi="Times New Roman" w:cs="Times New Roman"/>
          <w:b/>
          <w:sz w:val="28"/>
          <w:szCs w:val="28"/>
          <w:lang w:val="ky-KG"/>
        </w:rPr>
        <w:t xml:space="preserve"> </w:t>
      </w:r>
      <w:bookmarkStart w:id="6" w:name="_Hlk230680837"/>
      <w:r w:rsidR="00300155" w:rsidRPr="00E52C83">
        <w:rPr>
          <w:rFonts w:ascii="Times New Roman" w:hAnsi="Times New Roman" w:cs="Times New Roman"/>
          <w:sz w:val="28"/>
          <w:szCs w:val="28"/>
          <w:lang w:val="ky-KG"/>
        </w:rPr>
        <w:t xml:space="preserve">Ашпозчу-кондитер </w:t>
      </w:r>
      <w:bookmarkEnd w:id="6"/>
      <w:r w:rsidR="00C62642" w:rsidRPr="00E52C83">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586C69C7" w14:textId="0B0313FB" w:rsidR="003B42E1" w:rsidRPr="00E52C83" w:rsidRDefault="00F12FCB" w:rsidP="00A45C25">
      <w:pPr>
        <w:widowControl w:val="0"/>
        <w:autoSpaceDE w:val="0"/>
        <w:autoSpaceDN w:val="0"/>
        <w:adjustRightInd w:val="0"/>
        <w:spacing w:after="0" w:line="240" w:lineRule="auto"/>
        <w:ind w:left="1" w:firstLine="707"/>
        <w:jc w:val="both"/>
        <w:rPr>
          <w:rFonts w:ascii="Times New Roman" w:eastAsia="Times New Roman" w:hAnsi="Times New Roman" w:cs="Times New Roman"/>
          <w:sz w:val="28"/>
          <w:szCs w:val="28"/>
          <w:lang w:val="ky-KG" w:eastAsia="ru-RU"/>
        </w:rPr>
      </w:pPr>
      <w:r w:rsidRPr="00E52C83">
        <w:rPr>
          <w:rFonts w:ascii="Times New Roman" w:hAnsi="Times New Roman" w:cs="Times New Roman"/>
          <w:sz w:val="28"/>
          <w:szCs w:val="28"/>
          <w:lang w:val="ky-KG"/>
        </w:rPr>
        <w:t>4.</w:t>
      </w:r>
      <w:r w:rsidRPr="00E52C83">
        <w:rPr>
          <w:rFonts w:ascii="Times New Roman" w:hAnsi="Times New Roman" w:cs="Times New Roman"/>
          <w:b/>
          <w:sz w:val="28"/>
          <w:szCs w:val="28"/>
          <w:lang w:val="ky-KG"/>
        </w:rPr>
        <w:t xml:space="preserve">  </w:t>
      </w:r>
      <w:r w:rsidR="00300155" w:rsidRPr="00E52C83">
        <w:rPr>
          <w:rFonts w:ascii="Times New Roman" w:hAnsi="Times New Roman" w:cs="Times New Roman"/>
          <w:sz w:val="28"/>
          <w:szCs w:val="28"/>
          <w:lang w:val="ky-KG"/>
        </w:rPr>
        <w:t>Ашпозчу-кондитер</w:t>
      </w:r>
      <w:r w:rsidR="00A45C25" w:rsidRPr="00E52C83">
        <w:rPr>
          <w:rFonts w:ascii="Times New Roman" w:hAnsi="Times New Roman" w:cs="Times New Roman"/>
          <w:sz w:val="28"/>
          <w:szCs w:val="28"/>
          <w:lang w:val="ky-KG"/>
        </w:rPr>
        <w:t xml:space="preserve"> </w:t>
      </w:r>
      <w:r w:rsidR="00C62642" w:rsidRPr="00E52C83">
        <w:rPr>
          <w:rFonts w:ascii="Times New Roman" w:eastAsia="Times New Roman" w:hAnsi="Times New Roman" w:cs="Times New Roman"/>
          <w:sz w:val="28"/>
          <w:szCs w:val="28"/>
          <w:lang w:val="ky-KG" w:eastAsia="ru-RU"/>
        </w:rPr>
        <w:t>кесиби боюнча ушул</w:t>
      </w:r>
      <w:r w:rsidR="00A45C25" w:rsidRPr="00E52C83">
        <w:rPr>
          <w:rFonts w:ascii="Times New Roman" w:eastAsia="Times New Roman" w:hAnsi="Times New Roman" w:cs="Times New Roman"/>
          <w:sz w:val="28"/>
          <w:szCs w:val="28"/>
          <w:lang w:val="ky-KG" w:eastAsia="ru-RU"/>
        </w:rPr>
        <w:t xml:space="preserve"> </w:t>
      </w:r>
      <w:r w:rsidR="00C62642" w:rsidRPr="00E52C83">
        <w:rPr>
          <w:rFonts w:ascii="Times New Roman" w:eastAsia="Times New Roman" w:hAnsi="Times New Roman" w:cs="Times New Roman"/>
          <w:sz w:val="28"/>
          <w:szCs w:val="28"/>
          <w:lang w:val="ky-KG" w:eastAsia="ru-RU"/>
        </w:rPr>
        <w:t>МБСти негизги пайдалануучулар болуп төмөнкүлөр саналат:</w:t>
      </w:r>
    </w:p>
    <w:p w14:paraId="5222E79C" w14:textId="0EA3BA70" w:rsidR="003B42E1" w:rsidRPr="00E52C83" w:rsidRDefault="00C62642">
      <w:pPr>
        <w:pStyle w:val="af0"/>
        <w:numPr>
          <w:ilvl w:val="1"/>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өздөрүнүн билим берүү уюмдарында </w:t>
      </w:r>
      <w:r w:rsidR="00A45C25" w:rsidRPr="00E52C83">
        <w:rPr>
          <w:rFonts w:ascii="Times New Roman" w:hAnsi="Times New Roman" w:cs="Times New Roman"/>
          <w:sz w:val="28"/>
          <w:szCs w:val="28"/>
          <w:lang w:val="ky-KG"/>
        </w:rPr>
        <w:t>Ашпозчу-кондитер</w:t>
      </w:r>
      <w:r w:rsidRPr="00E52C83">
        <w:rPr>
          <w:rFonts w:ascii="Times New Roman" w:eastAsia="Times New Roman" w:hAnsi="Times New Roman" w:cs="Times New Roman"/>
          <w:sz w:val="28"/>
          <w:szCs w:val="28"/>
          <w:lang w:val="ky-KG" w:eastAsia="ru-RU"/>
        </w:rPr>
        <w:t xml:space="preserve"> 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201C303A" w14:textId="3A341894" w:rsidR="003B42E1" w:rsidRPr="00E52C83" w:rsidRDefault="00C62642">
      <w:pPr>
        <w:pStyle w:val="af0"/>
        <w:numPr>
          <w:ilvl w:val="1"/>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ушул </w:t>
      </w:r>
      <w:r w:rsidR="00A45C25" w:rsidRPr="00E52C83">
        <w:rPr>
          <w:rFonts w:ascii="Times New Roman" w:hAnsi="Times New Roman" w:cs="Times New Roman"/>
          <w:sz w:val="28"/>
          <w:szCs w:val="28"/>
          <w:lang w:val="ky-KG"/>
        </w:rPr>
        <w:t xml:space="preserve">Ашпозчу-кондитер </w:t>
      </w:r>
      <w:r w:rsidRPr="00E52C83">
        <w:rPr>
          <w:rFonts w:ascii="Times New Roman" w:eastAsia="Times New Roman" w:hAnsi="Times New Roman" w:cs="Times New Roman"/>
          <w:sz w:val="28"/>
          <w:szCs w:val="28"/>
          <w:lang w:val="ky-KG" w:eastAsia="ru-RU"/>
        </w:rPr>
        <w:t xml:space="preserve">кесип боюнча билим берүү программасын өздөштүрүү боюнча өзүнүн окуу ишин наьыйжалуу ишкек ашыруу үчүн жооптуу билим алуучулар; </w:t>
      </w:r>
    </w:p>
    <w:p w14:paraId="7472F1C4" w14:textId="77777777" w:rsidR="003B42E1" w:rsidRPr="00E52C83" w:rsidRDefault="00C62642">
      <w:pPr>
        <w:pStyle w:val="af0"/>
        <w:numPr>
          <w:ilvl w:val="1"/>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тиешелүү кесиптик иш чөйрөсүндөгү иш берүүчүлөр;</w:t>
      </w:r>
    </w:p>
    <w:p w14:paraId="78B1DE17" w14:textId="77777777" w:rsidR="003B42E1" w:rsidRPr="00E52C83" w:rsidRDefault="00C62642">
      <w:pPr>
        <w:pStyle w:val="af0"/>
        <w:numPr>
          <w:ilvl w:val="1"/>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5AA21C27" w14:textId="77777777" w:rsidR="003B42E1" w:rsidRPr="00E52C83" w:rsidRDefault="00C62642">
      <w:pPr>
        <w:pStyle w:val="af0"/>
        <w:numPr>
          <w:ilvl w:val="1"/>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762322C5" w14:textId="036AE1C6" w:rsidR="003B42E1" w:rsidRPr="00E52C83" w:rsidRDefault="00C62642" w:rsidP="00E52C83">
      <w:pPr>
        <w:pStyle w:val="af0"/>
        <w:numPr>
          <w:ilvl w:val="1"/>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7B849ED3" w14:textId="77777777" w:rsidR="00F72B56" w:rsidRPr="00E52C83" w:rsidRDefault="00F72B56">
      <w:pPr>
        <w:pStyle w:val="af0"/>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3CF9E204" w14:textId="3ABA2CA7" w:rsidR="003B42E1" w:rsidRPr="00E52C83" w:rsidRDefault="00C62642">
      <w:pPr>
        <w:shd w:val="clear" w:color="auto" w:fill="FFFFFF"/>
        <w:spacing w:after="0" w:line="240" w:lineRule="auto"/>
        <w:ind w:firstLine="709"/>
        <w:jc w:val="center"/>
        <w:rPr>
          <w:rFonts w:ascii="Times New Roman" w:hAnsi="Times New Roman" w:cs="Times New Roman"/>
          <w:bCs/>
          <w:sz w:val="28"/>
          <w:szCs w:val="28"/>
          <w:lang w:val="ky-KG"/>
        </w:rPr>
      </w:pPr>
      <w:bookmarkStart w:id="7" w:name="g3"/>
      <w:bookmarkEnd w:id="7"/>
      <w:r w:rsidRPr="00E52C83">
        <w:rPr>
          <w:rFonts w:ascii="Times New Roman" w:eastAsia="Times New Roman" w:hAnsi="Times New Roman" w:cs="Times New Roman"/>
          <w:b/>
          <w:bCs/>
          <w:sz w:val="28"/>
          <w:szCs w:val="28"/>
          <w:lang w:val="ky-KG" w:eastAsia="ru-RU"/>
        </w:rPr>
        <w:t xml:space="preserve">3-бөлүм. </w:t>
      </w:r>
      <w:r w:rsidR="00300155" w:rsidRPr="00E52C83">
        <w:rPr>
          <w:rFonts w:ascii="Times New Roman" w:hAnsi="Times New Roman" w:cs="Times New Roman"/>
          <w:b/>
          <w:sz w:val="28"/>
          <w:szCs w:val="28"/>
          <w:lang w:val="ky-KG"/>
        </w:rPr>
        <w:t>Ашпозчу-кондитер</w:t>
      </w:r>
      <w:r w:rsidR="00A45C25" w:rsidRPr="00E52C83">
        <w:rPr>
          <w:rFonts w:ascii="Times New Roman" w:hAnsi="Times New Roman" w:cs="Times New Roman"/>
          <w:b/>
          <w:sz w:val="28"/>
          <w:szCs w:val="28"/>
          <w:lang w:val="ky-KG"/>
        </w:rPr>
        <w:t xml:space="preserve"> </w:t>
      </w:r>
      <w:r w:rsidR="00AC1108" w:rsidRPr="00E52C83">
        <w:rPr>
          <w:rFonts w:ascii="Times New Roman" w:hAnsi="Times New Roman" w:cs="Times New Roman"/>
          <w:b/>
          <w:sz w:val="28"/>
          <w:szCs w:val="28"/>
          <w:lang w:val="ky-KG"/>
        </w:rPr>
        <w:t>кесибинин жалпы</w:t>
      </w:r>
      <w:r w:rsidR="00AC1108" w:rsidRPr="00E52C83">
        <w:rPr>
          <w:rFonts w:ascii="Times New Roman" w:hAnsi="Times New Roman" w:cs="Times New Roman"/>
          <w:bCs/>
          <w:sz w:val="28"/>
          <w:szCs w:val="28"/>
          <w:lang w:val="ky-KG"/>
        </w:rPr>
        <w:t xml:space="preserve"> </w:t>
      </w:r>
      <w:r w:rsidR="00AC1108" w:rsidRPr="00E52C83">
        <w:rPr>
          <w:rFonts w:ascii="Times New Roman" w:eastAsia="Times New Roman" w:hAnsi="Times New Roman" w:cs="Times New Roman"/>
          <w:b/>
          <w:bCs/>
          <w:sz w:val="28"/>
          <w:szCs w:val="28"/>
          <w:lang w:val="ky-KG" w:eastAsia="ru-RU"/>
        </w:rPr>
        <w:t>мүнөздөмөсү</w:t>
      </w:r>
      <w:r w:rsidR="00AC1108" w:rsidRPr="00E52C83">
        <w:rPr>
          <w:rFonts w:ascii="Times New Roman" w:hAnsi="Times New Roman" w:cs="Times New Roman"/>
          <w:bCs/>
          <w:sz w:val="28"/>
          <w:szCs w:val="28"/>
          <w:lang w:val="ky-KG"/>
        </w:rPr>
        <w:t xml:space="preserve"> </w:t>
      </w:r>
    </w:p>
    <w:p w14:paraId="797B10C5" w14:textId="77777777" w:rsidR="00AC1108" w:rsidRPr="00E52C83" w:rsidRDefault="00AC1108">
      <w:pPr>
        <w:shd w:val="clear" w:color="auto" w:fill="FFFFFF"/>
        <w:spacing w:after="0" w:line="240" w:lineRule="auto"/>
        <w:ind w:firstLine="709"/>
        <w:jc w:val="center"/>
        <w:rPr>
          <w:rFonts w:ascii="Times New Roman" w:eastAsia="Times New Roman" w:hAnsi="Times New Roman" w:cs="Times New Roman"/>
          <w:bCs/>
          <w:sz w:val="28"/>
          <w:szCs w:val="28"/>
          <w:lang w:val="ky-KG" w:eastAsia="ru-RU"/>
        </w:rPr>
      </w:pPr>
    </w:p>
    <w:p w14:paraId="708778F1" w14:textId="7A1BB546" w:rsidR="003B42E1" w:rsidRPr="00E52C83" w:rsidRDefault="00F12FCB" w:rsidP="00AC1108">
      <w:pPr>
        <w:widowControl w:val="0"/>
        <w:autoSpaceDE w:val="0"/>
        <w:autoSpaceDN w:val="0"/>
        <w:adjustRightInd w:val="0"/>
        <w:spacing w:after="0" w:line="240" w:lineRule="auto"/>
        <w:ind w:left="1" w:hanging="3"/>
        <w:jc w:val="both"/>
        <w:rPr>
          <w:rFonts w:ascii="Times New Roman" w:eastAsia="Times New Roman" w:hAnsi="Times New Roman" w:cs="Times New Roman"/>
          <w:sz w:val="28"/>
          <w:szCs w:val="28"/>
          <w:lang w:val="ky-KG" w:eastAsia="ru-RU"/>
        </w:rPr>
      </w:pPr>
      <w:bookmarkStart w:id="8" w:name="_Hlk221194359"/>
      <w:r w:rsidRPr="00E52C83">
        <w:rPr>
          <w:rFonts w:ascii="Times New Roman" w:hAnsi="Times New Roman" w:cs="Times New Roman"/>
          <w:b/>
          <w:sz w:val="28"/>
          <w:szCs w:val="28"/>
          <w:lang w:val="ky-KG"/>
        </w:rPr>
        <w:t xml:space="preserve"> </w:t>
      </w:r>
      <w:bookmarkEnd w:id="8"/>
      <w:r w:rsidR="00AC1108" w:rsidRPr="00E52C83">
        <w:rPr>
          <w:rFonts w:ascii="Times New Roman" w:hAnsi="Times New Roman" w:cs="Times New Roman"/>
          <w:b/>
          <w:sz w:val="28"/>
          <w:szCs w:val="28"/>
          <w:lang w:val="ky-KG"/>
        </w:rPr>
        <w:t xml:space="preserve">           </w:t>
      </w:r>
      <w:r w:rsidR="00F72B56" w:rsidRPr="00E52C83">
        <w:rPr>
          <w:rFonts w:ascii="Times New Roman" w:hAnsi="Times New Roman" w:cs="Times New Roman"/>
          <w:bCs/>
          <w:sz w:val="28"/>
          <w:szCs w:val="28"/>
          <w:lang w:val="ky-KG"/>
        </w:rPr>
        <w:t>5.</w:t>
      </w:r>
      <w:r w:rsidR="00F72B56" w:rsidRPr="00E52C83">
        <w:rPr>
          <w:rFonts w:ascii="Times New Roman" w:hAnsi="Times New Roman" w:cs="Times New Roman"/>
          <w:b/>
          <w:sz w:val="28"/>
          <w:szCs w:val="28"/>
          <w:lang w:val="ky-KG"/>
        </w:rPr>
        <w:t xml:space="preserve"> </w:t>
      </w:r>
      <w:r w:rsidR="00300155" w:rsidRPr="00E52C83">
        <w:rPr>
          <w:rFonts w:ascii="Times New Roman" w:hAnsi="Times New Roman" w:cs="Times New Roman"/>
          <w:sz w:val="28"/>
          <w:szCs w:val="28"/>
          <w:lang w:val="ky-KG"/>
        </w:rPr>
        <w:t xml:space="preserve">Ашпозчу-кондитер </w:t>
      </w:r>
      <w:r w:rsidR="00C62642" w:rsidRPr="00E52C83">
        <w:rPr>
          <w:rFonts w:ascii="Times New Roman" w:eastAsia="Times New Roman" w:hAnsi="Times New Roman" w:cs="Times New Roman"/>
          <w:sz w:val="28"/>
          <w:szCs w:val="28"/>
          <w:lang w:val="ky-KG" w:eastAsia="ru-RU"/>
        </w:rPr>
        <w:t>кесиби</w:t>
      </w:r>
      <w:r w:rsidR="00AC1108" w:rsidRPr="00E52C83">
        <w:rPr>
          <w:rFonts w:ascii="Times New Roman" w:eastAsia="Times New Roman" w:hAnsi="Times New Roman" w:cs="Times New Roman"/>
          <w:sz w:val="28"/>
          <w:szCs w:val="28"/>
          <w:lang w:val="ky-KG" w:eastAsia="ru-RU"/>
        </w:rPr>
        <w:t xml:space="preserve"> </w:t>
      </w:r>
      <w:r w:rsidR="00C62642" w:rsidRPr="00E52C83">
        <w:rPr>
          <w:rFonts w:ascii="Times New Roman" w:eastAsia="Times New Roman" w:hAnsi="Times New Roman" w:cs="Times New Roman"/>
          <w:sz w:val="28"/>
          <w:szCs w:val="28"/>
          <w:lang w:val="ky-KG" w:eastAsia="ru-RU"/>
        </w:rPr>
        <w:t>боюнча билим берүү программасын өздөштүрүүнүн формалары:</w:t>
      </w:r>
    </w:p>
    <w:p w14:paraId="1837BA07"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 күндүзгү; </w:t>
      </w:r>
    </w:p>
    <w:p w14:paraId="2CE8576A" w14:textId="14063DE3"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күндүзгү- (кечки).</w:t>
      </w:r>
    </w:p>
    <w:p w14:paraId="686E522D" w14:textId="24CC10F0" w:rsidR="003B42E1" w:rsidRPr="00E52C83" w:rsidRDefault="00C62642" w:rsidP="00E52C83">
      <w:pPr>
        <w:pStyle w:val="af0"/>
        <w:numPr>
          <w:ilvl w:val="0"/>
          <w:numId w:val="11"/>
        </w:numPr>
        <w:shd w:val="clear" w:color="auto" w:fill="FFFFFF"/>
        <w:spacing w:after="0" w:line="240" w:lineRule="auto"/>
        <w:ind w:left="0" w:firstLine="720"/>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6B536BED"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БКБ билим берүү программасына:</w:t>
      </w:r>
    </w:p>
    <w:p w14:paraId="7A604C4B"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негизги жалпы билими жөнүндө күбөлүккө;</w:t>
      </w:r>
    </w:p>
    <w:p w14:paraId="5B5BDA59"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жалпы орто билими жөнүндө аттестатка;</w:t>
      </w:r>
    </w:p>
    <w:p w14:paraId="73B629D9" w14:textId="77777777" w:rsidR="0027075C" w:rsidRPr="00E52C83" w:rsidRDefault="00C62642" w:rsidP="0027075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147D7F53" w14:textId="3B3F4D9E" w:rsidR="003B42E1" w:rsidRPr="00E52C83" w:rsidRDefault="00A45C25" w:rsidP="0027075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hAnsi="Times New Roman" w:cs="Times New Roman"/>
          <w:sz w:val="28"/>
          <w:szCs w:val="28"/>
          <w:lang w:val="ky-KG"/>
        </w:rPr>
        <w:t xml:space="preserve">7. </w:t>
      </w:r>
      <w:r w:rsidR="00300155" w:rsidRPr="00E52C83">
        <w:rPr>
          <w:rFonts w:ascii="Times New Roman" w:hAnsi="Times New Roman" w:cs="Times New Roman"/>
          <w:sz w:val="28"/>
          <w:szCs w:val="28"/>
          <w:lang w:val="ky-KG"/>
        </w:rPr>
        <w:t>Ашпозчу-кондитер</w:t>
      </w:r>
      <w:r w:rsidRPr="00E52C83">
        <w:rPr>
          <w:rFonts w:ascii="Times New Roman" w:hAnsi="Times New Roman" w:cs="Times New Roman"/>
          <w:sz w:val="28"/>
          <w:szCs w:val="28"/>
          <w:lang w:val="ky-KG"/>
        </w:rPr>
        <w:t xml:space="preserve"> </w:t>
      </w:r>
      <w:r w:rsidR="00C62642" w:rsidRPr="00E52C83">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2D8A42F5" w14:textId="23E67438"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 жалпы орто билим берүүнүн базасында </w:t>
      </w:r>
      <w:r w:rsidR="00A45C25" w:rsidRPr="00E52C83">
        <w:rPr>
          <w:rFonts w:ascii="Times New Roman" w:eastAsia="Times New Roman" w:hAnsi="Times New Roman" w:cs="Times New Roman"/>
          <w:sz w:val="28"/>
          <w:szCs w:val="28"/>
          <w:lang w:val="ky-KG" w:eastAsia="ru-RU"/>
        </w:rPr>
        <w:t>–</w:t>
      </w:r>
      <w:r w:rsidRPr="00E52C83">
        <w:rPr>
          <w:rFonts w:ascii="Times New Roman" w:eastAsia="Times New Roman" w:hAnsi="Times New Roman" w:cs="Times New Roman"/>
          <w:sz w:val="28"/>
          <w:szCs w:val="28"/>
          <w:lang w:val="ky-KG" w:eastAsia="ru-RU"/>
        </w:rPr>
        <w:t xml:space="preserve"> </w:t>
      </w:r>
      <w:r w:rsidR="00A45C25" w:rsidRPr="00E52C83">
        <w:rPr>
          <w:rFonts w:ascii="Times New Roman" w:eastAsia="Times New Roman" w:hAnsi="Times New Roman" w:cs="Times New Roman"/>
          <w:sz w:val="28"/>
          <w:szCs w:val="28"/>
          <w:lang w:val="ky-KG" w:eastAsia="ru-RU"/>
        </w:rPr>
        <w:t>10 айды</w:t>
      </w:r>
      <w:r w:rsidRPr="00E52C83">
        <w:rPr>
          <w:rFonts w:ascii="Times New Roman" w:eastAsia="Times New Roman" w:hAnsi="Times New Roman" w:cs="Times New Roman"/>
          <w:sz w:val="28"/>
          <w:szCs w:val="28"/>
          <w:lang w:val="ky-KG" w:eastAsia="ru-RU"/>
        </w:rPr>
        <w:t xml:space="preserve"> түзөт. </w:t>
      </w:r>
    </w:p>
    <w:p w14:paraId="2C378680" w14:textId="75F3D501"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негизги жалпы билим берүүнүн базасында жалпы орто билим алуу менен - 2 жылды;</w:t>
      </w:r>
    </w:p>
    <w:p w14:paraId="692F99A4"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Кесиптик башталгыч билим берүү уюмдарында төмөнкүдөй негизги билим берүү программалары ишке ашырылат:</w:t>
      </w:r>
    </w:p>
    <w:p w14:paraId="62260ACF"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кесиптик башталгыч билим берүүнүн интеграцияланган программасы;</w:t>
      </w:r>
    </w:p>
    <w:p w14:paraId="6879860E" w14:textId="79F44B06"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 жалпы орто билим албастан негизги жалпы билим берүүнүн базасында аскерге чакырууга чейинки даярдоо программасын камтыган </w:t>
      </w:r>
      <w:r w:rsidR="00E52C83" w:rsidRPr="00E52C83">
        <w:rPr>
          <w:rFonts w:ascii="Times New Roman" w:eastAsia="Times New Roman" w:hAnsi="Times New Roman" w:cs="Times New Roman"/>
          <w:sz w:val="28"/>
          <w:szCs w:val="28"/>
          <w:lang w:val="ky-KG" w:eastAsia="ru-RU"/>
        </w:rPr>
        <w:t xml:space="preserve">       </w:t>
      </w:r>
      <w:r w:rsidRPr="00E52C83">
        <w:rPr>
          <w:rFonts w:ascii="Times New Roman" w:eastAsia="Times New Roman" w:hAnsi="Times New Roman" w:cs="Times New Roman"/>
          <w:sz w:val="28"/>
          <w:szCs w:val="28"/>
          <w:lang w:val="ky-KG" w:eastAsia="ru-RU"/>
        </w:rPr>
        <w:t>2 жылдык окуу мөөнөтү менен кесиптик башталгыч билим берүү программасы;</w:t>
      </w:r>
    </w:p>
    <w:p w14:paraId="1918C5A4"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662F666"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7D938E61"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2AD7A285" w14:textId="77777777" w:rsidR="00A45C25" w:rsidRPr="00E52C83" w:rsidRDefault="00C62642" w:rsidP="00A45C25">
      <w:pPr>
        <w:pStyle w:val="af0"/>
        <w:numPr>
          <w:ilvl w:val="0"/>
          <w:numId w:val="15"/>
        </w:numPr>
        <w:shd w:val="clear" w:color="auto" w:fill="FFFFFF"/>
        <w:spacing w:after="0" w:line="240" w:lineRule="auto"/>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Билим берүү программасынын сыйымдуулугу кесиптик башталгыч </w:t>
      </w:r>
    </w:p>
    <w:p w14:paraId="20CA0B96" w14:textId="3D33FC4A" w:rsidR="003B42E1" w:rsidRPr="00E52C83" w:rsidRDefault="00C62642" w:rsidP="00A45C25">
      <w:pPr>
        <w:shd w:val="clear" w:color="auto" w:fill="FFFFFF"/>
        <w:spacing w:after="0" w:line="240" w:lineRule="auto"/>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билим берүү программасынын түзүмүнө ылайык </w:t>
      </w:r>
      <w:r w:rsidR="00A45C25" w:rsidRPr="00E52C83">
        <w:rPr>
          <w:rFonts w:ascii="Times New Roman" w:hAnsi="Times New Roman" w:cs="Times New Roman"/>
          <w:sz w:val="28"/>
          <w:szCs w:val="28"/>
          <w:lang w:val="ky-KG"/>
        </w:rPr>
        <w:t>Ашпозчу-кондитер кесиби боюнча (</w:t>
      </w:r>
      <w:r w:rsidRPr="00E52C83">
        <w:rPr>
          <w:rFonts w:ascii="Times New Roman" w:eastAsia="Times New Roman" w:hAnsi="Times New Roman" w:cs="Times New Roman"/>
          <w:sz w:val="28"/>
          <w:szCs w:val="28"/>
          <w:lang w:val="ky-KG" w:eastAsia="ru-RU"/>
        </w:rPr>
        <w:t xml:space="preserve">1-тиркеме), окуу жылы үчүн (стандарттык окутуу учурунда 10 ай) 52ден кем эмес кредитти түзөт (52 кр </w:t>
      </w:r>
      <w:r w:rsidRPr="00E52C83">
        <w:rPr>
          <w:rFonts w:ascii="Cambria Math" w:eastAsia="Times New Roman" w:hAnsi="Cambria Math" w:cs="Cambria Math"/>
          <w:sz w:val="28"/>
          <w:szCs w:val="28"/>
          <w:lang w:val="ky-KG" w:eastAsia="ru-RU"/>
        </w:rPr>
        <w:t>⨯</w:t>
      </w:r>
      <w:r w:rsidRPr="00E52C83">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 программасынын сыйымдуулугу </w:t>
      </w:r>
      <w:bookmarkStart w:id="9" w:name="_Hlk166639450"/>
      <w:r w:rsidRPr="00E52C83">
        <w:rPr>
          <w:rFonts w:ascii="Times New Roman" w:eastAsia="Times New Roman" w:hAnsi="Times New Roman" w:cs="Times New Roman"/>
          <w:sz w:val="28"/>
          <w:szCs w:val="28"/>
          <w:lang w:val="ky-KG" w:eastAsia="ru-RU"/>
        </w:rPr>
        <w:t xml:space="preserve">окутуу мөөнөтү 10 ай болгон учурда </w:t>
      </w:r>
      <w:bookmarkEnd w:id="9"/>
      <w:r w:rsidRPr="00E52C83">
        <w:rPr>
          <w:rFonts w:ascii="Times New Roman" w:eastAsia="Times New Roman" w:hAnsi="Times New Roman" w:cs="Times New Roman"/>
          <w:sz w:val="28"/>
          <w:szCs w:val="28"/>
          <w:lang w:val="ky-KG" w:eastAsia="ru-RU"/>
        </w:rPr>
        <w:t>60 кредиттен ашпоого тийиш. Мында бир кредит окуучунун окуу ишинин 30 саатына барабар.</w:t>
      </w:r>
    </w:p>
    <w:p w14:paraId="022B4626"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512ECC50" w14:textId="6AE446D5"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20B83794" w14:textId="71AB4A25" w:rsidR="003B42E1" w:rsidRPr="00E52C83" w:rsidRDefault="00AC1108" w:rsidP="00300155">
      <w:pPr>
        <w:widowControl w:val="0"/>
        <w:autoSpaceDE w:val="0"/>
        <w:autoSpaceDN w:val="0"/>
        <w:adjustRightInd w:val="0"/>
        <w:spacing w:after="0" w:line="240" w:lineRule="auto"/>
        <w:ind w:firstLine="708"/>
        <w:jc w:val="both"/>
        <w:rPr>
          <w:rFonts w:ascii="Times New Roman" w:hAnsi="Times New Roman" w:cs="Times New Roman"/>
          <w:b/>
          <w:sz w:val="28"/>
          <w:szCs w:val="28"/>
          <w:lang w:val="ky-KG"/>
        </w:rPr>
      </w:pPr>
      <w:bookmarkStart w:id="10" w:name="_Hlk221195026"/>
      <w:r w:rsidRPr="00E52C83">
        <w:rPr>
          <w:rFonts w:ascii="Times New Roman" w:hAnsi="Times New Roman" w:cs="Times New Roman"/>
          <w:sz w:val="28"/>
          <w:szCs w:val="28"/>
          <w:lang w:val="ky-KG"/>
        </w:rPr>
        <w:t>9</w:t>
      </w:r>
      <w:r w:rsidR="00F12FCB" w:rsidRPr="00E52C83">
        <w:rPr>
          <w:rFonts w:ascii="Times New Roman" w:hAnsi="Times New Roman" w:cs="Times New Roman"/>
          <w:sz w:val="28"/>
          <w:szCs w:val="28"/>
          <w:lang w:val="ky-KG"/>
        </w:rPr>
        <w:t>.</w:t>
      </w:r>
      <w:r w:rsidR="00F12FCB" w:rsidRPr="00E52C83">
        <w:rPr>
          <w:rFonts w:ascii="Times New Roman" w:hAnsi="Times New Roman" w:cs="Times New Roman"/>
          <w:b/>
          <w:sz w:val="28"/>
          <w:szCs w:val="28"/>
          <w:lang w:val="ky-KG"/>
        </w:rPr>
        <w:t xml:space="preserve"> </w:t>
      </w:r>
      <w:bookmarkEnd w:id="10"/>
      <w:r w:rsidR="00300155" w:rsidRPr="00E52C83">
        <w:rPr>
          <w:rFonts w:ascii="Times New Roman" w:hAnsi="Times New Roman" w:cs="Times New Roman"/>
          <w:sz w:val="28"/>
          <w:szCs w:val="28"/>
          <w:lang w:val="ky-KG"/>
        </w:rPr>
        <w:t>Ашпозчу-кондитер</w:t>
      </w:r>
      <w:r w:rsidR="00A45C25" w:rsidRPr="00E52C83">
        <w:rPr>
          <w:rFonts w:ascii="Times New Roman" w:hAnsi="Times New Roman" w:cs="Times New Roman"/>
          <w:sz w:val="28"/>
          <w:szCs w:val="28"/>
          <w:lang w:val="ky-KG"/>
        </w:rPr>
        <w:t xml:space="preserve"> </w:t>
      </w:r>
      <w:r w:rsidR="00C62642" w:rsidRPr="00E52C83">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5638F172" w14:textId="77777777" w:rsidR="003B42E1" w:rsidRPr="00E52C83" w:rsidRDefault="00C62642" w:rsidP="00202C2D">
      <w:pPr>
        <w:pStyle w:val="af0"/>
        <w:numPr>
          <w:ilvl w:val="1"/>
          <w:numId w:val="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билим берүү тармагында коомдук тамак-аш продукцияларын даярдоо үчүн квалификациялуу жумушчу кадрларды даярдоо болуп саналат;</w:t>
      </w:r>
    </w:p>
    <w:p w14:paraId="41B15CDF" w14:textId="77777777" w:rsidR="0027075C" w:rsidRPr="00E52C83" w:rsidRDefault="00C62642" w:rsidP="0027075C">
      <w:pPr>
        <w:pStyle w:val="af0"/>
        <w:numPr>
          <w:ilvl w:val="1"/>
          <w:numId w:val="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bookmarkStart w:id="11" w:name="_Hlk219474796"/>
    </w:p>
    <w:p w14:paraId="393FFF90" w14:textId="4C449C18" w:rsidR="00AC1108" w:rsidRPr="00E52C83" w:rsidRDefault="00AC1108" w:rsidP="0027075C">
      <w:pPr>
        <w:pStyle w:val="af0"/>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10.</w:t>
      </w:r>
      <w:r w:rsidR="00C62642" w:rsidRPr="00E52C83">
        <w:rPr>
          <w:rFonts w:ascii="Times New Roman" w:eastAsia="Times New Roman" w:hAnsi="Times New Roman" w:cs="Times New Roman"/>
          <w:sz w:val="28"/>
          <w:szCs w:val="28"/>
          <w:lang w:val="ky-KG" w:eastAsia="ru-RU"/>
        </w:rPr>
        <w:t>Экономикалык иштин түрү:</w:t>
      </w:r>
      <w:r w:rsidR="00C62642" w:rsidRPr="00E52C83">
        <w:rPr>
          <w:rFonts w:ascii="Times New Roman" w:eastAsia="Times New Roman" w:hAnsi="Times New Roman" w:cs="Times New Roman"/>
          <w:bCs/>
          <w:sz w:val="28"/>
          <w:szCs w:val="28"/>
          <w:lang w:eastAsia="ru-RU"/>
        </w:rPr>
        <w:t xml:space="preserve"> Коомдук тамактануу продукциясын</w:t>
      </w:r>
      <w:r w:rsidR="0027075C" w:rsidRPr="00E52C83">
        <w:rPr>
          <w:rFonts w:ascii="Times New Roman" w:eastAsia="Times New Roman" w:hAnsi="Times New Roman" w:cs="Times New Roman"/>
          <w:bCs/>
          <w:sz w:val="28"/>
          <w:szCs w:val="28"/>
          <w:lang w:val="ky-KG" w:eastAsia="ru-RU"/>
        </w:rPr>
        <w:t xml:space="preserve"> </w:t>
      </w:r>
      <w:r w:rsidR="00C62642" w:rsidRPr="00E52C83">
        <w:rPr>
          <w:rFonts w:ascii="Times New Roman" w:eastAsia="Times New Roman" w:hAnsi="Times New Roman" w:cs="Times New Roman"/>
          <w:bCs/>
          <w:sz w:val="28"/>
          <w:szCs w:val="28"/>
          <w:lang w:eastAsia="ru-RU"/>
        </w:rPr>
        <w:t>даярдоо. Даяр тамактарды өндүрүү. Шорпо, сорпо жана жумуртка азыктарын өндүрүү. Башка топторго кирбеген башка тамак-аш азыктарын өндүрүү.</w:t>
      </w:r>
    </w:p>
    <w:p w14:paraId="63D52228" w14:textId="77777777" w:rsidR="00A45C25" w:rsidRPr="00E52C83" w:rsidRDefault="00AC1108" w:rsidP="00A45C25">
      <w:pPr>
        <w:shd w:val="clear" w:color="auto" w:fill="FFFFFF"/>
        <w:spacing w:after="0" w:line="240" w:lineRule="auto"/>
        <w:ind w:firstLine="708"/>
        <w:jc w:val="both"/>
        <w:rPr>
          <w:rFonts w:ascii="Times New Roman" w:hAnsi="Times New Roman" w:cs="Times New Roman"/>
          <w:sz w:val="28"/>
          <w:szCs w:val="28"/>
          <w:lang w:val="ky-KG"/>
        </w:rPr>
      </w:pPr>
      <w:r w:rsidRPr="00E52C83">
        <w:rPr>
          <w:rFonts w:ascii="Times New Roman" w:eastAsia="Times New Roman" w:hAnsi="Times New Roman" w:cs="Times New Roman"/>
          <w:bCs/>
          <w:sz w:val="28"/>
          <w:szCs w:val="28"/>
          <w:lang w:val="ky-KG" w:eastAsia="ru-RU"/>
        </w:rPr>
        <w:t xml:space="preserve">11. </w:t>
      </w:r>
      <w:r w:rsidR="00C62642" w:rsidRPr="00E52C83">
        <w:rPr>
          <w:rFonts w:ascii="Times New Roman" w:eastAsia="Times New Roman" w:hAnsi="Times New Roman" w:cs="Times New Roman"/>
          <w:sz w:val="28"/>
          <w:szCs w:val="28"/>
          <w:lang w:val="ky-KG" w:eastAsia="ru-RU"/>
        </w:rPr>
        <w:t>Бүтүрүүчүлөрдүн кесиптик ишмердүүлүгүнүн чөйрөлөрү:</w:t>
      </w:r>
      <w:r w:rsidR="00C62642" w:rsidRPr="00E52C83">
        <w:rPr>
          <w:rFonts w:ascii="Times New Roman" w:eastAsia="Times New Roman" w:hAnsi="Times New Roman" w:cs="Times New Roman"/>
          <w:bCs/>
          <w:sz w:val="28"/>
          <w:szCs w:val="28"/>
          <w:lang w:val="ky-KG" w:eastAsia="ru-RU"/>
        </w:rPr>
        <w:t xml:space="preserve"> </w:t>
      </w:r>
      <w:r w:rsidR="00A45C25" w:rsidRPr="00E52C83">
        <w:rPr>
          <w:rFonts w:ascii="Times New Roman" w:hAnsi="Times New Roman" w:cs="Times New Roman"/>
          <w:sz w:val="28"/>
          <w:szCs w:val="28"/>
          <w:lang w:val="ky-KG"/>
        </w:rPr>
        <w:t>тамактарды даярдоо, жасалгалоо жана берүү, рецепттерди иштеп чыгуу, профессионалдык ашканада процесстерди уюштуруу.</w:t>
      </w:r>
    </w:p>
    <w:p w14:paraId="2FEB24D1" w14:textId="18FE3A03" w:rsidR="003B42E1" w:rsidRPr="00E52C83" w:rsidRDefault="00A45C25" w:rsidP="00A45C25">
      <w:pPr>
        <w:shd w:val="clear" w:color="auto" w:fill="FFFFFF"/>
        <w:spacing w:after="0" w:line="240" w:lineRule="auto"/>
        <w:ind w:firstLine="708"/>
        <w:jc w:val="both"/>
        <w:rPr>
          <w:rFonts w:ascii="Times New Roman" w:hAnsi="Times New Roman" w:cs="Times New Roman"/>
          <w:sz w:val="28"/>
          <w:szCs w:val="28"/>
          <w:lang w:val="ky-KG"/>
        </w:rPr>
      </w:pPr>
      <w:r w:rsidRPr="00E52C83">
        <w:rPr>
          <w:rFonts w:ascii="Times New Roman" w:hAnsi="Times New Roman" w:cs="Times New Roman"/>
          <w:sz w:val="28"/>
          <w:szCs w:val="28"/>
          <w:lang w:val="ky-KG"/>
        </w:rPr>
        <w:t xml:space="preserve">12. </w:t>
      </w:r>
      <w:r w:rsidR="00C62642" w:rsidRPr="00E52C83">
        <w:rPr>
          <w:rFonts w:ascii="Times New Roman" w:eastAsia="Times New Roman" w:hAnsi="Times New Roman" w:cs="Times New Roman"/>
          <w:sz w:val="28"/>
          <w:szCs w:val="28"/>
          <w:lang w:val="ky-KG" w:eastAsia="ru-RU"/>
        </w:rPr>
        <w:t xml:space="preserve">Кесиптик ишмердүүлүктүн объектилери: </w:t>
      </w:r>
      <w:r w:rsidR="00C62642" w:rsidRPr="00E52C83">
        <w:rPr>
          <w:rFonts w:ascii="Times New Roman" w:hAnsi="Times New Roman" w:cs="Times New Roman"/>
          <w:sz w:val="28"/>
          <w:szCs w:val="28"/>
          <w:lang w:val="ky-KG"/>
        </w:rPr>
        <w:t>өндүрүштүк цехтер,</w:t>
      </w:r>
      <w:r w:rsidR="0027075C" w:rsidRPr="00E52C83">
        <w:rPr>
          <w:rFonts w:ascii="Times New Roman" w:hAnsi="Times New Roman" w:cs="Times New Roman"/>
          <w:sz w:val="28"/>
          <w:szCs w:val="28"/>
          <w:lang w:val="ky-KG"/>
        </w:rPr>
        <w:t xml:space="preserve"> </w:t>
      </w:r>
      <w:r w:rsidR="00C62642" w:rsidRPr="00E52C83">
        <w:rPr>
          <w:rFonts w:ascii="Times New Roman" w:hAnsi="Times New Roman" w:cs="Times New Roman"/>
          <w:sz w:val="28"/>
          <w:szCs w:val="28"/>
          <w:lang w:val="ky-KG"/>
        </w:rPr>
        <w:t>жабдуулар, ашкана идиштери, дасторкон идиштери, таңгактоочу идиштер, инвентарь, шаймандар, таратуу линиясы, таразалар, чийки зат, жашылчалар, козу карындар, жармалар, макарон азыктары, балык, деңиздин балык эмес азыктары, эт, эт азыктары, канаттуулар, жумуртка, быштак, жемиштер, мөмөлөр, ун, кант, май, жарым фабрикаттар, татымалдар, соустар, жыпар жыттуу заттар жана башка тамак-аш азыктары, даяр тамактар, буюмдар, суусундуктар, жасалгалоо элементтери, тамак-аштын ТК, суусундуктар, нормативдик-техникалык жана технологиялык документтер.</w:t>
      </w:r>
    </w:p>
    <w:p w14:paraId="4B2B9877" w14:textId="77777777" w:rsidR="002F3340" w:rsidRPr="00E52C83" w:rsidRDefault="002F3340" w:rsidP="002F3340">
      <w:pPr>
        <w:pStyle w:val="af0"/>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E52C83">
        <w:rPr>
          <w:rFonts w:ascii="Times New Roman" w:hAnsi="Times New Roman" w:cs="Times New Roman"/>
          <w:sz w:val="28"/>
          <w:szCs w:val="28"/>
          <w:lang w:val="ky-KG"/>
        </w:rPr>
        <w:t xml:space="preserve"> </w:t>
      </w:r>
      <w:r w:rsidR="00300155" w:rsidRPr="00E52C83">
        <w:rPr>
          <w:rFonts w:ascii="Times New Roman" w:hAnsi="Times New Roman" w:cs="Times New Roman"/>
          <w:sz w:val="28"/>
          <w:szCs w:val="28"/>
          <w:lang w:val="ky-KG"/>
        </w:rPr>
        <w:t xml:space="preserve">Ашпозчу-кондитер </w:t>
      </w:r>
      <w:r w:rsidR="00C62642" w:rsidRPr="00E52C83">
        <w:rPr>
          <w:rFonts w:ascii="Times New Roman" w:eastAsia="Times New Roman" w:hAnsi="Times New Roman" w:cs="Times New Roman"/>
          <w:sz w:val="28"/>
          <w:szCs w:val="28"/>
          <w:lang w:val="ky-KG" w:eastAsia="ru-RU"/>
        </w:rPr>
        <w:t xml:space="preserve">кесиби боюнча башталгыч кесиптик билим </w:t>
      </w:r>
    </w:p>
    <w:p w14:paraId="1CBFBFE8" w14:textId="3EE7516D" w:rsidR="003B42E1" w:rsidRPr="00E52C83" w:rsidRDefault="00C62642" w:rsidP="002F3340">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берүү программасын өздөштүргөн бүтүрүүчү төмөнкүлөргө даярдалган:</w:t>
      </w:r>
    </w:p>
    <w:bookmarkEnd w:id="11"/>
    <w:p w14:paraId="0331DA03" w14:textId="77777777" w:rsidR="003B42E1" w:rsidRPr="00E52C83" w:rsidRDefault="00C62642" w:rsidP="00202C2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 коомдук тамак аш тармагында кесиптик ишмердүүлүккө; </w:t>
      </w:r>
    </w:p>
    <w:p w14:paraId="2A855771" w14:textId="77777777" w:rsidR="003B42E1" w:rsidRPr="00E52C83" w:rsidRDefault="00C62642" w:rsidP="00202C2D">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sidRPr="00E52C83">
        <w:rPr>
          <w:rFonts w:ascii="Times New Roman" w:eastAsia="Times New Roman" w:hAnsi="Times New Roman" w:cs="Times New Roman"/>
          <w:sz w:val="28"/>
          <w:szCs w:val="28"/>
          <w:lang w:val="ky-KG" w:eastAsia="ru-RU"/>
        </w:rPr>
        <w:t>- орто кесиптик билим берүү жана жогорку кесиптик билим берүү программаларын, анын ичинде тиешелүү профилдеги орто кесиптик билим берүү программаларын тездетилген программалар боюнча өздөштүрүүгө.</w:t>
      </w:r>
    </w:p>
    <w:p w14:paraId="5878664A" w14:textId="77777777" w:rsidR="003B42E1" w:rsidRPr="00E52C83" w:rsidRDefault="003B42E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BF6BB1F" w14:textId="366413BC" w:rsidR="002F3340" w:rsidRPr="00E52C83" w:rsidRDefault="00C62642" w:rsidP="00E52C8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2" w:name="g4"/>
      <w:bookmarkEnd w:id="12"/>
      <w:r w:rsidRPr="00E52C83">
        <w:rPr>
          <w:rFonts w:ascii="Times New Roman" w:eastAsia="Times New Roman" w:hAnsi="Times New Roman" w:cs="Times New Roman"/>
          <w:b/>
          <w:bCs/>
          <w:sz w:val="28"/>
          <w:szCs w:val="28"/>
          <w:lang w:val="ky-KG" w:eastAsia="ru-RU"/>
        </w:rPr>
        <w:t xml:space="preserve">4-бөлүм. </w:t>
      </w:r>
      <w:r w:rsidR="002F3340" w:rsidRPr="00E52C83">
        <w:rPr>
          <w:rFonts w:ascii="Times New Roman" w:eastAsia="Times New Roman" w:hAnsi="Times New Roman" w:cs="Times New Roman"/>
          <w:b/>
          <w:bCs/>
          <w:sz w:val="28"/>
          <w:szCs w:val="28"/>
          <w:lang w:val="ky-KG" w:eastAsia="ru-RU"/>
        </w:rPr>
        <w:t>Билим берүү программасын ишке ашыруу шарттарына карата жалпы талаптар</w:t>
      </w:r>
    </w:p>
    <w:p w14:paraId="22DEA993" w14:textId="23757DEA" w:rsidR="0032582E" w:rsidRPr="00E52C83" w:rsidRDefault="0032582E" w:rsidP="002F3340">
      <w:pPr>
        <w:pStyle w:val="af0"/>
        <w:widowControl w:val="0"/>
        <w:autoSpaceDE w:val="0"/>
        <w:autoSpaceDN w:val="0"/>
        <w:adjustRightInd w:val="0"/>
        <w:spacing w:after="0" w:line="240" w:lineRule="auto"/>
        <w:ind w:left="0"/>
        <w:jc w:val="center"/>
        <w:rPr>
          <w:rFonts w:ascii="Times New Roman" w:eastAsia="Times New Roman" w:hAnsi="Times New Roman" w:cs="Times New Roman"/>
          <w:sz w:val="28"/>
          <w:szCs w:val="28"/>
          <w:lang w:val="ky-KG" w:eastAsia="ru-RU"/>
        </w:rPr>
      </w:pPr>
    </w:p>
    <w:p w14:paraId="0C4DD3AB" w14:textId="6C018689" w:rsidR="00E04ECB" w:rsidRPr="00E52C83" w:rsidRDefault="00E52C83" w:rsidP="00E52C83">
      <w:pPr>
        <w:pStyle w:val="af0"/>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 </w:t>
      </w:r>
      <w:r w:rsidR="00C62642" w:rsidRPr="00E52C83">
        <w:rPr>
          <w:rFonts w:ascii="Times New Roman" w:eastAsia="Times New Roman" w:hAnsi="Times New Roman" w:cs="Times New Roman"/>
          <w:sz w:val="28"/>
          <w:szCs w:val="28"/>
          <w:lang w:val="ky-KG" w:eastAsia="ru-RU"/>
        </w:rPr>
        <w:t>Билим билим берүү уюмдары эмг</w:t>
      </w:r>
      <w:r w:rsidRPr="00E52C83">
        <w:rPr>
          <w:rFonts w:ascii="Times New Roman" w:eastAsia="Times New Roman" w:hAnsi="Times New Roman" w:cs="Times New Roman"/>
          <w:sz w:val="28"/>
          <w:szCs w:val="28"/>
          <w:lang w:val="ky-KG" w:eastAsia="ru-RU"/>
        </w:rPr>
        <w:t xml:space="preserve">ек рыногунун керектөөлөрүн эске </w:t>
      </w:r>
      <w:r w:rsidR="00C62642" w:rsidRPr="00E52C83">
        <w:rPr>
          <w:rFonts w:ascii="Times New Roman" w:eastAsia="Times New Roman" w:hAnsi="Times New Roman" w:cs="Times New Roman"/>
          <w:sz w:val="28"/>
          <w:szCs w:val="28"/>
          <w:lang w:val="ky-KG" w:eastAsia="ru-RU"/>
        </w:rPr>
        <w:t xml:space="preserve">алуу менен кесиптик билим берүүнүн тиешелүү денгээлиндеги билим берүү программаларын өз алдынча иштеп чыгышат. </w:t>
      </w:r>
    </w:p>
    <w:p w14:paraId="61EDB1F8" w14:textId="75B25C2B" w:rsidR="003B42E1" w:rsidRPr="00E52C83" w:rsidRDefault="00E04ECB" w:rsidP="00E04ECB">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Билим берүү программасынын ар бир циклине тиешелүү ди</w:t>
      </w:r>
      <w:r w:rsidR="00E52C83">
        <w:rPr>
          <w:rFonts w:ascii="Times New Roman" w:eastAsia="Times New Roman" w:hAnsi="Times New Roman" w:cs="Times New Roman"/>
          <w:sz w:val="28"/>
          <w:szCs w:val="28"/>
          <w:lang w:val="ky-KG" w:eastAsia="ru-RU"/>
        </w:rPr>
        <w:t>с</w:t>
      </w:r>
      <w:r w:rsidRPr="00E52C83">
        <w:rPr>
          <w:rFonts w:ascii="Times New Roman" w:eastAsia="Times New Roman" w:hAnsi="Times New Roman" w:cs="Times New Roman"/>
          <w:sz w:val="28"/>
          <w:szCs w:val="28"/>
          <w:lang w:val="ky-KG" w:eastAsia="ru-RU"/>
        </w:rPr>
        <w:t>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оз алдынча аныктайт.</w:t>
      </w:r>
    </w:p>
    <w:p w14:paraId="59B2B49F" w14:textId="1AC9C341" w:rsidR="003B42E1" w:rsidRPr="00E52C83" w:rsidRDefault="00C62642" w:rsidP="002F3340">
      <w:pPr>
        <w:pStyle w:val="af0"/>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w:t>
      </w:r>
      <w:r w:rsidR="002F3340" w:rsidRPr="00E52C83">
        <w:rPr>
          <w:rFonts w:ascii="Times New Roman" w:eastAsia="Times New Roman" w:hAnsi="Times New Roman" w:cs="Times New Roman"/>
          <w:sz w:val="28"/>
          <w:szCs w:val="28"/>
          <w:lang w:val="ky-KG" w:eastAsia="ru-RU"/>
        </w:rPr>
        <w:t>1</w:t>
      </w:r>
      <w:r w:rsidRPr="00E52C83">
        <w:rPr>
          <w:rFonts w:ascii="Times New Roman" w:eastAsia="Times New Roman" w:hAnsi="Times New Roman" w:cs="Times New Roman"/>
          <w:sz w:val="28"/>
          <w:szCs w:val="28"/>
          <w:lang w:val="ky-KG" w:eastAsia="ru-RU"/>
        </w:rPr>
        <w:t xml:space="preserve"> жылда бир жолудан кем эмес жаңылайт.</w:t>
      </w:r>
    </w:p>
    <w:p w14:paraId="37C81858"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30160CCD" w14:textId="77777777" w:rsidR="002F3340" w:rsidRPr="00E52C83" w:rsidRDefault="002F3340" w:rsidP="002F3340">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1) заманбап технологияларды киргизүү, компетенцияларга болгон талаптарды актуалдаштыруу (мисалы, фуд-дизайн, диеталык тамактануу); </w:t>
      </w:r>
    </w:p>
    <w:p w14:paraId="6A602BCA" w14:textId="77777777" w:rsidR="002F3340" w:rsidRPr="00E52C83" w:rsidRDefault="002F3340" w:rsidP="002F3340">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2) тамак жасоонун жаңы технологиялары: Су-вид (sous-vide), молекулярдык ашкана, пароконвектоматтар менен иштөө; </w:t>
      </w:r>
    </w:p>
    <w:p w14:paraId="7D12C5EC" w14:textId="77777777" w:rsidR="002F3340" w:rsidRPr="00E52C83" w:rsidRDefault="002F3340" w:rsidP="002F3340">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3) заманбап тренддер: балдар жана диеталык тамактануу, сергек тамактануу, вегандык/вегетариандык менюлар, глютенсиз продукциялар; </w:t>
      </w:r>
    </w:p>
    <w:p w14:paraId="35C96766" w14:textId="77777777" w:rsidR="002F3340" w:rsidRPr="00E52C83" w:rsidRDefault="002F3340" w:rsidP="002F3340">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4) коопсуздук жана стандарттар (НАССР): тамак-аш продукциясынын сапатын көзөмөлдөө системаларын изилдөө; </w:t>
      </w:r>
    </w:p>
    <w:p w14:paraId="646FD514" w14:textId="77777777" w:rsidR="002F3340" w:rsidRPr="00E52C83" w:rsidRDefault="002F3340" w:rsidP="002F3340">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5) менеджменттин жана өзүн-өзү актоо негиздери: продуктуларды эсепке алуу, калькуляциялык карталарды түзүү (Food Cost) жана запастарды башкаруу.</w:t>
      </w:r>
    </w:p>
    <w:p w14:paraId="26ED6FF4" w14:textId="65C4D87A" w:rsidR="003B42E1" w:rsidRPr="00E52C83" w:rsidRDefault="002F3340" w:rsidP="002F3340">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16. Билим алуучуларды</w:t>
      </w:r>
      <w:r w:rsidR="00C62642" w:rsidRPr="00E52C83">
        <w:rPr>
          <w:rFonts w:ascii="Times New Roman" w:eastAsia="Times New Roman" w:hAnsi="Times New Roman" w:cs="Times New Roman"/>
          <w:sz w:val="28"/>
          <w:szCs w:val="28"/>
          <w:lang w:val="ky-KG" w:eastAsia="ru-RU"/>
        </w:rPr>
        <w:t xml:space="preserve"> жана бүтүрүүчүлөрдү даярдоонун сапатын баалоо аларды учурдагы, орто аралык жана жыйынтыктоочу мамлекеттик аттестациялоону камтууга тийиш.</w:t>
      </w:r>
    </w:p>
    <w:p w14:paraId="6F7C8187" w14:textId="77777777" w:rsidR="002F3340" w:rsidRPr="00E52C83" w:rsidRDefault="002F3340" w:rsidP="002F3340">
      <w:pPr>
        <w:pStyle w:val="af0"/>
        <w:numPr>
          <w:ilvl w:val="0"/>
          <w:numId w:val="17"/>
        </w:numPr>
        <w:shd w:val="clear" w:color="auto" w:fill="FFFFFF"/>
        <w:spacing w:after="0" w:line="240" w:lineRule="auto"/>
        <w:ind w:hanging="11"/>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 </w:t>
      </w:r>
      <w:r w:rsidR="00C62642" w:rsidRPr="00E52C83">
        <w:rPr>
          <w:rFonts w:ascii="Times New Roman" w:eastAsia="Times New Roman" w:hAnsi="Times New Roman" w:cs="Times New Roman"/>
          <w:sz w:val="28"/>
          <w:szCs w:val="28"/>
          <w:lang w:val="ky-KG" w:eastAsia="ru-RU"/>
        </w:rPr>
        <w:t xml:space="preserve">Билим алуучуларды учурдагы аттестациялоо кесиптик билим </w:t>
      </w:r>
    </w:p>
    <w:p w14:paraId="7DECA98C" w14:textId="64C1879D" w:rsidR="003B42E1" w:rsidRPr="00E52C83" w:rsidRDefault="00C62642" w:rsidP="002F3340">
      <w:pPr>
        <w:shd w:val="clear" w:color="auto" w:fill="FFFFFF"/>
        <w:spacing w:after="0" w:line="240" w:lineRule="auto"/>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берүүнун тиешелүү денгээлиндеги билим берүү программасын ишке ашыруучу билим берүү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7B314BC1" w14:textId="77777777" w:rsidR="003B42E1" w:rsidRPr="00E52C83" w:rsidRDefault="00C62642" w:rsidP="002F3340">
      <w:pPr>
        <w:pStyle w:val="af0"/>
        <w:numPr>
          <w:ilvl w:val="0"/>
          <w:numId w:val="17"/>
        </w:numPr>
        <w:spacing w:after="0" w:line="240" w:lineRule="auto"/>
        <w:ind w:hanging="153"/>
        <w:jc w:val="both"/>
        <w:rPr>
          <w:rFonts w:ascii="Times New Roman" w:eastAsia="Times New Roman" w:hAnsi="Times New Roman" w:cs="Times New Roman"/>
          <w:sz w:val="28"/>
          <w:szCs w:val="28"/>
          <w:lang w:val="ky-KG" w:eastAsia="ru-RU"/>
        </w:rPr>
      </w:pPr>
      <w:bookmarkStart w:id="13" w:name="_Hlk223606150"/>
      <w:r w:rsidRPr="00E52C83">
        <w:rPr>
          <w:rFonts w:ascii="Times New Roman" w:eastAsia="Times New Roman" w:hAnsi="Times New Roman" w:cs="Times New Roman"/>
          <w:sz w:val="28"/>
          <w:szCs w:val="28"/>
          <w:lang w:val="ky-KG" w:eastAsia="ru-RU"/>
        </w:rPr>
        <w:t xml:space="preserve">Окуучулардын аралык аттестациясы окуу жарым жылдыгынын  </w:t>
      </w:r>
    </w:p>
    <w:p w14:paraId="2D341A88" w14:textId="77777777" w:rsidR="003B42E1" w:rsidRPr="00E52C83" w:rsidRDefault="00C62642">
      <w:pPr>
        <w:spacing w:after="0" w:line="240" w:lineRule="auto"/>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жыйынтыгы боюнча бардык дисциплиналар/модулдар боюнча өткөрүлөт, жарым жылдыктагы учурдагы аттестациянын жыйынтыгы боюнча баалар коюлат.</w:t>
      </w:r>
      <w:bookmarkEnd w:id="13"/>
    </w:p>
    <w:p w14:paraId="42EAB124" w14:textId="77777777" w:rsidR="003B42E1" w:rsidRPr="00E52C83" w:rsidRDefault="00C62642">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БКБ билим алуучуларынын жана бүтүрүүчүлөрүнүн кесиптик компетенцияларынын сапатын баалоо билим берүү чөйрүсүндөгү ыйгарым укуктуу мамлекеттик орган аныктаган тартипте көндүмдөрдү этап-этабы менен аттестациялоону камтууга тийиш.</w:t>
      </w:r>
    </w:p>
    <w:p w14:paraId="53324F53" w14:textId="77777777" w:rsidR="00007E8C"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Билим алуучуларды жыйынтыктоочу мамлекеттик аттестациялоо толук окуу курсун аяктагандан кийин жүргүзүлөт. </w:t>
      </w:r>
    </w:p>
    <w:p w14:paraId="6AF291F5" w14:textId="77777777" w:rsidR="00007E8C" w:rsidRPr="00E52C83" w:rsidRDefault="00007E8C" w:rsidP="00007E8C">
      <w:pPr>
        <w:pStyle w:val="HTML"/>
        <w:tabs>
          <w:tab w:val="clear" w:pos="1832"/>
          <w:tab w:val="left" w:pos="1276"/>
        </w:tabs>
        <w:ind w:left="709"/>
        <w:jc w:val="both"/>
        <w:rPr>
          <w:rFonts w:ascii="Times New Roman" w:hAnsi="Times New Roman" w:cs="Times New Roman"/>
          <w:sz w:val="28"/>
          <w:szCs w:val="28"/>
          <w:lang w:val="ky-KG"/>
        </w:rPr>
      </w:pPr>
      <w:bookmarkStart w:id="14" w:name="_Hlk230617405"/>
      <w:r w:rsidRPr="00E52C83">
        <w:rPr>
          <w:rFonts w:ascii="Times New Roman" w:hAnsi="Times New Roman" w:cs="Times New Roman"/>
          <w:sz w:val="28"/>
          <w:szCs w:val="28"/>
          <w:lang w:val="ky-KG"/>
        </w:rPr>
        <w:t xml:space="preserve">Окуучулардын жыйынтыктоочу мамлекеттик аттестациясы билим </w:t>
      </w:r>
    </w:p>
    <w:p w14:paraId="76D66268" w14:textId="77777777" w:rsidR="00007E8C" w:rsidRPr="00E52C83" w:rsidRDefault="00007E8C" w:rsidP="00007E8C">
      <w:pPr>
        <w:pStyle w:val="HTML"/>
        <w:tabs>
          <w:tab w:val="clear" w:pos="1832"/>
          <w:tab w:val="left" w:pos="1276"/>
        </w:tabs>
        <w:jc w:val="both"/>
        <w:rPr>
          <w:rFonts w:ascii="Times New Roman" w:hAnsi="Times New Roman" w:cs="Times New Roman"/>
          <w:sz w:val="28"/>
          <w:szCs w:val="28"/>
          <w:lang w:val="ky-KG"/>
        </w:rPr>
      </w:pPr>
      <w:r w:rsidRPr="00E52C83">
        <w:rPr>
          <w:rFonts w:ascii="Times New Roman" w:hAnsi="Times New Roman" w:cs="Times New Roman"/>
          <w:sz w:val="28"/>
          <w:szCs w:val="28"/>
          <w:lang w:val="ky-KG"/>
        </w:rPr>
        <w:t xml:space="preserve">берүү жаатындагы ыйгарым укуктуу мамлекеттик орган тарабынан бекитилген "Кыргыз Республикасынын бардык түрлөрүндөгү жана менчик формаларындагы жалпы билим берүү уюмдарында негизги жалпы жана орто жалпы билим берүү программалары боюнча жыйынтыктоочу мамлекеттик аттестацияны өткөрүү жөнүндө" Жобого ылайык жүргүзүлөт. </w:t>
      </w:r>
    </w:p>
    <w:p w14:paraId="198A1A1B" w14:textId="77777777" w:rsidR="00007E8C" w:rsidRPr="00E52C83" w:rsidRDefault="00007E8C" w:rsidP="00007E8C">
      <w:pPr>
        <w:pStyle w:val="HTML"/>
        <w:tabs>
          <w:tab w:val="clear" w:pos="1832"/>
          <w:tab w:val="left" w:pos="1276"/>
        </w:tabs>
        <w:jc w:val="both"/>
        <w:rPr>
          <w:rFonts w:ascii="Times New Roman" w:hAnsi="Times New Roman" w:cs="Times New Roman"/>
          <w:sz w:val="28"/>
          <w:szCs w:val="28"/>
          <w:lang w:val="ky-KG"/>
        </w:rPr>
      </w:pPr>
      <w:r w:rsidRPr="00E52C83">
        <w:rPr>
          <w:rFonts w:ascii="Times New Roman" w:hAnsi="Times New Roman" w:cs="Times New Roman"/>
          <w:sz w:val="28"/>
          <w:szCs w:val="28"/>
          <w:lang w:val="ky-KG"/>
        </w:rPr>
        <w:tab/>
        <w:t xml:space="preserve">Жыйынтыктоочу мамлекеттик аттестация негизги мамлекеттик экзамен катары жазуу жүзүндө жана оозеки экзамендер түрүндө өткөрүлөт (экзамендик материалдар тапшырмалары бар тексттер жана башка контролдук өлчөө материалдары түрүндө берилет). </w:t>
      </w:r>
    </w:p>
    <w:p w14:paraId="62184E0E" w14:textId="77777777" w:rsidR="00007E8C" w:rsidRPr="00E52C83" w:rsidRDefault="00007E8C" w:rsidP="00007E8C">
      <w:pPr>
        <w:pStyle w:val="HTML"/>
        <w:tabs>
          <w:tab w:val="clear" w:pos="1832"/>
          <w:tab w:val="left" w:pos="1276"/>
        </w:tabs>
        <w:jc w:val="both"/>
        <w:rPr>
          <w:rFonts w:ascii="Times New Roman" w:hAnsi="Times New Roman" w:cs="Times New Roman"/>
          <w:sz w:val="28"/>
          <w:szCs w:val="28"/>
          <w:lang w:val="ky-KG"/>
        </w:rPr>
      </w:pPr>
      <w:r w:rsidRPr="00E52C83">
        <w:rPr>
          <w:rFonts w:ascii="Times New Roman" w:hAnsi="Times New Roman" w:cs="Times New Roman"/>
          <w:sz w:val="28"/>
          <w:szCs w:val="28"/>
          <w:lang w:val="ky-KG"/>
        </w:rPr>
        <w:tab/>
        <w:t xml:space="preserve">Башталгыч кесиптик билим берүү системасынын окуу жайларындагы бүтүрүү квалификациялык экзамендери билим берүү жаатындагы мамлекеттик орган тарабынан бекитилген "Кыргыз Республикасынын башталгыч кесиптик билим берүү уюмдарында бүтүрүү квалификациялык экзамендерди уюштуруу жана өткөрүү жөнүндө" Жобого ылайык, окуу жайдын графигине ылайык жүргүзүлөт. </w:t>
      </w:r>
    </w:p>
    <w:p w14:paraId="59775D87" w14:textId="77777777" w:rsidR="00007E8C" w:rsidRPr="00E52C83" w:rsidRDefault="00007E8C" w:rsidP="00007E8C">
      <w:pPr>
        <w:shd w:val="clear" w:color="auto" w:fill="FFFFFF"/>
        <w:spacing w:after="0" w:line="240" w:lineRule="auto"/>
        <w:ind w:firstLine="708"/>
        <w:jc w:val="both"/>
        <w:rPr>
          <w:rFonts w:ascii="Times New Roman" w:hAnsi="Times New Roman" w:cs="Times New Roman"/>
          <w:sz w:val="28"/>
          <w:szCs w:val="28"/>
          <w:lang w:val="ky-KG"/>
        </w:rPr>
      </w:pPr>
      <w:r w:rsidRPr="00E52C83">
        <w:rPr>
          <w:rFonts w:ascii="Times New Roman" w:hAnsi="Times New Roman" w:cs="Times New Roman"/>
          <w:sz w:val="28"/>
          <w:szCs w:val="28"/>
          <w:lang w:val="ky-KG"/>
        </w:rPr>
        <w:t>Бүтүрүү квалификациялык экзамендерине окуунун толук курсун аяктаган, профилдик жана атайын предметтер боюнча типтүү экзамендерди тапшырган, ошондой эле өндүрүштүк практикадан өткөн окуучулар киргизилет. Бүтүрүү квалификациялык экзамени окуучулардын белгилүү бир практикалык тапшырманы аткаруу процессинде жана маектешүү учурунда аны аткаруу тартибин түшүндүрүүдө окуу мезгилинде жетишкен билгичтиктерин жана көндүмдөрүн, алган билимдерин көрсөтүүнү болжолдойт</w:t>
      </w:r>
    </w:p>
    <w:bookmarkEnd w:id="14"/>
    <w:p w14:paraId="054C98A8" w14:textId="77777777" w:rsidR="003B42E1"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Билим алуучулардын жеке жетишкендиктеринин тиешелүү негизги кесиптик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6689205F" w14:textId="534BFA34" w:rsidR="003B42E1"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Билим берүү программасында бүтүрүүчүлөрдүн жалпы компетенцияларын калыптандыруу үчүн жетиштүү болгон кесиптик билим берүүнүн тийиштүү деңгээлиндеги билим берүү программасын ишке ашыруучу окуу-методикалык камсыздалышы көрсөтүлүүгө тийиш.</w:t>
      </w:r>
    </w:p>
    <w:p w14:paraId="35ABD752" w14:textId="77777777" w:rsidR="003B42E1"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Кесиптик билим берүүнүн тиешелуу денгээлиндеги билим берүү программасын ишке ашыруучу билим берүү уюму төмөнкүлөргө милдетүү:</w:t>
      </w:r>
    </w:p>
    <w:p w14:paraId="1C703377" w14:textId="4E4863AF" w:rsidR="003B42E1" w:rsidRPr="00E52C83" w:rsidRDefault="00C62642" w:rsidP="00007E8C">
      <w:pPr>
        <w:pStyle w:val="af0"/>
        <w:numPr>
          <w:ilvl w:val="1"/>
          <w:numId w:val="17"/>
        </w:numPr>
        <w:shd w:val="clear" w:color="auto" w:fill="FFFFFF"/>
        <w:spacing w:after="0" w:line="240" w:lineRule="auto"/>
        <w:ind w:left="1134"/>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социалдык-маданий чөйрөнү түзүүгө;</w:t>
      </w:r>
    </w:p>
    <w:p w14:paraId="17732B6F" w14:textId="5CD81795" w:rsidR="003B42E1" w:rsidRPr="00E52C83" w:rsidRDefault="00C62642" w:rsidP="002F3340">
      <w:pPr>
        <w:pStyle w:val="af0"/>
        <w:numPr>
          <w:ilvl w:val="1"/>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инсанды ар тараптан өнүктүрүү жана социалдаштыруу, билим алуучуул</w:t>
      </w:r>
      <w:r w:rsidR="00007E8C" w:rsidRPr="00E52C83">
        <w:rPr>
          <w:rFonts w:ascii="Times New Roman" w:eastAsia="Times New Roman" w:hAnsi="Times New Roman" w:cs="Times New Roman"/>
          <w:sz w:val="28"/>
          <w:szCs w:val="28"/>
          <w:lang w:val="ky-KG" w:eastAsia="ru-RU"/>
        </w:rPr>
        <w:t xml:space="preserve"> </w:t>
      </w:r>
      <w:r w:rsidRPr="00E52C83">
        <w:rPr>
          <w:rFonts w:ascii="Times New Roman" w:eastAsia="Times New Roman" w:hAnsi="Times New Roman" w:cs="Times New Roman"/>
          <w:sz w:val="28"/>
          <w:szCs w:val="28"/>
          <w:lang w:val="ky-KG" w:eastAsia="ru-RU"/>
        </w:rPr>
        <w:t>ардын ден-соолугун сактоо үчүн зарыл болгон шарттарды түзүүгө;</w:t>
      </w:r>
    </w:p>
    <w:p w14:paraId="3855F493" w14:textId="77777777" w:rsidR="003B42E1" w:rsidRPr="00E52C83" w:rsidRDefault="00C62642" w:rsidP="002F3340">
      <w:pPr>
        <w:pStyle w:val="af0"/>
        <w:numPr>
          <w:ilvl w:val="1"/>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 </w:t>
      </w:r>
    </w:p>
    <w:p w14:paraId="54948E88" w14:textId="77777777" w:rsidR="003B42E1"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БКБ билим берүү программасы билим берүү уюмунун каалоосу боюнча, билим алуучунун тандоосу боюнча дисциплиналарды камтышы мүмкүн.</w:t>
      </w:r>
    </w:p>
    <w:p w14:paraId="622CDD28" w14:textId="77777777" w:rsidR="003B42E1"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6E2D3AFE" w14:textId="77777777" w:rsidR="003B42E1"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583D1EF4" w14:textId="77777777" w:rsidR="003B42E1"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15" w:name="g5"/>
      <w:bookmarkStart w:id="16" w:name="_Hlk180659642"/>
      <w:bookmarkStart w:id="17" w:name="_Hlk180674010"/>
      <w:bookmarkEnd w:id="15"/>
      <w:r w:rsidRPr="00E52C83">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3BD95A12" w14:textId="77777777" w:rsidR="003B42E1" w:rsidRPr="00E52C83" w:rsidRDefault="003B42E1">
      <w:pPr>
        <w:pStyle w:val="af0"/>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1C613FCE" w14:textId="77777777" w:rsidR="003B42E1" w:rsidRPr="00E52C83" w:rsidRDefault="00C6264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8" w:name="_Hlk219730739"/>
      <w:bookmarkEnd w:id="16"/>
      <w:r w:rsidRPr="00E52C83">
        <w:rPr>
          <w:rFonts w:ascii="Times New Roman" w:eastAsia="Times New Roman" w:hAnsi="Times New Roman" w:cs="Times New Roman"/>
          <w:b/>
          <w:bCs/>
          <w:sz w:val="28"/>
          <w:szCs w:val="28"/>
          <w:lang w:val="ky-KG" w:eastAsia="ru-RU"/>
        </w:rPr>
        <w:t>5-бөлүм.</w:t>
      </w:r>
      <w:bookmarkStart w:id="19" w:name="_Hlk182209907"/>
      <w:r w:rsidRPr="00E52C83">
        <w:rPr>
          <w:rFonts w:ascii="Times New Roman" w:eastAsia="Times New Roman" w:hAnsi="Times New Roman" w:cs="Times New Roman"/>
          <w:b/>
          <w:bCs/>
          <w:sz w:val="28"/>
          <w:szCs w:val="28"/>
          <w:lang w:val="ky-KG" w:eastAsia="ru-RU"/>
        </w:rPr>
        <w:t xml:space="preserve"> Билим берүү программасын ишке ашырууда билим алуучулардын укуктарына жана милдеттерине карата</w:t>
      </w:r>
    </w:p>
    <w:p w14:paraId="59D97E74" w14:textId="77777777" w:rsidR="003B42E1" w:rsidRPr="00E52C83" w:rsidRDefault="00C6264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52C83">
        <w:rPr>
          <w:rFonts w:ascii="Times New Roman" w:eastAsia="Times New Roman" w:hAnsi="Times New Roman" w:cs="Times New Roman"/>
          <w:b/>
          <w:bCs/>
          <w:sz w:val="28"/>
          <w:szCs w:val="28"/>
          <w:lang w:val="ky-KG" w:eastAsia="ru-RU"/>
        </w:rPr>
        <w:t>жалпы талаптар</w:t>
      </w:r>
    </w:p>
    <w:p w14:paraId="07D4FFF6" w14:textId="77777777" w:rsidR="003B42E1" w:rsidRPr="00E52C83" w:rsidRDefault="003B42E1">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bookmarkEnd w:id="19"/>
    <w:p w14:paraId="116C2F5A" w14:textId="77777777" w:rsidR="003B42E1"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7E613EE6" w14:textId="77777777" w:rsidR="003B42E1"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73B6E806" w14:textId="77777777" w:rsidR="003B42E1"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4AF032BA" w14:textId="69D9074A" w:rsidR="003B42E1"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 жыл окутуу мөөнөтүндө жумасына </w:t>
      </w:r>
      <w:r w:rsidR="00007E8C" w:rsidRPr="00E52C83">
        <w:rPr>
          <w:rFonts w:ascii="Times New Roman" w:eastAsia="Times New Roman" w:hAnsi="Times New Roman" w:cs="Times New Roman"/>
          <w:sz w:val="28"/>
          <w:szCs w:val="28"/>
          <w:lang w:val="ky-KG" w:eastAsia="ru-RU"/>
        </w:rPr>
        <w:t>(</w:t>
      </w:r>
      <w:r w:rsidRPr="00E52C83">
        <w:rPr>
          <w:rFonts w:ascii="Times New Roman" w:eastAsia="Times New Roman" w:hAnsi="Times New Roman" w:cs="Times New Roman"/>
          <w:sz w:val="28"/>
          <w:szCs w:val="28"/>
          <w:lang w:val="ky-KG" w:eastAsia="ru-RU"/>
        </w:rPr>
        <w:t>минималдуу 36 академиялык саат жана максималдуу – 39 саат</w:t>
      </w:r>
      <w:r w:rsidR="00007E8C" w:rsidRPr="00E52C83">
        <w:rPr>
          <w:rFonts w:ascii="Times New Roman" w:eastAsia="Times New Roman" w:hAnsi="Times New Roman" w:cs="Times New Roman"/>
          <w:sz w:val="28"/>
          <w:szCs w:val="28"/>
          <w:lang w:val="ky-KG" w:eastAsia="ru-RU"/>
        </w:rPr>
        <w:t xml:space="preserve">), </w:t>
      </w:r>
      <w:bookmarkStart w:id="20" w:name="_Hlk230603832"/>
      <w:r w:rsidR="00007E8C" w:rsidRPr="00E52C83">
        <w:rPr>
          <w:rFonts w:ascii="Times New Roman" w:eastAsia="Times New Roman" w:hAnsi="Times New Roman" w:cs="Times New Roman"/>
          <w:sz w:val="28"/>
          <w:szCs w:val="28"/>
          <w:lang w:val="ky-KG" w:eastAsia="ru-RU"/>
        </w:rPr>
        <w:t>жалпы орто билим базасында 10 ай окутуу мөөнөтүндө  (минималдуу 39 саат, өндүрүштөгү практиканы эске алуу менен максималдуу - 40 саат)</w:t>
      </w:r>
      <w:bookmarkEnd w:id="20"/>
      <w:r w:rsidRPr="00E52C83">
        <w:rPr>
          <w:rFonts w:ascii="Times New Roman" w:eastAsia="Times New Roman" w:hAnsi="Times New Roman" w:cs="Times New Roman"/>
          <w:sz w:val="28"/>
          <w:szCs w:val="28"/>
          <w:lang w:val="ky-KG" w:eastAsia="ru-RU"/>
        </w:rPr>
        <w:t xml:space="preserve"> белгиленет. </w:t>
      </w:r>
    </w:p>
    <w:p w14:paraId="7BD6EFD8" w14:textId="77777777" w:rsidR="003B42E1"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7FBC2F58"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7171492A" w14:textId="4AB0DF60" w:rsidR="003B42E1"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Күндүзгү-</w:t>
      </w:r>
      <w:r w:rsidR="00007E8C" w:rsidRPr="00E52C83">
        <w:rPr>
          <w:rFonts w:ascii="Times New Roman" w:eastAsia="Times New Roman" w:hAnsi="Times New Roman" w:cs="Times New Roman"/>
          <w:sz w:val="28"/>
          <w:szCs w:val="28"/>
          <w:lang w:val="ky-KG" w:eastAsia="ru-RU"/>
        </w:rPr>
        <w:t>кечки</w:t>
      </w:r>
      <w:r w:rsidRPr="00E52C83">
        <w:rPr>
          <w:rFonts w:ascii="Times New Roman" w:eastAsia="Times New Roman" w:hAnsi="Times New Roman" w:cs="Times New Roman"/>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2210B663" w14:textId="77777777" w:rsidR="003B42E1"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7631BD9E" w14:textId="77777777" w:rsidR="003B42E1" w:rsidRPr="00E52C83" w:rsidRDefault="003B42E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bookmarkEnd w:id="17"/>
    <w:bookmarkEnd w:id="18"/>
    <w:p w14:paraId="6D444571" w14:textId="08F4A3C2" w:rsidR="003B42E1" w:rsidRPr="00E52C83" w:rsidRDefault="00C6264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52C83">
        <w:rPr>
          <w:rFonts w:ascii="Times New Roman" w:eastAsia="Times New Roman" w:hAnsi="Times New Roman" w:cs="Times New Roman"/>
          <w:b/>
          <w:bCs/>
          <w:sz w:val="28"/>
          <w:szCs w:val="28"/>
          <w:lang w:val="ky-KG" w:eastAsia="ru-RU"/>
        </w:rPr>
        <w:t xml:space="preserve">6-бөлүм. </w:t>
      </w:r>
      <w:r w:rsidR="00007E8C" w:rsidRPr="00E52C83">
        <w:rPr>
          <w:rFonts w:ascii="Times New Roman" w:hAnsi="Times New Roman" w:cs="Times New Roman"/>
          <w:b/>
          <w:bCs/>
          <w:sz w:val="28"/>
          <w:szCs w:val="28"/>
          <w:lang w:val="ky-KG"/>
        </w:rPr>
        <w:t>Ашпозчу-кондитер</w:t>
      </w:r>
      <w:r w:rsidR="00007E8C" w:rsidRPr="00E52C83">
        <w:rPr>
          <w:rFonts w:ascii="Times New Roman" w:eastAsia="Times New Roman" w:hAnsi="Times New Roman" w:cs="Times New Roman"/>
          <w:b/>
          <w:bCs/>
          <w:sz w:val="28"/>
          <w:szCs w:val="28"/>
          <w:lang w:val="ky-KG" w:eastAsia="ru-RU"/>
        </w:rPr>
        <w:t xml:space="preserve"> кесиби боюнча билим берүү программасынын мазмунуна коюлуучу талаптар</w:t>
      </w:r>
    </w:p>
    <w:p w14:paraId="6F28E161" w14:textId="77777777" w:rsidR="003B42E1" w:rsidRPr="00E52C83" w:rsidRDefault="003B42E1">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E6531E6" w14:textId="623C3AA3" w:rsidR="003B42E1" w:rsidRPr="00E52C83" w:rsidRDefault="009525C0" w:rsidP="002F3340">
      <w:pPr>
        <w:pStyle w:val="af0"/>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val="ky-KG" w:eastAsia="ru-RU"/>
        </w:rPr>
      </w:pPr>
      <w:r w:rsidRPr="00E52C83">
        <w:rPr>
          <w:rFonts w:ascii="Times New Roman" w:hAnsi="Times New Roman" w:cs="Times New Roman"/>
          <w:sz w:val="28"/>
          <w:szCs w:val="28"/>
          <w:lang w:val="ky-KG"/>
        </w:rPr>
        <w:t>Ашпозчу-кондитер</w:t>
      </w:r>
      <w:r w:rsidR="00007E8C" w:rsidRPr="00E52C83">
        <w:rPr>
          <w:rFonts w:ascii="Times New Roman" w:hAnsi="Times New Roman" w:cs="Times New Roman"/>
          <w:sz w:val="28"/>
          <w:szCs w:val="28"/>
          <w:lang w:val="ky-KG"/>
        </w:rPr>
        <w:t xml:space="preserve"> </w:t>
      </w:r>
      <w:r w:rsidR="00C62642" w:rsidRPr="00E52C83">
        <w:rPr>
          <w:rFonts w:ascii="Times New Roman" w:eastAsia="Times New Roman" w:hAnsi="Times New Roman" w:cs="Times New Roman"/>
          <w:sz w:val="28"/>
          <w:szCs w:val="28"/>
          <w:lang w:val="ky-KG" w:eastAsia="ru-RU"/>
        </w:rPr>
        <w:t>кесиби боюнча бүтүрүүчү</w:t>
      </w:r>
      <w:r w:rsidR="00C62642" w:rsidRPr="00E52C83">
        <w:rPr>
          <w:rFonts w:ascii="Times New Roman" w:eastAsia="Times New Roman" w:hAnsi="Times New Roman" w:cs="Times New Roman"/>
          <w:b/>
          <w:bCs/>
          <w:sz w:val="28"/>
          <w:szCs w:val="28"/>
          <w:lang w:val="ky-KG" w:eastAsia="ru-RU"/>
        </w:rPr>
        <w:t xml:space="preserve"> </w:t>
      </w:r>
      <w:r w:rsidR="00C62642" w:rsidRPr="00E52C83">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10-пунктунда көрсөтүлгөн билим берүү программасына ылайык төмөнкү компетенцияларга ээ болушу керек:</w:t>
      </w:r>
    </w:p>
    <w:p w14:paraId="3BA27035" w14:textId="200C8A8E" w:rsidR="00007E8C" w:rsidRPr="00E52C83" w:rsidRDefault="00007E8C" w:rsidP="00007E8C">
      <w:pPr>
        <w:pStyle w:val="af0"/>
        <w:widowControl w:val="0"/>
        <w:autoSpaceDE w:val="0"/>
        <w:autoSpaceDN w:val="0"/>
        <w:adjustRightInd w:val="0"/>
        <w:spacing w:after="0" w:line="240" w:lineRule="auto"/>
        <w:ind w:left="709"/>
        <w:jc w:val="both"/>
        <w:rPr>
          <w:rFonts w:ascii="Times New Roman" w:eastAsia="Times New Roman" w:hAnsi="Times New Roman" w:cs="Times New Roman"/>
          <w:bCs/>
          <w:sz w:val="28"/>
          <w:szCs w:val="28"/>
          <w:lang w:val="ky-KG" w:eastAsia="ru-RU"/>
        </w:rPr>
      </w:pPr>
      <w:r w:rsidRPr="00E52C83">
        <w:rPr>
          <w:rFonts w:ascii="Times New Roman" w:hAnsi="Times New Roman" w:cs="Times New Roman"/>
          <w:sz w:val="28"/>
          <w:szCs w:val="28"/>
          <w:lang w:val="ky-KG"/>
        </w:rPr>
        <w:t>жалпы:</w:t>
      </w:r>
    </w:p>
    <w:p w14:paraId="6B383B17"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673FC8D4"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15086760"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ЖК-3. Кесиптик ишинде маалыматтык-коммуникациялык технологияларды колдонууга жөндөмдүү;</w:t>
      </w:r>
    </w:p>
    <w:p w14:paraId="7E729919"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0D686260"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7892ADF3"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2E284282" w14:textId="5CDD50F2" w:rsidR="003B42E1" w:rsidRPr="00E52C83" w:rsidRDefault="00C62642">
      <w:pPr>
        <w:shd w:val="clear" w:color="auto" w:fill="FFFFFF"/>
        <w:spacing w:after="0" w:line="240" w:lineRule="auto"/>
        <w:ind w:firstLine="709"/>
        <w:jc w:val="both"/>
        <w:rPr>
          <w:rFonts w:ascii="Times New Roman" w:eastAsia="Times New Roman" w:hAnsi="Times New Roman" w:cs="Times New Roman"/>
          <w:b/>
          <w:sz w:val="28"/>
          <w:szCs w:val="28"/>
          <w:lang w:val="ky-KG" w:eastAsia="ru-RU"/>
        </w:rPr>
      </w:pPr>
      <w:r w:rsidRPr="00E52C83">
        <w:rPr>
          <w:rFonts w:ascii="Times New Roman" w:eastAsia="Times New Roman" w:hAnsi="Times New Roman" w:cs="Times New Roman"/>
          <w:sz w:val="28"/>
          <w:szCs w:val="28"/>
          <w:lang w:val="ky-KG" w:eastAsia="ru-RU"/>
        </w:rPr>
        <w:t xml:space="preserve">- </w:t>
      </w:r>
      <w:r w:rsidR="00007E8C" w:rsidRPr="00E52C83">
        <w:rPr>
          <w:rFonts w:ascii="Times New Roman" w:eastAsia="Times New Roman" w:hAnsi="Times New Roman" w:cs="Times New Roman"/>
          <w:bCs/>
          <w:sz w:val="28"/>
          <w:szCs w:val="28"/>
          <w:lang w:val="ky-KG" w:eastAsia="ru-RU"/>
        </w:rPr>
        <w:t>кесиптик:</w:t>
      </w:r>
      <w:r w:rsidRPr="00E52C83">
        <w:rPr>
          <w:rFonts w:ascii="Times New Roman" w:eastAsia="Times New Roman" w:hAnsi="Times New Roman" w:cs="Times New Roman"/>
          <w:b/>
          <w:sz w:val="28"/>
          <w:szCs w:val="28"/>
          <w:lang w:val="ky-KG" w:eastAsia="ru-RU"/>
        </w:rPr>
        <w:t xml:space="preserve"> </w:t>
      </w:r>
    </w:p>
    <w:p w14:paraId="598C392F"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bookmarkStart w:id="21" w:name="_Hlk219475503"/>
      <w:bookmarkStart w:id="22" w:name="_Hlk219730863"/>
      <w:r w:rsidRPr="00E52C83">
        <w:rPr>
          <w:rFonts w:ascii="Times New Roman" w:eastAsia="Times New Roman" w:hAnsi="Times New Roman" w:cs="Times New Roman"/>
          <w:sz w:val="28"/>
          <w:szCs w:val="28"/>
          <w:lang w:val="ky-KG" w:eastAsia="ru-RU"/>
        </w:rPr>
        <w:t xml:space="preserve">КК-1. Жумуш ордун, жабдууларды, шаймандарды жана ашкана идиштерин даярдоого жөндөмдүү; </w:t>
      </w:r>
    </w:p>
    <w:p w14:paraId="737AB69C"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КК-2. Чийки заттарды, жарым фабрикаттарды иштөөгө даярдоого жөндөмдүү; </w:t>
      </w:r>
    </w:p>
    <w:p w14:paraId="45BC6626"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2C83">
        <w:rPr>
          <w:rFonts w:ascii="Times New Roman" w:eastAsia="Times New Roman" w:hAnsi="Times New Roman" w:cs="Times New Roman"/>
          <w:sz w:val="28"/>
          <w:szCs w:val="28"/>
          <w:lang w:eastAsia="ru-RU"/>
        </w:rPr>
        <w:t xml:space="preserve">КК-3. Шорполорду жана соустарды жасоого жөндөмдүү; </w:t>
      </w:r>
    </w:p>
    <w:p w14:paraId="67A793CC" w14:textId="53E8008D"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2C83">
        <w:rPr>
          <w:rFonts w:ascii="Times New Roman" w:eastAsia="Times New Roman" w:hAnsi="Times New Roman" w:cs="Times New Roman"/>
          <w:sz w:val="28"/>
          <w:szCs w:val="28"/>
          <w:lang w:eastAsia="ru-RU"/>
        </w:rPr>
        <w:t>КК-4.</w:t>
      </w:r>
      <w:r w:rsidR="00E52C83" w:rsidRPr="00E52C83">
        <w:rPr>
          <w:rFonts w:ascii="Times New Roman" w:eastAsia="Times New Roman" w:hAnsi="Times New Roman" w:cs="Times New Roman"/>
          <w:sz w:val="28"/>
          <w:szCs w:val="28"/>
          <w:lang w:val="ky-KG" w:eastAsia="ru-RU"/>
        </w:rPr>
        <w:t xml:space="preserve"> </w:t>
      </w:r>
      <w:r w:rsidRPr="00E52C83">
        <w:rPr>
          <w:rFonts w:ascii="Times New Roman" w:eastAsia="Times New Roman" w:hAnsi="Times New Roman" w:cs="Times New Roman"/>
          <w:sz w:val="28"/>
          <w:szCs w:val="28"/>
          <w:lang w:eastAsia="ru-RU"/>
        </w:rPr>
        <w:t xml:space="preserve">Жашылчалардан, жармалардан, макарон азыктарынан тамактарды жана гарнирлерди жасоого жөндөмдүү; </w:t>
      </w:r>
    </w:p>
    <w:p w14:paraId="22DDEAB4"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2C83">
        <w:rPr>
          <w:rFonts w:ascii="Times New Roman" w:eastAsia="Times New Roman" w:hAnsi="Times New Roman" w:cs="Times New Roman"/>
          <w:sz w:val="28"/>
          <w:szCs w:val="28"/>
          <w:lang w:eastAsia="ru-RU"/>
        </w:rPr>
        <w:t xml:space="preserve">КК-5. Балыктан жана деңиздин балык эмес азыктарынан тамактарды жасоого жөндөмдүү; </w:t>
      </w:r>
    </w:p>
    <w:p w14:paraId="3681BCF4"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2C83">
        <w:rPr>
          <w:rFonts w:ascii="Times New Roman" w:eastAsia="Times New Roman" w:hAnsi="Times New Roman" w:cs="Times New Roman"/>
          <w:sz w:val="28"/>
          <w:szCs w:val="28"/>
          <w:lang w:eastAsia="ru-RU"/>
        </w:rPr>
        <w:t xml:space="preserve">КК-6. Эттен, канаттуулардан экинчи тамактарды жасоого жөндөмдүү; </w:t>
      </w:r>
    </w:p>
    <w:p w14:paraId="2A3AB402"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2C83">
        <w:rPr>
          <w:rFonts w:ascii="Times New Roman" w:eastAsia="Times New Roman" w:hAnsi="Times New Roman" w:cs="Times New Roman"/>
          <w:sz w:val="28"/>
          <w:szCs w:val="28"/>
          <w:lang w:eastAsia="ru-RU"/>
        </w:rPr>
        <w:t xml:space="preserve">КК-7. Быштактан жана жумурткадан тамактарды жасоого жөндөмдүү; </w:t>
      </w:r>
    </w:p>
    <w:p w14:paraId="291882A0"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2C83">
        <w:rPr>
          <w:rFonts w:ascii="Times New Roman" w:eastAsia="Times New Roman" w:hAnsi="Times New Roman" w:cs="Times New Roman"/>
          <w:sz w:val="28"/>
          <w:szCs w:val="28"/>
          <w:lang w:eastAsia="ru-RU"/>
        </w:rPr>
        <w:t xml:space="preserve">КК-8. Салкын жана таттуу тамактарды, закускаларды жана суусундуктарды жасоого жөндөмдүү; </w:t>
      </w:r>
    </w:p>
    <w:p w14:paraId="2C57FC0F"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2C83">
        <w:rPr>
          <w:rFonts w:ascii="Times New Roman" w:eastAsia="Times New Roman" w:hAnsi="Times New Roman" w:cs="Times New Roman"/>
          <w:sz w:val="28"/>
          <w:szCs w:val="28"/>
          <w:lang w:eastAsia="ru-RU"/>
        </w:rPr>
        <w:t xml:space="preserve">КК-9. Ундан жасалган кулинардык тамактарды жана азыктарды жасоого жөндөмдүү; </w:t>
      </w:r>
    </w:p>
    <w:p w14:paraId="466D8D50"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2C83">
        <w:rPr>
          <w:rFonts w:ascii="Times New Roman" w:eastAsia="Times New Roman" w:hAnsi="Times New Roman" w:cs="Times New Roman"/>
          <w:sz w:val="28"/>
          <w:szCs w:val="28"/>
          <w:lang w:eastAsia="ru-RU"/>
        </w:rPr>
        <w:t>КК-10. Даярдалган кулинардык тамактарды жана суусундуктарды тейлөөгө жана керектөөчүлөргө берүүгө жөндөмдүү.</w:t>
      </w:r>
    </w:p>
    <w:bookmarkEnd w:id="21"/>
    <w:p w14:paraId="608DAB0B" w14:textId="77777777" w:rsidR="00007E8C" w:rsidRPr="00E52C83" w:rsidRDefault="00C62642" w:rsidP="00007E8C">
      <w:pPr>
        <w:pStyle w:val="af0"/>
        <w:numPr>
          <w:ilvl w:val="0"/>
          <w:numId w:val="17"/>
        </w:numPr>
        <w:shd w:val="clear" w:color="auto" w:fill="FFFFFF"/>
        <w:spacing w:after="0" w:line="240" w:lineRule="auto"/>
        <w:ind w:hanging="11"/>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Башталгыч кесиптик билим берүү программасы ушул МБСга </w:t>
      </w:r>
    </w:p>
    <w:p w14:paraId="73D302F0" w14:textId="2BB88331" w:rsidR="003B42E1" w:rsidRPr="00E52C83" w:rsidRDefault="00C62642" w:rsidP="00007E8C">
      <w:pPr>
        <w:shd w:val="clear" w:color="auto" w:fill="FFFFFF"/>
        <w:spacing w:after="0" w:line="240" w:lineRule="auto"/>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тиркелген (1-тиркеме) түзүмгө ылайык кесиптик билим берүүнүн деңгээлин эске алуу менен иштелип чыгат. </w:t>
      </w:r>
    </w:p>
    <w:p w14:paraId="012498F8" w14:textId="5686CCD0" w:rsidR="003B42E1"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Билим берүү программасы жалпы гуманитардык циклдин милдетүү ди</w:t>
      </w:r>
      <w:r w:rsidR="00E52C83">
        <w:rPr>
          <w:rFonts w:ascii="Times New Roman" w:eastAsia="Times New Roman" w:hAnsi="Times New Roman" w:cs="Times New Roman"/>
          <w:sz w:val="28"/>
          <w:szCs w:val="28"/>
          <w:lang w:val="ky-KG" w:eastAsia="ru-RU"/>
        </w:rPr>
        <w:t>с</w:t>
      </w:r>
      <w:r w:rsidRPr="00E52C83">
        <w:rPr>
          <w:rFonts w:ascii="Times New Roman" w:eastAsia="Times New Roman" w:hAnsi="Times New Roman" w:cs="Times New Roman"/>
          <w:sz w:val="28"/>
          <w:szCs w:val="28"/>
          <w:lang w:val="ky-KG" w:eastAsia="ru-RU"/>
        </w:rPr>
        <w:t xml:space="preserve">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740D053B"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Дисциплиналардын ар бир цикли билим берүү уюму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328EAFE8" w14:textId="77777777" w:rsidR="003B42E1"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bookmarkStart w:id="23" w:name="_GoBack"/>
      <w:bookmarkEnd w:id="23"/>
    </w:p>
    <w:p w14:paraId="26FF25E2" w14:textId="77777777" w:rsidR="003B42E1" w:rsidRPr="00E52C83" w:rsidRDefault="003B42E1">
      <w:pPr>
        <w:pStyle w:val="af0"/>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255D1756" w14:textId="29EB70D5" w:rsidR="003B42E1" w:rsidRPr="00E52C83" w:rsidRDefault="00E52C8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24" w:name="g6"/>
      <w:bookmarkEnd w:id="22"/>
      <w:bookmarkEnd w:id="24"/>
      <w:r w:rsidRPr="00E52C83">
        <w:rPr>
          <w:rFonts w:ascii="Times New Roman" w:eastAsia="Times New Roman" w:hAnsi="Times New Roman" w:cs="Times New Roman"/>
          <w:b/>
          <w:bCs/>
          <w:sz w:val="28"/>
          <w:szCs w:val="28"/>
          <w:lang w:val="ky-KG" w:eastAsia="ru-RU"/>
        </w:rPr>
        <w:t>7-</w:t>
      </w:r>
      <w:r w:rsidR="00C62642" w:rsidRPr="00E52C83">
        <w:rPr>
          <w:rFonts w:ascii="Times New Roman" w:eastAsia="Times New Roman" w:hAnsi="Times New Roman" w:cs="Times New Roman"/>
          <w:b/>
          <w:bCs/>
          <w:sz w:val="28"/>
          <w:szCs w:val="28"/>
          <w:lang w:val="ky-KG" w:eastAsia="ru-RU"/>
        </w:rPr>
        <w:t>бөлүм. Окуу процессин кадрлар менен камсыз кылуу.</w:t>
      </w:r>
    </w:p>
    <w:p w14:paraId="7F54F59C" w14:textId="77777777" w:rsidR="003B42E1" w:rsidRPr="00E52C83" w:rsidRDefault="003B42E1">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4B4C6E3C" w14:textId="77777777" w:rsidR="00007E8C" w:rsidRPr="00E52C83" w:rsidRDefault="00C62642" w:rsidP="002F3340">
      <w:pPr>
        <w:pStyle w:val="af0"/>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25" w:name="_Hlk224036018"/>
      <w:r w:rsidRPr="00E52C83">
        <w:rPr>
          <w:rFonts w:ascii="Times New Roman" w:hAnsi="Times New Roman" w:cs="Times New Roman"/>
          <w:sz w:val="28"/>
          <w:szCs w:val="28"/>
          <w:lang w:val="ky-KG"/>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14:paraId="0849D5FA" w14:textId="3855DA6C" w:rsidR="00F87C82" w:rsidRPr="00E52C83" w:rsidRDefault="00F87C82" w:rsidP="00E52C83">
      <w:pPr>
        <w:spacing w:after="0" w:line="240" w:lineRule="auto"/>
        <w:ind w:firstLine="708"/>
        <w:jc w:val="both"/>
        <w:rPr>
          <w:rFonts w:ascii="Times New Roman" w:hAnsi="Times New Roman" w:cs="Times New Roman"/>
          <w:sz w:val="28"/>
          <w:szCs w:val="28"/>
          <w:lang w:val="ky-KG"/>
        </w:rPr>
      </w:pPr>
      <w:bookmarkStart w:id="26" w:name="_Hlk230618450"/>
      <w:r w:rsidRPr="00E52C83">
        <w:rPr>
          <w:rFonts w:ascii="Times New Roman" w:hAnsi="Times New Roman" w:cs="Times New Roman"/>
          <w:sz w:val="28"/>
          <w:szCs w:val="28"/>
          <w:lang w:val="ky-KG"/>
        </w:rPr>
        <w:t>Жалпы билим берүүчү дисциплиналардын окутуучулары жогорку педагогикалык билими (же окутулган дисциплинанын профили боюнча кесиптик билими) болушу керек.</w:t>
      </w:r>
      <w:bookmarkEnd w:id="26"/>
    </w:p>
    <w:p w14:paraId="69FC58E1" w14:textId="48693CAF" w:rsidR="00F87C82" w:rsidRPr="00E52C83" w:rsidRDefault="00C62642" w:rsidP="00007E8C">
      <w:pPr>
        <w:shd w:val="clear" w:color="auto" w:fill="FFFFFF"/>
        <w:spacing w:after="0" w:line="240" w:lineRule="auto"/>
        <w:ind w:firstLine="708"/>
        <w:jc w:val="both"/>
        <w:rPr>
          <w:rFonts w:ascii="Times New Roman" w:hAnsi="Times New Roman" w:cs="Times New Roman"/>
          <w:sz w:val="28"/>
          <w:szCs w:val="28"/>
          <w:lang w:val="ky-KG"/>
        </w:rPr>
      </w:pPr>
      <w:r w:rsidRPr="00E52C83">
        <w:rPr>
          <w:rFonts w:ascii="Times New Roman" w:hAnsi="Times New Roman" w:cs="Times New Roman"/>
          <w:sz w:val="28"/>
          <w:szCs w:val="28"/>
          <w:lang w:val="ky-KG"/>
        </w:rPr>
        <w:t>Башталгыч кесиптик билим берүүнүн жалпы техникалык, жалпы кесиптик жана кесиптик циклинин окутуучулары тиешелүү адистик боюнча орто кесиптик (</w:t>
      </w:r>
      <w:r w:rsidR="009525C0" w:rsidRPr="00E52C83">
        <w:rPr>
          <w:rFonts w:ascii="Times New Roman" w:hAnsi="Times New Roman" w:cs="Times New Roman"/>
          <w:sz w:val="28"/>
          <w:szCs w:val="28"/>
          <w:lang w:val="ky-KG"/>
        </w:rPr>
        <w:t>техник-технолог</w:t>
      </w:r>
      <w:r w:rsidRPr="00E52C83">
        <w:rPr>
          <w:rFonts w:ascii="Times New Roman" w:hAnsi="Times New Roman" w:cs="Times New Roman"/>
          <w:sz w:val="28"/>
          <w:szCs w:val="28"/>
          <w:lang w:val="ky-KG"/>
        </w:rPr>
        <w:t xml:space="preserve">) же жогорку кесиптик билими (бакалавр, магистр) болууга тийиш.  </w:t>
      </w:r>
    </w:p>
    <w:p w14:paraId="795F6ACA" w14:textId="74842B9F" w:rsidR="003B42E1" w:rsidRPr="00E52C83" w:rsidRDefault="00C62642" w:rsidP="00007E8C">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52C83">
        <w:rPr>
          <w:rFonts w:ascii="Times New Roman" w:hAnsi="Times New Roman" w:cs="Times New Roman"/>
          <w:sz w:val="28"/>
          <w:szCs w:val="28"/>
          <w:lang w:val="ky-KG"/>
        </w:rPr>
        <w:t>Кесиптик циклдин окутуучуларынын сапаттык курамын баалоодо орто кесиптик (ОКББ) жана жогорку кесиптик (ЖКББ) окуу жайларынын бүтүрүүчүлөрү</w:t>
      </w:r>
      <w:r w:rsidR="00F87C82" w:rsidRPr="00E52C83">
        <w:rPr>
          <w:rFonts w:ascii="Times New Roman" w:hAnsi="Times New Roman" w:cs="Times New Roman"/>
          <w:sz w:val="28"/>
          <w:szCs w:val="28"/>
          <w:lang w:val="ky-KG"/>
        </w:rPr>
        <w:t xml:space="preserve"> </w:t>
      </w:r>
      <w:r w:rsidRPr="00E52C83">
        <w:rPr>
          <w:rFonts w:ascii="Times New Roman" w:hAnsi="Times New Roman" w:cs="Times New Roman"/>
          <w:sz w:val="28"/>
          <w:szCs w:val="28"/>
          <w:lang w:val="ky-KG"/>
        </w:rPr>
        <w:t>эске алынат</w:t>
      </w:r>
      <w:r w:rsidR="00F87C82" w:rsidRPr="00E52C83">
        <w:rPr>
          <w:rFonts w:ascii="Times New Roman" w:hAnsi="Times New Roman" w:cs="Times New Roman"/>
          <w:sz w:val="28"/>
          <w:szCs w:val="28"/>
          <w:lang w:val="ky-KG"/>
        </w:rPr>
        <w:t xml:space="preserve"> </w:t>
      </w:r>
      <w:bookmarkStart w:id="27" w:name="_Hlk230691414"/>
      <w:r w:rsidR="00F87C82" w:rsidRPr="00E52C83">
        <w:rPr>
          <w:rFonts w:ascii="Times New Roman" w:hAnsi="Times New Roman" w:cs="Times New Roman"/>
          <w:sz w:val="28"/>
          <w:szCs w:val="28"/>
          <w:lang w:val="ky-KG"/>
        </w:rPr>
        <w:t>(педагогикалык билими жок адистер үчүн педагогика боюнча кайра даярдоо курстарынан өтүү талап кылынат)</w:t>
      </w:r>
      <w:r w:rsidRPr="00E52C83">
        <w:rPr>
          <w:rFonts w:ascii="Times New Roman" w:hAnsi="Times New Roman" w:cs="Times New Roman"/>
          <w:sz w:val="28"/>
          <w:szCs w:val="28"/>
          <w:lang w:val="ky-KG"/>
        </w:rPr>
        <w:t xml:space="preserve">. </w:t>
      </w:r>
      <w:bookmarkEnd w:id="27"/>
    </w:p>
    <w:p w14:paraId="5C90B0CE" w14:textId="77777777" w:rsidR="003B42E1" w:rsidRPr="00E52C83" w:rsidRDefault="00C62642">
      <w:pPr>
        <w:spacing w:after="0"/>
        <w:ind w:firstLine="708"/>
        <w:jc w:val="both"/>
        <w:rPr>
          <w:rFonts w:ascii="Times New Roman" w:hAnsi="Times New Roman" w:cs="Times New Roman"/>
          <w:sz w:val="28"/>
          <w:szCs w:val="28"/>
          <w:lang w:val="ky-KG"/>
        </w:rPr>
      </w:pPr>
      <w:r w:rsidRPr="00E52C83">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35DBBE8E" w14:textId="77777777" w:rsidR="003B42E1" w:rsidRPr="00E52C83" w:rsidRDefault="00C62642">
      <w:pPr>
        <w:spacing w:after="0"/>
        <w:ind w:firstLine="708"/>
        <w:jc w:val="both"/>
        <w:rPr>
          <w:rFonts w:ascii="Times New Roman" w:hAnsi="Times New Roman" w:cs="Times New Roman"/>
          <w:sz w:val="28"/>
          <w:szCs w:val="28"/>
          <w:lang w:val="ky-KG"/>
        </w:rPr>
      </w:pPr>
      <w:r w:rsidRPr="00E52C83">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4A2A20C2" w14:textId="62454CF9" w:rsidR="003B42E1" w:rsidRPr="00E52C83" w:rsidRDefault="00C62642">
      <w:pPr>
        <w:spacing w:after="0"/>
        <w:ind w:firstLine="708"/>
        <w:jc w:val="both"/>
        <w:rPr>
          <w:rFonts w:ascii="Times New Roman" w:hAnsi="Times New Roman" w:cs="Times New Roman"/>
          <w:sz w:val="28"/>
          <w:szCs w:val="28"/>
          <w:lang w:val="ky-KG"/>
        </w:rPr>
      </w:pPr>
      <w:r w:rsidRPr="00E52C83">
        <w:rPr>
          <w:rFonts w:ascii="Times New Roman"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w:t>
      </w:r>
      <w:r w:rsidR="00F87C82" w:rsidRPr="00E52C83">
        <w:rPr>
          <w:rFonts w:ascii="Times New Roman" w:hAnsi="Times New Roman" w:cs="Times New Roman"/>
          <w:sz w:val="28"/>
          <w:szCs w:val="28"/>
          <w:lang w:val="ky-KG"/>
        </w:rPr>
        <w:t>5</w:t>
      </w:r>
      <w:r w:rsidRPr="00E52C83">
        <w:rPr>
          <w:rFonts w:ascii="Times New Roman" w:hAnsi="Times New Roman" w:cs="Times New Roman"/>
          <w:sz w:val="28"/>
          <w:szCs w:val="28"/>
          <w:lang w:val="ky-KG"/>
        </w:rPr>
        <w:t>0%ын түзүүгө тийиш. Атайын предметтин окутуучусу/окуучу катышы – 1:</w:t>
      </w:r>
      <w:r w:rsidR="00F87C82" w:rsidRPr="00E52C83">
        <w:rPr>
          <w:rFonts w:ascii="Times New Roman" w:hAnsi="Times New Roman" w:cs="Times New Roman"/>
          <w:sz w:val="28"/>
          <w:szCs w:val="28"/>
          <w:lang w:val="ky-KG"/>
        </w:rPr>
        <w:t>25</w:t>
      </w:r>
      <w:r w:rsidRPr="00E52C83">
        <w:rPr>
          <w:rFonts w:ascii="Times New Roman" w:hAnsi="Times New Roman" w:cs="Times New Roman"/>
          <w:sz w:val="28"/>
          <w:szCs w:val="28"/>
          <w:lang w:val="ky-KG"/>
        </w:rPr>
        <w:t xml:space="preserve">дан ашпаган жана өндүрүштүк окутуунун устаты/окуучу - 1:12-15тен ашпаган. </w:t>
      </w:r>
    </w:p>
    <w:bookmarkEnd w:id="25"/>
    <w:p w14:paraId="4AB79E17" w14:textId="4854652F" w:rsidR="00F87C82" w:rsidRPr="00E52C83" w:rsidRDefault="00F87C82" w:rsidP="00F87C82">
      <w:pPr>
        <w:shd w:val="clear" w:color="auto" w:fill="FFFFFF"/>
        <w:spacing w:after="0" w:line="240" w:lineRule="auto"/>
        <w:ind w:firstLine="708"/>
        <w:jc w:val="both"/>
        <w:rPr>
          <w:rFonts w:ascii="Times New Roman" w:hAnsi="Times New Roman" w:cs="Times New Roman"/>
          <w:sz w:val="28"/>
          <w:szCs w:val="28"/>
          <w:lang w:val="ky-KG"/>
        </w:rPr>
      </w:pPr>
      <w:r w:rsidRPr="00E52C83">
        <w:rPr>
          <w:rFonts w:ascii="Times New Roman" w:hAnsi="Times New Roman" w:cs="Times New Roman"/>
          <w:sz w:val="28"/>
          <w:szCs w:val="28"/>
          <w:lang w:val="ky-KG"/>
        </w:rPr>
        <w:t xml:space="preserve">Окутуучулар жана өндүрүштүк окутуу устаттары квалификациясын </w:t>
      </w:r>
      <w:r w:rsidR="00E52C83" w:rsidRPr="00E52C83">
        <w:rPr>
          <w:rFonts w:ascii="Times New Roman" w:hAnsi="Times New Roman" w:cs="Times New Roman"/>
          <w:sz w:val="28"/>
          <w:szCs w:val="28"/>
          <w:lang w:val="ky-KG"/>
        </w:rPr>
        <w:t xml:space="preserve">  </w:t>
      </w:r>
      <w:r w:rsidRPr="00E52C83">
        <w:rPr>
          <w:rFonts w:ascii="Times New Roman" w:hAnsi="Times New Roman" w:cs="Times New Roman"/>
          <w:sz w:val="28"/>
          <w:szCs w:val="28"/>
          <w:lang w:val="ky-KG"/>
        </w:rPr>
        <w:t xml:space="preserve">3 жылда бир жолудан кем эмес жогорулатуудан өтүшү керек. </w:t>
      </w:r>
    </w:p>
    <w:p w14:paraId="64E12A2F" w14:textId="65C371C4" w:rsidR="003B42E1" w:rsidRPr="00E52C83" w:rsidRDefault="00F87C82" w:rsidP="00F87C82">
      <w:pPr>
        <w:shd w:val="clear" w:color="auto" w:fill="FFFFFF"/>
        <w:spacing w:after="0" w:line="240" w:lineRule="auto"/>
        <w:ind w:firstLine="708"/>
        <w:jc w:val="both"/>
        <w:rPr>
          <w:rFonts w:ascii="Times New Roman" w:hAnsi="Times New Roman" w:cs="Times New Roman"/>
          <w:sz w:val="28"/>
          <w:szCs w:val="28"/>
          <w:lang w:val="ky-KG"/>
        </w:rPr>
      </w:pPr>
      <w:bookmarkStart w:id="28" w:name="_Hlk230604509"/>
      <w:bookmarkStart w:id="29" w:name="_Hlk230618603"/>
      <w:r w:rsidRPr="00E52C83">
        <w:rPr>
          <w:rFonts w:ascii="Times New Roman" w:hAnsi="Times New Roman" w:cs="Times New Roman"/>
          <w:sz w:val="28"/>
          <w:szCs w:val="28"/>
          <w:lang w:val="ky-KG"/>
        </w:rPr>
        <w:t>Өндүрүштүк окутуу устаттары ишканаларда, мекемелерде (тез өзгөрүп жаткан техниканы, технологияларды жана өндүрүш шартын эске алуу менен), стажировка (кесиптик билим берүү уюмдарындагы зарылдыгына жараша) жылына бир жолудан кем эмес өткөрүлөт.</w:t>
      </w:r>
      <w:bookmarkEnd w:id="28"/>
      <w:bookmarkEnd w:id="29"/>
    </w:p>
    <w:p w14:paraId="2D1C46AF" w14:textId="77777777" w:rsidR="003B42E1" w:rsidRPr="00E52C83" w:rsidRDefault="003B42E1">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30D079D9" w14:textId="77777777" w:rsidR="003B42E1" w:rsidRPr="00E52C83" w:rsidRDefault="00C6264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30" w:name="_Hlk223603638"/>
      <w:r w:rsidRPr="00E52C83">
        <w:rPr>
          <w:rFonts w:ascii="Times New Roman" w:eastAsia="Times New Roman" w:hAnsi="Times New Roman" w:cs="Times New Roman"/>
          <w:b/>
          <w:bCs/>
          <w:sz w:val="28"/>
          <w:szCs w:val="28"/>
          <w:lang w:eastAsia="ru-RU"/>
        </w:rPr>
        <w:t>8-</w:t>
      </w:r>
      <w:r w:rsidRPr="00E52C83">
        <w:rPr>
          <w:rFonts w:ascii="Times New Roman" w:eastAsia="Times New Roman" w:hAnsi="Times New Roman" w:cs="Times New Roman"/>
          <w:b/>
          <w:bCs/>
          <w:sz w:val="28"/>
          <w:szCs w:val="28"/>
          <w:lang w:val="ky-KG" w:eastAsia="ru-RU"/>
        </w:rPr>
        <w:t>бөлүк</w:t>
      </w:r>
      <w:r w:rsidRPr="00E52C83">
        <w:rPr>
          <w:rFonts w:ascii="Times New Roman" w:eastAsia="Times New Roman" w:hAnsi="Times New Roman" w:cs="Times New Roman"/>
          <w:b/>
          <w:bCs/>
          <w:sz w:val="28"/>
          <w:szCs w:val="28"/>
          <w:lang w:eastAsia="ru-RU"/>
        </w:rPr>
        <w:t>.</w:t>
      </w:r>
      <w:r w:rsidRPr="00E52C83">
        <w:rPr>
          <w:rFonts w:ascii="Times New Roman" w:eastAsia="Times New Roman" w:hAnsi="Times New Roman" w:cs="Times New Roman"/>
          <w:b/>
          <w:bCs/>
          <w:sz w:val="28"/>
          <w:szCs w:val="28"/>
          <w:lang w:val="ky-KG" w:eastAsia="ru-RU"/>
        </w:rPr>
        <w:t xml:space="preserve"> </w:t>
      </w:r>
      <w:r w:rsidRPr="00E52C83">
        <w:rPr>
          <w:rFonts w:ascii="Times New Roman" w:eastAsia="Times New Roman" w:hAnsi="Times New Roman" w:cs="Times New Roman"/>
          <w:b/>
          <w:bCs/>
          <w:sz w:val="28"/>
          <w:szCs w:val="28"/>
          <w:lang w:eastAsia="ru-RU"/>
        </w:rPr>
        <w:t xml:space="preserve"> Окуу процессин окуу-методикалык жана маалыматтык камсыздоо</w:t>
      </w:r>
      <w:r w:rsidRPr="00E52C83">
        <w:rPr>
          <w:rFonts w:ascii="Times New Roman" w:eastAsia="Times New Roman" w:hAnsi="Times New Roman" w:cs="Times New Roman"/>
          <w:b/>
          <w:bCs/>
          <w:sz w:val="28"/>
          <w:szCs w:val="28"/>
          <w:lang w:val="ky-KG" w:eastAsia="ru-RU"/>
        </w:rPr>
        <w:t xml:space="preserve"> </w:t>
      </w:r>
      <w:bookmarkStart w:id="31" w:name="_Hlk221198583"/>
    </w:p>
    <w:bookmarkEnd w:id="30"/>
    <w:p w14:paraId="48DF3E3E" w14:textId="77777777" w:rsidR="003B42E1" w:rsidRPr="00E52C83" w:rsidRDefault="003B42E1">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14:paraId="136AA3F9" w14:textId="600D87F5" w:rsidR="003B42E1" w:rsidRPr="00E52C83" w:rsidRDefault="009525C0" w:rsidP="002F3340">
      <w:pPr>
        <w:pStyle w:val="af0"/>
        <w:widowControl w:val="0"/>
        <w:numPr>
          <w:ilvl w:val="0"/>
          <w:numId w:val="17"/>
        </w:numPr>
        <w:autoSpaceDE w:val="0"/>
        <w:autoSpaceDN w:val="0"/>
        <w:adjustRightInd w:val="0"/>
        <w:spacing w:after="0" w:line="240" w:lineRule="auto"/>
        <w:ind w:left="0" w:firstLine="709"/>
        <w:jc w:val="both"/>
        <w:rPr>
          <w:rFonts w:ascii="Times New Roman" w:hAnsi="Times New Roman" w:cs="Times New Roman"/>
          <w:sz w:val="28"/>
          <w:szCs w:val="28"/>
          <w:lang w:val="ky-KG"/>
        </w:rPr>
      </w:pPr>
      <w:bookmarkStart w:id="32" w:name="_Hlk219475592"/>
      <w:bookmarkEnd w:id="31"/>
      <w:r w:rsidRPr="00E52C83">
        <w:rPr>
          <w:rFonts w:ascii="Times New Roman" w:hAnsi="Times New Roman" w:cs="Times New Roman"/>
          <w:b/>
          <w:sz w:val="28"/>
          <w:szCs w:val="28"/>
          <w:lang w:val="ky-KG"/>
        </w:rPr>
        <w:t xml:space="preserve"> </w:t>
      </w:r>
      <w:r w:rsidRPr="00E52C83">
        <w:rPr>
          <w:rFonts w:ascii="Times New Roman" w:hAnsi="Times New Roman" w:cs="Times New Roman"/>
          <w:sz w:val="28"/>
          <w:szCs w:val="28"/>
          <w:lang w:val="ky-KG"/>
        </w:rPr>
        <w:t xml:space="preserve">Ашпозчу-кондитер </w:t>
      </w:r>
      <w:r w:rsidR="00C62642" w:rsidRPr="00E52C83">
        <w:rPr>
          <w:rFonts w:ascii="Times New Roman" w:eastAsia="Times New Roman" w:hAnsi="Times New Roman" w:cs="Times New Roman"/>
          <w:sz w:val="28"/>
          <w:szCs w:val="28"/>
          <w:lang w:val="ky-KG" w:eastAsia="ru-RU"/>
        </w:rPr>
        <w:t>к</w:t>
      </w:r>
      <w:r w:rsidR="00C62642" w:rsidRPr="00E52C83">
        <w:rPr>
          <w:rFonts w:ascii="Times New Roman" w:eastAsia="Calibri" w:hAnsi="Times New Roman" w:cs="Times New Roman"/>
          <w:iCs/>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bookmarkEnd w:id="32"/>
    <w:p w14:paraId="7D213695" w14:textId="77777777" w:rsidR="003B42E1" w:rsidRPr="00E52C83" w:rsidRDefault="00C62642" w:rsidP="002F3340">
      <w:pPr>
        <w:pStyle w:val="af0"/>
        <w:numPr>
          <w:ilvl w:val="0"/>
          <w:numId w:val="17"/>
        </w:numPr>
        <w:shd w:val="clear" w:color="auto" w:fill="FFFFFF"/>
        <w:spacing w:after="0" w:line="240" w:lineRule="auto"/>
        <w:ind w:left="0" w:firstLine="709"/>
        <w:jc w:val="both"/>
        <w:rPr>
          <w:rFonts w:ascii="Times New Roman" w:eastAsia="Calibri" w:hAnsi="Times New Roman" w:cs="Times New Roman"/>
          <w:iCs/>
          <w:sz w:val="28"/>
          <w:szCs w:val="28"/>
          <w:lang w:val="ky-KG"/>
        </w:rPr>
      </w:pPr>
      <w:r w:rsidRPr="00E52C83">
        <w:rPr>
          <w:rFonts w:ascii="Times New Roman" w:eastAsia="Calibri" w:hAnsi="Times New Roman" w:cs="Times New Roman"/>
          <w:iCs/>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5D4A9205" w14:textId="77777777" w:rsidR="00F87C82" w:rsidRPr="00E52C83" w:rsidRDefault="00F87C82" w:rsidP="00F87C82">
      <w:pPr>
        <w:shd w:val="clear" w:color="auto" w:fill="FFFFFF"/>
        <w:spacing w:after="0" w:line="240" w:lineRule="auto"/>
        <w:ind w:firstLine="709"/>
        <w:jc w:val="both"/>
        <w:rPr>
          <w:rFonts w:ascii="Times New Roman" w:eastAsia="Calibri" w:hAnsi="Times New Roman" w:cs="Times New Roman"/>
          <w:bCs/>
          <w:sz w:val="28"/>
          <w:szCs w:val="28"/>
          <w:lang w:val="ky-KG"/>
        </w:rPr>
      </w:pPr>
      <w:bookmarkStart w:id="33" w:name="_Hlk230598570"/>
      <w:bookmarkStart w:id="34" w:name="_Hlk220943364"/>
      <w:r w:rsidRPr="00E52C83">
        <w:rPr>
          <w:rFonts w:ascii="Times New Roman" w:eastAsia="Calibri" w:hAnsi="Times New Roman" w:cs="Times New Roman"/>
          <w:bCs/>
          <w:sz w:val="28"/>
          <w:szCs w:val="28"/>
          <w:lang w:val="ky-KG"/>
        </w:rPr>
        <w:t>Окуу китептерине жана методикалык колдонмолорго коюлуучу минималдуу талаптар:</w:t>
      </w:r>
    </w:p>
    <w:bookmarkEnd w:id="33"/>
    <w:p w14:paraId="6917103F" w14:textId="76F70681" w:rsidR="000235FC" w:rsidRPr="00E52C83" w:rsidRDefault="000235FC" w:rsidP="000235FC">
      <w:pPr>
        <w:numPr>
          <w:ilvl w:val="0"/>
          <w:numId w:val="13"/>
        </w:numPr>
        <w:shd w:val="clear" w:color="auto" w:fill="FFFFFF"/>
        <w:spacing w:after="0" w:line="240" w:lineRule="auto"/>
        <w:ind w:firstLine="709"/>
        <w:jc w:val="both"/>
        <w:rPr>
          <w:rFonts w:ascii="Times New Roman" w:eastAsia="Times New Roman" w:hAnsi="Times New Roman" w:cs="Times New Roman"/>
          <w:iCs/>
          <w:sz w:val="28"/>
          <w:szCs w:val="28"/>
          <w:highlight w:val="yellow"/>
          <w:lang w:eastAsia="ru-RU"/>
        </w:rPr>
      </w:pPr>
      <w:r w:rsidRPr="00E52C83">
        <w:rPr>
          <w:rFonts w:ascii="Times New Roman" w:eastAsia="Times New Roman" w:hAnsi="Times New Roman" w:cs="Times New Roman"/>
          <w:iCs/>
          <w:sz w:val="28"/>
          <w:szCs w:val="28"/>
          <w:highlight w:val="yellow"/>
          <w:lang w:eastAsia="ru-RU"/>
        </w:rPr>
        <w:t>Балдардын тамак- ашын даярдоо технологиясы</w:t>
      </w:r>
      <w:r w:rsidR="0036640C" w:rsidRPr="00E52C83">
        <w:rPr>
          <w:rFonts w:ascii="Times New Roman" w:eastAsia="Times New Roman" w:hAnsi="Times New Roman" w:cs="Times New Roman"/>
          <w:iCs/>
          <w:sz w:val="28"/>
          <w:szCs w:val="28"/>
          <w:highlight w:val="yellow"/>
          <w:lang w:eastAsia="ru-RU"/>
        </w:rPr>
        <w:t>.</w:t>
      </w:r>
      <w:r w:rsidRPr="00E52C83">
        <w:rPr>
          <w:rFonts w:ascii="Times New Roman" w:eastAsia="Times New Roman" w:hAnsi="Times New Roman" w:cs="Times New Roman"/>
          <w:iCs/>
          <w:sz w:val="28"/>
          <w:szCs w:val="28"/>
          <w:highlight w:val="yellow"/>
          <w:lang w:eastAsia="ru-RU"/>
        </w:rPr>
        <w:t xml:space="preserve"> </w:t>
      </w:r>
      <w:r w:rsidR="0027075C" w:rsidRPr="00E52C83">
        <w:rPr>
          <w:rFonts w:ascii="Times New Roman" w:eastAsia="Times New Roman" w:hAnsi="Times New Roman" w:cs="Times New Roman"/>
          <w:iCs/>
          <w:sz w:val="28"/>
          <w:szCs w:val="28"/>
          <w:highlight w:val="yellow"/>
          <w:lang w:eastAsia="ru-RU"/>
        </w:rPr>
        <w:t>Бишкек ПЛ</w:t>
      </w:r>
      <w:r w:rsidRPr="00E52C83">
        <w:rPr>
          <w:rFonts w:ascii="Times New Roman" w:eastAsia="Times New Roman" w:hAnsi="Times New Roman" w:cs="Times New Roman"/>
          <w:iCs/>
          <w:sz w:val="28"/>
          <w:szCs w:val="28"/>
          <w:highlight w:val="yellow"/>
          <w:lang w:eastAsia="ru-RU"/>
        </w:rPr>
        <w:t xml:space="preserve">-91   </w:t>
      </w:r>
      <w:r w:rsidRPr="00E52C83">
        <w:rPr>
          <w:rFonts w:ascii="Times New Roman" w:eastAsia="Times New Roman" w:hAnsi="Times New Roman" w:cs="Times New Roman"/>
          <w:iCs/>
          <w:sz w:val="28"/>
          <w:szCs w:val="28"/>
          <w:highlight w:val="yellow"/>
          <w:lang w:val="en-US" w:eastAsia="ru-RU"/>
        </w:rPr>
        <w:t>USDA</w:t>
      </w:r>
      <w:r w:rsidR="0036640C" w:rsidRPr="00E52C83">
        <w:rPr>
          <w:rFonts w:ascii="Times New Roman" w:eastAsia="Times New Roman" w:hAnsi="Times New Roman" w:cs="Times New Roman"/>
          <w:iCs/>
          <w:sz w:val="28"/>
          <w:szCs w:val="28"/>
          <w:highlight w:val="yellow"/>
          <w:lang w:val="ky-KG" w:eastAsia="ru-RU"/>
        </w:rPr>
        <w:t>.</w:t>
      </w:r>
      <w:r w:rsidRPr="00E52C83">
        <w:rPr>
          <w:rFonts w:ascii="Times New Roman" w:eastAsia="Times New Roman" w:hAnsi="Times New Roman" w:cs="Times New Roman"/>
          <w:iCs/>
          <w:sz w:val="28"/>
          <w:szCs w:val="28"/>
          <w:highlight w:val="yellow"/>
          <w:lang w:eastAsia="ru-RU"/>
        </w:rPr>
        <w:t xml:space="preserve">  </w:t>
      </w:r>
    </w:p>
    <w:p w14:paraId="34D73BEC" w14:textId="0B7C74DD" w:rsidR="000235FC" w:rsidRPr="00E52C83" w:rsidRDefault="000235FC" w:rsidP="000235FC">
      <w:pPr>
        <w:numPr>
          <w:ilvl w:val="0"/>
          <w:numId w:val="13"/>
        </w:num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E52C83">
        <w:rPr>
          <w:rFonts w:ascii="Times New Roman" w:eastAsia="Times New Roman" w:hAnsi="Times New Roman" w:cs="Times New Roman"/>
          <w:iCs/>
          <w:sz w:val="28"/>
          <w:szCs w:val="28"/>
          <w:lang w:eastAsia="ru-RU"/>
        </w:rPr>
        <w:t>Кыргыз республикасындагы мектеп тамагынын рецептер жыйнагы</w:t>
      </w:r>
      <w:r w:rsidR="0036640C" w:rsidRPr="00E52C83">
        <w:rPr>
          <w:rFonts w:ascii="Times New Roman" w:eastAsia="Times New Roman" w:hAnsi="Times New Roman" w:cs="Times New Roman"/>
          <w:iCs/>
          <w:sz w:val="28"/>
          <w:szCs w:val="28"/>
          <w:lang w:eastAsia="ru-RU"/>
        </w:rPr>
        <w:t>.</w:t>
      </w:r>
      <w:r w:rsidRPr="00E52C83">
        <w:rPr>
          <w:rFonts w:ascii="Times New Roman" w:eastAsia="Times New Roman" w:hAnsi="Times New Roman" w:cs="Times New Roman"/>
          <w:iCs/>
          <w:sz w:val="28"/>
          <w:szCs w:val="28"/>
          <w:lang w:eastAsia="ru-RU"/>
        </w:rPr>
        <w:t xml:space="preserve"> Бишкек</w:t>
      </w:r>
      <w:r w:rsidR="0036640C" w:rsidRPr="00E52C83">
        <w:rPr>
          <w:rFonts w:ascii="Times New Roman" w:eastAsia="Times New Roman" w:hAnsi="Times New Roman" w:cs="Times New Roman"/>
          <w:iCs/>
          <w:sz w:val="28"/>
          <w:szCs w:val="28"/>
          <w:lang w:eastAsia="ru-RU"/>
        </w:rPr>
        <w:t>.</w:t>
      </w:r>
      <w:r w:rsidRPr="00E52C83">
        <w:rPr>
          <w:rFonts w:ascii="Times New Roman" w:eastAsia="Times New Roman" w:hAnsi="Times New Roman" w:cs="Times New Roman"/>
          <w:iCs/>
          <w:sz w:val="28"/>
          <w:szCs w:val="28"/>
          <w:lang w:eastAsia="ru-RU"/>
        </w:rPr>
        <w:t xml:space="preserve"> </w:t>
      </w:r>
      <w:r w:rsidRPr="00E52C83">
        <w:rPr>
          <w:rFonts w:ascii="Times New Roman" w:eastAsia="Times New Roman" w:hAnsi="Times New Roman" w:cs="Times New Roman"/>
          <w:iCs/>
          <w:sz w:val="28"/>
          <w:szCs w:val="28"/>
          <w:lang w:val="en-US" w:eastAsia="ru-RU"/>
        </w:rPr>
        <w:t>USDA</w:t>
      </w:r>
      <w:r w:rsidRPr="00E52C83">
        <w:rPr>
          <w:rFonts w:ascii="Times New Roman" w:eastAsia="Times New Roman" w:hAnsi="Times New Roman" w:cs="Times New Roman"/>
          <w:iCs/>
          <w:sz w:val="28"/>
          <w:szCs w:val="28"/>
          <w:lang w:eastAsia="ru-RU"/>
        </w:rPr>
        <w:t xml:space="preserve"> </w:t>
      </w:r>
      <w:r w:rsidRPr="00E52C83">
        <w:rPr>
          <w:rFonts w:ascii="Times New Roman" w:eastAsia="Times New Roman" w:hAnsi="Times New Roman" w:cs="Times New Roman"/>
          <w:iCs/>
          <w:sz w:val="28"/>
          <w:szCs w:val="28"/>
          <w:lang w:val="en-US" w:eastAsia="ru-RU"/>
        </w:rPr>
        <w:t>Mercy</w:t>
      </w:r>
      <w:r w:rsidRPr="00E52C83">
        <w:rPr>
          <w:rFonts w:ascii="Times New Roman" w:eastAsia="Times New Roman" w:hAnsi="Times New Roman" w:cs="Times New Roman"/>
          <w:iCs/>
          <w:sz w:val="28"/>
          <w:szCs w:val="28"/>
          <w:lang w:eastAsia="ru-RU"/>
        </w:rPr>
        <w:t xml:space="preserve"> </w:t>
      </w:r>
      <w:r w:rsidRPr="00E52C83">
        <w:rPr>
          <w:rFonts w:ascii="Times New Roman" w:eastAsia="Times New Roman" w:hAnsi="Times New Roman" w:cs="Times New Roman"/>
          <w:iCs/>
          <w:sz w:val="28"/>
          <w:szCs w:val="28"/>
          <w:lang w:val="en-US" w:eastAsia="ru-RU"/>
        </w:rPr>
        <w:t>corpc</w:t>
      </w:r>
      <w:r w:rsidR="0036640C" w:rsidRPr="00E52C83">
        <w:rPr>
          <w:rFonts w:ascii="Times New Roman" w:eastAsia="Times New Roman" w:hAnsi="Times New Roman" w:cs="Times New Roman"/>
          <w:iCs/>
          <w:sz w:val="28"/>
          <w:szCs w:val="28"/>
          <w:lang w:eastAsia="ru-RU"/>
        </w:rPr>
        <w:t>.</w:t>
      </w:r>
      <w:r w:rsidRPr="00E52C83">
        <w:rPr>
          <w:rFonts w:ascii="Times New Roman" w:eastAsia="Times New Roman" w:hAnsi="Times New Roman" w:cs="Times New Roman"/>
          <w:iCs/>
          <w:sz w:val="28"/>
          <w:szCs w:val="28"/>
          <w:lang w:eastAsia="ru-RU"/>
        </w:rPr>
        <w:t xml:space="preserve"> 2021</w:t>
      </w:r>
      <w:r w:rsidR="0036640C" w:rsidRPr="00E52C83">
        <w:rPr>
          <w:rFonts w:ascii="Times New Roman" w:eastAsia="Times New Roman" w:hAnsi="Times New Roman" w:cs="Times New Roman"/>
          <w:iCs/>
          <w:sz w:val="28"/>
          <w:szCs w:val="28"/>
          <w:lang w:val="ky-KG" w:eastAsia="ru-RU"/>
        </w:rPr>
        <w:t>.</w:t>
      </w:r>
    </w:p>
    <w:p w14:paraId="402289F3" w14:textId="70A2EB17" w:rsidR="000235FC" w:rsidRPr="00E52C83" w:rsidRDefault="000235FC" w:rsidP="000235FC">
      <w:pPr>
        <w:numPr>
          <w:ilvl w:val="0"/>
          <w:numId w:val="13"/>
        </w:num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E52C83">
        <w:rPr>
          <w:rFonts w:ascii="Times New Roman" w:eastAsia="Times New Roman" w:hAnsi="Times New Roman" w:cs="Times New Roman"/>
          <w:iCs/>
          <w:sz w:val="28"/>
          <w:szCs w:val="28"/>
          <w:lang w:eastAsia="ru-RU"/>
        </w:rPr>
        <w:t xml:space="preserve">Журупова </w:t>
      </w:r>
      <w:r w:rsidR="0036640C" w:rsidRPr="00E52C83">
        <w:rPr>
          <w:rFonts w:ascii="Times New Roman" w:eastAsia="Times New Roman" w:hAnsi="Times New Roman" w:cs="Times New Roman"/>
          <w:iCs/>
          <w:sz w:val="28"/>
          <w:szCs w:val="28"/>
          <w:lang w:eastAsia="ru-RU"/>
        </w:rPr>
        <w:t xml:space="preserve">Б.К. </w:t>
      </w:r>
      <w:r w:rsidRPr="00E52C83">
        <w:rPr>
          <w:rFonts w:ascii="Times New Roman" w:eastAsia="Times New Roman" w:hAnsi="Times New Roman" w:cs="Times New Roman"/>
          <w:iCs/>
          <w:sz w:val="28"/>
          <w:szCs w:val="28"/>
          <w:lang w:eastAsia="ru-RU"/>
        </w:rPr>
        <w:t>Мектептеги тамактандыруу</w:t>
      </w:r>
      <w:r w:rsidR="0036640C" w:rsidRPr="00E52C83">
        <w:rPr>
          <w:rFonts w:ascii="Times New Roman" w:eastAsia="Times New Roman" w:hAnsi="Times New Roman" w:cs="Times New Roman"/>
          <w:iCs/>
          <w:sz w:val="28"/>
          <w:szCs w:val="28"/>
          <w:lang w:eastAsia="ru-RU"/>
        </w:rPr>
        <w:t>.</w:t>
      </w:r>
      <w:r w:rsidRPr="00E52C83">
        <w:rPr>
          <w:rFonts w:ascii="Times New Roman" w:eastAsia="Times New Roman" w:hAnsi="Times New Roman" w:cs="Times New Roman"/>
          <w:iCs/>
          <w:sz w:val="28"/>
          <w:szCs w:val="28"/>
          <w:lang w:eastAsia="ru-RU"/>
        </w:rPr>
        <w:t xml:space="preserve"> Бишкек</w:t>
      </w:r>
      <w:r w:rsidR="0036640C" w:rsidRPr="00E52C83">
        <w:rPr>
          <w:rFonts w:ascii="Times New Roman" w:eastAsia="Times New Roman" w:hAnsi="Times New Roman" w:cs="Times New Roman"/>
          <w:iCs/>
          <w:sz w:val="28"/>
          <w:szCs w:val="28"/>
          <w:lang w:eastAsia="ru-RU"/>
        </w:rPr>
        <w:t xml:space="preserve">. </w:t>
      </w:r>
      <w:r w:rsidRPr="00E52C83">
        <w:rPr>
          <w:rFonts w:ascii="Times New Roman" w:eastAsia="Times New Roman" w:hAnsi="Times New Roman" w:cs="Times New Roman"/>
          <w:iCs/>
          <w:sz w:val="28"/>
          <w:szCs w:val="28"/>
          <w:lang w:eastAsia="ru-RU"/>
        </w:rPr>
        <w:t>2019</w:t>
      </w:r>
      <w:r w:rsidR="0036640C" w:rsidRPr="00E52C83">
        <w:rPr>
          <w:rFonts w:ascii="Times New Roman" w:eastAsia="Times New Roman" w:hAnsi="Times New Roman" w:cs="Times New Roman"/>
          <w:iCs/>
          <w:sz w:val="28"/>
          <w:szCs w:val="28"/>
          <w:lang w:eastAsia="ru-RU"/>
        </w:rPr>
        <w:t>.</w:t>
      </w:r>
    </w:p>
    <w:p w14:paraId="0813187B" w14:textId="7D1255E5" w:rsidR="000235FC" w:rsidRPr="00E52C83" w:rsidRDefault="000235FC" w:rsidP="000235FC">
      <w:pPr>
        <w:pStyle w:val="af0"/>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52C83">
        <w:rPr>
          <w:rFonts w:ascii="Times New Roman" w:hAnsi="Times New Roman" w:cs="Times New Roman"/>
          <w:sz w:val="28"/>
          <w:szCs w:val="28"/>
        </w:rPr>
        <w:t>Чолпонбаева</w:t>
      </w:r>
      <w:r w:rsidR="0036640C" w:rsidRPr="00E52C83">
        <w:rPr>
          <w:rFonts w:ascii="Times New Roman" w:hAnsi="Times New Roman" w:cs="Times New Roman"/>
          <w:sz w:val="28"/>
          <w:szCs w:val="28"/>
        </w:rPr>
        <w:t xml:space="preserve"> Ж.У.</w:t>
      </w:r>
      <w:r w:rsidRPr="00E52C83">
        <w:rPr>
          <w:rFonts w:ascii="Times New Roman" w:hAnsi="Times New Roman" w:cs="Times New Roman"/>
          <w:sz w:val="28"/>
          <w:szCs w:val="28"/>
        </w:rPr>
        <w:t xml:space="preserve"> Коомдук тамактануу ишканалары үчүн рецептуралардын жыйнагы</w:t>
      </w:r>
      <w:r w:rsidR="0036640C" w:rsidRPr="00E52C83">
        <w:rPr>
          <w:rFonts w:ascii="Times New Roman" w:hAnsi="Times New Roman" w:cs="Times New Roman"/>
          <w:sz w:val="28"/>
          <w:szCs w:val="28"/>
        </w:rPr>
        <w:t>.</w:t>
      </w:r>
      <w:r w:rsidRPr="00E52C83">
        <w:rPr>
          <w:rFonts w:ascii="Times New Roman" w:eastAsia="Times New Roman" w:hAnsi="Times New Roman" w:cs="Times New Roman"/>
          <w:sz w:val="28"/>
          <w:szCs w:val="28"/>
          <w:lang w:eastAsia="ru-RU"/>
        </w:rPr>
        <w:t xml:space="preserve"> </w:t>
      </w:r>
      <w:r w:rsidRPr="00E52C83">
        <w:rPr>
          <w:rFonts w:ascii="Times New Roman" w:hAnsi="Times New Roman" w:cs="Times New Roman"/>
          <w:sz w:val="28"/>
          <w:szCs w:val="28"/>
        </w:rPr>
        <w:t>Бишкек</w:t>
      </w:r>
      <w:r w:rsidR="0036640C" w:rsidRPr="00E52C83">
        <w:rPr>
          <w:rFonts w:ascii="Times New Roman" w:hAnsi="Times New Roman" w:cs="Times New Roman"/>
          <w:sz w:val="28"/>
          <w:szCs w:val="28"/>
        </w:rPr>
        <w:t>.</w:t>
      </w:r>
      <w:r w:rsidRPr="00E52C83">
        <w:rPr>
          <w:rFonts w:ascii="Times New Roman" w:hAnsi="Times New Roman" w:cs="Times New Roman"/>
          <w:sz w:val="28"/>
          <w:szCs w:val="28"/>
        </w:rPr>
        <w:t xml:space="preserve"> 2020</w:t>
      </w:r>
      <w:r w:rsidR="0036640C" w:rsidRPr="00E52C83">
        <w:rPr>
          <w:rFonts w:ascii="Times New Roman" w:hAnsi="Times New Roman" w:cs="Times New Roman"/>
          <w:sz w:val="28"/>
          <w:szCs w:val="28"/>
        </w:rPr>
        <w:t>.</w:t>
      </w:r>
    </w:p>
    <w:p w14:paraId="5F9EDB0F" w14:textId="7219FC02" w:rsidR="000235FC" w:rsidRPr="00E52C83" w:rsidRDefault="000235FC" w:rsidP="000235FC">
      <w:pPr>
        <w:pStyle w:val="af0"/>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highlight w:val="yellow"/>
          <w:lang w:eastAsia="ru-RU"/>
        </w:rPr>
      </w:pPr>
      <w:r w:rsidRPr="00E52C83">
        <w:rPr>
          <w:rFonts w:ascii="Times New Roman" w:eastAsia="Times New Roman" w:hAnsi="Times New Roman" w:cs="Times New Roman"/>
          <w:sz w:val="28"/>
          <w:szCs w:val="28"/>
          <w:highlight w:val="yellow"/>
          <w:lang w:eastAsia="ru-RU"/>
        </w:rPr>
        <w:t>Бренц</w:t>
      </w:r>
      <w:r w:rsidR="0036640C" w:rsidRPr="00E52C83">
        <w:rPr>
          <w:rFonts w:ascii="Times New Roman" w:eastAsia="Times New Roman" w:hAnsi="Times New Roman" w:cs="Times New Roman"/>
          <w:sz w:val="28"/>
          <w:szCs w:val="28"/>
          <w:highlight w:val="yellow"/>
          <w:lang w:eastAsia="ru-RU"/>
        </w:rPr>
        <w:t xml:space="preserve"> М.Я.</w:t>
      </w:r>
      <w:r w:rsidRPr="00E52C83">
        <w:rPr>
          <w:rFonts w:ascii="Times New Roman" w:eastAsia="Times New Roman" w:hAnsi="Times New Roman" w:cs="Times New Roman"/>
          <w:sz w:val="28"/>
          <w:szCs w:val="28"/>
          <w:highlight w:val="yellow"/>
          <w:lang w:eastAsia="ru-RU"/>
        </w:rPr>
        <w:t xml:space="preserve">, Сизова </w:t>
      </w:r>
      <w:r w:rsidR="0036640C" w:rsidRPr="00E52C83">
        <w:rPr>
          <w:rFonts w:ascii="Times New Roman" w:eastAsia="Times New Roman" w:hAnsi="Times New Roman" w:cs="Times New Roman"/>
          <w:sz w:val="28"/>
          <w:szCs w:val="28"/>
          <w:highlight w:val="yellow"/>
          <w:lang w:eastAsia="ru-RU"/>
        </w:rPr>
        <w:t>Н.П. Диеталык тамактарды даярдоо технологиясы.</w:t>
      </w:r>
      <w:r w:rsidRPr="00E52C83">
        <w:rPr>
          <w:rFonts w:ascii="Times New Roman" w:eastAsia="Times New Roman" w:hAnsi="Times New Roman" w:cs="Times New Roman"/>
          <w:sz w:val="28"/>
          <w:szCs w:val="28"/>
          <w:highlight w:val="yellow"/>
          <w:lang w:eastAsia="ru-RU"/>
        </w:rPr>
        <w:t xml:space="preserve"> М</w:t>
      </w:r>
      <w:r w:rsidR="0036640C" w:rsidRPr="00E52C83">
        <w:rPr>
          <w:rFonts w:ascii="Times New Roman" w:eastAsia="Times New Roman" w:hAnsi="Times New Roman" w:cs="Times New Roman"/>
          <w:sz w:val="28"/>
          <w:szCs w:val="28"/>
          <w:highlight w:val="yellow"/>
          <w:lang w:eastAsia="ru-RU"/>
        </w:rPr>
        <w:t xml:space="preserve">.: </w:t>
      </w:r>
      <w:r w:rsidR="001C39E2" w:rsidRPr="00E52C83">
        <w:rPr>
          <w:rFonts w:ascii="Times New Roman" w:hAnsi="Times New Roman" w:cs="Times New Roman"/>
          <w:sz w:val="28"/>
          <w:szCs w:val="28"/>
          <w:highlight w:val="yellow"/>
          <w:lang w:val="ky-KG"/>
        </w:rPr>
        <w:t>Басм</w:t>
      </w:r>
      <w:r w:rsidR="0036640C" w:rsidRPr="00E52C83">
        <w:rPr>
          <w:rFonts w:ascii="Times New Roman" w:eastAsia="Times New Roman" w:hAnsi="Times New Roman" w:cs="Times New Roman"/>
          <w:sz w:val="28"/>
          <w:szCs w:val="28"/>
          <w:highlight w:val="yellow"/>
          <w:lang w:eastAsia="ru-RU"/>
        </w:rPr>
        <w:t>.</w:t>
      </w:r>
      <w:r w:rsidRPr="00E52C83">
        <w:rPr>
          <w:rFonts w:ascii="Times New Roman" w:eastAsia="Times New Roman" w:hAnsi="Times New Roman" w:cs="Times New Roman"/>
          <w:sz w:val="28"/>
          <w:szCs w:val="28"/>
          <w:highlight w:val="yellow"/>
          <w:lang w:eastAsia="ru-RU"/>
        </w:rPr>
        <w:t xml:space="preserve"> Экономика</w:t>
      </w:r>
      <w:r w:rsidR="0036640C" w:rsidRPr="00E52C83">
        <w:rPr>
          <w:rFonts w:ascii="Times New Roman" w:eastAsia="Times New Roman" w:hAnsi="Times New Roman" w:cs="Times New Roman"/>
          <w:sz w:val="28"/>
          <w:szCs w:val="28"/>
          <w:highlight w:val="yellow"/>
          <w:lang w:val="ky-KG" w:eastAsia="ru-RU"/>
        </w:rPr>
        <w:t>.</w:t>
      </w:r>
    </w:p>
    <w:p w14:paraId="6C46A703" w14:textId="53560FEA" w:rsidR="000235FC" w:rsidRPr="00E52C83" w:rsidRDefault="000235FC" w:rsidP="000235FC">
      <w:pPr>
        <w:pStyle w:val="af0"/>
        <w:numPr>
          <w:ilvl w:val="0"/>
          <w:numId w:val="13"/>
        </w:numPr>
        <w:spacing w:after="0" w:line="240" w:lineRule="auto"/>
        <w:ind w:left="0" w:firstLine="709"/>
        <w:rPr>
          <w:rFonts w:ascii="Times New Roman" w:hAnsi="Times New Roman" w:cs="Times New Roman"/>
          <w:sz w:val="28"/>
          <w:szCs w:val="28"/>
        </w:rPr>
      </w:pPr>
      <w:r w:rsidRPr="00E52C83">
        <w:rPr>
          <w:rFonts w:ascii="Times New Roman" w:hAnsi="Times New Roman" w:cs="Times New Roman"/>
          <w:sz w:val="28"/>
          <w:szCs w:val="28"/>
        </w:rPr>
        <w:t>Чолпонбаева</w:t>
      </w:r>
      <w:r w:rsidR="0036640C" w:rsidRPr="00E52C83">
        <w:rPr>
          <w:rFonts w:ascii="Times New Roman" w:hAnsi="Times New Roman" w:cs="Times New Roman"/>
          <w:sz w:val="28"/>
          <w:szCs w:val="28"/>
        </w:rPr>
        <w:t xml:space="preserve"> Ж.У</w:t>
      </w:r>
      <w:r w:rsidRPr="00E52C83">
        <w:rPr>
          <w:rFonts w:ascii="Times New Roman" w:hAnsi="Times New Roman" w:cs="Times New Roman"/>
          <w:sz w:val="28"/>
          <w:szCs w:val="28"/>
        </w:rPr>
        <w:t>. Кулинария</w:t>
      </w:r>
      <w:r w:rsidR="0036640C" w:rsidRPr="00E52C83">
        <w:rPr>
          <w:rFonts w:ascii="Times New Roman" w:hAnsi="Times New Roman" w:cs="Times New Roman"/>
          <w:sz w:val="28"/>
          <w:szCs w:val="28"/>
        </w:rPr>
        <w:t xml:space="preserve">. </w:t>
      </w:r>
      <w:r w:rsidRPr="00E52C83">
        <w:rPr>
          <w:rFonts w:ascii="Times New Roman" w:hAnsi="Times New Roman" w:cs="Times New Roman"/>
          <w:sz w:val="28"/>
          <w:szCs w:val="28"/>
        </w:rPr>
        <w:t>Бишкек</w:t>
      </w:r>
      <w:r w:rsidR="0036640C" w:rsidRPr="00E52C83">
        <w:rPr>
          <w:rFonts w:ascii="Times New Roman" w:hAnsi="Times New Roman" w:cs="Times New Roman"/>
          <w:sz w:val="28"/>
          <w:szCs w:val="28"/>
        </w:rPr>
        <w:t>.</w:t>
      </w:r>
      <w:r w:rsidRPr="00E52C83">
        <w:rPr>
          <w:rFonts w:ascii="Times New Roman" w:hAnsi="Times New Roman" w:cs="Times New Roman"/>
          <w:sz w:val="28"/>
          <w:szCs w:val="28"/>
        </w:rPr>
        <w:t xml:space="preserve"> 2016</w:t>
      </w:r>
      <w:r w:rsidR="0036640C" w:rsidRPr="00E52C83">
        <w:rPr>
          <w:rFonts w:ascii="Times New Roman" w:hAnsi="Times New Roman" w:cs="Times New Roman"/>
          <w:sz w:val="28"/>
          <w:szCs w:val="28"/>
        </w:rPr>
        <w:t>.</w:t>
      </w:r>
    </w:p>
    <w:p w14:paraId="6D8212C0" w14:textId="37350788" w:rsidR="000235FC" w:rsidRPr="00E52C83" w:rsidRDefault="000235FC" w:rsidP="000235FC">
      <w:pPr>
        <w:pStyle w:val="af0"/>
        <w:numPr>
          <w:ilvl w:val="0"/>
          <w:numId w:val="13"/>
        </w:numPr>
        <w:spacing w:after="0" w:line="240" w:lineRule="auto"/>
        <w:ind w:left="0" w:firstLine="709"/>
        <w:rPr>
          <w:rFonts w:ascii="Times New Roman" w:hAnsi="Times New Roman" w:cs="Times New Roman"/>
          <w:sz w:val="28"/>
          <w:szCs w:val="28"/>
          <w:highlight w:val="yellow"/>
        </w:rPr>
      </w:pPr>
      <w:r w:rsidRPr="00E52C83">
        <w:rPr>
          <w:rFonts w:ascii="Times New Roman" w:hAnsi="Times New Roman" w:cs="Times New Roman"/>
          <w:sz w:val="28"/>
          <w:szCs w:val="28"/>
          <w:highlight w:val="yellow"/>
        </w:rPr>
        <w:t xml:space="preserve">Побединский </w:t>
      </w:r>
      <w:r w:rsidR="0036640C" w:rsidRPr="00E52C83">
        <w:rPr>
          <w:rFonts w:ascii="Times New Roman" w:hAnsi="Times New Roman" w:cs="Times New Roman"/>
          <w:sz w:val="28"/>
          <w:szCs w:val="28"/>
          <w:highlight w:val="yellow"/>
        </w:rPr>
        <w:t>В.А. Балдардын тамактануусу.</w:t>
      </w:r>
      <w:r w:rsidRPr="00E52C83">
        <w:rPr>
          <w:rFonts w:ascii="Times New Roman" w:hAnsi="Times New Roman" w:cs="Times New Roman"/>
          <w:sz w:val="28"/>
          <w:szCs w:val="28"/>
          <w:highlight w:val="yellow"/>
        </w:rPr>
        <w:t xml:space="preserve"> Санкт-Петербург</w:t>
      </w:r>
      <w:r w:rsidR="0036640C" w:rsidRPr="00E52C83">
        <w:rPr>
          <w:rFonts w:ascii="Times New Roman" w:hAnsi="Times New Roman" w:cs="Times New Roman"/>
          <w:sz w:val="28"/>
          <w:szCs w:val="28"/>
          <w:highlight w:val="yellow"/>
        </w:rPr>
        <w:t>.</w:t>
      </w:r>
    </w:p>
    <w:p w14:paraId="321648E9" w14:textId="2BB7DB07" w:rsidR="000235FC" w:rsidRPr="00E52C83" w:rsidRDefault="000235FC" w:rsidP="0027075C">
      <w:pPr>
        <w:pStyle w:val="af0"/>
        <w:numPr>
          <w:ilvl w:val="0"/>
          <w:numId w:val="13"/>
        </w:numPr>
        <w:spacing w:after="0" w:line="240" w:lineRule="auto"/>
        <w:ind w:left="0" w:firstLine="709"/>
        <w:jc w:val="both"/>
        <w:rPr>
          <w:rFonts w:ascii="Times New Roman" w:hAnsi="Times New Roman" w:cs="Times New Roman"/>
          <w:sz w:val="28"/>
          <w:szCs w:val="28"/>
        </w:rPr>
      </w:pPr>
      <w:r w:rsidRPr="00E52C83">
        <w:rPr>
          <w:rFonts w:ascii="Times New Roman" w:hAnsi="Times New Roman" w:cs="Times New Roman"/>
          <w:sz w:val="28"/>
          <w:szCs w:val="28"/>
        </w:rPr>
        <w:t xml:space="preserve">Шильман В.Г. </w:t>
      </w:r>
      <w:r w:rsidR="0036640C" w:rsidRPr="00E52C83">
        <w:rPr>
          <w:rFonts w:ascii="Times New Roman" w:hAnsi="Times New Roman" w:cs="Times New Roman"/>
          <w:sz w:val="28"/>
          <w:szCs w:val="28"/>
        </w:rPr>
        <w:t>Кулинардык азыктардын т</w:t>
      </w:r>
      <w:r w:rsidRPr="00E52C83">
        <w:rPr>
          <w:rFonts w:ascii="Times New Roman" w:hAnsi="Times New Roman" w:cs="Times New Roman"/>
          <w:sz w:val="28"/>
          <w:szCs w:val="28"/>
        </w:rPr>
        <w:t>ехнология</w:t>
      </w:r>
      <w:r w:rsidR="0036640C" w:rsidRPr="00E52C83">
        <w:rPr>
          <w:rFonts w:ascii="Times New Roman" w:hAnsi="Times New Roman" w:cs="Times New Roman"/>
          <w:sz w:val="28"/>
          <w:szCs w:val="28"/>
        </w:rPr>
        <w:t>сы.</w:t>
      </w:r>
      <w:r w:rsidR="0027075C" w:rsidRPr="00E52C83">
        <w:rPr>
          <w:rFonts w:ascii="Times New Roman" w:hAnsi="Times New Roman" w:cs="Times New Roman"/>
          <w:sz w:val="28"/>
          <w:szCs w:val="28"/>
        </w:rPr>
        <w:t xml:space="preserve"> М</w:t>
      </w:r>
      <w:r w:rsidR="0036640C" w:rsidRPr="00E52C83">
        <w:rPr>
          <w:rFonts w:ascii="Times New Roman" w:hAnsi="Times New Roman" w:cs="Times New Roman"/>
          <w:sz w:val="28"/>
          <w:szCs w:val="28"/>
        </w:rPr>
        <w:t xml:space="preserve">.: </w:t>
      </w:r>
      <w:r w:rsidR="001C39E2" w:rsidRPr="00E52C83">
        <w:rPr>
          <w:rFonts w:ascii="Times New Roman" w:hAnsi="Times New Roman" w:cs="Times New Roman"/>
          <w:sz w:val="28"/>
          <w:szCs w:val="28"/>
          <w:lang w:val="ky-KG"/>
        </w:rPr>
        <w:t>Басм</w:t>
      </w:r>
      <w:r w:rsidR="0036640C" w:rsidRPr="00E52C83">
        <w:rPr>
          <w:rFonts w:ascii="Times New Roman" w:hAnsi="Times New Roman" w:cs="Times New Roman"/>
          <w:sz w:val="28"/>
          <w:szCs w:val="28"/>
        </w:rPr>
        <w:t>.</w:t>
      </w:r>
      <w:r w:rsidR="0027075C" w:rsidRPr="00E52C83">
        <w:rPr>
          <w:rFonts w:ascii="Times New Roman" w:hAnsi="Times New Roman" w:cs="Times New Roman"/>
          <w:sz w:val="28"/>
          <w:szCs w:val="28"/>
        </w:rPr>
        <w:t xml:space="preserve"> </w:t>
      </w:r>
      <w:r w:rsidRPr="00E52C83">
        <w:rPr>
          <w:rFonts w:ascii="Times New Roman" w:hAnsi="Times New Roman" w:cs="Times New Roman"/>
          <w:sz w:val="28"/>
          <w:szCs w:val="28"/>
        </w:rPr>
        <w:t>Академия 2012</w:t>
      </w:r>
    </w:p>
    <w:p w14:paraId="1BF7E18C" w14:textId="3455941D" w:rsidR="000235FC" w:rsidRPr="00E52C83" w:rsidRDefault="000235FC" w:rsidP="000235FC">
      <w:pPr>
        <w:pStyle w:val="af0"/>
        <w:numPr>
          <w:ilvl w:val="0"/>
          <w:numId w:val="13"/>
        </w:numPr>
        <w:spacing w:after="0" w:line="240" w:lineRule="auto"/>
        <w:ind w:left="0" w:firstLine="709"/>
        <w:rPr>
          <w:rFonts w:ascii="Times New Roman" w:hAnsi="Times New Roman" w:cs="Times New Roman"/>
          <w:sz w:val="28"/>
          <w:szCs w:val="28"/>
        </w:rPr>
      </w:pPr>
      <w:r w:rsidRPr="00E52C83">
        <w:rPr>
          <w:rFonts w:ascii="Times New Roman" w:hAnsi="Times New Roman" w:cs="Times New Roman"/>
          <w:sz w:val="28"/>
          <w:szCs w:val="28"/>
        </w:rPr>
        <w:t xml:space="preserve"> Ведрашко </w:t>
      </w:r>
      <w:r w:rsidR="0036640C" w:rsidRPr="00E52C83">
        <w:rPr>
          <w:rFonts w:ascii="Times New Roman" w:hAnsi="Times New Roman" w:cs="Times New Roman"/>
          <w:sz w:val="28"/>
          <w:szCs w:val="28"/>
        </w:rPr>
        <w:t>В.Ф. Бала бакчалардагы тамактануу.</w:t>
      </w:r>
      <w:r w:rsidRPr="00E52C83">
        <w:rPr>
          <w:rFonts w:ascii="Times New Roman" w:hAnsi="Times New Roman" w:cs="Times New Roman"/>
          <w:sz w:val="28"/>
          <w:szCs w:val="28"/>
        </w:rPr>
        <w:t xml:space="preserve"> М</w:t>
      </w:r>
      <w:r w:rsidR="0036640C" w:rsidRPr="00E52C83">
        <w:rPr>
          <w:rFonts w:ascii="Times New Roman" w:hAnsi="Times New Roman" w:cs="Times New Roman"/>
          <w:sz w:val="28"/>
          <w:szCs w:val="28"/>
        </w:rPr>
        <w:t xml:space="preserve">.: </w:t>
      </w:r>
      <w:r w:rsidR="001C39E2" w:rsidRPr="00E52C83">
        <w:rPr>
          <w:rFonts w:ascii="Times New Roman" w:hAnsi="Times New Roman" w:cs="Times New Roman"/>
          <w:sz w:val="28"/>
          <w:szCs w:val="28"/>
          <w:lang w:val="ky-KG"/>
        </w:rPr>
        <w:t>Басм</w:t>
      </w:r>
      <w:r w:rsidR="0036640C" w:rsidRPr="00E52C83">
        <w:rPr>
          <w:rFonts w:ascii="Times New Roman" w:hAnsi="Times New Roman" w:cs="Times New Roman"/>
          <w:sz w:val="28"/>
          <w:szCs w:val="28"/>
        </w:rPr>
        <w:t>. Академия 2013.</w:t>
      </w:r>
      <w:r w:rsidRPr="00E52C83">
        <w:rPr>
          <w:rFonts w:ascii="Times New Roman" w:hAnsi="Times New Roman" w:cs="Times New Roman"/>
          <w:sz w:val="28"/>
          <w:szCs w:val="28"/>
        </w:rPr>
        <w:t xml:space="preserve"> </w:t>
      </w:r>
    </w:p>
    <w:p w14:paraId="0F94759B" w14:textId="711576FD" w:rsidR="000235FC" w:rsidRPr="00E52C83" w:rsidRDefault="000235FC" w:rsidP="000235FC">
      <w:pPr>
        <w:pStyle w:val="af0"/>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52C83">
        <w:rPr>
          <w:rFonts w:ascii="Times New Roman" w:hAnsi="Times New Roman" w:cs="Times New Roman"/>
          <w:sz w:val="28"/>
          <w:szCs w:val="28"/>
        </w:rPr>
        <w:t xml:space="preserve"> Андросов</w:t>
      </w:r>
      <w:r w:rsidR="0036640C" w:rsidRPr="00E52C83">
        <w:rPr>
          <w:rFonts w:ascii="Times New Roman" w:hAnsi="Times New Roman" w:cs="Times New Roman"/>
          <w:sz w:val="28"/>
          <w:szCs w:val="28"/>
        </w:rPr>
        <w:t xml:space="preserve"> В.П.</w:t>
      </w:r>
      <w:r w:rsidRPr="00E52C83">
        <w:rPr>
          <w:rFonts w:ascii="Times New Roman" w:eastAsia="Times New Roman" w:hAnsi="Times New Roman" w:cs="Times New Roman"/>
          <w:sz w:val="28"/>
          <w:szCs w:val="28"/>
          <w:lang w:eastAsia="ru-RU"/>
        </w:rPr>
        <w:t xml:space="preserve"> </w:t>
      </w:r>
      <w:r w:rsidR="0036640C" w:rsidRPr="00E52C83">
        <w:rPr>
          <w:rFonts w:ascii="Times New Roman" w:hAnsi="Times New Roman" w:cs="Times New Roman"/>
          <w:sz w:val="28"/>
          <w:szCs w:val="28"/>
        </w:rPr>
        <w:t xml:space="preserve">Ашпозчу кесиби боюнча </w:t>
      </w:r>
      <w:r w:rsidR="001C39E2" w:rsidRPr="00E52C83">
        <w:rPr>
          <w:rFonts w:ascii="Times New Roman" w:hAnsi="Times New Roman" w:cs="Times New Roman"/>
          <w:sz w:val="28"/>
          <w:szCs w:val="28"/>
          <w:lang w:val="ky-KG"/>
        </w:rPr>
        <w:t xml:space="preserve"> өндүрүштүк окутуу.</w:t>
      </w:r>
      <w:r w:rsidRPr="00E52C83">
        <w:rPr>
          <w:rFonts w:ascii="Times New Roman" w:hAnsi="Times New Roman" w:cs="Times New Roman"/>
          <w:sz w:val="28"/>
          <w:szCs w:val="28"/>
        </w:rPr>
        <w:t xml:space="preserve"> М</w:t>
      </w:r>
      <w:r w:rsidR="001C39E2" w:rsidRPr="00E52C83">
        <w:rPr>
          <w:rFonts w:ascii="Times New Roman" w:hAnsi="Times New Roman" w:cs="Times New Roman"/>
          <w:sz w:val="28"/>
          <w:szCs w:val="28"/>
          <w:lang w:val="ky-KG"/>
        </w:rPr>
        <w:t>.: Басм.</w:t>
      </w:r>
      <w:r w:rsidRPr="00E52C83">
        <w:rPr>
          <w:rFonts w:ascii="Times New Roman" w:hAnsi="Times New Roman" w:cs="Times New Roman"/>
          <w:sz w:val="28"/>
          <w:szCs w:val="28"/>
        </w:rPr>
        <w:t xml:space="preserve"> Академия 2013</w:t>
      </w:r>
      <w:r w:rsidR="001C39E2" w:rsidRPr="00E52C83">
        <w:rPr>
          <w:rFonts w:ascii="Times New Roman" w:hAnsi="Times New Roman" w:cs="Times New Roman"/>
          <w:sz w:val="28"/>
          <w:szCs w:val="28"/>
          <w:lang w:val="ky-KG"/>
        </w:rPr>
        <w:t>.</w:t>
      </w:r>
      <w:r w:rsidRPr="00E52C83">
        <w:rPr>
          <w:rFonts w:ascii="Times New Roman" w:hAnsi="Times New Roman" w:cs="Times New Roman"/>
          <w:sz w:val="28"/>
          <w:szCs w:val="28"/>
        </w:rPr>
        <w:t xml:space="preserve"> </w:t>
      </w:r>
    </w:p>
    <w:p w14:paraId="4D706232" w14:textId="589A693D" w:rsidR="000235FC" w:rsidRPr="00E52C83" w:rsidRDefault="000235FC" w:rsidP="000235FC">
      <w:pPr>
        <w:pStyle w:val="af0"/>
        <w:numPr>
          <w:ilvl w:val="0"/>
          <w:numId w:val="13"/>
        </w:numPr>
        <w:spacing w:after="0" w:line="240" w:lineRule="auto"/>
        <w:ind w:left="0" w:firstLine="709"/>
        <w:rPr>
          <w:rFonts w:ascii="Times New Roman" w:hAnsi="Times New Roman" w:cs="Times New Roman"/>
          <w:sz w:val="28"/>
          <w:szCs w:val="28"/>
        </w:rPr>
      </w:pPr>
      <w:r w:rsidRPr="00E52C83">
        <w:rPr>
          <w:rFonts w:ascii="Times New Roman" w:hAnsi="Times New Roman" w:cs="Times New Roman"/>
          <w:sz w:val="28"/>
          <w:szCs w:val="28"/>
        </w:rPr>
        <w:t xml:space="preserve">Мармузова.  Н.А. </w:t>
      </w:r>
      <w:r w:rsidR="001C39E2" w:rsidRPr="00E52C83">
        <w:rPr>
          <w:rFonts w:ascii="Times New Roman" w:hAnsi="Times New Roman" w:cs="Times New Roman"/>
          <w:sz w:val="28"/>
          <w:szCs w:val="28"/>
          <w:lang w:val="ky-KG"/>
        </w:rPr>
        <w:t>Тамак аш өндүрүшүндөгү м</w:t>
      </w:r>
      <w:r w:rsidRPr="00E52C83">
        <w:rPr>
          <w:rFonts w:ascii="Times New Roman" w:hAnsi="Times New Roman" w:cs="Times New Roman"/>
          <w:sz w:val="28"/>
          <w:szCs w:val="28"/>
        </w:rPr>
        <w:t>икробиологи</w:t>
      </w:r>
      <w:r w:rsidR="001C39E2" w:rsidRPr="00E52C83">
        <w:rPr>
          <w:rFonts w:ascii="Times New Roman" w:hAnsi="Times New Roman" w:cs="Times New Roman"/>
          <w:sz w:val="28"/>
          <w:szCs w:val="28"/>
          <w:lang w:val="ky-KG"/>
        </w:rPr>
        <w:t>я</w:t>
      </w:r>
      <w:r w:rsidR="00E52C83" w:rsidRPr="00E52C83">
        <w:rPr>
          <w:rFonts w:ascii="Times New Roman" w:hAnsi="Times New Roman" w:cs="Times New Roman"/>
          <w:sz w:val="28"/>
          <w:szCs w:val="28"/>
        </w:rPr>
        <w:t xml:space="preserve">, </w:t>
      </w:r>
      <w:r w:rsidRPr="00E52C83">
        <w:rPr>
          <w:rFonts w:ascii="Times New Roman" w:hAnsi="Times New Roman" w:cs="Times New Roman"/>
          <w:sz w:val="28"/>
          <w:szCs w:val="28"/>
        </w:rPr>
        <w:t>санитари</w:t>
      </w:r>
      <w:r w:rsidR="001C39E2" w:rsidRPr="00E52C83">
        <w:rPr>
          <w:rFonts w:ascii="Times New Roman" w:hAnsi="Times New Roman" w:cs="Times New Roman"/>
          <w:sz w:val="28"/>
          <w:szCs w:val="28"/>
          <w:lang w:val="ky-KG"/>
        </w:rPr>
        <w:t>я</w:t>
      </w:r>
      <w:r w:rsidRPr="00E52C83">
        <w:rPr>
          <w:rFonts w:ascii="Times New Roman" w:hAnsi="Times New Roman" w:cs="Times New Roman"/>
          <w:sz w:val="28"/>
          <w:szCs w:val="28"/>
        </w:rPr>
        <w:t xml:space="preserve"> </w:t>
      </w:r>
      <w:r w:rsidR="001C39E2" w:rsidRPr="00E52C83">
        <w:rPr>
          <w:rFonts w:ascii="Times New Roman" w:hAnsi="Times New Roman" w:cs="Times New Roman"/>
          <w:sz w:val="28"/>
          <w:szCs w:val="28"/>
          <w:lang w:val="ky-KG"/>
        </w:rPr>
        <w:t>жана</w:t>
      </w:r>
      <w:r w:rsidRPr="00E52C83">
        <w:rPr>
          <w:rFonts w:ascii="Times New Roman" w:hAnsi="Times New Roman" w:cs="Times New Roman"/>
          <w:sz w:val="28"/>
          <w:szCs w:val="28"/>
        </w:rPr>
        <w:t xml:space="preserve"> гигиен</w:t>
      </w:r>
      <w:r w:rsidR="001C39E2" w:rsidRPr="00E52C83">
        <w:rPr>
          <w:rFonts w:ascii="Times New Roman" w:hAnsi="Times New Roman" w:cs="Times New Roman"/>
          <w:sz w:val="28"/>
          <w:szCs w:val="28"/>
          <w:lang w:val="ky-KG"/>
        </w:rPr>
        <w:t>а. М.: Басм.</w:t>
      </w:r>
      <w:r w:rsidRPr="00E52C83">
        <w:rPr>
          <w:rFonts w:ascii="Times New Roman" w:hAnsi="Times New Roman" w:cs="Times New Roman"/>
          <w:sz w:val="28"/>
          <w:szCs w:val="28"/>
        </w:rPr>
        <w:t xml:space="preserve"> Академия 2011</w:t>
      </w:r>
      <w:r w:rsidR="001C39E2" w:rsidRPr="00E52C83">
        <w:rPr>
          <w:rFonts w:ascii="Times New Roman" w:hAnsi="Times New Roman" w:cs="Times New Roman"/>
          <w:sz w:val="28"/>
          <w:szCs w:val="28"/>
          <w:lang w:val="ky-KG"/>
        </w:rPr>
        <w:t>.</w:t>
      </w:r>
    </w:p>
    <w:p w14:paraId="6B73FC6A" w14:textId="56A0A2BC" w:rsidR="000235FC" w:rsidRPr="00E52C83" w:rsidRDefault="000235FC" w:rsidP="000235FC">
      <w:pPr>
        <w:pStyle w:val="af0"/>
        <w:numPr>
          <w:ilvl w:val="0"/>
          <w:numId w:val="13"/>
        </w:numPr>
        <w:spacing w:after="0" w:line="240" w:lineRule="auto"/>
        <w:ind w:left="0" w:firstLine="709"/>
        <w:rPr>
          <w:rFonts w:ascii="Times New Roman" w:hAnsi="Times New Roman" w:cs="Times New Roman"/>
          <w:sz w:val="28"/>
          <w:szCs w:val="28"/>
        </w:rPr>
      </w:pPr>
      <w:r w:rsidRPr="00E52C83">
        <w:rPr>
          <w:rFonts w:ascii="Times New Roman" w:hAnsi="Times New Roman" w:cs="Times New Roman"/>
          <w:sz w:val="28"/>
          <w:szCs w:val="28"/>
        </w:rPr>
        <w:t xml:space="preserve">Татарская </w:t>
      </w:r>
      <w:r w:rsidR="001C39E2" w:rsidRPr="00E52C83">
        <w:rPr>
          <w:rFonts w:ascii="Times New Roman" w:hAnsi="Times New Roman" w:cs="Times New Roman"/>
          <w:sz w:val="28"/>
          <w:szCs w:val="28"/>
        </w:rPr>
        <w:t>Л.Л</w:t>
      </w:r>
      <w:r w:rsidR="001C39E2" w:rsidRPr="00E52C83">
        <w:rPr>
          <w:rFonts w:ascii="Times New Roman" w:hAnsi="Times New Roman" w:cs="Times New Roman"/>
          <w:sz w:val="28"/>
          <w:szCs w:val="28"/>
          <w:lang w:val="ky-KG"/>
        </w:rPr>
        <w:t>.</w:t>
      </w:r>
      <w:r w:rsidR="001C39E2" w:rsidRPr="00E52C83">
        <w:rPr>
          <w:rFonts w:ascii="Times New Roman" w:hAnsi="Times New Roman" w:cs="Times New Roman"/>
          <w:sz w:val="28"/>
          <w:szCs w:val="28"/>
        </w:rPr>
        <w:t xml:space="preserve"> </w:t>
      </w:r>
      <w:r w:rsidRPr="00E52C83">
        <w:rPr>
          <w:rFonts w:ascii="Times New Roman" w:hAnsi="Times New Roman" w:cs="Times New Roman"/>
          <w:sz w:val="28"/>
          <w:szCs w:val="28"/>
        </w:rPr>
        <w:t xml:space="preserve">Кулинария </w:t>
      </w:r>
      <w:r w:rsidR="001C39E2" w:rsidRPr="00E52C83">
        <w:rPr>
          <w:rFonts w:ascii="Times New Roman" w:hAnsi="Times New Roman" w:cs="Times New Roman"/>
          <w:sz w:val="28"/>
          <w:szCs w:val="28"/>
          <w:lang w:val="ky-KG"/>
        </w:rPr>
        <w:t xml:space="preserve">балдардын тамактануу өндүрүшүн уюуштуруу. </w:t>
      </w:r>
      <w:r w:rsidRPr="00E52C83">
        <w:rPr>
          <w:rFonts w:ascii="Times New Roman" w:hAnsi="Times New Roman" w:cs="Times New Roman"/>
          <w:sz w:val="28"/>
          <w:szCs w:val="28"/>
        </w:rPr>
        <w:t>М</w:t>
      </w:r>
      <w:r w:rsidR="001C39E2" w:rsidRPr="00E52C83">
        <w:rPr>
          <w:rFonts w:ascii="Times New Roman" w:hAnsi="Times New Roman" w:cs="Times New Roman"/>
          <w:sz w:val="28"/>
          <w:szCs w:val="28"/>
          <w:lang w:val="ky-KG"/>
        </w:rPr>
        <w:t>.: Басм. Академия 2014.</w:t>
      </w:r>
      <w:r w:rsidRPr="00E52C83">
        <w:rPr>
          <w:rFonts w:ascii="Times New Roman" w:hAnsi="Times New Roman" w:cs="Times New Roman"/>
          <w:sz w:val="28"/>
          <w:szCs w:val="28"/>
        </w:rPr>
        <w:t xml:space="preserve"> </w:t>
      </w:r>
    </w:p>
    <w:p w14:paraId="5BA7700F" w14:textId="1585F4CE" w:rsidR="000235FC" w:rsidRPr="00E52C83" w:rsidRDefault="000235FC" w:rsidP="000235FC">
      <w:pPr>
        <w:pStyle w:val="af0"/>
        <w:spacing w:after="0" w:line="240" w:lineRule="auto"/>
        <w:ind w:left="709"/>
        <w:rPr>
          <w:rFonts w:ascii="Times New Roman" w:hAnsi="Times New Roman" w:cs="Times New Roman"/>
          <w:sz w:val="28"/>
          <w:szCs w:val="28"/>
          <w:lang w:val="ky-KG"/>
        </w:rPr>
      </w:pPr>
      <w:r w:rsidRPr="00E52C83">
        <w:rPr>
          <w:rFonts w:ascii="Times New Roman" w:hAnsi="Times New Roman" w:cs="Times New Roman"/>
          <w:sz w:val="28"/>
          <w:szCs w:val="28"/>
        </w:rPr>
        <w:t xml:space="preserve">13.  Потапова С.В. Калькуляция </w:t>
      </w:r>
      <w:r w:rsidR="001C39E2" w:rsidRPr="00E52C83">
        <w:rPr>
          <w:rFonts w:ascii="Times New Roman" w:hAnsi="Times New Roman" w:cs="Times New Roman"/>
          <w:sz w:val="28"/>
          <w:szCs w:val="28"/>
          <w:lang w:val="ky-KG"/>
        </w:rPr>
        <w:t>жана эсеп.</w:t>
      </w:r>
      <w:r w:rsidRPr="00E52C83">
        <w:rPr>
          <w:rFonts w:ascii="Times New Roman" w:hAnsi="Times New Roman" w:cs="Times New Roman"/>
          <w:sz w:val="28"/>
          <w:szCs w:val="28"/>
        </w:rPr>
        <w:t xml:space="preserve"> </w:t>
      </w:r>
      <w:r w:rsidR="001C39E2" w:rsidRPr="00E52C83">
        <w:rPr>
          <w:rFonts w:ascii="Times New Roman" w:hAnsi="Times New Roman" w:cs="Times New Roman"/>
          <w:sz w:val="28"/>
          <w:szCs w:val="28"/>
          <w:lang w:val="ky-KG"/>
        </w:rPr>
        <w:t xml:space="preserve">М.: Басм. </w:t>
      </w:r>
      <w:r w:rsidRPr="00E52C83">
        <w:rPr>
          <w:rFonts w:ascii="Times New Roman" w:hAnsi="Times New Roman" w:cs="Times New Roman"/>
          <w:sz w:val="28"/>
          <w:szCs w:val="28"/>
        </w:rPr>
        <w:t>Академия 2013</w:t>
      </w:r>
      <w:r w:rsidR="001C39E2" w:rsidRPr="00E52C83">
        <w:rPr>
          <w:rFonts w:ascii="Times New Roman" w:hAnsi="Times New Roman" w:cs="Times New Roman"/>
          <w:sz w:val="28"/>
          <w:szCs w:val="28"/>
          <w:lang w:val="ky-KG"/>
        </w:rPr>
        <w:t>.</w:t>
      </w:r>
    </w:p>
    <w:p w14:paraId="59933A65" w14:textId="2CDBE737" w:rsidR="003B42E1" w:rsidRPr="00E52C83" w:rsidRDefault="000235FC" w:rsidP="0027075C">
      <w:pPr>
        <w:shd w:val="clear" w:color="auto" w:fill="FFFFFF"/>
        <w:spacing w:after="0" w:line="240" w:lineRule="auto"/>
        <w:ind w:firstLine="709"/>
        <w:jc w:val="both"/>
        <w:rPr>
          <w:rFonts w:ascii="Times New Roman" w:eastAsia="Calibri" w:hAnsi="Times New Roman" w:cs="Times New Roman"/>
          <w:iCs/>
          <w:sz w:val="28"/>
          <w:szCs w:val="28"/>
          <w:lang w:val="ky-KG"/>
        </w:rPr>
      </w:pPr>
      <w:r w:rsidRPr="00E52C83">
        <w:rPr>
          <w:rFonts w:ascii="Times New Roman" w:eastAsia="Times New Roman" w:hAnsi="Times New Roman" w:cs="Times New Roman"/>
          <w:sz w:val="28"/>
          <w:szCs w:val="28"/>
          <w:lang w:val="ky-KG" w:eastAsia="ru-RU"/>
        </w:rPr>
        <w:t xml:space="preserve"> 41. </w:t>
      </w:r>
      <w:r w:rsidR="00C62642" w:rsidRPr="00E52C83">
        <w:rPr>
          <w:rFonts w:ascii="Times New Roman" w:eastAsia="Times New Roman" w:hAnsi="Times New Roman" w:cs="Times New Roman"/>
          <w:sz w:val="28"/>
          <w:szCs w:val="28"/>
          <w:lang w:val="ky-KG" w:eastAsia="ru-RU"/>
        </w:rPr>
        <w:t>Билим алуучулардын б</w:t>
      </w:r>
      <w:r w:rsidR="00C62642" w:rsidRPr="00E52C83">
        <w:rPr>
          <w:rFonts w:ascii="Times New Roman" w:eastAsia="Calibri" w:hAnsi="Times New Roman" w:cs="Times New Roman"/>
          <w:iCs/>
          <w:sz w:val="28"/>
          <w:szCs w:val="28"/>
          <w:lang w:val="ky-KG"/>
        </w:rPr>
        <w:t>илим берүү программасын ишке ашыруу</w:t>
      </w:r>
      <w:r w:rsidR="0027075C" w:rsidRPr="00E52C83">
        <w:rPr>
          <w:rFonts w:ascii="Times New Roman" w:eastAsia="Calibri" w:hAnsi="Times New Roman" w:cs="Times New Roman"/>
          <w:iCs/>
          <w:sz w:val="28"/>
          <w:szCs w:val="28"/>
          <w:lang w:val="ky-KG"/>
        </w:rPr>
        <w:t xml:space="preserve"> </w:t>
      </w:r>
      <w:r w:rsidR="00C62642" w:rsidRPr="00E52C83">
        <w:rPr>
          <w:rFonts w:ascii="Times New Roman" w:eastAsia="Calibri" w:hAnsi="Times New Roman" w:cs="Times New Roman"/>
          <w:iCs/>
          <w:sz w:val="28"/>
          <w:szCs w:val="28"/>
          <w:lang w:val="ky-KG"/>
        </w:rPr>
        <w:t>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00340CE3" w14:textId="6C24A3FB" w:rsidR="003B42E1" w:rsidRPr="00E52C83" w:rsidRDefault="00C62642" w:rsidP="0027075C">
      <w:pPr>
        <w:pStyle w:val="af0"/>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Билим берүү процессинде ченемдик укуктук актылар, локалдык</w:t>
      </w:r>
      <w:r w:rsidR="0027075C" w:rsidRPr="00E52C83">
        <w:rPr>
          <w:rFonts w:ascii="Times New Roman" w:eastAsia="Times New Roman" w:hAnsi="Times New Roman" w:cs="Times New Roman"/>
          <w:sz w:val="28"/>
          <w:szCs w:val="28"/>
          <w:lang w:val="ky-KG" w:eastAsia="ru-RU"/>
        </w:rPr>
        <w:t xml:space="preserve"> </w:t>
      </w:r>
      <w:r w:rsidRPr="00E52C83">
        <w:rPr>
          <w:rFonts w:ascii="Times New Roman" w:eastAsia="Times New Roman" w:hAnsi="Times New Roman" w:cs="Times New Roman"/>
          <w:sz w:val="28"/>
          <w:szCs w:val="28"/>
          <w:lang w:val="ky-KG" w:eastAsia="ru-RU"/>
        </w:rPr>
        <w:t>актылар, кесиптик багыттагы мезгилдүү басылмалардын материалдары пайдаланылууга тийиш.</w:t>
      </w:r>
    </w:p>
    <w:p w14:paraId="67DF0BEC" w14:textId="77777777" w:rsidR="003B42E1" w:rsidRPr="00E52C83" w:rsidRDefault="003B42E1">
      <w:pPr>
        <w:pStyle w:val="af0"/>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72D9440F" w14:textId="77777777" w:rsidR="003B42E1" w:rsidRPr="00E52C83" w:rsidRDefault="00C62642">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bookmarkStart w:id="35" w:name="g7"/>
      <w:bookmarkStart w:id="36" w:name="_Hlk223603688"/>
      <w:bookmarkEnd w:id="34"/>
      <w:bookmarkEnd w:id="35"/>
      <w:r w:rsidRPr="00E52C83">
        <w:rPr>
          <w:rFonts w:ascii="Times New Roman" w:eastAsia="Times New Roman" w:hAnsi="Times New Roman" w:cs="Times New Roman"/>
          <w:b/>
          <w:bCs/>
          <w:sz w:val="28"/>
          <w:szCs w:val="28"/>
          <w:lang w:eastAsia="ru-RU"/>
        </w:rPr>
        <w:t>9-бөлүм. Окуу процессин материалдык-техникалык жактан камсыздоо</w:t>
      </w:r>
    </w:p>
    <w:bookmarkEnd w:id="36"/>
    <w:p w14:paraId="1414EE2F" w14:textId="77777777" w:rsidR="003B42E1" w:rsidRPr="00E52C83" w:rsidRDefault="003B42E1">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14:paraId="3314E583" w14:textId="77777777" w:rsidR="00F87C82" w:rsidRPr="00E52C83" w:rsidRDefault="004C7B27" w:rsidP="009525C0">
      <w:pPr>
        <w:pStyle w:val="af0"/>
        <w:widowControl w:val="0"/>
        <w:numPr>
          <w:ilvl w:val="0"/>
          <w:numId w:val="14"/>
        </w:numPr>
        <w:autoSpaceDE w:val="0"/>
        <w:autoSpaceDN w:val="0"/>
        <w:adjustRightInd w:val="0"/>
        <w:spacing w:after="0" w:line="240" w:lineRule="auto"/>
        <w:jc w:val="both"/>
        <w:rPr>
          <w:rFonts w:ascii="Times New Roman" w:hAnsi="Times New Roman" w:cs="Times New Roman"/>
          <w:b/>
          <w:sz w:val="28"/>
          <w:szCs w:val="28"/>
          <w:lang w:val="ky-KG"/>
        </w:rPr>
      </w:pPr>
      <w:bookmarkStart w:id="37" w:name="_Hlk219731136"/>
      <w:bookmarkStart w:id="38" w:name="_Hlk219475812"/>
      <w:r w:rsidRPr="00E52C83">
        <w:rPr>
          <w:rFonts w:ascii="Times New Roman" w:hAnsi="Times New Roman" w:cs="Times New Roman"/>
          <w:b/>
          <w:sz w:val="28"/>
          <w:szCs w:val="28"/>
          <w:lang w:val="ky-KG"/>
        </w:rPr>
        <w:t xml:space="preserve"> </w:t>
      </w:r>
      <w:r w:rsidR="009525C0" w:rsidRPr="00E52C83">
        <w:rPr>
          <w:rFonts w:ascii="Times New Roman" w:hAnsi="Times New Roman" w:cs="Times New Roman"/>
          <w:sz w:val="28"/>
          <w:szCs w:val="28"/>
          <w:lang w:val="ky-KG"/>
        </w:rPr>
        <w:t>Ашпозчу-кондитер</w:t>
      </w:r>
      <w:r w:rsidR="00F87C82" w:rsidRPr="00E52C83">
        <w:rPr>
          <w:rFonts w:ascii="Times New Roman" w:hAnsi="Times New Roman" w:cs="Times New Roman"/>
          <w:sz w:val="28"/>
          <w:szCs w:val="28"/>
          <w:lang w:val="ky-KG"/>
        </w:rPr>
        <w:t xml:space="preserve"> </w:t>
      </w:r>
      <w:r w:rsidRPr="00E52C83">
        <w:rPr>
          <w:rFonts w:ascii="Times New Roman" w:eastAsia="Times New Roman" w:hAnsi="Times New Roman" w:cs="Times New Roman"/>
          <w:sz w:val="28"/>
          <w:szCs w:val="28"/>
          <w:lang w:val="ky-KG" w:eastAsia="ru-RU"/>
        </w:rPr>
        <w:t xml:space="preserve"> </w:t>
      </w:r>
      <w:r w:rsidR="00C62642" w:rsidRPr="00E52C83">
        <w:rPr>
          <w:rFonts w:ascii="Times New Roman" w:eastAsia="Times New Roman" w:hAnsi="Times New Roman" w:cs="Times New Roman"/>
          <w:sz w:val="28"/>
          <w:szCs w:val="28"/>
          <w:lang w:val="ky-KG" w:eastAsia="ru-RU"/>
        </w:rPr>
        <w:t xml:space="preserve">билим берүү программасын ишке ашыруучу </w:t>
      </w:r>
    </w:p>
    <w:p w14:paraId="2CB4B3B8" w14:textId="6894E4A8" w:rsidR="003B42E1" w:rsidRPr="00E52C83" w:rsidRDefault="00C62642" w:rsidP="00F87C82">
      <w:pPr>
        <w:widowControl w:val="0"/>
        <w:autoSpaceDE w:val="0"/>
        <w:autoSpaceDN w:val="0"/>
        <w:adjustRightInd w:val="0"/>
        <w:spacing w:after="0" w:line="240" w:lineRule="auto"/>
        <w:jc w:val="both"/>
        <w:rPr>
          <w:rFonts w:ascii="Times New Roman" w:hAnsi="Times New Roman" w:cs="Times New Roman"/>
          <w:b/>
          <w:sz w:val="28"/>
          <w:szCs w:val="28"/>
          <w:lang w:val="ky-KG"/>
        </w:rPr>
      </w:pPr>
      <w:r w:rsidRPr="00E52C83">
        <w:rPr>
          <w:rFonts w:ascii="Times New Roman" w:eastAsia="Times New Roman" w:hAnsi="Times New Roman" w:cs="Times New Roman"/>
          <w:sz w:val="28"/>
          <w:szCs w:val="28"/>
          <w:lang w:val="ky-KG" w:eastAsia="ru-RU"/>
        </w:rPr>
        <w:t>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2B5F6AD8"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hAnsi="Times New Roman" w:cs="Times New Roman"/>
          <w:sz w:val="28"/>
          <w:szCs w:val="28"/>
          <w:lang w:val="ky-KG"/>
        </w:rPr>
        <w:t xml:space="preserve"> </w:t>
      </w:r>
      <w:r w:rsidRPr="00E52C83">
        <w:rPr>
          <w:rFonts w:ascii="Times New Roman" w:eastAsia="Times New Roman" w:hAnsi="Times New Roman" w:cs="Times New Roman"/>
          <w:b/>
          <w:bCs/>
          <w:sz w:val="28"/>
          <w:szCs w:val="28"/>
          <w:lang w:val="ky-KG" w:eastAsia="ru-RU"/>
        </w:rPr>
        <w:t xml:space="preserve">- </w:t>
      </w:r>
      <w:r w:rsidRPr="00E52C83">
        <w:rPr>
          <w:rFonts w:ascii="Times New Roman" w:eastAsia="Times New Roman" w:hAnsi="Times New Roman" w:cs="Times New Roman"/>
          <w:sz w:val="28"/>
          <w:szCs w:val="28"/>
          <w:lang w:val="ky-KG" w:eastAsia="ru-RU"/>
        </w:rPr>
        <w:t xml:space="preserve">окуу-кулинардык, өндүрүштүк цех (устакана): ашкана жабдуулары, ашкана идиштери, инвентарь, тамак-аш уюштуруунун көрсөтмөлөрүнө жана регламенттерине, эмгекти коргоо жана техникалык коопсуздук, ошондой эле өрт коопсуздугу эрежелерин сактоо менен тамак-аш даярдоонун технологиялык процессине ылайык шаймандар; </w:t>
      </w:r>
    </w:p>
    <w:p w14:paraId="0692B883" w14:textId="42E309F6"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b/>
          <w:bCs/>
          <w:sz w:val="28"/>
          <w:szCs w:val="28"/>
          <w:lang w:val="ky-KG" w:eastAsia="ru-RU"/>
        </w:rPr>
        <w:t xml:space="preserve">- </w:t>
      </w:r>
      <w:r w:rsidRPr="00E52C83">
        <w:rPr>
          <w:rFonts w:ascii="Times New Roman" w:eastAsia="Times New Roman" w:hAnsi="Times New Roman" w:cs="Times New Roman"/>
          <w:sz w:val="28"/>
          <w:szCs w:val="28"/>
          <w:lang w:val="ky-KG" w:eastAsia="ru-RU"/>
        </w:rPr>
        <w:t xml:space="preserve">практикалык сабактар үчүн лаборатория: технологиялык жабдуулар, ашкана жабдуулары, аспаптар, инвентарь, салмак өлчөөчү аспаптар; </w:t>
      </w:r>
    </w:p>
    <w:p w14:paraId="2428FE0A" w14:textId="77777777" w:rsidR="00F87C82" w:rsidRPr="00E52C83" w:rsidRDefault="00F87C82" w:rsidP="00F87C82">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bookmarkStart w:id="39" w:name="_Hlk230608412"/>
      <w:bookmarkStart w:id="40" w:name="_Hlk230680169"/>
      <w:r w:rsidRPr="00E52C83">
        <w:rPr>
          <w:rFonts w:ascii="Times New Roman" w:eastAsia="Times New Roman" w:hAnsi="Times New Roman" w:cs="Times New Roman"/>
          <w:sz w:val="28"/>
          <w:szCs w:val="28"/>
          <w:lang w:val="ky-KG" w:eastAsia="ru-RU"/>
        </w:rPr>
        <w:t>окуу кабинеттери:</w:t>
      </w:r>
    </w:p>
    <w:p w14:paraId="1B020713" w14:textId="494F2A9A" w:rsidR="00F87C82" w:rsidRPr="00E52C83" w:rsidRDefault="00F87C82" w:rsidP="00F87C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 </w:t>
      </w:r>
      <w:bookmarkStart w:id="41" w:name="_Hlk230621839"/>
      <w:r w:rsidRPr="00E52C83">
        <w:rPr>
          <w:rFonts w:ascii="Times New Roman" w:eastAsia="Times New Roman" w:hAnsi="Times New Roman" w:cs="Times New Roman"/>
          <w:sz w:val="28"/>
          <w:szCs w:val="28"/>
          <w:lang w:val="ky-KG" w:eastAsia="ru-RU"/>
        </w:rPr>
        <w:t>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bookmarkEnd w:id="39"/>
      <w:bookmarkEnd w:id="40"/>
      <w:bookmarkEnd w:id="41"/>
    </w:p>
    <w:p w14:paraId="45BD3D7A"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 атайын дисциплиналар боюнча окуу кабинети (кулинардык, микробиология, санитария жана гигиена, азык-түлүк товар таануу) окуу китептери, дидактикалык материалдар, плакаттар, видеоматериалдар, тамак-аш рецепттери, технологиялык карталар менен жабдылган. </w:t>
      </w:r>
    </w:p>
    <w:p w14:paraId="07EC3A87" w14:textId="77777777" w:rsidR="003B42E1" w:rsidRPr="00E52C83" w:rsidRDefault="00C626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 компьютер классы (компьютерлердин саны 1:12), мультимедиялык каражаттары. </w:t>
      </w:r>
    </w:p>
    <w:p w14:paraId="20CF1591" w14:textId="77777777" w:rsidR="00F87C82" w:rsidRPr="00E52C83" w:rsidRDefault="00F87C82" w:rsidP="00F87C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bookmarkStart w:id="42" w:name="_Hlk230619053"/>
      <w:bookmarkEnd w:id="37"/>
      <w:bookmarkEnd w:id="38"/>
      <w:r w:rsidRPr="00E52C83">
        <w:rPr>
          <w:rFonts w:ascii="Times New Roman" w:eastAsia="Times New Roman" w:hAnsi="Times New Roman" w:cs="Times New Roman"/>
          <w:bCs/>
          <w:sz w:val="28"/>
          <w:szCs w:val="28"/>
          <w:lang w:val="ky-KG" w:eastAsia="ru-RU"/>
        </w:rPr>
        <w:t xml:space="preserve">залдар: </w:t>
      </w:r>
      <w:bookmarkStart w:id="43" w:name="_Hlk230599107"/>
      <w:r w:rsidRPr="00E52C83">
        <w:rPr>
          <w:rFonts w:ascii="Times New Roman" w:eastAsia="Times New Roman" w:hAnsi="Times New Roman" w:cs="Times New Roman"/>
          <w:bCs/>
          <w:sz w:val="28"/>
          <w:szCs w:val="28"/>
          <w:lang w:val="ky-KG" w:eastAsia="ru-RU"/>
        </w:rPr>
        <w:t>китепкана, окуу залы менен бирге жана Интернетке кирүү мүмкүнчүлүгү бар; спорттук зал менен бирге акт залы. Ошондой эле медициналык пункт жана ашкана</w:t>
      </w:r>
      <w:r w:rsidRPr="00E52C83">
        <w:rPr>
          <w:rFonts w:ascii="Times New Roman" w:eastAsia="Times New Roman" w:hAnsi="Times New Roman" w:cs="Times New Roman"/>
          <w:b/>
          <w:sz w:val="28"/>
          <w:szCs w:val="28"/>
          <w:lang w:val="ky-KG" w:eastAsia="ru-RU"/>
        </w:rPr>
        <w:t xml:space="preserve"> </w:t>
      </w:r>
      <w:r w:rsidRPr="00E52C83">
        <w:rPr>
          <w:rFonts w:ascii="Times New Roman" w:eastAsia="Times New Roman" w:hAnsi="Times New Roman" w:cs="Times New Roman"/>
          <w:bCs/>
          <w:sz w:val="28"/>
          <w:szCs w:val="28"/>
          <w:lang w:val="ky-KG" w:eastAsia="ru-RU"/>
        </w:rPr>
        <w:t>бар.</w:t>
      </w:r>
      <w:r w:rsidRPr="00E52C83">
        <w:rPr>
          <w:rFonts w:ascii="Times New Roman" w:eastAsia="Times New Roman" w:hAnsi="Times New Roman" w:cs="Times New Roman"/>
          <w:sz w:val="28"/>
          <w:szCs w:val="28"/>
          <w:lang w:val="ky-KG" w:eastAsia="ru-RU"/>
        </w:rPr>
        <w:t xml:space="preserve"> </w:t>
      </w:r>
    </w:p>
    <w:bookmarkEnd w:id="42"/>
    <w:bookmarkEnd w:id="43"/>
    <w:p w14:paraId="1B202E64" w14:textId="77777777" w:rsidR="003B42E1" w:rsidRPr="00E52C83" w:rsidRDefault="00C62642">
      <w:pPr>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Билим берүү программасын ишке ашыруунун сапатын баалоо. </w:t>
      </w:r>
    </w:p>
    <w:p w14:paraId="707FA0BB" w14:textId="25C272D9" w:rsidR="003B42E1" w:rsidRPr="00E52C83" w:rsidRDefault="00C62642" w:rsidP="004C7B2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Бүтүрүүчүнүн кесиптик компетенттүүлүгүнүн далилдери жумуш ордундагы операцияларга тиешелүү болууга,</w:t>
      </w:r>
      <w:r w:rsidR="001251A7" w:rsidRPr="00E52C83">
        <w:rPr>
          <w:rFonts w:ascii="Times New Roman" w:hAnsi="Times New Roman" w:cs="Times New Roman"/>
          <w:b/>
          <w:sz w:val="28"/>
          <w:szCs w:val="28"/>
          <w:lang w:val="ky-KG"/>
        </w:rPr>
        <w:t xml:space="preserve">  </w:t>
      </w:r>
      <w:r w:rsidR="009525C0" w:rsidRPr="00E52C83">
        <w:rPr>
          <w:rFonts w:ascii="Times New Roman" w:hAnsi="Times New Roman" w:cs="Times New Roman"/>
          <w:sz w:val="28"/>
          <w:szCs w:val="28"/>
          <w:lang w:val="ky-KG"/>
        </w:rPr>
        <w:t>Ашпозчу-кондитер</w:t>
      </w:r>
      <w:r w:rsidR="00F87C82" w:rsidRPr="00E52C83">
        <w:rPr>
          <w:rFonts w:ascii="Times New Roman" w:hAnsi="Times New Roman" w:cs="Times New Roman"/>
          <w:sz w:val="28"/>
          <w:szCs w:val="28"/>
          <w:lang w:val="ky-KG"/>
        </w:rPr>
        <w:t xml:space="preserve"> </w:t>
      </w:r>
      <w:r w:rsidRPr="00E52C83">
        <w:rPr>
          <w:rFonts w:ascii="Times New Roman" w:eastAsia="Times New Roman" w:hAnsi="Times New Roman" w:cs="Times New Roman"/>
          <w:sz w:val="28"/>
          <w:szCs w:val="28"/>
          <w:lang w:val="ky-KG" w:eastAsia="ru-RU"/>
        </w:rPr>
        <w:t>кесиптик стандартынын</w:t>
      </w:r>
      <w:r w:rsidRPr="00E52C83">
        <w:rPr>
          <w:rFonts w:ascii="Times New Roman" w:eastAsia="Times New Roman" w:hAnsi="Times New Roman" w:cs="Times New Roman"/>
          <w:b/>
          <w:bCs/>
          <w:sz w:val="28"/>
          <w:szCs w:val="28"/>
          <w:lang w:val="ky-KG" w:eastAsia="ru-RU"/>
        </w:rPr>
        <w:t xml:space="preserve"> </w:t>
      </w:r>
      <w:r w:rsidRPr="00E52C83">
        <w:rPr>
          <w:rFonts w:ascii="Times New Roman" w:eastAsia="Times New Roman" w:hAnsi="Times New Roman" w:cs="Times New Roman"/>
          <w:sz w:val="28"/>
          <w:szCs w:val="28"/>
          <w:lang w:val="ky-KG" w:eastAsia="ru-RU"/>
        </w:rPr>
        <w:t xml:space="preserve">компетенттүү иштин критерийлеринин талаптарына ылайык келүүгө тийиш. </w:t>
      </w:r>
    </w:p>
    <w:p w14:paraId="6B460CF5" w14:textId="77777777" w:rsidR="003B42E1" w:rsidRPr="00E52C83" w:rsidRDefault="00C62642">
      <w:pPr>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Окутуунун натыйжаларын текшерүү ыкмалары: </w:t>
      </w:r>
    </w:p>
    <w:p w14:paraId="796C09E9" w14:textId="77777777" w:rsidR="003B42E1" w:rsidRPr="00E52C83" w:rsidRDefault="00C62642">
      <w:pPr>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40C53A0A" w14:textId="77777777" w:rsidR="003B42E1" w:rsidRPr="00E52C83" w:rsidRDefault="00C62642">
      <w:pPr>
        <w:spacing w:after="0" w:line="240" w:lineRule="auto"/>
        <w:ind w:firstLine="709"/>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окуучулардын зарыл болгон билимдерин жазуу жүзүндө жана/же оозеки баалоо.</w:t>
      </w:r>
    </w:p>
    <w:p w14:paraId="695057FD" w14:textId="77777777" w:rsidR="003B42E1" w:rsidRPr="00E52C83" w:rsidRDefault="00C62642">
      <w:pPr>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br w:type="page"/>
      </w:r>
    </w:p>
    <w:p w14:paraId="1FEF683F" w14:textId="20FD8074" w:rsidR="003B42E1" w:rsidRPr="00E52C83" w:rsidRDefault="009525C0" w:rsidP="00F87C82">
      <w:pPr>
        <w:widowControl w:val="0"/>
        <w:autoSpaceDE w:val="0"/>
        <w:autoSpaceDN w:val="0"/>
        <w:adjustRightInd w:val="0"/>
        <w:spacing w:after="0" w:line="240" w:lineRule="auto"/>
        <w:ind w:firstLine="708"/>
        <w:jc w:val="both"/>
        <w:rPr>
          <w:rStyle w:val="FontStyle74"/>
          <w:rFonts w:eastAsia="Calibri"/>
          <w:sz w:val="28"/>
          <w:szCs w:val="28"/>
          <w:lang w:val="ky-KG"/>
        </w:rPr>
      </w:pPr>
      <w:bookmarkStart w:id="44" w:name="_Hlk223603742"/>
      <w:r w:rsidRPr="00E52C83">
        <w:rPr>
          <w:rFonts w:ascii="Times New Roman" w:hAnsi="Times New Roman" w:cs="Times New Roman"/>
          <w:sz w:val="28"/>
          <w:szCs w:val="28"/>
          <w:lang w:val="ky-KG"/>
        </w:rPr>
        <w:t xml:space="preserve">Ашпозчу-кондитер </w:t>
      </w:r>
      <w:r w:rsidR="001C39E2" w:rsidRPr="00E52C83">
        <w:rPr>
          <w:rFonts w:ascii="Times New Roman" w:hAnsi="Times New Roman" w:cs="Times New Roman"/>
          <w:bCs/>
          <w:sz w:val="28"/>
          <w:szCs w:val="28"/>
          <w:lang w:val="ky-KG"/>
        </w:rPr>
        <w:t>м</w:t>
      </w:r>
      <w:r w:rsidR="00F87C82" w:rsidRPr="00E52C83">
        <w:rPr>
          <w:rFonts w:ascii="Times New Roman" w:hAnsi="Times New Roman" w:cs="Times New Roman"/>
          <w:bCs/>
          <w:sz w:val="28"/>
          <w:szCs w:val="28"/>
          <w:lang w:val="ky-KG"/>
        </w:rPr>
        <w:t>амлекеттик билим берүү стандарты ө</w:t>
      </w:r>
      <w:r w:rsidR="00E52C83" w:rsidRPr="00E52C83">
        <w:rPr>
          <w:rFonts w:ascii="Times New Roman" w:hAnsi="Times New Roman" w:cs="Times New Roman"/>
          <w:bCs/>
          <w:sz w:val="28"/>
          <w:szCs w:val="28"/>
          <w:lang w:val="ky-KG"/>
        </w:rPr>
        <w:t>ндүрүш өкүлдөрүнүн жана башталгыч</w:t>
      </w:r>
      <w:r w:rsidR="00F87C82" w:rsidRPr="00E52C83">
        <w:rPr>
          <w:rFonts w:ascii="Times New Roman" w:hAnsi="Times New Roman" w:cs="Times New Roman"/>
          <w:bCs/>
          <w:sz w:val="28"/>
          <w:szCs w:val="28"/>
          <w:lang w:val="ky-KG"/>
        </w:rPr>
        <w:t xml:space="preserve"> кесиптик билим берүүчү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w:t>
      </w:r>
    </w:p>
    <w:tbl>
      <w:tblPr>
        <w:tblStyle w:val="ad"/>
        <w:tblW w:w="96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1"/>
        <w:gridCol w:w="222"/>
        <w:gridCol w:w="222"/>
      </w:tblGrid>
      <w:tr w:rsidR="00E52C83" w:rsidRPr="00E52C83" w14:paraId="01909DE5" w14:textId="77777777">
        <w:tc>
          <w:tcPr>
            <w:tcW w:w="3119" w:type="dxa"/>
          </w:tcPr>
          <w:p w14:paraId="3E7EFF8B" w14:textId="77777777" w:rsidR="003B42E1" w:rsidRPr="00E52C83" w:rsidRDefault="003B42E1">
            <w:pPr>
              <w:shd w:val="clear" w:color="auto" w:fill="FFFFFF"/>
              <w:spacing w:after="0" w:line="240" w:lineRule="auto"/>
              <w:ind w:right="-1" w:firstLine="567"/>
              <w:jc w:val="both"/>
              <w:rPr>
                <w:rStyle w:val="FontStyle74"/>
                <w:rFonts w:eastAsia="Calibri"/>
                <w:sz w:val="28"/>
                <w:szCs w:val="28"/>
                <w:lang w:val="ky-KG"/>
              </w:rPr>
            </w:pPr>
          </w:p>
          <w:tbl>
            <w:tblPr>
              <w:tblStyle w:val="ad"/>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7"/>
              <w:gridCol w:w="4322"/>
              <w:gridCol w:w="2456"/>
            </w:tblGrid>
            <w:tr w:rsidR="00E52C83" w:rsidRPr="00E52C83" w14:paraId="18E9FB27" w14:textId="77777777">
              <w:tc>
                <w:tcPr>
                  <w:tcW w:w="2923" w:type="dxa"/>
                </w:tcPr>
                <w:p w14:paraId="291E5C5A" w14:textId="77777777" w:rsidR="003B42E1" w:rsidRPr="00E52C83" w:rsidRDefault="00C62642">
                  <w:pPr>
                    <w:pStyle w:val="Style30"/>
                    <w:widowControl/>
                    <w:tabs>
                      <w:tab w:val="left" w:pos="624"/>
                    </w:tabs>
                    <w:spacing w:line="240" w:lineRule="auto"/>
                    <w:ind w:firstLine="0"/>
                    <w:rPr>
                      <w:rStyle w:val="FontStyle74"/>
                      <w:rFonts w:eastAsia="Calibri"/>
                      <w:sz w:val="28"/>
                      <w:szCs w:val="28"/>
                    </w:rPr>
                  </w:pPr>
                  <w:r w:rsidRPr="00E52C83">
                    <w:rPr>
                      <w:rStyle w:val="FontStyle74"/>
                      <w:rFonts w:eastAsia="Calibri"/>
                      <w:sz w:val="28"/>
                      <w:szCs w:val="28"/>
                    </w:rPr>
                    <w:t>Саттарова Алымкан Ногойбековна</w:t>
                  </w:r>
                </w:p>
              </w:tc>
              <w:tc>
                <w:tcPr>
                  <w:tcW w:w="4487" w:type="dxa"/>
                </w:tcPr>
                <w:p w14:paraId="0CC9AEE8" w14:textId="77777777" w:rsidR="003B42E1" w:rsidRPr="00E52C83" w:rsidRDefault="00C62642">
                  <w:pPr>
                    <w:pStyle w:val="Style30"/>
                    <w:widowControl/>
                    <w:tabs>
                      <w:tab w:val="left" w:pos="624"/>
                    </w:tabs>
                    <w:spacing w:line="240" w:lineRule="auto"/>
                    <w:ind w:firstLine="0"/>
                    <w:rPr>
                      <w:rStyle w:val="FontStyle74"/>
                      <w:rFonts w:eastAsia="Calibri"/>
                    </w:rPr>
                  </w:pPr>
                  <w:r w:rsidRPr="00E52C83">
                    <w:rPr>
                      <w:rStyle w:val="FontStyle74"/>
                      <w:rFonts w:eastAsia="Calibri"/>
                      <w:sz w:val="28"/>
                      <w:szCs w:val="28"/>
                    </w:rPr>
                    <w:t xml:space="preserve">   - </w:t>
                  </w:r>
                  <w:r w:rsidRPr="00E52C83">
                    <w:rPr>
                      <w:rStyle w:val="FontStyle74"/>
                      <w:rFonts w:eastAsia="Calibri"/>
                      <w:sz w:val="28"/>
                      <w:szCs w:val="28"/>
                      <w:lang w:val="ky-KG"/>
                    </w:rPr>
                    <w:t>КР Агартуу министрлигине караштуу РИМБдун директорунун орун басары</w:t>
                  </w:r>
                  <w:r w:rsidRPr="00E52C83">
                    <w:rPr>
                      <w:rStyle w:val="FontStyle74"/>
                      <w:rFonts w:eastAsia="Calibri"/>
                      <w:sz w:val="28"/>
                      <w:szCs w:val="28"/>
                    </w:rPr>
                    <w:t>, УМО</w:t>
                  </w:r>
                  <w:r w:rsidRPr="00E52C83">
                    <w:rPr>
                      <w:rStyle w:val="FontStyle74"/>
                      <w:rFonts w:eastAsia="Calibri"/>
                      <w:sz w:val="28"/>
                      <w:szCs w:val="28"/>
                      <w:lang w:val="ky-KG"/>
                    </w:rPr>
                    <w:t>нун төрагасы</w:t>
                  </w:r>
                </w:p>
              </w:tc>
              <w:tc>
                <w:tcPr>
                  <w:tcW w:w="2225" w:type="dxa"/>
                </w:tcPr>
                <w:p w14:paraId="3047B553" w14:textId="77777777" w:rsidR="003B42E1" w:rsidRPr="00E52C83" w:rsidRDefault="003B42E1">
                  <w:pPr>
                    <w:pStyle w:val="Style30"/>
                    <w:widowControl/>
                    <w:tabs>
                      <w:tab w:val="left" w:pos="624"/>
                    </w:tabs>
                    <w:spacing w:line="240" w:lineRule="auto"/>
                    <w:ind w:firstLine="0"/>
                    <w:rPr>
                      <w:rStyle w:val="FontStyle74"/>
                      <w:rFonts w:eastAsia="Calibri"/>
                      <w:sz w:val="28"/>
                      <w:szCs w:val="28"/>
                    </w:rPr>
                  </w:pPr>
                </w:p>
                <w:p w14:paraId="4A041016" w14:textId="77777777" w:rsidR="003B42E1" w:rsidRPr="00E52C83" w:rsidRDefault="00C62642">
                  <w:pPr>
                    <w:pStyle w:val="Style30"/>
                    <w:widowControl/>
                    <w:tabs>
                      <w:tab w:val="left" w:pos="624"/>
                    </w:tabs>
                    <w:spacing w:line="240" w:lineRule="auto"/>
                    <w:ind w:firstLine="0"/>
                    <w:rPr>
                      <w:rStyle w:val="FontStyle74"/>
                      <w:rFonts w:eastAsia="Calibri"/>
                      <w:sz w:val="28"/>
                      <w:szCs w:val="28"/>
                    </w:rPr>
                  </w:pPr>
                  <w:r w:rsidRPr="00E52C83">
                    <w:rPr>
                      <w:rStyle w:val="FontStyle74"/>
                      <w:rFonts w:eastAsia="Calibri"/>
                      <w:sz w:val="28"/>
                      <w:szCs w:val="28"/>
                    </w:rPr>
                    <w:t>________________</w:t>
                  </w:r>
                </w:p>
              </w:tc>
            </w:tr>
            <w:tr w:rsidR="00E52C83" w:rsidRPr="00E52C83" w14:paraId="7E9F858D" w14:textId="77777777">
              <w:tc>
                <w:tcPr>
                  <w:tcW w:w="2923" w:type="dxa"/>
                </w:tcPr>
                <w:p w14:paraId="6354D4DE" w14:textId="77777777" w:rsidR="003B42E1" w:rsidRPr="00E52C83" w:rsidRDefault="003B42E1">
                  <w:pPr>
                    <w:pStyle w:val="Style30"/>
                    <w:widowControl/>
                    <w:tabs>
                      <w:tab w:val="left" w:pos="624"/>
                    </w:tabs>
                    <w:spacing w:line="240" w:lineRule="auto"/>
                    <w:ind w:firstLine="0"/>
                    <w:rPr>
                      <w:rStyle w:val="FontStyle74"/>
                      <w:rFonts w:eastAsia="Calibri"/>
                      <w:b/>
                      <w:sz w:val="28"/>
                      <w:szCs w:val="28"/>
                    </w:rPr>
                  </w:pPr>
                </w:p>
                <w:p w14:paraId="48773059" w14:textId="77777777" w:rsidR="003B42E1" w:rsidRPr="00E52C83" w:rsidRDefault="00C62642">
                  <w:pPr>
                    <w:pStyle w:val="Style30"/>
                    <w:widowControl/>
                    <w:tabs>
                      <w:tab w:val="left" w:pos="624"/>
                    </w:tabs>
                    <w:spacing w:line="240" w:lineRule="auto"/>
                    <w:ind w:firstLine="0"/>
                    <w:rPr>
                      <w:rStyle w:val="FontStyle74"/>
                      <w:rFonts w:eastAsia="Calibri"/>
                      <w:b/>
                      <w:sz w:val="28"/>
                      <w:szCs w:val="28"/>
                    </w:rPr>
                  </w:pPr>
                  <w:r w:rsidRPr="00E52C83">
                    <w:rPr>
                      <w:rStyle w:val="FontStyle74"/>
                      <w:rFonts w:eastAsia="Calibri"/>
                      <w:b/>
                      <w:sz w:val="28"/>
                      <w:szCs w:val="28"/>
                    </w:rPr>
                    <w:t>О</w:t>
                  </w:r>
                  <w:r w:rsidRPr="00E52C83">
                    <w:rPr>
                      <w:rStyle w:val="FontStyle74"/>
                      <w:rFonts w:eastAsia="Calibri"/>
                      <w:b/>
                      <w:sz w:val="28"/>
                      <w:szCs w:val="28"/>
                      <w:lang w:val="ky-KG"/>
                    </w:rPr>
                    <w:t>МБ мүчөлөрү</w:t>
                  </w:r>
                  <w:r w:rsidRPr="00E52C83">
                    <w:rPr>
                      <w:rStyle w:val="FontStyle74"/>
                      <w:rFonts w:eastAsia="Calibri"/>
                      <w:b/>
                      <w:sz w:val="28"/>
                      <w:szCs w:val="28"/>
                    </w:rPr>
                    <w:t>:</w:t>
                  </w:r>
                </w:p>
              </w:tc>
              <w:tc>
                <w:tcPr>
                  <w:tcW w:w="4487" w:type="dxa"/>
                </w:tcPr>
                <w:p w14:paraId="1F86AF29" w14:textId="77777777" w:rsidR="003B42E1" w:rsidRPr="00E52C83" w:rsidRDefault="003B42E1">
                  <w:pPr>
                    <w:pStyle w:val="Style30"/>
                    <w:widowControl/>
                    <w:tabs>
                      <w:tab w:val="left" w:pos="624"/>
                    </w:tabs>
                    <w:spacing w:line="240" w:lineRule="auto"/>
                    <w:ind w:firstLine="0"/>
                    <w:rPr>
                      <w:rStyle w:val="FontStyle74"/>
                      <w:rFonts w:eastAsia="Calibri"/>
                      <w:sz w:val="28"/>
                      <w:szCs w:val="28"/>
                    </w:rPr>
                  </w:pPr>
                </w:p>
              </w:tc>
              <w:tc>
                <w:tcPr>
                  <w:tcW w:w="2225" w:type="dxa"/>
                </w:tcPr>
                <w:p w14:paraId="0CFA6FCB" w14:textId="77777777" w:rsidR="003B42E1" w:rsidRPr="00E52C83" w:rsidRDefault="003B42E1">
                  <w:pPr>
                    <w:pStyle w:val="Style30"/>
                    <w:widowControl/>
                    <w:tabs>
                      <w:tab w:val="left" w:pos="624"/>
                    </w:tabs>
                    <w:spacing w:line="240" w:lineRule="auto"/>
                    <w:ind w:firstLine="0"/>
                    <w:rPr>
                      <w:rStyle w:val="FontStyle74"/>
                      <w:rFonts w:eastAsia="Calibri"/>
                      <w:sz w:val="28"/>
                      <w:szCs w:val="28"/>
                    </w:rPr>
                  </w:pPr>
                </w:p>
              </w:tc>
            </w:tr>
            <w:tr w:rsidR="00E52C83" w:rsidRPr="00E52C83" w14:paraId="4146FB72" w14:textId="77777777">
              <w:tc>
                <w:tcPr>
                  <w:tcW w:w="2923" w:type="dxa"/>
                </w:tcPr>
                <w:p w14:paraId="48D36503" w14:textId="77777777" w:rsidR="003B42E1" w:rsidRPr="00E52C83" w:rsidRDefault="001251A7">
                  <w:pPr>
                    <w:pStyle w:val="Style30"/>
                    <w:widowControl/>
                    <w:tabs>
                      <w:tab w:val="left" w:pos="624"/>
                    </w:tabs>
                    <w:spacing w:line="276" w:lineRule="auto"/>
                    <w:ind w:firstLine="0"/>
                    <w:rPr>
                      <w:rStyle w:val="FontStyle74"/>
                      <w:rFonts w:eastAsia="Calibri"/>
                      <w:sz w:val="28"/>
                      <w:szCs w:val="28"/>
                      <w:highlight w:val="yellow"/>
                    </w:rPr>
                  </w:pPr>
                  <w:r w:rsidRPr="00E52C83">
                    <w:rPr>
                      <w:sz w:val="28"/>
                      <w:szCs w:val="28"/>
                    </w:rPr>
                    <w:t>Калматов Азиз</w:t>
                  </w:r>
                </w:p>
              </w:tc>
              <w:tc>
                <w:tcPr>
                  <w:tcW w:w="4487" w:type="dxa"/>
                </w:tcPr>
                <w:p w14:paraId="70D7086B" w14:textId="2F097EC9" w:rsidR="003B42E1" w:rsidRPr="00E52C83" w:rsidRDefault="0027075C" w:rsidP="0027075C">
                  <w:pPr>
                    <w:pStyle w:val="Style30"/>
                    <w:widowControl/>
                    <w:numPr>
                      <w:ilvl w:val="0"/>
                      <w:numId w:val="5"/>
                    </w:numPr>
                    <w:tabs>
                      <w:tab w:val="left" w:pos="624"/>
                    </w:tabs>
                    <w:spacing w:line="276" w:lineRule="auto"/>
                    <w:rPr>
                      <w:rStyle w:val="FontStyle74"/>
                      <w:sz w:val="28"/>
                      <w:szCs w:val="28"/>
                    </w:rPr>
                  </w:pPr>
                  <w:r w:rsidRPr="00E52C83">
                    <w:rPr>
                      <w:sz w:val="28"/>
                      <w:szCs w:val="28"/>
                      <w:lang w:val="ky-KG"/>
                    </w:rPr>
                    <w:t>“</w:t>
                  </w:r>
                  <w:r w:rsidR="001251A7" w:rsidRPr="00E52C83">
                    <w:rPr>
                      <w:sz w:val="28"/>
                      <w:szCs w:val="28"/>
                    </w:rPr>
                    <w:t>Гренки</w:t>
                  </w:r>
                  <w:r w:rsidRPr="00E52C83">
                    <w:rPr>
                      <w:sz w:val="28"/>
                      <w:szCs w:val="28"/>
                      <w:lang w:val="ky-KG"/>
                    </w:rPr>
                    <w:t>”</w:t>
                  </w:r>
                  <w:r w:rsidR="001251A7" w:rsidRPr="00E52C83">
                    <w:rPr>
                      <w:sz w:val="28"/>
                      <w:szCs w:val="28"/>
                    </w:rPr>
                    <w:t xml:space="preserve"> ашканасынын өндʏрʏш</w:t>
                  </w:r>
                  <w:r w:rsidR="00C62642" w:rsidRPr="00E52C83">
                    <w:rPr>
                      <w:sz w:val="28"/>
                      <w:szCs w:val="28"/>
                    </w:rPr>
                    <w:t xml:space="preserve"> </w:t>
                  </w:r>
                  <w:r w:rsidR="001251A7" w:rsidRPr="00E52C83">
                    <w:rPr>
                      <w:sz w:val="28"/>
                      <w:szCs w:val="28"/>
                    </w:rPr>
                    <w:t>башчысы</w:t>
                  </w:r>
                </w:p>
              </w:tc>
              <w:tc>
                <w:tcPr>
                  <w:tcW w:w="2225" w:type="dxa"/>
                </w:tcPr>
                <w:p w14:paraId="046AD308" w14:textId="77777777" w:rsidR="003B42E1" w:rsidRPr="00E52C83" w:rsidRDefault="003B42E1">
                  <w:pPr>
                    <w:pStyle w:val="Style30"/>
                    <w:widowControl/>
                    <w:tabs>
                      <w:tab w:val="left" w:pos="624"/>
                    </w:tabs>
                    <w:spacing w:line="276" w:lineRule="auto"/>
                    <w:ind w:firstLine="0"/>
                    <w:rPr>
                      <w:rStyle w:val="FontStyle74"/>
                      <w:rFonts w:eastAsia="Calibri"/>
                      <w:sz w:val="28"/>
                      <w:szCs w:val="28"/>
                    </w:rPr>
                  </w:pPr>
                </w:p>
                <w:p w14:paraId="112E8B96" w14:textId="77777777" w:rsidR="003B42E1" w:rsidRPr="00E52C83" w:rsidRDefault="00C62642">
                  <w:pPr>
                    <w:pStyle w:val="Style30"/>
                    <w:widowControl/>
                    <w:tabs>
                      <w:tab w:val="left" w:pos="624"/>
                    </w:tabs>
                    <w:spacing w:line="276" w:lineRule="auto"/>
                    <w:ind w:firstLine="0"/>
                    <w:rPr>
                      <w:rStyle w:val="FontStyle74"/>
                      <w:rFonts w:eastAsia="Calibri"/>
                      <w:sz w:val="28"/>
                      <w:szCs w:val="28"/>
                    </w:rPr>
                  </w:pPr>
                  <w:r w:rsidRPr="00E52C83">
                    <w:rPr>
                      <w:rStyle w:val="FontStyle74"/>
                      <w:rFonts w:eastAsia="Calibri"/>
                      <w:sz w:val="28"/>
                      <w:szCs w:val="28"/>
                    </w:rPr>
                    <w:t>________________</w:t>
                  </w:r>
                </w:p>
                <w:p w14:paraId="41ADBD61" w14:textId="77777777" w:rsidR="003B42E1" w:rsidRPr="00E52C83" w:rsidRDefault="003B42E1">
                  <w:pPr>
                    <w:pStyle w:val="Style30"/>
                    <w:widowControl/>
                    <w:tabs>
                      <w:tab w:val="left" w:pos="624"/>
                    </w:tabs>
                    <w:spacing w:line="276" w:lineRule="auto"/>
                    <w:ind w:firstLine="0"/>
                    <w:rPr>
                      <w:rStyle w:val="FontStyle74"/>
                      <w:rFonts w:eastAsia="Calibri"/>
                      <w:sz w:val="28"/>
                      <w:szCs w:val="28"/>
                    </w:rPr>
                  </w:pPr>
                </w:p>
              </w:tc>
            </w:tr>
            <w:tr w:rsidR="00E52C83" w:rsidRPr="00E52C83" w14:paraId="3FF8D3E9" w14:textId="77777777">
              <w:trPr>
                <w:trHeight w:val="948"/>
              </w:trPr>
              <w:tc>
                <w:tcPr>
                  <w:tcW w:w="2923" w:type="dxa"/>
                </w:tcPr>
                <w:p w14:paraId="5B2909A5" w14:textId="77777777" w:rsidR="003B42E1" w:rsidRPr="00E52C83" w:rsidRDefault="001251A7">
                  <w:pPr>
                    <w:pStyle w:val="Style30"/>
                    <w:widowControl/>
                    <w:tabs>
                      <w:tab w:val="left" w:pos="624"/>
                    </w:tabs>
                    <w:spacing w:line="276" w:lineRule="auto"/>
                    <w:ind w:firstLine="0"/>
                    <w:rPr>
                      <w:rStyle w:val="FontStyle74"/>
                      <w:rFonts w:eastAsia="Calibri"/>
                      <w:sz w:val="28"/>
                      <w:szCs w:val="28"/>
                      <w:lang w:val="ky-KG"/>
                    </w:rPr>
                  </w:pPr>
                  <w:r w:rsidRPr="00E52C83">
                    <w:rPr>
                      <w:sz w:val="28"/>
                      <w:szCs w:val="28"/>
                    </w:rPr>
                    <w:t>Адыл уулу Жаныш</w:t>
                  </w:r>
                </w:p>
              </w:tc>
              <w:tc>
                <w:tcPr>
                  <w:tcW w:w="4487" w:type="dxa"/>
                </w:tcPr>
                <w:p w14:paraId="5063F8D9" w14:textId="77777777" w:rsidR="003B42E1" w:rsidRPr="00E52C83" w:rsidRDefault="001251A7">
                  <w:pPr>
                    <w:pStyle w:val="Style30"/>
                    <w:widowControl/>
                    <w:numPr>
                      <w:ilvl w:val="0"/>
                      <w:numId w:val="5"/>
                    </w:numPr>
                    <w:tabs>
                      <w:tab w:val="left" w:pos="624"/>
                    </w:tabs>
                    <w:spacing w:line="276" w:lineRule="auto"/>
                    <w:jc w:val="left"/>
                    <w:rPr>
                      <w:sz w:val="28"/>
                      <w:szCs w:val="28"/>
                    </w:rPr>
                  </w:pPr>
                  <w:r w:rsidRPr="00E52C83">
                    <w:rPr>
                      <w:sz w:val="28"/>
                      <w:szCs w:val="28"/>
                      <w:lang w:val="ky-KG"/>
                    </w:rPr>
                    <w:t>“ Буффет” ашканасынын</w:t>
                  </w:r>
                </w:p>
                <w:p w14:paraId="264E8AFA" w14:textId="77777777" w:rsidR="001251A7" w:rsidRPr="00E52C83" w:rsidRDefault="001251A7" w:rsidP="001251A7">
                  <w:pPr>
                    <w:pStyle w:val="Style30"/>
                    <w:widowControl/>
                    <w:tabs>
                      <w:tab w:val="left" w:pos="624"/>
                    </w:tabs>
                    <w:spacing w:line="276" w:lineRule="auto"/>
                    <w:ind w:left="352" w:firstLine="0"/>
                    <w:jc w:val="left"/>
                    <w:rPr>
                      <w:rStyle w:val="FontStyle74"/>
                      <w:sz w:val="28"/>
                      <w:szCs w:val="28"/>
                    </w:rPr>
                  </w:pPr>
                  <w:r w:rsidRPr="00E52C83">
                    <w:rPr>
                      <w:sz w:val="28"/>
                      <w:szCs w:val="28"/>
                      <w:lang w:val="ky-KG"/>
                    </w:rPr>
                    <w:t>баш ашпозчусу</w:t>
                  </w:r>
                </w:p>
              </w:tc>
              <w:tc>
                <w:tcPr>
                  <w:tcW w:w="2225" w:type="dxa"/>
                </w:tcPr>
                <w:p w14:paraId="2E36731C" w14:textId="77777777" w:rsidR="003B42E1" w:rsidRPr="00E52C83" w:rsidRDefault="003B42E1">
                  <w:pPr>
                    <w:pStyle w:val="Style30"/>
                    <w:widowControl/>
                    <w:tabs>
                      <w:tab w:val="left" w:pos="624"/>
                    </w:tabs>
                    <w:spacing w:line="276" w:lineRule="auto"/>
                    <w:ind w:firstLine="0"/>
                    <w:rPr>
                      <w:rStyle w:val="FontStyle74"/>
                      <w:rFonts w:eastAsia="Calibri"/>
                      <w:sz w:val="28"/>
                      <w:szCs w:val="28"/>
                    </w:rPr>
                  </w:pPr>
                </w:p>
                <w:p w14:paraId="79EACE4A" w14:textId="77777777" w:rsidR="003B42E1" w:rsidRPr="00E52C83" w:rsidRDefault="00C62642">
                  <w:pPr>
                    <w:pStyle w:val="Style30"/>
                    <w:widowControl/>
                    <w:tabs>
                      <w:tab w:val="left" w:pos="624"/>
                    </w:tabs>
                    <w:spacing w:line="276" w:lineRule="auto"/>
                    <w:ind w:firstLine="0"/>
                    <w:rPr>
                      <w:rStyle w:val="FontStyle74"/>
                      <w:rFonts w:eastAsia="Calibri"/>
                      <w:sz w:val="28"/>
                      <w:szCs w:val="28"/>
                    </w:rPr>
                  </w:pPr>
                  <w:r w:rsidRPr="00E52C83">
                    <w:rPr>
                      <w:rStyle w:val="FontStyle74"/>
                      <w:rFonts w:eastAsia="Calibri"/>
                      <w:sz w:val="28"/>
                      <w:szCs w:val="28"/>
                    </w:rPr>
                    <w:t>________________</w:t>
                  </w:r>
                </w:p>
              </w:tc>
            </w:tr>
            <w:tr w:rsidR="00E52C83" w:rsidRPr="00E52C83" w14:paraId="0BA2884C" w14:textId="77777777">
              <w:trPr>
                <w:trHeight w:val="931"/>
              </w:trPr>
              <w:tc>
                <w:tcPr>
                  <w:tcW w:w="2923" w:type="dxa"/>
                </w:tcPr>
                <w:p w14:paraId="47E66231" w14:textId="77777777" w:rsidR="003B42E1" w:rsidRPr="00E52C83" w:rsidRDefault="001251A7">
                  <w:pPr>
                    <w:pStyle w:val="Style30"/>
                    <w:widowControl/>
                    <w:tabs>
                      <w:tab w:val="left" w:pos="624"/>
                    </w:tabs>
                    <w:spacing w:line="276" w:lineRule="auto"/>
                    <w:ind w:firstLine="0"/>
                    <w:rPr>
                      <w:rStyle w:val="FontStyle74"/>
                      <w:rFonts w:eastAsia="Calibri"/>
                      <w:sz w:val="28"/>
                      <w:szCs w:val="28"/>
                      <w:lang w:val="ky-KG"/>
                    </w:rPr>
                  </w:pPr>
                  <w:r w:rsidRPr="00E52C83">
                    <w:rPr>
                      <w:sz w:val="28"/>
                      <w:szCs w:val="28"/>
                    </w:rPr>
                    <w:t>Рахимов Шухрат</w:t>
                  </w:r>
                </w:p>
              </w:tc>
              <w:tc>
                <w:tcPr>
                  <w:tcW w:w="4487" w:type="dxa"/>
                </w:tcPr>
                <w:p w14:paraId="6C51D5C1" w14:textId="77777777" w:rsidR="003B42E1" w:rsidRPr="00E52C83" w:rsidRDefault="001251A7">
                  <w:pPr>
                    <w:pStyle w:val="Style30"/>
                    <w:widowControl/>
                    <w:numPr>
                      <w:ilvl w:val="0"/>
                      <w:numId w:val="5"/>
                    </w:numPr>
                    <w:tabs>
                      <w:tab w:val="left" w:pos="624"/>
                    </w:tabs>
                    <w:spacing w:line="276" w:lineRule="auto"/>
                    <w:rPr>
                      <w:rStyle w:val="FontStyle74"/>
                      <w:sz w:val="28"/>
                      <w:szCs w:val="28"/>
                    </w:rPr>
                  </w:pPr>
                  <w:r w:rsidRPr="00E52C83">
                    <w:rPr>
                      <w:sz w:val="28"/>
                      <w:szCs w:val="28"/>
                      <w:lang w:val="ky-KG"/>
                    </w:rPr>
                    <w:t>“Ложка” ашканасынын</w:t>
                  </w:r>
                  <w:r w:rsidR="00C62642" w:rsidRPr="00E52C83">
                    <w:rPr>
                      <w:sz w:val="28"/>
                      <w:szCs w:val="28"/>
                      <w:lang w:val="ky-KG"/>
                    </w:rPr>
                    <w:t xml:space="preserve"> өндүрүш башчысы </w:t>
                  </w:r>
                </w:p>
              </w:tc>
              <w:tc>
                <w:tcPr>
                  <w:tcW w:w="2225" w:type="dxa"/>
                </w:tcPr>
                <w:p w14:paraId="1A8232CB" w14:textId="77777777" w:rsidR="003B42E1" w:rsidRPr="00E52C83" w:rsidRDefault="003B42E1">
                  <w:pPr>
                    <w:pStyle w:val="Style30"/>
                    <w:widowControl/>
                    <w:tabs>
                      <w:tab w:val="left" w:pos="624"/>
                    </w:tabs>
                    <w:spacing w:line="276" w:lineRule="auto"/>
                    <w:ind w:firstLine="0"/>
                    <w:rPr>
                      <w:rStyle w:val="FontStyle74"/>
                      <w:rFonts w:eastAsia="Calibri"/>
                      <w:sz w:val="28"/>
                      <w:szCs w:val="28"/>
                    </w:rPr>
                  </w:pPr>
                </w:p>
                <w:p w14:paraId="0FE35BF5" w14:textId="77777777" w:rsidR="003B42E1" w:rsidRPr="00E52C83" w:rsidRDefault="00C62642">
                  <w:pPr>
                    <w:pStyle w:val="Style30"/>
                    <w:widowControl/>
                    <w:tabs>
                      <w:tab w:val="left" w:pos="624"/>
                    </w:tabs>
                    <w:spacing w:line="276" w:lineRule="auto"/>
                    <w:ind w:firstLine="0"/>
                    <w:rPr>
                      <w:rStyle w:val="FontStyle74"/>
                      <w:rFonts w:eastAsia="Calibri"/>
                      <w:sz w:val="28"/>
                      <w:szCs w:val="28"/>
                    </w:rPr>
                  </w:pPr>
                  <w:r w:rsidRPr="00E52C83">
                    <w:rPr>
                      <w:rStyle w:val="FontStyle74"/>
                      <w:rFonts w:eastAsia="Calibri"/>
                      <w:sz w:val="28"/>
                      <w:szCs w:val="28"/>
                    </w:rPr>
                    <w:t>________________</w:t>
                  </w:r>
                </w:p>
                <w:p w14:paraId="204B810D" w14:textId="77777777" w:rsidR="003B42E1" w:rsidRPr="00E52C83" w:rsidRDefault="003B42E1">
                  <w:pPr>
                    <w:pStyle w:val="Style30"/>
                    <w:widowControl/>
                    <w:tabs>
                      <w:tab w:val="left" w:pos="624"/>
                    </w:tabs>
                    <w:spacing w:line="276" w:lineRule="auto"/>
                    <w:ind w:firstLine="0"/>
                    <w:rPr>
                      <w:rStyle w:val="FontStyle74"/>
                      <w:rFonts w:eastAsia="Calibri"/>
                      <w:sz w:val="28"/>
                      <w:szCs w:val="28"/>
                    </w:rPr>
                  </w:pPr>
                </w:p>
              </w:tc>
            </w:tr>
            <w:tr w:rsidR="00E52C83" w:rsidRPr="00E52C83" w14:paraId="44430EC0" w14:textId="77777777">
              <w:trPr>
                <w:trHeight w:val="1061"/>
              </w:trPr>
              <w:tc>
                <w:tcPr>
                  <w:tcW w:w="2923" w:type="dxa"/>
                </w:tcPr>
                <w:p w14:paraId="75538467" w14:textId="77777777" w:rsidR="003B42E1" w:rsidRPr="00E52C83" w:rsidRDefault="001251A7">
                  <w:pPr>
                    <w:pStyle w:val="Style30"/>
                    <w:widowControl/>
                    <w:tabs>
                      <w:tab w:val="left" w:pos="624"/>
                    </w:tabs>
                    <w:spacing w:line="276" w:lineRule="auto"/>
                    <w:ind w:firstLine="0"/>
                    <w:rPr>
                      <w:rStyle w:val="FontStyle74"/>
                      <w:rFonts w:eastAsia="Calibri"/>
                      <w:sz w:val="28"/>
                      <w:szCs w:val="28"/>
                      <w:lang w:val="ky-KG"/>
                    </w:rPr>
                  </w:pPr>
                  <w:r w:rsidRPr="00E52C83">
                    <w:rPr>
                      <w:rStyle w:val="FontStyle74"/>
                      <w:rFonts w:eastAsia="Calibri"/>
                      <w:sz w:val="28"/>
                      <w:szCs w:val="28"/>
                      <w:lang w:val="ky-KG"/>
                    </w:rPr>
                    <w:t>Акимжанов Арген</w:t>
                  </w:r>
                </w:p>
              </w:tc>
              <w:tc>
                <w:tcPr>
                  <w:tcW w:w="4487" w:type="dxa"/>
                </w:tcPr>
                <w:p w14:paraId="200B577C" w14:textId="77777777" w:rsidR="003B42E1" w:rsidRPr="00E52C83" w:rsidRDefault="004D7F36">
                  <w:pPr>
                    <w:pStyle w:val="Style30"/>
                    <w:widowControl/>
                    <w:numPr>
                      <w:ilvl w:val="0"/>
                      <w:numId w:val="5"/>
                    </w:numPr>
                    <w:tabs>
                      <w:tab w:val="left" w:pos="624"/>
                    </w:tabs>
                    <w:spacing w:line="276" w:lineRule="auto"/>
                    <w:rPr>
                      <w:rStyle w:val="FontStyle74"/>
                      <w:rFonts w:eastAsia="Calibri"/>
                      <w:sz w:val="28"/>
                      <w:szCs w:val="28"/>
                      <w:lang w:val="ky-KG"/>
                    </w:rPr>
                  </w:pPr>
                  <w:r w:rsidRPr="00E52C83">
                    <w:rPr>
                      <w:rStyle w:val="FontStyle74"/>
                      <w:rFonts w:eastAsia="Calibri"/>
                      <w:sz w:val="28"/>
                      <w:szCs w:val="28"/>
                      <w:lang w:val="ky-KG"/>
                    </w:rPr>
                    <w:t>ЖИ кейтеринг</w:t>
                  </w:r>
                </w:p>
              </w:tc>
              <w:tc>
                <w:tcPr>
                  <w:tcW w:w="2225" w:type="dxa"/>
                </w:tcPr>
                <w:p w14:paraId="6E27F175" w14:textId="77777777" w:rsidR="003B42E1" w:rsidRPr="00E52C83" w:rsidRDefault="003B42E1">
                  <w:pPr>
                    <w:pStyle w:val="Style30"/>
                    <w:widowControl/>
                    <w:tabs>
                      <w:tab w:val="left" w:pos="624"/>
                    </w:tabs>
                    <w:spacing w:line="276" w:lineRule="auto"/>
                    <w:ind w:firstLine="0"/>
                    <w:rPr>
                      <w:rStyle w:val="FontStyle74"/>
                      <w:rFonts w:eastAsia="Calibri"/>
                      <w:sz w:val="28"/>
                      <w:szCs w:val="28"/>
                    </w:rPr>
                  </w:pPr>
                </w:p>
                <w:p w14:paraId="0D67054D" w14:textId="77777777" w:rsidR="003B42E1" w:rsidRPr="00E52C83" w:rsidRDefault="00C62642">
                  <w:pPr>
                    <w:pStyle w:val="Style30"/>
                    <w:widowControl/>
                    <w:tabs>
                      <w:tab w:val="left" w:pos="624"/>
                    </w:tabs>
                    <w:spacing w:line="276" w:lineRule="auto"/>
                    <w:ind w:firstLine="0"/>
                    <w:rPr>
                      <w:rStyle w:val="FontStyle74"/>
                      <w:rFonts w:eastAsia="Calibri"/>
                      <w:sz w:val="28"/>
                      <w:szCs w:val="28"/>
                    </w:rPr>
                  </w:pPr>
                  <w:r w:rsidRPr="00E52C83">
                    <w:rPr>
                      <w:rStyle w:val="FontStyle74"/>
                      <w:rFonts w:eastAsia="Calibri"/>
                      <w:sz w:val="28"/>
                      <w:szCs w:val="28"/>
                    </w:rPr>
                    <w:t>________________</w:t>
                  </w:r>
                </w:p>
              </w:tc>
            </w:tr>
            <w:tr w:rsidR="00E52C83" w:rsidRPr="00E52C83" w14:paraId="75A48D9B" w14:textId="77777777">
              <w:tc>
                <w:tcPr>
                  <w:tcW w:w="2923" w:type="dxa"/>
                </w:tcPr>
                <w:p w14:paraId="5B99A2EE" w14:textId="77777777" w:rsidR="003B42E1" w:rsidRPr="00E52C83" w:rsidRDefault="004D7F36">
                  <w:pPr>
                    <w:pStyle w:val="Style30"/>
                    <w:widowControl/>
                    <w:tabs>
                      <w:tab w:val="left" w:pos="624"/>
                    </w:tabs>
                    <w:spacing w:line="276" w:lineRule="auto"/>
                    <w:ind w:firstLine="0"/>
                    <w:rPr>
                      <w:rStyle w:val="FontStyle74"/>
                      <w:rFonts w:eastAsia="Calibri"/>
                      <w:sz w:val="28"/>
                      <w:szCs w:val="28"/>
                      <w:lang w:val="ky-KG"/>
                    </w:rPr>
                  </w:pPr>
                  <w:r w:rsidRPr="00E52C83">
                    <w:rPr>
                      <w:sz w:val="28"/>
                      <w:szCs w:val="28"/>
                    </w:rPr>
                    <w:t>Суйменова Зинакан Токтоналиевна</w:t>
                  </w:r>
                  <w:r w:rsidR="00C62642" w:rsidRPr="00E52C83">
                    <w:rPr>
                      <w:rStyle w:val="FontStyle74"/>
                      <w:rFonts w:eastAsia="Calibri"/>
                      <w:sz w:val="28"/>
                      <w:szCs w:val="28"/>
                      <w:lang w:val="ky-KG"/>
                    </w:rPr>
                    <w:t xml:space="preserve"> </w:t>
                  </w:r>
                </w:p>
              </w:tc>
              <w:tc>
                <w:tcPr>
                  <w:tcW w:w="4487" w:type="dxa"/>
                </w:tcPr>
                <w:p w14:paraId="300C73BB" w14:textId="77777777" w:rsidR="003B42E1" w:rsidRPr="00E52C83" w:rsidRDefault="004D7F36">
                  <w:pPr>
                    <w:pStyle w:val="Style30"/>
                    <w:widowControl/>
                    <w:numPr>
                      <w:ilvl w:val="0"/>
                      <w:numId w:val="5"/>
                    </w:numPr>
                    <w:tabs>
                      <w:tab w:val="left" w:pos="624"/>
                    </w:tabs>
                    <w:spacing w:line="276" w:lineRule="auto"/>
                    <w:jc w:val="left"/>
                    <w:rPr>
                      <w:rStyle w:val="FontStyle74"/>
                      <w:rFonts w:eastAsia="Calibri"/>
                      <w:sz w:val="28"/>
                      <w:szCs w:val="28"/>
                      <w:lang w:val="ky-KG"/>
                    </w:rPr>
                  </w:pPr>
                  <w:r w:rsidRPr="00E52C83">
                    <w:rPr>
                      <w:rStyle w:val="FontStyle74"/>
                      <w:rFonts w:eastAsia="Calibri"/>
                      <w:sz w:val="28"/>
                      <w:szCs w:val="28"/>
                      <w:lang w:val="ky-KG"/>
                    </w:rPr>
                    <w:t>№ 91</w:t>
                  </w:r>
                  <w:r w:rsidR="00C62642" w:rsidRPr="00E52C83">
                    <w:rPr>
                      <w:rStyle w:val="FontStyle74"/>
                      <w:rFonts w:eastAsia="Calibri"/>
                      <w:sz w:val="28"/>
                      <w:szCs w:val="28"/>
                      <w:lang w:val="ky-KG"/>
                    </w:rPr>
                    <w:t xml:space="preserve"> КЛдин өндүрүштүк   </w:t>
                  </w:r>
                </w:p>
                <w:p w14:paraId="68C09CA8" w14:textId="77777777" w:rsidR="003B42E1" w:rsidRPr="00E52C83" w:rsidRDefault="00C62642">
                  <w:pPr>
                    <w:pStyle w:val="Style30"/>
                    <w:widowControl/>
                    <w:tabs>
                      <w:tab w:val="left" w:pos="624"/>
                    </w:tabs>
                    <w:spacing w:line="276" w:lineRule="auto"/>
                    <w:ind w:firstLine="0"/>
                    <w:jc w:val="left"/>
                    <w:rPr>
                      <w:rStyle w:val="FontStyle74"/>
                      <w:rFonts w:eastAsia="Calibri"/>
                      <w:sz w:val="28"/>
                      <w:szCs w:val="28"/>
                      <w:lang w:val="ky-KG"/>
                    </w:rPr>
                  </w:pPr>
                  <w:r w:rsidRPr="00E52C83">
                    <w:rPr>
                      <w:rStyle w:val="FontStyle74"/>
                      <w:rFonts w:eastAsia="Calibri"/>
                      <w:sz w:val="28"/>
                      <w:szCs w:val="28"/>
                      <w:lang w:val="ky-KG"/>
                    </w:rPr>
                    <w:t xml:space="preserve">     устаты</w:t>
                  </w:r>
                </w:p>
                <w:p w14:paraId="4046BD10" w14:textId="77777777" w:rsidR="003B42E1" w:rsidRPr="00E52C83" w:rsidRDefault="003B42E1">
                  <w:pPr>
                    <w:pStyle w:val="Style30"/>
                    <w:widowControl/>
                    <w:tabs>
                      <w:tab w:val="left" w:pos="624"/>
                    </w:tabs>
                    <w:spacing w:line="276" w:lineRule="auto"/>
                    <w:ind w:firstLine="0"/>
                    <w:rPr>
                      <w:rStyle w:val="FontStyle74"/>
                      <w:rFonts w:eastAsia="Calibri"/>
                      <w:sz w:val="28"/>
                      <w:szCs w:val="28"/>
                      <w:lang w:val="ky-KG"/>
                    </w:rPr>
                  </w:pPr>
                </w:p>
              </w:tc>
              <w:tc>
                <w:tcPr>
                  <w:tcW w:w="2225" w:type="dxa"/>
                </w:tcPr>
                <w:p w14:paraId="74CFD518" w14:textId="77777777" w:rsidR="003B42E1" w:rsidRPr="00E52C83" w:rsidRDefault="003B42E1">
                  <w:pPr>
                    <w:pStyle w:val="Style30"/>
                    <w:widowControl/>
                    <w:tabs>
                      <w:tab w:val="left" w:pos="624"/>
                    </w:tabs>
                    <w:spacing w:line="276" w:lineRule="auto"/>
                    <w:ind w:firstLine="0"/>
                    <w:rPr>
                      <w:rStyle w:val="FontStyle74"/>
                      <w:rFonts w:eastAsia="Calibri"/>
                      <w:sz w:val="28"/>
                      <w:szCs w:val="28"/>
                    </w:rPr>
                  </w:pPr>
                </w:p>
                <w:p w14:paraId="642EE218" w14:textId="77777777" w:rsidR="003B42E1" w:rsidRPr="00E52C83" w:rsidRDefault="00C62642">
                  <w:pPr>
                    <w:pStyle w:val="Style30"/>
                    <w:widowControl/>
                    <w:tabs>
                      <w:tab w:val="left" w:pos="624"/>
                    </w:tabs>
                    <w:spacing w:line="276" w:lineRule="auto"/>
                    <w:ind w:firstLine="0"/>
                    <w:rPr>
                      <w:rStyle w:val="FontStyle74"/>
                      <w:rFonts w:eastAsia="Calibri"/>
                      <w:sz w:val="28"/>
                      <w:szCs w:val="28"/>
                    </w:rPr>
                  </w:pPr>
                  <w:r w:rsidRPr="00E52C83">
                    <w:rPr>
                      <w:rStyle w:val="FontStyle74"/>
                      <w:rFonts w:eastAsia="Calibri"/>
                      <w:sz w:val="28"/>
                      <w:szCs w:val="28"/>
                    </w:rPr>
                    <w:t>________________</w:t>
                  </w:r>
                </w:p>
              </w:tc>
            </w:tr>
            <w:tr w:rsidR="00E52C83" w:rsidRPr="00E52C83" w14:paraId="7F7494E4" w14:textId="77777777">
              <w:tc>
                <w:tcPr>
                  <w:tcW w:w="2923" w:type="dxa"/>
                </w:tcPr>
                <w:p w14:paraId="44D959CF" w14:textId="77777777" w:rsidR="003B42E1" w:rsidRPr="00E52C83" w:rsidRDefault="004D7F36">
                  <w:pPr>
                    <w:pStyle w:val="Style30"/>
                    <w:widowControl/>
                    <w:tabs>
                      <w:tab w:val="left" w:pos="624"/>
                    </w:tabs>
                    <w:spacing w:line="276" w:lineRule="auto"/>
                    <w:ind w:firstLine="0"/>
                    <w:rPr>
                      <w:sz w:val="28"/>
                      <w:szCs w:val="28"/>
                    </w:rPr>
                  </w:pPr>
                  <w:r w:rsidRPr="00E52C83">
                    <w:rPr>
                      <w:sz w:val="28"/>
                      <w:szCs w:val="28"/>
                    </w:rPr>
                    <w:t>Мааткеримова Майрам Урадиловна</w:t>
                  </w:r>
                </w:p>
              </w:tc>
              <w:tc>
                <w:tcPr>
                  <w:tcW w:w="4487" w:type="dxa"/>
                </w:tcPr>
                <w:p w14:paraId="6157469E" w14:textId="77777777" w:rsidR="003B42E1" w:rsidRPr="00E52C83" w:rsidRDefault="004D7F36">
                  <w:pPr>
                    <w:pStyle w:val="Style30"/>
                    <w:numPr>
                      <w:ilvl w:val="0"/>
                      <w:numId w:val="5"/>
                    </w:numPr>
                    <w:tabs>
                      <w:tab w:val="left" w:pos="624"/>
                    </w:tabs>
                    <w:spacing w:line="276" w:lineRule="auto"/>
                    <w:rPr>
                      <w:rStyle w:val="FontStyle74"/>
                      <w:rFonts w:eastAsia="Calibri"/>
                      <w:sz w:val="28"/>
                      <w:szCs w:val="28"/>
                      <w:lang w:val="ky-KG"/>
                    </w:rPr>
                  </w:pPr>
                  <w:r w:rsidRPr="00E52C83">
                    <w:rPr>
                      <w:rStyle w:val="FontStyle74"/>
                      <w:rFonts w:eastAsia="Calibri"/>
                      <w:sz w:val="28"/>
                      <w:szCs w:val="28"/>
                      <w:lang w:val="ky-KG"/>
                    </w:rPr>
                    <w:t>№ 91</w:t>
                  </w:r>
                  <w:r w:rsidR="00C62642" w:rsidRPr="00E52C83">
                    <w:rPr>
                      <w:rStyle w:val="FontStyle74"/>
                      <w:rFonts w:eastAsia="Calibri"/>
                      <w:sz w:val="28"/>
                      <w:szCs w:val="28"/>
                      <w:lang w:val="ky-KG"/>
                    </w:rPr>
                    <w:t xml:space="preserve"> КЛдин өндүрүштүк   </w:t>
                  </w:r>
                </w:p>
                <w:p w14:paraId="6C3D153B" w14:textId="77777777" w:rsidR="003B42E1" w:rsidRPr="00E52C83" w:rsidRDefault="00C62642">
                  <w:pPr>
                    <w:pStyle w:val="Style30"/>
                    <w:widowControl/>
                    <w:tabs>
                      <w:tab w:val="left" w:pos="624"/>
                    </w:tabs>
                    <w:spacing w:line="276" w:lineRule="auto"/>
                    <w:ind w:left="352" w:firstLine="0"/>
                    <w:rPr>
                      <w:rStyle w:val="FontStyle74"/>
                      <w:rFonts w:eastAsia="Calibri"/>
                      <w:sz w:val="28"/>
                      <w:szCs w:val="28"/>
                      <w:lang w:val="ky-KG"/>
                    </w:rPr>
                  </w:pPr>
                  <w:r w:rsidRPr="00E52C83">
                    <w:rPr>
                      <w:rStyle w:val="FontStyle74"/>
                      <w:rFonts w:eastAsia="Calibri"/>
                      <w:sz w:val="28"/>
                      <w:szCs w:val="28"/>
                      <w:lang w:val="ky-KG"/>
                    </w:rPr>
                    <w:t xml:space="preserve">     устаты</w:t>
                  </w:r>
                </w:p>
              </w:tc>
              <w:tc>
                <w:tcPr>
                  <w:tcW w:w="2225" w:type="dxa"/>
                </w:tcPr>
                <w:p w14:paraId="7E645F9B" w14:textId="77777777" w:rsidR="003B42E1" w:rsidRPr="00E52C83" w:rsidRDefault="003B42E1">
                  <w:pPr>
                    <w:pStyle w:val="Style30"/>
                    <w:widowControl/>
                    <w:tabs>
                      <w:tab w:val="left" w:pos="624"/>
                    </w:tabs>
                    <w:spacing w:line="276" w:lineRule="auto"/>
                    <w:ind w:firstLine="0"/>
                    <w:rPr>
                      <w:rStyle w:val="FontStyle74"/>
                      <w:rFonts w:eastAsia="Calibri"/>
                      <w:sz w:val="28"/>
                      <w:szCs w:val="28"/>
                    </w:rPr>
                  </w:pPr>
                </w:p>
                <w:p w14:paraId="6BB4C227" w14:textId="77777777" w:rsidR="003B42E1" w:rsidRPr="00E52C83" w:rsidRDefault="00C62642">
                  <w:pPr>
                    <w:pStyle w:val="Style30"/>
                    <w:widowControl/>
                    <w:tabs>
                      <w:tab w:val="left" w:pos="624"/>
                    </w:tabs>
                    <w:spacing w:line="276" w:lineRule="auto"/>
                    <w:ind w:firstLine="0"/>
                    <w:rPr>
                      <w:rStyle w:val="FontStyle74"/>
                      <w:rFonts w:eastAsia="Calibri"/>
                      <w:sz w:val="28"/>
                      <w:szCs w:val="28"/>
                    </w:rPr>
                  </w:pPr>
                  <w:r w:rsidRPr="00E52C83">
                    <w:rPr>
                      <w:rStyle w:val="FontStyle74"/>
                      <w:rFonts w:eastAsia="Calibri"/>
                      <w:sz w:val="28"/>
                      <w:szCs w:val="28"/>
                    </w:rPr>
                    <w:t>________________</w:t>
                  </w:r>
                </w:p>
                <w:p w14:paraId="10895452" w14:textId="77777777" w:rsidR="003B42E1" w:rsidRPr="00E52C83" w:rsidRDefault="003B42E1">
                  <w:pPr>
                    <w:pStyle w:val="Style30"/>
                    <w:widowControl/>
                    <w:tabs>
                      <w:tab w:val="left" w:pos="624"/>
                    </w:tabs>
                    <w:spacing w:line="276" w:lineRule="auto"/>
                    <w:ind w:firstLine="0"/>
                    <w:rPr>
                      <w:rStyle w:val="FontStyle74"/>
                      <w:rFonts w:eastAsia="Calibri"/>
                      <w:sz w:val="28"/>
                      <w:szCs w:val="28"/>
                    </w:rPr>
                  </w:pPr>
                </w:p>
              </w:tc>
            </w:tr>
          </w:tbl>
          <w:p w14:paraId="3680FD7E" w14:textId="77777777" w:rsidR="003B42E1" w:rsidRPr="00E52C83" w:rsidRDefault="003B42E1">
            <w:pPr>
              <w:pStyle w:val="Style30"/>
              <w:widowControl/>
              <w:tabs>
                <w:tab w:val="left" w:pos="624"/>
              </w:tabs>
              <w:spacing w:line="276" w:lineRule="auto"/>
              <w:ind w:firstLine="0"/>
              <w:rPr>
                <w:sz w:val="28"/>
                <w:szCs w:val="28"/>
              </w:rPr>
            </w:pPr>
          </w:p>
        </w:tc>
        <w:tc>
          <w:tcPr>
            <w:tcW w:w="4536" w:type="dxa"/>
          </w:tcPr>
          <w:p w14:paraId="0D899E9F" w14:textId="77777777" w:rsidR="003B42E1" w:rsidRPr="00E52C83" w:rsidRDefault="003B42E1">
            <w:pPr>
              <w:pStyle w:val="Style30"/>
              <w:widowControl/>
              <w:tabs>
                <w:tab w:val="left" w:pos="624"/>
              </w:tabs>
              <w:spacing w:line="276" w:lineRule="auto"/>
              <w:ind w:firstLine="0"/>
              <w:rPr>
                <w:rStyle w:val="FontStyle74"/>
                <w:rFonts w:eastAsia="Calibri"/>
                <w:sz w:val="28"/>
                <w:szCs w:val="28"/>
                <w:lang w:val="ky-KG"/>
              </w:rPr>
            </w:pPr>
          </w:p>
        </w:tc>
        <w:tc>
          <w:tcPr>
            <w:tcW w:w="1980" w:type="dxa"/>
          </w:tcPr>
          <w:p w14:paraId="7396F70D" w14:textId="77777777" w:rsidR="003B42E1" w:rsidRPr="00E52C83" w:rsidRDefault="003B42E1">
            <w:pPr>
              <w:pStyle w:val="Style30"/>
              <w:widowControl/>
              <w:tabs>
                <w:tab w:val="left" w:pos="624"/>
              </w:tabs>
              <w:spacing w:line="276" w:lineRule="auto"/>
              <w:ind w:firstLine="0"/>
              <w:rPr>
                <w:rStyle w:val="FontStyle74"/>
                <w:rFonts w:eastAsia="Calibri"/>
                <w:sz w:val="28"/>
                <w:szCs w:val="28"/>
              </w:rPr>
            </w:pPr>
          </w:p>
        </w:tc>
      </w:tr>
      <w:bookmarkEnd w:id="44"/>
    </w:tbl>
    <w:p w14:paraId="24060A86" w14:textId="77777777" w:rsidR="003B42E1" w:rsidRPr="00E52C83" w:rsidRDefault="00C62642">
      <w:pPr>
        <w:rPr>
          <w:rFonts w:ascii="Times New Roman" w:eastAsia="Calibri" w:hAnsi="Times New Roman" w:cs="Times New Roman"/>
          <w:sz w:val="28"/>
          <w:szCs w:val="28"/>
          <w:lang w:val="ky-KG"/>
        </w:rPr>
      </w:pPr>
      <w:r w:rsidRPr="00E52C83">
        <w:rPr>
          <w:rFonts w:ascii="Times New Roman" w:eastAsia="Calibri" w:hAnsi="Times New Roman" w:cs="Times New Roman"/>
          <w:sz w:val="28"/>
          <w:szCs w:val="28"/>
          <w:lang w:val="ky-KG"/>
        </w:rPr>
        <w:br w:type="page"/>
      </w:r>
    </w:p>
    <w:p w14:paraId="16CE703B" w14:textId="77777777" w:rsidR="003B42E1" w:rsidRPr="00E52C83" w:rsidRDefault="003B42E1">
      <w:pPr>
        <w:spacing w:after="0" w:line="240" w:lineRule="auto"/>
        <w:ind w:firstLine="709"/>
        <w:jc w:val="both"/>
        <w:rPr>
          <w:rFonts w:ascii="Times New Roman" w:eastAsia="Calibri" w:hAnsi="Times New Roman" w:cs="Times New Roman"/>
          <w:sz w:val="28"/>
          <w:szCs w:val="28"/>
          <w:lang w:val="ky-KG"/>
        </w:rPr>
        <w:sectPr w:rsidR="003B42E1" w:rsidRPr="00E52C83">
          <w:footerReference w:type="default" r:id="rId8"/>
          <w:pgSz w:w="11906" w:h="16838"/>
          <w:pgMar w:top="1134" w:right="1134" w:bottom="1134" w:left="1701" w:header="708" w:footer="708" w:gutter="0"/>
          <w:cols w:space="708"/>
          <w:titlePg/>
          <w:docGrid w:linePitch="360"/>
        </w:sectPr>
      </w:pPr>
    </w:p>
    <w:tbl>
      <w:tblPr>
        <w:tblW w:w="5254" w:type="pct"/>
        <w:shd w:val="clear" w:color="auto" w:fill="FFFFFF"/>
        <w:tblCellMar>
          <w:left w:w="0" w:type="dxa"/>
          <w:right w:w="0" w:type="dxa"/>
        </w:tblCellMar>
        <w:tblLook w:val="04A0" w:firstRow="1" w:lastRow="0" w:firstColumn="1" w:lastColumn="0" w:noHBand="0" w:noVBand="1"/>
      </w:tblPr>
      <w:tblGrid>
        <w:gridCol w:w="5098"/>
        <w:gridCol w:w="4373"/>
        <w:gridCol w:w="5839"/>
      </w:tblGrid>
      <w:tr w:rsidR="00E52C83" w:rsidRPr="00E52C83" w14:paraId="7DE5D0D6" w14:textId="77777777">
        <w:tc>
          <w:tcPr>
            <w:tcW w:w="1665" w:type="pct"/>
            <w:shd w:val="clear" w:color="auto" w:fill="FFFFFF"/>
            <w:tcMar>
              <w:top w:w="0" w:type="dxa"/>
              <w:left w:w="108" w:type="dxa"/>
              <w:bottom w:w="0" w:type="dxa"/>
              <w:right w:w="108" w:type="dxa"/>
            </w:tcMar>
          </w:tcPr>
          <w:p w14:paraId="08B4333C" w14:textId="77777777" w:rsidR="003B42E1" w:rsidRPr="00E52C83" w:rsidRDefault="00C62642">
            <w:pPr>
              <w:spacing w:after="0" w:line="240" w:lineRule="auto"/>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w:t>
            </w:r>
          </w:p>
        </w:tc>
        <w:tc>
          <w:tcPr>
            <w:tcW w:w="1428" w:type="pct"/>
            <w:shd w:val="clear" w:color="auto" w:fill="FFFFFF"/>
            <w:tcMar>
              <w:top w:w="0" w:type="dxa"/>
              <w:left w:w="108" w:type="dxa"/>
              <w:bottom w:w="0" w:type="dxa"/>
              <w:right w:w="108" w:type="dxa"/>
            </w:tcMar>
          </w:tcPr>
          <w:p w14:paraId="041E2B94" w14:textId="77777777" w:rsidR="003B42E1" w:rsidRPr="00E52C83" w:rsidRDefault="00C62642">
            <w:pPr>
              <w:spacing w:after="0" w:line="240" w:lineRule="auto"/>
              <w:jc w:val="both"/>
              <w:rPr>
                <w:rFonts w:ascii="Times New Roman" w:eastAsia="Times New Roman" w:hAnsi="Times New Roman" w:cs="Times New Roman"/>
                <w:sz w:val="28"/>
                <w:szCs w:val="28"/>
                <w:lang w:val="ky-KG" w:eastAsia="ru-RU"/>
              </w:rPr>
            </w:pPr>
            <w:r w:rsidRPr="00E52C83">
              <w:rPr>
                <w:rFonts w:ascii="Times New Roman" w:eastAsia="Times New Roman" w:hAnsi="Times New Roman" w:cs="Times New Roman"/>
                <w:sz w:val="28"/>
                <w:szCs w:val="28"/>
                <w:lang w:val="ky-KG" w:eastAsia="ru-RU"/>
              </w:rPr>
              <w:t> </w:t>
            </w:r>
          </w:p>
        </w:tc>
        <w:tc>
          <w:tcPr>
            <w:tcW w:w="1907" w:type="pct"/>
            <w:shd w:val="clear" w:color="auto" w:fill="FFFFFF"/>
            <w:tcMar>
              <w:top w:w="0" w:type="dxa"/>
              <w:left w:w="108" w:type="dxa"/>
              <w:bottom w:w="0" w:type="dxa"/>
              <w:right w:w="108" w:type="dxa"/>
            </w:tcMar>
          </w:tcPr>
          <w:p w14:paraId="147A6D06" w14:textId="77777777" w:rsidR="003B42E1" w:rsidRPr="00E52C83" w:rsidRDefault="00C62642">
            <w:pPr>
              <w:spacing w:after="0" w:line="240" w:lineRule="auto"/>
              <w:jc w:val="center"/>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Кыргыз Республикасынын </w:t>
            </w:r>
          </w:p>
          <w:p w14:paraId="37B54D5E" w14:textId="77777777" w:rsidR="003B42E1" w:rsidRPr="00E52C83" w:rsidRDefault="00C62642">
            <w:pPr>
              <w:spacing w:after="0" w:line="240" w:lineRule="auto"/>
              <w:jc w:val="center"/>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Кесиптик башталгыч билим берүүсүнүн мамлекеттик билим берүү стандартына          1-тиркеме</w:t>
            </w:r>
          </w:p>
          <w:p w14:paraId="4165EA99" w14:textId="77777777" w:rsidR="003B42E1" w:rsidRPr="00E52C83" w:rsidRDefault="00C62642">
            <w:pPr>
              <w:spacing w:after="0" w:line="240" w:lineRule="auto"/>
              <w:jc w:val="center"/>
              <w:rPr>
                <w:rFonts w:ascii="Times New Roman" w:eastAsia="Times New Roman" w:hAnsi="Times New Roman" w:cs="Times New Roman"/>
                <w:lang w:val="ky-KG" w:eastAsia="ru-RU"/>
              </w:rPr>
            </w:pPr>
            <w:r w:rsidRPr="00E52C83">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tc>
      </w:tr>
    </w:tbl>
    <w:p w14:paraId="5DC361EB" w14:textId="3835ABDF" w:rsidR="003B42E1" w:rsidRPr="00E52C83" w:rsidRDefault="00C62642" w:rsidP="00F87C82">
      <w:pPr>
        <w:widowControl w:val="0"/>
        <w:autoSpaceDE w:val="0"/>
        <w:autoSpaceDN w:val="0"/>
        <w:adjustRightInd w:val="0"/>
        <w:spacing w:after="0" w:line="240" w:lineRule="auto"/>
        <w:ind w:left="1" w:hanging="3"/>
        <w:jc w:val="center"/>
        <w:rPr>
          <w:rFonts w:ascii="Times New Roman" w:eastAsia="Times New Roman" w:hAnsi="Times New Roman" w:cs="Times New Roman"/>
          <w:b/>
          <w:bCs/>
          <w:sz w:val="24"/>
          <w:szCs w:val="24"/>
          <w:lang w:val="ky-KG" w:eastAsia="ru-RU"/>
        </w:rPr>
      </w:pPr>
      <w:r w:rsidRPr="00E52C83">
        <w:rPr>
          <w:rFonts w:ascii="Times New Roman" w:eastAsia="Times New Roman" w:hAnsi="Times New Roman" w:cs="Times New Roman"/>
          <w:b/>
          <w:bCs/>
          <w:sz w:val="24"/>
          <w:szCs w:val="24"/>
          <w:lang w:val="ky-KG" w:eastAsia="ru-RU"/>
        </w:rPr>
        <w:br/>
      </w:r>
      <w:r w:rsidR="00F87C82" w:rsidRPr="00E52C83">
        <w:rPr>
          <w:rFonts w:ascii="Times New Roman" w:hAnsi="Times New Roman" w:cs="Times New Roman"/>
          <w:b/>
          <w:sz w:val="24"/>
          <w:szCs w:val="24"/>
          <w:lang w:val="ky-KG"/>
        </w:rPr>
        <w:t>Ашпозчу-кондитер</w:t>
      </w:r>
      <w:r w:rsidRPr="00E52C83">
        <w:rPr>
          <w:rFonts w:ascii="Times New Roman" w:hAnsi="Times New Roman" w:cs="Times New Roman"/>
          <w:b/>
          <w:sz w:val="24"/>
          <w:szCs w:val="24"/>
          <w:lang w:val="ky-KG"/>
        </w:rPr>
        <w:t xml:space="preserve"> </w:t>
      </w:r>
      <w:bookmarkStart w:id="45" w:name="_Hlk221198816"/>
      <w:r w:rsidRPr="00E52C83">
        <w:rPr>
          <w:rFonts w:ascii="Times New Roman" w:eastAsia="Times New Roman" w:hAnsi="Times New Roman" w:cs="Times New Roman"/>
          <w:b/>
          <w:bCs/>
          <w:sz w:val="24"/>
          <w:szCs w:val="24"/>
          <w:lang w:val="ky-KG" w:eastAsia="ru-RU"/>
        </w:rPr>
        <w:t>кесиби боюнча башталгыч кесиптик билим берүү программасынын</w:t>
      </w:r>
    </w:p>
    <w:p w14:paraId="2B906EBB" w14:textId="77777777" w:rsidR="003B42E1" w:rsidRPr="00E52C83" w:rsidRDefault="00C62642">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E52C83">
        <w:rPr>
          <w:rFonts w:ascii="Times New Roman" w:eastAsia="Times New Roman" w:hAnsi="Times New Roman" w:cs="Times New Roman"/>
          <w:b/>
          <w:bCs/>
          <w:sz w:val="24"/>
          <w:szCs w:val="24"/>
          <w:lang w:val="ky-KG" w:eastAsia="ru-RU"/>
        </w:rPr>
        <w:t>ТҮЗҮМҮ</w:t>
      </w:r>
    </w:p>
    <w:tbl>
      <w:tblPr>
        <w:tblW w:w="5504" w:type="pct"/>
        <w:tblInd w:w="-719" w:type="dxa"/>
        <w:shd w:val="clear" w:color="auto" w:fill="FFFFFF"/>
        <w:tblLayout w:type="fixed"/>
        <w:tblCellMar>
          <w:left w:w="0" w:type="dxa"/>
          <w:right w:w="0" w:type="dxa"/>
        </w:tblCellMar>
        <w:tblLook w:val="04A0" w:firstRow="1" w:lastRow="0" w:firstColumn="1" w:lastColumn="0" w:noHBand="0" w:noVBand="1"/>
      </w:tblPr>
      <w:tblGrid>
        <w:gridCol w:w="567"/>
        <w:gridCol w:w="1134"/>
        <w:gridCol w:w="5955"/>
        <w:gridCol w:w="1422"/>
        <w:gridCol w:w="1422"/>
        <w:gridCol w:w="1269"/>
        <w:gridCol w:w="1131"/>
        <w:gridCol w:w="2127"/>
        <w:gridCol w:w="990"/>
      </w:tblGrid>
      <w:tr w:rsidR="00E52C83" w:rsidRPr="00E52C83" w14:paraId="044CC419" w14:textId="77777777" w:rsidTr="00F87C82">
        <w:trPr>
          <w:cantSplit/>
          <w:trHeight w:val="4176"/>
        </w:trPr>
        <w:tc>
          <w:tcPr>
            <w:tcW w:w="17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bookmarkEnd w:id="45"/>
          <w:p w14:paraId="5EF4C729"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eastAsia="ru-RU"/>
              </w:rPr>
              <w:t>№</w:t>
            </w:r>
          </w:p>
        </w:tc>
        <w:tc>
          <w:tcPr>
            <w:tcW w:w="35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F8957D1" w14:textId="0E396B00" w:rsidR="003B42E1" w:rsidRPr="00E52C83" w:rsidRDefault="00C62642" w:rsidP="00F87C8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val="ky-KG" w:eastAsia="ru-RU"/>
              </w:rPr>
              <w:t>ДЦ коду</w:t>
            </w:r>
          </w:p>
        </w:tc>
        <w:tc>
          <w:tcPr>
            <w:tcW w:w="185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2FAEAA9"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888"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F090113"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val="ky-KG" w:eastAsia="ru-RU"/>
              </w:rPr>
              <w:t>Жалпы негизги билим берүүнүн базасында (9-кл.) жалпы орто билим жана кесип алуу менен</w:t>
            </w:r>
          </w:p>
        </w:tc>
        <w:tc>
          <w:tcPr>
            <w:tcW w:w="39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77B3223" w14:textId="77777777" w:rsidR="003B42E1" w:rsidRPr="00E52C83" w:rsidRDefault="00C62642" w:rsidP="00F87C82">
            <w:pPr>
              <w:spacing w:after="0" w:line="240" w:lineRule="auto"/>
              <w:jc w:val="center"/>
              <w:rPr>
                <w:rFonts w:ascii="Times New Roman" w:eastAsia="Times New Roman" w:hAnsi="Times New Roman" w:cs="Times New Roman"/>
                <w:b/>
                <w:bCs/>
                <w:lang w:val="ky-KG" w:eastAsia="ru-RU"/>
              </w:rPr>
            </w:pPr>
            <w:r w:rsidRPr="00E52C83">
              <w:rPr>
                <w:rFonts w:ascii="Times New Roman" w:eastAsia="Times New Roman" w:hAnsi="Times New Roman" w:cs="Times New Roman"/>
                <w:b/>
                <w:bCs/>
                <w:lang w:val="ky-KG" w:eastAsia="ru-RU"/>
              </w:rPr>
              <w:t>Жалпы орто билимдин базасында     (11-кл.)</w:t>
            </w:r>
          </w:p>
          <w:p w14:paraId="5C3F3969" w14:textId="77777777" w:rsidR="003B42E1" w:rsidRPr="00E52C83" w:rsidRDefault="00C62642" w:rsidP="00F87C82">
            <w:pPr>
              <w:spacing w:after="0" w:line="240" w:lineRule="auto"/>
              <w:jc w:val="center"/>
              <w:rPr>
                <w:rFonts w:ascii="Times New Roman" w:eastAsia="Times New Roman" w:hAnsi="Times New Roman" w:cs="Times New Roman"/>
                <w:b/>
                <w:bCs/>
                <w:lang w:val="ky-KG" w:eastAsia="ru-RU"/>
              </w:rPr>
            </w:pPr>
            <w:r w:rsidRPr="00E52C83">
              <w:rPr>
                <w:rFonts w:ascii="Times New Roman" w:eastAsia="Times New Roman" w:hAnsi="Times New Roman" w:cs="Times New Roman"/>
                <w:b/>
                <w:bCs/>
                <w:lang w:val="ky-KG" w:eastAsia="ru-RU"/>
              </w:rPr>
              <w:t>Сыйымдуулугу**</w:t>
            </w:r>
          </w:p>
          <w:p w14:paraId="008A630A" w14:textId="77777777" w:rsidR="003B42E1" w:rsidRPr="00E52C83" w:rsidRDefault="00C62642" w:rsidP="00F87C8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lang w:val="ky-KG" w:eastAsia="ru-RU"/>
              </w:rPr>
              <w:t>(кредит-сааттар)</w:t>
            </w:r>
          </w:p>
        </w:tc>
        <w:tc>
          <w:tcPr>
            <w:tcW w:w="35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8062DB4" w14:textId="77777777" w:rsidR="003B42E1" w:rsidRPr="00E52C83" w:rsidRDefault="00C62642" w:rsidP="00F87C8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lang w:val="ky-KG" w:eastAsia="ru-RU"/>
              </w:rPr>
              <w:t>Жалпы орто билим албастан</w:t>
            </w:r>
          </w:p>
        </w:tc>
        <w:tc>
          <w:tcPr>
            <w:tcW w:w="66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0143FA4"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c>
          <w:tcPr>
            <w:tcW w:w="30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3DA2F13" w14:textId="03FCAB92" w:rsidR="003B42E1" w:rsidRPr="00E52C83" w:rsidRDefault="00C62642" w:rsidP="00F87C8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val="ky-KG" w:eastAsia="ru-RU"/>
              </w:rPr>
              <w:t>Калыптануу</w:t>
            </w:r>
            <w:r w:rsidR="00426BA8" w:rsidRPr="00E52C83">
              <w:rPr>
                <w:rFonts w:ascii="Times New Roman" w:eastAsia="Times New Roman" w:hAnsi="Times New Roman" w:cs="Times New Roman"/>
                <w:b/>
                <w:bCs/>
                <w:sz w:val="24"/>
                <w:szCs w:val="24"/>
                <w:lang w:val="ky-KG" w:eastAsia="ru-RU"/>
              </w:rPr>
              <w:t>-</w:t>
            </w:r>
            <w:r w:rsidRPr="00E52C83">
              <w:rPr>
                <w:rFonts w:ascii="Times New Roman" w:eastAsia="Times New Roman" w:hAnsi="Times New Roman" w:cs="Times New Roman"/>
                <w:b/>
                <w:bCs/>
                <w:sz w:val="24"/>
                <w:szCs w:val="24"/>
                <w:lang w:val="ky-KG" w:eastAsia="ru-RU"/>
              </w:rPr>
              <w:t>чу компетенциялар</w:t>
            </w:r>
            <w:r w:rsidR="00426BA8" w:rsidRPr="00E52C83">
              <w:rPr>
                <w:rFonts w:ascii="Times New Roman" w:eastAsia="Times New Roman" w:hAnsi="Times New Roman" w:cs="Times New Roman"/>
                <w:b/>
                <w:bCs/>
                <w:sz w:val="24"/>
                <w:szCs w:val="24"/>
                <w:lang w:val="ky-KG" w:eastAsia="ru-RU"/>
              </w:rPr>
              <w:t>-</w:t>
            </w:r>
            <w:r w:rsidRPr="00E52C83">
              <w:rPr>
                <w:rFonts w:ascii="Times New Roman" w:eastAsia="Times New Roman" w:hAnsi="Times New Roman" w:cs="Times New Roman"/>
                <w:b/>
                <w:bCs/>
                <w:sz w:val="24"/>
                <w:szCs w:val="24"/>
                <w:lang w:val="ky-KG" w:eastAsia="ru-RU"/>
              </w:rPr>
              <w:t>дын коддо</w:t>
            </w:r>
            <w:r w:rsidR="00426BA8" w:rsidRPr="00E52C83">
              <w:rPr>
                <w:rFonts w:ascii="Times New Roman" w:eastAsia="Times New Roman" w:hAnsi="Times New Roman" w:cs="Times New Roman"/>
                <w:b/>
                <w:bCs/>
                <w:sz w:val="24"/>
                <w:szCs w:val="24"/>
                <w:lang w:val="ky-KG" w:eastAsia="ru-RU"/>
              </w:rPr>
              <w:t>-</w:t>
            </w:r>
            <w:r w:rsidRPr="00E52C83">
              <w:rPr>
                <w:rFonts w:ascii="Times New Roman" w:eastAsia="Times New Roman" w:hAnsi="Times New Roman" w:cs="Times New Roman"/>
                <w:b/>
                <w:bCs/>
                <w:sz w:val="24"/>
                <w:szCs w:val="24"/>
                <w:lang w:val="ky-KG" w:eastAsia="ru-RU"/>
              </w:rPr>
              <w:t>ру</w:t>
            </w:r>
          </w:p>
        </w:tc>
      </w:tr>
      <w:tr w:rsidR="00E52C83" w:rsidRPr="00E52C83" w14:paraId="5C354471" w14:textId="77777777" w:rsidTr="00F87C82">
        <w:trPr>
          <w:trHeight w:val="415"/>
        </w:trPr>
        <w:tc>
          <w:tcPr>
            <w:tcW w:w="177"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100BAC2E" w14:textId="77777777" w:rsidR="003B42E1" w:rsidRPr="00E52C83" w:rsidRDefault="003B42E1">
            <w:pPr>
              <w:spacing w:after="0" w:line="240" w:lineRule="auto"/>
              <w:rPr>
                <w:rFonts w:ascii="Times New Roman" w:eastAsia="Times New Roman" w:hAnsi="Times New Roman" w:cs="Times New Roman"/>
                <w:sz w:val="24"/>
                <w:szCs w:val="24"/>
                <w:lang w:eastAsia="ru-RU"/>
              </w:rPr>
            </w:pPr>
          </w:p>
        </w:tc>
        <w:tc>
          <w:tcPr>
            <w:tcW w:w="354" w:type="pct"/>
            <w:vMerge/>
            <w:tcBorders>
              <w:top w:val="single" w:sz="8" w:space="0" w:color="auto"/>
              <w:left w:val="nil"/>
              <w:bottom w:val="single" w:sz="8" w:space="0" w:color="auto"/>
              <w:right w:val="single" w:sz="8" w:space="0" w:color="auto"/>
            </w:tcBorders>
            <w:shd w:val="clear" w:color="auto" w:fill="FFFFFF"/>
            <w:vAlign w:val="center"/>
          </w:tcPr>
          <w:p w14:paraId="2AD923EC" w14:textId="77777777" w:rsidR="003B42E1" w:rsidRPr="00E52C83" w:rsidRDefault="003B42E1">
            <w:pPr>
              <w:spacing w:after="0" w:line="240" w:lineRule="auto"/>
              <w:rPr>
                <w:rFonts w:ascii="Times New Roman" w:eastAsia="Times New Roman" w:hAnsi="Times New Roman" w:cs="Times New Roman"/>
                <w:sz w:val="24"/>
                <w:szCs w:val="24"/>
                <w:lang w:eastAsia="ru-RU"/>
              </w:rPr>
            </w:pPr>
          </w:p>
        </w:tc>
        <w:tc>
          <w:tcPr>
            <w:tcW w:w="1859" w:type="pct"/>
            <w:vMerge/>
            <w:tcBorders>
              <w:top w:val="single" w:sz="8" w:space="0" w:color="auto"/>
              <w:left w:val="nil"/>
              <w:bottom w:val="single" w:sz="8" w:space="0" w:color="auto"/>
              <w:right w:val="single" w:sz="8" w:space="0" w:color="auto"/>
            </w:tcBorders>
            <w:shd w:val="clear" w:color="auto" w:fill="FFFFFF"/>
            <w:vAlign w:val="center"/>
          </w:tcPr>
          <w:p w14:paraId="6743EBF3" w14:textId="77777777" w:rsidR="003B42E1" w:rsidRPr="00E52C83" w:rsidRDefault="003B42E1">
            <w:pPr>
              <w:spacing w:after="0" w:line="240" w:lineRule="auto"/>
              <w:rPr>
                <w:rFonts w:ascii="Times New Roman" w:eastAsia="Times New Roman" w:hAnsi="Times New Roman" w:cs="Times New Roman"/>
                <w:sz w:val="24"/>
                <w:szCs w:val="24"/>
                <w:lan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BFB39A"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eastAsia="ru-RU"/>
              </w:rPr>
              <w:t xml:space="preserve">2 </w:t>
            </w:r>
            <w:r w:rsidRPr="00E52C83">
              <w:rPr>
                <w:rFonts w:ascii="Times New Roman" w:eastAsia="Times New Roman" w:hAnsi="Times New Roman" w:cs="Times New Roman"/>
                <w:b/>
                <w:bCs/>
                <w:sz w:val="24"/>
                <w:szCs w:val="24"/>
                <w:lang w:val="ky-KG" w:eastAsia="ru-RU"/>
              </w:rPr>
              <w:t>ж</w:t>
            </w:r>
            <w:r w:rsidRPr="00E52C83">
              <w:rPr>
                <w:rFonts w:ascii="Times New Roman" w:eastAsia="Times New Roman" w:hAnsi="Times New Roman" w:cs="Times New Roman"/>
                <w:b/>
                <w:bCs/>
                <w:sz w:val="24"/>
                <w:szCs w:val="24"/>
                <w:lang w:eastAsia="ru-RU"/>
              </w:rPr>
              <w:t>.</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59EB1E"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eastAsia="ru-RU"/>
              </w:rPr>
              <w:t xml:space="preserve">3 </w:t>
            </w:r>
            <w:r w:rsidRPr="00E52C83">
              <w:rPr>
                <w:rFonts w:ascii="Times New Roman" w:eastAsia="Times New Roman" w:hAnsi="Times New Roman" w:cs="Times New Roman"/>
                <w:b/>
                <w:bCs/>
                <w:sz w:val="24"/>
                <w:szCs w:val="24"/>
                <w:lang w:val="ky-KG" w:eastAsia="ru-RU"/>
              </w:rPr>
              <w:t>ж</w:t>
            </w:r>
            <w:r w:rsidRPr="00E52C83">
              <w:rPr>
                <w:rFonts w:ascii="Times New Roman" w:eastAsia="Times New Roman" w:hAnsi="Times New Roman" w:cs="Times New Roman"/>
                <w:b/>
                <w:bCs/>
                <w:sz w:val="24"/>
                <w:szCs w:val="24"/>
                <w:lang w:eastAsia="ru-RU"/>
              </w:rPr>
              <w:t>.</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9DC561"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eastAsia="ru-RU"/>
              </w:rPr>
              <w:t xml:space="preserve">10 </w:t>
            </w:r>
            <w:r w:rsidRPr="00E52C83">
              <w:rPr>
                <w:rFonts w:ascii="Times New Roman" w:eastAsia="Times New Roman" w:hAnsi="Times New Roman" w:cs="Times New Roman"/>
                <w:b/>
                <w:bCs/>
                <w:sz w:val="24"/>
                <w:szCs w:val="24"/>
                <w:lang w:val="ky-KG" w:eastAsia="ru-RU"/>
              </w:rPr>
              <w:t>ай</w:t>
            </w:r>
            <w:r w:rsidRPr="00E52C83">
              <w:rPr>
                <w:rFonts w:ascii="Times New Roman" w:eastAsia="Times New Roman" w:hAnsi="Times New Roman" w:cs="Times New Roman"/>
                <w:b/>
                <w:bCs/>
                <w:sz w:val="24"/>
                <w:szCs w:val="24"/>
                <w:lang w:eastAsia="ru-RU"/>
              </w:rPr>
              <w:t>.</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A9C7CC"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eastAsia="ru-RU"/>
              </w:rPr>
              <w:t xml:space="preserve">2 </w:t>
            </w:r>
            <w:r w:rsidRPr="00E52C83">
              <w:rPr>
                <w:rFonts w:ascii="Times New Roman" w:eastAsia="Times New Roman" w:hAnsi="Times New Roman" w:cs="Times New Roman"/>
                <w:b/>
                <w:bCs/>
                <w:sz w:val="24"/>
                <w:szCs w:val="24"/>
                <w:lang w:val="ky-KG" w:eastAsia="ru-RU"/>
              </w:rPr>
              <w:t>ж</w:t>
            </w:r>
            <w:r w:rsidRPr="00E52C83">
              <w:rPr>
                <w:rFonts w:ascii="Times New Roman" w:eastAsia="Times New Roman" w:hAnsi="Times New Roman" w:cs="Times New Roman"/>
                <w:b/>
                <w:bCs/>
                <w:sz w:val="24"/>
                <w:szCs w:val="24"/>
                <w:lang w:eastAsia="ru-RU"/>
              </w:rPr>
              <w:t>.</w:t>
            </w:r>
          </w:p>
        </w:tc>
        <w:tc>
          <w:tcPr>
            <w:tcW w:w="664" w:type="pct"/>
            <w:vMerge/>
            <w:tcBorders>
              <w:top w:val="single" w:sz="8" w:space="0" w:color="auto"/>
              <w:left w:val="nil"/>
              <w:bottom w:val="single" w:sz="8" w:space="0" w:color="auto"/>
              <w:right w:val="single" w:sz="8" w:space="0" w:color="auto"/>
            </w:tcBorders>
            <w:shd w:val="clear" w:color="auto" w:fill="FFFFFF"/>
            <w:vAlign w:val="center"/>
          </w:tcPr>
          <w:p w14:paraId="6F62A15E" w14:textId="77777777" w:rsidR="003B42E1" w:rsidRPr="00E52C83" w:rsidRDefault="003B42E1">
            <w:pPr>
              <w:spacing w:after="0" w:line="240" w:lineRule="auto"/>
              <w:rPr>
                <w:rFonts w:ascii="Times New Roman" w:eastAsia="Times New Roman" w:hAnsi="Times New Roman" w:cs="Times New Roman"/>
                <w:sz w:val="24"/>
                <w:szCs w:val="24"/>
                <w:lang w:eastAsia="ru-RU"/>
              </w:rPr>
            </w:pPr>
          </w:p>
        </w:tc>
        <w:tc>
          <w:tcPr>
            <w:tcW w:w="309" w:type="pct"/>
            <w:vMerge/>
            <w:tcBorders>
              <w:top w:val="single" w:sz="8" w:space="0" w:color="auto"/>
              <w:left w:val="nil"/>
              <w:bottom w:val="single" w:sz="8" w:space="0" w:color="auto"/>
              <w:right w:val="single" w:sz="8" w:space="0" w:color="auto"/>
            </w:tcBorders>
            <w:shd w:val="clear" w:color="auto" w:fill="FFFFFF"/>
            <w:vAlign w:val="center"/>
          </w:tcPr>
          <w:p w14:paraId="35D58AA9" w14:textId="77777777" w:rsidR="003B42E1" w:rsidRPr="00E52C83" w:rsidRDefault="003B42E1">
            <w:pPr>
              <w:spacing w:after="0" w:line="240" w:lineRule="auto"/>
              <w:rPr>
                <w:rFonts w:ascii="Times New Roman" w:eastAsia="Times New Roman" w:hAnsi="Times New Roman" w:cs="Times New Roman"/>
                <w:sz w:val="24"/>
                <w:szCs w:val="24"/>
                <w:lang w:eastAsia="ru-RU"/>
              </w:rPr>
            </w:pPr>
          </w:p>
        </w:tc>
      </w:tr>
      <w:tr w:rsidR="00E52C83" w:rsidRPr="00E52C83" w14:paraId="4E798228" w14:textId="77777777" w:rsidTr="00F87C82">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28F9519"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Cs/>
                <w:sz w:val="24"/>
                <w:szCs w:val="24"/>
                <w:lang w:val="ky-KG" w:eastAsia="ru-RU"/>
              </w:rPr>
              <w:t>1</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577EBA" w14:textId="7C44D0E7" w:rsidR="003B42E1" w:rsidRPr="00E52C83" w:rsidRDefault="00426BA8">
            <w:pPr>
              <w:spacing w:after="0" w:line="240" w:lineRule="auto"/>
              <w:jc w:val="both"/>
              <w:rPr>
                <w:rFonts w:ascii="Times New Roman" w:eastAsia="Times New Roman" w:hAnsi="Times New Roman" w:cs="Times New Roman"/>
                <w:bCs/>
                <w:sz w:val="24"/>
                <w:szCs w:val="24"/>
                <w:lang w:val="ky-KG" w:eastAsia="ru-RU"/>
              </w:rPr>
            </w:pPr>
            <w:r w:rsidRPr="00E52C83">
              <w:rPr>
                <w:rFonts w:ascii="Times New Roman" w:eastAsia="Times New Roman" w:hAnsi="Times New Roman" w:cs="Times New Roman"/>
                <w:bCs/>
                <w:sz w:val="24"/>
                <w:szCs w:val="24"/>
                <w:lang w:val="ky-KG" w:eastAsia="ru-RU"/>
              </w:rPr>
              <w:t>БКББ 1</w:t>
            </w:r>
          </w:p>
          <w:p w14:paraId="0CA58A94"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45C2148D"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419B3552"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7A596B4B"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53761AA6"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74E93CA0"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32C7BCAA"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339D8705"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3D51ACAC"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015A24DF"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7A451F14"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48C63894"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777563F3"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6D88477A"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202B0A3C"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2E345D77"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29F26484"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5306DDF7"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497E278B"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07BFDF09"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66DC0015"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20FC1F17"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034179B2"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01E647F5"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7A632E83"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49FC4461"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6DD82C0E"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191F07BB"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5678411D"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5E66C781"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28009521"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3965D0BB"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12056330"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73BAE653"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6422FFB4"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2DB8787B"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18F2C33A"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343858EB"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70B808D5"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5F37CEEF"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7B0A94E4"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5FFEE883"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512AC2D4"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708125AA"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258EE51E"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75F87B33"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589B426C"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574FFC7B" w14:textId="77777777" w:rsidR="003B42E1" w:rsidRPr="00E52C83" w:rsidRDefault="003B42E1">
            <w:pPr>
              <w:spacing w:after="0" w:line="240" w:lineRule="auto"/>
              <w:jc w:val="both"/>
              <w:rPr>
                <w:rFonts w:ascii="Times New Roman" w:eastAsia="Times New Roman" w:hAnsi="Times New Roman" w:cs="Times New Roman"/>
                <w:bCs/>
                <w:sz w:val="24"/>
                <w:szCs w:val="24"/>
                <w:lang w:val="ky-KG" w:eastAsia="ru-RU"/>
              </w:rPr>
            </w:pPr>
          </w:p>
          <w:p w14:paraId="3295CCF5" w14:textId="77777777" w:rsidR="003B42E1" w:rsidRPr="00E52C83" w:rsidRDefault="003B42E1">
            <w:pPr>
              <w:spacing w:after="0" w:line="240" w:lineRule="auto"/>
              <w:jc w:val="both"/>
              <w:rPr>
                <w:rFonts w:ascii="Times New Roman" w:eastAsia="Times New Roman" w:hAnsi="Times New Roman" w:cs="Times New Roman"/>
                <w:sz w:val="24"/>
                <w:szCs w:val="24"/>
                <w:lang w:eastAsia="ru-RU"/>
              </w:rPr>
            </w:pP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E4976A" w14:textId="77777777" w:rsidR="003B42E1" w:rsidRPr="00E52C83" w:rsidRDefault="00C62642">
            <w:pPr>
              <w:spacing w:after="0" w:line="240" w:lineRule="auto"/>
              <w:jc w:val="both"/>
              <w:rPr>
                <w:rFonts w:ascii="Times New Roman" w:eastAsia="Times New Roman" w:hAnsi="Times New Roman" w:cs="Times New Roman"/>
                <w:bCs/>
                <w:sz w:val="24"/>
                <w:szCs w:val="24"/>
                <w:lang w:val="ky-KG" w:eastAsia="ru-RU"/>
              </w:rPr>
            </w:pPr>
            <w:r w:rsidRPr="00E52C83">
              <w:rPr>
                <w:rFonts w:ascii="Times New Roman" w:eastAsia="Times New Roman" w:hAnsi="Times New Roman" w:cs="Times New Roman"/>
                <w:bCs/>
                <w:sz w:val="24"/>
                <w:szCs w:val="24"/>
                <w:lang w:val="ky-KG" w:eastAsia="ru-RU"/>
              </w:rPr>
              <w:t>Дисциплиналардын жалпы билим берүү цикли</w:t>
            </w:r>
          </w:p>
          <w:p w14:paraId="57919120"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Циклди өздөштүрүүнүн натыйжасында окуучу:</w:t>
            </w:r>
          </w:p>
          <w:p w14:paraId="06796DBE"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B73C1D3" w14:textId="77777777" w:rsidR="003B42E1" w:rsidRPr="00E52C83" w:rsidRDefault="00C62642">
            <w:pPr>
              <w:spacing w:after="0" w:line="240" w:lineRule="auto"/>
              <w:jc w:val="both"/>
              <w:rPr>
                <w:rFonts w:ascii="Times New Roman" w:eastAsia="Times New Roman" w:hAnsi="Times New Roman" w:cs="Times New Roman"/>
                <w:b/>
                <w:i/>
                <w:iCs/>
                <w:sz w:val="24"/>
                <w:szCs w:val="24"/>
                <w:lang w:val="ky-KG" w:eastAsia="ru-RU"/>
              </w:rPr>
            </w:pPr>
            <w:r w:rsidRPr="00E52C83">
              <w:rPr>
                <w:rFonts w:ascii="Times New Roman" w:eastAsia="Times New Roman" w:hAnsi="Times New Roman" w:cs="Times New Roman"/>
                <w:b/>
                <w:sz w:val="24"/>
                <w:szCs w:val="24"/>
                <w:lang w:val="ky-KG" w:eastAsia="ru-RU"/>
              </w:rPr>
              <w:t xml:space="preserve">- </w:t>
            </w:r>
            <w:r w:rsidRPr="00E52C83">
              <w:rPr>
                <w:rFonts w:ascii="Times New Roman" w:eastAsia="Times New Roman" w:hAnsi="Times New Roman" w:cs="Times New Roman"/>
                <w:b/>
                <w:i/>
                <w:iCs/>
                <w:sz w:val="24"/>
                <w:szCs w:val="24"/>
                <w:lang w:val="ky-KG" w:eastAsia="ru-RU"/>
              </w:rPr>
              <w:t>билүүгө тийиш:</w:t>
            </w:r>
          </w:p>
          <w:p w14:paraId="22DFB783" w14:textId="77777777" w:rsidR="003B42E1" w:rsidRPr="00E52C83" w:rsidRDefault="00C62642" w:rsidP="009525C0">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баарлашуу чөйрөсүн, жагдайларды, кырдаалдарды;</w:t>
            </w:r>
          </w:p>
          <w:p w14:paraId="7B8FD9CE" w14:textId="77777777" w:rsidR="003B42E1" w:rsidRPr="00E52C83" w:rsidRDefault="00C62642" w:rsidP="009525C0">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58A39D09" w14:textId="77777777" w:rsidR="003B42E1" w:rsidRPr="00E52C83" w:rsidRDefault="00C62642" w:rsidP="009525C0">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17CC3D03" w14:textId="77777777" w:rsidR="003B42E1" w:rsidRPr="00E52C83" w:rsidRDefault="00C62642" w:rsidP="009525C0">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14:paraId="114D4E4C" w14:textId="77777777" w:rsidR="003B42E1" w:rsidRPr="00E52C83" w:rsidRDefault="00C62642" w:rsidP="009525C0">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5DC1618B" w14:textId="77777777" w:rsidR="003B42E1" w:rsidRPr="00E52C83" w:rsidRDefault="00C62642" w:rsidP="009525C0">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5EC80A94" w14:textId="77777777" w:rsidR="003B42E1" w:rsidRPr="00E52C83" w:rsidRDefault="00C62642" w:rsidP="009525C0">
            <w:pPr>
              <w:spacing w:after="0" w:line="240" w:lineRule="auto"/>
              <w:jc w:val="both"/>
              <w:rPr>
                <w:rFonts w:ascii="Times New Roman" w:eastAsia="Times New Roman" w:hAnsi="Times New Roman" w:cs="Times New Roman"/>
                <w:b/>
                <w:i/>
                <w:sz w:val="24"/>
                <w:szCs w:val="24"/>
                <w:lang w:val="ky-KG" w:eastAsia="ru-RU"/>
              </w:rPr>
            </w:pPr>
            <w:r w:rsidRPr="00E52C83">
              <w:rPr>
                <w:rFonts w:ascii="Times New Roman" w:eastAsia="Times New Roman" w:hAnsi="Times New Roman" w:cs="Times New Roman"/>
                <w:sz w:val="24"/>
                <w:szCs w:val="24"/>
                <w:lang w:val="ky-KG" w:eastAsia="ru-RU"/>
              </w:rPr>
              <w:t>- кызматтык-ишкердик кептин түрлөрүн жана жанрларын;</w:t>
            </w:r>
            <w:r w:rsidRPr="00E52C83">
              <w:rPr>
                <w:rFonts w:ascii="Times New Roman" w:eastAsia="Times New Roman" w:hAnsi="Times New Roman" w:cs="Times New Roman"/>
                <w:b/>
                <w:i/>
                <w:sz w:val="24"/>
                <w:szCs w:val="24"/>
                <w:lang w:val="ky-KG" w:eastAsia="ru-RU"/>
              </w:rPr>
              <w:t xml:space="preserve">  </w:t>
            </w:r>
          </w:p>
          <w:p w14:paraId="3B4ABDFC" w14:textId="77777777" w:rsidR="003B42E1" w:rsidRPr="00E52C83" w:rsidRDefault="00C62642">
            <w:pPr>
              <w:spacing w:after="0" w:line="240" w:lineRule="auto"/>
              <w:jc w:val="both"/>
              <w:rPr>
                <w:rFonts w:ascii="Times New Roman" w:eastAsia="Times New Roman" w:hAnsi="Times New Roman" w:cs="Times New Roman"/>
                <w:b/>
                <w:i/>
                <w:sz w:val="24"/>
                <w:szCs w:val="24"/>
                <w:lang w:val="ky-KG" w:eastAsia="ru-RU"/>
              </w:rPr>
            </w:pPr>
            <w:r w:rsidRPr="00E52C83">
              <w:rPr>
                <w:rFonts w:ascii="Times New Roman" w:eastAsia="Times New Roman" w:hAnsi="Times New Roman" w:cs="Times New Roman"/>
                <w:b/>
                <w:i/>
                <w:sz w:val="24"/>
                <w:szCs w:val="24"/>
                <w:lang w:val="ky-KG" w:eastAsia="ru-RU"/>
              </w:rPr>
              <w:t xml:space="preserve">- көндүмдөргө ээ болууга тийиш:  </w:t>
            </w:r>
          </w:p>
          <w:p w14:paraId="3D674DCE" w14:textId="77777777" w:rsidR="003B42E1" w:rsidRPr="00E52C83" w:rsidRDefault="00C62642" w:rsidP="009525C0">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3F20A8D5" w14:textId="77777777" w:rsidR="003B42E1" w:rsidRPr="00E52C83" w:rsidRDefault="00C62642" w:rsidP="009525C0">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62F9DAC7" w14:textId="77777777" w:rsidR="003B42E1" w:rsidRPr="00E52C83" w:rsidRDefault="00C62642" w:rsidP="009525C0">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264AF79C" w14:textId="77777777" w:rsidR="003B42E1" w:rsidRPr="00E52C83" w:rsidRDefault="00C62642" w:rsidP="009525C0">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2509E40E" w14:textId="77777777" w:rsidR="003B42E1" w:rsidRPr="00E52C83" w:rsidRDefault="00C62642" w:rsidP="009525C0">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077EB266" w14:textId="77777777" w:rsidR="003B42E1" w:rsidRPr="00E52C83" w:rsidRDefault="00C62642" w:rsidP="009525C0">
            <w:pPr>
              <w:spacing w:after="0" w:line="240" w:lineRule="auto"/>
              <w:jc w:val="both"/>
              <w:rPr>
                <w:rFonts w:ascii="Times New Roman" w:eastAsia="Times New Roman" w:hAnsi="Times New Roman" w:cs="Times New Roman"/>
                <w:b/>
                <w:i/>
                <w:iCs/>
                <w:sz w:val="24"/>
                <w:szCs w:val="24"/>
                <w:lang w:val="ky-KG" w:eastAsia="ru-RU"/>
              </w:rPr>
            </w:pPr>
            <w:r w:rsidRPr="00E52C83">
              <w:rPr>
                <w:rFonts w:ascii="Times New Roman" w:eastAsia="Times New Roman" w:hAnsi="Times New Roman" w:cs="Times New Roman"/>
                <w:b/>
                <w:i/>
                <w:iCs/>
                <w:sz w:val="24"/>
                <w:szCs w:val="24"/>
                <w:lang w:val="ky-KG" w:eastAsia="ru-RU"/>
              </w:rPr>
              <w:t>- билүүгө тийиш:</w:t>
            </w:r>
          </w:p>
          <w:p w14:paraId="228EA735" w14:textId="77777777" w:rsidR="003B42E1" w:rsidRPr="00E52C83" w:rsidRDefault="00C62642" w:rsidP="009525C0">
            <w:pPr>
              <w:tabs>
                <w:tab w:val="center" w:pos="4677"/>
                <w:tab w:val="right" w:pos="9355"/>
              </w:tabs>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55B15FEA" w14:textId="77777777" w:rsidR="003B42E1" w:rsidRPr="00E52C83" w:rsidRDefault="00C62642" w:rsidP="009525C0">
            <w:pPr>
              <w:tabs>
                <w:tab w:val="center" w:pos="4677"/>
                <w:tab w:val="right" w:pos="9355"/>
              </w:tabs>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сергек жашоо мүнөзүнүн тобокелдик факторлору жөнүндө;</w:t>
            </w:r>
          </w:p>
          <w:p w14:paraId="10B96EAD" w14:textId="77777777" w:rsidR="003B42E1" w:rsidRPr="00E52C83" w:rsidRDefault="00C62642" w:rsidP="009525C0">
            <w:pPr>
              <w:tabs>
                <w:tab w:val="center" w:pos="4677"/>
                <w:tab w:val="right" w:pos="9355"/>
              </w:tabs>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рационалдуу жана гигиеналык режим жана тамактануу жөнүндө.</w:t>
            </w:r>
          </w:p>
          <w:p w14:paraId="34D78E15" w14:textId="77777777" w:rsidR="003B42E1" w:rsidRPr="00E52C83" w:rsidRDefault="00C62642" w:rsidP="009525C0">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E52C83">
              <w:rPr>
                <w:rFonts w:ascii="Times New Roman" w:eastAsia="Times New Roman" w:hAnsi="Times New Roman" w:cs="Times New Roman"/>
                <w:b/>
                <w:i/>
                <w:sz w:val="24"/>
                <w:szCs w:val="24"/>
                <w:lang w:val="ky-KG" w:eastAsia="ru-RU"/>
              </w:rPr>
              <w:t>- көндүмдөргө ээ болууга тийиш:</w:t>
            </w:r>
          </w:p>
          <w:p w14:paraId="4C728E0D" w14:textId="77777777" w:rsidR="003B42E1" w:rsidRPr="00E52C83" w:rsidRDefault="00C62642" w:rsidP="009525C0">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зыяндуу адаттардан баш тартууга;</w:t>
            </w:r>
          </w:p>
          <w:p w14:paraId="61C05B11" w14:textId="77777777" w:rsidR="003B42E1" w:rsidRPr="00E52C83" w:rsidRDefault="00C62642" w:rsidP="009525C0">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2B728CEB" w14:textId="77777777" w:rsidR="003B42E1" w:rsidRPr="00E52C83" w:rsidRDefault="00C62642" w:rsidP="009525C0">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жашоонун рационалдуу режимин сактоого;</w:t>
            </w:r>
          </w:p>
          <w:p w14:paraId="6494E2DE" w14:textId="77777777" w:rsidR="003B42E1" w:rsidRPr="00E52C83" w:rsidRDefault="00C62642" w:rsidP="009525C0">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рационалдуу тамактанууну сактоого;</w:t>
            </w:r>
          </w:p>
          <w:p w14:paraId="3ED05423" w14:textId="77777777" w:rsidR="003B42E1" w:rsidRPr="00E52C83" w:rsidRDefault="00C62642" w:rsidP="009525C0">
            <w:pPr>
              <w:spacing w:after="0" w:line="240" w:lineRule="auto"/>
              <w:jc w:val="both"/>
              <w:rPr>
                <w:rFonts w:ascii="Times New Roman" w:eastAsia="Times New Roman" w:hAnsi="Times New Roman"/>
                <w:sz w:val="24"/>
                <w:szCs w:val="24"/>
                <w:lang w:val="ky-KG" w:eastAsia="ru-RU"/>
              </w:rPr>
            </w:pPr>
            <w:r w:rsidRPr="00E52C83">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955C" w14:textId="77777777" w:rsidR="003B42E1" w:rsidRPr="00E52C83" w:rsidRDefault="00C62642">
            <w:pPr>
              <w:spacing w:after="0" w:line="240" w:lineRule="auto"/>
              <w:jc w:val="center"/>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*1802 с.</w:t>
            </w:r>
          </w:p>
          <w:p w14:paraId="6AC6D1AC" w14:textId="77777777" w:rsidR="003B42E1" w:rsidRPr="00E52C83" w:rsidRDefault="00C62642">
            <w:pPr>
              <w:spacing w:after="0" w:line="240" w:lineRule="auto"/>
              <w:rPr>
                <w:rFonts w:ascii="Times New Roman" w:eastAsia="Times New Roman" w:hAnsi="Times New Roman" w:cs="Times New Roman"/>
                <w:sz w:val="20"/>
                <w:szCs w:val="20"/>
                <w:lang w:eastAsia="ru-RU"/>
              </w:rPr>
            </w:pPr>
            <w:r w:rsidRPr="00E52C83">
              <w:rPr>
                <w:rFonts w:ascii="Times New Roman" w:eastAsia="Times New Roman" w:hAnsi="Times New Roman" w:cs="Times New Roman"/>
                <w:sz w:val="20"/>
                <w:szCs w:val="20"/>
                <w:lang w:val="ky-KG" w:eastAsia="ru-RU"/>
              </w:rPr>
              <w:t>(10 -кл;11кл.)</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6698DC" w14:textId="77777777" w:rsidR="003B42E1" w:rsidRPr="00E52C83" w:rsidRDefault="00C62642">
            <w:pPr>
              <w:spacing w:after="0" w:line="240" w:lineRule="auto"/>
              <w:jc w:val="center"/>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*2006 с.</w:t>
            </w:r>
          </w:p>
          <w:p w14:paraId="430326FC" w14:textId="77777777" w:rsidR="003B42E1" w:rsidRPr="00E52C83" w:rsidRDefault="00C62642">
            <w:pPr>
              <w:spacing w:after="0" w:line="240" w:lineRule="auto"/>
              <w:rPr>
                <w:rFonts w:ascii="Times New Roman" w:eastAsia="Times New Roman" w:hAnsi="Times New Roman" w:cs="Times New Roman"/>
                <w:sz w:val="20"/>
                <w:szCs w:val="20"/>
                <w:lang w:eastAsia="ru-RU"/>
              </w:rPr>
            </w:pPr>
            <w:r w:rsidRPr="00E52C83">
              <w:rPr>
                <w:rFonts w:ascii="Times New Roman" w:eastAsia="Times New Roman" w:hAnsi="Times New Roman" w:cs="Times New Roman"/>
                <w:sz w:val="20"/>
                <w:szCs w:val="20"/>
                <w:lang w:val="ky-KG" w:eastAsia="ru-RU"/>
              </w:rPr>
              <w:t>(10-кл;11-кл.)</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FB5D13"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3 кр/90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2E7F56"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240 с.</w:t>
            </w:r>
          </w:p>
        </w:tc>
        <w:tc>
          <w:tcPr>
            <w:tcW w:w="6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A7B5AE"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Кесиптик кыргыз/орус тилдери.</w:t>
            </w:r>
          </w:p>
          <w:p w14:paraId="01F189F0"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A4578BB"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6356EC9"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AE7DF21"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C679AC0"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DA8A692"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A0AFB64"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25B08B0"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9692E38"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31ECB80"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F71A6F8"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61F5E25"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C6B9A91"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7158085"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EF051F8"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4858742"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1A2EBF5"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242EEF2"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CD584B0"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6505EC8"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450E875"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EF2CD7C"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3C1E6FD"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0C742B0"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7563E6A"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2A5589A"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C44DB98"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8A93348"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E211B8F"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72B24F3"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D355C9C"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F51AD03" w14:textId="77777777" w:rsidR="004C7B27" w:rsidRPr="00E52C83" w:rsidRDefault="004C7B27">
            <w:pPr>
              <w:spacing w:after="0" w:line="240" w:lineRule="auto"/>
              <w:jc w:val="both"/>
              <w:rPr>
                <w:rFonts w:ascii="Times New Roman" w:eastAsia="Times New Roman" w:hAnsi="Times New Roman" w:cs="Times New Roman"/>
                <w:sz w:val="24"/>
                <w:szCs w:val="24"/>
                <w:lang w:val="ky-KG" w:eastAsia="ru-RU"/>
              </w:rPr>
            </w:pPr>
          </w:p>
          <w:p w14:paraId="032EC0D1" w14:textId="0ABC92A0" w:rsidR="003B42E1" w:rsidRPr="00E52C83" w:rsidRDefault="00C62642">
            <w:pPr>
              <w:spacing w:after="0" w:line="240" w:lineRule="auto"/>
              <w:jc w:val="both"/>
              <w:rPr>
                <w:rFonts w:ascii="Times New Roman" w:eastAsia="Times New Roman" w:hAnsi="Times New Roman" w:cs="Times New Roman"/>
                <w:lang w:val="ky-KG" w:eastAsia="ru-RU"/>
              </w:rPr>
            </w:pPr>
            <w:r w:rsidRPr="00E52C83">
              <w:rPr>
                <w:rFonts w:ascii="Times New Roman" w:eastAsia="Times New Roman" w:hAnsi="Times New Roman" w:cs="Times New Roman"/>
                <w:sz w:val="24"/>
                <w:szCs w:val="24"/>
                <w:lang w:val="ky-KG" w:eastAsia="ru-RU"/>
              </w:rPr>
              <w:t>Коопсуз сергек жашоо мүнөзү.</w:t>
            </w: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A7B405"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8DB57DD"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ЖК 2-3</w:t>
            </w:r>
          </w:p>
          <w:p w14:paraId="11C6B79E"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F7EE578"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235E17F"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81881C1"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F36A0EE"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DC89FCF"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4A77767"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79C94E5"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D08CCF1"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5AAF26B"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A22EDE7"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90D9AA5"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9F2A314"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C6708C2"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7C7FA28"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DD497C9"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FCFF042"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740DFBB"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ED3D4E9"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F9BCF87"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7754291"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88763F5"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D127915"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8BBF49F"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DA43102"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EF8EAE1"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E576259"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964DB67"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D41EDFD"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553C838"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A34E6DC"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0C5AE4E" w14:textId="77777777" w:rsidR="004C7B27" w:rsidRPr="00E52C83" w:rsidRDefault="004C7B27">
            <w:pPr>
              <w:spacing w:after="0" w:line="240" w:lineRule="auto"/>
              <w:jc w:val="both"/>
              <w:rPr>
                <w:rFonts w:ascii="Times New Roman" w:eastAsia="Times New Roman" w:hAnsi="Times New Roman" w:cs="Times New Roman"/>
                <w:sz w:val="24"/>
                <w:szCs w:val="24"/>
                <w:lang w:val="ky-KG" w:eastAsia="ru-RU"/>
              </w:rPr>
            </w:pPr>
          </w:p>
          <w:p w14:paraId="471679D3" w14:textId="77777777" w:rsidR="004C7B27" w:rsidRPr="00E52C83" w:rsidRDefault="004C7B27">
            <w:pPr>
              <w:spacing w:after="0" w:line="240" w:lineRule="auto"/>
              <w:jc w:val="both"/>
              <w:rPr>
                <w:rFonts w:ascii="Times New Roman" w:eastAsia="Times New Roman" w:hAnsi="Times New Roman" w:cs="Times New Roman"/>
                <w:sz w:val="24"/>
                <w:szCs w:val="24"/>
                <w:lang w:val="ky-KG" w:eastAsia="ru-RU"/>
              </w:rPr>
            </w:pPr>
          </w:p>
          <w:p w14:paraId="2A894995" w14:textId="7B675AE2"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ЖК 1-3</w:t>
            </w:r>
          </w:p>
          <w:p w14:paraId="6FD8B3CA"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7764457"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F28B677"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7ECCC8C"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26FDE1D"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8A8F4C6"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4C31BAF"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C09D48E"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02C061B"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3F30E53" w14:textId="77777777" w:rsidR="003B42E1" w:rsidRPr="00E52C83" w:rsidRDefault="003B42E1">
            <w:pPr>
              <w:spacing w:after="0" w:line="240" w:lineRule="auto"/>
              <w:jc w:val="both"/>
              <w:rPr>
                <w:rFonts w:ascii="Times New Roman" w:eastAsia="Times New Roman" w:hAnsi="Times New Roman" w:cs="Times New Roman"/>
                <w:sz w:val="24"/>
                <w:szCs w:val="24"/>
                <w:lang w:eastAsia="ru-RU"/>
              </w:rPr>
            </w:pPr>
          </w:p>
        </w:tc>
      </w:tr>
      <w:tr w:rsidR="00E52C83" w:rsidRPr="00E52C83" w14:paraId="4AAC1B4B" w14:textId="77777777" w:rsidTr="00F87C82">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832A0D"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2</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F0EF52" w14:textId="04F73D89" w:rsidR="003B42E1" w:rsidRPr="00E52C83" w:rsidRDefault="00426BA8">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БКББ 2</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19D1EB" w14:textId="41A60877" w:rsidR="003B42E1" w:rsidRPr="00E52C83" w:rsidRDefault="00426BA8">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cs="Times New Roman"/>
                <w:bCs/>
                <w:sz w:val="24"/>
                <w:szCs w:val="24"/>
                <w:lang w:val="ky-KG" w:eastAsia="ru-RU"/>
              </w:rPr>
              <w:t>Кесиптик цикл ЖКЦ, КЦ дисциплиналары</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96CF88"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11982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A45FDC"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2434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FE5164"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 xml:space="preserve">56 кр /1680 с. </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853455"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2532 с.</w:t>
            </w:r>
          </w:p>
        </w:tc>
        <w:tc>
          <w:tcPr>
            <w:tcW w:w="6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3573E7" w14:textId="77777777" w:rsidR="003B42E1" w:rsidRPr="00E52C83" w:rsidRDefault="00C62642">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 </w:t>
            </w:r>
          </w:p>
        </w:tc>
        <w:tc>
          <w:tcPr>
            <w:tcW w:w="30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4AC2249" w14:textId="77777777" w:rsidR="003B42E1" w:rsidRPr="00E52C83" w:rsidRDefault="003B42E1">
            <w:pPr>
              <w:spacing w:after="0" w:line="240" w:lineRule="auto"/>
              <w:jc w:val="both"/>
              <w:rPr>
                <w:rFonts w:ascii="Times New Roman" w:eastAsia="Times New Roman" w:hAnsi="Times New Roman" w:cs="Times New Roman"/>
                <w:sz w:val="24"/>
                <w:szCs w:val="24"/>
                <w:lang w:eastAsia="ru-RU"/>
              </w:rPr>
            </w:pPr>
          </w:p>
        </w:tc>
      </w:tr>
      <w:tr w:rsidR="00E52C83" w:rsidRPr="00E52C83" w14:paraId="25172041" w14:textId="77777777" w:rsidTr="00F87C82">
        <w:trPr>
          <w:trHeight w:val="3524"/>
        </w:trPr>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9FF5BF" w14:textId="0F7D2CED" w:rsidR="003B42E1" w:rsidRPr="00E52C83" w:rsidRDefault="003B42E1">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A370A2" w14:textId="4F1C65E0" w:rsidR="003B42E1" w:rsidRPr="00E52C83" w:rsidRDefault="00C62642">
            <w:pPr>
              <w:spacing w:after="0" w:line="240" w:lineRule="auto"/>
              <w:jc w:val="both"/>
              <w:rPr>
                <w:rFonts w:ascii="Times New Roman" w:eastAsia="Times New Roman" w:hAnsi="Times New Roman" w:cs="Times New Roman"/>
                <w:lang w:eastAsia="ru-RU"/>
              </w:rPr>
            </w:pPr>
            <w:r w:rsidRPr="00E52C83">
              <w:rPr>
                <w:rFonts w:ascii="Times New Roman" w:eastAsia="Times New Roman" w:hAnsi="Times New Roman" w:cs="Times New Roman"/>
                <w:lang w:val="ky-KG" w:eastAsia="ru-RU"/>
              </w:rPr>
              <w:t>ЖКЦ</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24E54C"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Дисциплиналардын циклинин базалык бөлүгүн өздөштүрүүнүн натыйжасында окуучу төмөнкүлөргө милдеттүү:</w:t>
            </w:r>
          </w:p>
          <w:p w14:paraId="057D6469" w14:textId="687C2362" w:rsidR="003B42E1" w:rsidRPr="00E52C83" w:rsidRDefault="00426BA8">
            <w:pPr>
              <w:spacing w:after="0" w:line="240" w:lineRule="auto"/>
              <w:jc w:val="both"/>
              <w:rPr>
                <w:rFonts w:ascii="Times New Roman" w:eastAsia="Times New Roman" w:hAnsi="Times New Roman" w:cs="Times New Roman"/>
                <w:b/>
                <w:i/>
                <w:sz w:val="24"/>
                <w:szCs w:val="24"/>
                <w:lang w:val="ky-KG" w:eastAsia="ru-RU"/>
              </w:rPr>
            </w:pPr>
            <w:r w:rsidRPr="00E52C83">
              <w:rPr>
                <w:rFonts w:ascii="Times New Roman" w:eastAsia="Times New Roman" w:hAnsi="Times New Roman" w:cs="Times New Roman"/>
                <w:b/>
                <w:i/>
                <w:sz w:val="24"/>
                <w:szCs w:val="24"/>
                <w:lang w:val="ky-KG" w:eastAsia="ru-RU"/>
              </w:rPr>
              <w:t>б</w:t>
            </w:r>
            <w:r w:rsidR="00C62642" w:rsidRPr="00E52C83">
              <w:rPr>
                <w:rFonts w:ascii="Times New Roman" w:eastAsia="Times New Roman" w:hAnsi="Times New Roman" w:cs="Times New Roman"/>
                <w:b/>
                <w:i/>
                <w:sz w:val="24"/>
                <w:szCs w:val="24"/>
                <w:lang w:val="ky-KG" w:eastAsia="ru-RU"/>
              </w:rPr>
              <w:t>илүүгө</w:t>
            </w:r>
            <w:r w:rsidRPr="00E52C83">
              <w:rPr>
                <w:rFonts w:ascii="Times New Roman" w:eastAsia="Times New Roman" w:hAnsi="Times New Roman" w:cs="Times New Roman"/>
                <w:b/>
                <w:i/>
                <w:sz w:val="24"/>
                <w:szCs w:val="24"/>
                <w:lang w:val="ky-KG" w:eastAsia="ru-RU"/>
              </w:rPr>
              <w:t xml:space="preserve"> тийиш</w:t>
            </w:r>
            <w:r w:rsidR="00C62642" w:rsidRPr="00E52C83">
              <w:rPr>
                <w:rFonts w:ascii="Times New Roman" w:eastAsia="Times New Roman" w:hAnsi="Times New Roman" w:cs="Times New Roman"/>
                <w:b/>
                <w:i/>
                <w:sz w:val="24"/>
                <w:szCs w:val="24"/>
                <w:lang w:val="ky-KG" w:eastAsia="ru-RU"/>
              </w:rPr>
              <w:t>:</w:t>
            </w:r>
          </w:p>
          <w:p w14:paraId="3681D4C8"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тандалган артыкчылыктарга ылайык чакан бизнес ишканасын түзүү боюнча иш-аракеттердин алгоритмин:</w:t>
            </w:r>
          </w:p>
          <w:p w14:paraId="2DCCBED2"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ишкердик иш жаатындагы ченемдик укуктук базаны;</w:t>
            </w:r>
          </w:p>
          <w:p w14:paraId="22C140AD"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6ADB0423"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6F3AA401"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бизнес-планды иштеп чыгуу технологиясын;</w:t>
            </w:r>
          </w:p>
          <w:p w14:paraId="37B2ACC8"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5C9B3638" w14:textId="28ABD0ED"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Calibri" w:hAnsi="Times New Roman" w:cs="Times New Roman"/>
                <w:b/>
                <w:i/>
                <w:sz w:val="24"/>
                <w:szCs w:val="24"/>
                <w:lang w:val="ky-KG"/>
              </w:rPr>
              <w:t>к</w:t>
            </w:r>
            <w:r w:rsidRPr="00E52C83">
              <w:rPr>
                <w:rFonts w:ascii="Times New Roman" w:eastAsia="Times New Roman" w:hAnsi="Times New Roman" w:cs="Times New Roman"/>
                <w:b/>
                <w:i/>
                <w:sz w:val="24"/>
                <w:szCs w:val="24"/>
                <w:lang w:val="ky-KG" w:eastAsia="ru-RU"/>
              </w:rPr>
              <w:t>өндүмдөргө ээ болууга</w:t>
            </w:r>
            <w:r w:rsidR="00426BA8" w:rsidRPr="00E52C83">
              <w:rPr>
                <w:rFonts w:ascii="Times New Roman" w:eastAsia="Times New Roman" w:hAnsi="Times New Roman" w:cs="Times New Roman"/>
                <w:b/>
                <w:i/>
                <w:sz w:val="24"/>
                <w:szCs w:val="24"/>
                <w:lang w:val="ky-KG" w:eastAsia="ru-RU"/>
              </w:rPr>
              <w:t xml:space="preserve"> тийиш</w:t>
            </w:r>
            <w:r w:rsidRPr="00E52C83">
              <w:rPr>
                <w:rFonts w:ascii="Times New Roman" w:eastAsia="Times New Roman" w:hAnsi="Times New Roman" w:cs="Times New Roman"/>
                <w:b/>
                <w:i/>
                <w:sz w:val="24"/>
                <w:szCs w:val="24"/>
                <w:lang w:val="ky-KG" w:eastAsia="ru-RU"/>
              </w:rPr>
              <w:t>:</w:t>
            </w:r>
          </w:p>
          <w:p w14:paraId="497BD9B6"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ишкердик ишке шыктуулукка психологиялык өзүн-өзү талдоо жүргүзүү;</w:t>
            </w:r>
          </w:p>
          <w:p w14:paraId="2F5BED04"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ишкердик иштин уюштуруу-укуктук формасын тандоо;</w:t>
            </w:r>
          </w:p>
          <w:p w14:paraId="74A07A62" w14:textId="77777777" w:rsidR="003B42E1" w:rsidRPr="00E52C83" w:rsidRDefault="00C62642" w:rsidP="009525C0">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бухгалтердик отчеттуулуктун формасын толтуруу;</w:t>
            </w:r>
          </w:p>
          <w:p w14:paraId="4B83E9D4" w14:textId="77777777" w:rsidR="003B42E1" w:rsidRPr="00E52C83" w:rsidRDefault="00C62642" w:rsidP="009525C0">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рынокту изилдөөнүн ар кандай ыкмаларын колдонуу;</w:t>
            </w:r>
          </w:p>
          <w:p w14:paraId="1EAE36F8" w14:textId="77777777" w:rsidR="003B42E1" w:rsidRPr="00E52C83" w:rsidRDefault="00C62642" w:rsidP="009525C0">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башкаруучулук чечимдерди кабыл алуу;</w:t>
            </w:r>
          </w:p>
          <w:p w14:paraId="1C7F907A" w14:textId="77777777" w:rsidR="003B42E1" w:rsidRPr="00E52C83" w:rsidRDefault="00C62642" w:rsidP="009525C0">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w:t>
            </w:r>
          </w:p>
          <w:p w14:paraId="64D65DA1" w14:textId="77777777" w:rsidR="003B42E1" w:rsidRPr="00E52C83" w:rsidRDefault="00C62642" w:rsidP="009525C0">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экономикалык эсептөөлөрдү жүргүзүү;</w:t>
            </w:r>
          </w:p>
          <w:p w14:paraId="0ED2C401" w14:textId="77777777" w:rsidR="003B42E1" w:rsidRPr="00E52C83" w:rsidRDefault="00C62642" w:rsidP="009525C0">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өндүрүштүк ишти пландаштыруу;</w:t>
            </w:r>
          </w:p>
          <w:p w14:paraId="46B61E06" w14:textId="77777777" w:rsidR="003B42E1" w:rsidRPr="00E52C83" w:rsidRDefault="00C62642" w:rsidP="009525C0">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бизнес-планды иштеп чыгуу;</w:t>
            </w:r>
          </w:p>
          <w:p w14:paraId="53AAA6D8" w14:textId="77777777" w:rsidR="003B42E1" w:rsidRPr="00E52C83" w:rsidRDefault="00C62642" w:rsidP="009525C0">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презентация өткөрүү.</w:t>
            </w:r>
          </w:p>
          <w:p w14:paraId="54CF7E11" w14:textId="77777777" w:rsidR="003B42E1" w:rsidRPr="00E52C83" w:rsidRDefault="003B42E1" w:rsidP="009525C0">
            <w:pPr>
              <w:spacing w:after="0" w:line="240" w:lineRule="auto"/>
              <w:jc w:val="both"/>
              <w:rPr>
                <w:rFonts w:ascii="Times New Roman" w:eastAsia="Times New Roman" w:hAnsi="Times New Roman" w:cs="Times New Roman"/>
                <w:b/>
                <w:i/>
                <w:sz w:val="24"/>
                <w:szCs w:val="24"/>
                <w:lang w:val="ky-KG" w:eastAsia="ru-RU"/>
              </w:rPr>
            </w:pPr>
          </w:p>
          <w:p w14:paraId="37242499" w14:textId="1A9BEAEE" w:rsidR="003B42E1" w:rsidRPr="00E52C83" w:rsidRDefault="00426BA8">
            <w:pPr>
              <w:spacing w:after="0" w:line="240" w:lineRule="auto"/>
              <w:jc w:val="both"/>
              <w:rPr>
                <w:rFonts w:ascii="Times New Roman" w:eastAsia="Times New Roman" w:hAnsi="Times New Roman" w:cs="Times New Roman"/>
                <w:b/>
                <w:i/>
                <w:sz w:val="24"/>
                <w:szCs w:val="24"/>
                <w:lang w:val="ky-KG" w:eastAsia="ru-RU"/>
              </w:rPr>
            </w:pPr>
            <w:r w:rsidRPr="00E52C83">
              <w:rPr>
                <w:rFonts w:ascii="Times New Roman" w:eastAsia="Times New Roman" w:hAnsi="Times New Roman" w:cs="Times New Roman"/>
                <w:b/>
                <w:i/>
                <w:sz w:val="24"/>
                <w:szCs w:val="24"/>
                <w:lang w:val="ky-KG" w:eastAsia="ru-RU"/>
              </w:rPr>
              <w:t>б</w:t>
            </w:r>
            <w:r w:rsidR="00C62642" w:rsidRPr="00E52C83">
              <w:rPr>
                <w:rFonts w:ascii="Times New Roman" w:eastAsia="Times New Roman" w:hAnsi="Times New Roman" w:cs="Times New Roman"/>
                <w:b/>
                <w:i/>
                <w:sz w:val="24"/>
                <w:szCs w:val="24"/>
                <w:lang w:val="ky-KG" w:eastAsia="ru-RU"/>
              </w:rPr>
              <w:t>илүүгө</w:t>
            </w:r>
            <w:r w:rsidRPr="00E52C83">
              <w:rPr>
                <w:rFonts w:ascii="Times New Roman" w:eastAsia="Times New Roman" w:hAnsi="Times New Roman" w:cs="Times New Roman"/>
                <w:b/>
                <w:i/>
                <w:sz w:val="24"/>
                <w:szCs w:val="24"/>
                <w:lang w:val="ky-KG" w:eastAsia="ru-RU"/>
              </w:rPr>
              <w:t xml:space="preserve"> тийиш</w:t>
            </w:r>
            <w:r w:rsidR="00C62642" w:rsidRPr="00E52C83">
              <w:rPr>
                <w:rFonts w:ascii="Times New Roman" w:eastAsia="Times New Roman" w:hAnsi="Times New Roman" w:cs="Times New Roman"/>
                <w:b/>
                <w:i/>
                <w:sz w:val="24"/>
                <w:szCs w:val="24"/>
                <w:lang w:val="ky-KG" w:eastAsia="ru-RU"/>
              </w:rPr>
              <w:t>:</w:t>
            </w:r>
          </w:p>
          <w:p w14:paraId="009CD3EF"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1B7B1CD7"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5D0E339B"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04DE9BF0"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6B110114"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066353A1"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2B8C089A" w14:textId="3F950AF5"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Calibri" w:hAnsi="Times New Roman" w:cs="Times New Roman"/>
                <w:b/>
                <w:i/>
                <w:sz w:val="24"/>
                <w:szCs w:val="24"/>
                <w:lang w:val="ky-KG"/>
              </w:rPr>
              <w:t>к</w:t>
            </w:r>
            <w:r w:rsidRPr="00E52C83">
              <w:rPr>
                <w:rFonts w:ascii="Times New Roman" w:eastAsia="Times New Roman" w:hAnsi="Times New Roman" w:cs="Times New Roman"/>
                <w:b/>
                <w:i/>
                <w:sz w:val="24"/>
                <w:szCs w:val="24"/>
                <w:lang w:val="ky-KG" w:eastAsia="ru-RU"/>
              </w:rPr>
              <w:t>өндүмдөргө ээ болууга</w:t>
            </w:r>
            <w:r w:rsidR="00426BA8" w:rsidRPr="00E52C83">
              <w:rPr>
                <w:rFonts w:ascii="Times New Roman" w:eastAsia="Times New Roman" w:hAnsi="Times New Roman" w:cs="Times New Roman"/>
                <w:b/>
                <w:i/>
                <w:sz w:val="24"/>
                <w:szCs w:val="24"/>
                <w:lang w:val="ky-KG" w:eastAsia="ru-RU"/>
              </w:rPr>
              <w:t xml:space="preserve"> тийиш</w:t>
            </w:r>
            <w:r w:rsidRPr="00E52C83">
              <w:rPr>
                <w:rFonts w:ascii="Times New Roman" w:eastAsia="Times New Roman" w:hAnsi="Times New Roman" w:cs="Times New Roman"/>
                <w:b/>
                <w:i/>
                <w:sz w:val="24"/>
                <w:szCs w:val="24"/>
                <w:lang w:val="ky-KG" w:eastAsia="ru-RU"/>
              </w:rPr>
              <w:t>:</w:t>
            </w:r>
          </w:p>
          <w:p w14:paraId="3632CFDE"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565D3BE8"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51D01F54"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xml:space="preserve">- эмгек шарттары боюнча жумуш орундарын аттестациялоого, анын ичинде кесиптик ишиндеги эмгек шарттарын жана жаракат алуу коопсуздугунун деңгээлин баалоого катышуу;                                            </w:t>
            </w:r>
          </w:p>
          <w:p w14:paraId="384EB082"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3DD640A5"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эмгек коопсуздугунун талап кылынган деңгээлине жетүү үчүн зарыл болгон көндүмдөрдү иштеп чыгуу жана контролдоо.</w:t>
            </w:r>
          </w:p>
          <w:p w14:paraId="5F7AD67A" w14:textId="77777777" w:rsidR="003B42E1" w:rsidRPr="00E52C83" w:rsidRDefault="003B42E1">
            <w:pPr>
              <w:widowControl w:val="0"/>
              <w:autoSpaceDE w:val="0"/>
              <w:autoSpaceDN w:val="0"/>
              <w:adjustRightInd w:val="0"/>
              <w:spacing w:after="0" w:line="240" w:lineRule="auto"/>
              <w:rPr>
                <w:rFonts w:ascii="Times New Roman" w:eastAsia="Calibri" w:hAnsi="Times New Roman" w:cs="Times New Roman"/>
                <w:b/>
                <w:i/>
                <w:sz w:val="24"/>
                <w:szCs w:val="24"/>
                <w:lang w:val="ky-KG"/>
              </w:rPr>
            </w:pPr>
          </w:p>
          <w:p w14:paraId="0682ECAD" w14:textId="2E1B0DE5" w:rsidR="003B42E1" w:rsidRPr="00E52C83" w:rsidRDefault="00426BA8">
            <w:pPr>
              <w:spacing w:after="0" w:line="240" w:lineRule="auto"/>
              <w:jc w:val="both"/>
              <w:rPr>
                <w:rFonts w:ascii="Times New Roman" w:eastAsia="Times New Roman" w:hAnsi="Times New Roman" w:cs="Times New Roman"/>
                <w:b/>
                <w:i/>
                <w:sz w:val="24"/>
                <w:szCs w:val="24"/>
                <w:lang w:val="ky-KG" w:eastAsia="ru-RU"/>
              </w:rPr>
            </w:pPr>
            <w:r w:rsidRPr="00E52C83">
              <w:rPr>
                <w:rFonts w:ascii="Times New Roman" w:eastAsia="Times New Roman" w:hAnsi="Times New Roman" w:cs="Times New Roman"/>
                <w:b/>
                <w:i/>
                <w:sz w:val="24"/>
                <w:szCs w:val="24"/>
                <w:lang w:val="ky-KG" w:eastAsia="ru-RU"/>
              </w:rPr>
              <w:t>б</w:t>
            </w:r>
            <w:r w:rsidR="00C62642" w:rsidRPr="00E52C83">
              <w:rPr>
                <w:rFonts w:ascii="Times New Roman" w:eastAsia="Times New Roman" w:hAnsi="Times New Roman" w:cs="Times New Roman"/>
                <w:b/>
                <w:i/>
                <w:sz w:val="24"/>
                <w:szCs w:val="24"/>
                <w:lang w:val="ky-KG" w:eastAsia="ru-RU"/>
              </w:rPr>
              <w:t>илүүгө</w:t>
            </w:r>
            <w:r w:rsidRPr="00E52C83">
              <w:rPr>
                <w:rFonts w:ascii="Times New Roman" w:eastAsia="Times New Roman" w:hAnsi="Times New Roman" w:cs="Times New Roman"/>
                <w:b/>
                <w:i/>
                <w:sz w:val="24"/>
                <w:szCs w:val="24"/>
                <w:lang w:val="ky-KG" w:eastAsia="ru-RU"/>
              </w:rPr>
              <w:t xml:space="preserve"> тийиш </w:t>
            </w:r>
            <w:r w:rsidR="00C62642" w:rsidRPr="00E52C83">
              <w:rPr>
                <w:rFonts w:ascii="Times New Roman" w:eastAsia="Times New Roman" w:hAnsi="Times New Roman" w:cs="Times New Roman"/>
                <w:b/>
                <w:i/>
                <w:sz w:val="24"/>
                <w:szCs w:val="24"/>
                <w:lang w:val="ky-KG" w:eastAsia="ru-RU"/>
              </w:rPr>
              <w:t>:</w:t>
            </w:r>
          </w:p>
          <w:p w14:paraId="67BE60F8"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0D9AE5CF"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0A6EF644"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xml:space="preserve">- эмгек акыны түзүү механизмдерин; </w:t>
            </w:r>
          </w:p>
          <w:p w14:paraId="5DEA4DCB"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эмгек акы төлөө формаларын.</w:t>
            </w:r>
          </w:p>
          <w:p w14:paraId="00B73C57" w14:textId="268E0739"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Calibri" w:hAnsi="Times New Roman" w:cs="Times New Roman"/>
                <w:b/>
                <w:i/>
                <w:sz w:val="24"/>
                <w:szCs w:val="24"/>
                <w:lang w:val="ky-KG"/>
              </w:rPr>
              <w:t>к</w:t>
            </w:r>
            <w:r w:rsidRPr="00E52C83">
              <w:rPr>
                <w:rFonts w:ascii="Times New Roman" w:eastAsia="Times New Roman" w:hAnsi="Times New Roman" w:cs="Times New Roman"/>
                <w:b/>
                <w:i/>
                <w:sz w:val="24"/>
                <w:szCs w:val="24"/>
                <w:lang w:val="ky-KG" w:eastAsia="ru-RU"/>
              </w:rPr>
              <w:t>өндүмдөргө ээ болууга</w:t>
            </w:r>
            <w:r w:rsidR="00426BA8" w:rsidRPr="00E52C83">
              <w:rPr>
                <w:rFonts w:ascii="Times New Roman" w:eastAsia="Times New Roman" w:hAnsi="Times New Roman" w:cs="Times New Roman"/>
                <w:b/>
                <w:i/>
                <w:sz w:val="24"/>
                <w:szCs w:val="24"/>
                <w:lang w:val="ky-KG" w:eastAsia="ru-RU"/>
              </w:rPr>
              <w:t xml:space="preserve"> тийиш</w:t>
            </w:r>
            <w:r w:rsidRPr="00E52C83">
              <w:rPr>
                <w:rFonts w:ascii="Times New Roman" w:eastAsia="Times New Roman" w:hAnsi="Times New Roman" w:cs="Times New Roman"/>
                <w:b/>
                <w:i/>
                <w:sz w:val="24"/>
                <w:szCs w:val="24"/>
                <w:lang w:val="ky-KG" w:eastAsia="ru-RU"/>
              </w:rPr>
              <w:t>:</w:t>
            </w:r>
          </w:p>
          <w:p w14:paraId="1092960C"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xml:space="preserve">- өндүрүш экономикасынын жалпы маселелеринде багыт алуу; </w:t>
            </w:r>
          </w:p>
          <w:p w14:paraId="629305ED" w14:textId="77777777" w:rsidR="003B42E1" w:rsidRPr="00E52C83" w:rsidRDefault="00C62642">
            <w:pPr>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 </w:t>
            </w:r>
          </w:p>
          <w:p w14:paraId="3D5749F3" w14:textId="77777777" w:rsidR="003B42E1" w:rsidRPr="00E52C83" w:rsidRDefault="00C62642">
            <w:pPr>
              <w:widowControl w:val="0"/>
              <w:autoSpaceDE w:val="0"/>
              <w:autoSpaceDN w:val="0"/>
              <w:adjustRightInd w:val="0"/>
              <w:spacing w:after="0" w:line="240" w:lineRule="auto"/>
              <w:jc w:val="both"/>
              <w:rPr>
                <w:rFonts w:ascii="Times New Roman" w:eastAsia="Calibri" w:hAnsi="Times New Roman" w:cs="Times New Roman"/>
                <w:sz w:val="24"/>
                <w:szCs w:val="24"/>
                <w:lang w:val="ky-KG"/>
              </w:rPr>
            </w:pPr>
            <w:r w:rsidRPr="00E52C83">
              <w:rPr>
                <w:rFonts w:ascii="Times New Roman" w:eastAsia="Calibri" w:hAnsi="Times New Roman" w:cs="Times New Roman"/>
                <w:sz w:val="24"/>
                <w:szCs w:val="24"/>
                <w:lang w:val="ky-KG"/>
              </w:rPr>
              <w:t>- колдонуудагы мыйзамдардын алкагында өзүнүн эмгектик укуктарын коргоо.</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BCC033"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2644F5"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306271"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3D510F"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w:t>
            </w:r>
          </w:p>
        </w:tc>
        <w:tc>
          <w:tcPr>
            <w:tcW w:w="6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5B7547"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0AF13E9"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79BB9DE"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C366CE3"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EFC283E"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Бизнестин жана ишкердиктин негиздери</w:t>
            </w:r>
          </w:p>
          <w:p w14:paraId="1AA09BF5"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E8BB9C8"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162F4D6"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C57A502"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96233E3"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76D7689"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D695544"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CF8CFF7"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04F34C3"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9A7E466"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8F1E270"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288C42B"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3DA8B86"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2276EB7"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DCF56EB"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646598D"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3E64A70"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4C2B12F"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C1433B7"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E10AC93"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0B96CF9"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4968A0A"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E3A6597"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2DE0BF4"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Эмгекти коргоо жана өндүрүштүк экология</w:t>
            </w:r>
          </w:p>
          <w:p w14:paraId="5B7D717F"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677F784"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35F6FBF"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F4EE8B3"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141EDAD"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947C6BC"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19FFFAD"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2206BEF"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0D992BC"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5DEE0C9"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262321F"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C29A475"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496E424"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BBADF11"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B0C6C89"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6ACAA0B"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90465E1"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8C52236"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DBE314F"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476664F"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D3FD0E5"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43DC61E"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0E66071"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10E8620"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53C4082"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3839A20"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ABC8627"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D737FC8"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2F9C791"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369CA15"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C7A819C"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2CB32C9" w14:textId="444C78E1"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4C638CA" w14:textId="77777777" w:rsidR="004C7B27" w:rsidRPr="00E52C83" w:rsidRDefault="004C7B27">
            <w:pPr>
              <w:spacing w:after="0" w:line="240" w:lineRule="auto"/>
              <w:jc w:val="both"/>
              <w:rPr>
                <w:rFonts w:ascii="Times New Roman" w:eastAsia="Times New Roman" w:hAnsi="Times New Roman" w:cs="Times New Roman"/>
                <w:sz w:val="24"/>
                <w:szCs w:val="24"/>
                <w:lang w:val="ky-KG" w:eastAsia="ru-RU"/>
              </w:rPr>
            </w:pPr>
          </w:p>
          <w:p w14:paraId="38681F43"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D8429CE"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Кесиптик иш аракеттерди укуктук жактан камсыздоо</w:t>
            </w:r>
          </w:p>
          <w:p w14:paraId="22447CDC" w14:textId="77777777" w:rsidR="003B42E1" w:rsidRPr="00E52C83" w:rsidRDefault="003B42E1">
            <w:pPr>
              <w:spacing w:after="0" w:line="240" w:lineRule="auto"/>
              <w:jc w:val="both"/>
              <w:rPr>
                <w:rFonts w:ascii="Times New Roman" w:eastAsia="Times New Roman" w:hAnsi="Times New Roman" w:cs="Times New Roman"/>
                <w:lang w:val="ky-KG" w:eastAsia="ru-RU"/>
              </w:rPr>
            </w:pPr>
          </w:p>
        </w:tc>
        <w:tc>
          <w:tcPr>
            <w:tcW w:w="30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876C02A"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EB6E699"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9B93F2C"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2B92851"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44C8125"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ЖК-4</w:t>
            </w:r>
          </w:p>
          <w:p w14:paraId="76033A7C"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ЖК-5</w:t>
            </w:r>
          </w:p>
          <w:p w14:paraId="74E7A346"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ЖК-6</w:t>
            </w:r>
          </w:p>
          <w:p w14:paraId="756FBAEC"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КК 8-9</w:t>
            </w:r>
          </w:p>
          <w:p w14:paraId="5A62F1BC"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0E098D5"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353ED8E"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5CD5A0C"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20442B1"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87F7352"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C77BD4D"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8A5E267"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EEB626F"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72C0E12"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024A8E6"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97049AA"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3C6A486"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6A27122"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0DB17FF"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03441AA"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FC80129"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6E13E36"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A1C7FED"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2646690"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0BF7661"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C2D5FCB"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D1CE0B2"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ЖК 1-5</w:t>
            </w:r>
          </w:p>
          <w:p w14:paraId="67E4DDF6"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КК 1-3</w:t>
            </w:r>
          </w:p>
          <w:p w14:paraId="52240347"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A9E9DA0"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211CD01"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FF27CF3"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4B04B18"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A3DC93D"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F5DE3C0"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4FF73E9A"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B296B8A"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F0F85EA"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1915AB7"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0521038"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7452A5C"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376C232"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E04C98A"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8B470A6"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D526F03"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E79B6B6"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E6317E4"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A98735F"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58EF2ED"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80A7220"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3C8EB34"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DF3D880"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EC5593A"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3FCDEC9"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6FBA141"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E662B75"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209DF043"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6616FC20"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1AD343E6"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35E09417"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039DFF6A"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5F5C3CCE" w14:textId="037D6A30"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p w14:paraId="7D5F6DE1" w14:textId="77777777" w:rsidR="004C7B27" w:rsidRPr="00E52C83" w:rsidRDefault="004C7B27">
            <w:pPr>
              <w:spacing w:after="0" w:line="240" w:lineRule="auto"/>
              <w:jc w:val="both"/>
              <w:rPr>
                <w:rFonts w:ascii="Times New Roman" w:eastAsia="Times New Roman" w:hAnsi="Times New Roman" w:cs="Times New Roman"/>
                <w:sz w:val="24"/>
                <w:szCs w:val="24"/>
                <w:lang w:val="ky-KG" w:eastAsia="ru-RU"/>
              </w:rPr>
            </w:pPr>
          </w:p>
          <w:p w14:paraId="7095869F"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ЖК 1-5</w:t>
            </w:r>
          </w:p>
          <w:p w14:paraId="335A6F28"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КК 1</w:t>
            </w:r>
          </w:p>
          <w:p w14:paraId="2F6732DD" w14:textId="77777777" w:rsidR="003B42E1" w:rsidRPr="00E52C83" w:rsidRDefault="003B42E1">
            <w:pPr>
              <w:spacing w:after="0" w:line="240" w:lineRule="auto"/>
              <w:jc w:val="both"/>
              <w:rPr>
                <w:rFonts w:ascii="Times New Roman" w:eastAsia="Times New Roman" w:hAnsi="Times New Roman" w:cs="Times New Roman"/>
                <w:sz w:val="24"/>
                <w:szCs w:val="24"/>
                <w:lang w:eastAsia="ru-RU"/>
              </w:rPr>
            </w:pPr>
          </w:p>
        </w:tc>
      </w:tr>
      <w:tr w:rsidR="00E52C83" w:rsidRPr="00E52C83" w14:paraId="416AA255" w14:textId="77777777" w:rsidTr="00F87C82">
        <w:trPr>
          <w:trHeight w:val="2390"/>
        </w:trPr>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33D1A89" w14:textId="77777777" w:rsidR="003B42E1" w:rsidRPr="00E52C83" w:rsidRDefault="003B42E1">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2FA0BB" w14:textId="77777777" w:rsidR="003B42E1" w:rsidRPr="00E52C83" w:rsidRDefault="003B42E1">
            <w:pPr>
              <w:spacing w:after="0" w:line="240" w:lineRule="auto"/>
              <w:jc w:val="both"/>
              <w:rPr>
                <w:rFonts w:ascii="Times New Roman" w:eastAsia="Times New Roman" w:hAnsi="Times New Roman" w:cs="Times New Roman"/>
                <w:sz w:val="24"/>
                <w:szCs w:val="24"/>
                <w:lang w:eastAsia="ru-RU"/>
              </w:rPr>
            </w:pP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361128" w14:textId="4BA89E5E" w:rsidR="003B42E1" w:rsidRPr="00E52C83" w:rsidRDefault="00C62642">
            <w:pPr>
              <w:spacing w:after="0" w:line="240" w:lineRule="auto"/>
              <w:jc w:val="both"/>
              <w:rPr>
                <w:rFonts w:ascii="Times New Roman" w:eastAsia="Times New Roman" w:hAnsi="Times New Roman" w:cs="Times New Roman"/>
                <w:bCs/>
                <w:sz w:val="24"/>
                <w:szCs w:val="24"/>
                <w:lang w:val="ky-KG" w:eastAsia="ru-RU"/>
              </w:rPr>
            </w:pPr>
            <w:r w:rsidRPr="00E52C83">
              <w:rPr>
                <w:rFonts w:ascii="Times New Roman" w:eastAsia="Times New Roman" w:hAnsi="Times New Roman" w:cs="Times New Roman"/>
                <w:b/>
                <w:i/>
                <w:iCs/>
                <w:sz w:val="24"/>
                <w:szCs w:val="24"/>
                <w:lang w:val="ky-KG" w:eastAsia="ru-RU"/>
              </w:rPr>
              <w:t>билүүгө</w:t>
            </w:r>
            <w:r w:rsidR="00426BA8" w:rsidRPr="00E52C83">
              <w:rPr>
                <w:rFonts w:ascii="Times New Roman" w:eastAsia="Times New Roman" w:hAnsi="Times New Roman" w:cs="Times New Roman"/>
                <w:b/>
                <w:i/>
                <w:sz w:val="24"/>
                <w:szCs w:val="24"/>
                <w:lang w:val="ky-KG" w:eastAsia="ru-RU"/>
              </w:rPr>
              <w:t xml:space="preserve"> тийиш</w:t>
            </w:r>
            <w:r w:rsidRPr="00E52C83">
              <w:rPr>
                <w:rFonts w:ascii="Times New Roman" w:eastAsia="Times New Roman" w:hAnsi="Times New Roman" w:cs="Times New Roman"/>
                <w:b/>
                <w:i/>
                <w:iCs/>
                <w:sz w:val="24"/>
                <w:szCs w:val="24"/>
                <w:lang w:val="ky-KG" w:eastAsia="ru-RU"/>
              </w:rPr>
              <w:t>:</w:t>
            </w:r>
            <w:r w:rsidRPr="00E52C83">
              <w:rPr>
                <w:rFonts w:ascii="Times New Roman" w:eastAsia="Times New Roman" w:hAnsi="Times New Roman" w:cs="Times New Roman"/>
                <w:bCs/>
                <w:sz w:val="24"/>
                <w:szCs w:val="24"/>
                <w:lang w:val="ky-KG" w:eastAsia="ru-RU"/>
              </w:rPr>
              <w:t xml:space="preserve"> </w:t>
            </w:r>
          </w:p>
          <w:p w14:paraId="653D1999" w14:textId="77777777" w:rsidR="003B42E1" w:rsidRPr="00E52C83" w:rsidRDefault="00C62642">
            <w:pPr>
              <w:spacing w:after="0" w:line="240" w:lineRule="auto"/>
              <w:jc w:val="both"/>
              <w:rPr>
                <w:rFonts w:ascii="Times New Roman" w:eastAsia="Times New Roman" w:hAnsi="Times New Roman" w:cs="Times New Roman"/>
                <w:bCs/>
                <w:sz w:val="24"/>
                <w:szCs w:val="24"/>
                <w:lang w:val="ky-KG" w:eastAsia="ru-RU"/>
              </w:rPr>
            </w:pPr>
            <w:r w:rsidRPr="00E52C83">
              <w:rPr>
                <w:rFonts w:ascii="Times New Roman" w:eastAsia="Times New Roman" w:hAnsi="Times New Roman" w:cs="Times New Roman"/>
                <w:bCs/>
                <w:sz w:val="24"/>
                <w:szCs w:val="24"/>
                <w:lang w:val="ky-KG" w:eastAsia="ru-RU"/>
              </w:rPr>
              <w:t xml:space="preserve">- компьютердик жумуш ордун уюштурууга коюлуучу талаптарды, маалыматтык-коммуникациялык технологиялар менен иштөөдөгү коопсуздук жана гигиена талаптарын; </w:t>
            </w:r>
          </w:p>
          <w:p w14:paraId="740BFC56" w14:textId="77777777" w:rsidR="003B42E1" w:rsidRPr="00E52C83" w:rsidRDefault="00C62642">
            <w:pPr>
              <w:spacing w:after="0" w:line="240" w:lineRule="auto"/>
              <w:jc w:val="both"/>
              <w:rPr>
                <w:rFonts w:ascii="Times New Roman" w:eastAsia="Times New Roman" w:hAnsi="Times New Roman" w:cs="Times New Roman"/>
                <w:bCs/>
                <w:sz w:val="24"/>
                <w:szCs w:val="24"/>
                <w:lang w:val="ky-KG" w:eastAsia="ru-RU"/>
              </w:rPr>
            </w:pPr>
            <w:r w:rsidRPr="00E52C83">
              <w:rPr>
                <w:rFonts w:ascii="Times New Roman" w:eastAsia="Times New Roman" w:hAnsi="Times New Roman" w:cs="Times New Roman"/>
                <w:bCs/>
                <w:sz w:val="24"/>
                <w:szCs w:val="24"/>
                <w:lang w:val="ky-KG" w:eastAsia="ru-RU"/>
              </w:rPr>
              <w:t xml:space="preserve">- санариптик технологияларды колдонуу жана санариптик чөйрөдөгү байланыш процессиндеги жүрүм-турум эрежелерин жана нормаларын; </w:t>
            </w:r>
          </w:p>
          <w:p w14:paraId="0ADC75D1" w14:textId="77777777" w:rsidR="003B42E1" w:rsidRPr="00E52C83" w:rsidRDefault="00C62642">
            <w:pPr>
              <w:spacing w:after="0" w:line="240" w:lineRule="auto"/>
              <w:jc w:val="both"/>
              <w:rPr>
                <w:rFonts w:ascii="Times New Roman" w:eastAsia="Times New Roman" w:hAnsi="Times New Roman" w:cs="Times New Roman"/>
                <w:bCs/>
                <w:sz w:val="24"/>
                <w:szCs w:val="24"/>
                <w:lang w:val="ky-KG" w:eastAsia="ru-RU"/>
              </w:rPr>
            </w:pPr>
            <w:r w:rsidRPr="00E52C83">
              <w:rPr>
                <w:rFonts w:ascii="Times New Roman" w:eastAsia="Times New Roman" w:hAnsi="Times New Roman" w:cs="Times New Roman"/>
                <w:bCs/>
                <w:sz w:val="24"/>
                <w:szCs w:val="24"/>
                <w:lang w:val="ky-KG" w:eastAsia="ru-RU"/>
              </w:rPr>
              <w:t xml:space="preserve">- жөнөкөй тексттерди терүү, түзөтүү жана форматтоо үчүн тексттик редакторду; </w:t>
            </w:r>
          </w:p>
          <w:p w14:paraId="46A08F18" w14:textId="77777777" w:rsidR="003B42E1" w:rsidRPr="00E52C83" w:rsidRDefault="00C62642">
            <w:pPr>
              <w:spacing w:after="0" w:line="240" w:lineRule="auto"/>
              <w:jc w:val="both"/>
              <w:rPr>
                <w:rFonts w:ascii="Times New Roman" w:eastAsia="Times New Roman" w:hAnsi="Times New Roman" w:cs="Times New Roman"/>
                <w:bCs/>
                <w:sz w:val="24"/>
                <w:szCs w:val="24"/>
                <w:lang w:val="ky-KG" w:eastAsia="ru-RU"/>
              </w:rPr>
            </w:pPr>
            <w:r w:rsidRPr="00E52C83">
              <w:rPr>
                <w:rFonts w:ascii="Times New Roman" w:eastAsia="Times New Roman" w:hAnsi="Times New Roman" w:cs="Times New Roman"/>
                <w:bCs/>
                <w:sz w:val="24"/>
                <w:szCs w:val="24"/>
                <w:lang w:val="ky-KG" w:eastAsia="ru-RU"/>
              </w:rPr>
              <w:t xml:space="preserve">- маалыматка болгон муктаждыкты, санариптик чөйрөдө маалыматтарды издөөнү, контентке жеткиликтүүлүктү. </w:t>
            </w:r>
          </w:p>
          <w:p w14:paraId="189E6017" w14:textId="77777777" w:rsidR="003B42E1" w:rsidRPr="00E52C83" w:rsidRDefault="00C62642">
            <w:pPr>
              <w:spacing w:after="0" w:line="240" w:lineRule="auto"/>
              <w:jc w:val="both"/>
              <w:rPr>
                <w:rFonts w:ascii="Times New Roman" w:eastAsia="Times New Roman" w:hAnsi="Times New Roman" w:cs="Times New Roman"/>
                <w:bCs/>
                <w:sz w:val="24"/>
                <w:szCs w:val="24"/>
                <w:lang w:val="ky-KG" w:eastAsia="ru-RU"/>
              </w:rPr>
            </w:pPr>
            <w:r w:rsidRPr="00E52C83">
              <w:rPr>
                <w:rFonts w:ascii="Times New Roman" w:eastAsia="Times New Roman" w:hAnsi="Times New Roman" w:cs="Times New Roman"/>
                <w:bCs/>
                <w:sz w:val="24"/>
                <w:szCs w:val="24"/>
                <w:lang w:val="ky-KG" w:eastAsia="ru-RU"/>
              </w:rPr>
              <w:t xml:space="preserve">- маалымат булактарынын, маалыматтын жана санариптик контенттин аныктыгын жана ишенимдүүлүгүн салыштырууну жана сын көз менен баалоону; </w:t>
            </w:r>
          </w:p>
          <w:p w14:paraId="0ED91A11" w14:textId="77777777" w:rsidR="003B42E1" w:rsidRPr="00E52C83" w:rsidRDefault="00C62642">
            <w:pPr>
              <w:spacing w:after="0" w:line="240" w:lineRule="auto"/>
              <w:jc w:val="both"/>
              <w:rPr>
                <w:rFonts w:ascii="Times New Roman" w:eastAsia="Times New Roman" w:hAnsi="Times New Roman" w:cs="Times New Roman"/>
                <w:bCs/>
                <w:sz w:val="24"/>
                <w:szCs w:val="24"/>
                <w:lang w:val="ky-KG" w:eastAsia="ru-RU"/>
              </w:rPr>
            </w:pPr>
            <w:r w:rsidRPr="00E52C83">
              <w:rPr>
                <w:rFonts w:ascii="Times New Roman" w:eastAsia="Times New Roman" w:hAnsi="Times New Roman" w:cs="Times New Roman"/>
                <w:bCs/>
                <w:sz w:val="24"/>
                <w:szCs w:val="24"/>
                <w:lang w:val="ky-KG" w:eastAsia="ru-RU"/>
              </w:rPr>
              <w:t>- санариптик чөйрөдө маалыматтарды, маалыматты жана контентти сактоону жана алууну;</w:t>
            </w:r>
          </w:p>
          <w:p w14:paraId="39C9AB22" w14:textId="3896C70F" w:rsidR="003B42E1" w:rsidRPr="00E52C83" w:rsidRDefault="00C62642">
            <w:pPr>
              <w:spacing w:after="0" w:line="240" w:lineRule="auto"/>
              <w:jc w:val="both"/>
              <w:rPr>
                <w:rFonts w:ascii="Times New Roman" w:eastAsia="Times New Roman" w:hAnsi="Times New Roman" w:cs="Times New Roman"/>
                <w:b/>
                <w:i/>
                <w:iCs/>
                <w:sz w:val="24"/>
                <w:szCs w:val="24"/>
                <w:lang w:val="ky-KG" w:eastAsia="ru-RU"/>
              </w:rPr>
            </w:pPr>
            <w:r w:rsidRPr="00E52C83">
              <w:rPr>
                <w:rFonts w:ascii="Times New Roman" w:eastAsia="Times New Roman" w:hAnsi="Times New Roman" w:cs="Times New Roman"/>
                <w:b/>
                <w:i/>
                <w:iCs/>
                <w:sz w:val="24"/>
                <w:szCs w:val="24"/>
                <w:lang w:val="ky-KG" w:eastAsia="ru-RU"/>
              </w:rPr>
              <w:t>көндүмдөргө ээ болууга</w:t>
            </w:r>
            <w:r w:rsidR="00426BA8" w:rsidRPr="00E52C83">
              <w:rPr>
                <w:rFonts w:ascii="Times New Roman" w:eastAsia="Times New Roman" w:hAnsi="Times New Roman" w:cs="Times New Roman"/>
                <w:b/>
                <w:i/>
                <w:sz w:val="24"/>
                <w:szCs w:val="24"/>
                <w:lang w:val="ky-KG" w:eastAsia="ru-RU"/>
              </w:rPr>
              <w:t xml:space="preserve"> тийиш</w:t>
            </w:r>
            <w:r w:rsidRPr="00E52C83">
              <w:rPr>
                <w:rFonts w:ascii="Times New Roman" w:eastAsia="Times New Roman" w:hAnsi="Times New Roman" w:cs="Times New Roman"/>
                <w:b/>
                <w:i/>
                <w:iCs/>
                <w:sz w:val="24"/>
                <w:szCs w:val="24"/>
                <w:lang w:val="ky-KG" w:eastAsia="ru-RU"/>
              </w:rPr>
              <w:t>:</w:t>
            </w:r>
          </w:p>
          <w:p w14:paraId="08B71098" w14:textId="77777777" w:rsidR="003B42E1" w:rsidRPr="00E52C83" w:rsidRDefault="00C62642">
            <w:pPr>
              <w:spacing w:after="0" w:line="240" w:lineRule="auto"/>
              <w:jc w:val="both"/>
              <w:rPr>
                <w:rFonts w:ascii="Times New Roman" w:eastAsia="Times New Roman" w:hAnsi="Times New Roman" w:cs="Times New Roman"/>
                <w:bCs/>
                <w:sz w:val="24"/>
                <w:szCs w:val="24"/>
                <w:lang w:val="ky-KG" w:eastAsia="ru-RU"/>
              </w:rPr>
            </w:pPr>
            <w:r w:rsidRPr="00E52C83">
              <w:rPr>
                <w:rFonts w:ascii="Times New Roman" w:eastAsia="Times New Roman" w:hAnsi="Times New Roman" w:cs="Times New Roman"/>
                <w:bCs/>
                <w:sz w:val="24"/>
                <w:szCs w:val="24"/>
                <w:lang w:val="ky-KG" w:eastAsia="ru-RU"/>
              </w:rPr>
              <w:t xml:space="preserve">-маалымат издөө боюнча өз стратегияларын түзүү жана алмашуу; </w:t>
            </w:r>
          </w:p>
          <w:p w14:paraId="72045781" w14:textId="77777777" w:rsidR="003B42E1" w:rsidRPr="00E52C83" w:rsidRDefault="00C62642">
            <w:pPr>
              <w:spacing w:after="0" w:line="240" w:lineRule="auto"/>
              <w:jc w:val="both"/>
              <w:rPr>
                <w:rFonts w:ascii="Times New Roman" w:eastAsia="Times New Roman" w:hAnsi="Times New Roman" w:cs="Times New Roman"/>
                <w:bCs/>
                <w:sz w:val="24"/>
                <w:szCs w:val="24"/>
                <w:lang w:val="ky-KG" w:eastAsia="ru-RU"/>
              </w:rPr>
            </w:pPr>
            <w:r w:rsidRPr="00E52C83">
              <w:rPr>
                <w:rFonts w:ascii="Times New Roman" w:eastAsia="Times New Roman" w:hAnsi="Times New Roman" w:cs="Times New Roman"/>
                <w:bCs/>
                <w:sz w:val="24"/>
                <w:szCs w:val="24"/>
                <w:lang w:val="ky-KG" w:eastAsia="ru-RU"/>
              </w:rPr>
              <w:t xml:space="preserve">-аларды структураланган чөйрөдө уюштуруу жана иштеп чыгуу; </w:t>
            </w:r>
          </w:p>
          <w:p w14:paraId="2B9DEA39" w14:textId="77777777" w:rsidR="003B42E1" w:rsidRPr="00E52C83" w:rsidRDefault="00C62642">
            <w:pPr>
              <w:spacing w:after="0" w:line="240" w:lineRule="auto"/>
              <w:jc w:val="both"/>
              <w:rPr>
                <w:rFonts w:ascii="Times New Roman" w:eastAsia="Times New Roman" w:hAnsi="Times New Roman" w:cs="Times New Roman"/>
                <w:bCs/>
                <w:sz w:val="24"/>
                <w:szCs w:val="24"/>
                <w:lang w:val="ky-KG" w:eastAsia="ru-RU"/>
              </w:rPr>
            </w:pPr>
            <w:r w:rsidRPr="00E52C83">
              <w:rPr>
                <w:rFonts w:ascii="Times New Roman" w:eastAsia="Times New Roman" w:hAnsi="Times New Roman" w:cs="Times New Roman"/>
                <w:bCs/>
                <w:sz w:val="24"/>
                <w:szCs w:val="24"/>
                <w:lang w:val="ky-KG" w:eastAsia="ru-RU"/>
              </w:rPr>
              <w:t>-маалыматтарды, маалыматты жана санариптик контентти талдоо, чечмелөө жана сын көз менен баалоо;</w:t>
            </w:r>
          </w:p>
          <w:p w14:paraId="642F5802" w14:textId="77777777" w:rsidR="003B42E1" w:rsidRPr="00E52C83" w:rsidRDefault="00C62642">
            <w:pPr>
              <w:spacing w:after="0" w:line="240" w:lineRule="auto"/>
              <w:jc w:val="both"/>
              <w:rPr>
                <w:rFonts w:ascii="Times New Roman" w:eastAsia="Times New Roman" w:hAnsi="Times New Roman" w:cs="Times New Roman"/>
                <w:bCs/>
                <w:sz w:val="24"/>
                <w:szCs w:val="24"/>
                <w:lang w:val="ky-KG" w:eastAsia="ru-RU"/>
              </w:rPr>
            </w:pPr>
            <w:r w:rsidRPr="00E52C83">
              <w:rPr>
                <w:rFonts w:ascii="Times New Roman" w:eastAsia="Times New Roman" w:hAnsi="Times New Roman" w:cs="Times New Roman"/>
                <w:bCs/>
                <w:sz w:val="24"/>
                <w:szCs w:val="24"/>
                <w:lang w:val="ky-KG" w:eastAsia="ru-RU"/>
              </w:rPr>
              <w:t xml:space="preserve"> -санариптик түзүлүштөр менен иштөөдө келип чыккан техникалык көйгөйлөрдү аныктоо жана аларды чечүү (мүчүлүштүктөрдү оңдоодон татаал маселелерди чечүүгө чейин); </w:t>
            </w:r>
          </w:p>
          <w:p w14:paraId="075033A0" w14:textId="77777777" w:rsidR="003B42E1" w:rsidRPr="00E52C83" w:rsidRDefault="00C62642">
            <w:pPr>
              <w:spacing w:after="0" w:line="240" w:lineRule="auto"/>
              <w:jc w:val="both"/>
              <w:rPr>
                <w:rFonts w:ascii="Times New Roman" w:eastAsia="Times New Roman" w:hAnsi="Times New Roman" w:cs="Times New Roman"/>
                <w:bCs/>
                <w:sz w:val="24"/>
                <w:szCs w:val="24"/>
                <w:lang w:val="ky-KG" w:eastAsia="ru-RU"/>
              </w:rPr>
            </w:pPr>
            <w:r w:rsidRPr="00E52C83">
              <w:rPr>
                <w:rFonts w:ascii="Times New Roman" w:eastAsia="Times New Roman" w:hAnsi="Times New Roman" w:cs="Times New Roman"/>
                <w:bCs/>
                <w:sz w:val="24"/>
                <w:szCs w:val="24"/>
                <w:lang w:val="ky-KG" w:eastAsia="ru-RU"/>
              </w:rPr>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түзүү; </w:t>
            </w:r>
          </w:p>
          <w:p w14:paraId="2AD92E02" w14:textId="77777777" w:rsidR="003B42E1" w:rsidRPr="00E52C83" w:rsidRDefault="00C62642">
            <w:pPr>
              <w:spacing w:after="0" w:line="240" w:lineRule="auto"/>
              <w:jc w:val="both"/>
              <w:rPr>
                <w:rFonts w:ascii="Times New Roman" w:eastAsia="Times New Roman" w:hAnsi="Times New Roman" w:cs="Times New Roman"/>
                <w:bCs/>
                <w:sz w:val="24"/>
                <w:szCs w:val="24"/>
                <w:lang w:val="ky-KG" w:eastAsia="ru-RU"/>
              </w:rPr>
            </w:pPr>
            <w:r w:rsidRPr="00E52C83">
              <w:rPr>
                <w:rFonts w:ascii="Times New Roman" w:eastAsia="Times New Roman" w:hAnsi="Times New Roman" w:cs="Times New Roman"/>
                <w:bCs/>
                <w:sz w:val="24"/>
                <w:szCs w:val="24"/>
                <w:lang w:val="ky-KG" w:eastAsia="ru-RU"/>
              </w:rPr>
              <w:t xml:space="preserve">-сүрөттөрдү түзүү жана түзөтүү үчүн жөнөкөй графикалык редакторлордун куралдарын колдонуу; </w:t>
            </w:r>
          </w:p>
          <w:p w14:paraId="68C6D4FF"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bCs/>
                <w:sz w:val="24"/>
                <w:szCs w:val="24"/>
                <w:lang w:val="ky-KG" w:eastAsia="ru-RU"/>
              </w:rPr>
              <w:t>-өз сөздөрүн колдоо үчүн жөнөкөй мультимедиялык презентацияларды түзүү.</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E62569"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3600C4"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C82DF5"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97BFD0"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tc>
        <w:tc>
          <w:tcPr>
            <w:tcW w:w="6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A63DB2"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Санарип сабаттуулук</w:t>
            </w: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9992D0"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ЖК 1-5</w:t>
            </w:r>
          </w:p>
          <w:p w14:paraId="34A1E212"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КК 1-4</w:t>
            </w:r>
          </w:p>
        </w:tc>
      </w:tr>
      <w:tr w:rsidR="00E52C83" w:rsidRPr="00E52C83" w14:paraId="4B68686F" w14:textId="77777777" w:rsidTr="00F87C82">
        <w:tc>
          <w:tcPr>
            <w:tcW w:w="177" w:type="pct"/>
            <w:tcBorders>
              <w:top w:val="nil"/>
              <w:left w:val="single" w:sz="8" w:space="0" w:color="auto"/>
              <w:bottom w:val="single" w:sz="8" w:space="0" w:color="auto"/>
              <w:right w:val="single" w:sz="8" w:space="0" w:color="auto"/>
            </w:tcBorders>
            <w:shd w:val="clear" w:color="auto" w:fill="FFFFFF"/>
            <w:vAlign w:val="center"/>
          </w:tcPr>
          <w:p w14:paraId="3505924F" w14:textId="77777777" w:rsidR="003B42E1" w:rsidRPr="00E52C83" w:rsidRDefault="003B42E1">
            <w:pPr>
              <w:spacing w:after="0" w:line="240" w:lineRule="auto"/>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vAlign w:val="center"/>
          </w:tcPr>
          <w:p w14:paraId="31CAB572" w14:textId="587504CE" w:rsidR="003B42E1" w:rsidRPr="00E52C83" w:rsidRDefault="00426BA8">
            <w:pPr>
              <w:spacing w:after="0" w:line="240" w:lineRule="auto"/>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eastAsia="ru-RU"/>
              </w:rPr>
              <w:t xml:space="preserve">     </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9F9A99" w14:textId="28C26001" w:rsidR="003B42E1" w:rsidRPr="00E52C83" w:rsidRDefault="00426BA8">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eastAsia="ru-RU"/>
              </w:rPr>
              <w:t>О</w:t>
            </w:r>
            <w:r w:rsidR="00C62642" w:rsidRPr="00E52C83">
              <w:rPr>
                <w:rFonts w:ascii="Times New Roman" w:eastAsia="Times New Roman" w:hAnsi="Times New Roman" w:cs="Times New Roman"/>
                <w:sz w:val="24"/>
                <w:szCs w:val="24"/>
                <w:lang w:eastAsia="ru-RU"/>
              </w:rPr>
              <w:t>куп үйрөнүүнүн натыйжасында, окуучу төмөнкүлөр</w:t>
            </w:r>
            <w:r w:rsidR="00C62642" w:rsidRPr="00E52C83">
              <w:rPr>
                <w:rFonts w:ascii="Times New Roman" w:eastAsia="Times New Roman" w:hAnsi="Times New Roman" w:cs="Times New Roman"/>
                <w:sz w:val="24"/>
                <w:szCs w:val="24"/>
                <w:lang w:val="ky-KG" w:eastAsia="ru-RU"/>
              </w:rPr>
              <w:t>гө</w:t>
            </w:r>
            <w:r w:rsidR="00C62642" w:rsidRPr="00E52C83">
              <w:rPr>
                <w:rFonts w:ascii="Times New Roman" w:eastAsia="Times New Roman" w:hAnsi="Times New Roman" w:cs="Times New Roman"/>
                <w:sz w:val="24"/>
                <w:szCs w:val="24"/>
                <w:lang w:eastAsia="ru-RU"/>
              </w:rPr>
              <w:t xml:space="preserve"> </w:t>
            </w:r>
            <w:r w:rsidR="00C62642" w:rsidRPr="00E52C83">
              <w:rPr>
                <w:rFonts w:ascii="Times New Roman" w:eastAsia="Times New Roman" w:hAnsi="Times New Roman" w:cs="Times New Roman"/>
                <w:sz w:val="24"/>
                <w:szCs w:val="24"/>
                <w:lang w:val="ky-KG" w:eastAsia="ru-RU"/>
              </w:rPr>
              <w:t>милдеттүү:</w:t>
            </w:r>
          </w:p>
          <w:p w14:paraId="2DFAC4A9" w14:textId="0F80082B" w:rsidR="003B42E1" w:rsidRPr="00E52C83" w:rsidRDefault="00426BA8">
            <w:pPr>
              <w:widowControl w:val="0"/>
              <w:autoSpaceDE w:val="0"/>
              <w:autoSpaceDN w:val="0"/>
              <w:adjustRightInd w:val="0"/>
              <w:spacing w:after="0" w:line="240" w:lineRule="auto"/>
              <w:rPr>
                <w:rFonts w:ascii="Times New Roman" w:eastAsia="Times New Roman" w:hAnsi="Times New Roman" w:cs="Times New Roman"/>
                <w:b/>
                <w:bCs/>
                <w:sz w:val="24"/>
                <w:szCs w:val="24"/>
                <w:lang w:val="ky-KG" w:eastAsia="ru-RU"/>
              </w:rPr>
            </w:pPr>
            <w:r w:rsidRPr="00E52C83">
              <w:rPr>
                <w:rFonts w:ascii="Times New Roman" w:eastAsia="Times New Roman" w:hAnsi="Times New Roman" w:cs="Times New Roman"/>
                <w:b/>
                <w:bCs/>
                <w:sz w:val="24"/>
                <w:szCs w:val="24"/>
                <w:lang w:val="ky-KG" w:eastAsia="ru-RU"/>
              </w:rPr>
              <w:t>б</w:t>
            </w:r>
            <w:r w:rsidR="00C62642" w:rsidRPr="00E52C83">
              <w:rPr>
                <w:rFonts w:ascii="Times New Roman" w:eastAsia="Times New Roman" w:hAnsi="Times New Roman" w:cs="Times New Roman"/>
                <w:b/>
                <w:bCs/>
                <w:sz w:val="24"/>
                <w:szCs w:val="24"/>
                <w:lang w:val="ky-KG" w:eastAsia="ru-RU"/>
              </w:rPr>
              <w:t>илүүгө</w:t>
            </w:r>
            <w:r w:rsidRPr="00E52C83">
              <w:rPr>
                <w:rFonts w:ascii="Times New Roman" w:eastAsia="Times New Roman" w:hAnsi="Times New Roman" w:cs="Times New Roman"/>
                <w:b/>
                <w:bCs/>
                <w:sz w:val="24"/>
                <w:szCs w:val="24"/>
                <w:lang w:val="ky-KG" w:eastAsia="ru-RU"/>
              </w:rPr>
              <w:t xml:space="preserve"> тийиш</w:t>
            </w:r>
            <w:r w:rsidR="00C62642" w:rsidRPr="00E52C83">
              <w:rPr>
                <w:rFonts w:ascii="Times New Roman" w:eastAsia="Times New Roman" w:hAnsi="Times New Roman" w:cs="Times New Roman"/>
                <w:b/>
                <w:bCs/>
                <w:sz w:val="24"/>
                <w:szCs w:val="24"/>
                <w:lang w:val="ky-KG" w:eastAsia="ru-RU"/>
              </w:rPr>
              <w:t xml:space="preserve">: </w:t>
            </w:r>
          </w:p>
          <w:p w14:paraId="08576283" w14:textId="77777777"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 тамактарды, суусундуктарды жана кулинардык азыктарды даярдоодо колдонулуучу жабдуулардын, инвентарлардын, шаймандардын, салмак өлчөөчү приборлордун, идиш-аяктардын дайындалышын, колдонуу эрежелерин; </w:t>
            </w:r>
          </w:p>
          <w:p w14:paraId="1B6AEA46" w14:textId="77777777"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 эмгекти коргоо, коопсуздук техникасы, өндүрүштүк санитария, гигиена, өрт коопсуздугу жана коомдук тамактануу уюмдарындагы тамак-аш коопсуздугу боюнча коопсуздук техникасынын нускамаларына, санитардык-гигиеналык талаптардын жоболоруна ылайык талаптарды; </w:t>
            </w:r>
          </w:p>
          <w:p w14:paraId="6FAA391F" w14:textId="77777777"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 микроорганизмдердин негизги топторун; </w:t>
            </w:r>
          </w:p>
          <w:p w14:paraId="705E5537" w14:textId="77777777"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 негизги тамак-аш инфекцияларын жана тамак-аштан ууланууларды; </w:t>
            </w:r>
          </w:p>
          <w:p w14:paraId="6DF82207" w14:textId="77777777"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 тамак-аш өндүрүшүндөгү микробиологиялык булгануунун мүмкүн болгон булактарын; </w:t>
            </w:r>
          </w:p>
          <w:p w14:paraId="633E5AE8" w14:textId="77777777"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 коомдук тамактануу уюмдарындагы тобокелдиктерди талдоо жана критикалык контролдук чекиттер (ХАССП) системасынын принциптерин; </w:t>
            </w:r>
          </w:p>
          <w:p w14:paraId="6A325391" w14:textId="77777777"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 тамак-аш коопсуздугунун эрежелерин, азыктарды кабыл алууга карата санитардык-гигиеналык талаптарды; </w:t>
            </w:r>
          </w:p>
          <w:p w14:paraId="27BCC0FD" w14:textId="77777777"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 сапат талаптарын сактоо менен чийки затты тазалоодо, иштетүүдө жана майдалоодо калдыктарды азайтуу ыкмаларын; </w:t>
            </w:r>
          </w:p>
          <w:p w14:paraId="0F445F30" w14:textId="77777777"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 ар кандай түрдөгү азыктардын жана чийки заттардын азыктык баалуулугун; </w:t>
            </w:r>
          </w:p>
          <w:p w14:paraId="4D046D88" w14:textId="77777777"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 нормативдик-техникалык жана технологиялык документтер менен иштөөнү; </w:t>
            </w:r>
          </w:p>
          <w:p w14:paraId="3DEAE3FB" w14:textId="4A524459"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b/>
                <w:bCs/>
                <w:sz w:val="24"/>
                <w:szCs w:val="24"/>
                <w:lang w:val="ky-KG" w:eastAsia="ru-RU"/>
              </w:rPr>
              <w:t>көндүмдөргө ээ болууга</w:t>
            </w:r>
            <w:r w:rsidR="00426BA8" w:rsidRPr="00E52C83">
              <w:rPr>
                <w:rFonts w:ascii="Times New Roman" w:eastAsia="Times New Roman" w:hAnsi="Times New Roman" w:cs="Times New Roman"/>
                <w:b/>
                <w:i/>
                <w:sz w:val="24"/>
                <w:szCs w:val="24"/>
                <w:lang w:val="ky-KG" w:eastAsia="ru-RU"/>
              </w:rPr>
              <w:t xml:space="preserve"> тийиш</w:t>
            </w:r>
            <w:r w:rsidRPr="00E52C83">
              <w:rPr>
                <w:rFonts w:ascii="Times New Roman" w:eastAsia="Times New Roman" w:hAnsi="Times New Roman" w:cs="Times New Roman"/>
                <w:b/>
                <w:bCs/>
                <w:sz w:val="24"/>
                <w:szCs w:val="24"/>
                <w:lang w:val="ky-KG" w:eastAsia="ru-RU"/>
              </w:rPr>
              <w:t>:</w:t>
            </w:r>
            <w:r w:rsidRPr="00E52C83">
              <w:rPr>
                <w:rFonts w:ascii="Times New Roman" w:eastAsia="Times New Roman" w:hAnsi="Times New Roman" w:cs="Times New Roman"/>
                <w:sz w:val="24"/>
                <w:szCs w:val="24"/>
                <w:lang w:val="ky-KG" w:eastAsia="ru-RU"/>
              </w:rPr>
              <w:t xml:space="preserve"> </w:t>
            </w:r>
          </w:p>
          <w:p w14:paraId="7738EB66" w14:textId="77777777"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 технологиялык жабдуулардын, инвентарлардын, шаймандардын, салмак өлчөөчү приборлордун оңдугун текшерүү; </w:t>
            </w:r>
          </w:p>
          <w:p w14:paraId="5DAB9260" w14:textId="77777777"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 жабдууларды, инвентарларды колдонгондон кийин тазалоо, жуу жана жыйноо; </w:t>
            </w:r>
          </w:p>
          <w:p w14:paraId="1A1B637D" w14:textId="77777777"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 тиешелүү ашкана инвентарын, идиш-аяктарды, шаймандарды даярдоо жана аларды жумуш ордуна жайгаштыруу; </w:t>
            </w:r>
          </w:p>
          <w:p w14:paraId="27C47A7E" w14:textId="77777777"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 технологиялык жабдууларды эксплуатациялоону жүргүзүү; </w:t>
            </w:r>
          </w:p>
          <w:p w14:paraId="379C0393" w14:textId="77777777"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 ашкана инвентарын жана шаймандарын дайындалышы боюнча колдонуу; </w:t>
            </w:r>
          </w:p>
          <w:p w14:paraId="7741E309" w14:textId="77777777"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 азыктарды сапаты жана саны боюнча туура тандоону жүргүзүү; </w:t>
            </w:r>
          </w:p>
          <w:p w14:paraId="35AFB8CC" w14:textId="77777777" w:rsidR="003B42E1" w:rsidRPr="00E52C83" w:rsidRDefault="00C6264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xml:space="preserve">- ар кандай ыкмаларды колдонуу менен азыктардын бузулуу түрлөрүн аныктоо; </w:t>
            </w:r>
          </w:p>
          <w:p w14:paraId="31512C92" w14:textId="77777777" w:rsidR="003B42E1" w:rsidRPr="00E52C83" w:rsidRDefault="00C62642">
            <w:pPr>
              <w:widowControl w:val="0"/>
              <w:autoSpaceDE w:val="0"/>
              <w:autoSpaceDN w:val="0"/>
              <w:adjustRightInd w:val="0"/>
              <w:spacing w:after="0" w:line="240" w:lineRule="auto"/>
              <w:jc w:val="both"/>
              <w:rPr>
                <w:lang w:val="ky-KG"/>
              </w:rPr>
            </w:pPr>
            <w:r w:rsidRPr="00E52C83">
              <w:rPr>
                <w:rFonts w:ascii="Times New Roman" w:eastAsia="Times New Roman" w:hAnsi="Times New Roman" w:cs="Times New Roman"/>
                <w:sz w:val="24"/>
                <w:szCs w:val="24"/>
                <w:lang w:val="ky-KG" w:eastAsia="ru-RU"/>
              </w:rPr>
              <w:t>- азыктарды салуунун нормалары боюнча сандык тандоону жүргүзүү (зарыл болгон порциялардын санына эсептөө боюнча).</w:t>
            </w:r>
            <w:r w:rsidRPr="00E52C83">
              <w:rPr>
                <w:lang w:val="ky-KG"/>
              </w:rPr>
              <w:t xml:space="preserve"> </w:t>
            </w:r>
          </w:p>
          <w:p w14:paraId="1227BB4D" w14:textId="2A627392" w:rsidR="003B42E1" w:rsidRPr="00E52C83" w:rsidRDefault="00C62642">
            <w:pPr>
              <w:widowControl w:val="0"/>
              <w:autoSpaceDE w:val="0"/>
              <w:autoSpaceDN w:val="0"/>
              <w:adjustRightInd w:val="0"/>
              <w:spacing w:after="0" w:line="240" w:lineRule="auto"/>
              <w:jc w:val="both"/>
              <w:rPr>
                <w:rFonts w:ascii="Times New Roman" w:hAnsi="Times New Roman" w:cs="Times New Roman"/>
                <w:b/>
                <w:i/>
                <w:sz w:val="24"/>
                <w:szCs w:val="24"/>
                <w:lang w:val="ky-KG"/>
              </w:rPr>
            </w:pPr>
            <w:r w:rsidRPr="00E52C83">
              <w:rPr>
                <w:rFonts w:ascii="Times New Roman" w:hAnsi="Times New Roman" w:cs="Times New Roman"/>
                <w:b/>
                <w:i/>
                <w:sz w:val="24"/>
                <w:szCs w:val="24"/>
                <w:lang w:val="ky-KG"/>
              </w:rPr>
              <w:t>билүүгө</w:t>
            </w:r>
            <w:r w:rsidR="00426BA8" w:rsidRPr="00E52C83">
              <w:rPr>
                <w:rFonts w:ascii="Times New Roman" w:eastAsia="Times New Roman" w:hAnsi="Times New Roman" w:cs="Times New Roman"/>
                <w:b/>
                <w:i/>
                <w:sz w:val="24"/>
                <w:szCs w:val="24"/>
                <w:lang w:val="ky-KG" w:eastAsia="ru-RU"/>
              </w:rPr>
              <w:t xml:space="preserve"> тийиш</w:t>
            </w:r>
            <w:r w:rsidRPr="00E52C83">
              <w:rPr>
                <w:rFonts w:ascii="Times New Roman" w:hAnsi="Times New Roman" w:cs="Times New Roman"/>
                <w:b/>
                <w:i/>
                <w:sz w:val="24"/>
                <w:szCs w:val="24"/>
                <w:lang w:val="ky-KG"/>
              </w:rPr>
              <w:t>:</w:t>
            </w:r>
          </w:p>
          <w:p w14:paraId="19493FC8" w14:textId="77777777" w:rsidR="003B42E1" w:rsidRPr="00E52C83" w:rsidRDefault="00C62642">
            <w:pPr>
              <w:widowControl w:val="0"/>
              <w:autoSpaceDE w:val="0"/>
              <w:autoSpaceDN w:val="0"/>
              <w:adjustRightInd w:val="0"/>
              <w:spacing w:after="0" w:line="240" w:lineRule="auto"/>
              <w:rPr>
                <w:rFonts w:ascii="Times New Roman" w:hAnsi="Times New Roman" w:cs="Times New Roman"/>
                <w:sz w:val="24"/>
                <w:szCs w:val="24"/>
                <w:lang w:val="ky-KG"/>
              </w:rPr>
            </w:pPr>
            <w:r w:rsidRPr="00E52C83">
              <w:rPr>
                <w:rFonts w:ascii="Times New Roman" w:hAnsi="Times New Roman" w:cs="Times New Roman"/>
                <w:sz w:val="24"/>
                <w:szCs w:val="24"/>
                <w:lang w:val="ky-KG"/>
              </w:rPr>
              <w:t xml:space="preserve">- адам организми үчүн тамак-аштын ролун; </w:t>
            </w:r>
          </w:p>
          <w:p w14:paraId="2A20A816" w14:textId="77777777" w:rsidR="003B42E1" w:rsidRPr="00E52C83" w:rsidRDefault="00C62642">
            <w:pPr>
              <w:widowControl w:val="0"/>
              <w:autoSpaceDE w:val="0"/>
              <w:autoSpaceDN w:val="0"/>
              <w:adjustRightInd w:val="0"/>
              <w:spacing w:after="0" w:line="240" w:lineRule="auto"/>
              <w:rPr>
                <w:rFonts w:ascii="Times New Roman" w:hAnsi="Times New Roman" w:cs="Times New Roman"/>
                <w:sz w:val="24"/>
                <w:szCs w:val="24"/>
                <w:lang w:val="ky-KG"/>
              </w:rPr>
            </w:pPr>
            <w:r w:rsidRPr="00E52C83">
              <w:rPr>
                <w:rFonts w:ascii="Times New Roman" w:hAnsi="Times New Roman" w:cs="Times New Roman"/>
                <w:sz w:val="24"/>
                <w:szCs w:val="24"/>
                <w:lang w:val="ky-KG"/>
              </w:rPr>
              <w:t>- организмдеги зат алмашуунун негизги процесстерин;</w:t>
            </w:r>
          </w:p>
          <w:p w14:paraId="41DD11F5" w14:textId="77777777" w:rsidR="003B42E1" w:rsidRPr="00E52C83" w:rsidRDefault="00C62642">
            <w:pPr>
              <w:widowControl w:val="0"/>
              <w:autoSpaceDE w:val="0"/>
              <w:autoSpaceDN w:val="0"/>
              <w:adjustRightInd w:val="0"/>
              <w:spacing w:after="0" w:line="240" w:lineRule="auto"/>
              <w:rPr>
                <w:rFonts w:ascii="Times New Roman" w:hAnsi="Times New Roman" w:cs="Times New Roman"/>
                <w:sz w:val="24"/>
                <w:szCs w:val="24"/>
                <w:lang w:val="ky-KG"/>
              </w:rPr>
            </w:pPr>
            <w:r w:rsidRPr="00E52C83">
              <w:rPr>
                <w:rFonts w:ascii="Times New Roman" w:hAnsi="Times New Roman" w:cs="Times New Roman"/>
                <w:sz w:val="24"/>
                <w:szCs w:val="24"/>
                <w:lang w:val="ky-KG"/>
              </w:rPr>
              <w:t xml:space="preserve"> - күнүмдүк энергия сарптоону; </w:t>
            </w:r>
          </w:p>
          <w:p w14:paraId="5906C629" w14:textId="77777777" w:rsidR="003B42E1" w:rsidRPr="00E52C83" w:rsidRDefault="00C62642">
            <w:pPr>
              <w:widowControl w:val="0"/>
              <w:autoSpaceDE w:val="0"/>
              <w:autoSpaceDN w:val="0"/>
              <w:adjustRightInd w:val="0"/>
              <w:spacing w:after="0" w:line="240" w:lineRule="auto"/>
              <w:rPr>
                <w:rFonts w:ascii="Times New Roman" w:hAnsi="Times New Roman" w:cs="Times New Roman"/>
                <w:sz w:val="24"/>
                <w:szCs w:val="24"/>
                <w:lang w:val="ky-KG"/>
              </w:rPr>
            </w:pPr>
            <w:r w:rsidRPr="00E52C83">
              <w:rPr>
                <w:rFonts w:ascii="Times New Roman" w:hAnsi="Times New Roman" w:cs="Times New Roman"/>
                <w:sz w:val="24"/>
                <w:szCs w:val="24"/>
                <w:lang w:val="ky-KG"/>
              </w:rPr>
              <w:t xml:space="preserve">- ар кандай тамак-аш азыктарынын курамын, физиологиялык маанисин, энергетикалык жана азыктык баалуулугун; </w:t>
            </w:r>
          </w:p>
          <w:p w14:paraId="73ECEAC8" w14:textId="77777777" w:rsidR="003B42E1" w:rsidRPr="00E52C83" w:rsidRDefault="00C62642">
            <w:pPr>
              <w:widowControl w:val="0"/>
              <w:autoSpaceDE w:val="0"/>
              <w:autoSpaceDN w:val="0"/>
              <w:adjustRightInd w:val="0"/>
              <w:spacing w:after="0" w:line="240" w:lineRule="auto"/>
              <w:rPr>
                <w:rFonts w:ascii="Times New Roman" w:hAnsi="Times New Roman" w:cs="Times New Roman"/>
                <w:sz w:val="24"/>
                <w:szCs w:val="24"/>
                <w:lang w:val="ky-KG"/>
              </w:rPr>
            </w:pPr>
            <w:r w:rsidRPr="00E52C83">
              <w:rPr>
                <w:rFonts w:ascii="Times New Roman" w:hAnsi="Times New Roman" w:cs="Times New Roman"/>
                <w:sz w:val="24"/>
                <w:szCs w:val="24"/>
                <w:lang w:val="ky-KG"/>
              </w:rPr>
              <w:t xml:space="preserve">- тамактануу структурасындагы азык заттардын, минералдык заттардын, витаминдердин, микроэлементтердин жана суунун ролун; </w:t>
            </w:r>
          </w:p>
          <w:p w14:paraId="62F7FD54" w14:textId="77777777" w:rsidR="003B42E1" w:rsidRPr="00E52C83" w:rsidRDefault="00C62642">
            <w:pPr>
              <w:widowControl w:val="0"/>
              <w:autoSpaceDE w:val="0"/>
              <w:autoSpaceDN w:val="0"/>
              <w:adjustRightInd w:val="0"/>
              <w:spacing w:after="0" w:line="240" w:lineRule="auto"/>
              <w:rPr>
                <w:rFonts w:ascii="Times New Roman" w:hAnsi="Times New Roman" w:cs="Times New Roman"/>
                <w:sz w:val="24"/>
                <w:szCs w:val="24"/>
                <w:lang w:val="ky-KG"/>
              </w:rPr>
            </w:pPr>
            <w:r w:rsidRPr="00E52C83">
              <w:rPr>
                <w:rFonts w:ascii="Times New Roman" w:hAnsi="Times New Roman" w:cs="Times New Roman"/>
                <w:sz w:val="24"/>
                <w:szCs w:val="24"/>
                <w:lang w:val="ky-KG"/>
              </w:rPr>
              <w:t xml:space="preserve">- тамак сиңирүү процессиндеги тамак-аштын физикалык-химиялык өзгөрүүлөрүн; </w:t>
            </w:r>
          </w:p>
          <w:p w14:paraId="5EBE7753" w14:textId="77777777" w:rsidR="003B42E1" w:rsidRPr="00E52C83" w:rsidRDefault="00C62642">
            <w:pPr>
              <w:widowControl w:val="0"/>
              <w:autoSpaceDE w:val="0"/>
              <w:autoSpaceDN w:val="0"/>
              <w:adjustRightInd w:val="0"/>
              <w:spacing w:after="0" w:line="240" w:lineRule="auto"/>
              <w:rPr>
                <w:rFonts w:ascii="Times New Roman" w:hAnsi="Times New Roman" w:cs="Times New Roman"/>
                <w:sz w:val="24"/>
                <w:szCs w:val="24"/>
                <w:lang w:val="ky-KG"/>
              </w:rPr>
            </w:pPr>
            <w:r w:rsidRPr="00E52C83">
              <w:rPr>
                <w:rFonts w:ascii="Times New Roman" w:hAnsi="Times New Roman" w:cs="Times New Roman"/>
                <w:sz w:val="24"/>
                <w:szCs w:val="24"/>
                <w:lang w:val="ky-KG"/>
              </w:rPr>
              <w:t xml:space="preserve">- тамак-аштын сиңимдүүлүгү, ага таасир этүүчү факторлорун; </w:t>
            </w:r>
          </w:p>
          <w:p w14:paraId="4BF49600" w14:textId="77777777" w:rsidR="003B42E1" w:rsidRPr="00E52C83" w:rsidRDefault="00C62642">
            <w:pPr>
              <w:widowControl w:val="0"/>
              <w:autoSpaceDE w:val="0"/>
              <w:autoSpaceDN w:val="0"/>
              <w:adjustRightInd w:val="0"/>
              <w:spacing w:after="0" w:line="240" w:lineRule="auto"/>
              <w:rPr>
                <w:rFonts w:ascii="Times New Roman" w:hAnsi="Times New Roman" w:cs="Times New Roman"/>
                <w:sz w:val="24"/>
                <w:szCs w:val="24"/>
                <w:lang w:val="ky-KG"/>
              </w:rPr>
            </w:pPr>
            <w:r w:rsidRPr="00E52C83">
              <w:rPr>
                <w:rFonts w:ascii="Times New Roman" w:hAnsi="Times New Roman" w:cs="Times New Roman"/>
                <w:sz w:val="24"/>
                <w:szCs w:val="24"/>
                <w:lang w:val="ky-KG"/>
              </w:rPr>
              <w:t xml:space="preserve">- тамактануу рационун жана адамдын азык заттарга болгон күнүмдүк муктаждык нормасын; </w:t>
            </w:r>
          </w:p>
          <w:p w14:paraId="012B5898" w14:textId="77777777" w:rsidR="003B42E1" w:rsidRPr="00E52C83" w:rsidRDefault="00C62642">
            <w:pPr>
              <w:widowControl w:val="0"/>
              <w:autoSpaceDE w:val="0"/>
              <w:autoSpaceDN w:val="0"/>
              <w:adjustRightInd w:val="0"/>
              <w:spacing w:after="0" w:line="240" w:lineRule="auto"/>
              <w:rPr>
                <w:rFonts w:ascii="Times New Roman" w:hAnsi="Times New Roman" w:cs="Times New Roman"/>
                <w:sz w:val="24"/>
                <w:szCs w:val="24"/>
                <w:lang w:val="ky-KG"/>
              </w:rPr>
            </w:pPr>
            <w:r w:rsidRPr="00E52C83">
              <w:rPr>
                <w:rFonts w:ascii="Times New Roman" w:hAnsi="Times New Roman" w:cs="Times New Roman"/>
                <w:sz w:val="24"/>
                <w:szCs w:val="24"/>
                <w:lang w:val="ky-KG"/>
              </w:rPr>
              <w:t xml:space="preserve">- рационалдуу тең салмактуу тамактануунун нормаларын жана принциптерин; </w:t>
            </w:r>
          </w:p>
          <w:p w14:paraId="76F2637B" w14:textId="77777777" w:rsidR="003B42E1" w:rsidRPr="00E52C83" w:rsidRDefault="00C62642">
            <w:pPr>
              <w:widowControl w:val="0"/>
              <w:autoSpaceDE w:val="0"/>
              <w:autoSpaceDN w:val="0"/>
              <w:adjustRightInd w:val="0"/>
              <w:spacing w:after="0" w:line="240" w:lineRule="auto"/>
              <w:rPr>
                <w:rFonts w:ascii="Times New Roman" w:hAnsi="Times New Roman" w:cs="Times New Roman"/>
                <w:sz w:val="24"/>
                <w:szCs w:val="24"/>
                <w:lang w:val="ky-KG"/>
              </w:rPr>
            </w:pPr>
            <w:r w:rsidRPr="00E52C83">
              <w:rPr>
                <w:rFonts w:ascii="Times New Roman" w:hAnsi="Times New Roman" w:cs="Times New Roman"/>
                <w:sz w:val="24"/>
                <w:szCs w:val="24"/>
                <w:lang w:val="ky-KG"/>
              </w:rPr>
              <w:t xml:space="preserve">- тамактануу рациондорун түзүү методикасын; </w:t>
            </w:r>
          </w:p>
          <w:p w14:paraId="4BDF6297" w14:textId="77777777" w:rsidR="003B42E1" w:rsidRPr="00E52C83" w:rsidRDefault="00C62642">
            <w:pPr>
              <w:widowControl w:val="0"/>
              <w:autoSpaceDE w:val="0"/>
              <w:autoSpaceDN w:val="0"/>
              <w:adjustRightInd w:val="0"/>
              <w:spacing w:after="0" w:line="240" w:lineRule="auto"/>
              <w:rPr>
                <w:rFonts w:ascii="Times New Roman" w:hAnsi="Times New Roman" w:cs="Times New Roman"/>
                <w:sz w:val="24"/>
                <w:szCs w:val="24"/>
                <w:lang w:val="ky-KG"/>
              </w:rPr>
            </w:pPr>
            <w:r w:rsidRPr="00E52C83">
              <w:rPr>
                <w:rFonts w:ascii="Times New Roman" w:hAnsi="Times New Roman" w:cs="Times New Roman"/>
                <w:sz w:val="24"/>
                <w:szCs w:val="24"/>
                <w:lang w:val="ky-KG"/>
              </w:rPr>
              <w:t xml:space="preserve">- азык-түлүк товарларынын негизги топторунун ассортиментин жана мүнөздөмөлөрүн; </w:t>
            </w:r>
          </w:p>
          <w:p w14:paraId="53D61871" w14:textId="77777777" w:rsidR="003B42E1" w:rsidRPr="00E52C83" w:rsidRDefault="00C62642">
            <w:pPr>
              <w:widowControl w:val="0"/>
              <w:autoSpaceDE w:val="0"/>
              <w:autoSpaceDN w:val="0"/>
              <w:adjustRightInd w:val="0"/>
              <w:spacing w:after="0" w:line="240" w:lineRule="auto"/>
              <w:rPr>
                <w:rFonts w:ascii="Times New Roman" w:hAnsi="Times New Roman" w:cs="Times New Roman"/>
                <w:sz w:val="24"/>
                <w:szCs w:val="24"/>
                <w:lang w:val="ky-KG"/>
              </w:rPr>
            </w:pPr>
            <w:r w:rsidRPr="00E52C83">
              <w:rPr>
                <w:rFonts w:ascii="Times New Roman" w:hAnsi="Times New Roman" w:cs="Times New Roman"/>
                <w:sz w:val="24"/>
                <w:szCs w:val="24"/>
                <w:lang w:val="ky-KG"/>
              </w:rPr>
              <w:t>- чийки заттын жана продукциянын сапатына карата жалпы талаптарды;</w:t>
            </w:r>
          </w:p>
          <w:p w14:paraId="57747BDE" w14:textId="77777777" w:rsidR="003B42E1" w:rsidRPr="00E52C83" w:rsidRDefault="00C62642">
            <w:pPr>
              <w:widowControl w:val="0"/>
              <w:autoSpaceDE w:val="0"/>
              <w:autoSpaceDN w:val="0"/>
              <w:adjustRightInd w:val="0"/>
              <w:spacing w:after="0" w:line="240" w:lineRule="auto"/>
              <w:rPr>
                <w:rFonts w:ascii="Times New Roman" w:hAnsi="Times New Roman" w:cs="Times New Roman"/>
                <w:sz w:val="24"/>
                <w:szCs w:val="24"/>
                <w:lang w:val="ky-KG"/>
              </w:rPr>
            </w:pPr>
            <w:r w:rsidRPr="00E52C83">
              <w:rPr>
                <w:rFonts w:ascii="Times New Roman" w:hAnsi="Times New Roman" w:cs="Times New Roman"/>
                <w:sz w:val="24"/>
                <w:szCs w:val="24"/>
                <w:lang w:val="ky-KG"/>
              </w:rPr>
              <w:t>- ар кандай түрдөгү азык-түлүк товарларын сактооу, таңгактоону, ташуу жана сатуу шарттарын.</w:t>
            </w:r>
          </w:p>
          <w:p w14:paraId="2AC0E52B" w14:textId="1653E472" w:rsidR="003B42E1" w:rsidRPr="00E52C83" w:rsidRDefault="00C62642">
            <w:pPr>
              <w:widowControl w:val="0"/>
              <w:autoSpaceDE w:val="0"/>
              <w:autoSpaceDN w:val="0"/>
              <w:adjustRightInd w:val="0"/>
              <w:spacing w:after="0" w:line="240" w:lineRule="auto"/>
              <w:rPr>
                <w:rFonts w:ascii="Times New Roman" w:hAnsi="Times New Roman" w:cs="Times New Roman"/>
                <w:b/>
                <w:i/>
                <w:sz w:val="24"/>
                <w:szCs w:val="24"/>
                <w:lang w:val="ky-KG"/>
              </w:rPr>
            </w:pPr>
            <w:r w:rsidRPr="00E52C83">
              <w:rPr>
                <w:rFonts w:ascii="Times New Roman" w:hAnsi="Times New Roman" w:cs="Times New Roman"/>
                <w:b/>
                <w:i/>
                <w:sz w:val="24"/>
                <w:szCs w:val="24"/>
                <w:lang w:val="ky-KG"/>
              </w:rPr>
              <w:t>көндүмдөргө ээ болууга</w:t>
            </w:r>
            <w:r w:rsidR="00426BA8" w:rsidRPr="00E52C83">
              <w:rPr>
                <w:rFonts w:ascii="Times New Roman" w:eastAsia="Times New Roman" w:hAnsi="Times New Roman" w:cs="Times New Roman"/>
                <w:b/>
                <w:i/>
                <w:sz w:val="24"/>
                <w:szCs w:val="24"/>
                <w:lang w:val="ky-KG" w:eastAsia="ru-RU"/>
              </w:rPr>
              <w:t xml:space="preserve"> тийиш</w:t>
            </w:r>
            <w:r w:rsidRPr="00E52C83">
              <w:rPr>
                <w:rFonts w:ascii="Times New Roman" w:hAnsi="Times New Roman" w:cs="Times New Roman"/>
                <w:b/>
                <w:i/>
                <w:sz w:val="24"/>
                <w:szCs w:val="24"/>
                <w:lang w:val="ky-KG"/>
              </w:rPr>
              <w:t>:</w:t>
            </w:r>
          </w:p>
          <w:p w14:paraId="45245D37" w14:textId="77777777" w:rsidR="003B42E1" w:rsidRPr="00E52C83" w:rsidRDefault="00C62642">
            <w:pPr>
              <w:pStyle w:val="19"/>
              <w:shd w:val="clear" w:color="auto" w:fill="auto"/>
              <w:spacing w:line="240" w:lineRule="auto"/>
              <w:ind w:firstLine="360"/>
              <w:jc w:val="both"/>
              <w:rPr>
                <w:rFonts w:eastAsiaTheme="minorHAnsi"/>
                <w:sz w:val="24"/>
                <w:szCs w:val="24"/>
                <w:lang w:val="ky-KG"/>
              </w:rPr>
            </w:pPr>
            <w:r w:rsidRPr="00E52C83">
              <w:rPr>
                <w:rFonts w:eastAsiaTheme="minorHAnsi"/>
                <w:sz w:val="24"/>
                <w:szCs w:val="24"/>
                <w:lang w:val="ky-KG"/>
              </w:rPr>
              <w:t xml:space="preserve">- тамак-аш чийки затынын жана азыктарынын сапатына органолептикалык баа берүү; </w:t>
            </w:r>
          </w:p>
          <w:p w14:paraId="1F18E278" w14:textId="77777777" w:rsidR="003B42E1" w:rsidRPr="00E52C83" w:rsidRDefault="00C62642">
            <w:pPr>
              <w:pStyle w:val="19"/>
              <w:shd w:val="clear" w:color="auto" w:fill="auto"/>
              <w:spacing w:line="240" w:lineRule="auto"/>
              <w:ind w:firstLine="360"/>
              <w:jc w:val="both"/>
              <w:rPr>
                <w:rFonts w:eastAsiaTheme="minorHAnsi"/>
                <w:sz w:val="24"/>
                <w:szCs w:val="24"/>
                <w:lang w:val="ky-KG"/>
              </w:rPr>
            </w:pPr>
            <w:r w:rsidRPr="00E52C83">
              <w:rPr>
                <w:rFonts w:eastAsiaTheme="minorHAnsi"/>
                <w:sz w:val="24"/>
                <w:szCs w:val="24"/>
                <w:lang w:val="ky-KG"/>
              </w:rPr>
              <w:t xml:space="preserve">- тамактардын энергетикалык баалуулугун эсептөө; </w:t>
            </w:r>
          </w:p>
          <w:p w14:paraId="18B4E71E" w14:textId="77777777" w:rsidR="003B42E1" w:rsidRPr="00E52C83" w:rsidRDefault="00C62642">
            <w:pPr>
              <w:pStyle w:val="19"/>
              <w:shd w:val="clear" w:color="auto" w:fill="auto"/>
              <w:spacing w:line="240" w:lineRule="auto"/>
              <w:ind w:firstLine="360"/>
              <w:jc w:val="both"/>
              <w:rPr>
                <w:rFonts w:eastAsiaTheme="minorHAnsi"/>
                <w:sz w:val="24"/>
                <w:szCs w:val="24"/>
                <w:lang w:val="ky-KG"/>
              </w:rPr>
            </w:pPr>
            <w:r w:rsidRPr="00E52C83">
              <w:rPr>
                <w:rFonts w:eastAsiaTheme="minorHAnsi"/>
                <w:sz w:val="24"/>
                <w:szCs w:val="24"/>
                <w:lang w:val="ky-KG"/>
              </w:rPr>
              <w:t xml:space="preserve">- тамактануу рационун түзүү; </w:t>
            </w:r>
          </w:p>
          <w:p w14:paraId="6F133559" w14:textId="77777777" w:rsidR="003B42E1" w:rsidRPr="00E52C83" w:rsidRDefault="00C62642">
            <w:pPr>
              <w:pStyle w:val="19"/>
              <w:shd w:val="clear" w:color="auto" w:fill="auto"/>
              <w:spacing w:line="240" w:lineRule="auto"/>
              <w:ind w:firstLine="360"/>
              <w:jc w:val="both"/>
              <w:rPr>
                <w:rFonts w:eastAsiaTheme="minorHAnsi"/>
                <w:sz w:val="24"/>
                <w:szCs w:val="24"/>
                <w:lang w:val="ky-KG"/>
              </w:rPr>
            </w:pPr>
            <w:r w:rsidRPr="00E52C83">
              <w:rPr>
                <w:rFonts w:eastAsiaTheme="minorHAnsi"/>
                <w:sz w:val="24"/>
                <w:szCs w:val="24"/>
                <w:lang w:val="ky-KG"/>
              </w:rPr>
              <w:t xml:space="preserve">- кулинардык тамактарды жана суусундуктарды берүү жана таратуу процессинде коопсуздук техникасын, санитарияны жана гигиенаны сактоо; </w:t>
            </w:r>
          </w:p>
          <w:p w14:paraId="4EF29429" w14:textId="77777777" w:rsidR="003B42E1" w:rsidRPr="00E52C83" w:rsidRDefault="00C62642">
            <w:pPr>
              <w:pStyle w:val="19"/>
              <w:shd w:val="clear" w:color="auto" w:fill="auto"/>
              <w:spacing w:line="240" w:lineRule="auto"/>
              <w:ind w:firstLine="360"/>
              <w:jc w:val="both"/>
              <w:rPr>
                <w:rFonts w:eastAsiaTheme="minorHAnsi"/>
                <w:sz w:val="24"/>
                <w:szCs w:val="24"/>
                <w:lang w:val="ky-KG"/>
              </w:rPr>
            </w:pPr>
            <w:r w:rsidRPr="00E52C83">
              <w:rPr>
                <w:rFonts w:eastAsiaTheme="minorHAnsi"/>
                <w:sz w:val="24"/>
                <w:szCs w:val="24"/>
                <w:lang w:val="ky-KG"/>
              </w:rPr>
              <w:t>- тамактарды жана суусундуктарды порциялоо; - даяр тамактарды сервировкалоо жана таңгактоо;</w:t>
            </w:r>
          </w:p>
          <w:p w14:paraId="4B2ADA69" w14:textId="54A82B51" w:rsidR="003B42E1" w:rsidRPr="00E52C83" w:rsidRDefault="00C62642">
            <w:pPr>
              <w:pStyle w:val="19"/>
              <w:shd w:val="clear" w:color="auto" w:fill="auto"/>
              <w:spacing w:line="240" w:lineRule="auto"/>
              <w:ind w:firstLine="360"/>
              <w:jc w:val="both"/>
              <w:rPr>
                <w:b/>
                <w:i/>
                <w:sz w:val="24"/>
                <w:szCs w:val="24"/>
                <w:lang w:val="ky-KG"/>
              </w:rPr>
            </w:pPr>
            <w:r w:rsidRPr="00E52C83">
              <w:rPr>
                <w:b/>
                <w:i/>
                <w:sz w:val="24"/>
                <w:szCs w:val="24"/>
                <w:lang w:val="ky-KG"/>
              </w:rPr>
              <w:t>билүүгө</w:t>
            </w:r>
            <w:r w:rsidR="00426BA8" w:rsidRPr="00E52C83">
              <w:rPr>
                <w:b/>
                <w:i/>
                <w:sz w:val="24"/>
                <w:szCs w:val="24"/>
                <w:lang w:val="ky-KG" w:eastAsia="ru-RU"/>
              </w:rPr>
              <w:t xml:space="preserve"> тийиш</w:t>
            </w:r>
            <w:r w:rsidRPr="00E52C83">
              <w:rPr>
                <w:b/>
                <w:i/>
                <w:sz w:val="24"/>
                <w:szCs w:val="24"/>
                <w:lang w:val="ky-KG"/>
              </w:rPr>
              <w:t>:</w:t>
            </w:r>
          </w:p>
          <w:p w14:paraId="4609CF1A" w14:textId="77777777" w:rsidR="003B42E1" w:rsidRPr="00E52C83" w:rsidRDefault="00C62642">
            <w:pPr>
              <w:pStyle w:val="Default"/>
              <w:jc w:val="both"/>
              <w:rPr>
                <w:rFonts w:eastAsia="Times New Roman"/>
                <w:color w:val="auto"/>
                <w:lang w:val="ky-KG"/>
              </w:rPr>
            </w:pPr>
            <w:r w:rsidRPr="00E52C83">
              <w:rPr>
                <w:rFonts w:eastAsia="Times New Roman"/>
                <w:color w:val="auto"/>
                <w:lang w:val="ky-KG"/>
              </w:rPr>
              <w:t xml:space="preserve">- бухгалтердик эсептин максаттары, милдеттери, маңызы, уюмдарда колдонулган жаңы мыйзамдык жана ченемдик документтер, документтер жана документтештирүү, аны эсепте жол-жоболоштуруу жана колдонуу; </w:t>
            </w:r>
          </w:p>
          <w:p w14:paraId="015AF3F0" w14:textId="77777777" w:rsidR="003B42E1" w:rsidRPr="00E52C83" w:rsidRDefault="00C62642">
            <w:pPr>
              <w:pStyle w:val="Default"/>
              <w:jc w:val="both"/>
              <w:rPr>
                <w:rFonts w:eastAsia="Times New Roman"/>
                <w:color w:val="auto"/>
                <w:lang w:val="ky-KG"/>
              </w:rPr>
            </w:pPr>
            <w:r w:rsidRPr="00E52C83">
              <w:rPr>
                <w:rFonts w:eastAsia="Times New Roman"/>
                <w:color w:val="auto"/>
                <w:lang w:val="ky-KG"/>
              </w:rPr>
              <w:t xml:space="preserve">- тамак-аш жана кулинардык азыктардын рецептуралар жыйнагынын, ун кондитердик азыктардын рецептуралар жыйнагынын түзүмү жана дайындалышы, тамак-аш жана ун кондитердик азыктарынын баасын түзүү жана калькуляциялоо тартиби; - өндүрүштөгү чийки заттын керектөөсүн эсептөө тартиби; </w:t>
            </w:r>
          </w:p>
          <w:p w14:paraId="194CE959" w14:textId="77777777" w:rsidR="003B42E1" w:rsidRPr="00E52C83" w:rsidRDefault="00C62642">
            <w:pPr>
              <w:pStyle w:val="Default"/>
              <w:jc w:val="both"/>
              <w:rPr>
                <w:rFonts w:eastAsia="Times New Roman"/>
                <w:color w:val="auto"/>
                <w:lang w:val="ky-KG"/>
              </w:rPr>
            </w:pPr>
            <w:r w:rsidRPr="00E52C83">
              <w:rPr>
                <w:rFonts w:eastAsia="Times New Roman"/>
                <w:color w:val="auto"/>
                <w:lang w:val="ky-KG"/>
              </w:rPr>
              <w:t xml:space="preserve">- кампадан продукцияларды алуу тартиби; - тамак-аш жана кондитердик азыктарды берүүнү документтештирүү; </w:t>
            </w:r>
          </w:p>
          <w:p w14:paraId="36A0C6C9" w14:textId="77777777" w:rsidR="003B42E1" w:rsidRPr="00E52C83" w:rsidRDefault="00C62642">
            <w:pPr>
              <w:pStyle w:val="Default"/>
              <w:jc w:val="both"/>
              <w:rPr>
                <w:rFonts w:eastAsia="Times New Roman"/>
                <w:color w:val="auto"/>
                <w:lang w:val="ky-KG"/>
              </w:rPr>
            </w:pPr>
            <w:r w:rsidRPr="00E52C83">
              <w:rPr>
                <w:rFonts w:eastAsia="Times New Roman"/>
                <w:color w:val="auto"/>
                <w:lang w:val="ky-KG"/>
              </w:rPr>
              <w:t xml:space="preserve">- инвентаризация жүргүзүү тартиби; - материалдык камсыздоо предметтерин эсепке алуу тартиби; </w:t>
            </w:r>
          </w:p>
          <w:p w14:paraId="50F6EEFD" w14:textId="2BE48BC9" w:rsidR="003B42E1" w:rsidRPr="00E52C83" w:rsidRDefault="00C62642">
            <w:pPr>
              <w:pStyle w:val="Default"/>
              <w:jc w:val="both"/>
              <w:rPr>
                <w:rFonts w:eastAsia="Times New Roman"/>
                <w:color w:val="auto"/>
                <w:lang w:val="ky-KG"/>
              </w:rPr>
            </w:pPr>
            <w:r w:rsidRPr="00E52C83">
              <w:rPr>
                <w:rFonts w:eastAsia="Times New Roman"/>
                <w:color w:val="auto"/>
                <w:lang w:val="ky-KG"/>
              </w:rPr>
              <w:t xml:space="preserve">- ченемдик-технологиялык документтердин түрлөрү. </w:t>
            </w:r>
            <w:r w:rsidRPr="00E52C83">
              <w:rPr>
                <w:rFonts w:eastAsia="Times New Roman"/>
                <w:b/>
                <w:bCs/>
                <w:i/>
                <w:iCs/>
                <w:color w:val="auto"/>
                <w:lang w:val="ky-KG"/>
              </w:rPr>
              <w:t>көндүмдөргө ээ болууга</w:t>
            </w:r>
            <w:r w:rsidR="00426BA8" w:rsidRPr="00E52C83">
              <w:rPr>
                <w:rFonts w:eastAsia="Times New Roman"/>
                <w:b/>
                <w:i/>
                <w:color w:val="auto"/>
                <w:lang w:val="ky-KG" w:eastAsia="ru-RU"/>
              </w:rPr>
              <w:t xml:space="preserve"> тийиш</w:t>
            </w:r>
            <w:r w:rsidRPr="00E52C83">
              <w:rPr>
                <w:rFonts w:eastAsia="Times New Roman"/>
                <w:b/>
                <w:bCs/>
                <w:color w:val="auto"/>
                <w:lang w:val="ky-KG"/>
              </w:rPr>
              <w:t>:</w:t>
            </w:r>
            <w:r w:rsidRPr="00E52C83">
              <w:rPr>
                <w:rFonts w:eastAsia="Times New Roman"/>
                <w:color w:val="auto"/>
                <w:lang w:val="ky-KG"/>
              </w:rPr>
              <w:t xml:space="preserve"> </w:t>
            </w:r>
          </w:p>
          <w:p w14:paraId="2C3B3987" w14:textId="77777777" w:rsidR="003B42E1" w:rsidRPr="00E52C83" w:rsidRDefault="00C62642">
            <w:pPr>
              <w:pStyle w:val="Default"/>
              <w:jc w:val="both"/>
              <w:rPr>
                <w:rFonts w:eastAsia="Times New Roman"/>
                <w:color w:val="auto"/>
                <w:lang w:val="ky-KG"/>
              </w:rPr>
            </w:pPr>
            <w:r w:rsidRPr="00E52C83">
              <w:rPr>
                <w:rFonts w:eastAsia="Times New Roman"/>
                <w:color w:val="auto"/>
                <w:lang w:val="ky-KG"/>
              </w:rPr>
              <w:t>- рецептуралар жыйнагын колдонуу менен документтерди түзүү жана жол-жоболоштуруу, чийки заттын жана продукциянын керектөөсүн эсептөө;</w:t>
            </w:r>
          </w:p>
          <w:p w14:paraId="771AACCF" w14:textId="77777777" w:rsidR="003B42E1" w:rsidRPr="00E52C83" w:rsidRDefault="00C62642">
            <w:pPr>
              <w:pStyle w:val="Default"/>
              <w:jc w:val="both"/>
              <w:rPr>
                <w:rFonts w:eastAsia="Times New Roman"/>
                <w:color w:val="auto"/>
                <w:lang w:val="ky-KG"/>
              </w:rPr>
            </w:pPr>
            <w:r w:rsidRPr="00E52C83">
              <w:rPr>
                <w:rFonts w:eastAsia="Times New Roman"/>
                <w:color w:val="auto"/>
                <w:lang w:val="ky-KG"/>
              </w:rPr>
              <w:t xml:space="preserve"> - даяр буюмдарды берүүгө документтерди жол-жоболоштуруу, күндүн товардык отчетун түзүү; </w:t>
            </w:r>
          </w:p>
          <w:p w14:paraId="556466F3" w14:textId="77777777" w:rsidR="003B42E1" w:rsidRPr="00E52C83" w:rsidRDefault="00C62642">
            <w:pPr>
              <w:pStyle w:val="Default"/>
              <w:jc w:val="both"/>
              <w:rPr>
                <w:rFonts w:eastAsia="Times New Roman"/>
                <w:color w:val="auto"/>
                <w:lang w:val="ky-KG"/>
              </w:rPr>
            </w:pPr>
            <w:r w:rsidRPr="00E52C83">
              <w:rPr>
                <w:rFonts w:eastAsia="Times New Roman"/>
                <w:color w:val="auto"/>
                <w:lang w:val="ky-KG"/>
              </w:rPr>
              <w:t xml:space="preserve">- тамак-аштын калькуляциясын аткаруу, сатууга берилүүчү даяр буюмдардын эсептик жана сатуу бааларын эсептөө; </w:t>
            </w:r>
          </w:p>
          <w:p w14:paraId="07CE6BE5" w14:textId="77777777" w:rsidR="003B42E1" w:rsidRPr="00E52C83" w:rsidRDefault="00C62642">
            <w:pPr>
              <w:pStyle w:val="Default"/>
              <w:jc w:val="both"/>
              <w:rPr>
                <w:rFonts w:eastAsia="Times New Roman"/>
                <w:color w:val="auto"/>
                <w:lang w:val="ky-KG"/>
              </w:rPr>
            </w:pPr>
            <w:r w:rsidRPr="00E52C83">
              <w:rPr>
                <w:rFonts w:eastAsia="Times New Roman"/>
                <w:color w:val="auto"/>
                <w:lang w:val="ky-KG"/>
              </w:rPr>
              <w:t xml:space="preserve">- инвентаризациянын жыйынтыктары боюнча документтерди жол-жоболоштуруу; </w:t>
            </w:r>
          </w:p>
          <w:p w14:paraId="150DEE16" w14:textId="77777777" w:rsidR="003B42E1" w:rsidRPr="00E52C83" w:rsidRDefault="00C62642">
            <w:pPr>
              <w:pStyle w:val="Default"/>
              <w:jc w:val="both"/>
              <w:rPr>
                <w:rFonts w:eastAsia="Times New Roman"/>
                <w:color w:val="auto"/>
                <w:lang w:val="ky-KG"/>
              </w:rPr>
            </w:pPr>
            <w:r w:rsidRPr="00E52C83">
              <w:rPr>
                <w:rFonts w:eastAsia="Times New Roman"/>
                <w:color w:val="auto"/>
                <w:lang w:val="ky-KG"/>
              </w:rPr>
              <w:t>- технологиялык картаны түзүү.</w:t>
            </w:r>
          </w:p>
          <w:p w14:paraId="527376D1" w14:textId="77777777" w:rsidR="003B42E1" w:rsidRPr="00E52C83" w:rsidRDefault="003B42E1">
            <w:pPr>
              <w:pStyle w:val="Default"/>
              <w:jc w:val="both"/>
              <w:rPr>
                <w:b/>
                <w:bCs/>
                <w:color w:val="auto"/>
                <w:lang w:val="ky-KG"/>
              </w:rPr>
            </w:pPr>
          </w:p>
          <w:p w14:paraId="32A20BF0" w14:textId="28E4ACB4" w:rsidR="003B42E1" w:rsidRPr="00E52C83" w:rsidRDefault="00C62642">
            <w:pPr>
              <w:pStyle w:val="Default"/>
              <w:jc w:val="both"/>
              <w:rPr>
                <w:b/>
                <w:bCs/>
                <w:color w:val="auto"/>
                <w:lang w:val="ky-KG"/>
              </w:rPr>
            </w:pPr>
            <w:r w:rsidRPr="00E52C83">
              <w:rPr>
                <w:b/>
                <w:bCs/>
                <w:i/>
                <w:iCs/>
                <w:color w:val="auto"/>
                <w:lang w:val="ky-KG"/>
              </w:rPr>
              <w:t>билүүгө</w:t>
            </w:r>
            <w:r w:rsidR="00426BA8" w:rsidRPr="00E52C83">
              <w:rPr>
                <w:rFonts w:eastAsia="Times New Roman"/>
                <w:b/>
                <w:i/>
                <w:color w:val="auto"/>
                <w:lang w:val="ky-KG" w:eastAsia="ru-RU"/>
              </w:rPr>
              <w:t xml:space="preserve"> тийиш</w:t>
            </w:r>
            <w:r w:rsidRPr="00E52C83">
              <w:rPr>
                <w:b/>
                <w:bCs/>
                <w:color w:val="auto"/>
                <w:lang w:val="ky-KG"/>
              </w:rPr>
              <w:t>:</w:t>
            </w:r>
          </w:p>
          <w:p w14:paraId="0DB0D221" w14:textId="77777777" w:rsidR="003B42E1" w:rsidRPr="00E52C83" w:rsidRDefault="00C62642">
            <w:pPr>
              <w:pStyle w:val="Default"/>
              <w:jc w:val="both"/>
              <w:rPr>
                <w:color w:val="auto"/>
                <w:lang w:val="ky-KG"/>
              </w:rPr>
            </w:pPr>
            <w:r w:rsidRPr="00E52C83">
              <w:rPr>
                <w:color w:val="auto"/>
                <w:lang w:val="ky-KG"/>
              </w:rPr>
              <w:t xml:space="preserve">- шорполордун ар кандай түрлөрүнүн (май кошулган, пюре шорполор, тунук, таттуу, муздак, сүттүү), жашылчалардан, козу карындардан, жармалардан, макарон азыктарынан, балыктан, деңиздин балык эмес азыктарынан жасалган тамактардын жана гарнирлердин ассортименти жана мүнөздөмөлөрү, эт жана канаттуулардын этин, жумуртканы жана быштакты бөлүү; </w:t>
            </w:r>
          </w:p>
          <w:p w14:paraId="5379EA98" w14:textId="77777777" w:rsidR="003B42E1" w:rsidRPr="00E52C83" w:rsidRDefault="00C62642">
            <w:pPr>
              <w:pStyle w:val="Default"/>
              <w:jc w:val="both"/>
              <w:rPr>
                <w:color w:val="auto"/>
                <w:lang w:val="ky-KG"/>
              </w:rPr>
            </w:pPr>
            <w:r w:rsidRPr="00E52C83">
              <w:rPr>
                <w:color w:val="auto"/>
                <w:lang w:val="ky-KG"/>
              </w:rPr>
              <w:t xml:space="preserve">- жөнөкөй даярдалуучу салкын, таттуу, ун тамактарынын, закускалардын жана суусундуктардын ассортименти жана мүнөздөмөлөрү; </w:t>
            </w:r>
          </w:p>
          <w:p w14:paraId="0729A250" w14:textId="77777777" w:rsidR="003B42E1" w:rsidRPr="00E52C83" w:rsidRDefault="00C62642">
            <w:pPr>
              <w:pStyle w:val="Default"/>
              <w:jc w:val="both"/>
              <w:rPr>
                <w:color w:val="auto"/>
                <w:lang w:val="ky-KG"/>
              </w:rPr>
            </w:pPr>
            <w:r w:rsidRPr="00E52C83">
              <w:rPr>
                <w:color w:val="auto"/>
                <w:lang w:val="ky-KG"/>
              </w:rPr>
              <w:t xml:space="preserve">- азыктарды, жашылчаларды, козу карындарды, жармаларды, макарон азыктарын термикалык жана алгачкы иштетүүнүн, эт, канаттуулар этин, жумуртканы жана быштакты бөлүү ыкмалары жана эрежелери жана тамактарды даярдоодо колдонулуучу жөнөкөй жарым фабрикаттарды даярдоо; </w:t>
            </w:r>
          </w:p>
          <w:p w14:paraId="6344896A" w14:textId="77777777" w:rsidR="003B42E1" w:rsidRPr="00E52C83" w:rsidRDefault="00C62642">
            <w:pPr>
              <w:pStyle w:val="Default"/>
              <w:jc w:val="both"/>
              <w:rPr>
                <w:color w:val="auto"/>
                <w:lang w:val="ky-KG"/>
              </w:rPr>
            </w:pPr>
            <w:r w:rsidRPr="00E52C83">
              <w:rPr>
                <w:color w:val="auto"/>
                <w:lang w:val="ky-KG"/>
              </w:rPr>
              <w:t xml:space="preserve">- ар кандай шорполорду, кайнатылган, куурулган, бышырылган, духовкада бышырылган жашылчалардан, козу карындардан, жармалардан, макарон азыктарынан жасалган тамактарды жана гарнирлерди рецептурага ылайык даярдоонун технологиялык ырааттуулугу, эт жана канаттуулардан, жумурткадан жана быштактан жасалган кайнатылган, куурулган, бышырылган, духовкада бышырылган тамактарды даярдоо (тамактардын технологиялык карталары менен иштөө); </w:t>
            </w:r>
          </w:p>
          <w:p w14:paraId="575883BE" w14:textId="77777777" w:rsidR="003B42E1" w:rsidRPr="00E52C83" w:rsidRDefault="00C62642">
            <w:pPr>
              <w:pStyle w:val="Default"/>
              <w:jc w:val="both"/>
              <w:rPr>
                <w:color w:val="auto"/>
                <w:lang w:val="ky-KG"/>
              </w:rPr>
            </w:pPr>
            <w:r w:rsidRPr="00E52C83">
              <w:rPr>
                <w:color w:val="auto"/>
                <w:lang w:val="ky-KG"/>
              </w:rPr>
              <w:t xml:space="preserve">- салкын, таттуу, ун тамактарына, жөнөкөй закускаларга жана суусундуктарга жарым фабрикаттарды даярдоонун, азыктарды иштетүүнүн технологиялык процесси; </w:t>
            </w:r>
          </w:p>
          <w:p w14:paraId="79C300DD" w14:textId="77777777" w:rsidR="003B42E1" w:rsidRPr="00E52C83" w:rsidRDefault="00C62642">
            <w:pPr>
              <w:pStyle w:val="Default"/>
              <w:jc w:val="both"/>
              <w:rPr>
                <w:color w:val="auto"/>
                <w:lang w:val="ky-KG"/>
              </w:rPr>
            </w:pPr>
            <w:r w:rsidRPr="00E52C83">
              <w:rPr>
                <w:color w:val="auto"/>
                <w:lang w:val="ky-KG"/>
              </w:rPr>
              <w:t xml:space="preserve">- даяр шорполордун, жашылчалардан, козу карындардан, жармалардан, макарон азыктарынан жасалган тамактардын жана гарнирлердин, эт жана канаттуулар этинен, жумурткадан жана быштактан жасалган тамактардын сапатын органолептикалык көрсөткүчтөрү боюнча баалоо эрежелери; </w:t>
            </w:r>
          </w:p>
          <w:p w14:paraId="49050D41" w14:textId="77777777" w:rsidR="003B42E1" w:rsidRPr="00E52C83" w:rsidRDefault="00C62642">
            <w:pPr>
              <w:pStyle w:val="Default"/>
              <w:jc w:val="both"/>
              <w:rPr>
                <w:color w:val="auto"/>
                <w:lang w:val="ky-KG"/>
              </w:rPr>
            </w:pPr>
            <w:r w:rsidRPr="00E52C83">
              <w:rPr>
                <w:color w:val="auto"/>
                <w:lang w:val="ky-KG"/>
              </w:rPr>
              <w:t xml:space="preserve">- даяр салкын, таттуу, ун тамактарынын, закускалардын жана суусундуктардын сапатын органолептикалык көрсөткүчтөрү боюнча баалоо эрежелери (сырткы көрүнүшү, түсү, жыты, консистенциясы, даамы); </w:t>
            </w:r>
          </w:p>
          <w:p w14:paraId="61DA50E6" w14:textId="77777777" w:rsidR="003B42E1" w:rsidRPr="00E52C83" w:rsidRDefault="00C62642">
            <w:pPr>
              <w:pStyle w:val="Default"/>
              <w:jc w:val="both"/>
              <w:rPr>
                <w:color w:val="auto"/>
                <w:lang w:val="ky-KG"/>
              </w:rPr>
            </w:pPr>
            <w:r w:rsidRPr="00E52C83">
              <w:rPr>
                <w:color w:val="auto"/>
                <w:lang w:val="ky-KG"/>
              </w:rPr>
              <w:t xml:space="preserve">- даяр шорполорду, жарым фабрикаттарды, тамактарды жана гарнирлерди сактоо шарттары жана мөөнөттөрү; </w:t>
            </w:r>
          </w:p>
          <w:p w14:paraId="0F5E830A" w14:textId="77777777" w:rsidR="003B42E1" w:rsidRPr="00E52C83" w:rsidRDefault="00C62642">
            <w:pPr>
              <w:pStyle w:val="Default"/>
              <w:jc w:val="both"/>
              <w:rPr>
                <w:color w:val="auto"/>
                <w:lang w:val="ky-KG"/>
              </w:rPr>
            </w:pPr>
            <w:r w:rsidRPr="00E52C83">
              <w:rPr>
                <w:color w:val="auto"/>
                <w:lang w:val="ky-KG"/>
              </w:rPr>
              <w:t xml:space="preserve">- жарым фабрикаттардын сапатына коюлуучу талаптар; </w:t>
            </w:r>
          </w:p>
          <w:p w14:paraId="37D5D74C" w14:textId="77777777" w:rsidR="003B42E1" w:rsidRPr="00E52C83" w:rsidRDefault="00C62642">
            <w:pPr>
              <w:pStyle w:val="Default"/>
              <w:jc w:val="both"/>
              <w:rPr>
                <w:color w:val="auto"/>
                <w:lang w:val="ky-KG"/>
              </w:rPr>
            </w:pPr>
            <w:r w:rsidRPr="00E52C83">
              <w:rPr>
                <w:color w:val="auto"/>
                <w:lang w:val="ky-KG"/>
              </w:rPr>
              <w:t xml:space="preserve">- операцияны аткарууга кеткен жумуш убактысын нормалоо ыкмалары; </w:t>
            </w:r>
          </w:p>
          <w:p w14:paraId="21B14F16" w14:textId="77777777" w:rsidR="003B42E1" w:rsidRPr="00E52C83" w:rsidRDefault="00C62642">
            <w:pPr>
              <w:pStyle w:val="Default"/>
              <w:jc w:val="both"/>
              <w:rPr>
                <w:color w:val="auto"/>
                <w:lang w:val="ky-KG"/>
              </w:rPr>
            </w:pPr>
            <w:r w:rsidRPr="00E52C83">
              <w:rPr>
                <w:color w:val="auto"/>
                <w:lang w:val="ky-KG"/>
              </w:rPr>
              <w:t xml:space="preserve">- тамактардын жана суусундуктардын технологиялык карталары менен иштөө; </w:t>
            </w:r>
          </w:p>
          <w:p w14:paraId="2A33B59E" w14:textId="77777777" w:rsidR="003B42E1" w:rsidRPr="00E52C83" w:rsidRDefault="00C62642">
            <w:pPr>
              <w:pStyle w:val="Default"/>
              <w:jc w:val="both"/>
              <w:rPr>
                <w:color w:val="auto"/>
                <w:lang w:val="ky-KG"/>
              </w:rPr>
            </w:pPr>
            <w:r w:rsidRPr="00E52C83">
              <w:rPr>
                <w:color w:val="auto"/>
                <w:lang w:val="ky-KG"/>
              </w:rPr>
              <w:t xml:space="preserve">- тамактардын жана суусундуктардын чыгуу, порциялоо нормалары; </w:t>
            </w:r>
          </w:p>
          <w:p w14:paraId="1CCB31D6" w14:textId="77777777" w:rsidR="003B42E1" w:rsidRPr="00E52C83" w:rsidRDefault="00C62642">
            <w:pPr>
              <w:pStyle w:val="Default"/>
              <w:jc w:val="both"/>
              <w:rPr>
                <w:color w:val="auto"/>
                <w:lang w:val="ky-KG"/>
              </w:rPr>
            </w:pPr>
            <w:r w:rsidRPr="00E52C83">
              <w:rPr>
                <w:color w:val="auto"/>
                <w:lang w:val="ky-KG"/>
              </w:rPr>
              <w:t xml:space="preserve">- тамактарды жана суусундуктарды берүү, жасалгалоо эрежелери, ыкмалары; </w:t>
            </w:r>
          </w:p>
          <w:p w14:paraId="3A43A480" w14:textId="77777777" w:rsidR="003B42E1" w:rsidRPr="00E52C83" w:rsidRDefault="00C62642">
            <w:pPr>
              <w:pStyle w:val="Default"/>
              <w:jc w:val="both"/>
              <w:rPr>
                <w:color w:val="auto"/>
                <w:lang w:val="ky-KG"/>
              </w:rPr>
            </w:pPr>
            <w:r w:rsidRPr="00E52C83">
              <w:rPr>
                <w:color w:val="auto"/>
                <w:lang w:val="ky-KG"/>
              </w:rPr>
              <w:t>- тамактарды алып кетүүгө таңгактоо эрежелери.</w:t>
            </w:r>
          </w:p>
          <w:p w14:paraId="500AA076" w14:textId="7144E2FE" w:rsidR="003B42E1" w:rsidRPr="00E52C83" w:rsidRDefault="00C62642">
            <w:pPr>
              <w:pStyle w:val="Default"/>
              <w:jc w:val="both"/>
              <w:rPr>
                <w:rFonts w:eastAsia="Times New Roman"/>
                <w:color w:val="auto"/>
                <w:lang w:val="ky-KG"/>
              </w:rPr>
            </w:pPr>
            <w:r w:rsidRPr="00E52C83">
              <w:rPr>
                <w:rFonts w:eastAsia="Times New Roman"/>
                <w:b/>
                <w:bCs/>
                <w:i/>
                <w:iCs/>
                <w:color w:val="auto"/>
                <w:lang w:val="ky-KG"/>
              </w:rPr>
              <w:t>көндүмдөргө ээ болууга</w:t>
            </w:r>
            <w:r w:rsidR="00426BA8" w:rsidRPr="00E52C83">
              <w:rPr>
                <w:rFonts w:eastAsia="Times New Roman"/>
                <w:b/>
                <w:i/>
                <w:color w:val="auto"/>
                <w:lang w:val="ky-KG" w:eastAsia="ru-RU"/>
              </w:rPr>
              <w:t xml:space="preserve"> тийиш</w:t>
            </w:r>
            <w:r w:rsidRPr="00E52C83">
              <w:rPr>
                <w:rFonts w:eastAsia="Times New Roman"/>
                <w:b/>
                <w:bCs/>
                <w:color w:val="auto"/>
                <w:lang w:val="ky-KG"/>
              </w:rPr>
              <w:t>:</w:t>
            </w:r>
            <w:r w:rsidRPr="00E52C83">
              <w:rPr>
                <w:rFonts w:eastAsia="Times New Roman"/>
                <w:color w:val="auto"/>
                <w:lang w:val="ky-KG"/>
              </w:rPr>
              <w:t xml:space="preserve"> </w:t>
            </w:r>
          </w:p>
          <w:p w14:paraId="42BAA02A" w14:textId="77777777" w:rsidR="003B42E1" w:rsidRPr="00E52C83" w:rsidRDefault="00C62642">
            <w:pPr>
              <w:pStyle w:val="Default"/>
              <w:jc w:val="both"/>
              <w:rPr>
                <w:color w:val="auto"/>
                <w:lang w:val="ky-KG"/>
              </w:rPr>
            </w:pPr>
            <w:r w:rsidRPr="00E52C83">
              <w:rPr>
                <w:color w:val="auto"/>
                <w:lang w:val="ky-KG"/>
              </w:rPr>
              <w:t xml:space="preserve">- азыктарды, жашылчаларды, козу карындарды, жармаларды, макарон азыктарын, балыкты, деңиздин балык эмес азыктарын жылуулук жана алгачкы иштетүү процесстерин жүргүзүү, эт жана канаттуулардын этин, жумуртканы, быштакты ар кандай жолдор менен бөлүү; </w:t>
            </w:r>
          </w:p>
          <w:p w14:paraId="0C9F482C" w14:textId="77777777" w:rsidR="003B42E1" w:rsidRPr="00E52C83" w:rsidRDefault="00C62642">
            <w:pPr>
              <w:pStyle w:val="Default"/>
              <w:jc w:val="both"/>
              <w:rPr>
                <w:color w:val="auto"/>
                <w:lang w:val="ky-KG"/>
              </w:rPr>
            </w:pPr>
            <w:r w:rsidRPr="00E52C83">
              <w:rPr>
                <w:color w:val="auto"/>
                <w:lang w:val="ky-KG"/>
              </w:rPr>
              <w:t xml:space="preserve">- тамактарды даярдоо технологиялык процесстерин жүргүзүү (ар кандай шорполор, жашылчалардан, козу карындардан, жармалардан, макарон азыктарынан, балыктан жана деңиздин балык эмес азыктарынан, эттен жана канаттуулардан жасалган тамактар (кайнатылган, куурулган, бышырылган, духовкада бышырылган эт жана канаттуулардан жасалган тамактар), ТК тамактары менен иштөөнүн ар кандай ыкмаларын колдонуу; </w:t>
            </w:r>
          </w:p>
          <w:p w14:paraId="55A07C73" w14:textId="77777777" w:rsidR="003B42E1" w:rsidRPr="00E52C83" w:rsidRDefault="00C62642">
            <w:pPr>
              <w:pStyle w:val="Default"/>
              <w:jc w:val="both"/>
              <w:rPr>
                <w:color w:val="auto"/>
                <w:lang w:val="ky-KG"/>
              </w:rPr>
            </w:pPr>
            <w:r w:rsidRPr="00E52C83">
              <w:rPr>
                <w:color w:val="auto"/>
                <w:lang w:val="ky-KG"/>
              </w:rPr>
              <w:t xml:space="preserve">- жашылчалардан, козу карындардан, жармалардан, макарон азыктарынан, балыктан, деңиздин балык эмес азыктарынан, эттен жана канаттуулардан жасалган тамактарга ар кандай соустарды даярдоо; </w:t>
            </w:r>
          </w:p>
          <w:p w14:paraId="08D33806" w14:textId="77777777" w:rsidR="003B42E1" w:rsidRPr="00E52C83" w:rsidRDefault="00C62642">
            <w:pPr>
              <w:pStyle w:val="Default"/>
              <w:jc w:val="both"/>
              <w:rPr>
                <w:color w:val="auto"/>
                <w:lang w:val="ky-KG"/>
              </w:rPr>
            </w:pPr>
            <w:r w:rsidRPr="00E52C83">
              <w:rPr>
                <w:color w:val="auto"/>
                <w:lang w:val="ky-KG"/>
              </w:rPr>
              <w:t xml:space="preserve">- азыктарды иштетүү, муздак, таттуу тамактарга, закускаларга жана суусундуктарга жарым фабрикаттарды даярдоо технологиялык процессин жүргүзүү; </w:t>
            </w:r>
          </w:p>
          <w:p w14:paraId="2A18F567" w14:textId="77777777" w:rsidR="003B42E1" w:rsidRPr="00E52C83" w:rsidRDefault="00C62642">
            <w:pPr>
              <w:pStyle w:val="Default"/>
              <w:jc w:val="both"/>
              <w:rPr>
                <w:color w:val="auto"/>
                <w:lang w:val="ky-KG"/>
              </w:rPr>
            </w:pPr>
            <w:r w:rsidRPr="00E52C83">
              <w:rPr>
                <w:color w:val="auto"/>
                <w:lang w:val="ky-KG"/>
              </w:rPr>
              <w:t xml:space="preserve">- даяр шорполордун, жарым фабрикаттардын, жашылчалардан, жармалардан, макарон азыктарынан, балыктан жана балык эмес азыктардан жасалган тамактардын жана гарнирлердин, эттен жана канаттуулардан жасалган тамактардын сапатын органолептикалык көрсөткүчтөрү боюнча баалоо (сырткы көрүнүшү, түсү, жыты, консистенциясы, даамы); </w:t>
            </w:r>
          </w:p>
          <w:p w14:paraId="1A8B453D" w14:textId="77777777" w:rsidR="003B42E1" w:rsidRPr="00E52C83" w:rsidRDefault="00C62642">
            <w:pPr>
              <w:pStyle w:val="Default"/>
              <w:jc w:val="both"/>
              <w:rPr>
                <w:color w:val="auto"/>
                <w:lang w:val="ky-KG"/>
              </w:rPr>
            </w:pPr>
            <w:r w:rsidRPr="00E52C83">
              <w:rPr>
                <w:color w:val="auto"/>
                <w:lang w:val="ky-KG"/>
              </w:rPr>
              <w:t xml:space="preserve">- даяр муздак, таттуу тамактардын, закускалардын жана суусундуктардын сапатын органолептикалык көрсөткүчтөрү боюнча баалоо (сырткы көрүнүшү, түсү, жыты, консистенциясы, даамы); </w:t>
            </w:r>
          </w:p>
          <w:p w14:paraId="6BEC0050" w14:textId="77777777" w:rsidR="003B42E1" w:rsidRPr="00E52C83" w:rsidRDefault="00C62642">
            <w:pPr>
              <w:pStyle w:val="Default"/>
              <w:jc w:val="both"/>
              <w:rPr>
                <w:color w:val="auto"/>
                <w:lang w:val="ky-KG"/>
              </w:rPr>
            </w:pPr>
            <w:r w:rsidRPr="00E52C83">
              <w:rPr>
                <w:color w:val="auto"/>
                <w:lang w:val="ky-KG"/>
              </w:rPr>
              <w:t xml:space="preserve">- тамактарды порциялоону жүргүзүү; </w:t>
            </w:r>
          </w:p>
          <w:p w14:paraId="57D4DE05" w14:textId="77777777" w:rsidR="003B42E1" w:rsidRPr="00E52C83" w:rsidRDefault="00C62642">
            <w:pPr>
              <w:pStyle w:val="Default"/>
              <w:jc w:val="both"/>
              <w:rPr>
                <w:color w:val="auto"/>
                <w:lang w:val="ky-KG"/>
              </w:rPr>
            </w:pPr>
            <w:r w:rsidRPr="00E52C83">
              <w:rPr>
                <w:color w:val="auto"/>
                <w:lang w:val="ky-KG"/>
              </w:rPr>
              <w:t xml:space="preserve">- тамакты эстетикалык кооздоо элементтери менен берүү үчүн идиш-аякка салуу; </w:t>
            </w:r>
          </w:p>
          <w:p w14:paraId="1C564175" w14:textId="77777777" w:rsidR="003B42E1" w:rsidRPr="00E52C83" w:rsidRDefault="00C62642">
            <w:pPr>
              <w:pStyle w:val="Default"/>
              <w:jc w:val="both"/>
              <w:rPr>
                <w:color w:val="auto"/>
                <w:lang w:val="ky-KG"/>
              </w:rPr>
            </w:pPr>
            <w:r w:rsidRPr="00E52C83">
              <w:rPr>
                <w:color w:val="auto"/>
                <w:lang w:val="ky-KG"/>
              </w:rPr>
              <w:t xml:space="preserve">- даяр кулинардык тамактарды алып кетүүгө таңгактоо; </w:t>
            </w:r>
          </w:p>
          <w:p w14:paraId="3419DE9A" w14:textId="77777777" w:rsidR="003B42E1" w:rsidRPr="00E52C83" w:rsidRDefault="00C62642">
            <w:pPr>
              <w:pStyle w:val="Default"/>
              <w:jc w:val="both"/>
              <w:rPr>
                <w:color w:val="auto"/>
                <w:lang w:val="ky-KG"/>
              </w:rPr>
            </w:pPr>
            <w:r w:rsidRPr="00E52C83">
              <w:rPr>
                <w:color w:val="auto"/>
                <w:lang w:val="ky-KG"/>
              </w:rPr>
              <w:t>- берилүүгө даярдалган сервировкаланган, таңгакталган тамактардын сапатын баалоо.</w:t>
            </w:r>
          </w:p>
        </w:tc>
        <w:tc>
          <w:tcPr>
            <w:tcW w:w="444" w:type="pct"/>
            <w:tcBorders>
              <w:left w:val="nil"/>
              <w:bottom w:val="single" w:sz="8" w:space="0" w:color="auto"/>
              <w:right w:val="single" w:sz="8" w:space="0" w:color="auto"/>
            </w:tcBorders>
            <w:shd w:val="clear" w:color="auto" w:fill="FFFFFF"/>
            <w:tcMar>
              <w:top w:w="0" w:type="dxa"/>
              <w:left w:w="108" w:type="dxa"/>
              <w:bottom w:w="0" w:type="dxa"/>
              <w:right w:w="108" w:type="dxa"/>
            </w:tcMar>
          </w:tcPr>
          <w:p w14:paraId="5F7D7D28"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tc>
        <w:tc>
          <w:tcPr>
            <w:tcW w:w="444" w:type="pct"/>
            <w:tcBorders>
              <w:left w:val="nil"/>
              <w:bottom w:val="single" w:sz="8" w:space="0" w:color="auto"/>
              <w:right w:val="single" w:sz="8" w:space="0" w:color="auto"/>
            </w:tcBorders>
            <w:shd w:val="clear" w:color="auto" w:fill="FFFFFF"/>
          </w:tcPr>
          <w:p w14:paraId="6C373EBF"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tc>
        <w:tc>
          <w:tcPr>
            <w:tcW w:w="396" w:type="pct"/>
            <w:tcBorders>
              <w:left w:val="nil"/>
              <w:bottom w:val="single" w:sz="8" w:space="0" w:color="auto"/>
              <w:right w:val="single" w:sz="8" w:space="0" w:color="auto"/>
            </w:tcBorders>
            <w:shd w:val="clear" w:color="auto" w:fill="FFFFFF"/>
            <w:tcMar>
              <w:top w:w="0" w:type="dxa"/>
              <w:left w:w="108" w:type="dxa"/>
              <w:bottom w:w="0" w:type="dxa"/>
              <w:right w:w="108" w:type="dxa"/>
            </w:tcMar>
          </w:tcPr>
          <w:p w14:paraId="1E6F0FB6"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tc>
        <w:tc>
          <w:tcPr>
            <w:tcW w:w="353" w:type="pct"/>
            <w:tcBorders>
              <w:left w:val="nil"/>
              <w:bottom w:val="single" w:sz="8" w:space="0" w:color="auto"/>
              <w:right w:val="single" w:sz="8" w:space="0" w:color="auto"/>
            </w:tcBorders>
            <w:shd w:val="clear" w:color="auto" w:fill="FFFFFF"/>
          </w:tcPr>
          <w:p w14:paraId="25BA895E" w14:textId="77777777" w:rsidR="003B42E1" w:rsidRPr="00E52C83" w:rsidRDefault="003B42E1">
            <w:pPr>
              <w:spacing w:after="0" w:line="240" w:lineRule="auto"/>
              <w:jc w:val="both"/>
              <w:rPr>
                <w:rFonts w:ascii="Times New Roman" w:eastAsia="Times New Roman" w:hAnsi="Times New Roman" w:cs="Times New Roman"/>
                <w:sz w:val="24"/>
                <w:szCs w:val="24"/>
                <w:lang w:val="ky-KG" w:eastAsia="ru-RU"/>
              </w:rPr>
            </w:pPr>
          </w:p>
        </w:tc>
        <w:tc>
          <w:tcPr>
            <w:tcW w:w="664" w:type="pct"/>
            <w:tcBorders>
              <w:top w:val="nil"/>
              <w:left w:val="nil"/>
              <w:bottom w:val="single" w:sz="8" w:space="0" w:color="auto"/>
              <w:right w:val="single" w:sz="8" w:space="0" w:color="auto"/>
            </w:tcBorders>
            <w:shd w:val="clear" w:color="auto" w:fill="FFFFFF"/>
            <w:vAlign w:val="center"/>
          </w:tcPr>
          <w:p w14:paraId="0034A33C" w14:textId="77777777" w:rsidR="003B42E1" w:rsidRPr="00E52C83" w:rsidRDefault="003B42E1">
            <w:pPr>
              <w:spacing w:after="0" w:line="240" w:lineRule="auto"/>
              <w:rPr>
                <w:rFonts w:ascii="Times New Roman" w:eastAsia="Times New Roman" w:hAnsi="Times New Roman" w:cs="Times New Roman"/>
                <w:sz w:val="24"/>
                <w:szCs w:val="24"/>
                <w:lang w:val="ky-KG" w:eastAsia="ru-RU"/>
              </w:rPr>
            </w:pPr>
          </w:p>
        </w:tc>
        <w:tc>
          <w:tcPr>
            <w:tcW w:w="309" w:type="pct"/>
            <w:tcBorders>
              <w:top w:val="nil"/>
              <w:left w:val="nil"/>
              <w:bottom w:val="single" w:sz="8" w:space="0" w:color="auto"/>
              <w:right w:val="single" w:sz="8" w:space="0" w:color="auto"/>
            </w:tcBorders>
            <w:shd w:val="clear" w:color="auto" w:fill="FFFFFF"/>
            <w:vAlign w:val="center"/>
          </w:tcPr>
          <w:p w14:paraId="7E66DE3B" w14:textId="77777777" w:rsidR="003B42E1" w:rsidRPr="00E52C83" w:rsidRDefault="003B42E1">
            <w:pPr>
              <w:spacing w:after="0" w:line="240" w:lineRule="auto"/>
              <w:rPr>
                <w:rFonts w:ascii="Times New Roman" w:eastAsia="Times New Roman" w:hAnsi="Times New Roman" w:cs="Times New Roman"/>
                <w:sz w:val="24"/>
                <w:szCs w:val="24"/>
                <w:lang w:val="ky-KG" w:eastAsia="ru-RU"/>
              </w:rPr>
            </w:pPr>
          </w:p>
        </w:tc>
      </w:tr>
      <w:tr w:rsidR="00E52C83" w:rsidRPr="00E52C83" w14:paraId="5D4A7E33" w14:textId="77777777" w:rsidTr="00F87C82">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7B3ADE" w14:textId="7AC530C4" w:rsidR="003B42E1" w:rsidRPr="00E52C83" w:rsidRDefault="003B42E1">
            <w:pPr>
              <w:spacing w:after="0" w:line="240" w:lineRule="auto"/>
              <w:jc w:val="center"/>
              <w:rPr>
                <w:rFonts w:ascii="Times New Roman" w:eastAsia="Times New Roman" w:hAnsi="Times New Roman" w:cs="Times New Roman"/>
                <w:sz w:val="24"/>
                <w:szCs w:val="24"/>
                <w:lang w:val="ky-K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8E60F8"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ВБ</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2AC98F" w14:textId="77777777" w:rsidR="003B42E1" w:rsidRPr="00E52C83" w:rsidRDefault="00C62642">
            <w:pPr>
              <w:spacing w:after="0" w:line="240" w:lineRule="auto"/>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88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834705" w14:textId="77777777" w:rsidR="003B42E1" w:rsidRPr="00E52C83" w:rsidRDefault="00C62642">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sz w:val="24"/>
                <w:szCs w:val="24"/>
                <w:lang w:val="ky-KG" w:eastAsia="ru-RU"/>
              </w:rPr>
              <w:t>кесиптик компоненттин 10%</w:t>
            </w:r>
          </w:p>
        </w:tc>
        <w:tc>
          <w:tcPr>
            <w:tcW w:w="74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485D02" w14:textId="77777777" w:rsidR="003B42E1" w:rsidRPr="00E52C83" w:rsidRDefault="00C62642">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sz w:val="24"/>
                <w:szCs w:val="24"/>
                <w:lang w:val="ky-KG" w:eastAsia="ru-RU"/>
              </w:rPr>
              <w:t>кесиптик компоненттин 10%</w:t>
            </w:r>
          </w:p>
        </w:tc>
        <w:tc>
          <w:tcPr>
            <w:tcW w:w="6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251FE5" w14:textId="77777777" w:rsidR="003B42E1" w:rsidRPr="00E52C83" w:rsidRDefault="00C62642">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 </w:t>
            </w: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456BEF" w14:textId="77777777" w:rsidR="003B42E1" w:rsidRPr="00E52C83" w:rsidRDefault="003B42E1">
            <w:pPr>
              <w:spacing w:after="0" w:line="240" w:lineRule="auto"/>
              <w:jc w:val="both"/>
              <w:rPr>
                <w:rFonts w:ascii="Times New Roman" w:eastAsia="Times New Roman" w:hAnsi="Times New Roman" w:cs="Times New Roman"/>
                <w:sz w:val="24"/>
                <w:szCs w:val="24"/>
                <w:lang w:eastAsia="ru-RU"/>
              </w:rPr>
            </w:pPr>
          </w:p>
        </w:tc>
      </w:tr>
      <w:tr w:rsidR="00E52C83" w:rsidRPr="00E52C83" w14:paraId="3621EDA0" w14:textId="77777777" w:rsidTr="00F87C82">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DD84438" w14:textId="0D22976D" w:rsidR="003B42E1" w:rsidRPr="00E52C83" w:rsidRDefault="00426BA8">
            <w:pPr>
              <w:spacing w:after="0" w:line="240" w:lineRule="auto"/>
              <w:jc w:val="center"/>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eastAsia="ru-RU"/>
              </w:rPr>
              <w:t>3</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BDDC14" w14:textId="217F1B62" w:rsidR="003B42E1" w:rsidRPr="00E52C83" w:rsidRDefault="00426BA8">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БКББ 3</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B0CCE5" w14:textId="77777777" w:rsidR="003B42E1" w:rsidRPr="00E52C83" w:rsidRDefault="00C62642">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ББП менен аныкталат)</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B16108" w14:textId="77777777" w:rsidR="003B42E1" w:rsidRPr="00E52C83" w:rsidRDefault="00C62642">
            <w:pPr>
              <w:spacing w:after="0" w:line="240" w:lineRule="auto"/>
              <w:jc w:val="both"/>
              <w:rPr>
                <w:rFonts w:ascii="Times New Roman" w:eastAsia="Times New Roman" w:hAnsi="Times New Roman" w:cs="Times New Roman"/>
                <w:sz w:val="20"/>
                <w:szCs w:val="20"/>
                <w:lang w:eastAsia="ru-RU"/>
              </w:rPr>
            </w:pPr>
            <w:r w:rsidRPr="00E52C83">
              <w:rPr>
                <w:rFonts w:ascii="Times New Roman" w:eastAsia="Times New Roman" w:hAnsi="Times New Roman" w:cs="Times New Roman"/>
                <w:sz w:val="20"/>
                <w:szCs w:val="20"/>
                <w:lang w:val="ky-KG" w:eastAsia="ru-RU"/>
              </w:rPr>
              <w:t>Дисциплиналардын кесиптик компонентинин 50-60%</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E442B3" w14:textId="77777777" w:rsidR="003B42E1" w:rsidRPr="00E52C83" w:rsidRDefault="00C62642">
            <w:pPr>
              <w:spacing w:after="0" w:line="240" w:lineRule="auto"/>
              <w:jc w:val="both"/>
              <w:rPr>
                <w:rFonts w:ascii="Times New Roman" w:eastAsia="Times New Roman" w:hAnsi="Times New Roman" w:cs="Times New Roman"/>
                <w:sz w:val="20"/>
                <w:szCs w:val="20"/>
                <w:lang w:eastAsia="ru-RU"/>
              </w:rPr>
            </w:pPr>
            <w:r w:rsidRPr="00E52C83">
              <w:rPr>
                <w:rFonts w:ascii="Times New Roman" w:eastAsia="Times New Roman" w:hAnsi="Times New Roman" w:cs="Times New Roman"/>
                <w:sz w:val="20"/>
                <w:szCs w:val="20"/>
                <w:lang w:val="ky-KG" w:eastAsia="ru-RU"/>
              </w:rPr>
              <w:t>Дисциплиналардын кесиптик компонентинин 50-60%</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DFC237" w14:textId="77777777" w:rsidR="003B42E1" w:rsidRPr="00E52C83" w:rsidRDefault="00C62642">
            <w:pPr>
              <w:spacing w:after="0" w:line="240" w:lineRule="auto"/>
              <w:jc w:val="both"/>
              <w:rPr>
                <w:rFonts w:ascii="Times New Roman" w:eastAsia="Times New Roman" w:hAnsi="Times New Roman" w:cs="Times New Roman"/>
                <w:sz w:val="20"/>
                <w:szCs w:val="20"/>
                <w:lang w:eastAsia="ru-RU"/>
              </w:rPr>
            </w:pPr>
            <w:r w:rsidRPr="00E52C83">
              <w:rPr>
                <w:rFonts w:ascii="Times New Roman" w:eastAsia="Times New Roman" w:hAnsi="Times New Roman" w:cs="Times New Roman"/>
                <w:sz w:val="20"/>
                <w:szCs w:val="20"/>
                <w:lang w:val="ky-KG" w:eastAsia="ru-RU"/>
              </w:rPr>
              <w:t>Дисциплиналардын кесиптик компонентинин 50-60%28-30 кр./840-900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2A951E" w14:textId="77777777" w:rsidR="003B42E1" w:rsidRPr="00E52C83" w:rsidRDefault="00C62642">
            <w:pPr>
              <w:spacing w:after="0" w:line="240" w:lineRule="auto"/>
              <w:jc w:val="both"/>
              <w:rPr>
                <w:rFonts w:ascii="Times New Roman" w:eastAsia="Times New Roman" w:hAnsi="Times New Roman" w:cs="Times New Roman"/>
                <w:sz w:val="20"/>
                <w:szCs w:val="20"/>
                <w:lang w:eastAsia="ru-RU"/>
              </w:rPr>
            </w:pPr>
            <w:r w:rsidRPr="00E52C83">
              <w:rPr>
                <w:rFonts w:ascii="Times New Roman" w:eastAsia="Times New Roman" w:hAnsi="Times New Roman" w:cs="Times New Roman"/>
                <w:sz w:val="20"/>
                <w:szCs w:val="20"/>
                <w:lang w:val="ky-KG" w:eastAsia="ru-RU"/>
              </w:rPr>
              <w:t>Дисциплиналардын кесиптик компонентинин 50-60%</w:t>
            </w:r>
          </w:p>
        </w:tc>
        <w:tc>
          <w:tcPr>
            <w:tcW w:w="6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0A77145" w14:textId="77777777" w:rsidR="003B42E1" w:rsidRPr="00E52C83" w:rsidRDefault="003B42E1">
            <w:pPr>
              <w:spacing w:after="0" w:line="240" w:lineRule="auto"/>
              <w:jc w:val="both"/>
              <w:rPr>
                <w:rFonts w:ascii="Times New Roman" w:eastAsia="Times New Roman" w:hAnsi="Times New Roman" w:cs="Times New Roman"/>
                <w:sz w:val="24"/>
                <w:szCs w:val="24"/>
                <w:lang w:eastAsia="ru-RU"/>
              </w:rPr>
            </w:pP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B147F3" w14:textId="77777777" w:rsidR="003B42E1" w:rsidRPr="00E52C83" w:rsidRDefault="00C62642">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ӨБ; ӨП</w:t>
            </w:r>
          </w:p>
        </w:tc>
      </w:tr>
      <w:tr w:rsidR="00E52C83" w:rsidRPr="00E52C83" w14:paraId="52FB98B1" w14:textId="77777777" w:rsidTr="00F87C82">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EA5DD61" w14:textId="244A3EBE" w:rsidR="003B42E1" w:rsidRPr="00E52C83" w:rsidRDefault="003B42E1">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2AAC4D" w14:textId="77777777" w:rsidR="003B42E1" w:rsidRPr="00E52C83" w:rsidRDefault="00C62642">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ДТ</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20EC8D" w14:textId="77777777" w:rsidR="003B42E1" w:rsidRPr="00E52C83" w:rsidRDefault="00C62642">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Дене тарбия</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1FAA40"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68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D32899"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136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C95D21"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54с.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06BC64"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108 с.</w:t>
            </w:r>
          </w:p>
        </w:tc>
        <w:tc>
          <w:tcPr>
            <w:tcW w:w="6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F76167B" w14:textId="77777777" w:rsidR="003B42E1" w:rsidRPr="00E52C83" w:rsidRDefault="003B42E1">
            <w:pPr>
              <w:spacing w:after="0" w:line="240" w:lineRule="auto"/>
              <w:jc w:val="both"/>
              <w:rPr>
                <w:rFonts w:ascii="Times New Roman" w:eastAsia="Times New Roman" w:hAnsi="Times New Roman" w:cs="Times New Roman"/>
                <w:sz w:val="24"/>
                <w:szCs w:val="24"/>
                <w:lang w:eastAsia="ru-RU"/>
              </w:rPr>
            </w:pP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493178" w14:textId="77777777" w:rsidR="003B42E1" w:rsidRPr="00E52C83" w:rsidRDefault="00C62642">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ДТ</w:t>
            </w:r>
          </w:p>
        </w:tc>
      </w:tr>
      <w:tr w:rsidR="00E52C83" w:rsidRPr="00E52C83" w14:paraId="6C43578B" w14:textId="77777777" w:rsidTr="00F87C82">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91D9ED0" w14:textId="28768A1A" w:rsidR="003B42E1" w:rsidRPr="00E52C83" w:rsidRDefault="00426BA8">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eastAsia="ru-RU"/>
              </w:rPr>
              <w:t>4</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62433E" w14:textId="4A0AA4C9" w:rsidR="003B42E1" w:rsidRPr="00E52C83" w:rsidRDefault="00426BA8">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БКББ 4</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BA6568" w14:textId="77777777" w:rsidR="003B42E1" w:rsidRPr="00E52C83" w:rsidRDefault="00C62642">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Жыйынтыктоочу мамлекеттик аттестация</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D1365A"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6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1EE001"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6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8460E1" w14:textId="77777777" w:rsidR="003B42E1" w:rsidRPr="00E52C83" w:rsidRDefault="00C62642">
            <w:pPr>
              <w:spacing w:after="0" w:line="240" w:lineRule="auto"/>
              <w:ind w:hanging="113"/>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1 кр/30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855B67"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30 с.</w:t>
            </w:r>
          </w:p>
        </w:tc>
        <w:tc>
          <w:tcPr>
            <w:tcW w:w="6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D1032B7" w14:textId="77777777" w:rsidR="003B42E1" w:rsidRPr="00E52C83" w:rsidRDefault="003B42E1">
            <w:pPr>
              <w:spacing w:after="0" w:line="240" w:lineRule="auto"/>
              <w:jc w:val="both"/>
              <w:rPr>
                <w:rFonts w:ascii="Times New Roman" w:eastAsia="Times New Roman" w:hAnsi="Times New Roman" w:cs="Times New Roman"/>
                <w:sz w:val="24"/>
                <w:szCs w:val="24"/>
                <w:lang w:eastAsia="ru-RU"/>
              </w:rPr>
            </w:pP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768E70" w14:textId="77777777" w:rsidR="003B42E1" w:rsidRPr="00E52C83" w:rsidRDefault="00C62642">
            <w:pPr>
              <w:spacing w:after="0" w:line="240" w:lineRule="auto"/>
              <w:jc w:val="both"/>
              <w:rPr>
                <w:rFonts w:ascii="Times New Roman" w:eastAsia="Times New Roman" w:hAnsi="Times New Roman" w:cs="Times New Roman"/>
                <w:lang w:eastAsia="ru-RU"/>
              </w:rPr>
            </w:pPr>
            <w:r w:rsidRPr="00E52C83">
              <w:rPr>
                <w:rFonts w:ascii="Times New Roman" w:eastAsia="Times New Roman" w:hAnsi="Times New Roman" w:cs="Times New Roman"/>
                <w:lang w:val="ky-KG" w:eastAsia="ru-RU"/>
              </w:rPr>
              <w:t>ЖМА***</w:t>
            </w:r>
          </w:p>
        </w:tc>
      </w:tr>
      <w:tr w:rsidR="00E52C83" w:rsidRPr="00E52C83" w14:paraId="1057EEF3" w14:textId="77777777" w:rsidTr="00F87C82">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E826F3F" w14:textId="15609315" w:rsidR="003B42E1" w:rsidRPr="00E52C83" w:rsidRDefault="003B42E1">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F2B88D" w14:textId="77777777" w:rsidR="003B42E1" w:rsidRPr="00E52C83" w:rsidRDefault="00C62642">
            <w:pPr>
              <w:spacing w:after="0" w:line="240" w:lineRule="auto"/>
              <w:jc w:val="both"/>
              <w:rPr>
                <w:rFonts w:ascii="Times New Roman" w:eastAsia="Times New Roman" w:hAnsi="Times New Roman" w:cs="Times New Roman"/>
                <w:lang w:eastAsia="ru-RU"/>
              </w:rPr>
            </w:pPr>
            <w:r w:rsidRPr="00E52C83">
              <w:rPr>
                <w:rFonts w:ascii="Times New Roman" w:eastAsia="Times New Roman" w:hAnsi="Times New Roman" w:cs="Times New Roman"/>
                <w:b/>
                <w:bCs/>
                <w:lang w:val="ky-KG" w:eastAsia="ru-RU"/>
              </w:rPr>
              <w:t>БАРДЫГЫ</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9ECC05" w14:textId="77777777" w:rsidR="003B42E1" w:rsidRPr="00E52C83" w:rsidRDefault="00C62642">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val="ky-KG" w:eastAsia="ru-RU"/>
              </w:rPr>
              <w:t xml:space="preserve">БПнын жалпы сыйымдуулугу </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05AAA4"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val="ky-KG" w:eastAsia="ru-RU"/>
              </w:rPr>
              <w:t>3000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7032B7"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val="ky-KG" w:eastAsia="ru-RU"/>
              </w:rPr>
              <w:t>4440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5667DB"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val="ky-KG" w:eastAsia="ru-RU"/>
              </w:rPr>
              <w:t>60 кр/ 1800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DAFA14"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val="ky-KG" w:eastAsia="ru-RU"/>
              </w:rPr>
              <w:t>2880 с.</w:t>
            </w:r>
          </w:p>
        </w:tc>
        <w:tc>
          <w:tcPr>
            <w:tcW w:w="6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0B8899D" w14:textId="77777777" w:rsidR="003B42E1" w:rsidRPr="00E52C83" w:rsidRDefault="003B42E1">
            <w:pPr>
              <w:spacing w:after="0" w:line="240" w:lineRule="auto"/>
              <w:jc w:val="both"/>
              <w:rPr>
                <w:rFonts w:ascii="Times New Roman" w:eastAsia="Times New Roman" w:hAnsi="Times New Roman" w:cs="Times New Roman"/>
                <w:sz w:val="24"/>
                <w:szCs w:val="24"/>
                <w:lang w:eastAsia="ru-RU"/>
              </w:rPr>
            </w:pP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84164A" w14:textId="77777777" w:rsidR="003B42E1" w:rsidRPr="00E52C83" w:rsidRDefault="00C62642">
            <w:pPr>
              <w:spacing w:after="0" w:line="240" w:lineRule="auto"/>
              <w:jc w:val="both"/>
              <w:rPr>
                <w:rFonts w:ascii="Times New Roman" w:eastAsia="Times New Roman" w:hAnsi="Times New Roman" w:cs="Times New Roman"/>
                <w:lang w:eastAsia="ru-RU"/>
              </w:rPr>
            </w:pPr>
            <w:r w:rsidRPr="00E52C83">
              <w:rPr>
                <w:rFonts w:ascii="Times New Roman" w:eastAsia="Times New Roman" w:hAnsi="Times New Roman" w:cs="Times New Roman"/>
                <w:b/>
                <w:bCs/>
                <w:lang w:val="ky-KG" w:eastAsia="ru-RU"/>
              </w:rPr>
              <w:t>БАРДЫГЫ</w:t>
            </w:r>
          </w:p>
        </w:tc>
      </w:tr>
      <w:tr w:rsidR="00E52C83" w:rsidRPr="00E52C83" w14:paraId="0160B21B" w14:textId="77777777" w:rsidTr="00F87C82">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876A07E" w14:textId="0B99E689" w:rsidR="003B42E1" w:rsidRPr="00E52C83" w:rsidRDefault="003B42E1">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F7CECD" w14:textId="77777777" w:rsidR="003B42E1" w:rsidRPr="00E52C83" w:rsidRDefault="00C62642">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 </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C55DD2" w14:textId="77777777" w:rsidR="003B42E1" w:rsidRPr="00E52C83" w:rsidRDefault="00C62642">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val="ky-KG" w:eastAsia="ru-RU"/>
              </w:rPr>
              <w:t>Жумалык жүктөм</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AD28D6"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val="ky-KG" w:eastAsia="ru-RU"/>
              </w:rPr>
              <w:t>36/39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049AFF"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val="ky-KG" w:eastAsia="ru-RU"/>
              </w:rPr>
              <w:t>36/39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BAE8DA"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val="ky-KG" w:eastAsia="ru-RU"/>
              </w:rPr>
              <w:t>39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83C039" w14:textId="77777777" w:rsidR="003B42E1" w:rsidRPr="00E52C83" w:rsidRDefault="00C62642">
            <w:pPr>
              <w:spacing w:after="0" w:line="240" w:lineRule="auto"/>
              <w:jc w:val="center"/>
              <w:rPr>
                <w:rFonts w:ascii="Times New Roman" w:eastAsia="Times New Roman" w:hAnsi="Times New Roman" w:cs="Times New Roman"/>
                <w:sz w:val="24"/>
                <w:szCs w:val="24"/>
                <w:lang w:eastAsia="ru-RU"/>
              </w:rPr>
            </w:pPr>
            <w:r w:rsidRPr="00E52C83">
              <w:rPr>
                <w:rFonts w:ascii="Times New Roman" w:eastAsia="Times New Roman" w:hAnsi="Times New Roman" w:cs="Times New Roman"/>
                <w:b/>
                <w:bCs/>
                <w:sz w:val="24"/>
                <w:szCs w:val="24"/>
                <w:lang w:val="ky-KG" w:eastAsia="ru-RU"/>
              </w:rPr>
              <w:t>36 с.</w:t>
            </w:r>
          </w:p>
        </w:tc>
        <w:tc>
          <w:tcPr>
            <w:tcW w:w="6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3721A0F" w14:textId="77777777" w:rsidR="003B42E1" w:rsidRPr="00E52C83" w:rsidRDefault="003B42E1">
            <w:pPr>
              <w:spacing w:after="0" w:line="240" w:lineRule="auto"/>
              <w:jc w:val="both"/>
              <w:rPr>
                <w:rFonts w:ascii="Times New Roman" w:eastAsia="Times New Roman" w:hAnsi="Times New Roman" w:cs="Times New Roman"/>
                <w:sz w:val="24"/>
                <w:szCs w:val="24"/>
                <w:lang w:eastAsia="ru-RU"/>
              </w:rPr>
            </w:pP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5E72A3" w14:textId="77777777" w:rsidR="003B42E1" w:rsidRPr="00E52C83" w:rsidRDefault="00C62642">
            <w:pPr>
              <w:spacing w:after="0" w:line="240" w:lineRule="auto"/>
              <w:jc w:val="both"/>
              <w:rPr>
                <w:rFonts w:ascii="Times New Roman" w:eastAsia="Times New Roman" w:hAnsi="Times New Roman" w:cs="Times New Roman"/>
                <w:sz w:val="24"/>
                <w:szCs w:val="24"/>
                <w:lang w:eastAsia="ru-RU"/>
              </w:rPr>
            </w:pPr>
            <w:r w:rsidRPr="00E52C83">
              <w:rPr>
                <w:rFonts w:ascii="Times New Roman" w:eastAsia="Times New Roman" w:hAnsi="Times New Roman" w:cs="Times New Roman"/>
                <w:sz w:val="24"/>
                <w:szCs w:val="24"/>
                <w:lang w:val="ky-KG" w:eastAsia="ru-RU"/>
              </w:rPr>
              <w:t> </w:t>
            </w:r>
          </w:p>
        </w:tc>
      </w:tr>
    </w:tbl>
    <w:p w14:paraId="759D75F2" w14:textId="77777777" w:rsidR="003B42E1" w:rsidRPr="00E52C83" w:rsidRDefault="00C62642">
      <w:pPr>
        <w:shd w:val="clear" w:color="auto" w:fill="FFFFFF"/>
        <w:spacing w:after="0" w:line="240" w:lineRule="auto"/>
        <w:jc w:val="both"/>
        <w:rPr>
          <w:rFonts w:ascii="Times New Roman" w:eastAsia="Times New Roman" w:hAnsi="Times New Roman" w:cs="Times New Roman"/>
          <w:sz w:val="24"/>
          <w:szCs w:val="24"/>
          <w:lang w:val="ky-KG" w:eastAsia="ru-RU"/>
        </w:rPr>
      </w:pPr>
      <w:bookmarkStart w:id="46" w:name="_Hlk221203403"/>
      <w:r w:rsidRPr="00E52C83">
        <w:rPr>
          <w:rFonts w:ascii="Times New Roman" w:eastAsia="Times New Roman" w:hAnsi="Times New Roman" w:cs="Times New Roman"/>
          <w:sz w:val="24"/>
          <w:szCs w:val="24"/>
          <w:lang w:val="ky-KG" w:eastAsia="ru-RU"/>
        </w:rPr>
        <w:t>Эскертүү:</w:t>
      </w:r>
    </w:p>
    <w:p w14:paraId="34C2B156" w14:textId="77777777" w:rsidR="003B42E1" w:rsidRPr="00E52C83" w:rsidRDefault="00C6264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2C1A0F54" w14:textId="77777777" w:rsidR="003B42E1" w:rsidRPr="00E52C83" w:rsidRDefault="00C6264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7ECAD03F" w14:textId="77777777" w:rsidR="003B42E1" w:rsidRPr="00E52C83" w:rsidRDefault="00C6264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52C83">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bookmarkEnd w:id="46"/>
    <w:p w14:paraId="45A3ECB5" w14:textId="77777777" w:rsidR="003B42E1" w:rsidRDefault="003B42E1">
      <w:pPr>
        <w:shd w:val="clear" w:color="auto" w:fill="FFFFFF"/>
        <w:spacing w:after="0" w:line="240" w:lineRule="auto"/>
        <w:jc w:val="both"/>
        <w:rPr>
          <w:rFonts w:ascii="Times New Roman" w:eastAsia="Times New Roman" w:hAnsi="Times New Roman" w:cs="Times New Roman"/>
          <w:color w:val="2B2B2B"/>
          <w:sz w:val="24"/>
          <w:szCs w:val="24"/>
          <w:lang w:val="ky-KG" w:eastAsia="ru-RU"/>
        </w:rPr>
        <w:sectPr w:rsidR="003B42E1">
          <w:footerReference w:type="default" r:id="rId9"/>
          <w:pgSz w:w="16838" w:h="11906" w:orient="landscape"/>
          <w:pgMar w:top="851" w:right="1134" w:bottom="426" w:left="1134" w:header="709" w:footer="709" w:gutter="0"/>
          <w:pgNumType w:start="1"/>
          <w:cols w:space="708"/>
          <w:docGrid w:linePitch="360"/>
        </w:sectPr>
      </w:pPr>
    </w:p>
    <w:p w14:paraId="3CBCC448" w14:textId="77777777" w:rsidR="003B42E1" w:rsidRDefault="003B42E1">
      <w:pPr>
        <w:pStyle w:val="Style30"/>
        <w:widowControl/>
        <w:tabs>
          <w:tab w:val="left" w:pos="624"/>
        </w:tabs>
        <w:spacing w:line="240" w:lineRule="auto"/>
        <w:ind w:firstLine="0"/>
        <w:rPr>
          <w:rStyle w:val="FontStyle74"/>
          <w:rFonts w:eastAsia="Calibri"/>
          <w:color w:val="000000" w:themeColor="text1"/>
          <w:sz w:val="28"/>
          <w:szCs w:val="28"/>
          <w:lang w:val="ky-KG"/>
        </w:rPr>
      </w:pPr>
    </w:p>
    <w:p w14:paraId="30C2C08B" w14:textId="77777777" w:rsidR="003B42E1" w:rsidRDefault="003B42E1">
      <w:pPr>
        <w:pStyle w:val="Style30"/>
        <w:widowControl/>
        <w:tabs>
          <w:tab w:val="left" w:pos="624"/>
        </w:tabs>
        <w:spacing w:line="240" w:lineRule="auto"/>
        <w:ind w:firstLine="374"/>
        <w:rPr>
          <w:rStyle w:val="FontStyle74"/>
          <w:rFonts w:eastAsia="Calibri"/>
          <w:color w:val="000000" w:themeColor="text1"/>
          <w:sz w:val="28"/>
          <w:szCs w:val="28"/>
          <w:lang w:val="ky-KG"/>
        </w:rPr>
      </w:pPr>
    </w:p>
    <w:p w14:paraId="3A616BCA" w14:textId="77777777" w:rsidR="003B42E1" w:rsidRDefault="003B42E1">
      <w:pPr>
        <w:spacing w:after="0" w:line="240" w:lineRule="auto"/>
        <w:rPr>
          <w:lang w:val="ky-KG"/>
        </w:rPr>
      </w:pPr>
    </w:p>
    <w:sectPr w:rsidR="003B42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CD108" w14:textId="77777777" w:rsidR="00DA7271" w:rsidRDefault="00DA7271">
      <w:pPr>
        <w:spacing w:line="240" w:lineRule="auto"/>
      </w:pPr>
      <w:r>
        <w:separator/>
      </w:r>
    </w:p>
  </w:endnote>
  <w:endnote w:type="continuationSeparator" w:id="0">
    <w:p w14:paraId="1591C1BD" w14:textId="77777777" w:rsidR="00DA7271" w:rsidRDefault="00DA72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870265"/>
      <w:docPartObj>
        <w:docPartGallery w:val="AutoText"/>
      </w:docPartObj>
    </w:sdtPr>
    <w:sdtEndPr/>
    <w:sdtContent>
      <w:p w14:paraId="7B01A250" w14:textId="77777777" w:rsidR="00C62642" w:rsidRDefault="00C62642">
        <w:pPr>
          <w:pStyle w:val="aa"/>
          <w:jc w:val="right"/>
        </w:pPr>
        <w:r>
          <w:fldChar w:fldCharType="begin"/>
        </w:r>
        <w:r>
          <w:instrText>PAGE   \* MERGEFORMAT</w:instrText>
        </w:r>
        <w:r>
          <w:fldChar w:fldCharType="separate"/>
        </w:r>
        <w:r w:rsidR="00E52C83">
          <w:rPr>
            <w:noProof/>
          </w:rPr>
          <w:t>11</w:t>
        </w:r>
        <w:r>
          <w:fldChar w:fldCharType="end"/>
        </w:r>
      </w:p>
    </w:sdtContent>
  </w:sdt>
  <w:p w14:paraId="08BCDC5D" w14:textId="77777777" w:rsidR="00C62642" w:rsidRDefault="00C6264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309830"/>
      <w:docPartObj>
        <w:docPartGallery w:val="AutoText"/>
      </w:docPartObj>
    </w:sdtPr>
    <w:sdtEndPr/>
    <w:sdtContent>
      <w:p w14:paraId="5779C5B3" w14:textId="77777777" w:rsidR="00C62642" w:rsidRDefault="00C62642">
        <w:pPr>
          <w:pStyle w:val="aa"/>
          <w:jc w:val="right"/>
        </w:pPr>
        <w:r w:rsidRPr="0027075C">
          <w:rPr>
            <w:rFonts w:ascii="Times New Roman" w:hAnsi="Times New Roman" w:cs="Times New Roman"/>
            <w:sz w:val="24"/>
          </w:rPr>
          <w:fldChar w:fldCharType="begin"/>
        </w:r>
        <w:r w:rsidRPr="0027075C">
          <w:rPr>
            <w:rFonts w:ascii="Times New Roman" w:hAnsi="Times New Roman" w:cs="Times New Roman"/>
            <w:sz w:val="24"/>
          </w:rPr>
          <w:instrText>PAGE   \* MERGEFORMAT</w:instrText>
        </w:r>
        <w:r w:rsidRPr="0027075C">
          <w:rPr>
            <w:rFonts w:ascii="Times New Roman" w:hAnsi="Times New Roman" w:cs="Times New Roman"/>
            <w:sz w:val="24"/>
          </w:rPr>
          <w:fldChar w:fldCharType="separate"/>
        </w:r>
        <w:r w:rsidR="00E52C83">
          <w:rPr>
            <w:rFonts w:ascii="Times New Roman" w:hAnsi="Times New Roman" w:cs="Times New Roman"/>
            <w:noProof/>
            <w:sz w:val="24"/>
          </w:rPr>
          <w:t>6</w:t>
        </w:r>
        <w:r w:rsidRPr="0027075C">
          <w:rPr>
            <w:rFonts w:ascii="Times New Roman" w:hAnsi="Times New Roman" w:cs="Times New Roman"/>
            <w:sz w:val="24"/>
          </w:rPr>
          <w:fldChar w:fldCharType="end"/>
        </w:r>
      </w:p>
    </w:sdtContent>
  </w:sdt>
  <w:p w14:paraId="75A2479B" w14:textId="77777777" w:rsidR="00C62642" w:rsidRDefault="00C6264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E272C" w14:textId="77777777" w:rsidR="00DA7271" w:rsidRDefault="00DA7271">
      <w:pPr>
        <w:spacing w:after="0"/>
      </w:pPr>
      <w:r>
        <w:separator/>
      </w:r>
    </w:p>
  </w:footnote>
  <w:footnote w:type="continuationSeparator" w:id="0">
    <w:p w14:paraId="171B7CA9" w14:textId="77777777" w:rsidR="00DA7271" w:rsidRDefault="00DA72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145EA"/>
    <w:multiLevelType w:val="multilevel"/>
    <w:tmpl w:val="08F145EA"/>
    <w:lvl w:ilvl="0">
      <w:start w:val="1"/>
      <w:numFmt w:val="decimal"/>
      <w:lvlText w:val="%1)"/>
      <w:lvlJc w:val="left"/>
      <w:pPr>
        <w:ind w:left="1429" w:hanging="360"/>
      </w:pPr>
    </w:lvl>
    <w:lvl w:ilvl="1">
      <w:start w:val="1"/>
      <w:numFmt w:val="decimal"/>
      <w:suff w:val="space"/>
      <w:lvlText w:val="%2)"/>
      <w:lvlJc w:val="left"/>
      <w:pPr>
        <w:ind w:left="2149" w:hanging="360"/>
      </w:pPr>
      <w:rPr>
        <w:rFonts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1249355E"/>
    <w:multiLevelType w:val="multilevel"/>
    <w:tmpl w:val="1249355E"/>
    <w:lvl w:ilvl="0">
      <w:numFmt w:val="bullet"/>
      <w:lvlText w:val="-"/>
      <w:lvlJc w:val="left"/>
      <w:pPr>
        <w:ind w:left="352" w:hanging="360"/>
      </w:pPr>
      <w:rPr>
        <w:rFonts w:ascii="Times New Roman" w:eastAsia="Calibri" w:hAnsi="Times New Roman" w:cs="Times New Roman" w:hint="default"/>
        <w:color w:val="000000" w:themeColor="text1"/>
      </w:rPr>
    </w:lvl>
    <w:lvl w:ilvl="1">
      <w:start w:val="1"/>
      <w:numFmt w:val="bullet"/>
      <w:lvlText w:val="o"/>
      <w:lvlJc w:val="left"/>
      <w:pPr>
        <w:ind w:left="1072" w:hanging="360"/>
      </w:pPr>
      <w:rPr>
        <w:rFonts w:ascii="Courier New" w:hAnsi="Courier New" w:cs="Courier New" w:hint="default"/>
      </w:rPr>
    </w:lvl>
    <w:lvl w:ilvl="2">
      <w:start w:val="1"/>
      <w:numFmt w:val="bullet"/>
      <w:lvlText w:val=""/>
      <w:lvlJc w:val="left"/>
      <w:pPr>
        <w:ind w:left="1792" w:hanging="360"/>
      </w:pPr>
      <w:rPr>
        <w:rFonts w:ascii="Wingdings" w:hAnsi="Wingdings" w:hint="default"/>
      </w:rPr>
    </w:lvl>
    <w:lvl w:ilvl="3">
      <w:start w:val="1"/>
      <w:numFmt w:val="bullet"/>
      <w:lvlText w:val=""/>
      <w:lvlJc w:val="left"/>
      <w:pPr>
        <w:ind w:left="2512" w:hanging="360"/>
      </w:pPr>
      <w:rPr>
        <w:rFonts w:ascii="Symbol" w:hAnsi="Symbol" w:hint="default"/>
      </w:rPr>
    </w:lvl>
    <w:lvl w:ilvl="4">
      <w:start w:val="1"/>
      <w:numFmt w:val="bullet"/>
      <w:lvlText w:val="o"/>
      <w:lvlJc w:val="left"/>
      <w:pPr>
        <w:ind w:left="3232" w:hanging="360"/>
      </w:pPr>
      <w:rPr>
        <w:rFonts w:ascii="Courier New" w:hAnsi="Courier New" w:cs="Courier New" w:hint="default"/>
      </w:rPr>
    </w:lvl>
    <w:lvl w:ilvl="5">
      <w:start w:val="1"/>
      <w:numFmt w:val="bullet"/>
      <w:lvlText w:val=""/>
      <w:lvlJc w:val="left"/>
      <w:pPr>
        <w:ind w:left="3952" w:hanging="360"/>
      </w:pPr>
      <w:rPr>
        <w:rFonts w:ascii="Wingdings" w:hAnsi="Wingdings" w:hint="default"/>
      </w:rPr>
    </w:lvl>
    <w:lvl w:ilvl="6">
      <w:start w:val="1"/>
      <w:numFmt w:val="bullet"/>
      <w:lvlText w:val=""/>
      <w:lvlJc w:val="left"/>
      <w:pPr>
        <w:ind w:left="4672" w:hanging="360"/>
      </w:pPr>
      <w:rPr>
        <w:rFonts w:ascii="Symbol" w:hAnsi="Symbol" w:hint="default"/>
      </w:rPr>
    </w:lvl>
    <w:lvl w:ilvl="7">
      <w:start w:val="1"/>
      <w:numFmt w:val="bullet"/>
      <w:lvlText w:val="o"/>
      <w:lvlJc w:val="left"/>
      <w:pPr>
        <w:ind w:left="5392" w:hanging="360"/>
      </w:pPr>
      <w:rPr>
        <w:rFonts w:ascii="Courier New" w:hAnsi="Courier New" w:cs="Courier New" w:hint="default"/>
      </w:rPr>
    </w:lvl>
    <w:lvl w:ilvl="8">
      <w:start w:val="1"/>
      <w:numFmt w:val="bullet"/>
      <w:lvlText w:val=""/>
      <w:lvlJc w:val="left"/>
      <w:pPr>
        <w:ind w:left="6112" w:hanging="360"/>
      </w:pPr>
      <w:rPr>
        <w:rFonts w:ascii="Wingdings" w:hAnsi="Wingdings" w:hint="default"/>
      </w:rPr>
    </w:lvl>
  </w:abstractNum>
  <w:abstractNum w:abstractNumId="2">
    <w:nsid w:val="1DB96CBB"/>
    <w:multiLevelType w:val="multilevel"/>
    <w:tmpl w:val="1DB96CBB"/>
    <w:lvl w:ilvl="0">
      <w:start w:val="1"/>
      <w:numFmt w:val="decimal"/>
      <w:suff w:val="space"/>
      <w:lvlText w:val="%1)"/>
      <w:lvlJc w:val="left"/>
      <w:pPr>
        <w:ind w:left="720" w:hanging="360"/>
      </w:pPr>
      <w:rPr>
        <w:rFonts w:hint="default"/>
        <w:b w:val="0"/>
        <w:b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222E0A14"/>
    <w:multiLevelType w:val="multilevel"/>
    <w:tmpl w:val="C802A0C4"/>
    <w:lvl w:ilvl="0">
      <w:start w:val="1"/>
      <w:numFmt w:val="decimal"/>
      <w:suff w:val="space"/>
      <w:lvlText w:val="%1."/>
      <w:lvlJc w:val="left"/>
      <w:pPr>
        <w:ind w:left="795" w:hanging="435"/>
      </w:pPr>
      <w:rPr>
        <w:rFonts w:hint="default"/>
        <w:b w:val="0"/>
        <w:color w:val="2B2B2B"/>
      </w:rPr>
    </w:lvl>
    <w:lvl w:ilvl="1">
      <w:start w:val="1"/>
      <w:numFmt w:val="decimal"/>
      <w:suff w:val="space"/>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69F29E4"/>
    <w:multiLevelType w:val="multilevel"/>
    <w:tmpl w:val="C802A0C4"/>
    <w:lvl w:ilvl="0">
      <w:start w:val="1"/>
      <w:numFmt w:val="decimal"/>
      <w:suff w:val="space"/>
      <w:lvlText w:val="%1."/>
      <w:lvlJc w:val="left"/>
      <w:pPr>
        <w:ind w:left="795" w:hanging="435"/>
      </w:pPr>
      <w:rPr>
        <w:rFonts w:hint="default"/>
        <w:b w:val="0"/>
        <w:color w:val="2B2B2B"/>
      </w:rPr>
    </w:lvl>
    <w:lvl w:ilvl="1">
      <w:start w:val="1"/>
      <w:numFmt w:val="decimal"/>
      <w:suff w:val="space"/>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8536CA7"/>
    <w:multiLevelType w:val="hybridMultilevel"/>
    <w:tmpl w:val="B11E448C"/>
    <w:lvl w:ilvl="0" w:tplc="8A94F246">
      <w:start w:val="12"/>
      <w:numFmt w:val="decimal"/>
      <w:lvlText w:val="%1."/>
      <w:lvlJc w:val="left"/>
      <w:pPr>
        <w:ind w:left="1069" w:hanging="360"/>
      </w:pPr>
      <w:rPr>
        <w:rFonts w:eastAsia="Times New Roman" w:hint="default"/>
        <w:b w:val="0"/>
        <w:bCs/>
        <w:color w:val="000000" w:themeColor="text1"/>
      </w:rPr>
    </w:lvl>
    <w:lvl w:ilvl="1" w:tplc="C4CE8DC0">
      <w:start w:val="1"/>
      <w:numFmt w:val="decimal"/>
      <w:lvlText w:val="%2)"/>
      <w:lvlJc w:val="left"/>
      <w:pPr>
        <w:ind w:left="1789" w:hanging="360"/>
      </w:pPr>
      <w:rPr>
        <w:rFonts w:ascii="Times New Roman" w:eastAsia="Times New Roman"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9CD0D20"/>
    <w:multiLevelType w:val="hybridMultilevel"/>
    <w:tmpl w:val="CBD42CDC"/>
    <w:lvl w:ilvl="0" w:tplc="51EE9BF4">
      <w:start w:val="13"/>
      <w:numFmt w:val="decimal"/>
      <w:lvlText w:val="%1."/>
      <w:lvlJc w:val="left"/>
      <w:pPr>
        <w:ind w:left="1069" w:hanging="360"/>
      </w:pPr>
      <w:rPr>
        <w:rFonts w:eastAsiaTheme="minorHAnsi" w:hint="default"/>
        <w:b w:val="0"/>
        <w:bCs/>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C453294"/>
    <w:multiLevelType w:val="hybridMultilevel"/>
    <w:tmpl w:val="BD12FF42"/>
    <w:lvl w:ilvl="0" w:tplc="55449470">
      <w:start w:val="42"/>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C807C84"/>
    <w:multiLevelType w:val="multilevel"/>
    <w:tmpl w:val="C802A0C4"/>
    <w:lvl w:ilvl="0">
      <w:start w:val="1"/>
      <w:numFmt w:val="decimal"/>
      <w:suff w:val="space"/>
      <w:lvlText w:val="%1."/>
      <w:lvlJc w:val="left"/>
      <w:pPr>
        <w:ind w:left="795" w:hanging="435"/>
      </w:pPr>
      <w:rPr>
        <w:rFonts w:hint="default"/>
        <w:b w:val="0"/>
        <w:color w:val="2B2B2B"/>
      </w:rPr>
    </w:lvl>
    <w:lvl w:ilvl="1">
      <w:start w:val="1"/>
      <w:numFmt w:val="decimal"/>
      <w:suff w:val="space"/>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6D2C2E4"/>
    <w:multiLevelType w:val="singleLevel"/>
    <w:tmpl w:val="56D2C2E4"/>
    <w:lvl w:ilvl="0">
      <w:start w:val="1"/>
      <w:numFmt w:val="decimal"/>
      <w:suff w:val="space"/>
      <w:lvlText w:val="%1."/>
      <w:lvlJc w:val="left"/>
    </w:lvl>
  </w:abstractNum>
  <w:abstractNum w:abstractNumId="10">
    <w:nsid w:val="5AB17C69"/>
    <w:multiLevelType w:val="hybridMultilevel"/>
    <w:tmpl w:val="E41A4AA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867169"/>
    <w:multiLevelType w:val="hybridMultilevel"/>
    <w:tmpl w:val="BDCA987A"/>
    <w:lvl w:ilvl="0" w:tplc="2D7C43E2">
      <w:start w:val="2"/>
      <w:numFmt w:val="decimal"/>
      <w:lvlText w:val="%1."/>
      <w:lvlJc w:val="left"/>
      <w:pPr>
        <w:ind w:left="1260" w:hanging="360"/>
      </w:pPr>
      <w:rPr>
        <w:rFonts w:eastAsiaTheme="minorHAnsi"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6171745B"/>
    <w:multiLevelType w:val="multilevel"/>
    <w:tmpl w:val="6171745B"/>
    <w:lvl w:ilvl="0">
      <w:start w:val="1"/>
      <w:numFmt w:val="decimal"/>
      <w:suff w:val="space"/>
      <w:lvlText w:val="%1."/>
      <w:lvlJc w:val="left"/>
      <w:pPr>
        <w:ind w:left="1335" w:hanging="435"/>
      </w:pPr>
      <w:rPr>
        <w:rFonts w:hint="default"/>
        <w:color w:val="2B2B2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61CB7278"/>
    <w:multiLevelType w:val="hybridMultilevel"/>
    <w:tmpl w:val="56AA4E1C"/>
    <w:lvl w:ilvl="0" w:tplc="DF5437B6">
      <w:start w:val="17"/>
      <w:numFmt w:val="decimal"/>
      <w:lvlText w:val="%1."/>
      <w:lvlJc w:val="left"/>
      <w:pPr>
        <w:ind w:left="720" w:hanging="360"/>
      </w:pPr>
      <w:rPr>
        <w:rFonts w:hint="default"/>
        <w:color w:val="auto"/>
      </w:rPr>
    </w:lvl>
    <w:lvl w:ilvl="1" w:tplc="218E9D68">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961B9E"/>
    <w:multiLevelType w:val="hybridMultilevel"/>
    <w:tmpl w:val="94202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C20AE7"/>
    <w:multiLevelType w:val="hybridMultilevel"/>
    <w:tmpl w:val="30F6971A"/>
    <w:lvl w:ilvl="0" w:tplc="8A94F246">
      <w:start w:val="12"/>
      <w:numFmt w:val="decimal"/>
      <w:lvlText w:val="%1."/>
      <w:lvlJc w:val="left"/>
      <w:pPr>
        <w:ind w:left="2912" w:hanging="360"/>
      </w:pPr>
      <w:rPr>
        <w:rFonts w:eastAsia="Times New Roman" w:hint="default"/>
        <w:b w:val="0"/>
        <w:bCs/>
        <w:color w:val="000000" w:themeColor="text1"/>
      </w:rPr>
    </w:lvl>
    <w:lvl w:ilvl="1" w:tplc="C4CE8DC0">
      <w:start w:val="1"/>
      <w:numFmt w:val="decimal"/>
      <w:lvlText w:val="%2)"/>
      <w:lvlJc w:val="left"/>
      <w:pPr>
        <w:ind w:left="1789" w:hanging="360"/>
      </w:pPr>
      <w:rPr>
        <w:rFonts w:ascii="Times New Roman" w:eastAsia="Times New Roman"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2BC5756"/>
    <w:multiLevelType w:val="hybridMultilevel"/>
    <w:tmpl w:val="F1724F90"/>
    <w:lvl w:ilvl="0" w:tplc="632018F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2"/>
  </w:num>
  <w:num w:numId="5">
    <w:abstractNumId w:val="1"/>
  </w:num>
  <w:num w:numId="6">
    <w:abstractNumId w:val="11"/>
  </w:num>
  <w:num w:numId="7">
    <w:abstractNumId w:val="3"/>
  </w:num>
  <w:num w:numId="8">
    <w:abstractNumId w:val="8"/>
  </w:num>
  <w:num w:numId="9">
    <w:abstractNumId w:val="14"/>
  </w:num>
  <w:num w:numId="10">
    <w:abstractNumId w:val="15"/>
  </w:num>
  <w:num w:numId="11">
    <w:abstractNumId w:val="16"/>
  </w:num>
  <w:num w:numId="12">
    <w:abstractNumId w:val="5"/>
  </w:num>
  <w:num w:numId="13">
    <w:abstractNumId w:val="9"/>
  </w:num>
  <w:num w:numId="14">
    <w:abstractNumId w:val="7"/>
  </w:num>
  <w:num w:numId="15">
    <w:abstractNumId w:val="10"/>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96"/>
    <w:rsid w:val="00007E8C"/>
    <w:rsid w:val="000135AD"/>
    <w:rsid w:val="00016788"/>
    <w:rsid w:val="00021983"/>
    <w:rsid w:val="000235FC"/>
    <w:rsid w:val="00025721"/>
    <w:rsid w:val="00030DB5"/>
    <w:rsid w:val="0003171C"/>
    <w:rsid w:val="00036F39"/>
    <w:rsid w:val="000552D8"/>
    <w:rsid w:val="00055670"/>
    <w:rsid w:val="00055C44"/>
    <w:rsid w:val="00056802"/>
    <w:rsid w:val="00060530"/>
    <w:rsid w:val="00065768"/>
    <w:rsid w:val="00065936"/>
    <w:rsid w:val="00070EA1"/>
    <w:rsid w:val="000727CC"/>
    <w:rsid w:val="0007656C"/>
    <w:rsid w:val="000877AA"/>
    <w:rsid w:val="000953F5"/>
    <w:rsid w:val="000976E5"/>
    <w:rsid w:val="000A64CB"/>
    <w:rsid w:val="000B236B"/>
    <w:rsid w:val="000B4799"/>
    <w:rsid w:val="000B5D50"/>
    <w:rsid w:val="000B71F8"/>
    <w:rsid w:val="000C255B"/>
    <w:rsid w:val="000D25A8"/>
    <w:rsid w:val="000D3068"/>
    <w:rsid w:val="000D4CE2"/>
    <w:rsid w:val="000D516C"/>
    <w:rsid w:val="000D60A2"/>
    <w:rsid w:val="000E0718"/>
    <w:rsid w:val="000E1E54"/>
    <w:rsid w:val="000E3403"/>
    <w:rsid w:val="000F5697"/>
    <w:rsid w:val="00103C3F"/>
    <w:rsid w:val="00105FFC"/>
    <w:rsid w:val="00112F31"/>
    <w:rsid w:val="001251A7"/>
    <w:rsid w:val="001259DB"/>
    <w:rsid w:val="00126173"/>
    <w:rsid w:val="00127C9F"/>
    <w:rsid w:val="001303AE"/>
    <w:rsid w:val="001317DF"/>
    <w:rsid w:val="001340BE"/>
    <w:rsid w:val="001346BD"/>
    <w:rsid w:val="0014511D"/>
    <w:rsid w:val="0015062E"/>
    <w:rsid w:val="00156BB4"/>
    <w:rsid w:val="00156EF3"/>
    <w:rsid w:val="00160896"/>
    <w:rsid w:val="00162ED1"/>
    <w:rsid w:val="00171D01"/>
    <w:rsid w:val="00173545"/>
    <w:rsid w:val="00176AF8"/>
    <w:rsid w:val="001A26B5"/>
    <w:rsid w:val="001A314E"/>
    <w:rsid w:val="001A3B0F"/>
    <w:rsid w:val="001B0022"/>
    <w:rsid w:val="001B3E5E"/>
    <w:rsid w:val="001C39E2"/>
    <w:rsid w:val="001C716F"/>
    <w:rsid w:val="001F20CC"/>
    <w:rsid w:val="001F5884"/>
    <w:rsid w:val="00202C2D"/>
    <w:rsid w:val="00214544"/>
    <w:rsid w:val="00223675"/>
    <w:rsid w:val="00230D5A"/>
    <w:rsid w:val="002361BC"/>
    <w:rsid w:val="00250BA4"/>
    <w:rsid w:val="00256132"/>
    <w:rsid w:val="00256388"/>
    <w:rsid w:val="00256F37"/>
    <w:rsid w:val="00264EC2"/>
    <w:rsid w:val="00264FCD"/>
    <w:rsid w:val="0027075C"/>
    <w:rsid w:val="002763D9"/>
    <w:rsid w:val="00276F8E"/>
    <w:rsid w:val="002A0501"/>
    <w:rsid w:val="002A0665"/>
    <w:rsid w:val="002A75F6"/>
    <w:rsid w:val="002B19E4"/>
    <w:rsid w:val="002B25D6"/>
    <w:rsid w:val="002B5917"/>
    <w:rsid w:val="002C3DF1"/>
    <w:rsid w:val="002D3A41"/>
    <w:rsid w:val="002D41AD"/>
    <w:rsid w:val="002E3F33"/>
    <w:rsid w:val="002E5ECB"/>
    <w:rsid w:val="002F19AE"/>
    <w:rsid w:val="002F3340"/>
    <w:rsid w:val="00300155"/>
    <w:rsid w:val="003222B5"/>
    <w:rsid w:val="00324549"/>
    <w:rsid w:val="0032582E"/>
    <w:rsid w:val="00327A7D"/>
    <w:rsid w:val="00332521"/>
    <w:rsid w:val="00345058"/>
    <w:rsid w:val="003618E9"/>
    <w:rsid w:val="0036640C"/>
    <w:rsid w:val="00371145"/>
    <w:rsid w:val="00397F8F"/>
    <w:rsid w:val="003A2313"/>
    <w:rsid w:val="003B1773"/>
    <w:rsid w:val="003B1D80"/>
    <w:rsid w:val="003B42E1"/>
    <w:rsid w:val="003D0618"/>
    <w:rsid w:val="003E77F0"/>
    <w:rsid w:val="003F24F8"/>
    <w:rsid w:val="003F2CAB"/>
    <w:rsid w:val="003F7C6E"/>
    <w:rsid w:val="00417866"/>
    <w:rsid w:val="00424223"/>
    <w:rsid w:val="00425E04"/>
    <w:rsid w:val="00426BA8"/>
    <w:rsid w:val="00431921"/>
    <w:rsid w:val="0043669A"/>
    <w:rsid w:val="00437CD1"/>
    <w:rsid w:val="004409D9"/>
    <w:rsid w:val="00447211"/>
    <w:rsid w:val="00452A5D"/>
    <w:rsid w:val="004613C0"/>
    <w:rsid w:val="00471464"/>
    <w:rsid w:val="00476354"/>
    <w:rsid w:val="00490558"/>
    <w:rsid w:val="0049128A"/>
    <w:rsid w:val="004A3DDB"/>
    <w:rsid w:val="004A659E"/>
    <w:rsid w:val="004B02C7"/>
    <w:rsid w:val="004B3882"/>
    <w:rsid w:val="004C6777"/>
    <w:rsid w:val="004C7B27"/>
    <w:rsid w:val="004D1B59"/>
    <w:rsid w:val="004D7F36"/>
    <w:rsid w:val="004E35D6"/>
    <w:rsid w:val="004E56C4"/>
    <w:rsid w:val="004F0E5A"/>
    <w:rsid w:val="004F64DF"/>
    <w:rsid w:val="00521D19"/>
    <w:rsid w:val="005232F0"/>
    <w:rsid w:val="00525FB4"/>
    <w:rsid w:val="00526A87"/>
    <w:rsid w:val="00545203"/>
    <w:rsid w:val="00552C86"/>
    <w:rsid w:val="00562628"/>
    <w:rsid w:val="005765FD"/>
    <w:rsid w:val="00590D78"/>
    <w:rsid w:val="00591EA4"/>
    <w:rsid w:val="00594BD5"/>
    <w:rsid w:val="00595767"/>
    <w:rsid w:val="00595D5A"/>
    <w:rsid w:val="005A36DB"/>
    <w:rsid w:val="005A69F1"/>
    <w:rsid w:val="005B364F"/>
    <w:rsid w:val="005B556F"/>
    <w:rsid w:val="005C0CD9"/>
    <w:rsid w:val="005D21AB"/>
    <w:rsid w:val="005E6BE2"/>
    <w:rsid w:val="005F0519"/>
    <w:rsid w:val="005F7652"/>
    <w:rsid w:val="00600E9B"/>
    <w:rsid w:val="00602727"/>
    <w:rsid w:val="00612625"/>
    <w:rsid w:val="00612901"/>
    <w:rsid w:val="006172B6"/>
    <w:rsid w:val="00621A18"/>
    <w:rsid w:val="00632A25"/>
    <w:rsid w:val="00640AEB"/>
    <w:rsid w:val="00643774"/>
    <w:rsid w:val="00653F08"/>
    <w:rsid w:val="006555D1"/>
    <w:rsid w:val="0065570D"/>
    <w:rsid w:val="00655F08"/>
    <w:rsid w:val="00665CF7"/>
    <w:rsid w:val="00681C45"/>
    <w:rsid w:val="00697DC3"/>
    <w:rsid w:val="006A701E"/>
    <w:rsid w:val="006B61A8"/>
    <w:rsid w:val="006D104A"/>
    <w:rsid w:val="006D4ECC"/>
    <w:rsid w:val="006E69F7"/>
    <w:rsid w:val="0070034A"/>
    <w:rsid w:val="007103D2"/>
    <w:rsid w:val="00715459"/>
    <w:rsid w:val="00717774"/>
    <w:rsid w:val="00722951"/>
    <w:rsid w:val="007250A9"/>
    <w:rsid w:val="00730115"/>
    <w:rsid w:val="007313A1"/>
    <w:rsid w:val="00731AB2"/>
    <w:rsid w:val="007341E7"/>
    <w:rsid w:val="00734ED4"/>
    <w:rsid w:val="00735CA9"/>
    <w:rsid w:val="00737B7F"/>
    <w:rsid w:val="00741DE8"/>
    <w:rsid w:val="00743059"/>
    <w:rsid w:val="0076355B"/>
    <w:rsid w:val="00771698"/>
    <w:rsid w:val="00775CCE"/>
    <w:rsid w:val="00792142"/>
    <w:rsid w:val="00794B2B"/>
    <w:rsid w:val="007B264F"/>
    <w:rsid w:val="007B76E6"/>
    <w:rsid w:val="007B7E5D"/>
    <w:rsid w:val="007C12F8"/>
    <w:rsid w:val="007C7058"/>
    <w:rsid w:val="007C7329"/>
    <w:rsid w:val="007E4EA6"/>
    <w:rsid w:val="007E66AC"/>
    <w:rsid w:val="007F6AAA"/>
    <w:rsid w:val="0080130B"/>
    <w:rsid w:val="00804926"/>
    <w:rsid w:val="008223C2"/>
    <w:rsid w:val="0083392F"/>
    <w:rsid w:val="008433F3"/>
    <w:rsid w:val="00845539"/>
    <w:rsid w:val="00847548"/>
    <w:rsid w:val="00847C9B"/>
    <w:rsid w:val="008538D6"/>
    <w:rsid w:val="00870E42"/>
    <w:rsid w:val="008719D4"/>
    <w:rsid w:val="00877365"/>
    <w:rsid w:val="0088350C"/>
    <w:rsid w:val="008928D0"/>
    <w:rsid w:val="008954D2"/>
    <w:rsid w:val="00895BF9"/>
    <w:rsid w:val="008A6877"/>
    <w:rsid w:val="008A795B"/>
    <w:rsid w:val="008B02AD"/>
    <w:rsid w:val="008B3A33"/>
    <w:rsid w:val="008B65C1"/>
    <w:rsid w:val="008C2D6C"/>
    <w:rsid w:val="008C62D9"/>
    <w:rsid w:val="008C69E0"/>
    <w:rsid w:val="008E581E"/>
    <w:rsid w:val="008F20B2"/>
    <w:rsid w:val="009050B7"/>
    <w:rsid w:val="00914562"/>
    <w:rsid w:val="0091498C"/>
    <w:rsid w:val="00935BE6"/>
    <w:rsid w:val="00950335"/>
    <w:rsid w:val="009525C0"/>
    <w:rsid w:val="00956C09"/>
    <w:rsid w:val="009638BA"/>
    <w:rsid w:val="009716DA"/>
    <w:rsid w:val="009802E1"/>
    <w:rsid w:val="009808A8"/>
    <w:rsid w:val="0098376F"/>
    <w:rsid w:val="00985DDD"/>
    <w:rsid w:val="00985DEF"/>
    <w:rsid w:val="009873A9"/>
    <w:rsid w:val="00990CA7"/>
    <w:rsid w:val="009A2E4A"/>
    <w:rsid w:val="009A63BA"/>
    <w:rsid w:val="009B5C4F"/>
    <w:rsid w:val="009B792C"/>
    <w:rsid w:val="009C43FE"/>
    <w:rsid w:val="009C70AE"/>
    <w:rsid w:val="009D07AD"/>
    <w:rsid w:val="009D2230"/>
    <w:rsid w:val="009D397C"/>
    <w:rsid w:val="009D4685"/>
    <w:rsid w:val="009D49D4"/>
    <w:rsid w:val="009E17A6"/>
    <w:rsid w:val="009E45A1"/>
    <w:rsid w:val="009F5AFD"/>
    <w:rsid w:val="00A035B3"/>
    <w:rsid w:val="00A037FE"/>
    <w:rsid w:val="00A03FCD"/>
    <w:rsid w:val="00A06151"/>
    <w:rsid w:val="00A10F89"/>
    <w:rsid w:val="00A16FA8"/>
    <w:rsid w:val="00A316AD"/>
    <w:rsid w:val="00A3176D"/>
    <w:rsid w:val="00A41E87"/>
    <w:rsid w:val="00A45C25"/>
    <w:rsid w:val="00A559E2"/>
    <w:rsid w:val="00A623E5"/>
    <w:rsid w:val="00A632BE"/>
    <w:rsid w:val="00A65017"/>
    <w:rsid w:val="00A65EAE"/>
    <w:rsid w:val="00A7732F"/>
    <w:rsid w:val="00A816E7"/>
    <w:rsid w:val="00A9001B"/>
    <w:rsid w:val="00A91C04"/>
    <w:rsid w:val="00A93EF0"/>
    <w:rsid w:val="00AB26F0"/>
    <w:rsid w:val="00AC0F33"/>
    <w:rsid w:val="00AC1108"/>
    <w:rsid w:val="00AC3EFB"/>
    <w:rsid w:val="00AC4C55"/>
    <w:rsid w:val="00AD3B8E"/>
    <w:rsid w:val="00AE3226"/>
    <w:rsid w:val="00AE56C2"/>
    <w:rsid w:val="00AE7170"/>
    <w:rsid w:val="00AF4135"/>
    <w:rsid w:val="00AF4B72"/>
    <w:rsid w:val="00B016B3"/>
    <w:rsid w:val="00B12989"/>
    <w:rsid w:val="00B1553F"/>
    <w:rsid w:val="00B16978"/>
    <w:rsid w:val="00B37C08"/>
    <w:rsid w:val="00B42E8E"/>
    <w:rsid w:val="00B56613"/>
    <w:rsid w:val="00B61408"/>
    <w:rsid w:val="00B6438C"/>
    <w:rsid w:val="00B70551"/>
    <w:rsid w:val="00B71E3B"/>
    <w:rsid w:val="00B84C42"/>
    <w:rsid w:val="00B84EE1"/>
    <w:rsid w:val="00B92FC3"/>
    <w:rsid w:val="00BA390E"/>
    <w:rsid w:val="00BB7B32"/>
    <w:rsid w:val="00BC2E99"/>
    <w:rsid w:val="00BC3049"/>
    <w:rsid w:val="00BC6F7D"/>
    <w:rsid w:val="00BD2865"/>
    <w:rsid w:val="00BD6A4E"/>
    <w:rsid w:val="00BE310A"/>
    <w:rsid w:val="00BE41DA"/>
    <w:rsid w:val="00BE620B"/>
    <w:rsid w:val="00BF623C"/>
    <w:rsid w:val="00BF76FE"/>
    <w:rsid w:val="00C01A7E"/>
    <w:rsid w:val="00C22F0A"/>
    <w:rsid w:val="00C23DE1"/>
    <w:rsid w:val="00C328FE"/>
    <w:rsid w:val="00C3690C"/>
    <w:rsid w:val="00C37CF4"/>
    <w:rsid w:val="00C44E60"/>
    <w:rsid w:val="00C51434"/>
    <w:rsid w:val="00C62642"/>
    <w:rsid w:val="00C736D5"/>
    <w:rsid w:val="00C82DC8"/>
    <w:rsid w:val="00C91BCC"/>
    <w:rsid w:val="00C92CB9"/>
    <w:rsid w:val="00CC5827"/>
    <w:rsid w:val="00CC7D39"/>
    <w:rsid w:val="00CE18E2"/>
    <w:rsid w:val="00CF6276"/>
    <w:rsid w:val="00CF782D"/>
    <w:rsid w:val="00D06916"/>
    <w:rsid w:val="00D12254"/>
    <w:rsid w:val="00D1402B"/>
    <w:rsid w:val="00D27E4C"/>
    <w:rsid w:val="00D33E31"/>
    <w:rsid w:val="00D47AFB"/>
    <w:rsid w:val="00D6365F"/>
    <w:rsid w:val="00D663D4"/>
    <w:rsid w:val="00D74B64"/>
    <w:rsid w:val="00D82231"/>
    <w:rsid w:val="00DA7271"/>
    <w:rsid w:val="00DB20E6"/>
    <w:rsid w:val="00DD3113"/>
    <w:rsid w:val="00DD48F2"/>
    <w:rsid w:val="00DD65F5"/>
    <w:rsid w:val="00DE287B"/>
    <w:rsid w:val="00E04ECB"/>
    <w:rsid w:val="00E10D3F"/>
    <w:rsid w:val="00E120A3"/>
    <w:rsid w:val="00E341AF"/>
    <w:rsid w:val="00E36631"/>
    <w:rsid w:val="00E40611"/>
    <w:rsid w:val="00E44573"/>
    <w:rsid w:val="00E52C83"/>
    <w:rsid w:val="00E532AE"/>
    <w:rsid w:val="00E559D6"/>
    <w:rsid w:val="00E63A92"/>
    <w:rsid w:val="00E656C0"/>
    <w:rsid w:val="00E7424F"/>
    <w:rsid w:val="00E767D4"/>
    <w:rsid w:val="00E771B7"/>
    <w:rsid w:val="00E77698"/>
    <w:rsid w:val="00E80F12"/>
    <w:rsid w:val="00E91AEA"/>
    <w:rsid w:val="00E92074"/>
    <w:rsid w:val="00E940DC"/>
    <w:rsid w:val="00E957F3"/>
    <w:rsid w:val="00EB1ADD"/>
    <w:rsid w:val="00EB2BB5"/>
    <w:rsid w:val="00EB5B3A"/>
    <w:rsid w:val="00EC22BB"/>
    <w:rsid w:val="00EC2F30"/>
    <w:rsid w:val="00EF4F5F"/>
    <w:rsid w:val="00F064F8"/>
    <w:rsid w:val="00F1186A"/>
    <w:rsid w:val="00F123A4"/>
    <w:rsid w:val="00F12FCB"/>
    <w:rsid w:val="00F17D93"/>
    <w:rsid w:val="00F2786B"/>
    <w:rsid w:val="00F31655"/>
    <w:rsid w:val="00F333A6"/>
    <w:rsid w:val="00F402B0"/>
    <w:rsid w:val="00F455A7"/>
    <w:rsid w:val="00F5550F"/>
    <w:rsid w:val="00F565A2"/>
    <w:rsid w:val="00F57392"/>
    <w:rsid w:val="00F62E1E"/>
    <w:rsid w:val="00F63614"/>
    <w:rsid w:val="00F66A23"/>
    <w:rsid w:val="00F72B56"/>
    <w:rsid w:val="00F73C7B"/>
    <w:rsid w:val="00F84E2B"/>
    <w:rsid w:val="00F853B4"/>
    <w:rsid w:val="00F87C82"/>
    <w:rsid w:val="00F90161"/>
    <w:rsid w:val="00FA2F44"/>
    <w:rsid w:val="00FB2187"/>
    <w:rsid w:val="00FB69EC"/>
    <w:rsid w:val="00FC17A8"/>
    <w:rsid w:val="00FC39FB"/>
    <w:rsid w:val="00FC689A"/>
    <w:rsid w:val="00FC6958"/>
    <w:rsid w:val="00FD32EF"/>
    <w:rsid w:val="00FE0EBF"/>
    <w:rsid w:val="00FE157D"/>
    <w:rsid w:val="00FE6856"/>
    <w:rsid w:val="00FF3B7A"/>
    <w:rsid w:val="09FF6D5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60DB"/>
  <w15:docId w15:val="{116EF2F9-3301-4129-9329-0DB2ECF1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paragraph" w:styleId="a6">
    <w:name w:val="header"/>
    <w:basedOn w:val="a"/>
    <w:link w:val="a7"/>
    <w:uiPriority w:val="99"/>
    <w:unhideWhenUsed/>
    <w:pPr>
      <w:tabs>
        <w:tab w:val="center" w:pos="4677"/>
        <w:tab w:val="right" w:pos="9355"/>
      </w:tabs>
      <w:spacing w:after="0" w:line="240" w:lineRule="auto"/>
    </w:pPr>
  </w:style>
  <w:style w:type="paragraph" w:styleId="a8">
    <w:name w:val="Body Text Indent"/>
    <w:basedOn w:val="a"/>
    <w:link w:val="a9"/>
    <w:pPr>
      <w:spacing w:after="120" w:line="240" w:lineRule="auto"/>
      <w:ind w:left="283"/>
    </w:pPr>
    <w:rPr>
      <w:rFonts w:ascii="Times New Roman" w:eastAsia="Times New Roman" w:hAnsi="Times New Roman"/>
      <w:sz w:val="24"/>
      <w:szCs w:val="24"/>
    </w:rPr>
  </w:style>
  <w:style w:type="paragraph" w:styleId="aa">
    <w:name w:val="footer"/>
    <w:basedOn w:val="a"/>
    <w:link w:val="ab"/>
    <w:uiPriority w:val="99"/>
    <w:unhideWhenUsed/>
    <w:pPr>
      <w:tabs>
        <w:tab w:val="center" w:pos="4677"/>
        <w:tab w:val="right" w:pos="9355"/>
      </w:tabs>
      <w:spacing w:after="0" w:line="240" w:lineRule="auto"/>
    </w:pPr>
  </w:style>
  <w:style w:type="paragraph" w:styleId="ac">
    <w:name w:val="Normal (Web)"/>
    <w:basedOn w:val="a"/>
    <w:uiPriority w:val="99"/>
    <w:unhideWhenUsed/>
    <w:rPr>
      <w:rFonts w:ascii="Times New Roman" w:hAnsi="Times New Roman" w:cs="Times New Roman"/>
      <w:sz w:val="24"/>
      <w:szCs w:val="24"/>
    </w:rPr>
  </w:style>
  <w:style w:type="table" w:styleId="ad">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link w:val="af"/>
    <w:uiPriority w:val="1"/>
    <w:qFormat/>
    <w:rPr>
      <w:rFonts w:ascii="Calibri" w:eastAsia="Calibri" w:hAnsi="Calibri" w:cs="Times New Roman"/>
      <w:sz w:val="22"/>
      <w:szCs w:val="22"/>
      <w:lang w:eastAsia="en-US"/>
    </w:rPr>
  </w:style>
  <w:style w:type="character" w:customStyle="1" w:styleId="af">
    <w:name w:val="Без интервала Знак"/>
    <w:link w:val="ae"/>
    <w:uiPriority w:val="1"/>
    <w:rPr>
      <w:rFonts w:ascii="Calibri" w:eastAsia="Calibri" w:hAnsi="Calibri" w:cs="Times New Roman"/>
    </w:rPr>
  </w:style>
  <w:style w:type="paragraph" w:styleId="af0">
    <w:name w:val="List Paragraph"/>
    <w:basedOn w:val="a"/>
    <w:link w:val="af1"/>
    <w:uiPriority w:val="34"/>
    <w:qFormat/>
    <w:pPr>
      <w:ind w:left="720"/>
      <w:contextualSpacing/>
    </w:pPr>
  </w:style>
  <w:style w:type="character" w:customStyle="1" w:styleId="a9">
    <w:name w:val="Основной текст с отступом Знак"/>
    <w:basedOn w:val="a0"/>
    <w:link w:val="a8"/>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style>
  <w:style w:type="character" w:customStyle="1" w:styleId="a5">
    <w:name w:val="Текст выноски Знак"/>
    <w:basedOn w:val="a0"/>
    <w:link w:val="a4"/>
    <w:uiPriority w:val="99"/>
    <w:semiHidden/>
    <w:rPr>
      <w:rFonts w:ascii="Segoe UI" w:hAnsi="Segoe UI" w:cs="Segoe UI"/>
      <w:sz w:val="18"/>
      <w:szCs w:val="18"/>
    </w:rPr>
  </w:style>
  <w:style w:type="character" w:customStyle="1" w:styleId="FontStyle74">
    <w:name w:val="Font Style74"/>
    <w:qFormat/>
    <w:rPr>
      <w:rFonts w:ascii="Times New Roman" w:hAnsi="Times New Roman" w:cs="Times New Roman"/>
      <w:sz w:val="18"/>
      <w:szCs w:val="18"/>
    </w:rPr>
  </w:style>
  <w:style w:type="paragraph" w:customStyle="1" w:styleId="Style30">
    <w:name w:val="Style30"/>
    <w:basedOn w:val="a"/>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c1">
    <w:name w:val="c1"/>
    <w:basedOn w:val="a0"/>
  </w:style>
  <w:style w:type="paragraph" w:customStyle="1" w:styleId="c37">
    <w:name w:val="c37"/>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сновной текст_"/>
    <w:basedOn w:val="a0"/>
    <w:link w:val="19"/>
    <w:locked/>
    <w:rPr>
      <w:rFonts w:ascii="Times New Roman" w:eastAsia="Times New Roman" w:hAnsi="Times New Roman" w:cs="Times New Roman"/>
      <w:sz w:val="23"/>
      <w:szCs w:val="23"/>
      <w:shd w:val="clear" w:color="auto" w:fill="FFFFFF"/>
    </w:rPr>
  </w:style>
  <w:style w:type="paragraph" w:customStyle="1" w:styleId="19">
    <w:name w:val="Основной текст19"/>
    <w:basedOn w:val="a"/>
    <w:link w:val="af2"/>
    <w:pPr>
      <w:widowControl w:val="0"/>
      <w:shd w:val="clear" w:color="auto" w:fill="FFFFFF"/>
      <w:spacing w:after="0" w:line="0" w:lineRule="atLeast"/>
      <w:ind w:hanging="660"/>
    </w:pPr>
    <w:rPr>
      <w:rFonts w:ascii="Times New Roman" w:eastAsia="Times New Roman" w:hAnsi="Times New Roman" w:cs="Times New Roman"/>
      <w:sz w:val="23"/>
      <w:szCs w:val="23"/>
    </w:rPr>
  </w:style>
  <w:style w:type="character" w:customStyle="1" w:styleId="af1">
    <w:name w:val="Абзац списка Знак"/>
    <w:link w:val="af0"/>
    <w:uiPriority w:val="34"/>
    <w:qFormat/>
    <w:locked/>
  </w:style>
  <w:style w:type="character" w:customStyle="1" w:styleId="a7">
    <w:name w:val="Верхний колонтитул Знак"/>
    <w:basedOn w:val="a0"/>
    <w:link w:val="a6"/>
    <w:uiPriority w:val="99"/>
  </w:style>
  <w:style w:type="character" w:customStyle="1" w:styleId="ab">
    <w:name w:val="Нижний колонтитул Знак"/>
    <w:basedOn w:val="a0"/>
    <w:link w:val="aa"/>
    <w:uiPriority w:val="99"/>
  </w:style>
  <w:style w:type="paragraph" w:styleId="HTML">
    <w:name w:val="HTML Preformatted"/>
    <w:basedOn w:val="a"/>
    <w:link w:val="HTML0"/>
    <w:uiPriority w:val="99"/>
    <w:unhideWhenUsed/>
    <w:rsid w:val="0000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07E8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B95E8-63BA-453F-959D-3C4C2122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4516</TotalTime>
  <Pages>29</Pages>
  <Words>6927</Words>
  <Characters>39489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Ороспаков</dc:creator>
  <cp:lastModifiedBy>User</cp:lastModifiedBy>
  <cp:revision>147</cp:revision>
  <cp:lastPrinted>2025-12-29T09:08:00Z</cp:lastPrinted>
  <dcterms:created xsi:type="dcterms:W3CDTF">2023-11-11T06:27:00Z</dcterms:created>
  <dcterms:modified xsi:type="dcterms:W3CDTF">2026-05-28T11:42:00Z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09B7AFF063AF400D85122C97D66F782F_12</vt:lpwstr>
  </property>
</Properties>
</file>