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E4EF">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Тиркеме 27</w:t>
      </w:r>
    </w:p>
    <w:p w14:paraId="1CDB64EF">
      <w:pPr>
        <w:spacing w:after="0" w:line="240" w:lineRule="auto"/>
        <w:ind w:left="4111" w:firstLine="709"/>
        <w:rPr>
          <w:rFonts w:ascii="Times New Roman" w:hAnsi="Times New Roman" w:eastAsia="Times New Roman" w:cs="Times New Roman"/>
          <w:sz w:val="28"/>
          <w:szCs w:val="28"/>
          <w:lang w:val="ky-KG" w:eastAsia="ru-RU"/>
        </w:rPr>
      </w:pPr>
    </w:p>
    <w:p w14:paraId="5444258F">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Кыргыз Республикасынын </w:t>
      </w:r>
    </w:p>
    <w:p w14:paraId="5561B69D">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Агартуу министрлигинин </w:t>
      </w:r>
    </w:p>
    <w:p w14:paraId="20A792CF">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2026-жылдын “____”____________</w:t>
      </w:r>
    </w:p>
    <w:p w14:paraId="57B7C6A5">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w:t>
      </w:r>
      <w:r>
        <w:rPr>
          <w:rFonts w:ascii="Times New Roman" w:hAnsi="Times New Roman" w:cs="Times New Roman"/>
          <w:sz w:val="28"/>
          <w:szCs w:val="28"/>
          <w:lang w:val="ky-KG"/>
        </w:rPr>
        <w:t xml:space="preserve"> </w:t>
      </w:r>
      <w:r>
        <w:rPr>
          <w:rFonts w:ascii="Times New Roman" w:hAnsi="Times New Roman" w:eastAsia="Times New Roman" w:cs="Times New Roman"/>
          <w:sz w:val="28"/>
          <w:szCs w:val="28"/>
          <w:lang w:val="ky-KG" w:eastAsia="ru-RU"/>
        </w:rPr>
        <w:t xml:space="preserve"> _____буйругу менен бекитилди</w:t>
      </w:r>
    </w:p>
    <w:p w14:paraId="404C91AA">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Каттоо №__________</w:t>
      </w:r>
    </w:p>
    <w:p w14:paraId="547D0BE9">
      <w:pPr>
        <w:spacing w:after="0" w:line="240" w:lineRule="auto"/>
        <w:ind w:left="4111" w:firstLine="709"/>
        <w:rPr>
          <w:rFonts w:ascii="Times New Roman" w:hAnsi="Times New Roman" w:eastAsia="Times New Roman" w:cs="Times New Roman"/>
          <w:b/>
          <w:bCs/>
          <w:sz w:val="28"/>
          <w:szCs w:val="28"/>
          <w:lang w:val="ky-KG" w:eastAsia="ru-RU"/>
        </w:rPr>
      </w:pPr>
      <w:r>
        <w:rPr>
          <w:rFonts w:ascii="Times New Roman" w:hAnsi="Times New Roman" w:eastAsia="Times New Roman" w:cs="Times New Roman"/>
          <w:sz w:val="28"/>
          <w:szCs w:val="28"/>
          <w:lang w:val="ky-KG" w:eastAsia="ru-RU"/>
        </w:rPr>
        <w:t>Коду________________________</w:t>
      </w:r>
    </w:p>
    <w:p w14:paraId="5C3ECBB9">
      <w:pPr>
        <w:spacing w:after="0" w:line="240" w:lineRule="auto"/>
        <w:ind w:firstLine="709"/>
        <w:jc w:val="center"/>
        <w:rPr>
          <w:rFonts w:ascii="Times New Roman" w:hAnsi="Times New Roman" w:eastAsia="Times New Roman" w:cs="Times New Roman"/>
          <w:b/>
          <w:bCs/>
          <w:sz w:val="28"/>
          <w:szCs w:val="28"/>
          <w:lang w:val="ky-KG" w:eastAsia="ru-RU"/>
        </w:rPr>
      </w:pPr>
    </w:p>
    <w:p w14:paraId="701A6F7E">
      <w:pPr>
        <w:spacing w:after="0" w:line="240" w:lineRule="auto"/>
        <w:ind w:firstLine="709"/>
        <w:jc w:val="center"/>
        <w:rPr>
          <w:rFonts w:ascii="Times New Roman" w:hAnsi="Times New Roman" w:eastAsia="Times New Roman" w:cs="Times New Roman"/>
          <w:b/>
          <w:bCs/>
          <w:sz w:val="28"/>
          <w:szCs w:val="28"/>
          <w:lang w:val="ky-KG" w:eastAsia="ru-RU"/>
        </w:rPr>
      </w:pPr>
    </w:p>
    <w:p w14:paraId="41341535">
      <w:pPr>
        <w:spacing w:after="0" w:line="240" w:lineRule="auto"/>
        <w:ind w:firstLine="709"/>
        <w:jc w:val="center"/>
        <w:rPr>
          <w:rFonts w:ascii="Times New Roman" w:hAnsi="Times New Roman" w:eastAsia="Times New Roman" w:cs="Times New Roman"/>
          <w:b/>
          <w:bCs/>
          <w:sz w:val="28"/>
          <w:szCs w:val="28"/>
          <w:lang w:val="ky-KG" w:eastAsia="ru-RU"/>
        </w:rPr>
      </w:pPr>
    </w:p>
    <w:p w14:paraId="061E6368">
      <w:pPr>
        <w:spacing w:after="0" w:line="240" w:lineRule="auto"/>
        <w:ind w:firstLine="709"/>
        <w:jc w:val="center"/>
        <w:rPr>
          <w:rFonts w:ascii="Times New Roman" w:hAnsi="Times New Roman" w:eastAsia="Times New Roman" w:cs="Times New Roman"/>
          <w:b/>
          <w:bCs/>
          <w:sz w:val="28"/>
          <w:szCs w:val="28"/>
          <w:lang w:val="ky-KG" w:eastAsia="ru-RU"/>
        </w:rPr>
      </w:pPr>
    </w:p>
    <w:p w14:paraId="56D83564">
      <w:pPr>
        <w:spacing w:after="0" w:line="240" w:lineRule="auto"/>
        <w:ind w:firstLine="709"/>
        <w:jc w:val="center"/>
        <w:rPr>
          <w:rFonts w:ascii="Times New Roman" w:hAnsi="Times New Roman" w:eastAsia="Times New Roman" w:cs="Times New Roman"/>
          <w:b/>
          <w:bCs/>
          <w:sz w:val="28"/>
          <w:szCs w:val="28"/>
          <w:lang w:val="ky-KG" w:eastAsia="ru-RU"/>
        </w:rPr>
      </w:pPr>
    </w:p>
    <w:p w14:paraId="3F852867">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БАШТАЛГЫЧ КЕСИПТИК БИЛИМ БЕРҮҮНҮН</w:t>
      </w:r>
    </w:p>
    <w:p w14:paraId="726BC08C">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МАМЛЕКЕТТИК БИЛИМ БЕРҮҮ СТАНДАРТЫ</w:t>
      </w:r>
    </w:p>
    <w:p w14:paraId="20E15627">
      <w:pPr>
        <w:spacing w:after="0" w:line="240" w:lineRule="auto"/>
        <w:ind w:firstLine="709"/>
        <w:rPr>
          <w:rFonts w:ascii="Times New Roman" w:hAnsi="Times New Roman" w:eastAsia="Times New Roman" w:cs="Times New Roman"/>
          <w:b/>
          <w:bCs/>
          <w:sz w:val="28"/>
          <w:szCs w:val="28"/>
          <w:lang w:val="ky-KG" w:eastAsia="ru-RU"/>
        </w:rPr>
      </w:pPr>
    </w:p>
    <w:p w14:paraId="7FB2E48A">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Тырмак жасалгалоочу устат</w:t>
      </w:r>
    </w:p>
    <w:p w14:paraId="4A8B5303">
      <w:pPr>
        <w:shd w:val="clear" w:color="auto" w:fill="FFFFFF"/>
        <w:spacing w:after="0" w:line="240" w:lineRule="auto"/>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Квалификация: 5141 Педикюр жасоочу; 5141 Маникюр жасоочу</w:t>
      </w:r>
    </w:p>
    <w:p w14:paraId="7D886583">
      <w:pPr>
        <w:spacing w:after="0" w:line="240" w:lineRule="auto"/>
        <w:ind w:firstLine="709"/>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br w:type="page"/>
      </w:r>
    </w:p>
    <w:p w14:paraId="3B491102">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1-бөлүм. Жалпы жоболор</w:t>
      </w:r>
    </w:p>
    <w:p w14:paraId="7F2DDA52">
      <w:pPr>
        <w:spacing w:after="0" w:line="240" w:lineRule="auto"/>
        <w:ind w:firstLine="709"/>
        <w:jc w:val="center"/>
        <w:rPr>
          <w:rFonts w:ascii="Times New Roman" w:hAnsi="Times New Roman" w:eastAsia="Times New Roman" w:cs="Times New Roman"/>
          <w:b/>
          <w:bCs/>
          <w:sz w:val="28"/>
          <w:szCs w:val="28"/>
          <w:lang w:val="ky-KG" w:eastAsia="ru-RU"/>
        </w:rPr>
      </w:pPr>
    </w:p>
    <w:p w14:paraId="0781657D">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бекиткен.</w:t>
      </w:r>
    </w:p>
    <w:p w14:paraId="0A1F2C6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w:t>
      </w:r>
      <w:r>
        <w:rPr>
          <w:rFonts w:hint="default" w:ascii="Times New Roman" w:hAnsi="Times New Roman" w:eastAsia="Times New Roman" w:cs="Times New Roman"/>
          <w:sz w:val="28"/>
          <w:szCs w:val="28"/>
          <w:lang w:val="ky-KG" w:eastAsia="ru-RU"/>
        </w:rPr>
        <w:t>т</w:t>
      </w:r>
      <w:r>
        <w:rPr>
          <w:rFonts w:ascii="Times New Roman" w:hAnsi="Times New Roman" w:eastAsia="Times New Roman" w:cs="Times New Roman"/>
          <w:sz w:val="28"/>
          <w:szCs w:val="28"/>
          <w:lang w:val="ky-KG" w:eastAsia="ru-RU"/>
        </w:rPr>
        <w:t>үү түрдө аткаруу үчүн минималдуу талаптар болуп саналат.</w:t>
      </w:r>
    </w:p>
    <w:p w14:paraId="68F72389">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Терминдер, аныктамалар, белгилөөлөр, кыскартуулар:</w:t>
      </w:r>
    </w:p>
    <w:p w14:paraId="5087BB37">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академиялык кредит</w:t>
      </w:r>
      <w:r>
        <w:rPr>
          <w:rFonts w:ascii="Times New Roman" w:hAnsi="Times New Roman" w:eastAsia="Times New Roman" w:cs="Times New Roman"/>
          <w:sz w:val="28"/>
          <w:szCs w:val="28"/>
          <w:lang w:val="ky-KG" w:eastAsia="ru-RU"/>
        </w:rPr>
        <w:t xml:space="preserve"> - билим алуучунун окуу жана (же) илимий </w:t>
      </w:r>
    </w:p>
    <w:p w14:paraId="02261F7A">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жүктөмүнүн көлөмүн өлчөөнүн шартуу бирдиги;</w:t>
      </w:r>
    </w:p>
    <w:p w14:paraId="0B922D6B">
      <w:pPr>
        <w:pStyle w:val="36"/>
        <w:numPr>
          <w:ilvl w:val="0"/>
          <w:numId w:val="5"/>
        </w:numPr>
        <w:shd w:val="clear" w:color="auto" w:fill="FFFFFF"/>
        <w:spacing w:after="0" w:line="240" w:lineRule="auto"/>
        <w:ind w:left="0" w:firstLine="709"/>
        <w:jc w:val="both"/>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 xml:space="preserve"> кесиптик/эмгектин иштин түрү- </w:t>
      </w:r>
      <w:r>
        <w:rPr>
          <w:rFonts w:ascii="Times New Roman" w:hAnsi="Times New Roman" w:eastAsia="Times New Roman" w:cs="Times New Roman"/>
          <w:sz w:val="28"/>
          <w:szCs w:val="28"/>
          <w:lang w:val="ky-KG" w:eastAsia="ru-RU"/>
        </w:rPr>
        <w:t>эмгектин тектеш</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Pr>
          <w:rFonts w:ascii="Times New Roman" w:hAnsi="Times New Roman" w:eastAsia="Times New Roman" w:cs="Times New Roman"/>
          <w:b/>
          <w:bCs/>
          <w:sz w:val="28"/>
          <w:szCs w:val="28"/>
          <w:lang w:val="ky-KG" w:eastAsia="ru-RU"/>
        </w:rPr>
        <w:t xml:space="preserve"> </w:t>
      </w:r>
    </w:p>
    <w:p w14:paraId="01E507CB">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экономикалык иштин түрү -</w:t>
      </w:r>
      <w:r>
        <w:rPr>
          <w:rFonts w:ascii="Times New Roman" w:hAnsi="Times New Roman" w:eastAsia="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r>
        <w:rPr>
          <w:rFonts w:ascii="Times New Roman" w:hAnsi="Times New Roman" w:eastAsia="Times New Roman" w:cs="Times New Roman"/>
          <w:b/>
          <w:bCs/>
          <w:sz w:val="28"/>
          <w:szCs w:val="28"/>
          <w:lang w:val="ky-KG" w:eastAsia="ru-RU"/>
        </w:rPr>
        <w:t>мамлекеттик билим берүү стандарты</w:t>
      </w:r>
      <w:r>
        <w:rPr>
          <w:rFonts w:ascii="Times New Roman" w:hAnsi="Times New Roman" w:eastAsia="Times New Roman" w:cs="Times New Roman"/>
          <w:sz w:val="28"/>
          <w:szCs w:val="28"/>
          <w:lang w:val="ky-KG" w:eastAsia="ru-RU"/>
        </w:rPr>
        <w:t xml:space="preserve"> -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гибриддик окутуу методу </w:t>
      </w:r>
      <w:r>
        <w:rPr>
          <w:rFonts w:ascii="Times New Roman" w:hAnsi="Times New Roman" w:eastAsia="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интеграцияланган программа</w:t>
      </w:r>
      <w:r>
        <w:rPr>
          <w:rFonts w:ascii="Times New Roman" w:hAnsi="Times New Roman" w:eastAsia="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квалификация</w:t>
      </w:r>
      <w:r>
        <w:rPr>
          <w:rFonts w:ascii="Times New Roman" w:hAnsi="Times New Roman" w:eastAsia="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компетенция</w:t>
      </w:r>
      <w:r>
        <w:rPr>
          <w:rFonts w:ascii="Times New Roman" w:hAnsi="Times New Roman" w:eastAsia="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модуль</w:t>
      </w:r>
      <w:r>
        <w:rPr>
          <w:rFonts w:ascii="Times New Roman" w:hAnsi="Times New Roman" w:eastAsia="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даярдоо багыты</w:t>
      </w:r>
      <w:r>
        <w:rPr>
          <w:rFonts w:ascii="Times New Roman" w:hAnsi="Times New Roman" w:eastAsia="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B602D4E">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квалификациялардын улуттук алкагы</w:t>
      </w:r>
      <w:r>
        <w:rPr>
          <w:rFonts w:ascii="Times New Roman" w:hAnsi="Times New Roman" w:eastAsia="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3B6C4E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кесиптик иштин объекти</w:t>
      </w:r>
      <w:r>
        <w:rPr>
          <w:rFonts w:ascii="Times New Roman" w:hAnsi="Times New Roman" w:eastAsia="Times New Roman" w:cs="Times New Roman"/>
          <w:sz w:val="28"/>
          <w:szCs w:val="28"/>
          <w:lang w:val="ky-KG" w:eastAsia="ru-RU"/>
        </w:rPr>
        <w:t xml:space="preserve"> - эмгек ишинин процессинде таасир </w:t>
      </w:r>
    </w:p>
    <w:p w14:paraId="15ACBB45">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этүүгө багытталган предметтер, кубулуштар, процесстер;</w:t>
      </w:r>
    </w:p>
    <w:p w14:paraId="1E990861">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билим берүү программасы</w:t>
      </w:r>
      <w:r>
        <w:rPr>
          <w:rFonts w:ascii="Times New Roman" w:hAnsi="Times New Roman" w:eastAsia="Times New Roman" w:cs="Times New Roman"/>
          <w:sz w:val="28"/>
          <w:szCs w:val="28"/>
          <w:lang w:val="ky-KG" w:eastAsia="ru-RU"/>
        </w:rPr>
        <w:t xml:space="preserve"> - кесиптик билим берүүнүн тиешелүү </w:t>
      </w:r>
    </w:p>
    <w:p w14:paraId="6FE3418F">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жумуш ордунда окутуу</w:t>
      </w:r>
      <w:r>
        <w:rPr>
          <w:rFonts w:ascii="Times New Roman" w:hAnsi="Times New Roman" w:eastAsia="Times New Roman" w:cs="Times New Roman"/>
          <w:sz w:val="28"/>
          <w:szCs w:val="28"/>
          <w:lang w:val="ky-KG" w:eastAsia="ru-RU"/>
        </w:rPr>
        <w:t xml:space="preserve"> -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30B5BB8A">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кесиптик стандарт</w:t>
      </w:r>
      <w:r>
        <w:rPr>
          <w:rFonts w:ascii="Times New Roman" w:hAnsi="Times New Roman" w:eastAsia="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окутуунун натыйжалары</w:t>
      </w:r>
      <w:r>
        <w:rPr>
          <w:rFonts w:ascii="Times New Roman" w:hAnsi="Times New Roman" w:eastAsia="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005AAF80">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w:t>
      </w:r>
      <w:r>
        <w:rPr>
          <w:rFonts w:ascii="Times New Roman" w:hAnsi="Times New Roman" w:eastAsia="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дисциплиналардын цикли</w:t>
      </w:r>
      <w:r>
        <w:rPr>
          <w:rFonts w:ascii="Times New Roman" w:hAnsi="Times New Roman" w:eastAsia="Times New Roman" w:cs="Times New Roman"/>
          <w:sz w:val="28"/>
          <w:szCs w:val="28"/>
          <w:lang w:val="ky-KG" w:eastAsia="ru-RU"/>
        </w:rPr>
        <w:t xml:space="preserve">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Pr>
          <w:rFonts w:ascii="Times New Roman" w:hAnsi="Times New Roman" w:eastAsia="Times New Roman" w:cs="Times New Roman"/>
          <w:sz w:val="28"/>
          <w:szCs w:val="28"/>
          <w:lang w:val="ky-KG" w:eastAsia="ru-RU"/>
        </w:rPr>
        <w:tab/>
      </w:r>
    </w:p>
    <w:p w14:paraId="7C00D31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Ушул Мамлекеттик билим берүү стандартында төмөнкүдөй кыскартуулар колдонулат:</w:t>
      </w:r>
    </w:p>
    <w:p w14:paraId="46AEED2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МБС- мамлекеттик билим берүү стандарты;</w:t>
      </w:r>
    </w:p>
    <w:p w14:paraId="1740744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ЖКБ- жогорку кесиптик билим берүү;</w:t>
      </w:r>
    </w:p>
    <w:p w14:paraId="3F494B1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ОКБ- орто кесиптик билим берүү;</w:t>
      </w:r>
    </w:p>
    <w:p w14:paraId="3FCBC17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БКБ -башталгыч кесиптик билим берүү;</w:t>
      </w:r>
    </w:p>
    <w:p w14:paraId="06C9A7B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КР КУА - Кыргыз Республикасынын квалификациясынын улуттук </w:t>
      </w:r>
    </w:p>
    <w:p w14:paraId="01347EF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алкагы;</w:t>
      </w:r>
    </w:p>
    <w:p w14:paraId="55F6740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ОМБ - окуу-методикалык бирикмелер.</w:t>
      </w:r>
    </w:p>
    <w:p w14:paraId="342814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6A92F59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2-бөлүм. Колдонуу чөйрөсү</w:t>
      </w:r>
    </w:p>
    <w:p w14:paraId="22E37AD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5A16BDB8">
      <w:pPr>
        <w:pStyle w:val="36"/>
        <w:numPr>
          <w:ilvl w:val="1"/>
          <w:numId w:val="4"/>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Ушул МБС </w:t>
      </w: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pPr>
        <w:pStyle w:val="36"/>
        <w:numPr>
          <w:ilvl w:val="1"/>
          <w:numId w:val="4"/>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ушул МБСти негизги пайдалануучулар болуп төмөнкүлөр саналат:</w:t>
      </w:r>
    </w:p>
    <w:p w14:paraId="271ABEFF">
      <w:pPr>
        <w:pStyle w:val="36"/>
        <w:numPr>
          <w:ilvl w:val="0"/>
          <w:numId w:val="6"/>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өздөрүнүн билим берүү уюмдарында ушул</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администрациялык жана педагогикалык курам;</w:t>
      </w:r>
    </w:p>
    <w:p w14:paraId="211E5F8A">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ушул </w:t>
      </w: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 xml:space="preserve">кесибинин билим берүү программасын өздөштүрүү боюнча өзүнүн окуу ишин натыйжалуу ишке ашыруу үчүн жооптуу билим алуучулар; </w:t>
      </w:r>
    </w:p>
    <w:p w14:paraId="415D4584">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тиешелүү кесиптик иш чөйрөсүндөгү иш берүүчүлөр;</w:t>
      </w:r>
    </w:p>
    <w:p w14:paraId="7743CEA6">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Кыргыз Республикасынын билим берүү чөйрөсүндөгү ыйгарым </w:t>
      </w:r>
    </w:p>
    <w:p w14:paraId="3240AB27">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кесиптик билим берүү системасында мыйзамдардын сакталышын </w:t>
      </w:r>
    </w:p>
    <w:p w14:paraId="75F2B49B">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контролдоону камсыз кылуучу билим берүү чөйрөсүндө ыйгарым укуктуу мамлекеттик орган;</w:t>
      </w:r>
    </w:p>
    <w:p w14:paraId="1142B5FB">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көрсөтүүлүүчү билим берүү кызматтарынын аккредитациялык</w:t>
      </w:r>
    </w:p>
    <w:p w14:paraId="7B079C69">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57D71B67">
      <w:pPr>
        <w:shd w:val="clear" w:color="auto" w:fill="FFFFFF"/>
        <w:spacing w:after="0" w:line="240" w:lineRule="auto"/>
        <w:jc w:val="both"/>
        <w:rPr>
          <w:rFonts w:ascii="Times New Roman" w:hAnsi="Times New Roman" w:eastAsia="Times New Roman" w:cs="Times New Roman"/>
          <w:sz w:val="28"/>
          <w:szCs w:val="28"/>
          <w:lang w:val="ky-KG" w:eastAsia="ru-RU"/>
        </w:rPr>
      </w:pPr>
    </w:p>
    <w:p w14:paraId="7A79593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3-бөлүм. Тырмак жасалгалоочу устат кесибинин жалпы мүнөздөмөсү</w:t>
      </w:r>
    </w:p>
    <w:p w14:paraId="1C5F8BBD">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18808A89">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билим берүү программасын өздөштүрүүнүн формалары:</w:t>
      </w:r>
    </w:p>
    <w:p w14:paraId="164F581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күндүзгү; </w:t>
      </w:r>
    </w:p>
    <w:p w14:paraId="7CF2B47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күндүзгү- (кечки).</w:t>
      </w:r>
    </w:p>
    <w:p w14:paraId="0602BBE3">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Абитуриенттердин даярдыгынын деңгээлине карата талаптар.</w:t>
      </w:r>
    </w:p>
    <w:p w14:paraId="31EEA7D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Абитуриент тапшырууда төмөнкү документтердин бирине ээ болууга тийиш:</w:t>
      </w:r>
    </w:p>
    <w:p w14:paraId="2BA9BBA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БКБ билим берүү программасына:</w:t>
      </w:r>
    </w:p>
    <w:p w14:paraId="299183C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билими жөнүндө күбөлүккө;</w:t>
      </w:r>
    </w:p>
    <w:p w14:paraId="4E7988B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билими жөнүндө аттестатка.</w:t>
      </w:r>
    </w:p>
    <w:p w14:paraId="7814FFA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жалпы орто билим берүүнүн базасында - 10 айды түзөт; </w:t>
      </w:r>
    </w:p>
    <w:p w14:paraId="2E44594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 берүүнүн базасында жалпы орто билим алуу менен - 2 жылды түзөт.</w:t>
      </w:r>
    </w:p>
    <w:p w14:paraId="0F20DF9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Башталгыч кесиптик билим берүү уюмдарында төмөнкүдөй билим берүү программалары ишке ашырылат:</w:t>
      </w:r>
    </w:p>
    <w:p w14:paraId="7B2D860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Pr>
          <w:rFonts w:ascii="Cambria Math" w:hAnsi="Cambria Math" w:eastAsia="Times New Roman" w:cs="Cambria Math"/>
          <w:sz w:val="28"/>
          <w:szCs w:val="28"/>
          <w:lang w:val="ky-KG" w:eastAsia="ru-RU"/>
        </w:rPr>
        <w:t>⨯</w:t>
      </w:r>
      <w:r>
        <w:rPr>
          <w:rFonts w:ascii="Times New Roman" w:hAnsi="Times New Roman" w:eastAsia="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Pr>
          <w:rFonts w:ascii="Times New Roman" w:hAnsi="Times New Roman" w:eastAsia="Times New Roman" w:cs="Times New Roman"/>
          <w:sz w:val="28"/>
          <w:szCs w:val="28"/>
          <w:lang w:val="ky-KG" w:eastAsia="ru-RU"/>
        </w:rPr>
        <w:t xml:space="preserve">окутуу мөөнөтү 10 ай болгон учурда </w:t>
      </w:r>
      <w:bookmarkEnd w:id="0"/>
      <w:r>
        <w:rPr>
          <w:rFonts w:ascii="Times New Roman" w:hAnsi="Times New Roman" w:eastAsia="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Башталгыч кесиптик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 xml:space="preserve">9. Тырмак жасалгалоочу устат </w:t>
      </w:r>
      <w:r>
        <w:rPr>
          <w:rFonts w:ascii="Times New Roman" w:hAnsi="Times New Roman" w:eastAsia="Times New Roman" w:cs="Times New Roman"/>
          <w:sz w:val="28"/>
          <w:szCs w:val="28"/>
          <w:lang w:val="ky-KG" w:eastAsia="ru-RU"/>
        </w:rPr>
        <w:t xml:space="preserve">кесиби боюнча башталгыч кесиптик билим берүү программасынын максаттары: </w:t>
      </w:r>
    </w:p>
    <w:p w14:paraId="2F93F89D">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 окутуу жаатында - окуучулардын кесиптик ишмердүүлүгүнүн түрүн өздөштүрүү менен, технологиялык ырааттуулукта маникюр жана педикюр жасоо кызматтарынын комплексин калыптандыруу заманбап технологияларды колдонуу менен кызмат көрсөтүү, анын ичинде кесиптик (КК) жана жалпы (ЖК) компетенцияларга ээ болуу.</w:t>
      </w:r>
    </w:p>
    <w:p w14:paraId="3195AE1D">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 инсанды тарбиялоо жаатында - окуучуларда социалдык- инсандык сапаттарды калыптандыруу: максатка умтулгандык, уюшкандык, эмгекти сүйүү, жоопкеерчилик, жарандуулук, коммуникативдүүлүк, толеранттуулук жана жалпы маданииятты жогорулатуу саналат. </w:t>
      </w:r>
    </w:p>
    <w:p w14:paraId="0D8EA182">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9. Экономикалык иш жаатында - чач тарачтар жана сулуулук салондору тарабынан кызмат көрсөтүү (маникюр, педикюр, тырмак күтүү, косметикалык процедуралар кызматтарын камтыйт).</w:t>
      </w:r>
      <w:r>
        <w:rPr>
          <w:rFonts w:ascii="Times New Roman" w:hAnsi="Times New Roman" w:eastAsia="Times New Roman" w:cs="Times New Roman"/>
          <w:sz w:val="28"/>
          <w:szCs w:val="28"/>
          <w:highlight w:val="yellow"/>
          <w:lang w:val="ky-KG" w:eastAsia="ru-RU"/>
        </w:rPr>
        <w:t xml:space="preserve"> </w:t>
      </w:r>
    </w:p>
    <w:p w14:paraId="641E4DC3">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11. Бүтүрүүчүлөрдүн кесиптик ишинин объектилери болуп төмөнкүлөр:</w:t>
      </w:r>
      <w:r>
        <w:rPr>
          <w:lang w:val="ky-KG"/>
        </w:rPr>
        <w:t xml:space="preserve"> </w:t>
      </w:r>
      <w:r>
        <w:rPr>
          <w:rFonts w:ascii="Times New Roman" w:hAnsi="Times New Roman" w:cs="Times New Roman"/>
          <w:sz w:val="28"/>
          <w:szCs w:val="28"/>
          <w:lang w:val="ky-KG"/>
        </w:rPr>
        <w:t>сулуулук индустриясы, турмуш-тиричилик тейлөө жана кызмат көрсөтүү чөйрөсү. Ал тырмактардын, колдордун жана буттардын терисинин эстетикалык, гигиеналык жана профилактикалык кароосуна, ошондой эле тырмактарды моделдөөгө жана дизайнерлөөгө багытталган.</w:t>
      </w:r>
      <w:r>
        <w:rPr>
          <w:rFonts w:ascii="Times New Roman" w:hAnsi="Times New Roman" w:eastAsia="Times New Roman" w:cs="Times New Roman"/>
          <w:sz w:val="28"/>
          <w:szCs w:val="28"/>
          <w:highlight w:val="yellow"/>
          <w:lang w:val="ky-KG" w:eastAsia="ru-RU"/>
        </w:rPr>
        <w:t xml:space="preserve"> </w:t>
      </w:r>
    </w:p>
    <w:p w14:paraId="0F2B61A0">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12. Кесиптик ишинин объектилери:</w:t>
      </w:r>
      <w:r>
        <w:rPr>
          <w:lang w:val="ky-KG"/>
        </w:rPr>
        <w:t xml:space="preserve"> </w:t>
      </w:r>
      <w:r>
        <w:rPr>
          <w:rFonts w:ascii="Times New Roman" w:hAnsi="Times New Roman" w:eastAsia="Times New Roman" w:cs="Times New Roman"/>
          <w:sz w:val="28"/>
          <w:szCs w:val="28"/>
          <w:lang w:val="ky-KG" w:eastAsia="ru-RU"/>
        </w:rPr>
        <w:t xml:space="preserve">кардардын колдору жана буттары, тырмак пластиналары, ошондой эле гигиеналык кам көрүүгө, моделдөөгө, бекемдөөгө жана тырмактарды эстетикалык жасалгалоого багытталган бардык тиешелүү материалдар, шаймандар жана процесстер. </w:t>
      </w:r>
    </w:p>
    <w:p w14:paraId="5649BB75">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13. Башталгыч кесиптик билим берүүнүн </w:t>
      </w:r>
      <w:r>
        <w:rPr>
          <w:rFonts w:ascii="Times New Roman" w:hAnsi="Times New Roman" w:eastAsia="Times New Roman" w:cs="Times New Roman"/>
          <w:bCs/>
          <w:sz w:val="28"/>
          <w:szCs w:val="28"/>
          <w:lang w:val="ky-KG" w:eastAsia="ru-RU"/>
        </w:rPr>
        <w:t xml:space="preserve">Тырмак жасалгалоочу устат </w:t>
      </w:r>
      <w:r>
        <w:rPr>
          <w:rFonts w:ascii="Times New Roman" w:hAnsi="Times New Roman" w:eastAsia="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кызмат көрсөтүү чөйрөсүндөгү кесиптик иш аракетине;</w:t>
      </w:r>
    </w:p>
    <w:p w14:paraId="2DF2940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pPr>
        <w:shd w:val="clear" w:color="auto" w:fill="FFFFFF"/>
        <w:spacing w:after="0" w:line="240" w:lineRule="auto"/>
        <w:ind w:firstLine="709"/>
        <w:jc w:val="both"/>
        <w:rPr>
          <w:rFonts w:ascii="Times New Roman" w:hAnsi="Times New Roman" w:eastAsia="Times New Roman" w:cs="Times New Roman"/>
          <w:b/>
          <w:bCs/>
          <w:sz w:val="28"/>
          <w:szCs w:val="28"/>
          <w:lang w:val="ky-KG" w:eastAsia="ru-RU"/>
        </w:rPr>
      </w:pPr>
    </w:p>
    <w:p w14:paraId="6CF91C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4-бөлүм. Билим берүү программасын ишке ашыруу</w:t>
      </w:r>
    </w:p>
    <w:p w14:paraId="2BB76D8E">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шарттарына карата жалпы талаптар</w:t>
      </w:r>
    </w:p>
    <w:p w14:paraId="36F2BA47">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09D191AE">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14. 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0520D543">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15. Билим берүү уюмдары илимдин, маданияттын, экономиканын, </w:t>
      </w:r>
    </w:p>
    <w:p w14:paraId="545EADF2">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техниканын, технологиялардын жана социалдык чөйрөнүн өнүгүшүн эске алуу менен билим берүү программаларын кызыкдар тараптардын сунуштарына ылайык, жылда 1 жолудан кем эмес жаңылайт.</w:t>
      </w:r>
    </w:p>
    <w:p w14:paraId="7A445E5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программаларын жанылоо төмөнкүлөрдү камтыйт: </w:t>
      </w:r>
    </w:p>
    <w:p w14:paraId="371C33D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 өндүрүш технологиясы: маникюр, педикюр ишинде жасалма тырмактмарды моделдөө ыкмалары; </w:t>
      </w:r>
    </w:p>
    <w:p w14:paraId="56ADB22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 көркөм - эстетикалык: тырмактарды жасалгалоо, декорлоо жана сулуулап сүрөт тартуу; </w:t>
      </w:r>
    </w:p>
    <w:p w14:paraId="4FCA0F1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 санитардык-профилактикалык: гигиеналык регламенттерди сактоо жана инструменттерди стрелизациялоонун жаңы ыкмаларын, кардар үчүн жеке каражаттарды тандап кам көрүү ыкмасына кеңеш берүү; </w:t>
      </w:r>
    </w:p>
    <w:p w14:paraId="3F3C893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4) социалдык тармактарда өзүн жылдыруу, кардарларды онлайн брондоо, жумуштарды сүрөткө жана видеого тартып алуу;</w:t>
      </w:r>
    </w:p>
    <w:p w14:paraId="750F223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5)</w:t>
      </w:r>
      <w:r>
        <w:t xml:space="preserve"> </w:t>
      </w:r>
      <w:r>
        <w:rPr>
          <w:rFonts w:ascii="Times New Roman" w:hAnsi="Times New Roman" w:eastAsia="Times New Roman" w:cs="Times New Roman"/>
          <w:sz w:val="28"/>
          <w:szCs w:val="28"/>
          <w:lang w:val="ky-KG" w:eastAsia="ru-RU"/>
        </w:rPr>
        <w:t>кардар менен байланышуу, жаңылыктарды билдирүү жана жеке каражаттарды тандоо.</w:t>
      </w:r>
    </w:p>
    <w:p w14:paraId="785A4FE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16. Билим алуучуларды жана бүтүрүүчүлөрдү даярдоонун сапатын </w:t>
      </w:r>
    </w:p>
    <w:p w14:paraId="355B650F">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баалоо аларды учурдагы, орто аралык жана жыйынтыктоочу мамлекеттик аттестациялоону камтууга тийиш. </w:t>
      </w:r>
    </w:p>
    <w:p w14:paraId="512A001D">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17. 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 </w:t>
      </w:r>
    </w:p>
    <w:p w14:paraId="4FF171DF">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18. 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26F6A4A2">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19. 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кесиптик билим берүү уюмдарында  бүтүрүүчү квалификациялык экзамендерди уюштуруу жана өткөрүү жөнүндө " Жоболоруна ылайык жүргүзүлөт. 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 </w:t>
      </w:r>
    </w:p>
    <w:p w14:paraId="5F1691FF">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жөнүндө" Жобого таянып окуу жайдын  түзгөн графигине ылайык өткөрүлөт. </w:t>
      </w:r>
    </w:p>
    <w:p w14:paraId="7FEBD7D9">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 </w:t>
      </w:r>
    </w:p>
    <w:p w14:paraId="400708A2">
      <w:pPr>
        <w:pStyle w:val="36"/>
        <w:shd w:val="clear" w:color="auto" w:fill="FFFFFF"/>
        <w:spacing w:after="0" w:line="240" w:lineRule="auto"/>
        <w:ind w:left="142" w:firstLine="566"/>
        <w:jc w:val="both"/>
        <w:rPr>
          <w:rFonts w:ascii="Times New Roman" w:hAnsi="Times New Roman" w:eastAsia="Times New Roman" w:cs="Times New Roman"/>
          <w:color w:val="000000"/>
          <w:sz w:val="28"/>
          <w:szCs w:val="28"/>
          <w:lang w:val="ky-KG" w:eastAsia="ru-RU"/>
        </w:rPr>
      </w:pPr>
      <w:r>
        <w:rPr>
          <w:rFonts w:ascii="Times New Roman" w:hAnsi="Times New Roman" w:eastAsia="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p>
    <w:p w14:paraId="1E976124">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color w:val="000000"/>
          <w:sz w:val="28"/>
          <w:szCs w:val="28"/>
          <w:lang w:val="ky-KG" w:eastAsia="ru-RU"/>
        </w:rPr>
        <w:t xml:space="preserve">20. </w:t>
      </w:r>
      <w:r>
        <w:rPr>
          <w:rFonts w:ascii="Times New Roman" w:hAnsi="Times New Roman" w:eastAsia="Times New Roman" w:cs="Times New Roman"/>
          <w:sz w:val="28"/>
          <w:szCs w:val="28"/>
          <w:lang w:val="ky-KG" w:eastAsia="ru-RU"/>
        </w:rPr>
        <w:t xml:space="preserve">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 </w:t>
      </w:r>
    </w:p>
    <w:p w14:paraId="4D5AC07D">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21. 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окуу-методикалык камсыздалышы көрсөтүлүүгө тийиш. </w:t>
      </w:r>
    </w:p>
    <w:p w14:paraId="6F446ED3">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22. Кесиптик билим берүүнүн тиешелүү денгээлиндеги билим берүү </w:t>
      </w:r>
    </w:p>
    <w:p w14:paraId="5761494C">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программасын ишке ашыруучу билим берүү уюму төмөнкүлөргө милдетүү:</w:t>
      </w:r>
    </w:p>
    <w:p w14:paraId="4A45BE7A">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социалдык-маданий чөйрөнү түзүүгө;</w:t>
      </w:r>
    </w:p>
    <w:p w14:paraId="0629CBD0">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инсанды ар тараптан өнүктүрүү жана социалдаштыруу, билим </w:t>
      </w:r>
    </w:p>
    <w:p w14:paraId="4051AA94">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алуучулардын ден-соолугун сактоо үчүн зарыл болгон шарттарды түзүүгө;</w:t>
      </w:r>
    </w:p>
    <w:p w14:paraId="5CB17E8E">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процессинин тарбиялык/окуудан тышкаркы</w:t>
      </w:r>
      <w:r>
        <w:rPr>
          <w:rFonts w:hint="default" w:ascii="Times New Roman" w:hAnsi="Times New Roman" w:eastAsia="Times New Roman" w:cs="Times New Roman"/>
          <w:sz w:val="28"/>
          <w:szCs w:val="28"/>
          <w:lang w:val="ky-KG" w:eastAsia="ru-RU"/>
        </w:rPr>
        <w:t xml:space="preserve"> </w:t>
      </w:r>
      <w:r>
        <w:rPr>
          <w:rFonts w:ascii="Times New Roman" w:hAnsi="Times New Roman" w:eastAsia="Times New Roman" w:cs="Times New Roman"/>
          <w:sz w:val="28"/>
          <w:szCs w:val="28"/>
          <w:lang w:val="ky-KG" w:eastAsia="ru-RU"/>
        </w:rPr>
        <w:t xml:space="preserve">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4370451A">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23. БКБ билим берүү программасы билим берүү уюмунун каалоосу боюнча билим алуучунун тандоосу боюнча дисциплиналарды камтышы </w:t>
      </w:r>
    </w:p>
    <w:p w14:paraId="57B6CBE0">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мүмкүн. </w:t>
      </w:r>
    </w:p>
    <w:p w14:paraId="36FDC281">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24. Билим берүү уюму билим алуучуларга билим берүү программасынын, окуу курстарынын (дисциплиналардын, модулдардын) жеткиликтүү болушун камсыздоого. </w:t>
      </w:r>
    </w:p>
    <w:p w14:paraId="66A408C0">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2EBD0EB">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3D5239A2">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жалпы талаптар</w:t>
      </w:r>
    </w:p>
    <w:p w14:paraId="58F11107">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4DD1ECCB">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 </w:t>
      </w:r>
    </w:p>
    <w:p w14:paraId="1AD070C2">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 </w:t>
      </w:r>
    </w:p>
    <w:p w14:paraId="679BEBCE">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29. Билим алуучулар билим берүү программасында каралган бардык тапшырмаларды белгиленген мөөнөттө аткарууга милдеттүү. </w:t>
      </w:r>
    </w:p>
    <w:p w14:paraId="01826F62">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30. 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жалпы орто билимдин базасында 10 ай (өндүрүштө өндүрүштүк практиканы эске алуу менен минималдуу 39 сааттан кем эмес, максималдуу- 40 сааттан көп эмес) белгиленет. </w:t>
      </w:r>
    </w:p>
    <w:p w14:paraId="7F3CF9AB">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31. 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Окуу дисциплинасы боюнча өз алдынча ишке бөлүнгөн сааттарга ошол окуу дисциплинасы (модулу) боюнча экзаменге даярданууга каралган убакыт киргизилет. </w:t>
      </w:r>
    </w:p>
    <w:p w14:paraId="753D2E4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32. Күндүзгү-кечки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 </w:t>
      </w:r>
    </w:p>
    <w:p w14:paraId="53C8EAE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33. 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4D0F4447">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pPr>
        <w:shd w:val="clear" w:color="auto" w:fill="FFFFFF"/>
        <w:spacing w:after="0" w:line="240" w:lineRule="auto"/>
        <w:ind w:firstLine="709"/>
        <w:jc w:val="both"/>
        <w:rPr>
          <w:rFonts w:ascii="Times New Roman" w:hAnsi="Times New Roman" w:eastAsia="Times New Roman" w:cs="Times New Roman"/>
          <w:b/>
          <w:bCs/>
          <w:sz w:val="28"/>
          <w:szCs w:val="28"/>
          <w:lang w:val="ky-KG" w:eastAsia="ru-RU"/>
        </w:rPr>
      </w:pPr>
    </w:p>
    <w:p w14:paraId="7268DA24">
      <w:pPr>
        <w:pStyle w:val="36"/>
        <w:shd w:val="clear" w:color="auto" w:fill="FFFFFF"/>
        <w:spacing w:after="0" w:line="240" w:lineRule="auto"/>
        <w:ind w:left="0" w:firstLine="708"/>
        <w:jc w:val="both"/>
        <w:rPr>
          <w:rFonts w:ascii="Times New Roman" w:hAnsi="Times New Roman" w:eastAsia="Times New Roman" w:cs="Times New Roman"/>
          <w:bCs/>
          <w:sz w:val="28"/>
          <w:szCs w:val="28"/>
          <w:lang w:val="ky-KG" w:eastAsia="ru-RU"/>
        </w:rPr>
      </w:pPr>
      <w:r>
        <w:rPr>
          <w:rFonts w:ascii="Times New Roman" w:hAnsi="Times New Roman" w:eastAsia="Times New Roman" w:cs="Times New Roman"/>
          <w:bCs/>
          <w:sz w:val="28"/>
          <w:szCs w:val="28"/>
          <w:lang w:val="ky-KG" w:eastAsia="ru-RU"/>
        </w:rPr>
        <w:t>34.</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 xml:space="preserve">Тырмак жасалгалоочу устат </w:t>
      </w:r>
      <w:r>
        <w:rPr>
          <w:rFonts w:ascii="Times New Roman" w:hAnsi="Times New Roman" w:eastAsia="Times New Roman" w:cs="Times New Roman"/>
          <w:sz w:val="28"/>
          <w:szCs w:val="28"/>
          <w:lang w:val="ky-KG" w:eastAsia="ru-RU"/>
        </w:rPr>
        <w:t>кесиби боюнча бүтүрүүчү</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3B85857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r>
        <w:rPr>
          <w:rFonts w:ascii="Times New Roman" w:hAnsi="Times New Roman" w:eastAsia="Times New Roman" w:cs="Times New Roman"/>
          <w:b/>
          <w:sz w:val="28"/>
          <w:szCs w:val="28"/>
          <w:lang w:val="ky-KG" w:eastAsia="ru-RU"/>
        </w:rPr>
        <w:t>жалпы</w:t>
      </w:r>
      <w:r>
        <w:rPr>
          <w:rFonts w:ascii="Times New Roman" w:hAnsi="Times New Roman" w:eastAsia="Times New Roman" w:cs="Times New Roman"/>
          <w:sz w:val="28"/>
          <w:szCs w:val="28"/>
          <w:lang w:val="ky-KG" w:eastAsia="ru-RU"/>
        </w:rPr>
        <w:t>:</w:t>
      </w:r>
    </w:p>
    <w:p w14:paraId="0C5D55B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ЖК-3.Кесиптик ишинде маалыматтык-коммуникациялык технологияларды колдонууга жөндөмдүү;</w:t>
      </w:r>
    </w:p>
    <w:p w14:paraId="1F06DEF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ЖК-4.Командада иштей алат, кесиптештери, жетекчилиги, керектөөчүлөр менен натыйжалуу баарлаша алат;</w:t>
      </w:r>
    </w:p>
    <w:p w14:paraId="65A3662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ЖК-5. Өз ишин пландаштырууга жана уюштурууга жөндөмдүү;</w:t>
      </w:r>
    </w:p>
    <w:p w14:paraId="4893565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ЖК-6. Кесиптик иште негизги ишкердик билимдерди жана көндүмдөрдү колдоно алат.</w:t>
      </w:r>
    </w:p>
    <w:p w14:paraId="57631AF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 </w:t>
      </w:r>
      <w:r>
        <w:rPr>
          <w:rFonts w:ascii="Times New Roman" w:hAnsi="Times New Roman" w:eastAsia="Times New Roman" w:cs="Times New Roman"/>
          <w:b/>
          <w:sz w:val="28"/>
          <w:szCs w:val="28"/>
          <w:lang w:val="ky-KG" w:eastAsia="ru-RU"/>
        </w:rPr>
        <w:t>кесиптик</w:t>
      </w:r>
      <w:r>
        <w:rPr>
          <w:rFonts w:ascii="Times New Roman" w:hAnsi="Times New Roman" w:eastAsia="Times New Roman" w:cs="Times New Roman"/>
          <w:sz w:val="28"/>
          <w:szCs w:val="28"/>
          <w:lang w:val="ky-KG" w:eastAsia="ru-RU"/>
        </w:rPr>
        <w:t>:</w:t>
      </w:r>
    </w:p>
    <w:p w14:paraId="33A53047">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КК-1. Маникюр жана педикюр кызматтарын көрсөтүүдө байланыш аймагын санитардык-эпидемиологиялык жактан тазалоого жөндөмдүү; </w:t>
      </w:r>
    </w:p>
    <w:p w14:paraId="6339D295">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КК-2. Колдун жана тырмактын терисинин абалын талдоого жөндөмдүү; </w:t>
      </w:r>
    </w:p>
    <w:p w14:paraId="3C508036">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КК-3. Маникюр, педикюр кызматтарынын комплексин аныктоого жана макулдашууга жөндөмдүү; </w:t>
      </w:r>
    </w:p>
    <w:p w14:paraId="77536889">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КК-4. Маникюр жана педикюр кызматтарынын технологиялык процесстеринин бардык этаптарын аткарууга жана көзөмөлдөөгө жөндөмдүү; </w:t>
      </w:r>
    </w:p>
    <w:p w14:paraId="5439C665">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КК-5.</w:t>
      </w:r>
      <w:r>
        <w:rPr>
          <w:rFonts w:ascii="Times New Roman" w:hAnsi="Times New Roman" w:eastAsia="Calibri" w:cs="Times New Roman"/>
          <w:sz w:val="28"/>
          <w:szCs w:val="28"/>
          <w:lang w:val="ky-KG"/>
        </w:rPr>
        <w:t xml:space="preserve"> Ар кандай техникаларды жана материалдарды колдонуу менен тырмактарды көркөмдөп кооздоого жөндөмдүү; </w:t>
      </w:r>
    </w:p>
    <w:p w14:paraId="526A72A0">
      <w:pPr>
        <w:shd w:val="clear" w:color="auto" w:fill="FFFFFF"/>
        <w:spacing w:after="0" w:line="240" w:lineRule="auto"/>
        <w:ind w:firstLine="708"/>
        <w:jc w:val="both"/>
        <w:rPr>
          <w:rFonts w:ascii="Times New Roman" w:hAnsi="Times New Roman" w:eastAsia="Calibri" w:cs="Times New Roman"/>
          <w:sz w:val="28"/>
          <w:szCs w:val="28"/>
          <w:lang w:val="ky-KG"/>
        </w:rPr>
      </w:pPr>
      <w:r>
        <w:rPr>
          <w:rFonts w:ascii="Times New Roman" w:hAnsi="Times New Roman" w:eastAsia="Times New Roman" w:cs="Times New Roman"/>
          <w:sz w:val="28"/>
          <w:szCs w:val="28"/>
          <w:lang w:val="ky-KG" w:eastAsia="ru-RU"/>
        </w:rPr>
        <w:t xml:space="preserve">КК-6. Керектөөчүлөргө колдун, буттун жана тырмактын терисине үйдөн профилактикалык кам көрүү боюнча кеңеш берүүгө жөндөмдүү. </w:t>
      </w:r>
    </w:p>
    <w:p w14:paraId="635A4F5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35. БКБ программасы ушул МБСга тиркелген (1-тиркеме) түзүмгө ылайык кесиптик билим берүүнүн деңгээлин эске алуу менен иштелип чыгат. </w:t>
      </w:r>
    </w:p>
    <w:p w14:paraId="170F8F5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 </w:t>
      </w:r>
    </w:p>
    <w:p w14:paraId="6FB1875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32854C28">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7-бөлүм. Окуу процессин кадрлар менен камсыз кылуу</w:t>
      </w:r>
    </w:p>
    <w:p w14:paraId="3EC7684F">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073EAF5C">
      <w:pPr>
        <w:pStyle w:val="36"/>
        <w:numPr>
          <w:ilvl w:val="0"/>
          <w:numId w:val="8"/>
        </w:num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Адистик боюнча билим берүү программасын ишке ашыруу </w:t>
      </w:r>
    </w:p>
    <w:p w14:paraId="3E8BE9C6">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Pr>
          <w:lang w:val="ky-KG"/>
        </w:rPr>
        <w:t xml:space="preserve"> </w:t>
      </w:r>
      <w:r>
        <w:rPr>
          <w:rFonts w:ascii="Times New Roman" w:hAnsi="Times New Roman" w:cs="Times New Roman"/>
          <w:sz w:val="28"/>
          <w:szCs w:val="28"/>
          <w:lang w:val="ky-KG"/>
        </w:rPr>
        <w:t xml:space="preserve">Тиешелүү кесиптик чөйрөдөгү окутуучунун компетенциялары кошумча билим жөнүндө документтер (сертификаттар, күбөлүктөр, дипломдор ж.б.) менен да ырасталышы мүмкүн. </w:t>
      </w:r>
    </w:p>
    <w:p w14:paraId="1C0B0666">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 </w:t>
      </w:r>
    </w:p>
    <w:p w14:paraId="0ADA0E1A">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Башталгыч кесиптик билим берүүнүн жалпы кесиптик жана кесиптик циклинин окутуучулары тиешелүү адистик боюнча орто кесиптик (технолог) же жогорку кесиптик билими (бакалавр, магистр) болууга тийиш. Кесиптик циклдин окутуучуларынын сапаттык курамын баалоодо ОКББ жана ЖКББ окуу жайдын бүтүрүүчүлөрү эске алынат (педагогикалык билими жок адистер үчүн педагогика боюнча кайра даярдоо курстарынан өтүү талап кылынат) . </w:t>
      </w:r>
    </w:p>
    <w:p w14:paraId="6A5BBF5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окутуучусу/окуучу катышы – 1:25 дан ашпаган жана өндүрүштүк окутуунун устаты/окуучу - 1:12-15тен ашпаган. </w:t>
      </w:r>
    </w:p>
    <w:p w14:paraId="608302D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Окутуучулар жана өндүрүштүк окутуунун устаттары 3 жылда 1 жолудан кем эмес квалификациясын жогорулатуудан өтүүгө тийиш.</w:t>
      </w:r>
    </w:p>
    <w:p w14:paraId="196CA29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cs="Times New Roman"/>
          <w:sz w:val="28"/>
          <w:szCs w:val="28"/>
          <w:lang w:val="ky-KG"/>
        </w:rPr>
        <w:t>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282CD95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p>
    <w:p w14:paraId="5B99B9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8- бөлүм. Окуу процессин окуу-методикалык жана маалыматтык камсыздоо</w:t>
      </w:r>
    </w:p>
    <w:p w14:paraId="335E77D4">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09A30F67">
      <w:pPr>
        <w:pStyle w:val="36"/>
        <w:numPr>
          <w:ilvl w:val="0"/>
          <w:numId w:val="8"/>
        </w:numPr>
        <w:shd w:val="clear" w:color="auto" w:fill="FFFFFF"/>
        <w:spacing w:after="0" w:line="240" w:lineRule="auto"/>
        <w:ind w:left="0" w:firstLine="708"/>
        <w:jc w:val="both"/>
        <w:rPr>
          <w:rFonts w:ascii="Times New Roman" w:hAnsi="Times New Roman" w:eastAsia="Calibri" w:cs="Times New Roman"/>
          <w:sz w:val="28"/>
          <w:szCs w:val="28"/>
          <w:lang w:val="ky-KG"/>
        </w:rPr>
      </w:pP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w:t>
      </w:r>
      <w:r>
        <w:rPr>
          <w:rFonts w:ascii="Times New Roman" w:hAnsi="Times New Roman" w:eastAsia="Calibri" w:cs="Times New Roman"/>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 </w:t>
      </w:r>
    </w:p>
    <w:p w14:paraId="765632CC">
      <w:pPr>
        <w:pStyle w:val="36"/>
        <w:shd w:val="clear" w:color="auto" w:fill="FFFFFF"/>
        <w:spacing w:after="0" w:line="240" w:lineRule="auto"/>
        <w:ind w:left="0" w:firstLine="708"/>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40. Милдеттүү окуу китептеринин жана методикалык куралдардын тизмеги лицензиялык талаптарга ылайык билим берүү уюму тарабынан аныкталат.</w:t>
      </w:r>
    </w:p>
    <w:p w14:paraId="450E2280">
      <w:pPr>
        <w:shd w:val="clear" w:color="auto" w:fill="FFFFFF"/>
        <w:spacing w:after="0" w:line="240" w:lineRule="auto"/>
        <w:ind w:firstLine="709"/>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 xml:space="preserve">Окуу китептерине жана методикалык колдонмолорго коюлуучу минималдуу талаптар: </w:t>
      </w:r>
    </w:p>
    <w:p w14:paraId="0A91B57E">
      <w:pPr>
        <w:shd w:val="clear" w:color="auto" w:fill="FFFFFF"/>
        <w:spacing w:after="0" w:line="240" w:lineRule="auto"/>
        <w:ind w:firstLine="709"/>
        <w:jc w:val="both"/>
        <w:rPr>
          <w:rFonts w:ascii="Times New Roman" w:hAnsi="Times New Roman" w:eastAsia="Calibri" w:cs="Times New Roman"/>
          <w:sz w:val="28"/>
          <w:szCs w:val="28"/>
          <w:lang w:val="ky-KG"/>
        </w:rPr>
      </w:pPr>
      <w:r>
        <w:rPr>
          <w:rFonts w:ascii="Times New Roman" w:hAnsi="Times New Roman" w:eastAsia="Calibri" w:cs="Times New Roman"/>
          <w:sz w:val="28"/>
          <w:szCs w:val="28"/>
        </w:rPr>
        <w:t xml:space="preserve">1. Денисова О.А. </w:t>
      </w:r>
      <w:r>
        <w:rPr>
          <w:rFonts w:ascii="Times New Roman" w:hAnsi="Times New Roman" w:eastAsia="Calibri" w:cs="Times New Roman"/>
          <w:sz w:val="28"/>
          <w:szCs w:val="28"/>
          <w:lang w:val="ky-KG"/>
        </w:rPr>
        <w:t>Маникюр жана педикюр технологиясы</w:t>
      </w:r>
      <w:r>
        <w:rPr>
          <w:lang w:val="ky-KG"/>
        </w:rPr>
        <w:t xml:space="preserve">. </w:t>
      </w:r>
      <w:r>
        <w:rPr>
          <w:rFonts w:ascii="Times New Roman" w:hAnsi="Times New Roman" w:eastAsia="Calibri" w:cs="Times New Roman"/>
          <w:sz w:val="28"/>
          <w:szCs w:val="28"/>
          <w:lang w:val="ky-KG"/>
        </w:rPr>
        <w:t>Академия, Басм. 2018.</w:t>
      </w:r>
    </w:p>
    <w:p w14:paraId="12EC5F52">
      <w:pPr>
        <w:shd w:val="clear" w:color="auto" w:fill="FFFFFF"/>
        <w:tabs>
          <w:tab w:val="left" w:pos="0"/>
        </w:tabs>
        <w:spacing w:after="0" w:line="240" w:lineRule="auto"/>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ab/>
      </w:r>
      <w:r>
        <w:rPr>
          <w:rFonts w:ascii="Times New Roman" w:hAnsi="Times New Roman" w:eastAsia="Calibri" w:cs="Times New Roman"/>
          <w:sz w:val="28"/>
          <w:szCs w:val="28"/>
          <w:lang w:val="ky-KG"/>
        </w:rPr>
        <w:t>2. Мусатова Н.Б. Маникюр жана педикюр турмуштун баардык учурларында. Китеп клуб Басм. 2011.</w:t>
      </w:r>
    </w:p>
    <w:p w14:paraId="11117747">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ky-KG"/>
        </w:rPr>
        <w:tab/>
      </w:r>
      <w:r>
        <w:rPr>
          <w:rFonts w:ascii="Times New Roman" w:hAnsi="Times New Roman" w:eastAsia="Calibri" w:cs="Times New Roman"/>
          <w:sz w:val="28"/>
          <w:szCs w:val="28"/>
        </w:rPr>
        <w:t>3. Подковенко</w:t>
      </w:r>
      <w:r>
        <w:t xml:space="preserve"> </w:t>
      </w:r>
      <w:r>
        <w:rPr>
          <w:rFonts w:ascii="Times New Roman" w:hAnsi="Times New Roman" w:eastAsia="Calibri" w:cs="Times New Roman"/>
          <w:sz w:val="28"/>
          <w:szCs w:val="28"/>
        </w:rPr>
        <w:t xml:space="preserve">И.С. Маникюр </w:t>
      </w:r>
      <w:r>
        <w:rPr>
          <w:rFonts w:ascii="Times New Roman" w:hAnsi="Times New Roman" w:eastAsia="Calibri" w:cs="Times New Roman"/>
          <w:sz w:val="28"/>
          <w:szCs w:val="28"/>
          <w:lang w:val="ky-KG"/>
        </w:rPr>
        <w:t xml:space="preserve">жана </w:t>
      </w:r>
      <w:r>
        <w:rPr>
          <w:rFonts w:ascii="Times New Roman" w:hAnsi="Times New Roman" w:eastAsia="Calibri" w:cs="Times New Roman"/>
          <w:sz w:val="28"/>
          <w:szCs w:val="28"/>
        </w:rPr>
        <w:t xml:space="preserve">педикюр. </w:t>
      </w:r>
      <w:r>
        <w:rPr>
          <w:rFonts w:ascii="Times New Roman" w:hAnsi="Times New Roman" w:eastAsia="Calibri" w:cs="Times New Roman"/>
          <w:sz w:val="28"/>
          <w:szCs w:val="28"/>
          <w:lang w:val="ky-KG"/>
        </w:rPr>
        <w:t>Устаттын колдонмосу.</w:t>
      </w:r>
      <w:r>
        <w:rPr>
          <w:rFonts w:ascii="Times New Roman" w:hAnsi="Times New Roman" w:eastAsia="Calibri" w:cs="Times New Roman"/>
          <w:sz w:val="28"/>
          <w:szCs w:val="28"/>
        </w:rPr>
        <w:t xml:space="preserve"> АСТ, Астрель, Харвест Год </w:t>
      </w:r>
      <w:r>
        <w:rPr>
          <w:rFonts w:ascii="Times New Roman" w:hAnsi="Times New Roman" w:eastAsia="Calibri" w:cs="Times New Roman"/>
          <w:sz w:val="28"/>
          <w:szCs w:val="28"/>
          <w:lang w:val="ky-KG"/>
        </w:rPr>
        <w:t>Басм.</w:t>
      </w:r>
      <w:r>
        <w:rPr>
          <w:rFonts w:ascii="Times New Roman" w:hAnsi="Times New Roman" w:eastAsia="Calibri" w:cs="Times New Roman"/>
          <w:sz w:val="28"/>
          <w:szCs w:val="28"/>
        </w:rPr>
        <w:t xml:space="preserve"> 2008.</w:t>
      </w:r>
    </w:p>
    <w:p w14:paraId="642FA2DA">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ab/>
      </w:r>
      <w:r>
        <w:rPr>
          <w:rFonts w:ascii="Times New Roman" w:hAnsi="Times New Roman" w:eastAsia="Calibri" w:cs="Times New Roman"/>
          <w:sz w:val="28"/>
          <w:szCs w:val="28"/>
        </w:rPr>
        <w:t>4. Сербина Я. Маникюр, педикюр. С</w:t>
      </w:r>
      <w:r>
        <w:rPr>
          <w:rFonts w:ascii="Times New Roman" w:hAnsi="Times New Roman" w:eastAsia="Calibri" w:cs="Times New Roman"/>
          <w:sz w:val="28"/>
          <w:szCs w:val="28"/>
          <w:lang w:val="ky-KG"/>
        </w:rPr>
        <w:t>тилисттин кеңештери</w:t>
      </w:r>
      <w:r>
        <w:rPr>
          <w:rFonts w:ascii="Times New Roman" w:hAnsi="Times New Roman" w:eastAsia="Calibri" w:cs="Times New Roman"/>
          <w:sz w:val="28"/>
          <w:szCs w:val="28"/>
        </w:rPr>
        <w:t xml:space="preserve"> Экемо Год </w:t>
      </w:r>
      <w:r>
        <w:rPr>
          <w:rFonts w:ascii="Times New Roman" w:hAnsi="Times New Roman" w:eastAsia="Calibri" w:cs="Times New Roman"/>
          <w:sz w:val="28"/>
          <w:szCs w:val="28"/>
          <w:lang w:val="ky-KG"/>
        </w:rPr>
        <w:t>Басм.</w:t>
      </w:r>
      <w:r>
        <w:rPr>
          <w:rFonts w:ascii="Times New Roman" w:hAnsi="Times New Roman" w:eastAsia="Calibri" w:cs="Times New Roman"/>
          <w:sz w:val="28"/>
          <w:szCs w:val="28"/>
        </w:rPr>
        <w:t xml:space="preserve"> 2007</w:t>
      </w:r>
      <w:r>
        <w:rPr>
          <w:rFonts w:ascii="Times New Roman" w:hAnsi="Times New Roman" w:eastAsia="Calibri" w:cs="Times New Roman"/>
          <w:sz w:val="28"/>
          <w:szCs w:val="28"/>
          <w:lang w:val="ky-KG"/>
        </w:rPr>
        <w:t>.</w:t>
      </w:r>
    </w:p>
    <w:p w14:paraId="12877CB6">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ab/>
      </w:r>
      <w:r>
        <w:rPr>
          <w:rFonts w:ascii="Times New Roman" w:hAnsi="Times New Roman" w:eastAsia="Calibri" w:cs="Times New Roman"/>
          <w:sz w:val="28"/>
          <w:szCs w:val="28"/>
        </w:rPr>
        <w:t xml:space="preserve">5. Букин Д. Сивогрова О.- Фитнес- маникюр: </w:t>
      </w:r>
      <w:r>
        <w:rPr>
          <w:rFonts w:ascii="Times New Roman" w:hAnsi="Times New Roman" w:eastAsia="Calibri" w:cs="Times New Roman"/>
          <w:sz w:val="28"/>
          <w:szCs w:val="28"/>
          <w:lang w:val="ky-KG"/>
        </w:rPr>
        <w:t xml:space="preserve">кыска тырмактардын </w:t>
      </w:r>
      <w:r>
        <w:rPr>
          <w:rFonts w:ascii="Times New Roman" w:hAnsi="Times New Roman" w:eastAsia="Calibri" w:cs="Times New Roman"/>
          <w:sz w:val="28"/>
          <w:szCs w:val="28"/>
        </w:rPr>
        <w:t>дизайн</w:t>
      </w:r>
      <w:r>
        <w:rPr>
          <w:rFonts w:ascii="Times New Roman" w:hAnsi="Times New Roman" w:eastAsia="Calibri" w:cs="Times New Roman"/>
          <w:sz w:val="28"/>
          <w:szCs w:val="28"/>
          <w:lang w:val="ky-KG"/>
        </w:rPr>
        <w:t>ы</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y-KG"/>
        </w:rPr>
        <w:t xml:space="preserve">Басм. </w:t>
      </w:r>
      <w:r>
        <w:rPr>
          <w:rFonts w:ascii="Times New Roman" w:hAnsi="Times New Roman" w:eastAsia="Calibri" w:cs="Times New Roman"/>
          <w:sz w:val="28"/>
          <w:szCs w:val="28"/>
        </w:rPr>
        <w:t>Феникс, 2009.</w:t>
      </w:r>
    </w:p>
    <w:p w14:paraId="55105EE9">
      <w:pPr>
        <w:tabs>
          <w:tab w:val="left" w:pos="360"/>
        </w:tabs>
        <w:spacing w:after="0" w:line="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ab/>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6. Фрэн Мэнос </w:t>
      </w:r>
      <w:r>
        <w:rPr>
          <w:rFonts w:ascii="Times New Roman" w:hAnsi="Times New Roman" w:eastAsia="Calibri" w:cs="Times New Roman"/>
          <w:sz w:val="28"/>
          <w:szCs w:val="28"/>
          <w:lang w:val="ky-KG"/>
        </w:rPr>
        <w:t xml:space="preserve">. </w:t>
      </w:r>
      <w:r>
        <w:rPr>
          <w:rFonts w:ascii="Times New Roman" w:hAnsi="Times New Roman" w:eastAsia="Calibri" w:cs="Times New Roman"/>
          <w:sz w:val="28"/>
          <w:szCs w:val="28"/>
        </w:rPr>
        <w:t>Идеал</w:t>
      </w:r>
      <w:r>
        <w:rPr>
          <w:rFonts w:ascii="Times New Roman" w:hAnsi="Times New Roman" w:eastAsia="Calibri" w:cs="Times New Roman"/>
          <w:sz w:val="28"/>
          <w:szCs w:val="28"/>
          <w:lang w:val="ky-KG"/>
        </w:rPr>
        <w:t>дуу</w:t>
      </w:r>
      <w:r>
        <w:rPr>
          <w:rFonts w:ascii="Times New Roman" w:hAnsi="Times New Roman" w:eastAsia="Calibri" w:cs="Times New Roman"/>
          <w:sz w:val="28"/>
          <w:szCs w:val="28"/>
        </w:rPr>
        <w:t xml:space="preserve"> маникюр</w:t>
      </w:r>
      <w:r>
        <w:rPr>
          <w:rFonts w:ascii="Times New Roman" w:hAnsi="Times New Roman" w:eastAsia="Calibri" w:cs="Times New Roman"/>
          <w:sz w:val="28"/>
          <w:szCs w:val="28"/>
          <w:lang w:val="ky-KG"/>
        </w:rPr>
        <w:t>.</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y-KG"/>
        </w:rPr>
        <w:t>Басм Попури.</w:t>
      </w:r>
      <w:r>
        <w:rPr>
          <w:rFonts w:ascii="Times New Roman" w:hAnsi="Times New Roman" w:eastAsia="Calibri" w:cs="Times New Roman"/>
          <w:sz w:val="28"/>
          <w:szCs w:val="28"/>
        </w:rPr>
        <w:t>2014.</w:t>
      </w:r>
    </w:p>
    <w:p w14:paraId="791DBFCB">
      <w:pPr>
        <w:pStyle w:val="36"/>
        <w:numPr>
          <w:ilvl w:val="0"/>
          <w:numId w:val="9"/>
        </w:numPr>
        <w:shd w:val="clear" w:color="auto" w:fill="FFFFFF"/>
        <w:spacing w:after="0" w:line="240" w:lineRule="auto"/>
        <w:ind w:left="0" w:firstLine="709"/>
        <w:jc w:val="both"/>
        <w:rPr>
          <w:rFonts w:ascii="Times New Roman" w:hAnsi="Times New Roman" w:eastAsia="Calibri" w:cs="Times New Roman"/>
          <w:sz w:val="28"/>
          <w:szCs w:val="28"/>
          <w:lang w:val="ky-KG"/>
        </w:rPr>
      </w:pPr>
      <w:r>
        <w:rPr>
          <w:rFonts w:ascii="Times New Roman" w:hAnsi="Times New Roman" w:eastAsia="Times New Roman" w:cs="Times New Roman"/>
          <w:sz w:val="28"/>
          <w:szCs w:val="28"/>
          <w:lang w:val="ky-KG" w:eastAsia="ru-RU"/>
        </w:rPr>
        <w:t>Билим алуучулардын б</w:t>
      </w:r>
      <w:r>
        <w:rPr>
          <w:rFonts w:ascii="Times New Roman" w:hAnsi="Times New Roman" w:eastAsia="Calibri"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pPr>
        <w:pStyle w:val="36"/>
        <w:numPr>
          <w:ilvl w:val="0"/>
          <w:numId w:val="9"/>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pPr>
        <w:shd w:val="clear" w:color="auto" w:fill="FFFFFF"/>
        <w:tabs>
          <w:tab w:val="left" w:pos="8080"/>
        </w:tabs>
        <w:spacing w:after="0" w:line="240" w:lineRule="auto"/>
        <w:ind w:firstLine="709"/>
        <w:rPr>
          <w:rFonts w:ascii="Times New Roman" w:hAnsi="Times New Roman" w:eastAsia="Times New Roman" w:cs="Times New Roman"/>
          <w:b/>
          <w:bCs/>
          <w:sz w:val="28"/>
          <w:szCs w:val="28"/>
          <w:lang w:val="ky-KG" w:eastAsia="ru-RU"/>
        </w:rPr>
      </w:pPr>
    </w:p>
    <w:p w14:paraId="4A2815B2">
      <w:pPr>
        <w:shd w:val="clear" w:color="auto" w:fill="FFFFFF"/>
        <w:tabs>
          <w:tab w:val="left" w:pos="8080"/>
        </w:tabs>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9-бөлүм. Окуу процессин материалдык-техникалык камсыздоо</w:t>
      </w:r>
    </w:p>
    <w:p w14:paraId="7ED53716">
      <w:pPr>
        <w:shd w:val="clear" w:color="auto" w:fill="FFFFFF"/>
        <w:tabs>
          <w:tab w:val="left" w:pos="8080"/>
        </w:tabs>
        <w:spacing w:after="0" w:line="240" w:lineRule="auto"/>
        <w:ind w:firstLine="709"/>
        <w:jc w:val="center"/>
        <w:rPr>
          <w:rFonts w:ascii="Times New Roman" w:hAnsi="Times New Roman" w:eastAsia="Times New Roman" w:cs="Times New Roman"/>
          <w:b/>
          <w:bCs/>
          <w:sz w:val="28"/>
          <w:szCs w:val="28"/>
          <w:lang w:val="ky-KG" w:eastAsia="ru-RU"/>
        </w:rPr>
      </w:pPr>
    </w:p>
    <w:p w14:paraId="1849E8F2">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43. 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r>
        <w:rPr>
          <w:lang w:val="ky-KG"/>
        </w:rPr>
        <w:t xml:space="preserve"> </w:t>
      </w:r>
      <w:r>
        <w:rPr>
          <w:rFonts w:ascii="Times New Roman" w:hAnsi="Times New Roman" w:eastAsia="Times New Roman" w:cs="Times New Roman"/>
          <w:sz w:val="28"/>
          <w:szCs w:val="28"/>
          <w:lang w:val="ky-KG" w:eastAsia="ru-RU"/>
        </w:rPr>
        <w:t xml:space="preserve">Программаны ишке ашыруу үчүн окуу кабинеттеринин болушу каралган: </w:t>
      </w:r>
    </w:p>
    <w:p w14:paraId="4F7BA3CB">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Окуу кабинеттери:</w:t>
      </w:r>
    </w:p>
    <w:p w14:paraId="0B9197D5">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 жалпы билим берүү предметтери боюнча (табигый-илимий цикл: химия, физика жана биология кабинети; гуманитардык цикл: кыргыз тили жана адабияты, орус тили жана адабияты</w:t>
      </w:r>
      <w:bookmarkStart w:id="1" w:name="_GoBack"/>
      <w:bookmarkEnd w:id="1"/>
      <w:r>
        <w:rPr>
          <w:rFonts w:ascii="Times New Roman" w:hAnsi="Times New Roman" w:eastAsia="Times New Roman" w:cs="Times New Roman"/>
          <w:sz w:val="28"/>
          <w:szCs w:val="28"/>
          <w:lang w:val="ky-KG" w:eastAsia="ru-RU"/>
        </w:rPr>
        <w:t>, чет тилдер, тарых, география кабинети; так илимдер: математика кабинети);</w:t>
      </w:r>
    </w:p>
    <w:p w14:paraId="208DB30A">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Маникюр жана педикюр технологиясы кабинети</w:t>
      </w:r>
    </w:p>
    <w:p w14:paraId="5436B45F">
      <w:pPr>
        <w:shd w:val="clear" w:color="auto" w:fill="FFFFFF"/>
        <w:spacing w:after="0" w:line="240" w:lineRule="auto"/>
        <w:jc w:val="both"/>
        <w:rPr>
          <w:rFonts w:ascii="Times New Roman" w:hAnsi="Times New Roman" w:eastAsia="Times New Roman" w:cs="Times New Roman"/>
          <w:color w:val="000000"/>
          <w:sz w:val="28"/>
          <w:szCs w:val="28"/>
          <w:lang w:val="ky-KG" w:eastAsia="ru-RU"/>
        </w:rPr>
      </w:pPr>
      <w:r>
        <w:rPr>
          <w:rFonts w:ascii="Times New Roman" w:hAnsi="Times New Roman" w:cs="Times New Roman"/>
          <w:sz w:val="28"/>
          <w:szCs w:val="28"/>
          <w:lang w:val="ky-KG"/>
        </w:rPr>
        <w:t xml:space="preserve">- </w:t>
      </w:r>
      <w:r>
        <w:rPr>
          <w:rFonts w:ascii="Times New Roman" w:hAnsi="Times New Roman" w:eastAsia="Times New Roman" w:cs="Times New Roman"/>
          <w:color w:val="000000"/>
          <w:sz w:val="28"/>
          <w:szCs w:val="28"/>
          <w:lang w:val="ky-KG" w:eastAsia="ru-RU"/>
        </w:rPr>
        <w:t>жабдылган окутуу устаканасы:</w:t>
      </w:r>
    </w:p>
    <w:p w14:paraId="23E452B9">
      <w:pPr>
        <w:shd w:val="clear" w:color="auto" w:fill="FFFFFF"/>
        <w:spacing w:after="0" w:line="240" w:lineRule="auto"/>
        <w:jc w:val="both"/>
        <w:rPr>
          <w:rFonts w:ascii="Times New Roman" w:hAnsi="Times New Roman" w:cs="Times New Roman"/>
          <w:sz w:val="28"/>
          <w:szCs w:val="28"/>
          <w:lang w:val="ky-KG"/>
        </w:rPr>
      </w:pPr>
      <w:r>
        <w:rPr>
          <w:lang w:val="ky-KG"/>
        </w:rPr>
        <w:t xml:space="preserve"> </w:t>
      </w:r>
      <w:r>
        <w:rPr>
          <w:rFonts w:ascii="Times New Roman" w:hAnsi="Times New Roman" w:cs="Times New Roman"/>
          <w:sz w:val="28"/>
          <w:szCs w:val="28"/>
          <w:lang w:val="ky-KG"/>
        </w:rPr>
        <w:t xml:space="preserve">-  маникюр столдору, (окуучулардын санына жараша) кардардын отургучтары; </w:t>
      </w:r>
    </w:p>
    <w:p w14:paraId="26C8654A">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cs="Times New Roman"/>
          <w:sz w:val="28"/>
          <w:szCs w:val="28"/>
          <w:lang w:val="ky-KG"/>
        </w:rPr>
        <w:t>- инструменттер жана препараттар үчүн столдор;</w:t>
      </w:r>
      <w:r>
        <w:rPr>
          <w:rFonts w:ascii="Times New Roman" w:hAnsi="Times New Roman" w:eastAsia="Calibri" w:cs="Times New Roman"/>
          <w:sz w:val="28"/>
          <w:szCs w:val="28"/>
          <w:lang w:val="ky-KG"/>
        </w:rPr>
        <w:t>суу ысыткыч</w:t>
      </w:r>
      <w:r>
        <w:rPr>
          <w:rFonts w:ascii="Times New Roman" w:hAnsi="Times New Roman" w:eastAsia="Calibri" w:cs="Times New Roman"/>
          <w:sz w:val="28"/>
          <w:szCs w:val="28"/>
        </w:rPr>
        <w:t>;</w:t>
      </w:r>
    </w:p>
    <w:p w14:paraId="70E289AB">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стол ламп</w:t>
      </w:r>
      <w:r>
        <w:rPr>
          <w:rFonts w:ascii="Times New Roman" w:hAnsi="Times New Roman" w:eastAsia="Calibri" w:cs="Times New Roman"/>
          <w:sz w:val="28"/>
          <w:szCs w:val="28"/>
          <w:lang w:val="ky-KG"/>
        </w:rPr>
        <w:t>асы</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y-KG"/>
        </w:rPr>
        <w:t>окуучулардын санына жараша</w:t>
      </w:r>
      <w:r>
        <w:rPr>
          <w:rFonts w:ascii="Times New Roman" w:hAnsi="Times New Roman" w:eastAsia="Calibri" w:cs="Times New Roman"/>
          <w:sz w:val="28"/>
          <w:szCs w:val="28"/>
        </w:rPr>
        <w:t>);</w:t>
      </w:r>
    </w:p>
    <w:p w14:paraId="3DC85165">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бактериалдык лампа (</w:t>
      </w:r>
      <w:r>
        <w:rPr>
          <w:rFonts w:ascii="Times New Roman" w:hAnsi="Times New Roman" w:eastAsia="Calibri" w:cs="Times New Roman"/>
          <w:sz w:val="28"/>
          <w:szCs w:val="28"/>
          <w:lang w:val="ky-KG"/>
        </w:rPr>
        <w:t xml:space="preserve">комнатаны </w:t>
      </w:r>
      <w:r>
        <w:rPr>
          <w:rFonts w:ascii="Times New Roman" w:hAnsi="Times New Roman" w:eastAsia="Calibri" w:cs="Times New Roman"/>
          <w:sz w:val="28"/>
          <w:szCs w:val="28"/>
        </w:rPr>
        <w:t xml:space="preserve">кварцеваниялоо </w:t>
      </w:r>
      <w:r>
        <w:rPr>
          <w:rFonts w:ascii="Times New Roman" w:hAnsi="Times New Roman" w:eastAsia="Calibri" w:cs="Times New Roman"/>
          <w:sz w:val="28"/>
          <w:szCs w:val="28"/>
          <w:lang w:val="ky-KG"/>
        </w:rPr>
        <w:t>үчүн</w:t>
      </w:r>
      <w:r>
        <w:rPr>
          <w:rFonts w:ascii="Times New Roman" w:hAnsi="Times New Roman" w:eastAsia="Calibri" w:cs="Times New Roman"/>
          <w:sz w:val="28"/>
          <w:szCs w:val="28"/>
        </w:rPr>
        <w:t>) - 1даана;</w:t>
      </w:r>
    </w:p>
    <w:p w14:paraId="48E7554D">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y-KG"/>
        </w:rPr>
        <w:t xml:space="preserve">инструменттер үчүн кургак ысык </w:t>
      </w:r>
      <w:r>
        <w:rPr>
          <w:rFonts w:ascii="Times New Roman" w:hAnsi="Times New Roman" w:eastAsia="Calibri" w:cs="Times New Roman"/>
          <w:sz w:val="28"/>
          <w:szCs w:val="28"/>
        </w:rPr>
        <w:t>стерилизатор</w:t>
      </w:r>
      <w:r>
        <w:rPr>
          <w:rFonts w:ascii="Times New Roman" w:hAnsi="Times New Roman" w:eastAsia="Calibri" w:cs="Times New Roman"/>
          <w:sz w:val="28"/>
          <w:szCs w:val="28"/>
          <w:lang w:val="ky-KG"/>
        </w:rPr>
        <w:t xml:space="preserve"> </w:t>
      </w:r>
      <w:r>
        <w:rPr>
          <w:rFonts w:ascii="Times New Roman" w:hAnsi="Times New Roman" w:eastAsia="Calibri" w:cs="Times New Roman"/>
          <w:sz w:val="28"/>
          <w:szCs w:val="28"/>
        </w:rPr>
        <w:t>-1 даана.;</w:t>
      </w:r>
    </w:p>
    <w:p w14:paraId="6DC03AFE">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УФ - </w:t>
      </w:r>
      <w:r>
        <w:rPr>
          <w:rFonts w:ascii="Times New Roman" w:hAnsi="Times New Roman" w:eastAsia="Calibri" w:cs="Times New Roman"/>
          <w:sz w:val="28"/>
          <w:szCs w:val="28"/>
          <w:lang w:val="ky-KG"/>
        </w:rPr>
        <w:t xml:space="preserve">гелди </w:t>
      </w:r>
      <w:r>
        <w:rPr>
          <w:rFonts w:ascii="Times New Roman" w:hAnsi="Times New Roman" w:eastAsia="Calibri" w:cs="Times New Roman"/>
          <w:sz w:val="28"/>
          <w:szCs w:val="28"/>
        </w:rPr>
        <w:t xml:space="preserve">полимеризациялоо </w:t>
      </w:r>
      <w:r>
        <w:rPr>
          <w:rFonts w:ascii="Times New Roman" w:hAnsi="Times New Roman" w:eastAsia="Calibri" w:cs="Times New Roman"/>
          <w:sz w:val="28"/>
          <w:szCs w:val="28"/>
          <w:lang w:val="ky-KG"/>
        </w:rPr>
        <w:t>үчүн</w:t>
      </w:r>
      <w:r>
        <w:rPr>
          <w:rFonts w:ascii="Times New Roman" w:hAnsi="Times New Roman" w:eastAsia="Calibri" w:cs="Times New Roman"/>
          <w:sz w:val="28"/>
          <w:szCs w:val="28"/>
        </w:rPr>
        <w:t xml:space="preserve"> лампа ( 36 Вт) (окуучулардын санына жараша);</w:t>
      </w:r>
    </w:p>
    <w:p w14:paraId="02A4222E">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Раковина -1даана;</w:t>
      </w:r>
    </w:p>
    <w:p w14:paraId="6DBFF495">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калдыктарды жыйнагыч;</w:t>
      </w:r>
    </w:p>
    <w:p w14:paraId="7816E8F8">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маркердик доска;</w:t>
      </w:r>
    </w:p>
    <w:p w14:paraId="21F47825">
      <w:pPr>
        <w:shd w:val="clear" w:color="auto" w:fill="FFFFFF"/>
        <w:tabs>
          <w:tab w:val="left" w:pos="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y-KG"/>
        </w:rPr>
        <w:t xml:space="preserve">колду жылуу сууга салуучу </w:t>
      </w:r>
      <w:r>
        <w:rPr>
          <w:rFonts w:ascii="Times New Roman" w:hAnsi="Times New Roman" w:eastAsia="Calibri" w:cs="Times New Roman"/>
          <w:sz w:val="28"/>
          <w:szCs w:val="28"/>
        </w:rPr>
        <w:t>ванночкалар;</w:t>
      </w:r>
    </w:p>
    <w:p w14:paraId="40BC6090">
      <w:pPr>
        <w:shd w:val="clear" w:color="auto" w:fill="FFFFFF"/>
        <w:tabs>
          <w:tab w:val="left" w:pos="0"/>
        </w:tabs>
        <w:spacing w:after="0" w:line="240" w:lineRule="auto"/>
        <w:jc w:val="both"/>
        <w:rPr>
          <w:rFonts w:ascii="Times New Roman" w:hAnsi="Times New Roman" w:cs="Times New Roman"/>
          <w:sz w:val="28"/>
          <w:szCs w:val="28"/>
          <w:lang w:val="ky-KG"/>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y-KG"/>
        </w:rPr>
        <w:t xml:space="preserve">бутту салуучу </w:t>
      </w:r>
      <w:r>
        <w:rPr>
          <w:rFonts w:ascii="Times New Roman" w:hAnsi="Times New Roman" w:eastAsia="Calibri" w:cs="Times New Roman"/>
          <w:sz w:val="28"/>
          <w:szCs w:val="28"/>
        </w:rPr>
        <w:t>ванночка;</w:t>
      </w:r>
      <w:r>
        <w:rPr>
          <w:rFonts w:ascii="Times New Roman" w:hAnsi="Times New Roman" w:eastAsia="Times New Roman" w:cs="Times New Roman"/>
          <w:sz w:val="28"/>
          <w:szCs w:val="28"/>
          <w:lang w:eastAsia="ru-RU"/>
        </w:rPr>
        <w:t xml:space="preserve"> </w:t>
      </w:r>
    </w:p>
    <w:p w14:paraId="5ADEA31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окуу-методикалык материалдардын комплекти; </w:t>
      </w:r>
    </w:p>
    <w:p w14:paraId="298848F1">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методикалык сунуштар жана иштеп чыгуулар;</w:t>
      </w:r>
    </w:p>
    <w:p w14:paraId="1EE646E6">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Окутуунун техникалык каражаттары: </w:t>
      </w:r>
    </w:p>
    <w:p w14:paraId="771A468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лицензиялык программалык камсыздоосу бар компьютер; интернет тармагы, жалпы жана кесиптик багыттагы программалык камсыздоосу менен компьютер, мультимедиа каражаттары;</w:t>
      </w:r>
    </w:p>
    <w:p w14:paraId="7FA63FC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Залдар:</w:t>
      </w:r>
      <w:r>
        <w:rPr>
          <w:rFonts w:ascii="Times New Roman" w:hAnsi="Times New Roman" w:eastAsia="Times New Roman" w:cs="Times New Roman"/>
          <w:sz w:val="28"/>
          <w:szCs w:val="28"/>
          <w:lang w:val="ky-KG" w:eastAsia="ru-RU"/>
        </w:rPr>
        <w:t xml:space="preserve"> китепкана, окуу залы менен бирге жана Интернетке кирүү мүмкүнчүлүгү бар; актовый зал, спорт зал менен бирге, </w:t>
      </w:r>
      <w:r>
        <w:rPr>
          <w:rFonts w:ascii="Times New Roman" w:hAnsi="Times New Roman" w:eastAsia="Times New Roman" w:cs="Times New Roman"/>
          <w:bCs/>
          <w:sz w:val="28"/>
          <w:szCs w:val="28"/>
          <w:lang w:val="ky-KG" w:eastAsia="ru-RU"/>
        </w:rPr>
        <w:t>медпункт, ашкана.</w:t>
      </w:r>
    </w:p>
    <w:p w14:paraId="27EAAAD0">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программасын ишке ашыруунун сапатын баалоо.</w:t>
      </w:r>
    </w:p>
    <w:p w14:paraId="70A7B378">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1E621359">
      <w:pPr>
        <w:shd w:val="clear" w:color="auto" w:fill="FFFFFF"/>
        <w:spacing w:after="0" w:line="240" w:lineRule="auto"/>
        <w:jc w:val="both"/>
        <w:rPr>
          <w:rFonts w:ascii="Times New Roman" w:hAnsi="Times New Roman" w:eastAsia="Times New Roman" w:cs="Times New Roman"/>
          <w:b/>
          <w:sz w:val="28"/>
          <w:szCs w:val="28"/>
          <w:u w:val="single"/>
          <w:lang w:val="ky-KG" w:eastAsia="ru-RU"/>
        </w:rPr>
      </w:pPr>
    </w:p>
    <w:p w14:paraId="51214D2E">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Окутуунун натыйжаларын текшерүү ыкмалары: </w:t>
      </w:r>
    </w:p>
    <w:p w14:paraId="6C9CEE7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тестирлөө, интервью, лабораториялык жана практикалык тапшырмаларды аткарууда көндүмдөрдү көрсөтүү, портфолио;</w:t>
      </w:r>
    </w:p>
    <w:p w14:paraId="5B7620D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окуучулардын зарыл болгон билимдерин жазуу жүзүндө жана /же оозеки баалоо.</w:t>
      </w:r>
    </w:p>
    <w:p w14:paraId="572C38E4">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06E0FE67">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4D49E2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1EA04DD">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B60F19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139D96B">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4D2C3D1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3F1306E5">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1A98A099">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32A94FEC">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4FCAC54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1BB3C7F7">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409B29F">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A863B7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647A7274">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07D4F68E">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3100DC74">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74C139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ABA2638">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660A1393">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591A473">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33B6583C">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4C1B55C6">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6AD66E6E">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4DD0066E">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4BCFFF79">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F33642C">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67E31EE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6114D572">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4BF2701">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2BEB106">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2EFDD692">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p>
    <w:p w14:paraId="7E34594D">
      <w:pPr>
        <w:shd w:val="clear" w:color="auto" w:fill="FFFFFF"/>
        <w:spacing w:after="0" w:line="240" w:lineRule="auto"/>
        <w:ind w:right="-1" w:firstLine="567"/>
        <w:jc w:val="both"/>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br w:type="page"/>
      </w:r>
    </w:p>
    <w:tbl>
      <w:tblPr>
        <w:tblStyle w:val="27"/>
        <w:tblpPr w:leftFromText="180" w:rightFromText="180" w:vertAnchor="page" w:horzAnchor="margin" w:tblpY="35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9"/>
        <w:gridCol w:w="3703"/>
        <w:gridCol w:w="3015"/>
      </w:tblGrid>
      <w:tr w14:paraId="1350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4C2972DF">
            <w:pPr>
              <w:spacing w:after="0" w:line="240" w:lineRule="auto"/>
              <w:ind w:right="-1"/>
              <w:jc w:val="both"/>
              <w:rPr>
                <w:rStyle w:val="37"/>
                <w:iCs/>
                <w:sz w:val="28"/>
                <w:szCs w:val="28"/>
                <w:lang w:val="ky-KG" w:eastAsia="ru-RU"/>
              </w:rPr>
            </w:pPr>
            <w:r>
              <w:rPr>
                <w:rStyle w:val="37"/>
                <w:iCs/>
                <w:sz w:val="28"/>
                <w:szCs w:val="28"/>
                <w:lang w:val="ky-KG" w:eastAsia="ru-RU"/>
              </w:rPr>
              <w:t>Жакыпова Каликан Кубаталиевна</w:t>
            </w:r>
          </w:p>
        </w:tc>
        <w:tc>
          <w:tcPr>
            <w:tcW w:w="3703" w:type="dxa"/>
          </w:tcPr>
          <w:p w14:paraId="6D28B13F">
            <w:pPr>
              <w:spacing w:after="0" w:line="240" w:lineRule="auto"/>
              <w:ind w:right="-1"/>
              <w:jc w:val="both"/>
              <w:rPr>
                <w:rStyle w:val="37"/>
                <w:iCs/>
                <w:sz w:val="28"/>
                <w:szCs w:val="28"/>
                <w:lang w:val="ky-KG" w:eastAsia="ru-RU"/>
              </w:rPr>
            </w:pPr>
            <w:r>
              <w:rPr>
                <w:rStyle w:val="37"/>
                <w:iCs/>
                <w:sz w:val="28"/>
                <w:szCs w:val="28"/>
                <w:lang w:val="ky-KG" w:eastAsia="ru-RU"/>
              </w:rPr>
              <w:t>-</w:t>
            </w:r>
            <w:r>
              <w:rPr>
                <w:rStyle w:val="37"/>
                <w:iCs/>
                <w:sz w:val="28"/>
                <w:szCs w:val="28"/>
                <w:lang w:val="ky-KG" w:eastAsia="ru-RU"/>
              </w:rPr>
              <w:tab/>
            </w:r>
            <w:r>
              <w:rPr>
                <w:rStyle w:val="37"/>
                <w:iCs/>
                <w:sz w:val="28"/>
                <w:szCs w:val="28"/>
                <w:lang w:val="ky-KG" w:eastAsia="ru-RU"/>
              </w:rPr>
              <w:t>РИМБдин БКБнын мазмунун иштеп чыгуу бөлүмүнүн методисти ОМБнын төрайымы</w:t>
            </w:r>
          </w:p>
        </w:tc>
        <w:tc>
          <w:tcPr>
            <w:tcW w:w="2829" w:type="dxa"/>
          </w:tcPr>
          <w:p w14:paraId="39C804B0">
            <w:pPr>
              <w:spacing w:after="0" w:line="240" w:lineRule="auto"/>
              <w:ind w:right="-1"/>
              <w:jc w:val="both"/>
              <w:rPr>
                <w:rStyle w:val="37"/>
                <w:iCs/>
                <w:sz w:val="28"/>
                <w:szCs w:val="28"/>
                <w:lang w:val="ky-KG" w:eastAsia="ru-RU"/>
              </w:rPr>
            </w:pPr>
          </w:p>
          <w:p w14:paraId="762D48CC">
            <w:pPr>
              <w:spacing w:after="0" w:line="240" w:lineRule="auto"/>
              <w:ind w:right="-1"/>
              <w:jc w:val="both"/>
              <w:rPr>
                <w:rStyle w:val="37"/>
                <w:iCs/>
                <w:sz w:val="28"/>
                <w:szCs w:val="28"/>
                <w:lang w:val="ky-KG" w:eastAsia="ru-RU"/>
              </w:rPr>
            </w:pPr>
          </w:p>
          <w:p w14:paraId="69BCB1C4">
            <w:pPr>
              <w:spacing w:after="0" w:line="240" w:lineRule="auto"/>
              <w:ind w:right="-1"/>
              <w:jc w:val="both"/>
              <w:rPr>
                <w:rStyle w:val="37"/>
                <w:iCs/>
                <w:sz w:val="28"/>
                <w:szCs w:val="28"/>
                <w:lang w:val="ky-KG" w:eastAsia="ru-RU"/>
              </w:rPr>
            </w:pPr>
          </w:p>
          <w:p w14:paraId="4D24AEBA">
            <w:pPr>
              <w:spacing w:after="0" w:line="240" w:lineRule="auto"/>
              <w:ind w:right="-1"/>
              <w:jc w:val="both"/>
              <w:rPr>
                <w:rStyle w:val="37"/>
                <w:iCs/>
                <w:sz w:val="28"/>
                <w:szCs w:val="28"/>
                <w:lang w:eastAsia="ru-RU"/>
              </w:rPr>
            </w:pPr>
            <w:r>
              <w:rPr>
                <w:rStyle w:val="37"/>
                <w:iCs/>
                <w:sz w:val="28"/>
                <w:szCs w:val="28"/>
                <w:lang w:eastAsia="ru-RU"/>
              </w:rPr>
              <w:t>____________________</w:t>
            </w:r>
          </w:p>
        </w:tc>
      </w:tr>
      <w:tr w14:paraId="61FB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7FD0BC16">
            <w:pPr>
              <w:spacing w:after="0" w:line="240" w:lineRule="auto"/>
              <w:ind w:right="-1"/>
              <w:jc w:val="both"/>
              <w:rPr>
                <w:rStyle w:val="37"/>
                <w:iCs/>
                <w:sz w:val="28"/>
                <w:szCs w:val="28"/>
                <w:lang w:val="ky-KG" w:eastAsia="ru-RU"/>
              </w:rPr>
            </w:pPr>
            <w:r>
              <w:rPr>
                <w:rStyle w:val="37"/>
                <w:iCs/>
                <w:sz w:val="28"/>
                <w:szCs w:val="28"/>
                <w:lang w:val="ky-KG" w:eastAsia="ru-RU"/>
              </w:rPr>
              <w:t>ОМБнын мүчөлөрү:</w:t>
            </w:r>
          </w:p>
        </w:tc>
        <w:tc>
          <w:tcPr>
            <w:tcW w:w="3703" w:type="dxa"/>
          </w:tcPr>
          <w:p w14:paraId="05CC8444">
            <w:pPr>
              <w:spacing w:after="0" w:line="240" w:lineRule="auto"/>
              <w:ind w:right="-1"/>
              <w:jc w:val="both"/>
              <w:rPr>
                <w:rStyle w:val="37"/>
                <w:iCs/>
                <w:sz w:val="28"/>
                <w:szCs w:val="28"/>
                <w:lang w:val="ky-KG" w:eastAsia="ru-RU"/>
              </w:rPr>
            </w:pPr>
          </w:p>
        </w:tc>
        <w:tc>
          <w:tcPr>
            <w:tcW w:w="2829" w:type="dxa"/>
          </w:tcPr>
          <w:p w14:paraId="11FAEA51">
            <w:pPr>
              <w:spacing w:after="0" w:line="240" w:lineRule="auto"/>
              <w:ind w:right="-1"/>
              <w:jc w:val="both"/>
              <w:rPr>
                <w:rStyle w:val="37"/>
                <w:iCs/>
                <w:sz w:val="28"/>
                <w:szCs w:val="28"/>
                <w:lang w:val="ky-KG" w:eastAsia="ru-RU"/>
              </w:rPr>
            </w:pPr>
          </w:p>
        </w:tc>
      </w:tr>
      <w:tr w14:paraId="18B2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3AE910FA">
            <w:pPr>
              <w:spacing w:after="0" w:line="240" w:lineRule="auto"/>
              <w:ind w:right="-1"/>
              <w:jc w:val="both"/>
              <w:rPr>
                <w:rStyle w:val="37"/>
                <w:iCs/>
                <w:sz w:val="28"/>
                <w:szCs w:val="28"/>
                <w:lang w:val="ky-KG" w:eastAsia="ru-RU"/>
              </w:rPr>
            </w:pPr>
            <w:r>
              <w:rPr>
                <w:rStyle w:val="37"/>
                <w:iCs/>
                <w:sz w:val="28"/>
                <w:szCs w:val="28"/>
                <w:lang w:val="ky-KG" w:eastAsia="ru-RU"/>
              </w:rPr>
              <w:t>Шапиева Диликал</w:t>
            </w:r>
          </w:p>
        </w:tc>
        <w:tc>
          <w:tcPr>
            <w:tcW w:w="3703" w:type="dxa"/>
          </w:tcPr>
          <w:p w14:paraId="1A3D1BF1">
            <w:pPr>
              <w:spacing w:after="0" w:line="240" w:lineRule="auto"/>
              <w:ind w:right="-1"/>
              <w:jc w:val="both"/>
              <w:rPr>
                <w:rStyle w:val="37"/>
                <w:iCs/>
                <w:sz w:val="28"/>
                <w:szCs w:val="28"/>
                <w:lang w:val="ky-KG" w:eastAsia="ru-RU"/>
              </w:rPr>
            </w:pPr>
            <w:r>
              <w:rPr>
                <w:rStyle w:val="37"/>
                <w:iCs/>
                <w:sz w:val="28"/>
                <w:szCs w:val="28"/>
                <w:lang w:val="ky-KG" w:eastAsia="ru-RU"/>
              </w:rPr>
              <w:t>-“Диля” сулуулук салонунун директору</w:t>
            </w:r>
          </w:p>
        </w:tc>
        <w:tc>
          <w:tcPr>
            <w:tcW w:w="2829" w:type="dxa"/>
          </w:tcPr>
          <w:p w14:paraId="7E88C0E8">
            <w:pPr>
              <w:spacing w:after="0" w:line="240" w:lineRule="auto"/>
              <w:ind w:right="-1"/>
              <w:jc w:val="both"/>
              <w:rPr>
                <w:rStyle w:val="37"/>
                <w:iCs/>
                <w:sz w:val="28"/>
                <w:szCs w:val="28"/>
                <w:lang w:val="ky-KG" w:eastAsia="ru-RU"/>
              </w:rPr>
            </w:pPr>
          </w:p>
          <w:p w14:paraId="3565AD37">
            <w:pPr>
              <w:spacing w:after="0" w:line="240" w:lineRule="auto"/>
              <w:ind w:right="-1"/>
              <w:jc w:val="both"/>
              <w:rPr>
                <w:rStyle w:val="37"/>
                <w:iCs/>
                <w:sz w:val="28"/>
                <w:szCs w:val="28"/>
                <w:lang w:val="ky-KG" w:eastAsia="ru-RU"/>
              </w:rPr>
            </w:pPr>
            <w:r>
              <w:rPr>
                <w:rStyle w:val="37"/>
                <w:iCs/>
                <w:sz w:val="28"/>
                <w:szCs w:val="28"/>
                <w:lang w:val="ky-KG" w:eastAsia="ru-RU"/>
              </w:rPr>
              <w:t>___________________</w:t>
            </w:r>
          </w:p>
        </w:tc>
      </w:tr>
      <w:tr w14:paraId="0447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11700270">
            <w:pPr>
              <w:spacing w:after="0" w:line="240" w:lineRule="auto"/>
              <w:ind w:right="-1"/>
              <w:jc w:val="both"/>
              <w:rPr>
                <w:rStyle w:val="37"/>
                <w:iCs/>
                <w:sz w:val="28"/>
                <w:szCs w:val="28"/>
                <w:lang w:val="ky-KG" w:eastAsia="ru-RU"/>
              </w:rPr>
            </w:pPr>
            <w:r>
              <w:rPr>
                <w:rStyle w:val="37"/>
                <w:iCs/>
                <w:sz w:val="28"/>
                <w:szCs w:val="28"/>
                <w:lang w:val="ky-KG" w:eastAsia="ru-RU"/>
              </w:rPr>
              <w:t>Талипова Фарида</w:t>
            </w:r>
          </w:p>
        </w:tc>
        <w:tc>
          <w:tcPr>
            <w:tcW w:w="3703" w:type="dxa"/>
          </w:tcPr>
          <w:p w14:paraId="274F947F">
            <w:pPr>
              <w:spacing w:after="0" w:line="240" w:lineRule="auto"/>
              <w:ind w:right="-1"/>
              <w:jc w:val="both"/>
              <w:rPr>
                <w:rStyle w:val="37"/>
                <w:iCs/>
                <w:sz w:val="28"/>
                <w:szCs w:val="28"/>
                <w:lang w:val="ky-KG" w:eastAsia="ru-RU"/>
              </w:rPr>
            </w:pPr>
            <w:r>
              <w:rPr>
                <w:rStyle w:val="37"/>
                <w:iCs/>
                <w:sz w:val="28"/>
                <w:szCs w:val="28"/>
                <w:lang w:val="ky-KG" w:eastAsia="ru-RU"/>
              </w:rPr>
              <w:t>“Фарида” чач тарач салондун директору</w:t>
            </w:r>
          </w:p>
          <w:p w14:paraId="111A2D53">
            <w:pPr>
              <w:spacing w:after="0" w:line="240" w:lineRule="auto"/>
              <w:ind w:right="-1"/>
              <w:jc w:val="both"/>
              <w:rPr>
                <w:rStyle w:val="37"/>
                <w:iCs/>
                <w:sz w:val="28"/>
                <w:szCs w:val="28"/>
                <w:lang w:val="ky-KG" w:eastAsia="ru-RU"/>
              </w:rPr>
            </w:pPr>
          </w:p>
        </w:tc>
        <w:tc>
          <w:tcPr>
            <w:tcW w:w="2829" w:type="dxa"/>
          </w:tcPr>
          <w:p w14:paraId="23628E92">
            <w:pPr>
              <w:spacing w:after="0" w:line="240" w:lineRule="auto"/>
              <w:ind w:right="-1"/>
              <w:jc w:val="both"/>
              <w:rPr>
                <w:rStyle w:val="37"/>
                <w:iCs/>
                <w:sz w:val="28"/>
                <w:szCs w:val="28"/>
                <w:lang w:val="ky-KG" w:eastAsia="ru-RU"/>
              </w:rPr>
            </w:pPr>
          </w:p>
          <w:p w14:paraId="34498A31">
            <w:pPr>
              <w:spacing w:after="0" w:line="240" w:lineRule="auto"/>
              <w:ind w:right="-1"/>
              <w:jc w:val="both"/>
              <w:rPr>
                <w:rStyle w:val="37"/>
                <w:iCs/>
                <w:sz w:val="28"/>
                <w:szCs w:val="28"/>
                <w:lang w:val="ky-KG" w:eastAsia="ru-RU"/>
              </w:rPr>
            </w:pPr>
            <w:r>
              <w:rPr>
                <w:rStyle w:val="37"/>
                <w:iCs/>
                <w:sz w:val="28"/>
                <w:szCs w:val="28"/>
                <w:lang w:val="ky-KG" w:eastAsia="ru-RU"/>
              </w:rPr>
              <w:t>___________________</w:t>
            </w:r>
          </w:p>
        </w:tc>
      </w:tr>
      <w:tr w14:paraId="40D9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2EC21BC7">
            <w:pPr>
              <w:spacing w:after="0" w:line="240" w:lineRule="auto"/>
              <w:ind w:right="-1"/>
              <w:jc w:val="both"/>
              <w:rPr>
                <w:rStyle w:val="37"/>
                <w:iCs/>
                <w:sz w:val="28"/>
                <w:szCs w:val="28"/>
                <w:lang w:val="ky-KG" w:eastAsia="ru-RU"/>
              </w:rPr>
            </w:pPr>
            <w:r>
              <w:rPr>
                <w:rStyle w:val="37"/>
                <w:iCs/>
                <w:sz w:val="28"/>
                <w:szCs w:val="28"/>
                <w:lang w:val="ky-KG" w:eastAsia="ru-RU"/>
              </w:rPr>
              <w:t xml:space="preserve">Асанбекова Айзада </w:t>
            </w:r>
          </w:p>
          <w:p w14:paraId="31A7E963">
            <w:pPr>
              <w:spacing w:after="0" w:line="240" w:lineRule="auto"/>
              <w:ind w:right="-1"/>
              <w:jc w:val="both"/>
              <w:rPr>
                <w:rStyle w:val="37"/>
                <w:iCs/>
                <w:sz w:val="28"/>
                <w:szCs w:val="28"/>
                <w:lang w:val="ky-KG" w:eastAsia="ru-RU"/>
              </w:rPr>
            </w:pPr>
            <w:r>
              <w:rPr>
                <w:rStyle w:val="37"/>
                <w:iCs/>
                <w:sz w:val="28"/>
                <w:szCs w:val="28"/>
                <w:lang w:val="ky-KG" w:eastAsia="ru-RU"/>
              </w:rPr>
              <w:t>Жумагуловна</w:t>
            </w:r>
          </w:p>
        </w:tc>
        <w:tc>
          <w:tcPr>
            <w:tcW w:w="3703" w:type="dxa"/>
          </w:tcPr>
          <w:p w14:paraId="11B13856">
            <w:pPr>
              <w:spacing w:after="0" w:line="240" w:lineRule="auto"/>
              <w:ind w:right="-1"/>
              <w:jc w:val="both"/>
              <w:rPr>
                <w:rStyle w:val="37"/>
                <w:iCs/>
                <w:sz w:val="28"/>
                <w:szCs w:val="28"/>
                <w:lang w:val="ky-KG" w:eastAsia="ru-RU"/>
              </w:rPr>
            </w:pPr>
            <w:r>
              <w:rPr>
                <w:rStyle w:val="37"/>
                <w:iCs/>
                <w:sz w:val="28"/>
                <w:szCs w:val="28"/>
                <w:lang w:val="ky-KG" w:eastAsia="ru-RU"/>
              </w:rPr>
              <w:t>№94 КЛдин кесиптик сабактын. окутуучусу</w:t>
            </w:r>
          </w:p>
        </w:tc>
        <w:tc>
          <w:tcPr>
            <w:tcW w:w="2829" w:type="dxa"/>
          </w:tcPr>
          <w:p w14:paraId="18825A70">
            <w:pPr>
              <w:spacing w:after="0" w:line="240" w:lineRule="auto"/>
              <w:ind w:right="-1"/>
              <w:jc w:val="both"/>
              <w:rPr>
                <w:rStyle w:val="37"/>
                <w:iCs/>
                <w:sz w:val="28"/>
                <w:szCs w:val="28"/>
                <w:lang w:val="ky-KG" w:eastAsia="ru-RU"/>
              </w:rPr>
            </w:pPr>
          </w:p>
          <w:p w14:paraId="56CAE5A7">
            <w:pPr>
              <w:spacing w:after="0" w:line="240" w:lineRule="auto"/>
              <w:ind w:right="-1"/>
              <w:jc w:val="both"/>
              <w:rPr>
                <w:rStyle w:val="37"/>
                <w:iCs/>
                <w:sz w:val="28"/>
                <w:szCs w:val="28"/>
                <w:lang w:val="ky-KG" w:eastAsia="ru-RU"/>
              </w:rPr>
            </w:pPr>
            <w:r>
              <w:rPr>
                <w:rStyle w:val="37"/>
                <w:iCs/>
                <w:sz w:val="28"/>
                <w:szCs w:val="28"/>
                <w:lang w:val="ky-KG" w:eastAsia="ru-RU"/>
              </w:rPr>
              <w:t>___________________</w:t>
            </w:r>
          </w:p>
        </w:tc>
      </w:tr>
      <w:tr w14:paraId="56F4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4CD92B34">
            <w:pPr>
              <w:spacing w:after="0" w:line="240" w:lineRule="auto"/>
              <w:ind w:right="-1"/>
              <w:jc w:val="both"/>
              <w:rPr>
                <w:rStyle w:val="37"/>
                <w:sz w:val="28"/>
                <w:szCs w:val="28"/>
                <w:lang w:val="ky-KG" w:eastAsia="ru-RU"/>
              </w:rPr>
            </w:pPr>
          </w:p>
          <w:p w14:paraId="668080F7">
            <w:pPr>
              <w:spacing w:after="0" w:line="240" w:lineRule="auto"/>
              <w:ind w:right="-1"/>
              <w:jc w:val="both"/>
              <w:rPr>
                <w:rStyle w:val="37"/>
                <w:iCs/>
                <w:sz w:val="28"/>
                <w:szCs w:val="28"/>
                <w:lang w:val="ky-KG" w:eastAsia="ru-RU"/>
              </w:rPr>
            </w:pPr>
            <w:r>
              <w:rPr>
                <w:rStyle w:val="37"/>
                <w:sz w:val="28"/>
                <w:szCs w:val="28"/>
                <w:lang w:val="ky-KG" w:eastAsia="ru-RU"/>
              </w:rPr>
              <w:t>Курманалиева Айжаркын</w:t>
            </w:r>
            <w:r>
              <w:rPr>
                <w:sz w:val="20"/>
                <w:szCs w:val="20"/>
                <w:lang w:eastAsia="ru-RU"/>
              </w:rPr>
              <w:t xml:space="preserve"> </w:t>
            </w:r>
            <w:r>
              <w:rPr>
                <w:rStyle w:val="37"/>
                <w:sz w:val="28"/>
                <w:szCs w:val="28"/>
                <w:lang w:val="ky-KG" w:eastAsia="ru-RU"/>
              </w:rPr>
              <w:t>Төлөшовна</w:t>
            </w:r>
          </w:p>
        </w:tc>
        <w:tc>
          <w:tcPr>
            <w:tcW w:w="3703" w:type="dxa"/>
          </w:tcPr>
          <w:p w14:paraId="6AE0820F">
            <w:pPr>
              <w:spacing w:after="0" w:line="240" w:lineRule="auto"/>
              <w:ind w:right="-1"/>
              <w:jc w:val="both"/>
              <w:rPr>
                <w:rStyle w:val="37"/>
                <w:iCs/>
                <w:sz w:val="28"/>
                <w:szCs w:val="28"/>
                <w:lang w:val="ky-KG" w:eastAsia="ru-RU"/>
              </w:rPr>
            </w:pPr>
            <w:r>
              <w:rPr>
                <w:rStyle w:val="37"/>
                <w:sz w:val="28"/>
                <w:szCs w:val="28"/>
                <w:lang w:val="ky-KG" w:eastAsia="ru-RU"/>
              </w:rPr>
              <w:t>-№94</w:t>
            </w:r>
            <w:r>
              <w:rPr>
                <w:sz w:val="20"/>
                <w:szCs w:val="20"/>
                <w:lang w:eastAsia="ru-RU"/>
              </w:rPr>
              <w:t xml:space="preserve"> </w:t>
            </w:r>
            <w:r>
              <w:rPr>
                <w:rStyle w:val="37"/>
                <w:sz w:val="28"/>
                <w:szCs w:val="28"/>
                <w:lang w:val="ky-KG" w:eastAsia="ru-RU"/>
              </w:rPr>
              <w:t>КЛдин ө/ о устаты</w:t>
            </w:r>
          </w:p>
        </w:tc>
        <w:tc>
          <w:tcPr>
            <w:tcW w:w="2829" w:type="dxa"/>
          </w:tcPr>
          <w:p w14:paraId="41EA5CBB">
            <w:pPr>
              <w:spacing w:after="0" w:line="240" w:lineRule="auto"/>
              <w:ind w:right="-1"/>
              <w:jc w:val="both"/>
              <w:rPr>
                <w:rStyle w:val="37"/>
                <w:iCs/>
                <w:sz w:val="28"/>
                <w:szCs w:val="28"/>
                <w:lang w:val="ky-KG" w:eastAsia="ru-RU"/>
              </w:rPr>
            </w:pPr>
            <w:r>
              <w:rPr>
                <w:rStyle w:val="37"/>
                <w:iCs/>
                <w:sz w:val="28"/>
                <w:szCs w:val="28"/>
                <w:lang w:val="ky-KG" w:eastAsia="ru-RU"/>
              </w:rPr>
              <w:t>___________________</w:t>
            </w:r>
          </w:p>
        </w:tc>
      </w:tr>
      <w:tr w14:paraId="3624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41DAB343">
            <w:pPr>
              <w:spacing w:after="0" w:line="240" w:lineRule="auto"/>
              <w:ind w:right="-1"/>
              <w:jc w:val="both"/>
              <w:rPr>
                <w:rStyle w:val="37"/>
                <w:sz w:val="28"/>
                <w:szCs w:val="28"/>
                <w:lang w:val="ky-KG" w:eastAsia="ru-RU"/>
              </w:rPr>
            </w:pPr>
          </w:p>
          <w:p w14:paraId="2547D4FA">
            <w:pPr>
              <w:spacing w:after="0" w:line="240" w:lineRule="auto"/>
              <w:ind w:right="-1"/>
              <w:jc w:val="both"/>
              <w:rPr>
                <w:rStyle w:val="37"/>
                <w:sz w:val="28"/>
                <w:szCs w:val="28"/>
                <w:lang w:val="ky-KG" w:eastAsia="ru-RU"/>
              </w:rPr>
            </w:pPr>
            <w:r>
              <w:rPr>
                <w:rStyle w:val="37"/>
                <w:sz w:val="28"/>
                <w:szCs w:val="28"/>
                <w:lang w:val="ky-KG" w:eastAsia="ru-RU"/>
              </w:rPr>
              <w:t xml:space="preserve">Обозбекова Кайыркүл </w:t>
            </w:r>
            <w:r>
              <w:rPr>
                <w:sz w:val="20"/>
                <w:szCs w:val="20"/>
                <w:lang w:eastAsia="ru-RU"/>
              </w:rPr>
              <w:t xml:space="preserve"> </w:t>
            </w:r>
            <w:r>
              <w:rPr>
                <w:rStyle w:val="37"/>
                <w:sz w:val="28"/>
                <w:szCs w:val="28"/>
                <w:lang w:val="ky-KG" w:eastAsia="ru-RU"/>
              </w:rPr>
              <w:t xml:space="preserve">Обозбековна </w:t>
            </w:r>
          </w:p>
        </w:tc>
        <w:tc>
          <w:tcPr>
            <w:tcW w:w="3703" w:type="dxa"/>
          </w:tcPr>
          <w:p w14:paraId="4FC244A0">
            <w:pPr>
              <w:spacing w:after="0" w:line="240" w:lineRule="auto"/>
              <w:ind w:right="-1"/>
              <w:jc w:val="both"/>
              <w:rPr>
                <w:rStyle w:val="37"/>
                <w:sz w:val="28"/>
                <w:szCs w:val="28"/>
                <w:lang w:val="ky-KG" w:eastAsia="ru-RU"/>
              </w:rPr>
            </w:pPr>
            <w:r>
              <w:rPr>
                <w:rStyle w:val="37"/>
                <w:sz w:val="28"/>
                <w:szCs w:val="28"/>
                <w:lang w:val="ky-KG" w:eastAsia="ru-RU"/>
              </w:rPr>
              <w:t>№94 КЛ дин ОТМ боюнча директордун</w:t>
            </w:r>
            <w:r>
              <w:rPr>
                <w:sz w:val="20"/>
                <w:szCs w:val="20"/>
                <w:lang w:eastAsia="ru-RU"/>
              </w:rPr>
              <w:t xml:space="preserve"> </w:t>
            </w:r>
            <w:r>
              <w:rPr>
                <w:rStyle w:val="37"/>
                <w:sz w:val="28"/>
                <w:szCs w:val="28"/>
                <w:lang w:val="ky-KG" w:eastAsia="ru-RU"/>
              </w:rPr>
              <w:t>орун басары</w:t>
            </w:r>
          </w:p>
        </w:tc>
        <w:tc>
          <w:tcPr>
            <w:tcW w:w="2829" w:type="dxa"/>
          </w:tcPr>
          <w:p w14:paraId="4E78421F">
            <w:pPr>
              <w:spacing w:after="0" w:line="240" w:lineRule="auto"/>
              <w:ind w:right="-1"/>
              <w:jc w:val="both"/>
              <w:rPr>
                <w:rStyle w:val="37"/>
                <w:iCs/>
                <w:sz w:val="28"/>
                <w:szCs w:val="28"/>
                <w:lang w:val="ky-KG" w:eastAsia="ru-RU"/>
              </w:rPr>
            </w:pPr>
          </w:p>
          <w:p w14:paraId="6ACF84BD">
            <w:pPr>
              <w:spacing w:after="0" w:line="240" w:lineRule="auto"/>
              <w:ind w:right="-1"/>
              <w:jc w:val="both"/>
              <w:rPr>
                <w:rStyle w:val="37"/>
                <w:iCs/>
                <w:sz w:val="28"/>
                <w:szCs w:val="28"/>
                <w:lang w:val="ky-KG" w:eastAsia="ru-RU"/>
              </w:rPr>
            </w:pPr>
            <w:r>
              <w:rPr>
                <w:rStyle w:val="37"/>
                <w:iCs/>
                <w:sz w:val="28"/>
                <w:szCs w:val="28"/>
                <w:lang w:val="ky-KG" w:eastAsia="ru-RU"/>
              </w:rPr>
              <w:t>___________________</w:t>
            </w:r>
          </w:p>
        </w:tc>
      </w:tr>
      <w:tr w14:paraId="29F8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Pr>
          <w:p w14:paraId="0F455EF5">
            <w:pPr>
              <w:spacing w:after="0" w:line="240" w:lineRule="auto"/>
              <w:ind w:right="-1"/>
              <w:jc w:val="both"/>
              <w:rPr>
                <w:rStyle w:val="37"/>
                <w:sz w:val="28"/>
                <w:szCs w:val="28"/>
                <w:lang w:val="ky-KG" w:eastAsia="ru-RU"/>
              </w:rPr>
            </w:pPr>
          </w:p>
          <w:p w14:paraId="5702962F">
            <w:pPr>
              <w:spacing w:after="0" w:line="240" w:lineRule="auto"/>
              <w:ind w:right="-1"/>
              <w:jc w:val="both"/>
              <w:rPr>
                <w:rStyle w:val="37"/>
                <w:sz w:val="28"/>
                <w:szCs w:val="28"/>
                <w:lang w:val="ky-KG" w:eastAsia="ru-RU"/>
              </w:rPr>
            </w:pPr>
            <w:r>
              <w:rPr>
                <w:rStyle w:val="37"/>
                <w:sz w:val="28"/>
                <w:szCs w:val="28"/>
                <w:lang w:val="ky-KG" w:eastAsia="ru-RU"/>
              </w:rPr>
              <w:t xml:space="preserve">Молдосанова Салтанат </w:t>
            </w:r>
            <w:r>
              <w:rPr>
                <w:sz w:val="20"/>
                <w:szCs w:val="20"/>
                <w:lang w:eastAsia="ru-RU"/>
              </w:rPr>
              <w:t xml:space="preserve"> </w:t>
            </w:r>
            <w:r>
              <w:rPr>
                <w:rStyle w:val="37"/>
                <w:sz w:val="28"/>
                <w:szCs w:val="28"/>
                <w:lang w:val="ky-KG" w:eastAsia="ru-RU"/>
              </w:rPr>
              <w:t xml:space="preserve">Мукашевна </w:t>
            </w:r>
          </w:p>
        </w:tc>
        <w:tc>
          <w:tcPr>
            <w:tcW w:w="3703" w:type="dxa"/>
          </w:tcPr>
          <w:p w14:paraId="0CB2CF9B">
            <w:pPr>
              <w:spacing w:after="0" w:line="240" w:lineRule="auto"/>
              <w:ind w:right="-1"/>
              <w:jc w:val="both"/>
              <w:rPr>
                <w:rStyle w:val="37"/>
                <w:sz w:val="28"/>
                <w:szCs w:val="28"/>
                <w:lang w:val="ky-KG" w:eastAsia="ru-RU"/>
              </w:rPr>
            </w:pPr>
          </w:p>
          <w:p w14:paraId="19487C2B">
            <w:pPr>
              <w:spacing w:after="0" w:line="240" w:lineRule="auto"/>
              <w:ind w:right="-1"/>
              <w:jc w:val="both"/>
              <w:rPr>
                <w:rStyle w:val="37"/>
                <w:sz w:val="28"/>
                <w:szCs w:val="28"/>
                <w:lang w:val="ky-KG" w:eastAsia="ru-RU"/>
              </w:rPr>
            </w:pPr>
            <w:r>
              <w:rPr>
                <w:rStyle w:val="37"/>
                <w:sz w:val="28"/>
                <w:szCs w:val="28"/>
                <w:lang w:eastAsia="ru-RU"/>
              </w:rPr>
              <w:t xml:space="preserve">- </w:t>
            </w:r>
            <w:r>
              <w:rPr>
                <w:rStyle w:val="37"/>
                <w:sz w:val="28"/>
                <w:szCs w:val="28"/>
                <w:lang w:val="ky-KG" w:eastAsia="ru-RU"/>
              </w:rPr>
              <w:t>№ 94 КЛ ө/о устаты</w:t>
            </w:r>
          </w:p>
        </w:tc>
        <w:tc>
          <w:tcPr>
            <w:tcW w:w="2829" w:type="dxa"/>
          </w:tcPr>
          <w:p w14:paraId="18A68B29">
            <w:pPr>
              <w:spacing w:after="0" w:line="240" w:lineRule="auto"/>
              <w:ind w:right="-1"/>
              <w:jc w:val="both"/>
              <w:rPr>
                <w:rStyle w:val="37"/>
                <w:iCs/>
                <w:sz w:val="28"/>
                <w:szCs w:val="28"/>
                <w:lang w:val="ky-KG" w:eastAsia="ru-RU"/>
              </w:rPr>
            </w:pPr>
          </w:p>
          <w:p w14:paraId="0CD0311A">
            <w:pPr>
              <w:spacing w:after="0" w:line="240" w:lineRule="auto"/>
              <w:ind w:right="-1"/>
              <w:jc w:val="both"/>
              <w:rPr>
                <w:rStyle w:val="37"/>
                <w:iCs/>
                <w:sz w:val="28"/>
                <w:szCs w:val="28"/>
                <w:lang w:val="ky-KG" w:eastAsia="ru-RU"/>
              </w:rPr>
            </w:pPr>
            <w:r>
              <w:rPr>
                <w:rStyle w:val="37"/>
                <w:iCs/>
                <w:sz w:val="28"/>
                <w:szCs w:val="28"/>
                <w:lang w:val="ky-KG" w:eastAsia="ru-RU"/>
              </w:rPr>
              <w:t>____________________</w:t>
            </w:r>
          </w:p>
        </w:tc>
      </w:tr>
    </w:tbl>
    <w:p w14:paraId="4AE985B0">
      <w:pPr>
        <w:shd w:val="clear" w:color="auto" w:fill="FFFFFF"/>
        <w:spacing w:after="0" w:line="240" w:lineRule="auto"/>
        <w:ind w:right="-1" w:firstLine="708"/>
        <w:jc w:val="both"/>
        <w:rPr>
          <w:rStyle w:val="37"/>
          <w:iCs/>
          <w:sz w:val="28"/>
          <w:szCs w:val="28"/>
          <w:lang w:val="ky-KG"/>
        </w:rPr>
      </w:pPr>
      <w:r>
        <w:rPr>
          <w:rFonts w:ascii="Times New Roman" w:hAnsi="Times New Roman" w:eastAsia="Times New Roman" w:cs="Times New Roman"/>
          <w:bCs/>
          <w:sz w:val="28"/>
          <w:szCs w:val="28"/>
          <w:lang w:val="ky-KG" w:eastAsia="ru-RU"/>
        </w:rPr>
        <w:t>Тырмак жасалгалоочу устат</w:t>
      </w:r>
      <w:r>
        <w:rPr>
          <w:rFonts w:ascii="Times New Roman" w:hAnsi="Times New Roman" w:eastAsia="Times New Roman" w:cs="Times New Roman"/>
          <w:b/>
          <w:bCs/>
          <w:sz w:val="28"/>
          <w:szCs w:val="28"/>
          <w:lang w:val="ky-KG" w:eastAsia="ru-RU"/>
        </w:rPr>
        <w:t xml:space="preserve"> </w:t>
      </w:r>
      <w:r>
        <w:rPr>
          <w:rStyle w:val="37"/>
          <w:sz w:val="28"/>
          <w:szCs w:val="28"/>
          <w:lang w:val="ky-KG"/>
        </w:rPr>
        <w:t xml:space="preserve">кесиби боюнча мамлекеттик билим берүү стандарты өндүрүш өкүлдөрүнүн жана башталгыч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p>
    <w:p w14:paraId="2A90C16F">
      <w:pPr>
        <w:shd w:val="clear" w:color="auto" w:fill="FFFFFF"/>
        <w:spacing w:after="0" w:line="240" w:lineRule="auto"/>
        <w:jc w:val="both"/>
        <w:rPr>
          <w:rFonts w:ascii="Times New Roman" w:hAnsi="Times New Roman" w:eastAsia="Times New Roman" w:cs="Times New Roman"/>
          <w:sz w:val="28"/>
          <w:szCs w:val="28"/>
          <w:lang w:val="ky-KG" w:eastAsia="ru-RU"/>
        </w:rPr>
        <w:sectPr>
          <w:footerReference r:id="rId5" w:type="default"/>
          <w:pgSz w:w="11906" w:h="16838"/>
          <w:pgMar w:top="1134" w:right="1134" w:bottom="1134" w:left="1701" w:header="708" w:footer="708" w:gutter="0"/>
          <w:cols w:space="708" w:num="1"/>
          <w:titlePg/>
          <w:docGrid w:linePitch="360" w:charSpace="0"/>
        </w:sectPr>
      </w:pPr>
    </w:p>
    <w:tbl>
      <w:tblPr>
        <w:tblStyle w:val="7"/>
        <w:tblW w:w="5205" w:type="pct"/>
        <w:tblInd w:w="0" w:type="dxa"/>
        <w:shd w:val="clear" w:color="auto" w:fill="FFFFFF"/>
        <w:tblLayout w:type="autofit"/>
        <w:tblCellMar>
          <w:top w:w="0" w:type="dxa"/>
          <w:left w:w="0" w:type="dxa"/>
          <w:bottom w:w="0" w:type="dxa"/>
          <w:right w:w="0" w:type="dxa"/>
        </w:tblCellMar>
      </w:tblPr>
      <w:tblGrid>
        <w:gridCol w:w="5175"/>
        <w:gridCol w:w="4439"/>
        <w:gridCol w:w="5778"/>
      </w:tblGrid>
      <w:tr w14:paraId="181B73DF">
        <w:tblPrEx>
          <w:shd w:val="clear" w:color="auto" w:fill="FFFFFF"/>
          <w:tblCellMar>
            <w:top w:w="0" w:type="dxa"/>
            <w:left w:w="0" w:type="dxa"/>
            <w:bottom w:w="0" w:type="dxa"/>
            <w:right w:w="0" w:type="dxa"/>
          </w:tblCellMar>
        </w:tblPrEx>
        <w:tc>
          <w:tcPr>
            <w:tcW w:w="1681" w:type="pct"/>
            <w:shd w:val="clear" w:color="auto" w:fill="FFFFFF"/>
            <w:tcMar>
              <w:top w:w="0" w:type="dxa"/>
              <w:left w:w="108" w:type="dxa"/>
              <w:bottom w:w="0" w:type="dxa"/>
              <w:right w:w="108" w:type="dxa"/>
            </w:tcMar>
          </w:tcPr>
          <w:p w14:paraId="5DD642C0">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w:t>
            </w:r>
          </w:p>
        </w:tc>
        <w:tc>
          <w:tcPr>
            <w:tcW w:w="1442" w:type="pct"/>
            <w:shd w:val="clear" w:color="auto" w:fill="FFFFFF"/>
            <w:tcMar>
              <w:top w:w="0" w:type="dxa"/>
              <w:left w:w="108" w:type="dxa"/>
              <w:bottom w:w="0" w:type="dxa"/>
              <w:right w:w="108" w:type="dxa"/>
            </w:tcMar>
          </w:tcPr>
          <w:p w14:paraId="7FCBA280">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Кыргыз Республикасынын </w:t>
            </w:r>
          </w:p>
          <w:p w14:paraId="19165B8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Башталгыч кесиптик билим берүүсүнүн мамлекеттик билим берүү стандартына 1-тиркеме</w:t>
            </w:r>
          </w:p>
          <w:p w14:paraId="09C2FAC8">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Pr>
                <w:rFonts w:ascii="Times New Roman" w:hAnsi="Times New Roman" w:eastAsia="Times New Roman" w:cs="Times New Roman"/>
                <w:sz w:val="28"/>
                <w:szCs w:val="28"/>
                <w:lang w:val="ky-KG" w:eastAsia="ru-RU"/>
              </w:rPr>
              <w:t>)</w:t>
            </w:r>
          </w:p>
        </w:tc>
      </w:tr>
    </w:tbl>
    <w:p w14:paraId="7038E1BD">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p>
    <w:p w14:paraId="7B0363BA">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r>
        <w:rPr>
          <w:rFonts w:ascii="Times New Roman" w:hAnsi="Times New Roman" w:eastAsia="Times New Roman" w:cs="Times New Roman"/>
          <w:b/>
          <w:bCs/>
          <w:sz w:val="24"/>
          <w:szCs w:val="24"/>
          <w:lang w:val="ky-KG" w:eastAsia="ru-RU"/>
        </w:rPr>
        <w:t xml:space="preserve">Тырмак жасалгалоочу устат кесиби боюнча башталгыч </w:t>
      </w:r>
    </w:p>
    <w:p w14:paraId="1370567D">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r>
        <w:rPr>
          <w:rFonts w:ascii="Times New Roman" w:hAnsi="Times New Roman" w:eastAsia="Times New Roman" w:cs="Times New Roman"/>
          <w:b/>
          <w:bCs/>
          <w:sz w:val="24"/>
          <w:szCs w:val="24"/>
          <w:lang w:val="ky-KG" w:eastAsia="ru-RU"/>
        </w:rPr>
        <w:t>кесиптик билим берүүнүн программасынын</w:t>
      </w:r>
    </w:p>
    <w:p w14:paraId="57B2B4E7">
      <w:pPr>
        <w:shd w:val="clear" w:color="auto" w:fill="FFFFFF"/>
        <w:spacing w:after="0" w:line="240" w:lineRule="auto"/>
        <w:ind w:left="1134" w:right="1134"/>
        <w:jc w:val="center"/>
        <w:rPr>
          <w:rFonts w:ascii="Times New Roman" w:hAnsi="Times New Roman" w:eastAsia="Times New Roman" w:cs="Times New Roman"/>
          <w:i/>
          <w:sz w:val="24"/>
          <w:szCs w:val="24"/>
          <w:lang w:val="ky-KG" w:eastAsia="ru-RU"/>
        </w:rPr>
      </w:pPr>
      <w:r>
        <w:rPr>
          <w:rFonts w:ascii="Times New Roman" w:hAnsi="Times New Roman" w:eastAsia="Times New Roman" w:cs="Times New Roman"/>
          <w:b/>
          <w:bCs/>
          <w:sz w:val="24"/>
          <w:szCs w:val="24"/>
          <w:lang w:val="ky-KG" w:eastAsia="ru-RU"/>
        </w:rPr>
        <w:t>ТҮЗҮМҮ</w:t>
      </w:r>
    </w:p>
    <w:p w14:paraId="7DD2E44C">
      <w:pPr>
        <w:shd w:val="clear" w:color="auto" w:fill="FFFFFF"/>
        <w:spacing w:after="0" w:line="240" w:lineRule="auto"/>
        <w:ind w:left="1134" w:right="1134"/>
        <w:jc w:val="center"/>
        <w:rPr>
          <w:rFonts w:ascii="Times New Roman" w:hAnsi="Times New Roman" w:eastAsia="Times New Roman" w:cs="Times New Roman"/>
          <w:i/>
          <w:sz w:val="28"/>
          <w:szCs w:val="28"/>
          <w:lang w:val="ky-KG" w:eastAsia="ru-RU"/>
        </w:rPr>
      </w:pPr>
    </w:p>
    <w:tbl>
      <w:tblPr>
        <w:tblStyle w:val="7"/>
        <w:tblW w:w="5358" w:type="pct"/>
        <w:tblInd w:w="-293" w:type="dxa"/>
        <w:shd w:val="clear" w:color="auto" w:fill="FFFFFF"/>
        <w:tblLayout w:type="fixed"/>
        <w:tblCellMar>
          <w:top w:w="0" w:type="dxa"/>
          <w:left w:w="0" w:type="dxa"/>
          <w:bottom w:w="0" w:type="dxa"/>
          <w:right w:w="0" w:type="dxa"/>
        </w:tblCellMar>
      </w:tblPr>
      <w:tblGrid>
        <w:gridCol w:w="672"/>
        <w:gridCol w:w="1343"/>
        <w:gridCol w:w="5476"/>
        <w:gridCol w:w="1150"/>
        <w:gridCol w:w="1153"/>
        <w:gridCol w:w="1873"/>
        <w:gridCol w:w="2307"/>
        <w:gridCol w:w="1870"/>
      </w:tblGrid>
      <w:tr w14:paraId="1B169290">
        <w:tblPrEx>
          <w:shd w:val="clear" w:color="auto" w:fill="FFFFFF"/>
          <w:tblCellMar>
            <w:top w:w="0" w:type="dxa"/>
            <w:left w:w="0" w:type="dxa"/>
            <w:bottom w:w="0" w:type="dxa"/>
            <w:right w:w="0" w:type="dxa"/>
          </w:tblCellMar>
        </w:tblPrEx>
        <w:trPr>
          <w:cantSplit/>
          <w:trHeight w:val="1550" w:hRule="atLeast"/>
        </w:trPr>
        <w:tc>
          <w:tcPr>
            <w:tcW w:w="212" w:type="pct"/>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E8D246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w:t>
            </w:r>
          </w:p>
        </w:tc>
        <w:tc>
          <w:tcPr>
            <w:tcW w:w="424"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7BA79B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Дисциплиналардын циклинин (ДЦ) коддору</w:t>
            </w:r>
          </w:p>
        </w:tc>
        <w:tc>
          <w:tcPr>
            <w:tcW w:w="1728"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7DCCD8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27" w:type="pct"/>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CC4AE2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Жалпы негизги билим берүүнүн базасында (9-кл.) жалпы орто билим жана кесип алуу менен</w:t>
            </w:r>
          </w:p>
        </w:tc>
        <w:tc>
          <w:tcPr>
            <w:tcW w:w="591"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059AAF2">
            <w:pPr>
              <w:spacing w:after="0" w:line="240" w:lineRule="auto"/>
              <w:jc w:val="both"/>
              <w:rPr>
                <w:rFonts w:ascii="Times New Roman" w:hAnsi="Times New Roman" w:eastAsia="Times New Roman" w:cs="Times New Roman"/>
                <w:b/>
                <w:bCs/>
                <w:lang w:val="ky-KG" w:eastAsia="ru-RU"/>
              </w:rPr>
            </w:pPr>
            <w:r>
              <w:rPr>
                <w:rFonts w:ascii="Times New Roman" w:hAnsi="Times New Roman" w:eastAsia="Times New Roman" w:cs="Times New Roman"/>
                <w:b/>
                <w:bCs/>
                <w:lang w:val="ky-KG" w:eastAsia="ru-RU"/>
              </w:rPr>
              <w:t>Жалпы орто билимдин база сында (11-кл.)</w:t>
            </w:r>
          </w:p>
          <w:p w14:paraId="1E08138E">
            <w:pPr>
              <w:spacing w:after="0" w:line="240" w:lineRule="auto"/>
              <w:jc w:val="both"/>
              <w:rPr>
                <w:rFonts w:ascii="Times New Roman" w:hAnsi="Times New Roman" w:eastAsia="Times New Roman" w:cs="Times New Roman"/>
                <w:b/>
                <w:bCs/>
                <w:lang w:val="ky-KG" w:eastAsia="ru-RU"/>
              </w:rPr>
            </w:pPr>
            <w:r>
              <w:rPr>
                <w:rFonts w:ascii="Times New Roman" w:hAnsi="Times New Roman" w:eastAsia="Times New Roman" w:cs="Times New Roman"/>
                <w:b/>
                <w:bCs/>
                <w:lang w:val="ky-KG" w:eastAsia="ru-RU"/>
              </w:rPr>
              <w:t>Сыйымдуулугу**(кредит-сааттар)</w:t>
            </w:r>
          </w:p>
        </w:tc>
        <w:tc>
          <w:tcPr>
            <w:tcW w:w="728"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6E2FE6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Негизги жал пы билим берүүнүн базасында (9 кл.) жалпы орто билим албастан</w:t>
            </w:r>
          </w:p>
        </w:tc>
        <w:tc>
          <w:tcPr>
            <w:tcW w:w="590"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D45E09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Болжолдуу программаларды иштеп чыгуу үчүн дисциплиналардын тизмеси</w:t>
            </w:r>
          </w:p>
        </w:tc>
      </w:tr>
      <w:tr w14:paraId="1396760A">
        <w:tblPrEx>
          <w:tblCellMar>
            <w:top w:w="0" w:type="dxa"/>
            <w:left w:w="0" w:type="dxa"/>
            <w:bottom w:w="0" w:type="dxa"/>
            <w:right w:w="0" w:type="dxa"/>
          </w:tblCellMar>
        </w:tblPrEx>
        <w:tc>
          <w:tcPr>
            <w:tcW w:w="212" w:type="pct"/>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C014F3E">
            <w:pPr>
              <w:spacing w:after="0" w:line="240" w:lineRule="auto"/>
              <w:rPr>
                <w:rFonts w:ascii="Times New Roman" w:hAnsi="Times New Roman" w:eastAsia="Times New Roman" w:cs="Times New Roman"/>
                <w:sz w:val="24"/>
                <w:szCs w:val="24"/>
                <w:lang w:val="ky-KG" w:eastAsia="ru-RU"/>
              </w:rPr>
            </w:pPr>
          </w:p>
        </w:tc>
        <w:tc>
          <w:tcPr>
            <w:tcW w:w="424" w:type="pct"/>
            <w:vMerge w:val="continue"/>
            <w:tcBorders>
              <w:top w:val="single" w:color="auto" w:sz="8" w:space="0"/>
              <w:left w:val="nil"/>
              <w:bottom w:val="single" w:color="auto" w:sz="8" w:space="0"/>
              <w:right w:val="single" w:color="auto" w:sz="8" w:space="0"/>
            </w:tcBorders>
            <w:shd w:val="clear" w:color="auto" w:fill="FFFFFF"/>
            <w:vAlign w:val="center"/>
          </w:tcPr>
          <w:p w14:paraId="6949C873">
            <w:pPr>
              <w:spacing w:after="0" w:line="240" w:lineRule="auto"/>
              <w:rPr>
                <w:rFonts w:ascii="Times New Roman" w:hAnsi="Times New Roman" w:eastAsia="Times New Roman" w:cs="Times New Roman"/>
                <w:sz w:val="24"/>
                <w:szCs w:val="24"/>
                <w:lang w:val="ky-KG" w:eastAsia="ru-RU"/>
              </w:rPr>
            </w:pPr>
          </w:p>
        </w:tc>
        <w:tc>
          <w:tcPr>
            <w:tcW w:w="1728" w:type="pct"/>
            <w:vMerge w:val="continue"/>
            <w:tcBorders>
              <w:top w:val="single" w:color="auto" w:sz="8" w:space="0"/>
              <w:left w:val="nil"/>
              <w:bottom w:val="single" w:color="auto" w:sz="8" w:space="0"/>
              <w:right w:val="single" w:color="auto" w:sz="8" w:space="0"/>
            </w:tcBorders>
            <w:shd w:val="clear" w:color="auto" w:fill="FFFFFF"/>
            <w:vAlign w:val="center"/>
          </w:tcPr>
          <w:p w14:paraId="4E9BD631">
            <w:pPr>
              <w:spacing w:after="0" w:line="240" w:lineRule="auto"/>
              <w:rPr>
                <w:rFonts w:ascii="Times New Roman" w:hAnsi="Times New Roman" w:eastAsia="Times New Roman" w:cs="Times New Roman"/>
                <w:sz w:val="24"/>
                <w:szCs w:val="24"/>
                <w:lang w:val="ky-KG" w:eastAsia="ru-RU"/>
              </w:rPr>
            </w:pP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B74FDA7">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 ж.</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33C01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 ж.</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65C223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10 ай.</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989FB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 ж.</w:t>
            </w:r>
          </w:p>
        </w:tc>
        <w:tc>
          <w:tcPr>
            <w:tcW w:w="590" w:type="pct"/>
            <w:vMerge w:val="continue"/>
            <w:tcBorders>
              <w:top w:val="single" w:color="auto" w:sz="8" w:space="0"/>
              <w:left w:val="nil"/>
              <w:bottom w:val="single" w:color="auto" w:sz="8" w:space="0"/>
              <w:right w:val="single" w:color="auto" w:sz="8" w:space="0"/>
            </w:tcBorders>
            <w:shd w:val="clear" w:color="auto" w:fill="FFFFFF"/>
            <w:vAlign w:val="center"/>
          </w:tcPr>
          <w:p w14:paraId="453441AA">
            <w:pPr>
              <w:spacing w:after="0" w:line="240" w:lineRule="auto"/>
              <w:rPr>
                <w:rFonts w:ascii="Times New Roman" w:hAnsi="Times New Roman" w:eastAsia="Times New Roman" w:cs="Times New Roman"/>
                <w:sz w:val="24"/>
                <w:szCs w:val="24"/>
                <w:lang w:val="ky-KG" w:eastAsia="ru-RU"/>
              </w:rPr>
            </w:pPr>
          </w:p>
        </w:tc>
      </w:tr>
      <w:tr w14:paraId="6D5C5B81">
        <w:tblPrEx>
          <w:tblCellMar>
            <w:top w:w="0" w:type="dxa"/>
            <w:left w:w="0" w:type="dxa"/>
            <w:bottom w:w="0" w:type="dxa"/>
            <w:right w:w="0" w:type="dxa"/>
          </w:tblCellMar>
        </w:tblPrEx>
        <w:tc>
          <w:tcPr>
            <w:tcW w:w="212" w:type="pct"/>
            <w:tcBorders>
              <w:top w:val="single" w:color="auto" w:sz="8" w:space="0"/>
              <w:left w:val="single" w:color="auto" w:sz="8" w:space="0"/>
              <w:bottom w:val="single" w:color="auto" w:sz="8" w:space="0"/>
              <w:right w:val="single" w:color="auto" w:sz="8" w:space="0"/>
            </w:tcBorders>
            <w:shd w:val="clear" w:color="auto" w:fill="FFFFFF"/>
          </w:tcPr>
          <w:p w14:paraId="0E3B12B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Cs/>
                <w:sz w:val="24"/>
                <w:szCs w:val="24"/>
                <w:lang w:val="ky-KG" w:eastAsia="ru-RU"/>
              </w:rPr>
              <w:t>.</w:t>
            </w:r>
          </w:p>
        </w:tc>
        <w:tc>
          <w:tcPr>
            <w:tcW w:w="424" w:type="pct"/>
            <w:tcBorders>
              <w:top w:val="single" w:color="auto" w:sz="8" w:space="0"/>
              <w:left w:val="nil"/>
              <w:bottom w:val="single" w:color="auto" w:sz="8" w:space="0"/>
              <w:right w:val="single" w:color="auto" w:sz="8" w:space="0"/>
            </w:tcBorders>
            <w:shd w:val="clear" w:color="auto" w:fill="FFFFFF"/>
          </w:tcPr>
          <w:p w14:paraId="7B3A93B5">
            <w:pPr>
              <w:spacing w:after="0" w:line="240" w:lineRule="auto"/>
              <w:jc w:val="both"/>
              <w:rPr>
                <w:rFonts w:ascii="Times New Roman" w:hAnsi="Times New Roman" w:eastAsia="Times New Roman" w:cs="Times New Roman"/>
                <w:bCs/>
                <w:sz w:val="24"/>
                <w:szCs w:val="24"/>
                <w:lang w:val="ky-KG" w:eastAsia="ru-RU"/>
              </w:rPr>
            </w:pPr>
            <w:r>
              <w:rPr>
                <w:rFonts w:ascii="Times New Roman" w:hAnsi="Times New Roman" w:eastAsia="Times New Roman" w:cs="Times New Roman"/>
                <w:bCs/>
                <w:sz w:val="24"/>
                <w:szCs w:val="24"/>
                <w:lang w:val="ky-KG" w:eastAsia="ru-RU"/>
              </w:rPr>
              <w:t>БКБ 1</w:t>
            </w:r>
          </w:p>
          <w:p w14:paraId="114183A0">
            <w:pPr>
              <w:spacing w:after="0" w:line="240" w:lineRule="auto"/>
              <w:jc w:val="both"/>
              <w:rPr>
                <w:rFonts w:ascii="Times New Roman" w:hAnsi="Times New Roman" w:eastAsia="Times New Roman" w:cs="Times New Roman"/>
                <w:bCs/>
                <w:sz w:val="24"/>
                <w:szCs w:val="24"/>
                <w:lang w:val="ky-KG" w:eastAsia="ru-RU"/>
              </w:rPr>
            </w:pPr>
          </w:p>
          <w:p w14:paraId="19634C8C">
            <w:pPr>
              <w:spacing w:after="0" w:line="240" w:lineRule="auto"/>
              <w:jc w:val="both"/>
              <w:rPr>
                <w:rFonts w:ascii="Times New Roman" w:hAnsi="Times New Roman" w:eastAsia="Times New Roman" w:cs="Times New Roman"/>
                <w:bCs/>
                <w:sz w:val="24"/>
                <w:szCs w:val="24"/>
                <w:lang w:val="ky-KG" w:eastAsia="ru-RU"/>
              </w:rPr>
            </w:pPr>
          </w:p>
          <w:p w14:paraId="117C4BE9">
            <w:pPr>
              <w:spacing w:after="0" w:line="240" w:lineRule="auto"/>
              <w:jc w:val="both"/>
              <w:rPr>
                <w:rFonts w:ascii="Times New Roman" w:hAnsi="Times New Roman" w:eastAsia="Times New Roman" w:cs="Times New Roman"/>
                <w:bCs/>
                <w:sz w:val="24"/>
                <w:szCs w:val="24"/>
                <w:lang w:val="ky-KG" w:eastAsia="ru-RU"/>
              </w:rPr>
            </w:pPr>
          </w:p>
          <w:p w14:paraId="6878F432">
            <w:pPr>
              <w:spacing w:after="0" w:line="240" w:lineRule="auto"/>
              <w:jc w:val="both"/>
              <w:rPr>
                <w:rFonts w:ascii="Times New Roman" w:hAnsi="Times New Roman" w:eastAsia="Times New Roman" w:cs="Times New Roman"/>
                <w:bCs/>
                <w:sz w:val="24"/>
                <w:szCs w:val="24"/>
                <w:lang w:val="ky-KG" w:eastAsia="ru-RU"/>
              </w:rPr>
            </w:pPr>
          </w:p>
          <w:p w14:paraId="033D181B">
            <w:pPr>
              <w:spacing w:after="0" w:line="240" w:lineRule="auto"/>
              <w:jc w:val="both"/>
              <w:rPr>
                <w:rFonts w:ascii="Times New Roman" w:hAnsi="Times New Roman" w:eastAsia="Times New Roman" w:cs="Times New Roman"/>
                <w:bCs/>
                <w:sz w:val="24"/>
                <w:szCs w:val="24"/>
                <w:lang w:val="ky-KG" w:eastAsia="ru-RU"/>
              </w:rPr>
            </w:pPr>
          </w:p>
          <w:p w14:paraId="59D27389">
            <w:pPr>
              <w:spacing w:after="0" w:line="240" w:lineRule="auto"/>
              <w:jc w:val="both"/>
              <w:rPr>
                <w:rFonts w:ascii="Times New Roman" w:hAnsi="Times New Roman" w:eastAsia="Times New Roman" w:cs="Times New Roman"/>
                <w:bCs/>
                <w:sz w:val="24"/>
                <w:szCs w:val="24"/>
                <w:lang w:val="ky-KG" w:eastAsia="ru-RU"/>
              </w:rPr>
            </w:pPr>
          </w:p>
          <w:p w14:paraId="79A743A8">
            <w:pPr>
              <w:spacing w:after="0" w:line="240" w:lineRule="auto"/>
              <w:jc w:val="both"/>
              <w:rPr>
                <w:rFonts w:ascii="Times New Roman" w:hAnsi="Times New Roman" w:eastAsia="Times New Roman" w:cs="Times New Roman"/>
                <w:bCs/>
                <w:sz w:val="24"/>
                <w:szCs w:val="24"/>
                <w:lang w:val="ky-KG" w:eastAsia="ru-RU"/>
              </w:rPr>
            </w:pPr>
          </w:p>
          <w:p w14:paraId="20DB82AA">
            <w:pPr>
              <w:spacing w:after="0" w:line="240" w:lineRule="auto"/>
              <w:jc w:val="both"/>
              <w:rPr>
                <w:rFonts w:ascii="Times New Roman" w:hAnsi="Times New Roman" w:eastAsia="Times New Roman" w:cs="Times New Roman"/>
                <w:bCs/>
                <w:sz w:val="24"/>
                <w:szCs w:val="24"/>
                <w:lang w:val="ky-KG" w:eastAsia="ru-RU"/>
              </w:rPr>
            </w:pPr>
          </w:p>
          <w:p w14:paraId="20306656">
            <w:pPr>
              <w:spacing w:after="0" w:line="240" w:lineRule="auto"/>
              <w:jc w:val="both"/>
              <w:rPr>
                <w:rFonts w:ascii="Times New Roman" w:hAnsi="Times New Roman" w:eastAsia="Times New Roman" w:cs="Times New Roman"/>
                <w:bCs/>
                <w:sz w:val="24"/>
                <w:szCs w:val="24"/>
                <w:lang w:val="ky-KG" w:eastAsia="ru-RU"/>
              </w:rPr>
            </w:pPr>
          </w:p>
          <w:p w14:paraId="7BD2BC04">
            <w:pPr>
              <w:spacing w:after="0" w:line="240" w:lineRule="auto"/>
              <w:jc w:val="both"/>
              <w:rPr>
                <w:rFonts w:ascii="Times New Roman" w:hAnsi="Times New Roman" w:eastAsia="Times New Roman" w:cs="Times New Roman"/>
                <w:bCs/>
                <w:sz w:val="24"/>
                <w:szCs w:val="24"/>
                <w:lang w:val="ky-KG" w:eastAsia="ru-RU"/>
              </w:rPr>
            </w:pPr>
          </w:p>
          <w:p w14:paraId="5E83F04B">
            <w:pPr>
              <w:spacing w:after="0" w:line="240" w:lineRule="auto"/>
              <w:jc w:val="both"/>
              <w:rPr>
                <w:rFonts w:ascii="Times New Roman" w:hAnsi="Times New Roman" w:eastAsia="Times New Roman" w:cs="Times New Roman"/>
                <w:bCs/>
                <w:sz w:val="24"/>
                <w:szCs w:val="24"/>
                <w:lang w:val="ky-KG" w:eastAsia="ru-RU"/>
              </w:rPr>
            </w:pPr>
          </w:p>
          <w:p w14:paraId="06A65D6B">
            <w:pPr>
              <w:spacing w:after="0" w:line="240" w:lineRule="auto"/>
              <w:jc w:val="both"/>
              <w:rPr>
                <w:rFonts w:ascii="Times New Roman" w:hAnsi="Times New Roman" w:eastAsia="Times New Roman" w:cs="Times New Roman"/>
                <w:bCs/>
                <w:sz w:val="24"/>
                <w:szCs w:val="24"/>
                <w:lang w:val="ky-KG" w:eastAsia="ru-RU"/>
              </w:rPr>
            </w:pPr>
          </w:p>
          <w:p w14:paraId="375A8220">
            <w:pPr>
              <w:spacing w:after="0" w:line="240" w:lineRule="auto"/>
              <w:jc w:val="both"/>
              <w:rPr>
                <w:rFonts w:ascii="Times New Roman" w:hAnsi="Times New Roman" w:eastAsia="Times New Roman" w:cs="Times New Roman"/>
                <w:bCs/>
                <w:sz w:val="24"/>
                <w:szCs w:val="24"/>
                <w:lang w:val="ky-KG" w:eastAsia="ru-RU"/>
              </w:rPr>
            </w:pPr>
          </w:p>
          <w:p w14:paraId="263EDE91">
            <w:pPr>
              <w:spacing w:after="0" w:line="240" w:lineRule="auto"/>
              <w:jc w:val="both"/>
              <w:rPr>
                <w:rFonts w:ascii="Times New Roman" w:hAnsi="Times New Roman" w:eastAsia="Times New Roman" w:cs="Times New Roman"/>
                <w:bCs/>
                <w:sz w:val="24"/>
                <w:szCs w:val="24"/>
                <w:lang w:val="ky-KG" w:eastAsia="ru-RU"/>
              </w:rPr>
            </w:pPr>
          </w:p>
          <w:p w14:paraId="54ED2B74">
            <w:pPr>
              <w:spacing w:after="0" w:line="240" w:lineRule="auto"/>
              <w:jc w:val="both"/>
              <w:rPr>
                <w:rFonts w:ascii="Times New Roman" w:hAnsi="Times New Roman" w:eastAsia="Times New Roman" w:cs="Times New Roman"/>
                <w:bCs/>
                <w:sz w:val="24"/>
                <w:szCs w:val="24"/>
                <w:lang w:val="ky-KG" w:eastAsia="ru-RU"/>
              </w:rPr>
            </w:pPr>
          </w:p>
          <w:p w14:paraId="29A8E59F">
            <w:pPr>
              <w:spacing w:after="0" w:line="240" w:lineRule="auto"/>
              <w:jc w:val="both"/>
              <w:rPr>
                <w:rFonts w:ascii="Times New Roman" w:hAnsi="Times New Roman" w:eastAsia="Times New Roman" w:cs="Times New Roman"/>
                <w:bCs/>
                <w:sz w:val="24"/>
                <w:szCs w:val="24"/>
                <w:lang w:val="ky-KG" w:eastAsia="ru-RU"/>
              </w:rPr>
            </w:pPr>
          </w:p>
          <w:p w14:paraId="4F7DCE7E">
            <w:pPr>
              <w:spacing w:after="0" w:line="240" w:lineRule="auto"/>
              <w:jc w:val="both"/>
              <w:rPr>
                <w:rFonts w:ascii="Times New Roman" w:hAnsi="Times New Roman" w:eastAsia="Times New Roman" w:cs="Times New Roman"/>
                <w:bCs/>
                <w:sz w:val="24"/>
                <w:szCs w:val="24"/>
                <w:lang w:val="ky-KG" w:eastAsia="ru-RU"/>
              </w:rPr>
            </w:pPr>
          </w:p>
          <w:p w14:paraId="2867876D">
            <w:pPr>
              <w:spacing w:after="0" w:line="240" w:lineRule="auto"/>
              <w:jc w:val="both"/>
              <w:rPr>
                <w:rFonts w:ascii="Times New Roman" w:hAnsi="Times New Roman" w:eastAsia="Times New Roman" w:cs="Times New Roman"/>
                <w:bCs/>
                <w:sz w:val="24"/>
                <w:szCs w:val="24"/>
                <w:lang w:val="ky-KG" w:eastAsia="ru-RU"/>
              </w:rPr>
            </w:pPr>
          </w:p>
          <w:p w14:paraId="26C3174C">
            <w:pPr>
              <w:spacing w:after="0" w:line="240" w:lineRule="auto"/>
              <w:jc w:val="both"/>
              <w:rPr>
                <w:rFonts w:ascii="Times New Roman" w:hAnsi="Times New Roman" w:eastAsia="Times New Roman" w:cs="Times New Roman"/>
                <w:bCs/>
                <w:sz w:val="24"/>
                <w:szCs w:val="24"/>
                <w:lang w:val="ky-KG" w:eastAsia="ru-RU"/>
              </w:rPr>
            </w:pPr>
          </w:p>
          <w:p w14:paraId="25618904">
            <w:pPr>
              <w:spacing w:after="0" w:line="240" w:lineRule="auto"/>
              <w:jc w:val="both"/>
              <w:rPr>
                <w:rFonts w:ascii="Times New Roman" w:hAnsi="Times New Roman" w:eastAsia="Times New Roman" w:cs="Times New Roman"/>
                <w:bCs/>
                <w:sz w:val="24"/>
                <w:szCs w:val="24"/>
                <w:lang w:val="ky-KG" w:eastAsia="ru-RU"/>
              </w:rPr>
            </w:pPr>
          </w:p>
          <w:p w14:paraId="29D22018">
            <w:pPr>
              <w:spacing w:after="0" w:line="240" w:lineRule="auto"/>
              <w:jc w:val="both"/>
              <w:rPr>
                <w:rFonts w:ascii="Times New Roman" w:hAnsi="Times New Roman" w:eastAsia="Times New Roman" w:cs="Times New Roman"/>
                <w:bCs/>
                <w:sz w:val="24"/>
                <w:szCs w:val="24"/>
                <w:lang w:val="ky-KG" w:eastAsia="ru-RU"/>
              </w:rPr>
            </w:pPr>
          </w:p>
          <w:p w14:paraId="7D25F0B0">
            <w:pPr>
              <w:spacing w:after="0" w:line="240" w:lineRule="auto"/>
              <w:jc w:val="both"/>
              <w:rPr>
                <w:rFonts w:ascii="Times New Roman" w:hAnsi="Times New Roman" w:eastAsia="Times New Roman" w:cs="Times New Roman"/>
                <w:bCs/>
                <w:sz w:val="24"/>
                <w:szCs w:val="24"/>
                <w:lang w:val="ky-KG" w:eastAsia="ru-RU"/>
              </w:rPr>
            </w:pPr>
          </w:p>
          <w:p w14:paraId="338F8414">
            <w:pPr>
              <w:spacing w:after="0" w:line="240" w:lineRule="auto"/>
              <w:jc w:val="both"/>
              <w:rPr>
                <w:rFonts w:ascii="Times New Roman" w:hAnsi="Times New Roman" w:eastAsia="Times New Roman" w:cs="Times New Roman"/>
                <w:bCs/>
                <w:sz w:val="24"/>
                <w:szCs w:val="24"/>
                <w:lang w:val="ky-KG" w:eastAsia="ru-RU"/>
              </w:rPr>
            </w:pPr>
          </w:p>
          <w:p w14:paraId="23CABBB9">
            <w:pPr>
              <w:spacing w:after="0" w:line="240" w:lineRule="auto"/>
              <w:jc w:val="both"/>
              <w:rPr>
                <w:rFonts w:ascii="Times New Roman" w:hAnsi="Times New Roman" w:eastAsia="Times New Roman" w:cs="Times New Roman"/>
                <w:bCs/>
                <w:sz w:val="24"/>
                <w:szCs w:val="24"/>
                <w:lang w:val="ky-KG" w:eastAsia="ru-RU"/>
              </w:rPr>
            </w:pPr>
          </w:p>
          <w:p w14:paraId="3390747C">
            <w:pPr>
              <w:spacing w:after="0" w:line="240" w:lineRule="auto"/>
              <w:jc w:val="both"/>
              <w:rPr>
                <w:rFonts w:ascii="Times New Roman" w:hAnsi="Times New Roman" w:eastAsia="Times New Roman" w:cs="Times New Roman"/>
                <w:bCs/>
                <w:sz w:val="24"/>
                <w:szCs w:val="24"/>
                <w:lang w:val="ky-KG" w:eastAsia="ru-RU"/>
              </w:rPr>
            </w:pPr>
          </w:p>
          <w:p w14:paraId="47D18F70">
            <w:pPr>
              <w:spacing w:after="0" w:line="240" w:lineRule="auto"/>
              <w:jc w:val="both"/>
              <w:rPr>
                <w:rFonts w:ascii="Times New Roman" w:hAnsi="Times New Roman" w:eastAsia="Times New Roman" w:cs="Times New Roman"/>
                <w:bCs/>
                <w:sz w:val="24"/>
                <w:szCs w:val="24"/>
                <w:lang w:val="ky-KG" w:eastAsia="ru-RU"/>
              </w:rPr>
            </w:pPr>
          </w:p>
          <w:p w14:paraId="4D78A616">
            <w:pPr>
              <w:spacing w:after="0" w:line="240" w:lineRule="auto"/>
              <w:jc w:val="both"/>
              <w:rPr>
                <w:rFonts w:ascii="Times New Roman" w:hAnsi="Times New Roman" w:eastAsia="Times New Roman" w:cs="Times New Roman"/>
                <w:bCs/>
                <w:sz w:val="24"/>
                <w:szCs w:val="24"/>
                <w:lang w:val="ky-KG" w:eastAsia="ru-RU"/>
              </w:rPr>
            </w:pPr>
          </w:p>
          <w:p w14:paraId="28887123">
            <w:pPr>
              <w:spacing w:after="0" w:line="240" w:lineRule="auto"/>
              <w:jc w:val="both"/>
              <w:rPr>
                <w:rFonts w:ascii="Times New Roman" w:hAnsi="Times New Roman" w:eastAsia="Times New Roman" w:cs="Times New Roman"/>
                <w:bCs/>
                <w:sz w:val="24"/>
                <w:szCs w:val="24"/>
                <w:lang w:val="ky-KG" w:eastAsia="ru-RU"/>
              </w:rPr>
            </w:pPr>
          </w:p>
          <w:p w14:paraId="156908B6">
            <w:pPr>
              <w:spacing w:after="0" w:line="240" w:lineRule="auto"/>
              <w:jc w:val="both"/>
              <w:rPr>
                <w:rFonts w:ascii="Times New Roman" w:hAnsi="Times New Roman" w:eastAsia="Times New Roman" w:cs="Times New Roman"/>
                <w:bCs/>
                <w:sz w:val="24"/>
                <w:szCs w:val="24"/>
                <w:lang w:val="ky-KG" w:eastAsia="ru-RU"/>
              </w:rPr>
            </w:pPr>
          </w:p>
          <w:p w14:paraId="797FDC0C">
            <w:pPr>
              <w:spacing w:after="0" w:line="240" w:lineRule="auto"/>
              <w:jc w:val="both"/>
              <w:rPr>
                <w:rFonts w:ascii="Times New Roman" w:hAnsi="Times New Roman" w:eastAsia="Times New Roman" w:cs="Times New Roman"/>
                <w:bCs/>
                <w:sz w:val="24"/>
                <w:szCs w:val="24"/>
                <w:lang w:val="ky-KG" w:eastAsia="ru-RU"/>
              </w:rPr>
            </w:pPr>
          </w:p>
          <w:p w14:paraId="39299F76">
            <w:pPr>
              <w:spacing w:after="0" w:line="240" w:lineRule="auto"/>
              <w:jc w:val="both"/>
              <w:rPr>
                <w:rFonts w:ascii="Times New Roman" w:hAnsi="Times New Roman" w:eastAsia="Times New Roman" w:cs="Times New Roman"/>
                <w:bCs/>
                <w:sz w:val="24"/>
                <w:szCs w:val="24"/>
                <w:lang w:val="ky-KG" w:eastAsia="ru-RU"/>
              </w:rPr>
            </w:pPr>
          </w:p>
          <w:p w14:paraId="0CD74950">
            <w:pPr>
              <w:spacing w:after="0" w:line="240" w:lineRule="auto"/>
              <w:jc w:val="both"/>
              <w:rPr>
                <w:rFonts w:ascii="Times New Roman" w:hAnsi="Times New Roman" w:eastAsia="Times New Roman" w:cs="Times New Roman"/>
                <w:bCs/>
                <w:sz w:val="24"/>
                <w:szCs w:val="24"/>
                <w:lang w:val="ky-KG" w:eastAsia="ru-RU"/>
              </w:rPr>
            </w:pPr>
          </w:p>
          <w:p w14:paraId="3A243491">
            <w:pPr>
              <w:spacing w:after="0" w:line="240" w:lineRule="auto"/>
              <w:jc w:val="both"/>
              <w:rPr>
                <w:rFonts w:ascii="Times New Roman" w:hAnsi="Times New Roman" w:eastAsia="Times New Roman" w:cs="Times New Roman"/>
                <w:bCs/>
                <w:sz w:val="24"/>
                <w:szCs w:val="24"/>
                <w:lang w:val="ky-KG" w:eastAsia="ru-RU"/>
              </w:rPr>
            </w:pPr>
          </w:p>
          <w:p w14:paraId="1A01627D">
            <w:pPr>
              <w:spacing w:after="0" w:line="240" w:lineRule="auto"/>
              <w:jc w:val="both"/>
              <w:rPr>
                <w:rFonts w:ascii="Times New Roman" w:hAnsi="Times New Roman" w:eastAsia="Times New Roman" w:cs="Times New Roman"/>
                <w:bCs/>
                <w:sz w:val="24"/>
                <w:szCs w:val="24"/>
                <w:lang w:val="ky-KG" w:eastAsia="ru-RU"/>
              </w:rPr>
            </w:pPr>
          </w:p>
          <w:p w14:paraId="422C17A6">
            <w:pPr>
              <w:spacing w:after="0" w:line="240" w:lineRule="auto"/>
              <w:jc w:val="both"/>
              <w:rPr>
                <w:rFonts w:ascii="Times New Roman" w:hAnsi="Times New Roman" w:eastAsia="Times New Roman" w:cs="Times New Roman"/>
                <w:bCs/>
                <w:sz w:val="24"/>
                <w:szCs w:val="24"/>
                <w:lang w:val="ky-KG" w:eastAsia="ru-RU"/>
              </w:rPr>
            </w:pPr>
          </w:p>
          <w:p w14:paraId="309404A9">
            <w:pPr>
              <w:spacing w:after="0" w:line="240" w:lineRule="auto"/>
              <w:jc w:val="both"/>
              <w:rPr>
                <w:rFonts w:ascii="Times New Roman" w:hAnsi="Times New Roman" w:eastAsia="Times New Roman" w:cs="Times New Roman"/>
                <w:bCs/>
                <w:sz w:val="24"/>
                <w:szCs w:val="24"/>
                <w:lang w:val="ky-KG" w:eastAsia="ru-RU"/>
              </w:rPr>
            </w:pPr>
          </w:p>
          <w:p w14:paraId="39839A91">
            <w:pPr>
              <w:spacing w:after="0" w:line="240" w:lineRule="auto"/>
              <w:jc w:val="both"/>
              <w:rPr>
                <w:rFonts w:ascii="Times New Roman" w:hAnsi="Times New Roman" w:eastAsia="Times New Roman" w:cs="Times New Roman"/>
                <w:bCs/>
                <w:sz w:val="24"/>
                <w:szCs w:val="24"/>
                <w:lang w:val="ky-KG" w:eastAsia="ru-RU"/>
              </w:rPr>
            </w:pPr>
          </w:p>
          <w:p w14:paraId="08CD77FB">
            <w:pPr>
              <w:spacing w:after="0" w:line="240" w:lineRule="auto"/>
              <w:jc w:val="both"/>
              <w:rPr>
                <w:rFonts w:ascii="Times New Roman" w:hAnsi="Times New Roman" w:eastAsia="Times New Roman" w:cs="Times New Roman"/>
                <w:bCs/>
                <w:sz w:val="24"/>
                <w:szCs w:val="24"/>
                <w:lang w:val="ky-KG" w:eastAsia="ru-RU"/>
              </w:rPr>
            </w:pPr>
          </w:p>
          <w:p w14:paraId="4D80A0B7">
            <w:pPr>
              <w:spacing w:after="0" w:line="240" w:lineRule="auto"/>
              <w:jc w:val="both"/>
              <w:rPr>
                <w:rFonts w:ascii="Times New Roman" w:hAnsi="Times New Roman" w:eastAsia="Times New Roman" w:cs="Times New Roman"/>
                <w:bCs/>
                <w:sz w:val="24"/>
                <w:szCs w:val="24"/>
                <w:lang w:val="ky-KG" w:eastAsia="ru-RU"/>
              </w:rPr>
            </w:pPr>
          </w:p>
          <w:p w14:paraId="5AA25FB9">
            <w:pPr>
              <w:spacing w:after="0" w:line="240" w:lineRule="auto"/>
              <w:jc w:val="both"/>
              <w:rPr>
                <w:rFonts w:ascii="Times New Roman" w:hAnsi="Times New Roman" w:eastAsia="Times New Roman" w:cs="Times New Roman"/>
                <w:bCs/>
                <w:sz w:val="24"/>
                <w:szCs w:val="24"/>
                <w:lang w:val="ky-KG" w:eastAsia="ru-RU"/>
              </w:rPr>
            </w:pPr>
          </w:p>
          <w:p w14:paraId="223F34D8">
            <w:pPr>
              <w:spacing w:after="0" w:line="240" w:lineRule="auto"/>
              <w:jc w:val="both"/>
              <w:rPr>
                <w:rFonts w:ascii="Times New Roman" w:hAnsi="Times New Roman" w:eastAsia="Times New Roman" w:cs="Times New Roman"/>
                <w:bCs/>
                <w:sz w:val="24"/>
                <w:szCs w:val="24"/>
                <w:lang w:val="ky-KG" w:eastAsia="ru-RU"/>
              </w:rPr>
            </w:pPr>
          </w:p>
          <w:p w14:paraId="6DDB06E0">
            <w:pPr>
              <w:spacing w:after="0" w:line="240" w:lineRule="auto"/>
              <w:jc w:val="both"/>
              <w:rPr>
                <w:rFonts w:ascii="Times New Roman" w:hAnsi="Times New Roman" w:eastAsia="Times New Roman" w:cs="Times New Roman"/>
                <w:bCs/>
                <w:sz w:val="24"/>
                <w:szCs w:val="24"/>
                <w:lang w:val="ky-KG" w:eastAsia="ru-RU"/>
              </w:rPr>
            </w:pPr>
          </w:p>
          <w:p w14:paraId="06A3B95D">
            <w:pPr>
              <w:spacing w:after="0" w:line="240" w:lineRule="auto"/>
              <w:jc w:val="both"/>
              <w:rPr>
                <w:rFonts w:ascii="Times New Roman" w:hAnsi="Times New Roman" w:eastAsia="Times New Roman" w:cs="Times New Roman"/>
                <w:bCs/>
                <w:sz w:val="24"/>
                <w:szCs w:val="24"/>
                <w:lang w:val="ky-KG" w:eastAsia="ru-RU"/>
              </w:rPr>
            </w:pPr>
          </w:p>
          <w:p w14:paraId="520ACD2C">
            <w:pPr>
              <w:spacing w:after="0" w:line="240" w:lineRule="auto"/>
              <w:jc w:val="both"/>
              <w:rPr>
                <w:rFonts w:ascii="Times New Roman" w:hAnsi="Times New Roman" w:eastAsia="Times New Roman" w:cs="Times New Roman"/>
                <w:bCs/>
                <w:sz w:val="24"/>
                <w:szCs w:val="24"/>
                <w:lang w:val="ky-KG" w:eastAsia="ru-RU"/>
              </w:rPr>
            </w:pPr>
          </w:p>
          <w:p w14:paraId="036DE728">
            <w:pPr>
              <w:spacing w:after="0" w:line="240" w:lineRule="auto"/>
              <w:jc w:val="both"/>
              <w:rPr>
                <w:rFonts w:ascii="Times New Roman" w:hAnsi="Times New Roman" w:eastAsia="Times New Roman" w:cs="Times New Roman"/>
                <w:bCs/>
                <w:sz w:val="24"/>
                <w:szCs w:val="24"/>
                <w:lang w:val="ky-KG" w:eastAsia="ru-RU"/>
              </w:rPr>
            </w:pPr>
          </w:p>
          <w:p w14:paraId="2A4998AA">
            <w:pPr>
              <w:spacing w:after="0" w:line="240" w:lineRule="auto"/>
              <w:jc w:val="both"/>
              <w:rPr>
                <w:rFonts w:ascii="Times New Roman" w:hAnsi="Times New Roman" w:eastAsia="Times New Roman" w:cs="Times New Roman"/>
                <w:bCs/>
                <w:sz w:val="24"/>
                <w:szCs w:val="24"/>
                <w:lang w:val="ky-KG" w:eastAsia="ru-RU"/>
              </w:rPr>
            </w:pPr>
          </w:p>
          <w:p w14:paraId="64726EE6">
            <w:pPr>
              <w:spacing w:after="0" w:line="240" w:lineRule="auto"/>
              <w:jc w:val="both"/>
              <w:rPr>
                <w:rFonts w:ascii="Times New Roman" w:hAnsi="Times New Roman" w:eastAsia="Times New Roman" w:cs="Times New Roman"/>
                <w:bCs/>
                <w:sz w:val="24"/>
                <w:szCs w:val="24"/>
                <w:lang w:val="ky-KG" w:eastAsia="ru-RU"/>
              </w:rPr>
            </w:pPr>
          </w:p>
          <w:p w14:paraId="15154FCA">
            <w:pPr>
              <w:spacing w:after="0" w:line="240" w:lineRule="auto"/>
              <w:jc w:val="both"/>
              <w:rPr>
                <w:rFonts w:ascii="Times New Roman" w:hAnsi="Times New Roman" w:eastAsia="Times New Roman" w:cs="Times New Roman"/>
                <w:sz w:val="24"/>
                <w:szCs w:val="24"/>
                <w:lang w:val="ky-KG" w:eastAsia="ru-RU"/>
              </w:rPr>
            </w:pPr>
          </w:p>
        </w:tc>
        <w:tc>
          <w:tcPr>
            <w:tcW w:w="1728" w:type="pct"/>
            <w:tcBorders>
              <w:top w:val="single" w:color="auto" w:sz="8" w:space="0"/>
              <w:left w:val="nil"/>
              <w:bottom w:val="single" w:color="auto" w:sz="8" w:space="0"/>
              <w:right w:val="single" w:color="auto" w:sz="8" w:space="0"/>
            </w:tcBorders>
            <w:shd w:val="clear" w:color="auto" w:fill="FFFFFF"/>
          </w:tcPr>
          <w:p w14:paraId="6DA2B0E0">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Дисциплиналардын жалпы билим берүү цикли.</w:t>
            </w:r>
          </w:p>
          <w:p w14:paraId="15687FE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Циклди өздөштүрүүнүн натыйжасында окуучу:</w:t>
            </w:r>
          </w:p>
          <w:p w14:paraId="65009F5B">
            <w:pPr>
              <w:spacing w:after="0" w:line="240" w:lineRule="auto"/>
              <w:jc w:val="both"/>
              <w:rPr>
                <w:rFonts w:ascii="Times New Roman" w:hAnsi="Times New Roman" w:eastAsia="Times New Roman" w:cs="Times New Roman"/>
                <w:b/>
                <w:i/>
                <w:iCs/>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b/>
                <w:i/>
                <w:iCs/>
                <w:sz w:val="24"/>
                <w:szCs w:val="24"/>
                <w:lang w:val="ky-KG" w:eastAsia="ru-RU"/>
              </w:rPr>
              <w:t>билүүгө тийиш:</w:t>
            </w:r>
          </w:p>
          <w:p w14:paraId="63EE545A">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баарлашуу чөйрөсүн, жагдайларды, кырдаалдарды;</w:t>
            </w:r>
          </w:p>
          <w:p w14:paraId="4926E8EC">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кеп коммуникациясынын катышуучуларынын социалдык жана статустук ролдорун;</w:t>
            </w:r>
          </w:p>
          <w:p w14:paraId="74C2729C">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лексика-грамматикалык деңгээлдеги тил тутумун жана стилистикалык ресурстарды;</w:t>
            </w:r>
          </w:p>
          <w:p w14:paraId="62B3B272">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минималдуу жалпы илимий китеп лексикасын жана терминдерди;</w:t>
            </w:r>
          </w:p>
          <w:p w14:paraId="22D1AF49">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кесиптик иштин алкагында сүйлөө темаларынын минимумун;</w:t>
            </w:r>
          </w:p>
          <w:p w14:paraId="613E3E43">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sz w:val="24"/>
                <w:szCs w:val="24"/>
                <w:lang w:val="ky-KG" w:eastAsia="ru-RU"/>
              </w:rPr>
              <w:t xml:space="preserve"> - кызматтык-ишкердик кептин түрлөрүн жана жанрларын.</w:t>
            </w:r>
          </w:p>
          <w:p w14:paraId="6A371D7B">
            <w:pPr>
              <w:spacing w:after="0" w:line="240" w:lineRule="auto"/>
              <w:ind w:firstLine="196"/>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 xml:space="preserve">көндүмдөргө ээ болууга тийиш:  </w:t>
            </w:r>
          </w:p>
          <w:p w14:paraId="5F72EA3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сүйлөө этикетинин эрежелерине ылайык расмий, кызматтык-ишкердик маектерди/сүйлөшүүлөрдү жүргүзүүгө;</w:t>
            </w:r>
          </w:p>
          <w:p w14:paraId="569168A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ийгиликтүү байланышка жетүү үчүн баарлашуу стратегиясын түзүүгө;</w:t>
            </w:r>
          </w:p>
          <w:p w14:paraId="23697D01">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кесиптик иш жаатындагы актуалдуу темалар боюнча ишкердик стилдеги айтымдарды иштеп чыгуу (түзүү, жаратуу) жана туура чечмелөөгө;</w:t>
            </w:r>
          </w:p>
          <w:p w14:paraId="20ED6622">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орус тилинин этикетинин эрежелерине ылайык расмий жана жарым-жартылай расмий кызматтык-ишкердик маектерди / сүйлөшүүлөрдү жүргүзүүгө;</w:t>
            </w:r>
          </w:p>
          <w:p w14:paraId="4E73E6D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профилдин/адистиктин жана кызматтык-иш документтеринин алкагында окуу иштерин туура тариздөөгө.</w:t>
            </w:r>
          </w:p>
          <w:p w14:paraId="1838A006">
            <w:pPr>
              <w:spacing w:after="0" w:line="240" w:lineRule="auto"/>
              <w:jc w:val="both"/>
              <w:rPr>
                <w:rFonts w:ascii="Times New Roman" w:hAnsi="Times New Roman" w:eastAsia="Times New Roman" w:cs="Times New Roman"/>
                <w:b/>
                <w:i/>
                <w:iCs/>
                <w:sz w:val="24"/>
                <w:szCs w:val="24"/>
                <w:lang w:val="ky-KG" w:eastAsia="ru-RU"/>
              </w:rPr>
            </w:pPr>
            <w:r>
              <w:rPr>
                <w:rFonts w:ascii="Times New Roman" w:hAnsi="Times New Roman" w:eastAsia="Times New Roman" w:cs="Times New Roman"/>
                <w:b/>
                <w:i/>
                <w:iCs/>
                <w:sz w:val="24"/>
                <w:szCs w:val="24"/>
                <w:lang w:val="ky-KG" w:eastAsia="ru-RU"/>
              </w:rPr>
              <w:t>билүүгө тийиш:</w:t>
            </w:r>
          </w:p>
          <w:p w14:paraId="4F5FD2FB">
            <w:pPr>
              <w:tabs>
                <w:tab w:val="center" w:pos="4677"/>
                <w:tab w:val="right" w:pos="9355"/>
              </w:tabs>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зыяндуу адаттар (тамеки чегүү, насвай, алкоголь, баңгизат) жана алардын кесепеттери жөнүндө;</w:t>
            </w:r>
          </w:p>
          <w:p w14:paraId="2A2DC7FE">
            <w:pPr>
              <w:tabs>
                <w:tab w:val="center" w:pos="4677"/>
                <w:tab w:val="right" w:pos="9355"/>
              </w:tabs>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сергек жашоо мүнөзүнүн тобокелдик факторлору жөнүндө;</w:t>
            </w:r>
          </w:p>
          <w:p w14:paraId="395E28D3">
            <w:pPr>
              <w:tabs>
                <w:tab w:val="center" w:pos="4677"/>
                <w:tab w:val="right" w:pos="9355"/>
              </w:tabs>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рационалдуу жана гигиеналык режим жана тамактануу жөнүндө.</w:t>
            </w:r>
          </w:p>
          <w:p w14:paraId="6C51006A">
            <w:pPr>
              <w:tabs>
                <w:tab w:val="center" w:pos="4677"/>
                <w:tab w:val="right" w:pos="9355"/>
              </w:tabs>
              <w:spacing w:after="0" w:line="240" w:lineRule="auto"/>
              <w:jc w:val="both"/>
              <w:rPr>
                <w:rFonts w:ascii="Times New Roman" w:hAnsi="Times New Roman" w:eastAsia="Calibri" w:cs="Times New Roman"/>
                <w:b/>
                <w:i/>
                <w:sz w:val="24"/>
                <w:szCs w:val="24"/>
                <w:lang w:val="ky-KG"/>
              </w:rPr>
            </w:pPr>
            <w:r>
              <w:rPr>
                <w:rFonts w:ascii="Times New Roman" w:hAnsi="Times New Roman" w:eastAsia="Calibri" w:cs="Times New Roman"/>
                <w:b/>
                <w:i/>
                <w:sz w:val="24"/>
                <w:szCs w:val="24"/>
                <w:lang w:val="ky-KG"/>
              </w:rPr>
              <w:t xml:space="preserve"> көндүмдөргө ээ</w:t>
            </w:r>
            <w:r>
              <w:rPr>
                <w:rFonts w:ascii="Times New Roman" w:hAnsi="Times New Roman" w:eastAsia="Times New Roman" w:cs="Times New Roman"/>
                <w:b/>
                <w:i/>
                <w:sz w:val="24"/>
                <w:szCs w:val="24"/>
                <w:lang w:val="ky-KG" w:eastAsia="ru-RU"/>
              </w:rPr>
              <w:t xml:space="preserve"> болууга тийиш:</w:t>
            </w:r>
          </w:p>
          <w:p w14:paraId="14868BFE">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зыяндуу адаттардан баш тартууга;                                                    - сергек жашоо мүнөзүн камсыз кылуу каражаттарынын жана методдорунун жалпы топтомун иш жүзүнө ашырууга;</w:t>
            </w:r>
          </w:p>
          <w:p w14:paraId="08B53DC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жашоонун рационалдуу режимин сактоого;</w:t>
            </w:r>
          </w:p>
          <w:p w14:paraId="2C10D9F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рационалдуу тамактанууну сактоого;</w:t>
            </w:r>
          </w:p>
          <w:p w14:paraId="1D8668D8">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Calibri" w:cs="Times New Roman"/>
                <w:sz w:val="24"/>
                <w:szCs w:val="24"/>
                <w:lang w:val="ky-KG"/>
              </w:rPr>
              <w:t>- иммунитетти көтөрүүчү көнүгүүлөрдү аткарууга жана чыйралууга.</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870DBF8">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*1802 с.</w:t>
            </w:r>
          </w:p>
          <w:p w14:paraId="2CB3871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0"/>
                <w:szCs w:val="20"/>
                <w:lang w:val="ky-KG" w:eastAsia="ru-RU"/>
              </w:rPr>
              <w:t>(10 -кл;11- кл.)</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E5280ED">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*2006 с.</w:t>
            </w:r>
          </w:p>
          <w:p w14:paraId="3E2902C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0"/>
                <w:szCs w:val="20"/>
                <w:lang w:val="ky-KG" w:eastAsia="ru-RU"/>
              </w:rPr>
              <w:t>(10-кл;11-кл.)</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5D524E">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 кр/90 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52B6064">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240 с.</w:t>
            </w:r>
          </w:p>
        </w:tc>
        <w:tc>
          <w:tcPr>
            <w:tcW w:w="590" w:type="pct"/>
            <w:tcBorders>
              <w:top w:val="single" w:color="auto" w:sz="8" w:space="0"/>
              <w:left w:val="nil"/>
              <w:bottom w:val="single" w:color="auto" w:sz="8" w:space="0"/>
              <w:right w:val="single" w:color="auto" w:sz="8" w:space="0"/>
            </w:tcBorders>
            <w:shd w:val="clear" w:color="auto" w:fill="FFFFFF"/>
          </w:tcPr>
          <w:p w14:paraId="6C1D9EF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кыргыз/ орус тилдери.</w:t>
            </w:r>
          </w:p>
          <w:p w14:paraId="47674962">
            <w:pPr>
              <w:spacing w:after="0" w:line="240" w:lineRule="auto"/>
              <w:jc w:val="both"/>
              <w:rPr>
                <w:rFonts w:ascii="Times New Roman" w:hAnsi="Times New Roman" w:eastAsia="Times New Roman" w:cs="Times New Roman"/>
                <w:sz w:val="24"/>
                <w:szCs w:val="24"/>
                <w:lang w:val="ky-KG" w:eastAsia="ru-RU"/>
              </w:rPr>
            </w:pPr>
          </w:p>
          <w:p w14:paraId="60771987">
            <w:pPr>
              <w:spacing w:after="0" w:line="240" w:lineRule="auto"/>
              <w:jc w:val="both"/>
              <w:rPr>
                <w:rFonts w:ascii="Times New Roman" w:hAnsi="Times New Roman" w:eastAsia="Times New Roman" w:cs="Times New Roman"/>
                <w:sz w:val="24"/>
                <w:szCs w:val="24"/>
                <w:lang w:val="ky-KG" w:eastAsia="ru-RU"/>
              </w:rPr>
            </w:pPr>
          </w:p>
          <w:p w14:paraId="541B4395">
            <w:pPr>
              <w:spacing w:after="0" w:line="240" w:lineRule="auto"/>
              <w:jc w:val="both"/>
              <w:rPr>
                <w:rFonts w:ascii="Times New Roman" w:hAnsi="Times New Roman" w:eastAsia="Times New Roman" w:cs="Times New Roman"/>
                <w:sz w:val="24"/>
                <w:szCs w:val="24"/>
                <w:lang w:val="ky-KG" w:eastAsia="ru-RU"/>
              </w:rPr>
            </w:pPr>
          </w:p>
          <w:p w14:paraId="34FC886A">
            <w:pPr>
              <w:spacing w:after="0" w:line="240" w:lineRule="auto"/>
              <w:jc w:val="both"/>
              <w:rPr>
                <w:rFonts w:ascii="Times New Roman" w:hAnsi="Times New Roman" w:eastAsia="Times New Roman" w:cs="Times New Roman"/>
                <w:sz w:val="24"/>
                <w:szCs w:val="24"/>
                <w:lang w:val="ky-KG" w:eastAsia="ru-RU"/>
              </w:rPr>
            </w:pPr>
          </w:p>
          <w:p w14:paraId="570A29D1">
            <w:pPr>
              <w:spacing w:after="0" w:line="240" w:lineRule="auto"/>
              <w:jc w:val="both"/>
              <w:rPr>
                <w:rFonts w:ascii="Times New Roman" w:hAnsi="Times New Roman" w:eastAsia="Times New Roman" w:cs="Times New Roman"/>
                <w:sz w:val="24"/>
                <w:szCs w:val="24"/>
                <w:lang w:val="ky-KG" w:eastAsia="ru-RU"/>
              </w:rPr>
            </w:pPr>
          </w:p>
          <w:p w14:paraId="3BF31290">
            <w:pPr>
              <w:spacing w:after="0" w:line="240" w:lineRule="auto"/>
              <w:jc w:val="both"/>
              <w:rPr>
                <w:rFonts w:ascii="Times New Roman" w:hAnsi="Times New Roman" w:eastAsia="Times New Roman" w:cs="Times New Roman"/>
                <w:sz w:val="24"/>
                <w:szCs w:val="24"/>
                <w:lang w:val="ky-KG" w:eastAsia="ru-RU"/>
              </w:rPr>
            </w:pPr>
          </w:p>
          <w:p w14:paraId="771BFDC5">
            <w:pPr>
              <w:spacing w:after="0" w:line="240" w:lineRule="auto"/>
              <w:jc w:val="both"/>
              <w:rPr>
                <w:rFonts w:ascii="Times New Roman" w:hAnsi="Times New Roman" w:eastAsia="Times New Roman" w:cs="Times New Roman"/>
                <w:sz w:val="24"/>
                <w:szCs w:val="24"/>
                <w:lang w:val="ky-KG" w:eastAsia="ru-RU"/>
              </w:rPr>
            </w:pPr>
          </w:p>
          <w:p w14:paraId="07E35825">
            <w:pPr>
              <w:spacing w:after="0" w:line="240" w:lineRule="auto"/>
              <w:jc w:val="both"/>
              <w:rPr>
                <w:rFonts w:ascii="Times New Roman" w:hAnsi="Times New Roman" w:eastAsia="Times New Roman" w:cs="Times New Roman"/>
                <w:sz w:val="24"/>
                <w:szCs w:val="24"/>
                <w:lang w:val="ky-KG" w:eastAsia="ru-RU"/>
              </w:rPr>
            </w:pPr>
          </w:p>
          <w:p w14:paraId="37B9345F">
            <w:pPr>
              <w:spacing w:after="0" w:line="240" w:lineRule="auto"/>
              <w:jc w:val="both"/>
              <w:rPr>
                <w:rFonts w:ascii="Times New Roman" w:hAnsi="Times New Roman" w:eastAsia="Times New Roman" w:cs="Times New Roman"/>
                <w:sz w:val="24"/>
                <w:szCs w:val="24"/>
                <w:lang w:val="ky-KG" w:eastAsia="ru-RU"/>
              </w:rPr>
            </w:pPr>
          </w:p>
          <w:p w14:paraId="571AEB70">
            <w:pPr>
              <w:spacing w:after="0" w:line="240" w:lineRule="auto"/>
              <w:jc w:val="both"/>
              <w:rPr>
                <w:rFonts w:ascii="Times New Roman" w:hAnsi="Times New Roman" w:eastAsia="Times New Roman" w:cs="Times New Roman"/>
                <w:sz w:val="24"/>
                <w:szCs w:val="24"/>
                <w:lang w:val="ky-KG" w:eastAsia="ru-RU"/>
              </w:rPr>
            </w:pPr>
          </w:p>
          <w:p w14:paraId="3EC71A1A">
            <w:pPr>
              <w:spacing w:after="0" w:line="240" w:lineRule="auto"/>
              <w:jc w:val="both"/>
              <w:rPr>
                <w:rFonts w:ascii="Times New Roman" w:hAnsi="Times New Roman" w:eastAsia="Times New Roman" w:cs="Times New Roman"/>
                <w:sz w:val="24"/>
                <w:szCs w:val="24"/>
                <w:lang w:val="ky-KG" w:eastAsia="ru-RU"/>
              </w:rPr>
            </w:pPr>
          </w:p>
          <w:p w14:paraId="77413F4B">
            <w:pPr>
              <w:spacing w:after="0" w:line="240" w:lineRule="auto"/>
              <w:jc w:val="both"/>
              <w:rPr>
                <w:rFonts w:ascii="Times New Roman" w:hAnsi="Times New Roman" w:eastAsia="Times New Roman" w:cs="Times New Roman"/>
                <w:sz w:val="24"/>
                <w:szCs w:val="24"/>
                <w:lang w:val="ky-KG" w:eastAsia="ru-RU"/>
              </w:rPr>
            </w:pPr>
          </w:p>
          <w:p w14:paraId="1D261703">
            <w:pPr>
              <w:spacing w:after="0" w:line="240" w:lineRule="auto"/>
              <w:jc w:val="both"/>
              <w:rPr>
                <w:rFonts w:ascii="Times New Roman" w:hAnsi="Times New Roman" w:eastAsia="Times New Roman" w:cs="Times New Roman"/>
                <w:sz w:val="24"/>
                <w:szCs w:val="24"/>
                <w:lang w:val="ky-KG" w:eastAsia="ru-RU"/>
              </w:rPr>
            </w:pPr>
          </w:p>
          <w:p w14:paraId="594D7DD1">
            <w:pPr>
              <w:spacing w:after="0" w:line="240" w:lineRule="auto"/>
              <w:jc w:val="both"/>
              <w:rPr>
                <w:rFonts w:ascii="Times New Roman" w:hAnsi="Times New Roman" w:eastAsia="Times New Roman" w:cs="Times New Roman"/>
                <w:sz w:val="24"/>
                <w:szCs w:val="24"/>
                <w:lang w:val="ky-KG" w:eastAsia="ru-RU"/>
              </w:rPr>
            </w:pPr>
          </w:p>
          <w:p w14:paraId="0CE0AFD1">
            <w:pPr>
              <w:spacing w:after="0" w:line="240" w:lineRule="auto"/>
              <w:jc w:val="both"/>
              <w:rPr>
                <w:rFonts w:ascii="Times New Roman" w:hAnsi="Times New Roman" w:eastAsia="Times New Roman" w:cs="Times New Roman"/>
                <w:sz w:val="24"/>
                <w:szCs w:val="24"/>
                <w:lang w:val="ky-KG" w:eastAsia="ru-RU"/>
              </w:rPr>
            </w:pPr>
          </w:p>
          <w:p w14:paraId="22C5A631">
            <w:pPr>
              <w:spacing w:after="0" w:line="240" w:lineRule="auto"/>
              <w:jc w:val="both"/>
              <w:rPr>
                <w:rFonts w:ascii="Times New Roman" w:hAnsi="Times New Roman" w:eastAsia="Times New Roman" w:cs="Times New Roman"/>
                <w:sz w:val="24"/>
                <w:szCs w:val="24"/>
                <w:lang w:val="ky-KG" w:eastAsia="ru-RU"/>
              </w:rPr>
            </w:pPr>
          </w:p>
          <w:p w14:paraId="1385614C">
            <w:pPr>
              <w:spacing w:after="0" w:line="240" w:lineRule="auto"/>
              <w:jc w:val="both"/>
              <w:rPr>
                <w:rFonts w:ascii="Times New Roman" w:hAnsi="Times New Roman" w:eastAsia="Times New Roman" w:cs="Times New Roman"/>
                <w:sz w:val="24"/>
                <w:szCs w:val="24"/>
                <w:lang w:val="ky-KG" w:eastAsia="ru-RU"/>
              </w:rPr>
            </w:pPr>
          </w:p>
          <w:p w14:paraId="7EF25CA0">
            <w:pPr>
              <w:spacing w:after="0" w:line="240" w:lineRule="auto"/>
              <w:jc w:val="both"/>
              <w:rPr>
                <w:rFonts w:ascii="Times New Roman" w:hAnsi="Times New Roman" w:eastAsia="Times New Roman" w:cs="Times New Roman"/>
                <w:sz w:val="24"/>
                <w:szCs w:val="24"/>
                <w:lang w:val="ky-KG" w:eastAsia="ru-RU"/>
              </w:rPr>
            </w:pPr>
          </w:p>
          <w:p w14:paraId="32D852EC">
            <w:pPr>
              <w:spacing w:after="0" w:line="240" w:lineRule="auto"/>
              <w:jc w:val="both"/>
              <w:rPr>
                <w:rFonts w:ascii="Times New Roman" w:hAnsi="Times New Roman" w:eastAsia="Times New Roman" w:cs="Times New Roman"/>
                <w:sz w:val="24"/>
                <w:szCs w:val="24"/>
                <w:lang w:val="ky-KG" w:eastAsia="ru-RU"/>
              </w:rPr>
            </w:pPr>
          </w:p>
          <w:p w14:paraId="2FF1F7AF">
            <w:pPr>
              <w:spacing w:after="0" w:line="240" w:lineRule="auto"/>
              <w:jc w:val="both"/>
              <w:rPr>
                <w:rFonts w:ascii="Times New Roman" w:hAnsi="Times New Roman" w:eastAsia="Times New Roman" w:cs="Times New Roman"/>
                <w:sz w:val="24"/>
                <w:szCs w:val="24"/>
                <w:lang w:val="ky-KG" w:eastAsia="ru-RU"/>
              </w:rPr>
            </w:pPr>
          </w:p>
          <w:p w14:paraId="70B7C724">
            <w:pPr>
              <w:spacing w:after="0" w:line="240" w:lineRule="auto"/>
              <w:jc w:val="both"/>
              <w:rPr>
                <w:rFonts w:ascii="Times New Roman" w:hAnsi="Times New Roman" w:eastAsia="Times New Roman" w:cs="Times New Roman"/>
                <w:sz w:val="24"/>
                <w:szCs w:val="24"/>
                <w:lang w:val="ky-KG" w:eastAsia="ru-RU"/>
              </w:rPr>
            </w:pPr>
          </w:p>
          <w:p w14:paraId="555FB6B9">
            <w:pPr>
              <w:spacing w:after="0" w:line="240" w:lineRule="auto"/>
              <w:jc w:val="both"/>
              <w:rPr>
                <w:rFonts w:ascii="Times New Roman" w:hAnsi="Times New Roman" w:eastAsia="Times New Roman" w:cs="Times New Roman"/>
                <w:sz w:val="24"/>
                <w:szCs w:val="24"/>
                <w:lang w:val="ky-KG" w:eastAsia="ru-RU"/>
              </w:rPr>
            </w:pPr>
          </w:p>
          <w:p w14:paraId="53F1C0C8">
            <w:pPr>
              <w:spacing w:after="0" w:line="240" w:lineRule="auto"/>
              <w:jc w:val="both"/>
              <w:rPr>
                <w:rFonts w:ascii="Times New Roman" w:hAnsi="Times New Roman" w:eastAsia="Times New Roman" w:cs="Times New Roman"/>
                <w:sz w:val="24"/>
                <w:szCs w:val="24"/>
                <w:lang w:val="ky-KG" w:eastAsia="ru-RU"/>
              </w:rPr>
            </w:pPr>
          </w:p>
          <w:p w14:paraId="7C7D8FDF">
            <w:pPr>
              <w:spacing w:after="0" w:line="240" w:lineRule="auto"/>
              <w:jc w:val="both"/>
              <w:rPr>
                <w:rFonts w:ascii="Times New Roman" w:hAnsi="Times New Roman" w:eastAsia="Times New Roman" w:cs="Times New Roman"/>
                <w:sz w:val="24"/>
                <w:szCs w:val="24"/>
                <w:lang w:val="ky-KG" w:eastAsia="ru-RU"/>
              </w:rPr>
            </w:pPr>
          </w:p>
          <w:p w14:paraId="78054855">
            <w:pPr>
              <w:spacing w:after="0" w:line="240" w:lineRule="auto"/>
              <w:jc w:val="both"/>
              <w:rPr>
                <w:rFonts w:ascii="Times New Roman" w:hAnsi="Times New Roman" w:eastAsia="Times New Roman" w:cs="Times New Roman"/>
                <w:sz w:val="24"/>
                <w:szCs w:val="24"/>
                <w:lang w:val="ky-KG" w:eastAsia="ru-RU"/>
              </w:rPr>
            </w:pPr>
          </w:p>
          <w:p w14:paraId="7DB4DB7D">
            <w:pPr>
              <w:spacing w:after="0" w:line="240" w:lineRule="auto"/>
              <w:jc w:val="both"/>
              <w:rPr>
                <w:rFonts w:ascii="Times New Roman" w:hAnsi="Times New Roman" w:eastAsia="Times New Roman" w:cs="Times New Roman"/>
                <w:sz w:val="24"/>
                <w:szCs w:val="24"/>
                <w:lang w:val="ky-KG" w:eastAsia="ru-RU"/>
              </w:rPr>
            </w:pPr>
          </w:p>
          <w:p w14:paraId="1E5538EF">
            <w:pPr>
              <w:spacing w:after="0" w:line="240" w:lineRule="auto"/>
              <w:jc w:val="both"/>
              <w:rPr>
                <w:rFonts w:ascii="Times New Roman" w:hAnsi="Times New Roman" w:eastAsia="Times New Roman" w:cs="Times New Roman"/>
                <w:sz w:val="24"/>
                <w:szCs w:val="24"/>
                <w:lang w:val="ky-KG" w:eastAsia="ru-RU"/>
              </w:rPr>
            </w:pPr>
          </w:p>
          <w:p w14:paraId="4675D94E">
            <w:pPr>
              <w:spacing w:after="0" w:line="240" w:lineRule="auto"/>
              <w:jc w:val="both"/>
              <w:rPr>
                <w:rFonts w:ascii="Times New Roman" w:hAnsi="Times New Roman" w:eastAsia="Times New Roman" w:cs="Times New Roman"/>
                <w:sz w:val="24"/>
                <w:szCs w:val="24"/>
                <w:lang w:val="ky-KG" w:eastAsia="ru-RU"/>
              </w:rPr>
            </w:pPr>
          </w:p>
          <w:p w14:paraId="321E4CD2">
            <w:pPr>
              <w:spacing w:after="0" w:line="240" w:lineRule="auto"/>
              <w:jc w:val="both"/>
              <w:rPr>
                <w:rFonts w:ascii="Times New Roman" w:hAnsi="Times New Roman" w:eastAsia="Times New Roman" w:cs="Times New Roman"/>
                <w:sz w:val="24"/>
                <w:szCs w:val="24"/>
                <w:lang w:val="ky-KG" w:eastAsia="ru-RU"/>
              </w:rPr>
            </w:pPr>
          </w:p>
          <w:p w14:paraId="4F75D2B4">
            <w:pPr>
              <w:spacing w:after="0" w:line="240" w:lineRule="auto"/>
              <w:jc w:val="both"/>
              <w:rPr>
                <w:rFonts w:ascii="Times New Roman" w:hAnsi="Times New Roman" w:eastAsia="Times New Roman" w:cs="Times New Roman"/>
                <w:sz w:val="24"/>
                <w:szCs w:val="24"/>
                <w:lang w:val="ky-KG" w:eastAsia="ru-RU"/>
              </w:rPr>
            </w:pPr>
          </w:p>
          <w:p w14:paraId="762128FE">
            <w:pPr>
              <w:spacing w:after="0" w:line="240" w:lineRule="auto"/>
              <w:jc w:val="both"/>
              <w:rPr>
                <w:rFonts w:ascii="Times New Roman" w:hAnsi="Times New Roman" w:eastAsia="Times New Roman" w:cs="Times New Roman"/>
                <w:sz w:val="24"/>
                <w:szCs w:val="24"/>
                <w:lang w:val="ky-KG" w:eastAsia="ru-RU"/>
              </w:rPr>
            </w:pPr>
          </w:p>
          <w:p w14:paraId="712E7DCC">
            <w:pPr>
              <w:spacing w:after="0" w:line="240" w:lineRule="auto"/>
              <w:jc w:val="both"/>
              <w:rPr>
                <w:rFonts w:ascii="Times New Roman" w:hAnsi="Times New Roman" w:eastAsia="Times New Roman" w:cs="Times New Roman"/>
                <w:sz w:val="24"/>
                <w:szCs w:val="24"/>
                <w:lang w:val="ky-KG" w:eastAsia="ru-RU"/>
              </w:rPr>
            </w:pPr>
          </w:p>
          <w:p w14:paraId="1F9D001C">
            <w:pPr>
              <w:spacing w:after="0" w:line="240" w:lineRule="auto"/>
              <w:jc w:val="both"/>
              <w:rPr>
                <w:rFonts w:ascii="Times New Roman" w:hAnsi="Times New Roman" w:eastAsia="Times New Roman" w:cs="Times New Roman"/>
                <w:sz w:val="24"/>
                <w:szCs w:val="24"/>
                <w:lang w:val="ky-KG" w:eastAsia="ru-RU"/>
              </w:rPr>
            </w:pPr>
          </w:p>
          <w:p w14:paraId="6519F588">
            <w:pPr>
              <w:spacing w:after="0" w:line="240" w:lineRule="auto"/>
              <w:jc w:val="both"/>
              <w:rPr>
                <w:rFonts w:ascii="Times New Roman" w:hAnsi="Times New Roman" w:eastAsia="Times New Roman" w:cs="Times New Roman"/>
                <w:sz w:val="24"/>
                <w:szCs w:val="24"/>
                <w:lang w:val="ky-KG" w:eastAsia="ru-RU"/>
              </w:rPr>
            </w:pPr>
          </w:p>
          <w:p w14:paraId="3CDF1B0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Коопсуз сергек жашоо мүнөзү.</w:t>
            </w:r>
          </w:p>
        </w:tc>
      </w:tr>
      <w:tr w14:paraId="061CAFCB">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2F5DED">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w:t>
            </w: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32FC8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2</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0EA00F">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Дисциплиналардын кесиптик компоненти</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A1F3132">
            <w:pPr>
              <w:spacing w:after="0" w:line="240" w:lineRule="auto"/>
              <w:ind w:right="-178" w:hanging="3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1232 с.</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AF2B85">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2434 с.</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0257DC9">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56 кр /1680 с. </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9575426">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2532 с.</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43FE4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3CC119AF">
        <w:tblPrEx>
          <w:tblCellMar>
            <w:top w:w="0" w:type="dxa"/>
            <w:left w:w="0" w:type="dxa"/>
            <w:bottom w:w="0" w:type="dxa"/>
            <w:right w:w="0" w:type="dxa"/>
          </w:tblCellMar>
        </w:tblPrEx>
        <w:tc>
          <w:tcPr>
            <w:tcW w:w="212"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6D8D49CC">
            <w:pPr>
              <w:spacing w:after="0" w:line="240" w:lineRule="auto"/>
              <w:rPr>
                <w:rFonts w:ascii="Times New Roman" w:hAnsi="Times New Roman" w:eastAsia="Times New Roman" w:cs="Times New Roman"/>
                <w:sz w:val="24"/>
                <w:szCs w:val="24"/>
                <w:lang w:val="ky-KG" w:eastAsia="ru-RU"/>
              </w:rPr>
            </w:pPr>
          </w:p>
        </w:tc>
        <w:tc>
          <w:tcPr>
            <w:tcW w:w="424"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0FC565E2">
            <w:pPr>
              <w:spacing w:after="0" w:line="240" w:lineRule="auto"/>
              <w:jc w:val="both"/>
              <w:rPr>
                <w:rFonts w:ascii="Times New Roman" w:hAnsi="Times New Roman" w:eastAsia="Times New Roman" w:cs="Times New Roman"/>
                <w:b/>
                <w:sz w:val="24"/>
                <w:szCs w:val="24"/>
                <w:lang w:val="ky-KG" w:eastAsia="ru-RU"/>
              </w:rPr>
            </w:pPr>
          </w:p>
          <w:p w14:paraId="22E2425B">
            <w:pPr>
              <w:spacing w:after="0" w:line="240" w:lineRule="auto"/>
              <w:jc w:val="both"/>
              <w:rPr>
                <w:rFonts w:ascii="Times New Roman" w:hAnsi="Times New Roman" w:eastAsia="Times New Roman" w:cs="Times New Roman"/>
                <w:b/>
                <w:sz w:val="24"/>
                <w:szCs w:val="24"/>
                <w:lang w:val="ky-KG" w:eastAsia="ru-RU"/>
              </w:rPr>
            </w:pPr>
          </w:p>
          <w:p w14:paraId="5D1859D3">
            <w:pPr>
              <w:spacing w:after="0" w:line="240" w:lineRule="auto"/>
              <w:jc w:val="both"/>
              <w:rPr>
                <w:rFonts w:ascii="Times New Roman" w:hAnsi="Times New Roman" w:eastAsia="Times New Roman" w:cs="Times New Roman"/>
                <w:b/>
                <w:sz w:val="24"/>
                <w:szCs w:val="24"/>
                <w:lang w:val="ky-KG" w:eastAsia="ru-RU"/>
              </w:rPr>
            </w:pPr>
          </w:p>
          <w:p w14:paraId="0A3AD969">
            <w:pPr>
              <w:spacing w:after="0" w:line="240" w:lineRule="auto"/>
              <w:jc w:val="both"/>
              <w:rPr>
                <w:rFonts w:ascii="Times New Roman" w:hAnsi="Times New Roman" w:eastAsia="Times New Roman" w:cs="Times New Roman"/>
                <w:b/>
                <w:sz w:val="24"/>
                <w:szCs w:val="24"/>
                <w:lang w:val="ky-KG" w:eastAsia="ru-RU"/>
              </w:rPr>
            </w:pPr>
          </w:p>
          <w:p w14:paraId="0EB337E3">
            <w:pPr>
              <w:spacing w:after="0" w:line="240" w:lineRule="auto"/>
              <w:jc w:val="both"/>
              <w:rPr>
                <w:rFonts w:ascii="Times New Roman" w:hAnsi="Times New Roman" w:eastAsia="Times New Roman" w:cs="Times New Roman"/>
                <w:b/>
                <w:sz w:val="24"/>
                <w:szCs w:val="24"/>
                <w:lang w:val="ky-KG" w:eastAsia="ru-RU"/>
              </w:rPr>
            </w:pPr>
          </w:p>
          <w:p w14:paraId="0C73AF6C">
            <w:pPr>
              <w:spacing w:after="0" w:line="240" w:lineRule="auto"/>
              <w:jc w:val="both"/>
              <w:rPr>
                <w:rFonts w:ascii="Times New Roman" w:hAnsi="Times New Roman" w:eastAsia="Times New Roman" w:cs="Times New Roman"/>
                <w:b/>
                <w:sz w:val="24"/>
                <w:szCs w:val="24"/>
                <w:lang w:val="ky-KG" w:eastAsia="ru-RU"/>
              </w:rPr>
            </w:pPr>
          </w:p>
          <w:p w14:paraId="4D1D7F4D">
            <w:pPr>
              <w:spacing w:after="0" w:line="240" w:lineRule="auto"/>
              <w:jc w:val="both"/>
              <w:rPr>
                <w:rFonts w:ascii="Times New Roman" w:hAnsi="Times New Roman" w:eastAsia="Times New Roman" w:cs="Times New Roman"/>
                <w:b/>
                <w:sz w:val="24"/>
                <w:szCs w:val="24"/>
                <w:lang w:val="ky-KG" w:eastAsia="ru-RU"/>
              </w:rPr>
            </w:pPr>
          </w:p>
          <w:p w14:paraId="7FA9883B">
            <w:pPr>
              <w:spacing w:after="0" w:line="240" w:lineRule="auto"/>
              <w:jc w:val="both"/>
              <w:rPr>
                <w:rFonts w:ascii="Times New Roman" w:hAnsi="Times New Roman" w:eastAsia="Times New Roman" w:cs="Times New Roman"/>
                <w:b/>
                <w:sz w:val="24"/>
                <w:szCs w:val="24"/>
                <w:lang w:val="ky-KG" w:eastAsia="ru-RU"/>
              </w:rPr>
            </w:pPr>
          </w:p>
          <w:p w14:paraId="25DC48C7">
            <w:pPr>
              <w:spacing w:after="0" w:line="240" w:lineRule="auto"/>
              <w:jc w:val="both"/>
              <w:rPr>
                <w:rFonts w:ascii="Times New Roman" w:hAnsi="Times New Roman" w:eastAsia="Times New Roman" w:cs="Times New Roman"/>
                <w:b/>
                <w:sz w:val="24"/>
                <w:szCs w:val="24"/>
                <w:lang w:val="ky-KG" w:eastAsia="ru-RU"/>
              </w:rPr>
            </w:pPr>
          </w:p>
          <w:p w14:paraId="0EE0D230">
            <w:pPr>
              <w:spacing w:after="0" w:line="240" w:lineRule="auto"/>
              <w:jc w:val="both"/>
              <w:rPr>
                <w:rFonts w:ascii="Times New Roman" w:hAnsi="Times New Roman" w:eastAsia="Times New Roman" w:cs="Times New Roman"/>
                <w:b/>
                <w:sz w:val="24"/>
                <w:szCs w:val="24"/>
                <w:lang w:val="ky-KG" w:eastAsia="ru-RU"/>
              </w:rPr>
            </w:pPr>
          </w:p>
          <w:p w14:paraId="61EC3162">
            <w:pPr>
              <w:spacing w:after="0" w:line="240" w:lineRule="auto"/>
              <w:jc w:val="both"/>
              <w:rPr>
                <w:rFonts w:ascii="Times New Roman" w:hAnsi="Times New Roman" w:eastAsia="Times New Roman" w:cs="Times New Roman"/>
                <w:b/>
                <w:sz w:val="24"/>
                <w:szCs w:val="24"/>
                <w:lang w:val="ky-KG" w:eastAsia="ru-RU"/>
              </w:rPr>
            </w:pPr>
          </w:p>
          <w:p w14:paraId="3D2F746A">
            <w:pPr>
              <w:spacing w:after="0" w:line="240" w:lineRule="auto"/>
              <w:jc w:val="both"/>
              <w:rPr>
                <w:rFonts w:ascii="Times New Roman" w:hAnsi="Times New Roman" w:eastAsia="Times New Roman" w:cs="Times New Roman"/>
                <w:b/>
                <w:sz w:val="24"/>
                <w:szCs w:val="24"/>
                <w:lang w:val="ky-KG" w:eastAsia="ru-RU"/>
              </w:rPr>
            </w:pPr>
          </w:p>
          <w:p w14:paraId="6091CAFE">
            <w:pPr>
              <w:spacing w:after="0" w:line="240" w:lineRule="auto"/>
              <w:jc w:val="both"/>
              <w:rPr>
                <w:rFonts w:ascii="Times New Roman" w:hAnsi="Times New Roman" w:eastAsia="Times New Roman" w:cs="Times New Roman"/>
                <w:b/>
                <w:sz w:val="24"/>
                <w:szCs w:val="24"/>
                <w:lang w:val="ky-KG" w:eastAsia="ru-RU"/>
              </w:rPr>
            </w:pPr>
          </w:p>
          <w:p w14:paraId="54254CDC">
            <w:pPr>
              <w:spacing w:after="0" w:line="240" w:lineRule="auto"/>
              <w:jc w:val="both"/>
              <w:rPr>
                <w:rFonts w:ascii="Times New Roman" w:hAnsi="Times New Roman" w:eastAsia="Times New Roman" w:cs="Times New Roman"/>
                <w:b/>
                <w:sz w:val="24"/>
                <w:szCs w:val="24"/>
                <w:lang w:val="ky-KG" w:eastAsia="ru-RU"/>
              </w:rPr>
            </w:pPr>
          </w:p>
          <w:p w14:paraId="360284EA">
            <w:pPr>
              <w:spacing w:after="0" w:line="240" w:lineRule="auto"/>
              <w:jc w:val="both"/>
              <w:rPr>
                <w:rFonts w:ascii="Times New Roman" w:hAnsi="Times New Roman" w:eastAsia="Times New Roman" w:cs="Times New Roman"/>
                <w:b/>
                <w:sz w:val="24"/>
                <w:szCs w:val="24"/>
                <w:lang w:val="ky-KG" w:eastAsia="ru-RU"/>
              </w:rPr>
            </w:pPr>
          </w:p>
          <w:p w14:paraId="19B1DB8D">
            <w:pPr>
              <w:spacing w:after="0" w:line="240" w:lineRule="auto"/>
              <w:jc w:val="both"/>
              <w:rPr>
                <w:rFonts w:ascii="Times New Roman" w:hAnsi="Times New Roman" w:eastAsia="Times New Roman" w:cs="Times New Roman"/>
                <w:b/>
                <w:sz w:val="24"/>
                <w:szCs w:val="24"/>
                <w:lang w:val="ky-KG" w:eastAsia="ru-RU"/>
              </w:rPr>
            </w:pPr>
          </w:p>
          <w:p w14:paraId="57408231">
            <w:pPr>
              <w:spacing w:after="0" w:line="240" w:lineRule="auto"/>
              <w:jc w:val="both"/>
              <w:rPr>
                <w:rFonts w:ascii="Times New Roman" w:hAnsi="Times New Roman" w:eastAsia="Times New Roman" w:cs="Times New Roman"/>
                <w:b/>
                <w:sz w:val="24"/>
                <w:szCs w:val="24"/>
                <w:lang w:val="ky-KG" w:eastAsia="ru-RU"/>
              </w:rPr>
            </w:pPr>
          </w:p>
          <w:p w14:paraId="60CF8710">
            <w:pPr>
              <w:spacing w:after="0" w:line="240" w:lineRule="auto"/>
              <w:jc w:val="both"/>
              <w:rPr>
                <w:rFonts w:ascii="Times New Roman" w:hAnsi="Times New Roman" w:eastAsia="Times New Roman" w:cs="Times New Roman"/>
                <w:b/>
                <w:sz w:val="24"/>
                <w:szCs w:val="24"/>
                <w:lang w:val="ky-KG" w:eastAsia="ru-RU"/>
              </w:rPr>
            </w:pPr>
          </w:p>
          <w:p w14:paraId="147D54EB">
            <w:pPr>
              <w:spacing w:after="0" w:line="240" w:lineRule="auto"/>
              <w:jc w:val="both"/>
              <w:rPr>
                <w:rFonts w:ascii="Times New Roman" w:hAnsi="Times New Roman" w:eastAsia="Times New Roman" w:cs="Times New Roman"/>
                <w:b/>
                <w:sz w:val="24"/>
                <w:szCs w:val="24"/>
                <w:lang w:val="ky-KG" w:eastAsia="ru-RU"/>
              </w:rPr>
            </w:pPr>
          </w:p>
          <w:p w14:paraId="272F88A0">
            <w:pPr>
              <w:spacing w:after="0" w:line="240" w:lineRule="auto"/>
              <w:jc w:val="both"/>
              <w:rPr>
                <w:rFonts w:ascii="Times New Roman" w:hAnsi="Times New Roman" w:eastAsia="Times New Roman" w:cs="Times New Roman"/>
                <w:b/>
                <w:sz w:val="24"/>
                <w:szCs w:val="24"/>
                <w:lang w:val="ky-KG" w:eastAsia="ru-RU"/>
              </w:rPr>
            </w:pPr>
          </w:p>
          <w:p w14:paraId="65992004">
            <w:pPr>
              <w:spacing w:after="0" w:line="240" w:lineRule="auto"/>
              <w:jc w:val="both"/>
              <w:rPr>
                <w:rFonts w:ascii="Times New Roman" w:hAnsi="Times New Roman" w:eastAsia="Times New Roman" w:cs="Times New Roman"/>
                <w:b/>
                <w:sz w:val="24"/>
                <w:szCs w:val="24"/>
                <w:lang w:val="ky-KG" w:eastAsia="ru-RU"/>
              </w:rPr>
            </w:pPr>
          </w:p>
          <w:p w14:paraId="3E6E14A4">
            <w:pPr>
              <w:spacing w:after="0" w:line="240" w:lineRule="auto"/>
              <w:jc w:val="both"/>
              <w:rPr>
                <w:rFonts w:ascii="Times New Roman" w:hAnsi="Times New Roman" w:eastAsia="Times New Roman" w:cs="Times New Roman"/>
                <w:b/>
                <w:sz w:val="24"/>
                <w:szCs w:val="24"/>
                <w:lang w:val="ky-KG" w:eastAsia="ru-RU"/>
              </w:rPr>
            </w:pPr>
          </w:p>
          <w:p w14:paraId="201AB398">
            <w:pPr>
              <w:spacing w:after="0" w:line="240" w:lineRule="auto"/>
              <w:jc w:val="both"/>
              <w:rPr>
                <w:rFonts w:ascii="Times New Roman" w:hAnsi="Times New Roman" w:eastAsia="Times New Roman" w:cs="Times New Roman"/>
                <w:sz w:val="24"/>
                <w:szCs w:val="24"/>
                <w:lang w:val="ky-KG" w:eastAsia="ru-RU"/>
              </w:rPr>
            </w:pPr>
          </w:p>
          <w:p w14:paraId="3B6883CB">
            <w:pPr>
              <w:spacing w:after="0" w:line="240" w:lineRule="auto"/>
              <w:jc w:val="both"/>
              <w:rPr>
                <w:rFonts w:ascii="Times New Roman" w:hAnsi="Times New Roman" w:eastAsia="Times New Roman" w:cs="Times New Roman"/>
                <w:sz w:val="24"/>
                <w:szCs w:val="24"/>
                <w:lang w:val="ky-KG" w:eastAsia="ru-RU"/>
              </w:rPr>
            </w:pPr>
          </w:p>
          <w:p w14:paraId="3394D7B7">
            <w:pPr>
              <w:spacing w:after="0" w:line="240" w:lineRule="auto"/>
              <w:jc w:val="both"/>
              <w:rPr>
                <w:rFonts w:ascii="Times New Roman" w:hAnsi="Times New Roman" w:eastAsia="Times New Roman" w:cs="Times New Roman"/>
                <w:sz w:val="24"/>
                <w:szCs w:val="24"/>
                <w:lang w:val="ky-KG" w:eastAsia="ru-RU"/>
              </w:rPr>
            </w:pPr>
          </w:p>
          <w:p w14:paraId="70246091">
            <w:pPr>
              <w:spacing w:after="0" w:line="240" w:lineRule="auto"/>
              <w:jc w:val="both"/>
              <w:rPr>
                <w:rFonts w:ascii="Times New Roman" w:hAnsi="Times New Roman" w:eastAsia="Times New Roman" w:cs="Times New Roman"/>
                <w:sz w:val="24"/>
                <w:szCs w:val="24"/>
                <w:lang w:val="ky-KG" w:eastAsia="ru-RU"/>
              </w:rPr>
            </w:pPr>
          </w:p>
          <w:p w14:paraId="3E9999C1">
            <w:pPr>
              <w:spacing w:after="0" w:line="240" w:lineRule="auto"/>
              <w:jc w:val="both"/>
              <w:rPr>
                <w:rFonts w:ascii="Times New Roman" w:hAnsi="Times New Roman" w:eastAsia="Times New Roman" w:cs="Times New Roman"/>
                <w:sz w:val="24"/>
                <w:szCs w:val="24"/>
                <w:lang w:val="ky-KG" w:eastAsia="ru-RU"/>
              </w:rPr>
            </w:pPr>
          </w:p>
          <w:p w14:paraId="25AC5D5A">
            <w:pPr>
              <w:spacing w:after="0" w:line="240" w:lineRule="auto"/>
              <w:jc w:val="both"/>
              <w:rPr>
                <w:rFonts w:ascii="Times New Roman" w:hAnsi="Times New Roman" w:eastAsia="Times New Roman" w:cs="Times New Roman"/>
                <w:sz w:val="24"/>
                <w:szCs w:val="24"/>
                <w:lang w:val="ky-KG" w:eastAsia="ru-RU"/>
              </w:rPr>
            </w:pPr>
          </w:p>
          <w:p w14:paraId="6086102C">
            <w:pPr>
              <w:spacing w:after="0" w:line="240" w:lineRule="auto"/>
              <w:jc w:val="both"/>
              <w:rPr>
                <w:rFonts w:ascii="Times New Roman" w:hAnsi="Times New Roman" w:eastAsia="Times New Roman" w:cs="Times New Roman"/>
                <w:sz w:val="24"/>
                <w:szCs w:val="24"/>
                <w:lang w:val="ky-KG" w:eastAsia="ru-RU"/>
              </w:rPr>
            </w:pPr>
          </w:p>
          <w:p w14:paraId="122756F5">
            <w:pPr>
              <w:spacing w:after="0" w:line="240" w:lineRule="auto"/>
              <w:jc w:val="both"/>
              <w:rPr>
                <w:rFonts w:ascii="Times New Roman" w:hAnsi="Times New Roman" w:eastAsia="Times New Roman" w:cs="Times New Roman"/>
                <w:sz w:val="24"/>
                <w:szCs w:val="24"/>
                <w:lang w:val="ky-KG" w:eastAsia="ru-RU"/>
              </w:rPr>
            </w:pPr>
          </w:p>
          <w:p w14:paraId="0A3FA8DC">
            <w:pPr>
              <w:spacing w:after="0" w:line="240" w:lineRule="auto"/>
              <w:jc w:val="both"/>
              <w:rPr>
                <w:rFonts w:ascii="Times New Roman" w:hAnsi="Times New Roman" w:eastAsia="Times New Roman" w:cs="Times New Roman"/>
                <w:sz w:val="24"/>
                <w:szCs w:val="24"/>
                <w:lang w:val="ky-KG" w:eastAsia="ru-RU"/>
              </w:rPr>
            </w:pPr>
          </w:p>
          <w:p w14:paraId="473DA7B5">
            <w:pPr>
              <w:spacing w:after="0" w:line="240" w:lineRule="auto"/>
              <w:jc w:val="both"/>
              <w:rPr>
                <w:rFonts w:ascii="Times New Roman" w:hAnsi="Times New Roman" w:eastAsia="Times New Roman" w:cs="Times New Roman"/>
                <w:sz w:val="24"/>
                <w:szCs w:val="24"/>
                <w:lang w:val="ky-KG" w:eastAsia="ru-RU"/>
              </w:rPr>
            </w:pPr>
          </w:p>
          <w:p w14:paraId="2357B5E7">
            <w:pPr>
              <w:spacing w:after="0" w:line="240" w:lineRule="auto"/>
              <w:jc w:val="both"/>
              <w:rPr>
                <w:rFonts w:ascii="Times New Roman" w:hAnsi="Times New Roman" w:eastAsia="Times New Roman" w:cs="Times New Roman"/>
                <w:sz w:val="24"/>
                <w:szCs w:val="24"/>
                <w:lang w:val="ky-KG" w:eastAsia="ru-RU"/>
              </w:rPr>
            </w:pPr>
          </w:p>
          <w:p w14:paraId="76EA2F03">
            <w:pPr>
              <w:spacing w:after="0" w:line="240" w:lineRule="auto"/>
              <w:jc w:val="both"/>
              <w:rPr>
                <w:rFonts w:ascii="Times New Roman" w:hAnsi="Times New Roman" w:eastAsia="Times New Roman" w:cs="Times New Roman"/>
                <w:sz w:val="24"/>
                <w:szCs w:val="24"/>
                <w:lang w:val="ky-KG" w:eastAsia="ru-RU"/>
              </w:rPr>
            </w:pPr>
          </w:p>
          <w:p w14:paraId="111A8CF7">
            <w:pPr>
              <w:spacing w:after="0" w:line="240" w:lineRule="auto"/>
              <w:jc w:val="both"/>
              <w:rPr>
                <w:rFonts w:ascii="Times New Roman" w:hAnsi="Times New Roman" w:eastAsia="Times New Roman" w:cs="Times New Roman"/>
                <w:sz w:val="24"/>
                <w:szCs w:val="24"/>
                <w:lang w:val="ky-KG" w:eastAsia="ru-RU"/>
              </w:rPr>
            </w:pPr>
          </w:p>
          <w:p w14:paraId="429E9168">
            <w:pPr>
              <w:spacing w:after="0" w:line="240" w:lineRule="auto"/>
              <w:jc w:val="both"/>
              <w:rPr>
                <w:rFonts w:ascii="Times New Roman" w:hAnsi="Times New Roman" w:eastAsia="Times New Roman" w:cs="Times New Roman"/>
                <w:sz w:val="24"/>
                <w:szCs w:val="24"/>
                <w:lang w:val="ky-KG" w:eastAsia="ru-RU"/>
              </w:rPr>
            </w:pPr>
          </w:p>
          <w:p w14:paraId="583D2D07">
            <w:pPr>
              <w:spacing w:after="0" w:line="240" w:lineRule="auto"/>
              <w:jc w:val="both"/>
              <w:rPr>
                <w:rFonts w:ascii="Times New Roman" w:hAnsi="Times New Roman" w:eastAsia="Times New Roman" w:cs="Times New Roman"/>
                <w:sz w:val="24"/>
                <w:szCs w:val="24"/>
                <w:lang w:val="ky-KG" w:eastAsia="ru-RU"/>
              </w:rPr>
            </w:pPr>
          </w:p>
          <w:p w14:paraId="3DF5551D">
            <w:pPr>
              <w:spacing w:after="0" w:line="240" w:lineRule="auto"/>
              <w:jc w:val="both"/>
              <w:rPr>
                <w:rFonts w:ascii="Times New Roman" w:hAnsi="Times New Roman" w:eastAsia="Times New Roman" w:cs="Times New Roman"/>
                <w:sz w:val="24"/>
                <w:szCs w:val="24"/>
                <w:lang w:val="ky-KG" w:eastAsia="ru-RU"/>
              </w:rPr>
            </w:pPr>
          </w:p>
          <w:p w14:paraId="07CEFEC6">
            <w:pPr>
              <w:spacing w:after="0" w:line="240" w:lineRule="auto"/>
              <w:jc w:val="both"/>
              <w:rPr>
                <w:rFonts w:ascii="Times New Roman" w:hAnsi="Times New Roman" w:eastAsia="Times New Roman" w:cs="Times New Roman"/>
                <w:sz w:val="24"/>
                <w:szCs w:val="24"/>
                <w:lang w:val="ky-KG" w:eastAsia="ru-RU"/>
              </w:rPr>
            </w:pPr>
          </w:p>
          <w:p w14:paraId="2B109F1D">
            <w:pPr>
              <w:spacing w:after="0" w:line="240" w:lineRule="auto"/>
              <w:jc w:val="both"/>
              <w:rPr>
                <w:rFonts w:ascii="Times New Roman" w:hAnsi="Times New Roman" w:eastAsia="Times New Roman" w:cs="Times New Roman"/>
                <w:sz w:val="24"/>
                <w:szCs w:val="24"/>
                <w:lang w:val="ky-KG" w:eastAsia="ru-RU"/>
              </w:rPr>
            </w:pPr>
          </w:p>
          <w:p w14:paraId="37B4E351">
            <w:pPr>
              <w:spacing w:after="0" w:line="240" w:lineRule="auto"/>
              <w:jc w:val="both"/>
              <w:rPr>
                <w:rFonts w:ascii="Times New Roman" w:hAnsi="Times New Roman" w:eastAsia="Times New Roman" w:cs="Times New Roman"/>
                <w:sz w:val="24"/>
                <w:szCs w:val="24"/>
                <w:lang w:val="ky-KG" w:eastAsia="ru-RU"/>
              </w:rPr>
            </w:pPr>
          </w:p>
          <w:p w14:paraId="318174B7">
            <w:pPr>
              <w:spacing w:after="0" w:line="240" w:lineRule="auto"/>
              <w:jc w:val="both"/>
              <w:rPr>
                <w:rFonts w:ascii="Times New Roman" w:hAnsi="Times New Roman" w:eastAsia="Times New Roman" w:cs="Times New Roman"/>
                <w:sz w:val="24"/>
                <w:szCs w:val="24"/>
                <w:lang w:val="ky-KG" w:eastAsia="ru-RU"/>
              </w:rPr>
            </w:pPr>
          </w:p>
          <w:p w14:paraId="4E676599">
            <w:pPr>
              <w:spacing w:after="0" w:line="240" w:lineRule="auto"/>
              <w:jc w:val="both"/>
              <w:rPr>
                <w:rFonts w:ascii="Times New Roman" w:hAnsi="Times New Roman" w:eastAsia="Times New Roman" w:cs="Times New Roman"/>
                <w:sz w:val="24"/>
                <w:szCs w:val="24"/>
                <w:lang w:val="ky-KG" w:eastAsia="ru-RU"/>
              </w:rPr>
            </w:pPr>
          </w:p>
          <w:p w14:paraId="6FB1859B">
            <w:pPr>
              <w:spacing w:after="0" w:line="240" w:lineRule="auto"/>
              <w:jc w:val="both"/>
              <w:rPr>
                <w:rFonts w:ascii="Times New Roman" w:hAnsi="Times New Roman" w:eastAsia="Times New Roman" w:cs="Times New Roman"/>
                <w:sz w:val="24"/>
                <w:szCs w:val="24"/>
                <w:lang w:val="ky-KG" w:eastAsia="ru-RU"/>
              </w:rPr>
            </w:pPr>
          </w:p>
          <w:p w14:paraId="085F8226">
            <w:pPr>
              <w:spacing w:after="0" w:line="240" w:lineRule="auto"/>
              <w:jc w:val="both"/>
              <w:rPr>
                <w:rFonts w:ascii="Times New Roman" w:hAnsi="Times New Roman" w:eastAsia="Times New Roman" w:cs="Times New Roman"/>
                <w:sz w:val="24"/>
                <w:szCs w:val="24"/>
                <w:lang w:val="ky-KG" w:eastAsia="ru-RU"/>
              </w:rPr>
            </w:pPr>
          </w:p>
          <w:p w14:paraId="5310A294">
            <w:pPr>
              <w:spacing w:after="0" w:line="240" w:lineRule="auto"/>
              <w:jc w:val="both"/>
              <w:rPr>
                <w:rFonts w:ascii="Times New Roman" w:hAnsi="Times New Roman" w:eastAsia="Times New Roman" w:cs="Times New Roman"/>
                <w:sz w:val="24"/>
                <w:szCs w:val="24"/>
                <w:lang w:val="ky-KG" w:eastAsia="ru-RU"/>
              </w:rPr>
            </w:pPr>
          </w:p>
          <w:p w14:paraId="4039D923">
            <w:pPr>
              <w:spacing w:after="0" w:line="240" w:lineRule="auto"/>
              <w:jc w:val="both"/>
              <w:rPr>
                <w:rFonts w:ascii="Times New Roman" w:hAnsi="Times New Roman" w:eastAsia="Times New Roman" w:cs="Times New Roman"/>
                <w:sz w:val="24"/>
                <w:szCs w:val="24"/>
                <w:lang w:val="ky-KG" w:eastAsia="ru-RU"/>
              </w:rPr>
            </w:pPr>
          </w:p>
          <w:p w14:paraId="064BF799">
            <w:pPr>
              <w:spacing w:after="0" w:line="240" w:lineRule="auto"/>
              <w:jc w:val="both"/>
              <w:rPr>
                <w:rFonts w:ascii="Times New Roman" w:hAnsi="Times New Roman" w:eastAsia="Times New Roman" w:cs="Times New Roman"/>
                <w:sz w:val="24"/>
                <w:szCs w:val="24"/>
                <w:lang w:val="ky-KG" w:eastAsia="ru-RU"/>
              </w:rPr>
            </w:pPr>
          </w:p>
          <w:p w14:paraId="2B6660EE">
            <w:pPr>
              <w:spacing w:after="0" w:line="240" w:lineRule="auto"/>
              <w:jc w:val="both"/>
              <w:rPr>
                <w:rFonts w:ascii="Times New Roman" w:hAnsi="Times New Roman" w:eastAsia="Times New Roman" w:cs="Times New Roman"/>
                <w:sz w:val="24"/>
                <w:szCs w:val="24"/>
                <w:lang w:val="ky-KG" w:eastAsia="ru-RU"/>
              </w:rPr>
            </w:pPr>
          </w:p>
          <w:p w14:paraId="11A154B8">
            <w:pPr>
              <w:spacing w:after="0" w:line="240" w:lineRule="auto"/>
              <w:jc w:val="both"/>
              <w:rPr>
                <w:rFonts w:ascii="Times New Roman" w:hAnsi="Times New Roman" w:eastAsia="Times New Roman" w:cs="Times New Roman"/>
                <w:sz w:val="24"/>
                <w:szCs w:val="24"/>
                <w:lang w:val="ky-KG" w:eastAsia="ru-RU"/>
              </w:rPr>
            </w:pPr>
          </w:p>
          <w:p w14:paraId="753BCA8B">
            <w:pPr>
              <w:spacing w:after="0" w:line="240" w:lineRule="auto"/>
              <w:jc w:val="both"/>
              <w:rPr>
                <w:rFonts w:ascii="Times New Roman" w:hAnsi="Times New Roman" w:eastAsia="Times New Roman" w:cs="Times New Roman"/>
                <w:sz w:val="24"/>
                <w:szCs w:val="24"/>
                <w:lang w:val="ky-KG" w:eastAsia="ru-RU"/>
              </w:rPr>
            </w:pPr>
          </w:p>
          <w:p w14:paraId="11D61D13">
            <w:pPr>
              <w:spacing w:after="0" w:line="240" w:lineRule="auto"/>
              <w:jc w:val="both"/>
              <w:rPr>
                <w:rFonts w:ascii="Times New Roman" w:hAnsi="Times New Roman" w:eastAsia="Times New Roman" w:cs="Times New Roman"/>
                <w:sz w:val="24"/>
                <w:szCs w:val="24"/>
                <w:lang w:val="ky-KG" w:eastAsia="ru-RU"/>
              </w:rPr>
            </w:pPr>
          </w:p>
          <w:p w14:paraId="5E262F01">
            <w:pPr>
              <w:spacing w:after="0" w:line="240" w:lineRule="auto"/>
              <w:jc w:val="both"/>
              <w:rPr>
                <w:rFonts w:ascii="Times New Roman" w:hAnsi="Times New Roman" w:eastAsia="Times New Roman" w:cs="Times New Roman"/>
                <w:sz w:val="24"/>
                <w:szCs w:val="24"/>
                <w:lang w:val="ky-KG" w:eastAsia="ru-RU"/>
              </w:rPr>
            </w:pPr>
          </w:p>
          <w:p w14:paraId="79E60FAD">
            <w:pPr>
              <w:spacing w:after="0" w:line="240" w:lineRule="auto"/>
              <w:jc w:val="both"/>
              <w:rPr>
                <w:rFonts w:ascii="Times New Roman" w:hAnsi="Times New Roman" w:eastAsia="Times New Roman" w:cs="Times New Roman"/>
                <w:sz w:val="24"/>
                <w:szCs w:val="24"/>
                <w:lang w:val="ky-KG" w:eastAsia="ru-RU"/>
              </w:rPr>
            </w:pPr>
          </w:p>
          <w:p w14:paraId="09F469A5">
            <w:pPr>
              <w:spacing w:after="0" w:line="240" w:lineRule="auto"/>
              <w:jc w:val="both"/>
              <w:rPr>
                <w:rFonts w:ascii="Times New Roman" w:hAnsi="Times New Roman" w:eastAsia="Times New Roman" w:cs="Times New Roman"/>
                <w:sz w:val="24"/>
                <w:szCs w:val="24"/>
                <w:lang w:val="ky-KG" w:eastAsia="ru-RU"/>
              </w:rPr>
            </w:pPr>
          </w:p>
          <w:p w14:paraId="008593EB">
            <w:pPr>
              <w:spacing w:after="0" w:line="240" w:lineRule="auto"/>
              <w:jc w:val="both"/>
              <w:rPr>
                <w:rFonts w:ascii="Times New Roman" w:hAnsi="Times New Roman" w:eastAsia="Times New Roman" w:cs="Times New Roman"/>
                <w:sz w:val="24"/>
                <w:szCs w:val="24"/>
                <w:lang w:val="ky-KG" w:eastAsia="ru-RU"/>
              </w:rPr>
            </w:pPr>
          </w:p>
          <w:p w14:paraId="1F8861F5">
            <w:pPr>
              <w:spacing w:after="0" w:line="240" w:lineRule="auto"/>
              <w:jc w:val="both"/>
              <w:rPr>
                <w:rFonts w:ascii="Times New Roman" w:hAnsi="Times New Roman" w:eastAsia="Times New Roman" w:cs="Times New Roman"/>
                <w:sz w:val="24"/>
                <w:szCs w:val="24"/>
                <w:lang w:val="ky-KG" w:eastAsia="ru-RU"/>
              </w:rPr>
            </w:pPr>
          </w:p>
          <w:p w14:paraId="4E22C7B3">
            <w:pPr>
              <w:spacing w:after="0" w:line="240" w:lineRule="auto"/>
              <w:jc w:val="both"/>
              <w:rPr>
                <w:rFonts w:ascii="Times New Roman" w:hAnsi="Times New Roman" w:eastAsia="Times New Roman" w:cs="Times New Roman"/>
                <w:sz w:val="24"/>
                <w:szCs w:val="24"/>
                <w:lang w:val="ky-KG" w:eastAsia="ru-RU"/>
              </w:rPr>
            </w:pPr>
          </w:p>
          <w:p w14:paraId="2753FF40">
            <w:pPr>
              <w:spacing w:after="0" w:line="240" w:lineRule="auto"/>
              <w:jc w:val="both"/>
              <w:rPr>
                <w:rFonts w:ascii="Times New Roman" w:hAnsi="Times New Roman" w:eastAsia="Times New Roman" w:cs="Times New Roman"/>
                <w:sz w:val="24"/>
                <w:szCs w:val="24"/>
                <w:lang w:val="ky-KG" w:eastAsia="ru-RU"/>
              </w:rPr>
            </w:pPr>
          </w:p>
          <w:p w14:paraId="5C73F48B">
            <w:pPr>
              <w:spacing w:after="0" w:line="240" w:lineRule="auto"/>
              <w:jc w:val="both"/>
              <w:rPr>
                <w:rFonts w:ascii="Times New Roman" w:hAnsi="Times New Roman" w:eastAsia="Times New Roman" w:cs="Times New Roman"/>
                <w:sz w:val="24"/>
                <w:szCs w:val="24"/>
                <w:lang w:val="ky-KG" w:eastAsia="ru-RU"/>
              </w:rPr>
            </w:pPr>
          </w:p>
          <w:p w14:paraId="67795E79">
            <w:pPr>
              <w:spacing w:after="0" w:line="240" w:lineRule="auto"/>
              <w:jc w:val="both"/>
              <w:rPr>
                <w:rFonts w:ascii="Times New Roman" w:hAnsi="Times New Roman" w:eastAsia="Times New Roman" w:cs="Times New Roman"/>
                <w:sz w:val="24"/>
                <w:szCs w:val="24"/>
                <w:lang w:val="ky-KG" w:eastAsia="ru-RU"/>
              </w:rPr>
            </w:pPr>
          </w:p>
          <w:p w14:paraId="362A29F7">
            <w:pPr>
              <w:spacing w:after="0" w:line="240" w:lineRule="auto"/>
              <w:jc w:val="both"/>
              <w:rPr>
                <w:rFonts w:ascii="Times New Roman" w:hAnsi="Times New Roman" w:eastAsia="Times New Roman" w:cs="Times New Roman"/>
                <w:sz w:val="24"/>
                <w:szCs w:val="24"/>
                <w:lang w:val="ky-KG" w:eastAsia="ru-RU"/>
              </w:rPr>
            </w:pPr>
          </w:p>
          <w:p w14:paraId="0A98B2B0">
            <w:pPr>
              <w:spacing w:after="0" w:line="240" w:lineRule="auto"/>
              <w:jc w:val="both"/>
              <w:rPr>
                <w:rFonts w:ascii="Times New Roman" w:hAnsi="Times New Roman" w:eastAsia="Times New Roman" w:cs="Times New Roman"/>
                <w:sz w:val="24"/>
                <w:szCs w:val="24"/>
                <w:lang w:val="ky-KG" w:eastAsia="ru-RU"/>
              </w:rPr>
            </w:pPr>
          </w:p>
          <w:p w14:paraId="1F0BC821">
            <w:pPr>
              <w:spacing w:after="0" w:line="240" w:lineRule="auto"/>
              <w:jc w:val="both"/>
              <w:rPr>
                <w:rFonts w:ascii="Times New Roman" w:hAnsi="Times New Roman" w:eastAsia="Times New Roman" w:cs="Times New Roman"/>
                <w:sz w:val="24"/>
                <w:szCs w:val="24"/>
                <w:lang w:val="ky-KG" w:eastAsia="ru-RU"/>
              </w:rPr>
            </w:pPr>
          </w:p>
          <w:p w14:paraId="22096AB0">
            <w:pPr>
              <w:spacing w:after="0" w:line="240" w:lineRule="auto"/>
              <w:jc w:val="both"/>
              <w:rPr>
                <w:rFonts w:ascii="Times New Roman" w:hAnsi="Times New Roman" w:eastAsia="Times New Roman" w:cs="Times New Roman"/>
                <w:sz w:val="24"/>
                <w:szCs w:val="24"/>
                <w:lang w:val="ky-KG" w:eastAsia="ru-RU"/>
              </w:rPr>
            </w:pPr>
          </w:p>
          <w:p w14:paraId="5E4EAD77">
            <w:pPr>
              <w:spacing w:after="0" w:line="240" w:lineRule="auto"/>
              <w:jc w:val="both"/>
              <w:rPr>
                <w:rFonts w:ascii="Times New Roman" w:hAnsi="Times New Roman" w:eastAsia="Times New Roman" w:cs="Times New Roman"/>
                <w:sz w:val="24"/>
                <w:szCs w:val="24"/>
                <w:lang w:val="ky-KG" w:eastAsia="ru-RU"/>
              </w:rPr>
            </w:pPr>
          </w:p>
          <w:p w14:paraId="0B618BAB">
            <w:pPr>
              <w:spacing w:after="0" w:line="240" w:lineRule="auto"/>
              <w:jc w:val="both"/>
              <w:rPr>
                <w:rFonts w:ascii="Times New Roman" w:hAnsi="Times New Roman" w:eastAsia="Times New Roman" w:cs="Times New Roman"/>
                <w:sz w:val="24"/>
                <w:szCs w:val="24"/>
                <w:lang w:val="ky-KG" w:eastAsia="ru-RU"/>
              </w:rPr>
            </w:pPr>
          </w:p>
          <w:p w14:paraId="3837E601">
            <w:pPr>
              <w:spacing w:after="0" w:line="240" w:lineRule="auto"/>
              <w:jc w:val="both"/>
              <w:rPr>
                <w:rFonts w:ascii="Times New Roman" w:hAnsi="Times New Roman" w:eastAsia="Times New Roman" w:cs="Times New Roman"/>
                <w:sz w:val="24"/>
                <w:szCs w:val="24"/>
                <w:lang w:val="ky-KG" w:eastAsia="ru-RU"/>
              </w:rPr>
            </w:pPr>
          </w:p>
          <w:p w14:paraId="537F87C2">
            <w:pPr>
              <w:spacing w:after="0" w:line="240" w:lineRule="auto"/>
              <w:jc w:val="both"/>
              <w:rPr>
                <w:rFonts w:ascii="Times New Roman" w:hAnsi="Times New Roman" w:eastAsia="Times New Roman" w:cs="Times New Roman"/>
                <w:sz w:val="24"/>
                <w:szCs w:val="24"/>
                <w:lang w:val="ky-KG" w:eastAsia="ru-RU"/>
              </w:rPr>
            </w:pPr>
          </w:p>
          <w:p w14:paraId="5E87FDAF">
            <w:pPr>
              <w:spacing w:after="0" w:line="240" w:lineRule="auto"/>
              <w:jc w:val="both"/>
              <w:rPr>
                <w:rFonts w:ascii="Times New Roman" w:hAnsi="Times New Roman" w:eastAsia="Times New Roman" w:cs="Times New Roman"/>
                <w:sz w:val="24"/>
                <w:szCs w:val="24"/>
                <w:lang w:val="ky-KG" w:eastAsia="ru-RU"/>
              </w:rPr>
            </w:pPr>
          </w:p>
          <w:p w14:paraId="221C051B">
            <w:pPr>
              <w:spacing w:after="0" w:line="240" w:lineRule="auto"/>
              <w:jc w:val="both"/>
              <w:rPr>
                <w:rFonts w:ascii="Times New Roman" w:hAnsi="Times New Roman" w:eastAsia="Times New Roman" w:cs="Times New Roman"/>
                <w:sz w:val="24"/>
                <w:szCs w:val="24"/>
                <w:lang w:val="ky-KG" w:eastAsia="ru-RU"/>
              </w:rPr>
            </w:pPr>
          </w:p>
          <w:p w14:paraId="27FCB12E">
            <w:pPr>
              <w:spacing w:after="0" w:line="240" w:lineRule="auto"/>
              <w:jc w:val="both"/>
              <w:rPr>
                <w:rFonts w:ascii="Times New Roman" w:hAnsi="Times New Roman" w:eastAsia="Times New Roman" w:cs="Times New Roman"/>
                <w:sz w:val="24"/>
                <w:szCs w:val="24"/>
                <w:lang w:val="ky-KG" w:eastAsia="ru-RU"/>
              </w:rPr>
            </w:pPr>
          </w:p>
          <w:p w14:paraId="2425F96B">
            <w:pPr>
              <w:spacing w:after="0" w:line="240" w:lineRule="auto"/>
              <w:jc w:val="both"/>
              <w:rPr>
                <w:rFonts w:ascii="Times New Roman" w:hAnsi="Times New Roman" w:eastAsia="Times New Roman" w:cs="Times New Roman"/>
                <w:sz w:val="24"/>
                <w:szCs w:val="24"/>
                <w:lang w:val="ky-KG" w:eastAsia="ru-RU"/>
              </w:rPr>
            </w:pPr>
          </w:p>
          <w:p w14:paraId="5FDE5131">
            <w:pPr>
              <w:spacing w:after="0" w:line="240" w:lineRule="auto"/>
              <w:jc w:val="both"/>
              <w:rPr>
                <w:rFonts w:ascii="Times New Roman" w:hAnsi="Times New Roman" w:eastAsia="Times New Roman" w:cs="Times New Roman"/>
                <w:sz w:val="24"/>
                <w:szCs w:val="24"/>
                <w:lang w:val="ky-KG" w:eastAsia="ru-RU"/>
              </w:rPr>
            </w:pPr>
          </w:p>
          <w:p w14:paraId="6EDD9E0A">
            <w:pPr>
              <w:spacing w:after="0" w:line="240" w:lineRule="auto"/>
              <w:jc w:val="both"/>
              <w:rPr>
                <w:rFonts w:ascii="Times New Roman" w:hAnsi="Times New Roman" w:eastAsia="Times New Roman" w:cs="Times New Roman"/>
                <w:sz w:val="24"/>
                <w:szCs w:val="24"/>
                <w:lang w:val="ky-KG" w:eastAsia="ru-RU"/>
              </w:rPr>
            </w:pPr>
          </w:p>
          <w:p w14:paraId="4704CC49">
            <w:pPr>
              <w:spacing w:after="0" w:line="240" w:lineRule="auto"/>
              <w:jc w:val="both"/>
              <w:rPr>
                <w:rFonts w:ascii="Times New Roman" w:hAnsi="Times New Roman" w:eastAsia="Times New Roman" w:cs="Times New Roman"/>
                <w:i/>
                <w:sz w:val="24"/>
                <w:szCs w:val="24"/>
                <w:lang w:val="ky-KG" w:eastAsia="ru-RU"/>
              </w:rPr>
            </w:pPr>
          </w:p>
          <w:p w14:paraId="1E1DE0AB">
            <w:pPr>
              <w:spacing w:after="0" w:line="240" w:lineRule="auto"/>
              <w:jc w:val="both"/>
              <w:rPr>
                <w:rFonts w:ascii="Times New Roman" w:hAnsi="Times New Roman" w:eastAsia="Times New Roman" w:cs="Times New Roman"/>
                <w:i/>
                <w:sz w:val="24"/>
                <w:szCs w:val="24"/>
                <w:lang w:val="ky-KG" w:eastAsia="ru-RU"/>
              </w:rPr>
            </w:pPr>
          </w:p>
          <w:p w14:paraId="7B40B2EB">
            <w:pPr>
              <w:spacing w:after="0" w:line="240" w:lineRule="auto"/>
              <w:jc w:val="both"/>
              <w:rPr>
                <w:rFonts w:ascii="Times New Roman" w:hAnsi="Times New Roman" w:eastAsia="Times New Roman" w:cs="Times New Roman"/>
                <w:i/>
                <w:sz w:val="24"/>
                <w:szCs w:val="24"/>
                <w:lang w:val="ky-KG" w:eastAsia="ru-RU"/>
              </w:rPr>
            </w:pPr>
          </w:p>
          <w:p w14:paraId="7C1CE76A">
            <w:pPr>
              <w:spacing w:after="0" w:line="240" w:lineRule="auto"/>
              <w:jc w:val="both"/>
              <w:rPr>
                <w:rFonts w:ascii="Times New Roman" w:hAnsi="Times New Roman" w:eastAsia="Times New Roman" w:cs="Times New Roman"/>
                <w:i/>
                <w:sz w:val="24"/>
                <w:szCs w:val="24"/>
                <w:lang w:val="ky-KG" w:eastAsia="ru-RU"/>
              </w:rPr>
            </w:pPr>
          </w:p>
          <w:p w14:paraId="7BE6CC0F">
            <w:pPr>
              <w:spacing w:after="0" w:line="240" w:lineRule="auto"/>
              <w:jc w:val="both"/>
              <w:rPr>
                <w:rFonts w:ascii="Times New Roman" w:hAnsi="Times New Roman" w:eastAsia="Times New Roman" w:cs="Times New Roman"/>
                <w:i/>
                <w:sz w:val="24"/>
                <w:szCs w:val="24"/>
                <w:lang w:val="ky-KG" w:eastAsia="ru-RU"/>
              </w:rPr>
            </w:pPr>
          </w:p>
          <w:p w14:paraId="602F53B5">
            <w:pPr>
              <w:spacing w:after="0" w:line="240" w:lineRule="auto"/>
              <w:jc w:val="both"/>
              <w:rPr>
                <w:rFonts w:ascii="Times New Roman" w:hAnsi="Times New Roman" w:eastAsia="Times New Roman" w:cs="Times New Roman"/>
                <w:i/>
                <w:sz w:val="24"/>
                <w:szCs w:val="24"/>
                <w:lang w:val="ky-KG" w:eastAsia="ru-RU"/>
              </w:rPr>
            </w:pPr>
          </w:p>
          <w:p w14:paraId="12AB3520">
            <w:pPr>
              <w:spacing w:after="0" w:line="240" w:lineRule="auto"/>
              <w:jc w:val="both"/>
              <w:rPr>
                <w:rFonts w:ascii="Times New Roman" w:hAnsi="Times New Roman" w:eastAsia="Times New Roman" w:cs="Times New Roman"/>
                <w:i/>
                <w:sz w:val="24"/>
                <w:szCs w:val="24"/>
                <w:lang w:val="ky-KG" w:eastAsia="ru-RU"/>
              </w:rPr>
            </w:pPr>
          </w:p>
          <w:p w14:paraId="4D21D574">
            <w:pPr>
              <w:spacing w:after="0" w:line="240" w:lineRule="auto"/>
              <w:jc w:val="both"/>
              <w:rPr>
                <w:rFonts w:ascii="Times New Roman" w:hAnsi="Times New Roman" w:eastAsia="Times New Roman" w:cs="Times New Roman"/>
                <w:i/>
                <w:sz w:val="24"/>
                <w:szCs w:val="24"/>
                <w:lang w:val="ky-KG" w:eastAsia="ru-RU"/>
              </w:rPr>
            </w:pPr>
          </w:p>
          <w:p w14:paraId="2606B243">
            <w:pPr>
              <w:spacing w:after="0" w:line="240" w:lineRule="auto"/>
              <w:jc w:val="both"/>
              <w:rPr>
                <w:rFonts w:ascii="Times New Roman" w:hAnsi="Times New Roman" w:eastAsia="Times New Roman" w:cs="Times New Roman"/>
                <w:i/>
                <w:sz w:val="24"/>
                <w:szCs w:val="24"/>
                <w:lang w:val="ky-KG" w:eastAsia="ru-RU"/>
              </w:rPr>
            </w:pPr>
          </w:p>
          <w:p w14:paraId="69F17620">
            <w:pPr>
              <w:spacing w:after="0" w:line="240" w:lineRule="auto"/>
              <w:jc w:val="both"/>
              <w:rPr>
                <w:rFonts w:ascii="Times New Roman" w:hAnsi="Times New Roman" w:eastAsia="Times New Roman" w:cs="Times New Roman"/>
                <w:i/>
                <w:sz w:val="24"/>
                <w:szCs w:val="24"/>
                <w:lang w:val="ky-KG" w:eastAsia="ru-RU"/>
              </w:rPr>
            </w:pPr>
          </w:p>
          <w:p w14:paraId="6F4D95E5">
            <w:pPr>
              <w:spacing w:after="0" w:line="240" w:lineRule="auto"/>
              <w:jc w:val="both"/>
              <w:rPr>
                <w:rFonts w:ascii="Times New Roman" w:hAnsi="Times New Roman" w:eastAsia="Times New Roman" w:cs="Times New Roman"/>
                <w:i/>
                <w:sz w:val="24"/>
                <w:szCs w:val="24"/>
                <w:lang w:val="ky-KG" w:eastAsia="ru-RU"/>
              </w:rPr>
            </w:pPr>
          </w:p>
          <w:p w14:paraId="0E7C5E17">
            <w:pPr>
              <w:spacing w:after="0" w:line="240" w:lineRule="auto"/>
              <w:jc w:val="both"/>
              <w:rPr>
                <w:rFonts w:ascii="Times New Roman" w:hAnsi="Times New Roman" w:eastAsia="Times New Roman" w:cs="Times New Roman"/>
                <w:i/>
                <w:sz w:val="24"/>
                <w:szCs w:val="24"/>
                <w:lang w:val="ky-KG" w:eastAsia="ru-RU"/>
              </w:rPr>
            </w:pPr>
          </w:p>
          <w:p w14:paraId="54326169">
            <w:pPr>
              <w:spacing w:after="0" w:line="240" w:lineRule="auto"/>
              <w:jc w:val="both"/>
              <w:rPr>
                <w:rFonts w:ascii="Times New Roman" w:hAnsi="Times New Roman" w:eastAsia="Times New Roman" w:cs="Times New Roman"/>
                <w:i/>
                <w:sz w:val="24"/>
                <w:szCs w:val="24"/>
                <w:lang w:val="ky-KG" w:eastAsia="ru-RU"/>
              </w:rPr>
            </w:pPr>
          </w:p>
          <w:p w14:paraId="2BCFD6CE">
            <w:pPr>
              <w:spacing w:after="0" w:line="240" w:lineRule="auto"/>
              <w:jc w:val="both"/>
              <w:rPr>
                <w:rFonts w:ascii="Times New Roman" w:hAnsi="Times New Roman" w:eastAsia="Times New Roman" w:cs="Times New Roman"/>
                <w:i/>
                <w:sz w:val="24"/>
                <w:szCs w:val="24"/>
                <w:lang w:val="ky-KG" w:eastAsia="ru-RU"/>
              </w:rPr>
            </w:pPr>
          </w:p>
          <w:p w14:paraId="5F70789F">
            <w:pPr>
              <w:spacing w:after="0" w:line="240" w:lineRule="auto"/>
              <w:jc w:val="both"/>
              <w:rPr>
                <w:rFonts w:ascii="Times New Roman" w:hAnsi="Times New Roman" w:eastAsia="Times New Roman" w:cs="Times New Roman"/>
                <w:i/>
                <w:sz w:val="24"/>
                <w:szCs w:val="24"/>
                <w:lang w:val="ky-KG" w:eastAsia="ru-RU"/>
              </w:rPr>
            </w:pPr>
          </w:p>
          <w:p w14:paraId="78D05927">
            <w:pPr>
              <w:spacing w:after="0" w:line="240" w:lineRule="auto"/>
              <w:jc w:val="both"/>
              <w:rPr>
                <w:rFonts w:ascii="Times New Roman" w:hAnsi="Times New Roman" w:eastAsia="Times New Roman" w:cs="Times New Roman"/>
                <w:i/>
                <w:sz w:val="24"/>
                <w:szCs w:val="24"/>
                <w:lang w:val="ky-KG" w:eastAsia="ru-RU"/>
              </w:rPr>
            </w:pPr>
          </w:p>
          <w:p w14:paraId="6BF934DC">
            <w:pPr>
              <w:spacing w:after="0" w:line="240" w:lineRule="auto"/>
              <w:jc w:val="both"/>
              <w:rPr>
                <w:rFonts w:ascii="Times New Roman" w:hAnsi="Times New Roman" w:eastAsia="Times New Roman" w:cs="Times New Roman"/>
                <w:i/>
                <w:sz w:val="24"/>
                <w:szCs w:val="24"/>
                <w:lang w:val="ky-KG" w:eastAsia="ru-RU"/>
              </w:rPr>
            </w:pPr>
          </w:p>
          <w:p w14:paraId="526DDA53">
            <w:pPr>
              <w:spacing w:after="0" w:line="240" w:lineRule="auto"/>
              <w:jc w:val="both"/>
              <w:rPr>
                <w:rFonts w:ascii="Times New Roman" w:hAnsi="Times New Roman" w:eastAsia="Times New Roman" w:cs="Times New Roman"/>
                <w:i/>
                <w:sz w:val="24"/>
                <w:szCs w:val="24"/>
                <w:lang w:val="ky-KG" w:eastAsia="ru-RU"/>
              </w:rPr>
            </w:pPr>
          </w:p>
          <w:p w14:paraId="5B5D8C79">
            <w:pPr>
              <w:spacing w:after="0" w:line="240" w:lineRule="auto"/>
              <w:jc w:val="both"/>
              <w:rPr>
                <w:rFonts w:ascii="Times New Roman" w:hAnsi="Times New Roman" w:eastAsia="Times New Roman" w:cs="Times New Roman"/>
                <w:i/>
                <w:sz w:val="24"/>
                <w:szCs w:val="24"/>
                <w:lang w:val="ky-KG" w:eastAsia="ru-RU"/>
              </w:rPr>
            </w:pPr>
          </w:p>
          <w:p w14:paraId="2EE2F47F">
            <w:pPr>
              <w:spacing w:after="0" w:line="240" w:lineRule="auto"/>
              <w:jc w:val="both"/>
              <w:rPr>
                <w:rFonts w:ascii="Times New Roman" w:hAnsi="Times New Roman" w:eastAsia="Times New Roman" w:cs="Times New Roman"/>
                <w:i/>
                <w:sz w:val="24"/>
                <w:szCs w:val="24"/>
                <w:lang w:val="ky-KG" w:eastAsia="ru-RU"/>
              </w:rPr>
            </w:pPr>
          </w:p>
          <w:p w14:paraId="53CA6D40">
            <w:pPr>
              <w:spacing w:after="0" w:line="240" w:lineRule="auto"/>
              <w:jc w:val="both"/>
              <w:rPr>
                <w:rFonts w:ascii="Times New Roman" w:hAnsi="Times New Roman" w:eastAsia="Times New Roman" w:cs="Times New Roman"/>
                <w:i/>
                <w:sz w:val="24"/>
                <w:szCs w:val="24"/>
                <w:lang w:val="ky-KG" w:eastAsia="ru-RU"/>
              </w:rPr>
            </w:pPr>
          </w:p>
          <w:p w14:paraId="17CE042C">
            <w:pPr>
              <w:spacing w:after="0" w:line="240" w:lineRule="auto"/>
              <w:jc w:val="both"/>
              <w:rPr>
                <w:rFonts w:ascii="Times New Roman" w:hAnsi="Times New Roman" w:eastAsia="Times New Roman" w:cs="Times New Roman"/>
                <w:i/>
                <w:sz w:val="24"/>
                <w:szCs w:val="24"/>
                <w:lang w:val="ky-KG" w:eastAsia="ru-RU"/>
              </w:rPr>
            </w:pPr>
          </w:p>
          <w:p w14:paraId="5582D03E">
            <w:pPr>
              <w:spacing w:after="0" w:line="240" w:lineRule="auto"/>
              <w:jc w:val="both"/>
              <w:rPr>
                <w:rFonts w:ascii="Times New Roman" w:hAnsi="Times New Roman" w:eastAsia="Times New Roman" w:cs="Times New Roman"/>
                <w:i/>
                <w:sz w:val="24"/>
                <w:szCs w:val="24"/>
                <w:lang w:val="ky-KG" w:eastAsia="ru-RU"/>
              </w:rPr>
            </w:pPr>
          </w:p>
          <w:p w14:paraId="167BC693">
            <w:pPr>
              <w:spacing w:after="0" w:line="240" w:lineRule="auto"/>
              <w:jc w:val="both"/>
              <w:rPr>
                <w:rFonts w:ascii="Times New Roman" w:hAnsi="Times New Roman" w:eastAsia="Times New Roman" w:cs="Times New Roman"/>
                <w:i/>
                <w:sz w:val="24"/>
                <w:szCs w:val="24"/>
                <w:lang w:val="ky-KG" w:eastAsia="ru-RU"/>
              </w:rPr>
            </w:pPr>
          </w:p>
          <w:p w14:paraId="257DA608">
            <w:pPr>
              <w:spacing w:after="0" w:line="240" w:lineRule="auto"/>
              <w:jc w:val="both"/>
              <w:rPr>
                <w:rFonts w:ascii="Times New Roman" w:hAnsi="Times New Roman" w:eastAsia="Times New Roman" w:cs="Times New Roman"/>
                <w:i/>
                <w:sz w:val="24"/>
                <w:szCs w:val="24"/>
                <w:lang w:val="ky-KG" w:eastAsia="ru-RU"/>
              </w:rPr>
            </w:pPr>
          </w:p>
          <w:p w14:paraId="60575653">
            <w:pPr>
              <w:spacing w:after="0" w:line="240" w:lineRule="auto"/>
              <w:jc w:val="both"/>
              <w:rPr>
                <w:rFonts w:ascii="Times New Roman" w:hAnsi="Times New Roman" w:eastAsia="Times New Roman" w:cs="Times New Roman"/>
                <w:i/>
                <w:sz w:val="24"/>
                <w:szCs w:val="24"/>
                <w:lang w:val="ky-KG" w:eastAsia="ru-RU"/>
              </w:rPr>
            </w:pPr>
          </w:p>
          <w:p w14:paraId="11978AB1">
            <w:pPr>
              <w:spacing w:after="0" w:line="240" w:lineRule="auto"/>
              <w:jc w:val="both"/>
              <w:rPr>
                <w:rFonts w:ascii="Times New Roman" w:hAnsi="Times New Roman" w:eastAsia="Times New Roman" w:cs="Times New Roman"/>
                <w:b/>
                <w:sz w:val="24"/>
                <w:szCs w:val="24"/>
                <w:lang w:val="ky-KG" w:eastAsia="ru-RU"/>
              </w:rPr>
            </w:pPr>
          </w:p>
          <w:p w14:paraId="7DB06849">
            <w:pPr>
              <w:spacing w:after="0" w:line="240" w:lineRule="auto"/>
              <w:jc w:val="both"/>
              <w:rPr>
                <w:rFonts w:ascii="Times New Roman" w:hAnsi="Times New Roman" w:eastAsia="Times New Roman" w:cs="Times New Roman"/>
                <w:b/>
                <w:sz w:val="24"/>
                <w:szCs w:val="24"/>
                <w:lang w:val="ky-KG" w:eastAsia="ru-RU"/>
              </w:rPr>
            </w:pPr>
          </w:p>
          <w:p w14:paraId="739DBD5D">
            <w:pPr>
              <w:spacing w:after="0" w:line="240" w:lineRule="auto"/>
              <w:jc w:val="both"/>
              <w:rPr>
                <w:rFonts w:ascii="Times New Roman" w:hAnsi="Times New Roman" w:eastAsia="Times New Roman" w:cs="Times New Roman"/>
                <w:b/>
                <w:sz w:val="24"/>
                <w:szCs w:val="24"/>
                <w:lang w:val="ky-KG" w:eastAsia="ru-RU"/>
              </w:rPr>
            </w:pPr>
          </w:p>
          <w:p w14:paraId="05769AF1">
            <w:pPr>
              <w:spacing w:after="0" w:line="240" w:lineRule="auto"/>
              <w:jc w:val="both"/>
              <w:rPr>
                <w:rFonts w:ascii="Times New Roman" w:hAnsi="Times New Roman" w:eastAsia="Times New Roman" w:cs="Times New Roman"/>
                <w:b/>
                <w:sz w:val="24"/>
                <w:szCs w:val="24"/>
                <w:lang w:val="ky-KG" w:eastAsia="ru-RU"/>
              </w:rPr>
            </w:pPr>
          </w:p>
          <w:p w14:paraId="3222B04C">
            <w:pPr>
              <w:spacing w:after="0" w:line="240" w:lineRule="auto"/>
              <w:jc w:val="both"/>
              <w:rPr>
                <w:rFonts w:ascii="Times New Roman" w:hAnsi="Times New Roman" w:eastAsia="Times New Roman" w:cs="Times New Roman"/>
                <w:b/>
                <w:sz w:val="24"/>
                <w:szCs w:val="24"/>
                <w:lang w:val="ky-KG" w:eastAsia="ru-RU"/>
              </w:rPr>
            </w:pPr>
          </w:p>
          <w:p w14:paraId="77D2158B">
            <w:pPr>
              <w:spacing w:after="0" w:line="240" w:lineRule="auto"/>
              <w:jc w:val="both"/>
              <w:rPr>
                <w:rFonts w:ascii="Times New Roman" w:hAnsi="Times New Roman" w:eastAsia="Times New Roman" w:cs="Times New Roman"/>
                <w:b/>
                <w:sz w:val="24"/>
                <w:szCs w:val="24"/>
                <w:lang w:val="ky-KG" w:eastAsia="ru-RU"/>
              </w:rPr>
            </w:pPr>
          </w:p>
          <w:p w14:paraId="51916FB4">
            <w:pPr>
              <w:spacing w:after="0" w:line="240" w:lineRule="auto"/>
              <w:jc w:val="both"/>
              <w:rPr>
                <w:rFonts w:ascii="Times New Roman" w:hAnsi="Times New Roman" w:eastAsia="Times New Roman" w:cs="Times New Roman"/>
                <w:b/>
                <w:sz w:val="24"/>
                <w:szCs w:val="24"/>
                <w:lang w:val="ky-KG" w:eastAsia="ru-RU"/>
              </w:rPr>
            </w:pPr>
          </w:p>
          <w:p w14:paraId="5377301F">
            <w:pPr>
              <w:spacing w:after="0" w:line="240" w:lineRule="auto"/>
              <w:jc w:val="both"/>
              <w:rPr>
                <w:rFonts w:ascii="Times New Roman" w:hAnsi="Times New Roman" w:eastAsia="Times New Roman" w:cs="Times New Roman"/>
                <w:b/>
                <w:sz w:val="24"/>
                <w:szCs w:val="24"/>
                <w:lang w:val="ky-KG" w:eastAsia="ru-RU"/>
              </w:rPr>
            </w:pPr>
          </w:p>
          <w:p w14:paraId="1E7DE609">
            <w:pPr>
              <w:spacing w:after="0" w:line="240" w:lineRule="auto"/>
              <w:jc w:val="both"/>
              <w:rPr>
                <w:rFonts w:ascii="Times New Roman" w:hAnsi="Times New Roman" w:eastAsia="Times New Roman" w:cs="Times New Roman"/>
                <w:b/>
                <w:sz w:val="24"/>
                <w:szCs w:val="24"/>
                <w:lang w:val="ky-KG" w:eastAsia="ru-RU"/>
              </w:rPr>
            </w:pPr>
          </w:p>
          <w:p w14:paraId="5EEEB9C4">
            <w:pPr>
              <w:spacing w:after="0" w:line="240" w:lineRule="auto"/>
              <w:jc w:val="both"/>
              <w:rPr>
                <w:rFonts w:ascii="Times New Roman" w:hAnsi="Times New Roman" w:eastAsia="Times New Roman" w:cs="Times New Roman"/>
                <w:b/>
                <w:sz w:val="24"/>
                <w:szCs w:val="24"/>
                <w:lang w:val="ky-KG" w:eastAsia="ru-RU"/>
              </w:rPr>
            </w:pPr>
          </w:p>
          <w:p w14:paraId="07596D85">
            <w:pPr>
              <w:spacing w:after="0" w:line="240" w:lineRule="auto"/>
              <w:jc w:val="both"/>
              <w:rPr>
                <w:rFonts w:ascii="Times New Roman" w:hAnsi="Times New Roman" w:eastAsia="Times New Roman" w:cs="Times New Roman"/>
                <w:b/>
                <w:sz w:val="24"/>
                <w:szCs w:val="24"/>
                <w:lang w:val="ky-KG" w:eastAsia="ru-RU"/>
              </w:rPr>
            </w:pPr>
          </w:p>
          <w:p w14:paraId="0CCB4E94">
            <w:pPr>
              <w:spacing w:after="0" w:line="240" w:lineRule="auto"/>
              <w:jc w:val="both"/>
              <w:rPr>
                <w:rFonts w:ascii="Times New Roman" w:hAnsi="Times New Roman" w:eastAsia="Times New Roman" w:cs="Times New Roman"/>
                <w:b/>
                <w:sz w:val="24"/>
                <w:szCs w:val="24"/>
                <w:lang w:val="ky-KG" w:eastAsia="ru-RU"/>
              </w:rPr>
            </w:pPr>
          </w:p>
          <w:p w14:paraId="6E922D46">
            <w:pPr>
              <w:spacing w:after="0" w:line="240" w:lineRule="auto"/>
              <w:jc w:val="both"/>
              <w:rPr>
                <w:rFonts w:ascii="Times New Roman" w:hAnsi="Times New Roman" w:eastAsia="Times New Roman" w:cs="Times New Roman"/>
                <w:b/>
                <w:sz w:val="24"/>
                <w:szCs w:val="24"/>
                <w:lang w:val="ky-KG" w:eastAsia="ru-RU"/>
              </w:rPr>
            </w:pPr>
          </w:p>
          <w:p w14:paraId="78DFC864">
            <w:pPr>
              <w:spacing w:after="0" w:line="240" w:lineRule="auto"/>
              <w:jc w:val="both"/>
              <w:rPr>
                <w:rFonts w:ascii="Times New Roman" w:hAnsi="Times New Roman" w:eastAsia="Times New Roman" w:cs="Times New Roman"/>
                <w:b/>
                <w:sz w:val="24"/>
                <w:szCs w:val="24"/>
                <w:lang w:val="ky-KG" w:eastAsia="ru-RU"/>
              </w:rPr>
            </w:pPr>
          </w:p>
          <w:p w14:paraId="3C17AF2C">
            <w:pPr>
              <w:spacing w:after="0" w:line="240" w:lineRule="auto"/>
              <w:jc w:val="both"/>
              <w:rPr>
                <w:rFonts w:ascii="Times New Roman" w:hAnsi="Times New Roman" w:eastAsia="Times New Roman" w:cs="Times New Roman"/>
                <w:b/>
                <w:sz w:val="24"/>
                <w:szCs w:val="24"/>
                <w:lang w:val="ky-KG" w:eastAsia="ru-RU"/>
              </w:rPr>
            </w:pPr>
          </w:p>
          <w:p w14:paraId="73A7F4C9">
            <w:pPr>
              <w:spacing w:after="0" w:line="240" w:lineRule="auto"/>
              <w:jc w:val="both"/>
              <w:rPr>
                <w:rFonts w:ascii="Times New Roman" w:hAnsi="Times New Roman" w:eastAsia="Times New Roman" w:cs="Times New Roman"/>
                <w:b/>
                <w:sz w:val="24"/>
                <w:szCs w:val="24"/>
                <w:lang w:val="ky-KG" w:eastAsia="ru-RU"/>
              </w:rPr>
            </w:pPr>
          </w:p>
          <w:p w14:paraId="0D66C001">
            <w:pPr>
              <w:spacing w:after="0" w:line="240" w:lineRule="auto"/>
              <w:jc w:val="both"/>
              <w:rPr>
                <w:rFonts w:ascii="Times New Roman" w:hAnsi="Times New Roman" w:eastAsia="Times New Roman" w:cs="Times New Roman"/>
                <w:b/>
                <w:sz w:val="24"/>
                <w:szCs w:val="24"/>
                <w:lang w:val="ky-KG" w:eastAsia="ru-RU"/>
              </w:rPr>
            </w:pPr>
          </w:p>
          <w:p w14:paraId="39E098F1">
            <w:pPr>
              <w:spacing w:after="0" w:line="240" w:lineRule="auto"/>
              <w:jc w:val="both"/>
              <w:rPr>
                <w:rFonts w:ascii="Times New Roman" w:hAnsi="Times New Roman" w:eastAsia="Times New Roman" w:cs="Times New Roman"/>
                <w:b/>
                <w:sz w:val="24"/>
                <w:szCs w:val="24"/>
                <w:lang w:val="ky-KG" w:eastAsia="ru-RU"/>
              </w:rPr>
            </w:pPr>
          </w:p>
          <w:p w14:paraId="78582053">
            <w:pPr>
              <w:spacing w:after="0" w:line="240" w:lineRule="auto"/>
              <w:jc w:val="both"/>
              <w:rPr>
                <w:rFonts w:ascii="Times New Roman" w:hAnsi="Times New Roman" w:eastAsia="Times New Roman" w:cs="Times New Roman"/>
                <w:b/>
                <w:sz w:val="24"/>
                <w:szCs w:val="24"/>
                <w:lang w:val="ky-KG" w:eastAsia="ru-RU"/>
              </w:rPr>
            </w:pPr>
          </w:p>
          <w:p w14:paraId="67DD1AFE">
            <w:pPr>
              <w:spacing w:after="0" w:line="240" w:lineRule="auto"/>
              <w:jc w:val="both"/>
              <w:rPr>
                <w:rFonts w:ascii="Times New Roman" w:hAnsi="Times New Roman" w:eastAsia="Times New Roman" w:cs="Times New Roman"/>
                <w:b/>
                <w:sz w:val="24"/>
                <w:szCs w:val="24"/>
                <w:lang w:val="ky-KG" w:eastAsia="ru-RU"/>
              </w:rPr>
            </w:pPr>
          </w:p>
          <w:p w14:paraId="28617271">
            <w:pPr>
              <w:spacing w:after="0" w:line="240" w:lineRule="auto"/>
              <w:jc w:val="both"/>
              <w:rPr>
                <w:rFonts w:ascii="Times New Roman" w:hAnsi="Times New Roman" w:eastAsia="Times New Roman" w:cs="Times New Roman"/>
                <w:b/>
                <w:sz w:val="24"/>
                <w:szCs w:val="24"/>
                <w:lang w:val="ky-KG" w:eastAsia="ru-RU"/>
              </w:rPr>
            </w:pPr>
          </w:p>
          <w:p w14:paraId="3D702FAB">
            <w:pPr>
              <w:spacing w:after="0" w:line="240" w:lineRule="auto"/>
              <w:jc w:val="both"/>
              <w:rPr>
                <w:rFonts w:ascii="Times New Roman" w:hAnsi="Times New Roman" w:eastAsia="Times New Roman" w:cs="Times New Roman"/>
                <w:b/>
                <w:sz w:val="24"/>
                <w:szCs w:val="24"/>
                <w:lang w:val="ky-KG" w:eastAsia="ru-RU"/>
              </w:rPr>
            </w:pPr>
          </w:p>
          <w:p w14:paraId="13E18C10">
            <w:pPr>
              <w:spacing w:after="0" w:line="240" w:lineRule="auto"/>
              <w:jc w:val="both"/>
              <w:rPr>
                <w:rFonts w:ascii="Times New Roman" w:hAnsi="Times New Roman" w:eastAsia="Times New Roman" w:cs="Times New Roman"/>
                <w:b/>
                <w:sz w:val="24"/>
                <w:szCs w:val="24"/>
                <w:lang w:val="ky-KG" w:eastAsia="ru-RU"/>
              </w:rPr>
            </w:pPr>
          </w:p>
          <w:p w14:paraId="4EC70C97">
            <w:pPr>
              <w:spacing w:after="0" w:line="240" w:lineRule="auto"/>
              <w:jc w:val="both"/>
              <w:rPr>
                <w:rFonts w:ascii="Times New Roman" w:hAnsi="Times New Roman" w:eastAsia="Times New Roman" w:cs="Times New Roman"/>
                <w:b/>
                <w:sz w:val="24"/>
                <w:szCs w:val="24"/>
                <w:lang w:val="ky-KG" w:eastAsia="ru-RU"/>
              </w:rPr>
            </w:pPr>
          </w:p>
          <w:p w14:paraId="453AE156">
            <w:pPr>
              <w:spacing w:after="0" w:line="240" w:lineRule="auto"/>
              <w:jc w:val="both"/>
              <w:rPr>
                <w:rFonts w:ascii="Times New Roman" w:hAnsi="Times New Roman" w:eastAsia="Times New Roman" w:cs="Times New Roman"/>
                <w:b/>
                <w:sz w:val="24"/>
                <w:szCs w:val="24"/>
                <w:lang w:val="ky-KG" w:eastAsia="ru-RU"/>
              </w:rPr>
            </w:pPr>
          </w:p>
          <w:p w14:paraId="7EE369F8">
            <w:pPr>
              <w:spacing w:after="0" w:line="240" w:lineRule="auto"/>
              <w:jc w:val="both"/>
              <w:rPr>
                <w:rFonts w:ascii="Times New Roman" w:hAnsi="Times New Roman" w:eastAsia="Times New Roman" w:cs="Times New Roman"/>
                <w:b/>
                <w:sz w:val="24"/>
                <w:szCs w:val="24"/>
                <w:lang w:val="ky-KG" w:eastAsia="ru-RU"/>
              </w:rPr>
            </w:pPr>
          </w:p>
          <w:p w14:paraId="7565451A">
            <w:pPr>
              <w:spacing w:after="0" w:line="240" w:lineRule="auto"/>
              <w:jc w:val="both"/>
              <w:rPr>
                <w:rFonts w:ascii="Times New Roman" w:hAnsi="Times New Roman" w:eastAsia="Times New Roman" w:cs="Times New Roman"/>
                <w:b/>
                <w:sz w:val="24"/>
                <w:szCs w:val="24"/>
                <w:lang w:val="ky-KG" w:eastAsia="ru-RU"/>
              </w:rPr>
            </w:pPr>
          </w:p>
          <w:p w14:paraId="4918F9F2">
            <w:pPr>
              <w:spacing w:after="0" w:line="240" w:lineRule="auto"/>
              <w:jc w:val="both"/>
              <w:rPr>
                <w:rFonts w:ascii="Times New Roman" w:hAnsi="Times New Roman" w:eastAsia="Times New Roman" w:cs="Times New Roman"/>
                <w:sz w:val="24"/>
                <w:szCs w:val="24"/>
                <w:lang w:val="ky-KG" w:eastAsia="ru-RU"/>
              </w:rPr>
            </w:pPr>
          </w:p>
        </w:tc>
        <w:tc>
          <w:tcPr>
            <w:tcW w:w="1728"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52DAF88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w:t>
            </w:r>
            <w:r>
              <w:rPr>
                <w:rFonts w:ascii="Times New Roman" w:hAnsi="Times New Roman" w:eastAsia="Times New Roman" w:cs="Times New Roman"/>
                <w:b/>
                <w:sz w:val="24"/>
                <w:szCs w:val="24"/>
                <w:lang w:val="ky-KG" w:eastAsia="ru-RU"/>
              </w:rPr>
              <w:t>Жалпы кесиптик цикл</w:t>
            </w:r>
          </w:p>
          <w:p w14:paraId="357E4650">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Циклди өздөштүрүүнүн натыйжасында окуучу:</w:t>
            </w:r>
          </w:p>
          <w:p w14:paraId="3C5E0A03">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16F741A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ишкердик иш жаатындагы ченемдик укуктук базаны;</w:t>
            </w:r>
          </w:p>
          <w:p w14:paraId="269E659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Кыргыз Республикасындагы экономиканын жана ишкердиктин абалын;</w:t>
            </w:r>
          </w:p>
          <w:p w14:paraId="25ACBF2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бизнес-планды иштеп чыгуу технологиясын;</w:t>
            </w:r>
          </w:p>
          <w:p w14:paraId="57614E7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өз ишин уюштуруунун теориялык жана методологиялык негиздерин.</w:t>
            </w:r>
          </w:p>
          <w:p w14:paraId="4B0BB5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Calibri" w:cs="Times New Roman"/>
                <w:b/>
                <w:sz w:val="24"/>
                <w:szCs w:val="24"/>
                <w:lang w:val="ky-KG"/>
              </w:rPr>
              <w:t>к</w:t>
            </w:r>
            <w:r>
              <w:rPr>
                <w:rFonts w:ascii="Times New Roman" w:hAnsi="Times New Roman" w:eastAsia="Times New Roman" w:cs="Times New Roman"/>
                <w:b/>
                <w:sz w:val="24"/>
                <w:szCs w:val="24"/>
                <w:lang w:val="ky-KG" w:eastAsia="ru-RU"/>
              </w:rPr>
              <w:t>өндүмдөргө ээ болууга тийиш:</w:t>
            </w:r>
          </w:p>
          <w:p w14:paraId="1B331F1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ишкердик ишке шыктуулукка психологиялык өзүн-өзү талдоо жүргүзүү;</w:t>
            </w:r>
          </w:p>
          <w:p w14:paraId="133BE29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ишкердик иштин уюштуруу-укуктук формасын тандоо;</w:t>
            </w:r>
          </w:p>
          <w:p w14:paraId="7B6F6CC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бухгалтердик отчеттуулуктун формасын толтуруу;</w:t>
            </w:r>
          </w:p>
          <w:p w14:paraId="7CADE10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рынокту изилдөөнүн ар кандай ыкмаларын колдонуу;</w:t>
            </w:r>
          </w:p>
          <w:p w14:paraId="359F447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башкаруучулук чечимдерди кабыл алуу;</w:t>
            </w:r>
          </w:p>
          <w:p w14:paraId="3A12E24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атаандаштар, керектөөчүлөр, жеткирүүчүлөр жөнүндө маалыматтарды топтоо жана талдоо;</w:t>
            </w:r>
          </w:p>
          <w:p w14:paraId="01805F9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экономикалык эсептөөлөрдү жүргүзүү;</w:t>
            </w:r>
          </w:p>
          <w:p w14:paraId="34E0FA5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өндүрүштүк ишти пландаштыруу;</w:t>
            </w:r>
          </w:p>
          <w:p w14:paraId="35F1334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бизнес-планды иштеп чыгуу;</w:t>
            </w:r>
          </w:p>
          <w:p w14:paraId="0147FA74">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презентация өткөрүү.</w:t>
            </w:r>
          </w:p>
          <w:p w14:paraId="1753C96D">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04632AD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кызматкерлердин эмгекти коргоо жаатындагы милдеттерин; </w:t>
            </w:r>
          </w:p>
          <w:p w14:paraId="31CA76C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жамааттык жана жеке коргонуу каражаттарын сактоо жана пайдалануу тартибин.</w:t>
            </w:r>
          </w:p>
          <w:p w14:paraId="2B3A639E">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7A0C6BC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7FD48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0AE2F4B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08CD2C7C">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7A5B305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рынок экономикасынын принциптерин; уюмдардын уюштуруу-укуктук формаларын;</w:t>
            </w:r>
          </w:p>
          <w:p w14:paraId="1759CE86">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мамилелерин жөнгө салуучу мыйзамдардын негизги жоболорун; </w:t>
            </w:r>
          </w:p>
          <w:p w14:paraId="6B54B39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акыны түзүү механизмдерин; </w:t>
            </w:r>
          </w:p>
          <w:p w14:paraId="2B7A5138">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эмгек акы төлөө формаларын.</w:t>
            </w:r>
          </w:p>
          <w:p w14:paraId="0E8A8F03">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749D2C5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өндүрүш экономикасынын жалпы маселелеринде багыт алууга; </w:t>
            </w:r>
          </w:p>
          <w:p w14:paraId="4CBC20E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конкреттүү өндүрүштүк кырдаалдарда экономикалык жана укуктук билимдерди колдонууга; </w:t>
            </w:r>
          </w:p>
          <w:p w14:paraId="6A7C3FB8">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колдонуудагы мыйзамдардын алкагында өзүнүн эмгектик укуктарын коргоого.</w:t>
            </w:r>
          </w:p>
          <w:p w14:paraId="6914E900">
            <w:pPr>
              <w:spacing w:after="0" w:line="240" w:lineRule="auto"/>
              <w:jc w:val="both"/>
              <w:rPr>
                <w:rFonts w:ascii="Times New Roman" w:hAnsi="Times New Roman" w:cs="Times New Roman"/>
                <w:i/>
                <w:sz w:val="24"/>
                <w:szCs w:val="24"/>
                <w:lang w:val="ky-KG"/>
              </w:rPr>
            </w:pPr>
            <w:r>
              <w:rPr>
                <w:rFonts w:ascii="Times New Roman" w:hAnsi="Times New Roman" w:eastAsia="Times New Roman" w:cs="Times New Roman"/>
                <w:b/>
                <w:i/>
                <w:sz w:val="24"/>
                <w:szCs w:val="24"/>
                <w:lang w:val="ky-KG" w:eastAsia="ru-RU"/>
              </w:rPr>
              <w:t>билүүгө тийиш:</w:t>
            </w:r>
          </w:p>
          <w:p w14:paraId="1A95D48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ар кандай чийки заттардын жана материалдардын негизги физикалык-химиялык касиеттери;                           - маникюр иштери үчүн кесиптик препараттардын жана материалдардын курамынын, касиеттеринин жана жарактуулук мөөнөттөрүнүн классификациясы;</w:t>
            </w:r>
          </w:p>
          <w:p w14:paraId="19D475F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колдун жана тырмактардын түзүлүшү, тырмак формаларынын классификациясы;                                              - тырмактарды жабуу үчүн кесиптик жана жасалма материалдардын касиеттери; </w:t>
            </w:r>
          </w:p>
          <w:p w14:paraId="5588F73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гель-лак системасы үчүн даярдоочу суюктуктар: праймер, дегидратор, тырмактарды майсыздандыруучу суюктук;</w:t>
            </w:r>
          </w:p>
          <w:p w14:paraId="7764D0E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маникюр иштери үчүн препараттарды жана материалдарды коопсуз колдонуу эрежелери.</w:t>
            </w:r>
          </w:p>
          <w:p w14:paraId="3D01B49F">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11DF6E19">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i/>
                <w:sz w:val="24"/>
                <w:szCs w:val="24"/>
                <w:lang w:val="ky-KG" w:eastAsia="ru-RU"/>
              </w:rPr>
              <w:t xml:space="preserve">- </w:t>
            </w:r>
            <w:r>
              <w:rPr>
                <w:rFonts w:ascii="Times New Roman" w:hAnsi="Times New Roman" w:eastAsia="Times New Roman" w:cs="Times New Roman"/>
                <w:sz w:val="24"/>
                <w:szCs w:val="24"/>
                <w:lang w:val="ky-KG" w:eastAsia="ru-RU"/>
              </w:rPr>
              <w:t xml:space="preserve">гель-лактардын касиеттерин жана курамын изилдөө; </w:t>
            </w:r>
          </w:p>
          <w:p w14:paraId="3909A83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гель-лактардын түрлөрүн изилдөө; </w:t>
            </w:r>
          </w:p>
          <w:p w14:paraId="56B4582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кол териси үчүн дарылоо-профилактикалык каражаттардын түрлөрүн, алардын дайындалышын изилдөө; </w:t>
            </w:r>
          </w:p>
          <w:p w14:paraId="2BD79E1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тырмак дизайны үчүн материалдарды талдоо (гель-боёк, суюк фольга, жөргөмүш желе ж.б.);                                   - тырмактарды оңдоо жана бекемдөө үчүн материалдарды изилдөө; </w:t>
            </w:r>
          </w:p>
          <w:p w14:paraId="7CCBA12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тырмак өстүрүү үчүн материалдарды изилдөө (катуу гель, акрилатик, акрил); </w:t>
            </w:r>
          </w:p>
          <w:p w14:paraId="68D4106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кол, тырмак күтүмү үчүн каражаттарды изилдөө.               - кол жана бут териси үчүн дарылоо-профилактикалык каражаттарды туура тандоо.</w:t>
            </w:r>
            <w:r>
              <w:rPr>
                <w:rFonts w:ascii="Times New Roman" w:hAnsi="Times New Roman" w:eastAsia="Times New Roman" w:cs="Times New Roman"/>
                <w:b/>
                <w:i/>
                <w:sz w:val="24"/>
                <w:szCs w:val="24"/>
                <w:lang w:val="ky-KG" w:eastAsia="ru-RU"/>
              </w:rPr>
              <w:t xml:space="preserve"> </w:t>
            </w:r>
            <w:r>
              <w:rPr>
                <w:rFonts w:ascii="Times New Roman" w:hAnsi="Times New Roman" w:eastAsia="Times New Roman" w:cs="Times New Roman"/>
                <w:sz w:val="24"/>
                <w:szCs w:val="24"/>
                <w:lang w:val="ky-KG" w:eastAsia="ru-RU"/>
              </w:rPr>
              <w:t>парфюмериялык-косметикалык өнөр жайынын негизги чийки заттарын жана материалдарын колдонуу, ошондой эле профессионалдык препараттардын курамын жана касиеттерин билүү;</w:t>
            </w:r>
          </w:p>
          <w:p w14:paraId="304AE59D">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sz w:val="24"/>
                <w:szCs w:val="24"/>
                <w:lang w:val="ky-KG" w:eastAsia="ru-RU"/>
              </w:rPr>
              <w:t xml:space="preserve"> - кардардын терисинин абалын эске алуу менен, колду, бутту  тазалоо үчүн профессионалдык каражаттарды туура тандоо.</w:t>
            </w:r>
          </w:p>
          <w:p w14:paraId="3CCAFFC8">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i/>
                <w:sz w:val="24"/>
                <w:szCs w:val="24"/>
                <w:lang w:val="ky-KG" w:eastAsia="ru-RU"/>
              </w:rPr>
              <w:t>билүүгө тийиш</w:t>
            </w:r>
            <w:r>
              <w:rPr>
                <w:rFonts w:ascii="Times New Roman" w:hAnsi="Times New Roman" w:eastAsia="Times New Roman" w:cs="Times New Roman"/>
                <w:b/>
                <w:sz w:val="24"/>
                <w:szCs w:val="24"/>
                <w:lang w:val="ky-KG" w:eastAsia="ru-RU"/>
              </w:rPr>
              <w:t>:</w:t>
            </w:r>
          </w:p>
          <w:p w14:paraId="0CCDC22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sz w:val="24"/>
                <w:szCs w:val="24"/>
                <w:lang w:val="ky-KG" w:eastAsia="ru-RU"/>
              </w:rPr>
              <w:t xml:space="preserve">санитардык эрежелер жана ченемдер (СанПиН);                    - кесиптик оорулардын алдын алуу; </w:t>
            </w:r>
          </w:p>
          <w:p w14:paraId="2BCB0634">
            <w:pPr>
              <w:spacing w:after="0" w:line="240" w:lineRule="auto"/>
              <w:jc w:val="both"/>
              <w:rPr>
                <w:rFonts w:ascii="Times New Roman" w:hAnsi="Times New Roman" w:cs="Times New Roman"/>
                <w:sz w:val="24"/>
                <w:szCs w:val="24"/>
                <w:lang w:val="ky-KG"/>
              </w:rPr>
            </w:pPr>
            <w:r>
              <w:rPr>
                <w:rFonts w:ascii="Times New Roman" w:hAnsi="Times New Roman" w:eastAsia="Times New Roman" w:cs="Times New Roman"/>
                <w:sz w:val="24"/>
                <w:szCs w:val="24"/>
                <w:lang w:val="ky-KG" w:eastAsia="ru-RU"/>
              </w:rPr>
              <w:t xml:space="preserve">- тырмак гигиенасынын негиздери; </w:t>
            </w:r>
          </w:p>
          <w:p w14:paraId="62349CD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тырмакты тазалоого болгон санитардык талаптар; </w:t>
            </w:r>
          </w:p>
          <w:p w14:paraId="3A75D2E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r>
              <w:rPr>
                <w:rFonts w:ascii="Times New Roman" w:hAnsi="Times New Roman" w:eastAsia="Times New Roman" w:cs="Times New Roman"/>
                <w:sz w:val="24"/>
                <w:szCs w:val="24"/>
                <w:lang w:val="ky-KG" w:eastAsia="ru-RU"/>
              </w:rPr>
              <w:t xml:space="preserve"> парфюмериялык-косметикалык каражаттарды</w:t>
            </w:r>
            <w:r>
              <w:rPr>
                <w:rFonts w:ascii="Times New Roman" w:hAnsi="Times New Roman" w:cs="Times New Roman"/>
                <w:sz w:val="24"/>
                <w:szCs w:val="24"/>
                <w:lang w:val="ky-KG"/>
              </w:rPr>
              <w:t xml:space="preserve"> сактоо жана даярдоо эрежелери;</w:t>
            </w:r>
          </w:p>
          <w:p w14:paraId="1FD53A44">
            <w:pPr>
              <w:spacing w:after="0" w:line="240" w:lineRule="auto"/>
              <w:jc w:val="both"/>
              <w:rPr>
                <w:lang w:val="ky-KG"/>
              </w:rPr>
            </w:pPr>
            <w:r>
              <w:rPr>
                <w:rFonts w:ascii="Times New Roman" w:hAnsi="Times New Roman" w:cs="Times New Roman"/>
                <w:b/>
                <w:i/>
                <w:sz w:val="24"/>
                <w:szCs w:val="24"/>
                <w:lang w:val="ky-KG"/>
              </w:rPr>
              <w:t>көндүмдөргө ээ болууга тийиш:</w:t>
            </w:r>
            <w:r>
              <w:rPr>
                <w:lang w:val="ky-KG"/>
              </w:rPr>
              <w:t xml:space="preserve"> </w:t>
            </w:r>
          </w:p>
          <w:p w14:paraId="06C710A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санитардык эрежелерди жана нормаларды сактоо (СанПиН); </w:t>
            </w:r>
          </w:p>
          <w:p w14:paraId="58CA337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маникюр, пдикюр жасоочу жайларды күтүүгө санитардык-гигиеналык талаптарды аныктоо; </w:t>
            </w:r>
          </w:p>
          <w:p w14:paraId="1C1C06D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чач тарачтагы эпидемияга каршы иш-чараларга талаптарды аныктоо; </w:t>
            </w:r>
          </w:p>
          <w:p w14:paraId="4ED9723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кесиптик оорулардын алдын алуу боюнча профилактикалык иш-чараларды негиздүү тандоо;                - тырмака кам көрүүнүн заманбап ыкмаларын тандоо үчүн чачтын гигиенасынын негиздери жөнүндө билимди көрсөтүү. </w:t>
            </w:r>
          </w:p>
          <w:p w14:paraId="532757BF">
            <w:pPr>
              <w:spacing w:after="0" w:line="240" w:lineRule="auto"/>
              <w:jc w:val="both"/>
              <w:rPr>
                <w:rFonts w:ascii="Times New Roman" w:hAnsi="Times New Roman" w:cs="Times New Roman"/>
                <w:b/>
                <w:i/>
                <w:sz w:val="24"/>
                <w:szCs w:val="24"/>
                <w:lang w:val="ky-KG"/>
              </w:rPr>
            </w:pPr>
          </w:p>
          <w:p w14:paraId="6E884A86">
            <w:pPr>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 тийиш:</w:t>
            </w:r>
          </w:p>
          <w:p w14:paraId="5F276EF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сүрөт тартуу техникасы жана композициянын негиздери; </w:t>
            </w:r>
          </w:p>
          <w:p w14:paraId="3635B51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сүрөттөгү геометриялык композициялар; </w:t>
            </w:r>
          </w:p>
          <w:p w14:paraId="63D7665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адамдын башынын пластикалык анатомиясынын негиздери;</w:t>
            </w:r>
          </w:p>
          <w:p w14:paraId="2117DBC8">
            <w:pPr>
              <w:spacing w:after="0" w:line="240" w:lineRule="auto"/>
              <w:jc w:val="both"/>
              <w:rPr>
                <w:lang w:val="ky-KG"/>
              </w:rPr>
            </w:pPr>
            <w:r>
              <w:rPr>
                <w:rFonts w:ascii="Times New Roman" w:hAnsi="Times New Roman" w:cs="Times New Roman"/>
                <w:b/>
                <w:i/>
                <w:sz w:val="24"/>
                <w:szCs w:val="24"/>
                <w:lang w:val="ky-KG"/>
              </w:rPr>
              <w:t>көндүмдөргө ээ болууга тийиш:</w:t>
            </w:r>
            <w:r>
              <w:rPr>
                <w:lang w:val="ky-KG"/>
              </w:rPr>
              <w:t xml:space="preserve"> </w:t>
            </w:r>
          </w:p>
          <w:p w14:paraId="16AB271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тырмактын анатомиялык түзүлүшүнүн ар кандай негизги эскиздерин аткаруу боюнча көндүмдөрдү жана билимдерди, перспективанын эрежелерин жана адамдын тырмагынын пропорцияларын, адамдын башын сүрөттөө ыкмаларын жана ыкмаларын көрсөтүү; </w:t>
            </w:r>
          </w:p>
          <w:p w14:paraId="7330E9C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тырмак формаларынын негизин куруу жөнүндө толук маалыматка ээ болуу, ошондой эле чыгармачылык мамилени колдонуу менен каалаган тырмакты боё эскизин аткаруу; </w:t>
            </w:r>
          </w:p>
          <w:p w14:paraId="3AAB6A1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кесиптик милдеттерди, кесиптик жана жеке өнүгүүнү натыйжалуу аткаруу үчүн зарыл болгон маалыматты издөө, чечмелөө жана пайдалануу.</w:t>
            </w:r>
          </w:p>
          <w:p w14:paraId="68E2D6E6">
            <w:pPr>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 тийиш:</w:t>
            </w:r>
          </w:p>
          <w:p w14:paraId="585DB7C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этикет эрежелери жана этикалык өз ара аракеттенүү нормалары;</w:t>
            </w:r>
          </w:p>
          <w:p w14:paraId="49B3297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кесиптик этика жана анын өзгөчөлүктөрү;                              - кардарлар менен натыйжалуу жана узак мөөнөттүү мамилелердин негиздери; </w:t>
            </w:r>
          </w:p>
          <w:p w14:paraId="319E621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 адамдын имиджи жана этикети; </w:t>
            </w:r>
          </w:p>
          <w:p w14:paraId="2C3E38C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кесиптик коммуникацияда ишкердик этикет; </w:t>
            </w:r>
          </w:p>
          <w:p w14:paraId="1995DB2C">
            <w:pPr>
              <w:spacing w:after="0" w:line="240" w:lineRule="auto"/>
              <w:jc w:val="both"/>
              <w:rPr>
                <w:lang w:val="ky-KG"/>
              </w:rPr>
            </w:pPr>
            <w:r>
              <w:rPr>
                <w:rFonts w:ascii="Times New Roman" w:hAnsi="Times New Roman" w:eastAsia="Times New Roman" w:cs="Times New Roman"/>
                <w:sz w:val="24"/>
                <w:szCs w:val="24"/>
                <w:lang w:val="ky-KG" w:eastAsia="ru-RU"/>
              </w:rPr>
              <w:t>- ар кандай маданияттардын, курактардын, күтүүлөрдүн жана каалоолордун кардарлары менен коммуникациянын формалары жана стилдери;</w:t>
            </w:r>
            <w:r>
              <w:rPr>
                <w:lang w:val="ky-KG"/>
              </w:rPr>
              <w:t xml:space="preserve"> </w:t>
            </w:r>
          </w:p>
          <w:p w14:paraId="77C5C63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тейлөө маданияты; </w:t>
            </w:r>
          </w:p>
          <w:p w14:paraId="3C03DD2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визиттик карточкалардын түрлөрү жана аларды жасалгалоо эрежелери жөнүндө; </w:t>
            </w:r>
          </w:p>
          <w:p w14:paraId="3BBDC34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конфликттин түзүмү жана конфликттик кырдаалдарда өзүн алып жүрүү эрежелери жөнүндө; </w:t>
            </w:r>
          </w:p>
          <w:p w14:paraId="2F37396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вербалдык эмес байланыш каражаттары; </w:t>
            </w:r>
          </w:p>
          <w:p w14:paraId="4A9C92F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телефон аркылуу эффективдүү баарлашуу ыкмалары; </w:t>
            </w:r>
          </w:p>
          <w:p w14:paraId="76B6F65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ар кандай психотиптерге жана социалдык-маданий топторго таандык кардарлар менен өз ара аракеттенүүнүн өзгөчөлүктөрү; </w:t>
            </w:r>
          </w:p>
          <w:p w14:paraId="4CACFCE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конфликттик кырдаалдарды чечүү ыкмалары жана жолдору; </w:t>
            </w:r>
          </w:p>
          <w:p w14:paraId="35B21E19">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ишкердик сүйлөшүүлөрдү жүргүзүү ыкмалары; </w:t>
            </w:r>
          </w:p>
          <w:p w14:paraId="5F8A797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улуттук өзгөчөлүктөр; </w:t>
            </w:r>
          </w:p>
          <w:p w14:paraId="69EF08F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ар кайсы элдердин этикет талаптары.</w:t>
            </w:r>
          </w:p>
          <w:p w14:paraId="78B1557E">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27BD20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кардарлардын конкреттүү топторунун суроо-талаптарын жана муктаждыктарын түшүнүү (алардын жеке өзгөчөлүктөрүнө ылайык), тейлөө сапатына болгон талаптарын; </w:t>
            </w:r>
          </w:p>
          <w:p w14:paraId="00398EF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ишкердик баарлашуу процессинде байланыш түзүү жана келип чыккан көйгөйгө ийкемдүү жооп берүү; - ар кандай адамдар менен тил табышуу; </w:t>
            </w:r>
          </w:p>
          <w:p w14:paraId="34CA607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чыр-чатактуу кырдаалдарды чечүү; </w:t>
            </w:r>
          </w:p>
          <w:p w14:paraId="253C08F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келүүчүлөр, кардарлар, кызмат көрсөтүүлөрдүн керектөөчүлөрү менен квалификациялуу өз ара аракеттенүү; </w:t>
            </w:r>
          </w:p>
          <w:p w14:paraId="6F656B2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жүрүм-турумдун этикеттик нормаларын сактоо;                 - визиттик карточкаларды колдонуу; </w:t>
            </w:r>
          </w:p>
          <w:p w14:paraId="74725CB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дасторкон үстүндөгү жүрүм-турум эрежелерин иш жүзүндө колдонуу; </w:t>
            </w:r>
          </w:p>
          <w:p w14:paraId="07A8882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имиджелогия тармагындагы адистердин сунуштарын иш жүзүндө колдонуу.</w:t>
            </w:r>
          </w:p>
          <w:p w14:paraId="6EC299E6">
            <w:pPr>
              <w:spacing w:after="0" w:line="240" w:lineRule="auto"/>
              <w:jc w:val="both"/>
              <w:rPr>
                <w:rFonts w:ascii="Times New Roman" w:hAnsi="Times New Roman" w:cs="Times New Roman"/>
                <w:i/>
                <w:sz w:val="24"/>
                <w:szCs w:val="24"/>
                <w:lang w:val="ky-KG"/>
              </w:rPr>
            </w:pPr>
            <w:r>
              <w:rPr>
                <w:rFonts w:ascii="Times New Roman" w:hAnsi="Times New Roman" w:eastAsia="Times New Roman" w:cs="Times New Roman"/>
                <w:b/>
                <w:i/>
                <w:sz w:val="24"/>
                <w:szCs w:val="24"/>
                <w:lang w:val="ky-KG" w:eastAsia="ru-RU"/>
              </w:rPr>
              <w:t>билүүгө тийиш:</w:t>
            </w:r>
            <w:r>
              <w:rPr>
                <w:rFonts w:ascii="Times New Roman" w:hAnsi="Times New Roman" w:cs="Times New Roman"/>
                <w:i/>
                <w:sz w:val="24"/>
                <w:szCs w:val="24"/>
                <w:lang w:val="ky-KG"/>
              </w:rPr>
              <w:t xml:space="preserve"> </w:t>
            </w:r>
          </w:p>
          <w:p w14:paraId="3A970CF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4FD9DFE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746FC89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7F6FCFC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маалымат издөөнүн өз стратегияларын түзүүнү жана өзгөртүүнү;</w:t>
            </w:r>
          </w:p>
          <w:p w14:paraId="7F82EDA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5CE4940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5431DC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298AD726">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4E6C93C3">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өзүнүн маалымат издөө стратегиясын түзүүгө жана бөлүшүүгө;</w:t>
            </w:r>
          </w:p>
          <w:p w14:paraId="366D7A34">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-уюштурулган чөйрөдө аларды уюштурууга жана иштетүүгө; </w:t>
            </w:r>
          </w:p>
          <w:p w14:paraId="20F5F8FB">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175D71BA">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76E0BD6A">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26CF8B56">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-сүрөттөрдү түзүү жана түзөтүү үчүн жөнөкөй графикалык редакторлордун куралдарын колдонууга; </w:t>
            </w:r>
          </w:p>
          <w:p w14:paraId="21005444">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өз баяндамаларын колдоо үчүн жөнөкөй мультимедиалык презентацияларды түзүүгө.</w:t>
            </w:r>
          </w:p>
          <w:p w14:paraId="4E1AE001">
            <w:pPr>
              <w:spacing w:after="0" w:line="240" w:lineRule="auto"/>
              <w:jc w:val="both"/>
              <w:rPr>
                <w:rFonts w:ascii="Times New Roman" w:hAnsi="Times New Roman" w:eastAsia="Times New Roman" w:cs="Times New Roman"/>
                <w:sz w:val="24"/>
                <w:szCs w:val="24"/>
                <w:lang w:val="ky-KG" w:eastAsia="ru-RU"/>
              </w:rPr>
            </w:pP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8105C7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6B7C30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C1CB2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 кр/300 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9C127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590"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717DB4D9">
            <w:pPr>
              <w:spacing w:after="0" w:line="240" w:lineRule="auto"/>
              <w:jc w:val="both"/>
              <w:rPr>
                <w:rFonts w:ascii="Times New Roman" w:hAnsi="Times New Roman" w:eastAsia="Times New Roman" w:cs="Times New Roman"/>
                <w:sz w:val="24"/>
                <w:szCs w:val="24"/>
                <w:lang w:val="ky-KG" w:eastAsia="ru-RU"/>
              </w:rPr>
            </w:pPr>
          </w:p>
          <w:p w14:paraId="7E8FE390">
            <w:pPr>
              <w:spacing w:after="0" w:line="240" w:lineRule="auto"/>
              <w:jc w:val="both"/>
              <w:rPr>
                <w:rFonts w:ascii="Times New Roman" w:hAnsi="Times New Roman" w:eastAsia="Times New Roman" w:cs="Times New Roman"/>
                <w:sz w:val="24"/>
                <w:szCs w:val="24"/>
                <w:lang w:val="ky-KG" w:eastAsia="ru-RU"/>
              </w:rPr>
            </w:pPr>
          </w:p>
          <w:p w14:paraId="577DB269">
            <w:pPr>
              <w:spacing w:after="0" w:line="240" w:lineRule="auto"/>
              <w:jc w:val="both"/>
              <w:rPr>
                <w:rFonts w:ascii="Times New Roman" w:hAnsi="Times New Roman" w:eastAsia="Times New Roman" w:cs="Times New Roman"/>
                <w:sz w:val="24"/>
                <w:szCs w:val="24"/>
                <w:lang w:val="ky-KG" w:eastAsia="ru-RU"/>
              </w:rPr>
            </w:pPr>
          </w:p>
          <w:p w14:paraId="72C527C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Бизнестин жана ишкердиктин негиздери</w:t>
            </w:r>
          </w:p>
          <w:p w14:paraId="10935E80">
            <w:pPr>
              <w:spacing w:after="0" w:line="240" w:lineRule="auto"/>
              <w:jc w:val="both"/>
              <w:rPr>
                <w:rFonts w:ascii="Times New Roman" w:hAnsi="Times New Roman" w:eastAsia="Times New Roman" w:cs="Times New Roman"/>
                <w:sz w:val="24"/>
                <w:szCs w:val="24"/>
                <w:lang w:val="ky-KG" w:eastAsia="ru-RU"/>
              </w:rPr>
            </w:pPr>
          </w:p>
          <w:p w14:paraId="009D1551">
            <w:pPr>
              <w:spacing w:after="0" w:line="240" w:lineRule="auto"/>
              <w:jc w:val="both"/>
              <w:rPr>
                <w:rFonts w:ascii="Times New Roman" w:hAnsi="Times New Roman" w:eastAsia="Times New Roman" w:cs="Times New Roman"/>
                <w:sz w:val="24"/>
                <w:szCs w:val="24"/>
                <w:lang w:val="ky-KG" w:eastAsia="ru-RU"/>
              </w:rPr>
            </w:pPr>
          </w:p>
          <w:p w14:paraId="25477C79">
            <w:pPr>
              <w:spacing w:after="0" w:line="240" w:lineRule="auto"/>
              <w:jc w:val="both"/>
              <w:rPr>
                <w:rFonts w:ascii="Times New Roman" w:hAnsi="Times New Roman" w:eastAsia="Times New Roman" w:cs="Times New Roman"/>
                <w:sz w:val="24"/>
                <w:szCs w:val="24"/>
                <w:lang w:val="ky-KG" w:eastAsia="ru-RU"/>
              </w:rPr>
            </w:pPr>
          </w:p>
          <w:p w14:paraId="427F02B4">
            <w:pPr>
              <w:spacing w:after="0" w:line="240" w:lineRule="auto"/>
              <w:jc w:val="both"/>
              <w:rPr>
                <w:rFonts w:ascii="Times New Roman" w:hAnsi="Times New Roman" w:eastAsia="Times New Roman" w:cs="Times New Roman"/>
                <w:sz w:val="24"/>
                <w:szCs w:val="24"/>
                <w:lang w:val="ky-KG" w:eastAsia="ru-RU"/>
              </w:rPr>
            </w:pPr>
          </w:p>
          <w:p w14:paraId="1D978314">
            <w:pPr>
              <w:spacing w:after="0" w:line="240" w:lineRule="auto"/>
              <w:jc w:val="both"/>
              <w:rPr>
                <w:rFonts w:ascii="Times New Roman" w:hAnsi="Times New Roman" w:eastAsia="Times New Roman" w:cs="Times New Roman"/>
                <w:sz w:val="24"/>
                <w:szCs w:val="24"/>
                <w:lang w:val="ky-KG" w:eastAsia="ru-RU"/>
              </w:rPr>
            </w:pPr>
          </w:p>
          <w:p w14:paraId="588C6397">
            <w:pPr>
              <w:spacing w:after="0" w:line="240" w:lineRule="auto"/>
              <w:jc w:val="both"/>
              <w:rPr>
                <w:rFonts w:ascii="Times New Roman" w:hAnsi="Times New Roman" w:eastAsia="Times New Roman" w:cs="Times New Roman"/>
                <w:sz w:val="24"/>
                <w:szCs w:val="24"/>
                <w:lang w:val="ky-KG" w:eastAsia="ru-RU"/>
              </w:rPr>
            </w:pPr>
          </w:p>
          <w:p w14:paraId="1CD58315">
            <w:pPr>
              <w:spacing w:after="0" w:line="240" w:lineRule="auto"/>
              <w:jc w:val="both"/>
              <w:rPr>
                <w:rFonts w:ascii="Times New Roman" w:hAnsi="Times New Roman" w:eastAsia="Times New Roman" w:cs="Times New Roman"/>
                <w:sz w:val="24"/>
                <w:szCs w:val="24"/>
                <w:lang w:val="ky-KG" w:eastAsia="ru-RU"/>
              </w:rPr>
            </w:pPr>
          </w:p>
          <w:p w14:paraId="46126D55">
            <w:pPr>
              <w:spacing w:after="0" w:line="240" w:lineRule="auto"/>
              <w:jc w:val="both"/>
              <w:rPr>
                <w:rFonts w:ascii="Times New Roman" w:hAnsi="Times New Roman" w:eastAsia="Times New Roman" w:cs="Times New Roman"/>
                <w:sz w:val="24"/>
                <w:szCs w:val="24"/>
                <w:lang w:val="ky-KG" w:eastAsia="ru-RU"/>
              </w:rPr>
            </w:pPr>
          </w:p>
          <w:p w14:paraId="4BF93244">
            <w:pPr>
              <w:spacing w:after="0" w:line="240" w:lineRule="auto"/>
              <w:jc w:val="both"/>
              <w:rPr>
                <w:rFonts w:ascii="Times New Roman" w:hAnsi="Times New Roman" w:eastAsia="Times New Roman" w:cs="Times New Roman"/>
                <w:sz w:val="24"/>
                <w:szCs w:val="24"/>
                <w:lang w:val="ky-KG" w:eastAsia="ru-RU"/>
              </w:rPr>
            </w:pPr>
          </w:p>
          <w:p w14:paraId="320A331F">
            <w:pPr>
              <w:spacing w:after="0" w:line="240" w:lineRule="auto"/>
              <w:jc w:val="both"/>
              <w:rPr>
                <w:rFonts w:ascii="Times New Roman" w:hAnsi="Times New Roman" w:eastAsia="Times New Roman" w:cs="Times New Roman"/>
                <w:sz w:val="24"/>
                <w:szCs w:val="24"/>
                <w:lang w:val="ky-KG" w:eastAsia="ru-RU"/>
              </w:rPr>
            </w:pPr>
          </w:p>
          <w:p w14:paraId="4C57ECA0">
            <w:pPr>
              <w:spacing w:after="0" w:line="240" w:lineRule="auto"/>
              <w:jc w:val="both"/>
              <w:rPr>
                <w:rFonts w:ascii="Times New Roman" w:hAnsi="Times New Roman" w:eastAsia="Times New Roman" w:cs="Times New Roman"/>
                <w:sz w:val="24"/>
                <w:szCs w:val="24"/>
                <w:lang w:val="ky-KG" w:eastAsia="ru-RU"/>
              </w:rPr>
            </w:pPr>
          </w:p>
          <w:p w14:paraId="641D9116">
            <w:pPr>
              <w:spacing w:after="0" w:line="240" w:lineRule="auto"/>
              <w:jc w:val="both"/>
              <w:rPr>
                <w:rFonts w:ascii="Times New Roman" w:hAnsi="Times New Roman" w:eastAsia="Times New Roman" w:cs="Times New Roman"/>
                <w:sz w:val="24"/>
                <w:szCs w:val="24"/>
                <w:lang w:val="ky-KG" w:eastAsia="ru-RU"/>
              </w:rPr>
            </w:pPr>
          </w:p>
          <w:p w14:paraId="5D53E676">
            <w:pPr>
              <w:spacing w:after="0" w:line="240" w:lineRule="auto"/>
              <w:jc w:val="both"/>
              <w:rPr>
                <w:rFonts w:ascii="Times New Roman" w:hAnsi="Times New Roman" w:eastAsia="Times New Roman" w:cs="Times New Roman"/>
                <w:sz w:val="24"/>
                <w:szCs w:val="24"/>
                <w:lang w:val="ky-KG" w:eastAsia="ru-RU"/>
              </w:rPr>
            </w:pPr>
          </w:p>
          <w:p w14:paraId="76BD252A">
            <w:pPr>
              <w:spacing w:after="0" w:line="240" w:lineRule="auto"/>
              <w:jc w:val="both"/>
              <w:rPr>
                <w:rFonts w:ascii="Times New Roman" w:hAnsi="Times New Roman" w:eastAsia="Times New Roman" w:cs="Times New Roman"/>
                <w:sz w:val="24"/>
                <w:szCs w:val="24"/>
                <w:lang w:val="ky-KG" w:eastAsia="ru-RU"/>
              </w:rPr>
            </w:pPr>
          </w:p>
          <w:p w14:paraId="5147B677">
            <w:pPr>
              <w:spacing w:after="0" w:line="240" w:lineRule="auto"/>
              <w:jc w:val="both"/>
              <w:rPr>
                <w:rFonts w:ascii="Times New Roman" w:hAnsi="Times New Roman" w:eastAsia="Times New Roman" w:cs="Times New Roman"/>
                <w:sz w:val="24"/>
                <w:szCs w:val="24"/>
                <w:lang w:val="ky-KG" w:eastAsia="ru-RU"/>
              </w:rPr>
            </w:pPr>
          </w:p>
          <w:p w14:paraId="472FD6F6">
            <w:pPr>
              <w:spacing w:after="0" w:line="240" w:lineRule="auto"/>
              <w:jc w:val="both"/>
              <w:rPr>
                <w:rFonts w:ascii="Times New Roman" w:hAnsi="Times New Roman" w:eastAsia="Times New Roman" w:cs="Times New Roman"/>
                <w:sz w:val="24"/>
                <w:szCs w:val="24"/>
                <w:lang w:val="ky-KG" w:eastAsia="ru-RU"/>
              </w:rPr>
            </w:pPr>
          </w:p>
          <w:p w14:paraId="11566C25">
            <w:pPr>
              <w:spacing w:after="0" w:line="240" w:lineRule="auto"/>
              <w:jc w:val="both"/>
              <w:rPr>
                <w:rFonts w:ascii="Times New Roman" w:hAnsi="Times New Roman" w:eastAsia="Times New Roman" w:cs="Times New Roman"/>
                <w:sz w:val="24"/>
                <w:szCs w:val="24"/>
                <w:lang w:val="ky-KG" w:eastAsia="ru-RU"/>
              </w:rPr>
            </w:pPr>
          </w:p>
          <w:p w14:paraId="3B7F7393">
            <w:pPr>
              <w:spacing w:after="0" w:line="240" w:lineRule="auto"/>
              <w:jc w:val="both"/>
              <w:rPr>
                <w:rFonts w:ascii="Times New Roman" w:hAnsi="Times New Roman" w:eastAsia="Times New Roman" w:cs="Times New Roman"/>
                <w:sz w:val="24"/>
                <w:szCs w:val="24"/>
                <w:lang w:val="ky-KG" w:eastAsia="ru-RU"/>
              </w:rPr>
            </w:pPr>
          </w:p>
          <w:p w14:paraId="2381A7B8">
            <w:pPr>
              <w:spacing w:after="0" w:line="240" w:lineRule="auto"/>
              <w:jc w:val="both"/>
              <w:rPr>
                <w:rFonts w:ascii="Times New Roman" w:hAnsi="Times New Roman" w:eastAsia="Times New Roman" w:cs="Times New Roman"/>
                <w:sz w:val="24"/>
                <w:szCs w:val="24"/>
                <w:lang w:val="ky-KG" w:eastAsia="ru-RU"/>
              </w:rPr>
            </w:pPr>
          </w:p>
          <w:p w14:paraId="400C051A">
            <w:pPr>
              <w:spacing w:after="0" w:line="240" w:lineRule="auto"/>
              <w:jc w:val="both"/>
              <w:rPr>
                <w:rFonts w:ascii="Times New Roman" w:hAnsi="Times New Roman" w:eastAsia="Times New Roman" w:cs="Times New Roman"/>
                <w:sz w:val="24"/>
                <w:szCs w:val="24"/>
                <w:lang w:val="ky-KG" w:eastAsia="ru-RU"/>
              </w:rPr>
            </w:pPr>
          </w:p>
          <w:p w14:paraId="282C8652">
            <w:pPr>
              <w:spacing w:after="0" w:line="240" w:lineRule="auto"/>
              <w:jc w:val="both"/>
              <w:rPr>
                <w:rFonts w:ascii="Times New Roman" w:hAnsi="Times New Roman" w:eastAsia="Times New Roman" w:cs="Times New Roman"/>
                <w:sz w:val="24"/>
                <w:szCs w:val="24"/>
                <w:lang w:val="ky-KG" w:eastAsia="ru-RU"/>
              </w:rPr>
            </w:pPr>
          </w:p>
          <w:p w14:paraId="4F29C364">
            <w:pPr>
              <w:spacing w:after="0" w:line="240" w:lineRule="auto"/>
              <w:jc w:val="both"/>
              <w:rPr>
                <w:rFonts w:ascii="Times New Roman" w:hAnsi="Times New Roman" w:eastAsia="Times New Roman" w:cs="Times New Roman"/>
                <w:sz w:val="24"/>
                <w:szCs w:val="24"/>
                <w:lang w:val="ky-KG" w:eastAsia="ru-RU"/>
              </w:rPr>
            </w:pPr>
          </w:p>
          <w:p w14:paraId="1039B7BC">
            <w:pPr>
              <w:spacing w:after="0" w:line="240" w:lineRule="auto"/>
              <w:jc w:val="both"/>
              <w:rPr>
                <w:rFonts w:ascii="Times New Roman" w:hAnsi="Times New Roman" w:eastAsia="Times New Roman" w:cs="Times New Roman"/>
                <w:sz w:val="24"/>
                <w:szCs w:val="24"/>
                <w:lang w:val="ky-KG" w:eastAsia="ru-RU"/>
              </w:rPr>
            </w:pPr>
          </w:p>
          <w:p w14:paraId="4E232AE9">
            <w:pPr>
              <w:spacing w:after="0" w:line="240" w:lineRule="auto"/>
              <w:jc w:val="both"/>
              <w:rPr>
                <w:rFonts w:ascii="Times New Roman" w:hAnsi="Times New Roman" w:eastAsia="Times New Roman" w:cs="Times New Roman"/>
                <w:sz w:val="24"/>
                <w:szCs w:val="24"/>
                <w:lang w:val="ky-KG" w:eastAsia="ru-RU"/>
              </w:rPr>
            </w:pPr>
          </w:p>
          <w:p w14:paraId="02FD7D62">
            <w:pPr>
              <w:spacing w:after="0" w:line="240" w:lineRule="auto"/>
              <w:jc w:val="both"/>
              <w:rPr>
                <w:rFonts w:ascii="Times New Roman" w:hAnsi="Times New Roman" w:eastAsia="Times New Roman" w:cs="Times New Roman"/>
                <w:sz w:val="24"/>
                <w:szCs w:val="24"/>
                <w:lang w:val="ky-KG" w:eastAsia="ru-RU"/>
              </w:rPr>
            </w:pPr>
          </w:p>
          <w:p w14:paraId="606CC3F5">
            <w:pPr>
              <w:spacing w:after="0" w:line="240" w:lineRule="auto"/>
              <w:jc w:val="both"/>
              <w:rPr>
                <w:rFonts w:ascii="Times New Roman" w:hAnsi="Times New Roman" w:eastAsia="Times New Roman" w:cs="Times New Roman"/>
                <w:sz w:val="24"/>
                <w:szCs w:val="24"/>
                <w:lang w:val="ky-KG" w:eastAsia="ru-RU"/>
              </w:rPr>
            </w:pPr>
          </w:p>
          <w:p w14:paraId="0D34DFCB">
            <w:pPr>
              <w:spacing w:after="0" w:line="240" w:lineRule="auto"/>
              <w:jc w:val="both"/>
              <w:rPr>
                <w:rFonts w:ascii="Times New Roman" w:hAnsi="Times New Roman" w:eastAsia="Times New Roman" w:cs="Times New Roman"/>
                <w:sz w:val="24"/>
                <w:szCs w:val="24"/>
                <w:lang w:val="ky-KG" w:eastAsia="ru-RU"/>
              </w:rPr>
            </w:pPr>
          </w:p>
          <w:p w14:paraId="64C6384B">
            <w:pPr>
              <w:spacing w:after="0" w:line="240" w:lineRule="auto"/>
              <w:jc w:val="both"/>
              <w:rPr>
                <w:rFonts w:ascii="Times New Roman" w:hAnsi="Times New Roman" w:eastAsia="Times New Roman" w:cs="Times New Roman"/>
                <w:sz w:val="24"/>
                <w:szCs w:val="24"/>
                <w:lang w:val="ky-KG" w:eastAsia="ru-RU"/>
              </w:rPr>
            </w:pPr>
          </w:p>
          <w:p w14:paraId="114A6A1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Эмгекти коргоо жана өндүрүштүк экология</w:t>
            </w:r>
          </w:p>
          <w:p w14:paraId="6ED39537">
            <w:pPr>
              <w:spacing w:after="0" w:line="240" w:lineRule="auto"/>
              <w:jc w:val="both"/>
              <w:rPr>
                <w:rFonts w:ascii="Times New Roman" w:hAnsi="Times New Roman" w:eastAsia="Times New Roman" w:cs="Times New Roman"/>
                <w:sz w:val="24"/>
                <w:szCs w:val="24"/>
                <w:lang w:val="ky-KG" w:eastAsia="ru-RU"/>
              </w:rPr>
            </w:pPr>
          </w:p>
          <w:p w14:paraId="46106208">
            <w:pPr>
              <w:spacing w:after="0" w:line="240" w:lineRule="auto"/>
              <w:jc w:val="both"/>
              <w:rPr>
                <w:rFonts w:ascii="Times New Roman" w:hAnsi="Times New Roman" w:eastAsia="Times New Roman" w:cs="Times New Roman"/>
                <w:sz w:val="24"/>
                <w:szCs w:val="24"/>
                <w:lang w:val="ky-KG" w:eastAsia="ru-RU"/>
              </w:rPr>
            </w:pPr>
          </w:p>
          <w:p w14:paraId="7D8D9AE7">
            <w:pPr>
              <w:spacing w:after="0" w:line="240" w:lineRule="auto"/>
              <w:jc w:val="both"/>
              <w:rPr>
                <w:rFonts w:ascii="Times New Roman" w:hAnsi="Times New Roman" w:eastAsia="Times New Roman" w:cs="Times New Roman"/>
                <w:sz w:val="24"/>
                <w:szCs w:val="24"/>
                <w:lang w:val="ky-KG" w:eastAsia="ru-RU"/>
              </w:rPr>
            </w:pPr>
          </w:p>
          <w:p w14:paraId="3C7C937E">
            <w:pPr>
              <w:spacing w:after="0" w:line="240" w:lineRule="auto"/>
              <w:jc w:val="both"/>
              <w:rPr>
                <w:rFonts w:ascii="Times New Roman" w:hAnsi="Times New Roman" w:eastAsia="Times New Roman" w:cs="Times New Roman"/>
                <w:sz w:val="24"/>
                <w:szCs w:val="24"/>
                <w:lang w:val="ky-KG" w:eastAsia="ru-RU"/>
              </w:rPr>
            </w:pPr>
          </w:p>
          <w:p w14:paraId="1233211E">
            <w:pPr>
              <w:spacing w:after="0" w:line="240" w:lineRule="auto"/>
              <w:jc w:val="both"/>
              <w:rPr>
                <w:rFonts w:ascii="Times New Roman" w:hAnsi="Times New Roman" w:eastAsia="Times New Roman" w:cs="Times New Roman"/>
                <w:sz w:val="24"/>
                <w:szCs w:val="24"/>
                <w:lang w:val="ky-KG" w:eastAsia="ru-RU"/>
              </w:rPr>
            </w:pPr>
          </w:p>
          <w:p w14:paraId="4E8A354B">
            <w:pPr>
              <w:spacing w:after="0" w:line="240" w:lineRule="auto"/>
              <w:jc w:val="both"/>
              <w:rPr>
                <w:rFonts w:ascii="Times New Roman" w:hAnsi="Times New Roman" w:eastAsia="Times New Roman" w:cs="Times New Roman"/>
                <w:sz w:val="24"/>
                <w:szCs w:val="24"/>
                <w:lang w:val="ky-KG" w:eastAsia="ru-RU"/>
              </w:rPr>
            </w:pPr>
          </w:p>
          <w:p w14:paraId="272B5D55">
            <w:pPr>
              <w:spacing w:after="0" w:line="240" w:lineRule="auto"/>
              <w:jc w:val="both"/>
              <w:rPr>
                <w:rFonts w:ascii="Times New Roman" w:hAnsi="Times New Roman" w:eastAsia="Times New Roman" w:cs="Times New Roman"/>
                <w:sz w:val="24"/>
                <w:szCs w:val="24"/>
                <w:lang w:val="ky-KG" w:eastAsia="ru-RU"/>
              </w:rPr>
            </w:pPr>
          </w:p>
          <w:p w14:paraId="45A84C9C">
            <w:pPr>
              <w:spacing w:after="0" w:line="240" w:lineRule="auto"/>
              <w:jc w:val="both"/>
              <w:rPr>
                <w:rFonts w:ascii="Times New Roman" w:hAnsi="Times New Roman" w:eastAsia="Times New Roman" w:cs="Times New Roman"/>
                <w:sz w:val="24"/>
                <w:szCs w:val="24"/>
                <w:lang w:val="ky-KG" w:eastAsia="ru-RU"/>
              </w:rPr>
            </w:pPr>
          </w:p>
          <w:p w14:paraId="648FE87E">
            <w:pPr>
              <w:spacing w:after="0" w:line="240" w:lineRule="auto"/>
              <w:jc w:val="both"/>
              <w:rPr>
                <w:rFonts w:ascii="Times New Roman" w:hAnsi="Times New Roman" w:eastAsia="Times New Roman" w:cs="Times New Roman"/>
                <w:sz w:val="24"/>
                <w:szCs w:val="24"/>
                <w:lang w:val="ky-KG" w:eastAsia="ru-RU"/>
              </w:rPr>
            </w:pPr>
          </w:p>
          <w:p w14:paraId="7FD71238">
            <w:pPr>
              <w:spacing w:after="0" w:line="240" w:lineRule="auto"/>
              <w:jc w:val="both"/>
              <w:rPr>
                <w:rFonts w:ascii="Times New Roman" w:hAnsi="Times New Roman" w:eastAsia="Times New Roman" w:cs="Times New Roman"/>
                <w:sz w:val="24"/>
                <w:szCs w:val="24"/>
                <w:lang w:val="ky-KG" w:eastAsia="ru-RU"/>
              </w:rPr>
            </w:pPr>
          </w:p>
          <w:p w14:paraId="78E2F67C">
            <w:pPr>
              <w:spacing w:after="0" w:line="240" w:lineRule="auto"/>
              <w:jc w:val="both"/>
              <w:rPr>
                <w:rFonts w:ascii="Times New Roman" w:hAnsi="Times New Roman" w:eastAsia="Times New Roman" w:cs="Times New Roman"/>
                <w:sz w:val="24"/>
                <w:szCs w:val="24"/>
                <w:lang w:val="ky-KG" w:eastAsia="ru-RU"/>
              </w:rPr>
            </w:pPr>
          </w:p>
          <w:p w14:paraId="3616F4E6">
            <w:pPr>
              <w:spacing w:after="0" w:line="240" w:lineRule="auto"/>
              <w:jc w:val="both"/>
              <w:rPr>
                <w:rFonts w:ascii="Times New Roman" w:hAnsi="Times New Roman" w:eastAsia="Times New Roman" w:cs="Times New Roman"/>
                <w:sz w:val="24"/>
                <w:szCs w:val="24"/>
                <w:lang w:val="ky-KG" w:eastAsia="ru-RU"/>
              </w:rPr>
            </w:pPr>
          </w:p>
          <w:p w14:paraId="29BDED27">
            <w:pPr>
              <w:spacing w:after="0" w:line="240" w:lineRule="auto"/>
              <w:jc w:val="both"/>
              <w:rPr>
                <w:rFonts w:ascii="Times New Roman" w:hAnsi="Times New Roman" w:eastAsia="Times New Roman" w:cs="Times New Roman"/>
                <w:sz w:val="24"/>
                <w:szCs w:val="24"/>
                <w:lang w:val="ky-KG" w:eastAsia="ru-RU"/>
              </w:rPr>
            </w:pPr>
          </w:p>
          <w:p w14:paraId="763FC396">
            <w:pPr>
              <w:spacing w:after="0" w:line="240" w:lineRule="auto"/>
              <w:jc w:val="both"/>
              <w:rPr>
                <w:rFonts w:ascii="Times New Roman" w:hAnsi="Times New Roman" w:eastAsia="Times New Roman" w:cs="Times New Roman"/>
                <w:sz w:val="24"/>
                <w:szCs w:val="24"/>
                <w:lang w:val="ky-KG" w:eastAsia="ru-RU"/>
              </w:rPr>
            </w:pPr>
          </w:p>
          <w:p w14:paraId="073F4A35">
            <w:pPr>
              <w:spacing w:after="0" w:line="240" w:lineRule="auto"/>
              <w:jc w:val="both"/>
              <w:rPr>
                <w:rFonts w:ascii="Times New Roman" w:hAnsi="Times New Roman" w:eastAsia="Times New Roman" w:cs="Times New Roman"/>
                <w:sz w:val="24"/>
                <w:szCs w:val="24"/>
                <w:lang w:val="ky-KG" w:eastAsia="ru-RU"/>
              </w:rPr>
            </w:pPr>
          </w:p>
          <w:p w14:paraId="220E7858">
            <w:pPr>
              <w:spacing w:after="0" w:line="240" w:lineRule="auto"/>
              <w:jc w:val="both"/>
              <w:rPr>
                <w:rFonts w:ascii="Times New Roman" w:hAnsi="Times New Roman" w:eastAsia="Times New Roman" w:cs="Times New Roman"/>
                <w:sz w:val="24"/>
                <w:szCs w:val="24"/>
                <w:lang w:val="ky-KG" w:eastAsia="ru-RU"/>
              </w:rPr>
            </w:pPr>
          </w:p>
          <w:p w14:paraId="202B9E70">
            <w:pPr>
              <w:spacing w:after="0" w:line="240" w:lineRule="auto"/>
              <w:jc w:val="both"/>
              <w:rPr>
                <w:rFonts w:ascii="Times New Roman" w:hAnsi="Times New Roman" w:eastAsia="Times New Roman" w:cs="Times New Roman"/>
                <w:sz w:val="24"/>
                <w:szCs w:val="24"/>
                <w:lang w:val="ky-KG" w:eastAsia="ru-RU"/>
              </w:rPr>
            </w:pPr>
          </w:p>
          <w:p w14:paraId="4469F9B1">
            <w:pPr>
              <w:spacing w:after="0" w:line="240" w:lineRule="auto"/>
              <w:jc w:val="both"/>
              <w:rPr>
                <w:rFonts w:ascii="Times New Roman" w:hAnsi="Times New Roman" w:eastAsia="Times New Roman" w:cs="Times New Roman"/>
                <w:sz w:val="24"/>
                <w:szCs w:val="24"/>
                <w:lang w:val="ky-KG" w:eastAsia="ru-RU"/>
              </w:rPr>
            </w:pPr>
          </w:p>
          <w:p w14:paraId="309CCE53">
            <w:pPr>
              <w:spacing w:after="0" w:line="240" w:lineRule="auto"/>
              <w:jc w:val="both"/>
              <w:rPr>
                <w:rFonts w:ascii="Times New Roman" w:hAnsi="Times New Roman" w:eastAsia="Times New Roman" w:cs="Times New Roman"/>
                <w:sz w:val="24"/>
                <w:szCs w:val="24"/>
                <w:lang w:val="ky-KG" w:eastAsia="ru-RU"/>
              </w:rPr>
            </w:pPr>
          </w:p>
          <w:p w14:paraId="0AA40386">
            <w:pPr>
              <w:spacing w:after="0" w:line="240" w:lineRule="auto"/>
              <w:jc w:val="both"/>
              <w:rPr>
                <w:rFonts w:ascii="Times New Roman" w:hAnsi="Times New Roman" w:eastAsia="Times New Roman" w:cs="Times New Roman"/>
                <w:sz w:val="24"/>
                <w:szCs w:val="24"/>
                <w:lang w:val="ky-KG" w:eastAsia="ru-RU"/>
              </w:rPr>
            </w:pPr>
          </w:p>
          <w:p w14:paraId="5127D617">
            <w:pPr>
              <w:spacing w:after="0" w:line="240" w:lineRule="auto"/>
              <w:jc w:val="both"/>
              <w:rPr>
                <w:rFonts w:ascii="Times New Roman" w:hAnsi="Times New Roman" w:eastAsia="Times New Roman" w:cs="Times New Roman"/>
                <w:sz w:val="24"/>
                <w:szCs w:val="24"/>
                <w:lang w:val="ky-KG" w:eastAsia="ru-RU"/>
              </w:rPr>
            </w:pPr>
          </w:p>
          <w:p w14:paraId="004D02DB">
            <w:pPr>
              <w:spacing w:after="0" w:line="240" w:lineRule="auto"/>
              <w:jc w:val="both"/>
              <w:rPr>
                <w:rFonts w:ascii="Times New Roman" w:hAnsi="Times New Roman" w:eastAsia="Times New Roman" w:cs="Times New Roman"/>
                <w:sz w:val="24"/>
                <w:szCs w:val="24"/>
                <w:lang w:val="ky-KG" w:eastAsia="ru-RU"/>
              </w:rPr>
            </w:pPr>
          </w:p>
          <w:p w14:paraId="25733E83">
            <w:pPr>
              <w:spacing w:after="0" w:line="240" w:lineRule="auto"/>
              <w:jc w:val="both"/>
              <w:rPr>
                <w:rFonts w:ascii="Times New Roman" w:hAnsi="Times New Roman" w:eastAsia="Times New Roman" w:cs="Times New Roman"/>
                <w:sz w:val="24"/>
                <w:szCs w:val="24"/>
                <w:lang w:val="ky-KG" w:eastAsia="ru-RU"/>
              </w:rPr>
            </w:pPr>
          </w:p>
          <w:p w14:paraId="5131EED9">
            <w:pPr>
              <w:spacing w:after="0" w:line="240" w:lineRule="auto"/>
              <w:jc w:val="both"/>
              <w:rPr>
                <w:rFonts w:ascii="Times New Roman" w:hAnsi="Times New Roman" w:eastAsia="Times New Roman" w:cs="Times New Roman"/>
                <w:sz w:val="24"/>
                <w:szCs w:val="24"/>
                <w:lang w:val="ky-KG" w:eastAsia="ru-RU"/>
              </w:rPr>
            </w:pPr>
          </w:p>
          <w:p w14:paraId="03A4D919">
            <w:pPr>
              <w:spacing w:after="0" w:line="240" w:lineRule="auto"/>
              <w:jc w:val="both"/>
              <w:rPr>
                <w:rFonts w:ascii="Times New Roman" w:hAnsi="Times New Roman" w:eastAsia="Times New Roman" w:cs="Times New Roman"/>
                <w:sz w:val="24"/>
                <w:szCs w:val="24"/>
                <w:lang w:val="ky-KG" w:eastAsia="ru-RU"/>
              </w:rPr>
            </w:pPr>
          </w:p>
          <w:p w14:paraId="66293486">
            <w:pPr>
              <w:spacing w:after="0" w:line="240" w:lineRule="auto"/>
              <w:jc w:val="both"/>
              <w:rPr>
                <w:rFonts w:ascii="Times New Roman" w:hAnsi="Times New Roman" w:eastAsia="Times New Roman" w:cs="Times New Roman"/>
                <w:sz w:val="24"/>
                <w:szCs w:val="24"/>
                <w:lang w:val="ky-KG" w:eastAsia="ru-RU"/>
              </w:rPr>
            </w:pPr>
          </w:p>
          <w:p w14:paraId="55D0EB78">
            <w:pPr>
              <w:spacing w:after="0" w:line="240" w:lineRule="auto"/>
              <w:jc w:val="both"/>
              <w:rPr>
                <w:rFonts w:ascii="Times New Roman" w:hAnsi="Times New Roman" w:eastAsia="Times New Roman" w:cs="Times New Roman"/>
                <w:sz w:val="24"/>
                <w:szCs w:val="24"/>
                <w:lang w:val="ky-KG" w:eastAsia="ru-RU"/>
              </w:rPr>
            </w:pPr>
          </w:p>
          <w:p w14:paraId="4AE63EEC">
            <w:pPr>
              <w:spacing w:after="0" w:line="240" w:lineRule="auto"/>
              <w:jc w:val="both"/>
              <w:rPr>
                <w:rFonts w:ascii="Times New Roman" w:hAnsi="Times New Roman" w:eastAsia="Times New Roman" w:cs="Times New Roman"/>
                <w:sz w:val="24"/>
                <w:szCs w:val="24"/>
                <w:lang w:val="ky-KG" w:eastAsia="ru-RU"/>
              </w:rPr>
            </w:pPr>
          </w:p>
          <w:p w14:paraId="7E08C5E3">
            <w:pPr>
              <w:spacing w:after="0" w:line="240" w:lineRule="auto"/>
              <w:jc w:val="both"/>
              <w:rPr>
                <w:rFonts w:ascii="Times New Roman" w:hAnsi="Times New Roman" w:eastAsia="Times New Roman" w:cs="Times New Roman"/>
                <w:sz w:val="24"/>
                <w:szCs w:val="24"/>
                <w:lang w:val="ky-KG" w:eastAsia="ru-RU"/>
              </w:rPr>
            </w:pPr>
          </w:p>
          <w:p w14:paraId="319C93B8">
            <w:pPr>
              <w:spacing w:after="0" w:line="240" w:lineRule="auto"/>
              <w:jc w:val="both"/>
              <w:rPr>
                <w:rFonts w:ascii="Times New Roman" w:hAnsi="Times New Roman" w:eastAsia="Times New Roman" w:cs="Times New Roman"/>
                <w:sz w:val="24"/>
                <w:szCs w:val="24"/>
                <w:lang w:val="ky-KG" w:eastAsia="ru-RU"/>
              </w:rPr>
            </w:pPr>
          </w:p>
          <w:p w14:paraId="5EDBD63B">
            <w:pPr>
              <w:spacing w:after="0" w:line="240" w:lineRule="auto"/>
              <w:jc w:val="both"/>
              <w:rPr>
                <w:rFonts w:ascii="Times New Roman" w:hAnsi="Times New Roman" w:eastAsia="Times New Roman" w:cs="Times New Roman"/>
                <w:sz w:val="24"/>
                <w:szCs w:val="24"/>
                <w:lang w:val="ky-KG" w:eastAsia="ru-RU"/>
              </w:rPr>
            </w:pPr>
          </w:p>
          <w:p w14:paraId="32B66DDA">
            <w:pPr>
              <w:spacing w:after="0" w:line="240" w:lineRule="auto"/>
              <w:jc w:val="both"/>
              <w:rPr>
                <w:rFonts w:ascii="Times New Roman" w:hAnsi="Times New Roman" w:eastAsia="Times New Roman" w:cs="Times New Roman"/>
                <w:sz w:val="24"/>
                <w:szCs w:val="24"/>
                <w:lang w:val="ky-KG" w:eastAsia="ru-RU"/>
              </w:rPr>
            </w:pPr>
          </w:p>
          <w:p w14:paraId="4EE0832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иш аракеттерди укуктук жактан камсыздоо</w:t>
            </w:r>
          </w:p>
          <w:p w14:paraId="1614129D">
            <w:pPr>
              <w:spacing w:after="0" w:line="240" w:lineRule="auto"/>
              <w:jc w:val="both"/>
              <w:rPr>
                <w:rFonts w:ascii="Times New Roman" w:hAnsi="Times New Roman" w:eastAsia="Times New Roman" w:cs="Times New Roman"/>
                <w:sz w:val="24"/>
                <w:szCs w:val="24"/>
                <w:lang w:val="ky-KG" w:eastAsia="ru-RU"/>
              </w:rPr>
            </w:pPr>
          </w:p>
          <w:p w14:paraId="1B1AC14B">
            <w:pPr>
              <w:spacing w:after="0" w:line="240" w:lineRule="auto"/>
              <w:jc w:val="both"/>
              <w:rPr>
                <w:rFonts w:ascii="Times New Roman" w:hAnsi="Times New Roman" w:eastAsia="Times New Roman" w:cs="Times New Roman"/>
                <w:sz w:val="24"/>
                <w:szCs w:val="24"/>
                <w:lang w:val="ky-KG" w:eastAsia="ru-RU"/>
              </w:rPr>
            </w:pPr>
          </w:p>
          <w:p w14:paraId="6C760CD2">
            <w:pPr>
              <w:spacing w:after="0" w:line="240" w:lineRule="auto"/>
              <w:jc w:val="both"/>
              <w:rPr>
                <w:rFonts w:ascii="Times New Roman" w:hAnsi="Times New Roman" w:eastAsia="Times New Roman" w:cs="Times New Roman"/>
                <w:sz w:val="24"/>
                <w:szCs w:val="24"/>
                <w:lang w:val="ky-KG" w:eastAsia="ru-RU"/>
              </w:rPr>
            </w:pPr>
          </w:p>
          <w:p w14:paraId="07D6C56F">
            <w:pPr>
              <w:spacing w:after="0" w:line="240" w:lineRule="auto"/>
              <w:jc w:val="both"/>
              <w:rPr>
                <w:rFonts w:ascii="Times New Roman" w:hAnsi="Times New Roman" w:eastAsia="Times New Roman" w:cs="Times New Roman"/>
                <w:sz w:val="24"/>
                <w:szCs w:val="24"/>
                <w:lang w:val="ky-KG" w:eastAsia="ru-RU"/>
              </w:rPr>
            </w:pPr>
          </w:p>
          <w:p w14:paraId="5560F197">
            <w:pPr>
              <w:spacing w:after="0" w:line="240" w:lineRule="auto"/>
              <w:jc w:val="both"/>
              <w:rPr>
                <w:rFonts w:ascii="Times New Roman" w:hAnsi="Times New Roman" w:eastAsia="Times New Roman" w:cs="Times New Roman"/>
                <w:sz w:val="24"/>
                <w:szCs w:val="24"/>
                <w:lang w:val="ky-KG" w:eastAsia="ru-RU"/>
              </w:rPr>
            </w:pPr>
          </w:p>
          <w:p w14:paraId="03210587">
            <w:pPr>
              <w:spacing w:after="0" w:line="240" w:lineRule="auto"/>
              <w:jc w:val="both"/>
              <w:rPr>
                <w:rFonts w:ascii="Times New Roman" w:hAnsi="Times New Roman" w:eastAsia="Times New Roman" w:cs="Times New Roman"/>
                <w:sz w:val="24"/>
                <w:szCs w:val="24"/>
                <w:lang w:val="ky-KG" w:eastAsia="ru-RU"/>
              </w:rPr>
            </w:pPr>
          </w:p>
          <w:p w14:paraId="24DDAD17">
            <w:pPr>
              <w:spacing w:after="0" w:line="240" w:lineRule="auto"/>
              <w:jc w:val="both"/>
              <w:rPr>
                <w:rFonts w:ascii="Times New Roman" w:hAnsi="Times New Roman" w:eastAsia="Times New Roman" w:cs="Times New Roman"/>
                <w:sz w:val="24"/>
                <w:szCs w:val="24"/>
                <w:lang w:val="ky-KG" w:eastAsia="ru-RU"/>
              </w:rPr>
            </w:pPr>
          </w:p>
          <w:p w14:paraId="674602CD">
            <w:pPr>
              <w:spacing w:after="0" w:line="240" w:lineRule="auto"/>
              <w:jc w:val="both"/>
              <w:rPr>
                <w:rFonts w:ascii="Times New Roman" w:hAnsi="Times New Roman" w:eastAsia="Times New Roman" w:cs="Times New Roman"/>
                <w:sz w:val="24"/>
                <w:szCs w:val="24"/>
                <w:lang w:val="ky-KG" w:eastAsia="ru-RU"/>
              </w:rPr>
            </w:pPr>
          </w:p>
          <w:p w14:paraId="03E67334">
            <w:pPr>
              <w:spacing w:after="0" w:line="240" w:lineRule="auto"/>
              <w:jc w:val="both"/>
              <w:rPr>
                <w:rFonts w:ascii="Times New Roman" w:hAnsi="Times New Roman" w:eastAsia="Times New Roman" w:cs="Times New Roman"/>
                <w:sz w:val="24"/>
                <w:szCs w:val="24"/>
                <w:lang w:val="ky-KG" w:eastAsia="ru-RU"/>
              </w:rPr>
            </w:pPr>
          </w:p>
          <w:p w14:paraId="1DE1A160">
            <w:pPr>
              <w:spacing w:after="0" w:line="240" w:lineRule="auto"/>
              <w:jc w:val="both"/>
              <w:rPr>
                <w:rFonts w:ascii="Times New Roman" w:hAnsi="Times New Roman" w:eastAsia="Times New Roman" w:cs="Times New Roman"/>
                <w:sz w:val="24"/>
                <w:szCs w:val="24"/>
                <w:lang w:val="ky-KG" w:eastAsia="ru-RU"/>
              </w:rPr>
            </w:pPr>
          </w:p>
          <w:p w14:paraId="13C9533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Материал таануу</w:t>
            </w:r>
          </w:p>
          <w:p w14:paraId="16D59B99">
            <w:pPr>
              <w:spacing w:after="0" w:line="240" w:lineRule="auto"/>
              <w:jc w:val="both"/>
              <w:rPr>
                <w:rFonts w:ascii="Times New Roman" w:hAnsi="Times New Roman" w:eastAsia="Times New Roman" w:cs="Times New Roman"/>
                <w:sz w:val="24"/>
                <w:szCs w:val="24"/>
                <w:lang w:val="ky-KG" w:eastAsia="ru-RU"/>
              </w:rPr>
            </w:pPr>
          </w:p>
          <w:p w14:paraId="3A86E602">
            <w:pPr>
              <w:spacing w:after="0" w:line="240" w:lineRule="auto"/>
              <w:jc w:val="both"/>
              <w:rPr>
                <w:rFonts w:ascii="Times New Roman" w:hAnsi="Times New Roman" w:eastAsia="Times New Roman" w:cs="Times New Roman"/>
                <w:sz w:val="24"/>
                <w:szCs w:val="24"/>
                <w:lang w:val="ky-KG" w:eastAsia="ru-RU"/>
              </w:rPr>
            </w:pPr>
          </w:p>
          <w:p w14:paraId="0D88385B">
            <w:pPr>
              <w:spacing w:after="0" w:line="240" w:lineRule="auto"/>
              <w:jc w:val="both"/>
              <w:rPr>
                <w:rFonts w:ascii="Times New Roman" w:hAnsi="Times New Roman" w:eastAsia="Times New Roman" w:cs="Times New Roman"/>
                <w:sz w:val="24"/>
                <w:szCs w:val="24"/>
                <w:lang w:val="ky-KG" w:eastAsia="ru-RU"/>
              </w:rPr>
            </w:pPr>
          </w:p>
          <w:p w14:paraId="0E21F64F">
            <w:pPr>
              <w:spacing w:after="0" w:line="240" w:lineRule="auto"/>
              <w:jc w:val="both"/>
              <w:rPr>
                <w:rFonts w:ascii="Times New Roman" w:hAnsi="Times New Roman" w:eastAsia="Times New Roman" w:cs="Times New Roman"/>
                <w:sz w:val="24"/>
                <w:szCs w:val="24"/>
                <w:lang w:val="ky-KG" w:eastAsia="ru-RU"/>
              </w:rPr>
            </w:pPr>
          </w:p>
          <w:p w14:paraId="7F62D241">
            <w:pPr>
              <w:spacing w:after="0" w:line="240" w:lineRule="auto"/>
              <w:jc w:val="both"/>
              <w:rPr>
                <w:rFonts w:ascii="Times New Roman" w:hAnsi="Times New Roman" w:eastAsia="Times New Roman" w:cs="Times New Roman"/>
                <w:sz w:val="24"/>
                <w:szCs w:val="24"/>
                <w:lang w:val="ky-KG" w:eastAsia="ru-RU"/>
              </w:rPr>
            </w:pPr>
          </w:p>
          <w:p w14:paraId="6D0FC289">
            <w:pPr>
              <w:spacing w:after="0" w:line="240" w:lineRule="auto"/>
              <w:jc w:val="both"/>
              <w:rPr>
                <w:rFonts w:ascii="Times New Roman" w:hAnsi="Times New Roman" w:eastAsia="Times New Roman" w:cs="Times New Roman"/>
                <w:sz w:val="24"/>
                <w:szCs w:val="24"/>
                <w:lang w:val="ky-KG" w:eastAsia="ru-RU"/>
              </w:rPr>
            </w:pPr>
          </w:p>
          <w:p w14:paraId="6F22FD54">
            <w:pPr>
              <w:spacing w:after="0" w:line="240" w:lineRule="auto"/>
              <w:jc w:val="both"/>
              <w:rPr>
                <w:rFonts w:ascii="Times New Roman" w:hAnsi="Times New Roman" w:eastAsia="Times New Roman" w:cs="Times New Roman"/>
                <w:sz w:val="24"/>
                <w:szCs w:val="24"/>
                <w:lang w:val="ky-KG" w:eastAsia="ru-RU"/>
              </w:rPr>
            </w:pPr>
          </w:p>
          <w:p w14:paraId="5547FC8F">
            <w:pPr>
              <w:spacing w:after="0" w:line="240" w:lineRule="auto"/>
              <w:jc w:val="both"/>
              <w:rPr>
                <w:rFonts w:ascii="Times New Roman" w:hAnsi="Times New Roman" w:eastAsia="Times New Roman" w:cs="Times New Roman"/>
                <w:sz w:val="24"/>
                <w:szCs w:val="24"/>
                <w:lang w:val="ky-KG" w:eastAsia="ru-RU"/>
              </w:rPr>
            </w:pPr>
          </w:p>
          <w:p w14:paraId="58EBD977">
            <w:pPr>
              <w:spacing w:after="0" w:line="240" w:lineRule="auto"/>
              <w:jc w:val="both"/>
              <w:rPr>
                <w:rFonts w:ascii="Times New Roman" w:hAnsi="Times New Roman" w:eastAsia="Times New Roman" w:cs="Times New Roman"/>
                <w:sz w:val="24"/>
                <w:szCs w:val="24"/>
                <w:lang w:val="ky-KG" w:eastAsia="ru-RU"/>
              </w:rPr>
            </w:pPr>
          </w:p>
          <w:p w14:paraId="165118A4">
            <w:pPr>
              <w:spacing w:after="0" w:line="240" w:lineRule="auto"/>
              <w:jc w:val="both"/>
              <w:rPr>
                <w:rFonts w:ascii="Times New Roman" w:hAnsi="Times New Roman" w:eastAsia="Times New Roman" w:cs="Times New Roman"/>
                <w:sz w:val="24"/>
                <w:szCs w:val="24"/>
                <w:lang w:val="ky-KG" w:eastAsia="ru-RU"/>
              </w:rPr>
            </w:pPr>
          </w:p>
          <w:p w14:paraId="3ABE01FB">
            <w:pPr>
              <w:spacing w:after="0" w:line="240" w:lineRule="auto"/>
              <w:jc w:val="both"/>
              <w:rPr>
                <w:rFonts w:ascii="Times New Roman" w:hAnsi="Times New Roman" w:eastAsia="Times New Roman" w:cs="Times New Roman"/>
                <w:sz w:val="24"/>
                <w:szCs w:val="24"/>
                <w:lang w:val="ky-KG" w:eastAsia="ru-RU"/>
              </w:rPr>
            </w:pPr>
          </w:p>
          <w:p w14:paraId="688254A8">
            <w:pPr>
              <w:spacing w:after="0" w:line="240" w:lineRule="auto"/>
              <w:jc w:val="both"/>
              <w:rPr>
                <w:rFonts w:ascii="Times New Roman" w:hAnsi="Times New Roman" w:eastAsia="Times New Roman" w:cs="Times New Roman"/>
                <w:sz w:val="24"/>
                <w:szCs w:val="24"/>
                <w:lang w:val="ky-KG" w:eastAsia="ru-RU"/>
              </w:rPr>
            </w:pPr>
          </w:p>
          <w:p w14:paraId="0F889FA3">
            <w:pPr>
              <w:spacing w:after="0" w:line="240" w:lineRule="auto"/>
              <w:jc w:val="both"/>
              <w:rPr>
                <w:rFonts w:ascii="Times New Roman" w:hAnsi="Times New Roman" w:eastAsia="Times New Roman" w:cs="Times New Roman"/>
                <w:sz w:val="24"/>
                <w:szCs w:val="24"/>
                <w:lang w:val="ky-KG" w:eastAsia="ru-RU"/>
              </w:rPr>
            </w:pPr>
          </w:p>
          <w:p w14:paraId="2130BA98">
            <w:pPr>
              <w:spacing w:after="0" w:line="240" w:lineRule="auto"/>
              <w:jc w:val="both"/>
              <w:rPr>
                <w:rFonts w:ascii="Times New Roman" w:hAnsi="Times New Roman" w:eastAsia="Times New Roman" w:cs="Times New Roman"/>
                <w:sz w:val="24"/>
                <w:szCs w:val="24"/>
                <w:lang w:val="ky-KG" w:eastAsia="ru-RU"/>
              </w:rPr>
            </w:pPr>
          </w:p>
          <w:p w14:paraId="005DBF2B">
            <w:pPr>
              <w:spacing w:after="0" w:line="240" w:lineRule="auto"/>
              <w:jc w:val="both"/>
              <w:rPr>
                <w:rFonts w:ascii="Times New Roman" w:hAnsi="Times New Roman" w:eastAsia="Times New Roman" w:cs="Times New Roman"/>
                <w:sz w:val="24"/>
                <w:szCs w:val="24"/>
                <w:lang w:val="ky-KG" w:eastAsia="ru-RU"/>
              </w:rPr>
            </w:pPr>
          </w:p>
          <w:p w14:paraId="0ECD6239">
            <w:pPr>
              <w:spacing w:after="0" w:line="240" w:lineRule="auto"/>
              <w:jc w:val="both"/>
              <w:rPr>
                <w:rFonts w:ascii="Times New Roman" w:hAnsi="Times New Roman" w:eastAsia="Times New Roman" w:cs="Times New Roman"/>
                <w:sz w:val="24"/>
                <w:szCs w:val="24"/>
                <w:lang w:val="ky-KG" w:eastAsia="ru-RU"/>
              </w:rPr>
            </w:pPr>
          </w:p>
          <w:p w14:paraId="751B5436">
            <w:pPr>
              <w:spacing w:after="0" w:line="240" w:lineRule="auto"/>
              <w:jc w:val="both"/>
              <w:rPr>
                <w:rFonts w:ascii="Times New Roman" w:hAnsi="Times New Roman" w:eastAsia="Times New Roman" w:cs="Times New Roman"/>
                <w:sz w:val="24"/>
                <w:szCs w:val="24"/>
                <w:lang w:val="ky-KG" w:eastAsia="ru-RU"/>
              </w:rPr>
            </w:pPr>
          </w:p>
          <w:p w14:paraId="64E937F4">
            <w:pPr>
              <w:spacing w:after="0" w:line="240" w:lineRule="auto"/>
              <w:jc w:val="both"/>
              <w:rPr>
                <w:rFonts w:ascii="Times New Roman" w:hAnsi="Times New Roman" w:eastAsia="Times New Roman" w:cs="Times New Roman"/>
                <w:sz w:val="24"/>
                <w:szCs w:val="24"/>
                <w:lang w:val="ky-KG" w:eastAsia="ru-RU"/>
              </w:rPr>
            </w:pPr>
          </w:p>
          <w:p w14:paraId="128861F2">
            <w:pPr>
              <w:spacing w:after="0" w:line="240" w:lineRule="auto"/>
              <w:jc w:val="both"/>
              <w:rPr>
                <w:rFonts w:ascii="Times New Roman" w:hAnsi="Times New Roman" w:eastAsia="Times New Roman" w:cs="Times New Roman"/>
                <w:sz w:val="24"/>
                <w:szCs w:val="24"/>
                <w:lang w:val="ky-KG" w:eastAsia="ru-RU"/>
              </w:rPr>
            </w:pPr>
          </w:p>
          <w:p w14:paraId="021A1D73">
            <w:pPr>
              <w:spacing w:after="0" w:line="240" w:lineRule="auto"/>
              <w:jc w:val="both"/>
              <w:rPr>
                <w:rFonts w:ascii="Times New Roman" w:hAnsi="Times New Roman" w:eastAsia="Times New Roman" w:cs="Times New Roman"/>
                <w:sz w:val="24"/>
                <w:szCs w:val="24"/>
                <w:lang w:val="ky-KG" w:eastAsia="ru-RU"/>
              </w:rPr>
            </w:pPr>
          </w:p>
          <w:p w14:paraId="30239EA4">
            <w:pPr>
              <w:spacing w:after="0" w:line="240" w:lineRule="auto"/>
              <w:jc w:val="both"/>
              <w:rPr>
                <w:rFonts w:ascii="Times New Roman" w:hAnsi="Times New Roman" w:eastAsia="Times New Roman" w:cs="Times New Roman"/>
                <w:sz w:val="24"/>
                <w:szCs w:val="24"/>
                <w:lang w:val="ky-KG" w:eastAsia="ru-RU"/>
              </w:rPr>
            </w:pPr>
          </w:p>
          <w:p w14:paraId="12DF21D4">
            <w:pPr>
              <w:spacing w:after="0" w:line="240" w:lineRule="auto"/>
              <w:jc w:val="both"/>
              <w:rPr>
                <w:rFonts w:ascii="Times New Roman" w:hAnsi="Times New Roman" w:eastAsia="Times New Roman" w:cs="Times New Roman"/>
                <w:sz w:val="24"/>
                <w:szCs w:val="24"/>
                <w:lang w:val="ky-KG" w:eastAsia="ru-RU"/>
              </w:rPr>
            </w:pPr>
          </w:p>
          <w:p w14:paraId="7E8A53D2">
            <w:pPr>
              <w:spacing w:after="0" w:line="240" w:lineRule="auto"/>
              <w:jc w:val="both"/>
              <w:rPr>
                <w:rFonts w:ascii="Times New Roman" w:hAnsi="Times New Roman" w:eastAsia="Times New Roman" w:cs="Times New Roman"/>
                <w:sz w:val="24"/>
                <w:szCs w:val="24"/>
                <w:lang w:val="ky-KG" w:eastAsia="ru-RU"/>
              </w:rPr>
            </w:pPr>
          </w:p>
          <w:p w14:paraId="27BB5A38">
            <w:pPr>
              <w:spacing w:after="0" w:line="240" w:lineRule="auto"/>
              <w:jc w:val="both"/>
              <w:rPr>
                <w:rFonts w:ascii="Times New Roman" w:hAnsi="Times New Roman" w:eastAsia="Times New Roman" w:cs="Times New Roman"/>
                <w:sz w:val="24"/>
                <w:szCs w:val="24"/>
                <w:lang w:val="ky-KG" w:eastAsia="ru-RU"/>
              </w:rPr>
            </w:pPr>
          </w:p>
          <w:p w14:paraId="4E2E68E6">
            <w:pPr>
              <w:spacing w:after="0" w:line="240" w:lineRule="auto"/>
              <w:jc w:val="both"/>
              <w:rPr>
                <w:rFonts w:ascii="Times New Roman" w:hAnsi="Times New Roman" w:eastAsia="Times New Roman" w:cs="Times New Roman"/>
                <w:sz w:val="24"/>
                <w:szCs w:val="24"/>
                <w:lang w:val="ky-KG" w:eastAsia="ru-RU"/>
              </w:rPr>
            </w:pPr>
          </w:p>
          <w:p w14:paraId="5BC7BED6">
            <w:pPr>
              <w:spacing w:after="0" w:line="240" w:lineRule="auto"/>
              <w:jc w:val="both"/>
              <w:rPr>
                <w:rFonts w:ascii="Times New Roman" w:hAnsi="Times New Roman" w:eastAsia="Times New Roman" w:cs="Times New Roman"/>
                <w:sz w:val="24"/>
                <w:szCs w:val="24"/>
                <w:lang w:val="ky-KG" w:eastAsia="ru-RU"/>
              </w:rPr>
            </w:pPr>
          </w:p>
          <w:p w14:paraId="0DED0824">
            <w:pPr>
              <w:spacing w:after="0" w:line="240" w:lineRule="auto"/>
              <w:jc w:val="both"/>
              <w:rPr>
                <w:rFonts w:ascii="Times New Roman" w:hAnsi="Times New Roman" w:eastAsia="Times New Roman" w:cs="Times New Roman"/>
                <w:sz w:val="24"/>
                <w:szCs w:val="24"/>
                <w:lang w:val="ky-KG" w:eastAsia="ru-RU"/>
              </w:rPr>
            </w:pPr>
          </w:p>
          <w:p w14:paraId="167F69FE">
            <w:pPr>
              <w:spacing w:after="0" w:line="240" w:lineRule="auto"/>
              <w:jc w:val="both"/>
              <w:rPr>
                <w:rFonts w:ascii="Times New Roman" w:hAnsi="Times New Roman" w:eastAsia="Times New Roman" w:cs="Times New Roman"/>
                <w:sz w:val="24"/>
                <w:szCs w:val="24"/>
                <w:lang w:val="ky-KG" w:eastAsia="ru-RU"/>
              </w:rPr>
            </w:pPr>
          </w:p>
          <w:p w14:paraId="2C3104D8">
            <w:pPr>
              <w:spacing w:after="0" w:line="240" w:lineRule="auto"/>
              <w:jc w:val="both"/>
              <w:rPr>
                <w:rFonts w:ascii="Times New Roman" w:hAnsi="Times New Roman" w:eastAsia="Times New Roman" w:cs="Times New Roman"/>
                <w:sz w:val="24"/>
                <w:szCs w:val="24"/>
                <w:lang w:val="ky-KG" w:eastAsia="ru-RU"/>
              </w:rPr>
            </w:pPr>
          </w:p>
          <w:p w14:paraId="29A94C15">
            <w:pPr>
              <w:spacing w:after="0" w:line="240" w:lineRule="auto"/>
              <w:jc w:val="both"/>
              <w:rPr>
                <w:rFonts w:ascii="Times New Roman" w:hAnsi="Times New Roman" w:eastAsia="Times New Roman" w:cs="Times New Roman"/>
                <w:sz w:val="24"/>
                <w:szCs w:val="24"/>
                <w:lang w:val="ky-KG" w:eastAsia="ru-RU"/>
              </w:rPr>
            </w:pPr>
          </w:p>
          <w:p w14:paraId="77C76F1B">
            <w:pPr>
              <w:spacing w:after="0" w:line="240" w:lineRule="auto"/>
              <w:jc w:val="both"/>
              <w:rPr>
                <w:rFonts w:ascii="Times New Roman" w:hAnsi="Times New Roman" w:eastAsia="Times New Roman" w:cs="Times New Roman"/>
                <w:sz w:val="24"/>
                <w:szCs w:val="24"/>
                <w:lang w:val="ky-KG" w:eastAsia="ru-RU"/>
              </w:rPr>
            </w:pPr>
          </w:p>
          <w:p w14:paraId="742405D3">
            <w:pPr>
              <w:spacing w:after="0" w:line="240" w:lineRule="auto"/>
              <w:jc w:val="both"/>
              <w:rPr>
                <w:rFonts w:ascii="Times New Roman" w:hAnsi="Times New Roman" w:eastAsia="Times New Roman" w:cs="Times New Roman"/>
                <w:sz w:val="24"/>
                <w:szCs w:val="24"/>
                <w:lang w:val="ky-KG" w:eastAsia="ru-RU"/>
              </w:rPr>
            </w:pPr>
          </w:p>
          <w:p w14:paraId="0D9C977F">
            <w:pPr>
              <w:spacing w:after="0" w:line="240" w:lineRule="auto"/>
              <w:jc w:val="both"/>
              <w:rPr>
                <w:rFonts w:ascii="Times New Roman" w:hAnsi="Times New Roman" w:eastAsia="Times New Roman" w:cs="Times New Roman"/>
                <w:sz w:val="24"/>
                <w:szCs w:val="24"/>
                <w:lang w:val="ky-KG" w:eastAsia="ru-RU"/>
              </w:rPr>
            </w:pPr>
          </w:p>
          <w:p w14:paraId="735C02C2">
            <w:pPr>
              <w:spacing w:after="0" w:line="240" w:lineRule="auto"/>
              <w:jc w:val="both"/>
              <w:rPr>
                <w:rFonts w:ascii="Times New Roman" w:hAnsi="Times New Roman" w:eastAsia="Times New Roman" w:cs="Times New Roman"/>
                <w:sz w:val="24"/>
                <w:szCs w:val="24"/>
                <w:lang w:val="ky-KG" w:eastAsia="ru-RU"/>
              </w:rPr>
            </w:pPr>
          </w:p>
          <w:p w14:paraId="7505D646">
            <w:pPr>
              <w:spacing w:after="0" w:line="240" w:lineRule="auto"/>
              <w:jc w:val="both"/>
              <w:rPr>
                <w:rFonts w:ascii="Times New Roman" w:hAnsi="Times New Roman" w:eastAsia="Times New Roman" w:cs="Times New Roman"/>
                <w:sz w:val="24"/>
                <w:szCs w:val="24"/>
                <w:lang w:val="ky-KG" w:eastAsia="ru-RU"/>
              </w:rPr>
            </w:pPr>
          </w:p>
          <w:p w14:paraId="7654094E">
            <w:pPr>
              <w:spacing w:after="0" w:line="240" w:lineRule="auto"/>
              <w:jc w:val="both"/>
              <w:rPr>
                <w:rFonts w:ascii="Times New Roman" w:hAnsi="Times New Roman" w:eastAsia="Times New Roman" w:cs="Times New Roman"/>
                <w:sz w:val="24"/>
                <w:szCs w:val="24"/>
                <w:lang w:val="ky-KG" w:eastAsia="ru-RU"/>
              </w:rPr>
            </w:pPr>
          </w:p>
          <w:p w14:paraId="7883ECD0">
            <w:pPr>
              <w:spacing w:after="0" w:line="240" w:lineRule="auto"/>
              <w:jc w:val="both"/>
              <w:rPr>
                <w:rFonts w:ascii="Times New Roman" w:hAnsi="Times New Roman" w:eastAsia="Times New Roman" w:cs="Times New Roman"/>
                <w:sz w:val="24"/>
                <w:szCs w:val="24"/>
                <w:lang w:val="ky-KG" w:eastAsia="ru-RU"/>
              </w:rPr>
            </w:pPr>
          </w:p>
          <w:p w14:paraId="4E9FE7C6">
            <w:pPr>
              <w:spacing w:after="0" w:line="240" w:lineRule="auto"/>
              <w:jc w:val="both"/>
              <w:rPr>
                <w:rFonts w:ascii="Times New Roman" w:hAnsi="Times New Roman" w:eastAsia="Times New Roman" w:cs="Times New Roman"/>
                <w:sz w:val="24"/>
                <w:szCs w:val="24"/>
                <w:lang w:val="ky-KG" w:eastAsia="ru-RU"/>
              </w:rPr>
            </w:pPr>
          </w:p>
          <w:p w14:paraId="00C1A06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Санитариянын жана гигиенанын негиздери </w:t>
            </w:r>
          </w:p>
          <w:p w14:paraId="4C4394AB">
            <w:pPr>
              <w:spacing w:after="0" w:line="240" w:lineRule="auto"/>
              <w:jc w:val="both"/>
              <w:rPr>
                <w:rFonts w:ascii="Times New Roman" w:hAnsi="Times New Roman" w:eastAsia="Times New Roman" w:cs="Times New Roman"/>
                <w:sz w:val="24"/>
                <w:szCs w:val="24"/>
                <w:lang w:val="ky-KG" w:eastAsia="ru-RU"/>
              </w:rPr>
            </w:pPr>
          </w:p>
          <w:p w14:paraId="4D148BF2">
            <w:pPr>
              <w:spacing w:after="0" w:line="240" w:lineRule="auto"/>
              <w:jc w:val="both"/>
              <w:rPr>
                <w:rFonts w:ascii="Times New Roman" w:hAnsi="Times New Roman" w:eastAsia="Times New Roman" w:cs="Times New Roman"/>
                <w:sz w:val="24"/>
                <w:szCs w:val="24"/>
                <w:lang w:val="ky-KG" w:eastAsia="ru-RU"/>
              </w:rPr>
            </w:pPr>
          </w:p>
          <w:p w14:paraId="3D8766DF">
            <w:pPr>
              <w:spacing w:after="0" w:line="240" w:lineRule="auto"/>
              <w:jc w:val="both"/>
              <w:rPr>
                <w:rFonts w:ascii="Times New Roman" w:hAnsi="Times New Roman" w:eastAsia="Times New Roman" w:cs="Times New Roman"/>
                <w:sz w:val="24"/>
                <w:szCs w:val="24"/>
                <w:lang w:val="ky-KG" w:eastAsia="ru-RU"/>
              </w:rPr>
            </w:pPr>
          </w:p>
          <w:p w14:paraId="74AEC52A">
            <w:pPr>
              <w:spacing w:after="0" w:line="240" w:lineRule="auto"/>
              <w:jc w:val="both"/>
              <w:rPr>
                <w:rFonts w:ascii="Times New Roman" w:hAnsi="Times New Roman" w:eastAsia="Times New Roman" w:cs="Times New Roman"/>
                <w:sz w:val="24"/>
                <w:szCs w:val="24"/>
                <w:lang w:val="ky-KG" w:eastAsia="ru-RU"/>
              </w:rPr>
            </w:pPr>
          </w:p>
          <w:p w14:paraId="32EFB351">
            <w:pPr>
              <w:spacing w:after="0" w:line="240" w:lineRule="auto"/>
              <w:jc w:val="both"/>
              <w:rPr>
                <w:rFonts w:ascii="Times New Roman" w:hAnsi="Times New Roman" w:eastAsia="Times New Roman" w:cs="Times New Roman"/>
                <w:sz w:val="24"/>
                <w:szCs w:val="24"/>
                <w:lang w:val="ky-KG" w:eastAsia="ru-RU"/>
              </w:rPr>
            </w:pPr>
          </w:p>
          <w:p w14:paraId="746E0890">
            <w:pPr>
              <w:spacing w:after="0" w:line="240" w:lineRule="auto"/>
              <w:jc w:val="both"/>
              <w:rPr>
                <w:rFonts w:ascii="Times New Roman" w:hAnsi="Times New Roman" w:eastAsia="Times New Roman" w:cs="Times New Roman"/>
                <w:sz w:val="24"/>
                <w:szCs w:val="24"/>
                <w:lang w:val="ky-KG" w:eastAsia="ru-RU"/>
              </w:rPr>
            </w:pPr>
          </w:p>
          <w:p w14:paraId="0E935687">
            <w:pPr>
              <w:spacing w:after="0" w:line="240" w:lineRule="auto"/>
              <w:jc w:val="both"/>
              <w:rPr>
                <w:rFonts w:ascii="Times New Roman" w:hAnsi="Times New Roman" w:eastAsia="Times New Roman" w:cs="Times New Roman"/>
                <w:sz w:val="24"/>
                <w:szCs w:val="24"/>
                <w:lang w:val="ky-KG" w:eastAsia="ru-RU"/>
              </w:rPr>
            </w:pPr>
          </w:p>
          <w:p w14:paraId="262AC9EC">
            <w:pPr>
              <w:spacing w:after="0" w:line="240" w:lineRule="auto"/>
              <w:jc w:val="both"/>
              <w:rPr>
                <w:rFonts w:ascii="Times New Roman" w:hAnsi="Times New Roman" w:eastAsia="Times New Roman" w:cs="Times New Roman"/>
                <w:sz w:val="24"/>
                <w:szCs w:val="24"/>
                <w:lang w:val="ky-KG" w:eastAsia="ru-RU"/>
              </w:rPr>
            </w:pPr>
          </w:p>
          <w:p w14:paraId="2340356C">
            <w:pPr>
              <w:spacing w:after="0" w:line="240" w:lineRule="auto"/>
              <w:jc w:val="both"/>
              <w:rPr>
                <w:rFonts w:ascii="Times New Roman" w:hAnsi="Times New Roman" w:eastAsia="Times New Roman" w:cs="Times New Roman"/>
                <w:sz w:val="24"/>
                <w:szCs w:val="24"/>
                <w:lang w:val="ky-KG" w:eastAsia="ru-RU"/>
              </w:rPr>
            </w:pPr>
          </w:p>
          <w:p w14:paraId="2AD1F694">
            <w:pPr>
              <w:spacing w:after="0" w:line="240" w:lineRule="auto"/>
              <w:jc w:val="both"/>
              <w:rPr>
                <w:rFonts w:ascii="Times New Roman" w:hAnsi="Times New Roman" w:eastAsia="Times New Roman" w:cs="Times New Roman"/>
                <w:sz w:val="24"/>
                <w:szCs w:val="24"/>
                <w:lang w:val="ky-KG" w:eastAsia="ru-RU"/>
              </w:rPr>
            </w:pPr>
          </w:p>
          <w:p w14:paraId="64F752EC">
            <w:pPr>
              <w:spacing w:after="0" w:line="240" w:lineRule="auto"/>
              <w:jc w:val="both"/>
              <w:rPr>
                <w:rFonts w:ascii="Times New Roman" w:hAnsi="Times New Roman" w:eastAsia="Times New Roman" w:cs="Times New Roman"/>
                <w:sz w:val="24"/>
                <w:szCs w:val="24"/>
                <w:lang w:val="ky-KG" w:eastAsia="ru-RU"/>
              </w:rPr>
            </w:pPr>
          </w:p>
          <w:p w14:paraId="0DEA8120">
            <w:pPr>
              <w:spacing w:after="0" w:line="240" w:lineRule="auto"/>
              <w:jc w:val="both"/>
              <w:rPr>
                <w:rFonts w:ascii="Times New Roman" w:hAnsi="Times New Roman" w:eastAsia="Times New Roman" w:cs="Times New Roman"/>
                <w:sz w:val="24"/>
                <w:szCs w:val="24"/>
                <w:lang w:val="ky-KG" w:eastAsia="ru-RU"/>
              </w:rPr>
            </w:pPr>
          </w:p>
          <w:p w14:paraId="1F742F6C">
            <w:pPr>
              <w:spacing w:after="0" w:line="240" w:lineRule="auto"/>
              <w:jc w:val="both"/>
              <w:rPr>
                <w:rFonts w:ascii="Times New Roman" w:hAnsi="Times New Roman" w:eastAsia="Times New Roman" w:cs="Times New Roman"/>
                <w:sz w:val="24"/>
                <w:szCs w:val="24"/>
                <w:lang w:val="ky-KG" w:eastAsia="ru-RU"/>
              </w:rPr>
            </w:pPr>
          </w:p>
          <w:p w14:paraId="6B574BBB">
            <w:pPr>
              <w:spacing w:after="0" w:line="240" w:lineRule="auto"/>
              <w:jc w:val="both"/>
              <w:rPr>
                <w:rFonts w:ascii="Times New Roman" w:hAnsi="Times New Roman" w:eastAsia="Times New Roman" w:cs="Times New Roman"/>
                <w:sz w:val="24"/>
                <w:szCs w:val="24"/>
                <w:lang w:val="ky-KG" w:eastAsia="ru-RU"/>
              </w:rPr>
            </w:pPr>
          </w:p>
          <w:p w14:paraId="2EC965E3">
            <w:pPr>
              <w:spacing w:after="0" w:line="240" w:lineRule="auto"/>
              <w:jc w:val="both"/>
              <w:rPr>
                <w:rFonts w:ascii="Times New Roman" w:hAnsi="Times New Roman" w:eastAsia="Times New Roman" w:cs="Times New Roman"/>
                <w:sz w:val="24"/>
                <w:szCs w:val="24"/>
                <w:lang w:val="ky-KG" w:eastAsia="ru-RU"/>
              </w:rPr>
            </w:pPr>
          </w:p>
          <w:p w14:paraId="54DEA43C">
            <w:pPr>
              <w:spacing w:after="0" w:line="240" w:lineRule="auto"/>
              <w:jc w:val="both"/>
              <w:rPr>
                <w:rFonts w:ascii="Times New Roman" w:hAnsi="Times New Roman" w:eastAsia="Times New Roman" w:cs="Times New Roman"/>
                <w:sz w:val="24"/>
                <w:szCs w:val="24"/>
                <w:lang w:val="ky-KG" w:eastAsia="ru-RU"/>
              </w:rPr>
            </w:pPr>
          </w:p>
          <w:p w14:paraId="44076EC1">
            <w:pPr>
              <w:spacing w:after="0" w:line="240" w:lineRule="auto"/>
              <w:jc w:val="both"/>
              <w:rPr>
                <w:rFonts w:ascii="Times New Roman" w:hAnsi="Times New Roman" w:eastAsia="Times New Roman" w:cs="Times New Roman"/>
                <w:sz w:val="24"/>
                <w:szCs w:val="24"/>
                <w:lang w:val="ky-KG" w:eastAsia="ru-RU"/>
              </w:rPr>
            </w:pPr>
          </w:p>
          <w:p w14:paraId="6308C40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Композиция жана сүрөт тартуу негизи</w:t>
            </w:r>
          </w:p>
          <w:p w14:paraId="498E9B93">
            <w:pPr>
              <w:spacing w:after="0" w:line="240" w:lineRule="auto"/>
              <w:jc w:val="both"/>
              <w:rPr>
                <w:rFonts w:ascii="Times New Roman" w:hAnsi="Times New Roman" w:eastAsia="Times New Roman" w:cs="Times New Roman"/>
                <w:sz w:val="24"/>
                <w:szCs w:val="24"/>
                <w:lang w:val="ky-KG" w:eastAsia="ru-RU"/>
              </w:rPr>
            </w:pPr>
          </w:p>
          <w:p w14:paraId="0CCC0376">
            <w:pPr>
              <w:spacing w:after="0" w:line="240" w:lineRule="auto"/>
              <w:jc w:val="both"/>
              <w:rPr>
                <w:rFonts w:ascii="Times New Roman" w:hAnsi="Times New Roman" w:eastAsia="Times New Roman" w:cs="Times New Roman"/>
                <w:sz w:val="24"/>
                <w:szCs w:val="24"/>
                <w:lang w:val="ky-KG" w:eastAsia="ru-RU"/>
              </w:rPr>
            </w:pPr>
          </w:p>
          <w:p w14:paraId="41F6FF43">
            <w:pPr>
              <w:spacing w:after="0" w:line="240" w:lineRule="auto"/>
              <w:jc w:val="both"/>
              <w:rPr>
                <w:rFonts w:ascii="Times New Roman" w:hAnsi="Times New Roman" w:eastAsia="Times New Roman" w:cs="Times New Roman"/>
                <w:sz w:val="24"/>
                <w:szCs w:val="24"/>
                <w:lang w:val="ky-KG" w:eastAsia="ru-RU"/>
              </w:rPr>
            </w:pPr>
          </w:p>
          <w:p w14:paraId="6C0F90BC">
            <w:pPr>
              <w:spacing w:after="0" w:line="240" w:lineRule="auto"/>
              <w:jc w:val="both"/>
              <w:rPr>
                <w:rFonts w:ascii="Times New Roman" w:hAnsi="Times New Roman" w:eastAsia="Times New Roman" w:cs="Times New Roman"/>
                <w:sz w:val="24"/>
                <w:szCs w:val="24"/>
                <w:lang w:val="ky-KG" w:eastAsia="ru-RU"/>
              </w:rPr>
            </w:pPr>
          </w:p>
          <w:p w14:paraId="060E7697">
            <w:pPr>
              <w:spacing w:after="0" w:line="240" w:lineRule="auto"/>
              <w:jc w:val="both"/>
              <w:rPr>
                <w:rFonts w:ascii="Times New Roman" w:hAnsi="Times New Roman" w:eastAsia="Times New Roman" w:cs="Times New Roman"/>
                <w:sz w:val="24"/>
                <w:szCs w:val="24"/>
                <w:lang w:val="ky-KG" w:eastAsia="ru-RU"/>
              </w:rPr>
            </w:pPr>
          </w:p>
          <w:p w14:paraId="61751DF5">
            <w:pPr>
              <w:spacing w:after="0" w:line="240" w:lineRule="auto"/>
              <w:jc w:val="both"/>
              <w:rPr>
                <w:rFonts w:ascii="Times New Roman" w:hAnsi="Times New Roman" w:eastAsia="Times New Roman" w:cs="Times New Roman"/>
                <w:sz w:val="24"/>
                <w:szCs w:val="24"/>
                <w:lang w:val="ky-KG" w:eastAsia="ru-RU"/>
              </w:rPr>
            </w:pPr>
          </w:p>
          <w:p w14:paraId="6828E162">
            <w:pPr>
              <w:spacing w:after="0" w:line="240" w:lineRule="auto"/>
              <w:jc w:val="both"/>
              <w:rPr>
                <w:rFonts w:ascii="Times New Roman" w:hAnsi="Times New Roman" w:eastAsia="Times New Roman" w:cs="Times New Roman"/>
                <w:sz w:val="24"/>
                <w:szCs w:val="24"/>
                <w:lang w:val="ky-KG" w:eastAsia="ru-RU"/>
              </w:rPr>
            </w:pPr>
          </w:p>
          <w:p w14:paraId="446C49DD">
            <w:pPr>
              <w:spacing w:after="0" w:line="240" w:lineRule="auto"/>
              <w:jc w:val="both"/>
              <w:rPr>
                <w:rFonts w:ascii="Times New Roman" w:hAnsi="Times New Roman" w:eastAsia="Times New Roman" w:cs="Times New Roman"/>
                <w:sz w:val="24"/>
                <w:szCs w:val="24"/>
                <w:lang w:val="ky-KG" w:eastAsia="ru-RU"/>
              </w:rPr>
            </w:pPr>
          </w:p>
          <w:p w14:paraId="6310FA53">
            <w:pPr>
              <w:spacing w:after="0" w:line="240" w:lineRule="auto"/>
              <w:jc w:val="both"/>
              <w:rPr>
                <w:rFonts w:ascii="Times New Roman" w:hAnsi="Times New Roman" w:eastAsia="Times New Roman" w:cs="Times New Roman"/>
                <w:sz w:val="24"/>
                <w:szCs w:val="24"/>
                <w:lang w:val="ky-KG" w:eastAsia="ru-RU"/>
              </w:rPr>
            </w:pPr>
          </w:p>
          <w:p w14:paraId="36E6B3BB">
            <w:pPr>
              <w:spacing w:after="0" w:line="240" w:lineRule="auto"/>
              <w:jc w:val="both"/>
              <w:rPr>
                <w:rFonts w:ascii="Times New Roman" w:hAnsi="Times New Roman" w:eastAsia="Times New Roman" w:cs="Times New Roman"/>
                <w:sz w:val="24"/>
                <w:szCs w:val="24"/>
                <w:lang w:val="ky-KG" w:eastAsia="ru-RU"/>
              </w:rPr>
            </w:pPr>
          </w:p>
          <w:p w14:paraId="67435FF4">
            <w:pPr>
              <w:spacing w:after="0" w:line="240" w:lineRule="auto"/>
              <w:jc w:val="both"/>
              <w:rPr>
                <w:rFonts w:ascii="Times New Roman" w:hAnsi="Times New Roman" w:eastAsia="Times New Roman" w:cs="Times New Roman"/>
                <w:sz w:val="24"/>
                <w:szCs w:val="24"/>
                <w:lang w:val="ky-KG" w:eastAsia="ru-RU"/>
              </w:rPr>
            </w:pPr>
          </w:p>
          <w:p w14:paraId="694B8E25">
            <w:pPr>
              <w:spacing w:after="0" w:line="240" w:lineRule="auto"/>
              <w:jc w:val="both"/>
              <w:rPr>
                <w:rFonts w:ascii="Times New Roman" w:hAnsi="Times New Roman" w:eastAsia="Times New Roman" w:cs="Times New Roman"/>
                <w:sz w:val="24"/>
                <w:szCs w:val="24"/>
                <w:lang w:val="ky-KG" w:eastAsia="ru-RU"/>
              </w:rPr>
            </w:pPr>
          </w:p>
          <w:p w14:paraId="545219E0">
            <w:pPr>
              <w:spacing w:after="0" w:line="240" w:lineRule="auto"/>
              <w:jc w:val="both"/>
              <w:rPr>
                <w:rFonts w:ascii="Times New Roman" w:hAnsi="Times New Roman" w:eastAsia="Times New Roman" w:cs="Times New Roman"/>
                <w:sz w:val="24"/>
                <w:szCs w:val="24"/>
                <w:lang w:val="ky-KG" w:eastAsia="ru-RU"/>
              </w:rPr>
            </w:pPr>
          </w:p>
          <w:p w14:paraId="0B73FEB5">
            <w:pPr>
              <w:spacing w:after="0" w:line="240" w:lineRule="auto"/>
              <w:jc w:val="both"/>
              <w:rPr>
                <w:rFonts w:ascii="Times New Roman" w:hAnsi="Times New Roman" w:eastAsia="Times New Roman" w:cs="Times New Roman"/>
                <w:sz w:val="24"/>
                <w:szCs w:val="24"/>
                <w:lang w:val="ky-KG" w:eastAsia="ru-RU"/>
              </w:rPr>
            </w:pPr>
          </w:p>
          <w:p w14:paraId="4D757673">
            <w:pPr>
              <w:spacing w:after="0" w:line="240" w:lineRule="auto"/>
              <w:jc w:val="both"/>
              <w:rPr>
                <w:rFonts w:ascii="Times New Roman" w:hAnsi="Times New Roman" w:eastAsia="Times New Roman" w:cs="Times New Roman"/>
                <w:sz w:val="24"/>
                <w:szCs w:val="24"/>
                <w:lang w:val="ky-KG" w:eastAsia="ru-RU"/>
              </w:rPr>
            </w:pPr>
          </w:p>
          <w:p w14:paraId="193B742D">
            <w:pPr>
              <w:spacing w:after="0" w:line="240" w:lineRule="auto"/>
              <w:jc w:val="both"/>
              <w:rPr>
                <w:rFonts w:ascii="Times New Roman" w:hAnsi="Times New Roman" w:eastAsia="Times New Roman" w:cs="Times New Roman"/>
                <w:sz w:val="24"/>
                <w:szCs w:val="24"/>
                <w:lang w:val="ky-KG" w:eastAsia="ru-RU"/>
              </w:rPr>
            </w:pPr>
          </w:p>
          <w:p w14:paraId="17A7C02A">
            <w:pPr>
              <w:spacing w:after="0" w:line="240" w:lineRule="auto"/>
              <w:jc w:val="both"/>
              <w:rPr>
                <w:rFonts w:ascii="Times New Roman" w:hAnsi="Times New Roman" w:eastAsia="Times New Roman" w:cs="Times New Roman"/>
                <w:sz w:val="24"/>
                <w:szCs w:val="24"/>
                <w:lang w:val="ky-KG" w:eastAsia="ru-RU"/>
              </w:rPr>
            </w:pPr>
          </w:p>
          <w:p w14:paraId="5D97E51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баарлашуу маданиятынын негиздери</w:t>
            </w:r>
          </w:p>
          <w:p w14:paraId="64D33AA4">
            <w:pPr>
              <w:spacing w:after="0" w:line="240" w:lineRule="auto"/>
              <w:jc w:val="both"/>
              <w:rPr>
                <w:rFonts w:ascii="Times New Roman" w:hAnsi="Times New Roman" w:eastAsia="Times New Roman" w:cs="Times New Roman"/>
                <w:sz w:val="24"/>
                <w:szCs w:val="24"/>
                <w:lang w:val="ky-KG" w:eastAsia="ru-RU"/>
              </w:rPr>
            </w:pPr>
          </w:p>
          <w:p w14:paraId="69EFDAFA">
            <w:pPr>
              <w:spacing w:after="0" w:line="240" w:lineRule="auto"/>
              <w:jc w:val="both"/>
              <w:rPr>
                <w:rFonts w:ascii="Times New Roman" w:hAnsi="Times New Roman" w:eastAsia="Times New Roman" w:cs="Times New Roman"/>
                <w:sz w:val="24"/>
                <w:szCs w:val="24"/>
                <w:lang w:val="ky-KG" w:eastAsia="ru-RU"/>
              </w:rPr>
            </w:pPr>
          </w:p>
          <w:p w14:paraId="6B9E4333">
            <w:pPr>
              <w:spacing w:after="0" w:line="240" w:lineRule="auto"/>
              <w:jc w:val="both"/>
              <w:rPr>
                <w:rFonts w:ascii="Times New Roman" w:hAnsi="Times New Roman" w:eastAsia="Times New Roman" w:cs="Times New Roman"/>
                <w:sz w:val="24"/>
                <w:szCs w:val="24"/>
                <w:lang w:val="ky-KG" w:eastAsia="ru-RU"/>
              </w:rPr>
            </w:pPr>
          </w:p>
          <w:p w14:paraId="7C7708B9">
            <w:pPr>
              <w:spacing w:after="0" w:line="240" w:lineRule="auto"/>
              <w:jc w:val="both"/>
              <w:rPr>
                <w:rFonts w:ascii="Times New Roman" w:hAnsi="Times New Roman" w:eastAsia="Times New Roman" w:cs="Times New Roman"/>
                <w:sz w:val="24"/>
                <w:szCs w:val="24"/>
                <w:lang w:val="ky-KG" w:eastAsia="ru-RU"/>
              </w:rPr>
            </w:pPr>
          </w:p>
          <w:p w14:paraId="4874F92B">
            <w:pPr>
              <w:spacing w:after="0" w:line="240" w:lineRule="auto"/>
              <w:jc w:val="both"/>
              <w:rPr>
                <w:rFonts w:ascii="Times New Roman" w:hAnsi="Times New Roman" w:eastAsia="Times New Roman" w:cs="Times New Roman"/>
                <w:sz w:val="24"/>
                <w:szCs w:val="24"/>
                <w:lang w:val="ky-KG" w:eastAsia="ru-RU"/>
              </w:rPr>
            </w:pPr>
          </w:p>
          <w:p w14:paraId="0F94E6CA">
            <w:pPr>
              <w:spacing w:after="0" w:line="240" w:lineRule="auto"/>
              <w:jc w:val="both"/>
              <w:rPr>
                <w:rFonts w:ascii="Times New Roman" w:hAnsi="Times New Roman" w:eastAsia="Times New Roman" w:cs="Times New Roman"/>
                <w:sz w:val="24"/>
                <w:szCs w:val="24"/>
                <w:lang w:val="ky-KG" w:eastAsia="ru-RU"/>
              </w:rPr>
            </w:pPr>
          </w:p>
          <w:p w14:paraId="37F57291">
            <w:pPr>
              <w:spacing w:after="0" w:line="240" w:lineRule="auto"/>
              <w:jc w:val="both"/>
              <w:rPr>
                <w:rFonts w:ascii="Times New Roman" w:hAnsi="Times New Roman" w:eastAsia="Times New Roman" w:cs="Times New Roman"/>
                <w:sz w:val="24"/>
                <w:szCs w:val="24"/>
                <w:lang w:val="ky-KG" w:eastAsia="ru-RU"/>
              </w:rPr>
            </w:pPr>
          </w:p>
          <w:p w14:paraId="7C1FF05E">
            <w:pPr>
              <w:spacing w:after="0" w:line="240" w:lineRule="auto"/>
              <w:jc w:val="both"/>
              <w:rPr>
                <w:rFonts w:ascii="Times New Roman" w:hAnsi="Times New Roman" w:eastAsia="Times New Roman" w:cs="Times New Roman"/>
                <w:sz w:val="24"/>
                <w:szCs w:val="24"/>
                <w:lang w:val="ky-KG" w:eastAsia="ru-RU"/>
              </w:rPr>
            </w:pPr>
          </w:p>
          <w:p w14:paraId="1ED6449C">
            <w:pPr>
              <w:spacing w:after="0" w:line="240" w:lineRule="auto"/>
              <w:jc w:val="both"/>
              <w:rPr>
                <w:rFonts w:ascii="Times New Roman" w:hAnsi="Times New Roman" w:eastAsia="Times New Roman" w:cs="Times New Roman"/>
                <w:sz w:val="24"/>
                <w:szCs w:val="24"/>
                <w:lang w:val="ky-KG" w:eastAsia="ru-RU"/>
              </w:rPr>
            </w:pPr>
          </w:p>
          <w:p w14:paraId="58BAEE98">
            <w:pPr>
              <w:spacing w:after="0" w:line="240" w:lineRule="auto"/>
              <w:jc w:val="both"/>
              <w:rPr>
                <w:rFonts w:ascii="Times New Roman" w:hAnsi="Times New Roman" w:eastAsia="Times New Roman" w:cs="Times New Roman"/>
                <w:sz w:val="24"/>
                <w:szCs w:val="24"/>
                <w:lang w:val="ky-KG" w:eastAsia="ru-RU"/>
              </w:rPr>
            </w:pPr>
          </w:p>
          <w:p w14:paraId="25AFED73">
            <w:pPr>
              <w:spacing w:after="0" w:line="240" w:lineRule="auto"/>
              <w:jc w:val="both"/>
              <w:rPr>
                <w:rFonts w:ascii="Times New Roman" w:hAnsi="Times New Roman" w:eastAsia="Times New Roman" w:cs="Times New Roman"/>
                <w:sz w:val="24"/>
                <w:szCs w:val="24"/>
                <w:lang w:val="ky-KG" w:eastAsia="ru-RU"/>
              </w:rPr>
            </w:pPr>
          </w:p>
          <w:p w14:paraId="501336A9">
            <w:pPr>
              <w:spacing w:after="0" w:line="240" w:lineRule="auto"/>
              <w:jc w:val="both"/>
              <w:rPr>
                <w:rFonts w:ascii="Times New Roman" w:hAnsi="Times New Roman" w:eastAsia="Times New Roman" w:cs="Times New Roman"/>
                <w:sz w:val="24"/>
                <w:szCs w:val="24"/>
                <w:lang w:val="ky-KG" w:eastAsia="ru-RU"/>
              </w:rPr>
            </w:pPr>
          </w:p>
          <w:p w14:paraId="10A70AD2">
            <w:pPr>
              <w:spacing w:after="0" w:line="240" w:lineRule="auto"/>
              <w:jc w:val="both"/>
              <w:rPr>
                <w:rFonts w:ascii="Times New Roman" w:hAnsi="Times New Roman" w:eastAsia="Times New Roman" w:cs="Times New Roman"/>
                <w:sz w:val="24"/>
                <w:szCs w:val="24"/>
                <w:lang w:val="ky-KG" w:eastAsia="ru-RU"/>
              </w:rPr>
            </w:pPr>
          </w:p>
          <w:p w14:paraId="391FB757">
            <w:pPr>
              <w:spacing w:after="0" w:line="240" w:lineRule="auto"/>
              <w:jc w:val="both"/>
              <w:rPr>
                <w:rFonts w:ascii="Times New Roman" w:hAnsi="Times New Roman" w:eastAsia="Times New Roman" w:cs="Times New Roman"/>
                <w:sz w:val="24"/>
                <w:szCs w:val="24"/>
                <w:lang w:val="ky-KG" w:eastAsia="ru-RU"/>
              </w:rPr>
            </w:pPr>
          </w:p>
          <w:p w14:paraId="4906C69C">
            <w:pPr>
              <w:spacing w:after="0" w:line="240" w:lineRule="auto"/>
              <w:jc w:val="both"/>
              <w:rPr>
                <w:rFonts w:ascii="Times New Roman" w:hAnsi="Times New Roman" w:eastAsia="Times New Roman" w:cs="Times New Roman"/>
                <w:sz w:val="24"/>
                <w:szCs w:val="24"/>
                <w:lang w:val="ky-KG" w:eastAsia="ru-RU"/>
              </w:rPr>
            </w:pPr>
          </w:p>
          <w:p w14:paraId="30EA9330">
            <w:pPr>
              <w:spacing w:after="0" w:line="240" w:lineRule="auto"/>
              <w:jc w:val="both"/>
              <w:rPr>
                <w:rFonts w:ascii="Times New Roman" w:hAnsi="Times New Roman" w:eastAsia="Times New Roman" w:cs="Times New Roman"/>
                <w:sz w:val="24"/>
                <w:szCs w:val="24"/>
                <w:lang w:val="ky-KG" w:eastAsia="ru-RU"/>
              </w:rPr>
            </w:pPr>
          </w:p>
          <w:p w14:paraId="18E2187F">
            <w:pPr>
              <w:spacing w:after="0" w:line="240" w:lineRule="auto"/>
              <w:jc w:val="both"/>
              <w:rPr>
                <w:rFonts w:ascii="Times New Roman" w:hAnsi="Times New Roman" w:eastAsia="Times New Roman" w:cs="Times New Roman"/>
                <w:sz w:val="24"/>
                <w:szCs w:val="24"/>
                <w:lang w:val="ky-KG" w:eastAsia="ru-RU"/>
              </w:rPr>
            </w:pPr>
          </w:p>
          <w:p w14:paraId="10365BA6">
            <w:pPr>
              <w:spacing w:after="0" w:line="240" w:lineRule="auto"/>
              <w:jc w:val="both"/>
              <w:rPr>
                <w:rFonts w:ascii="Times New Roman" w:hAnsi="Times New Roman" w:eastAsia="Times New Roman" w:cs="Times New Roman"/>
                <w:sz w:val="24"/>
                <w:szCs w:val="24"/>
                <w:lang w:val="ky-KG" w:eastAsia="ru-RU"/>
              </w:rPr>
            </w:pPr>
          </w:p>
          <w:p w14:paraId="212E65D6">
            <w:pPr>
              <w:spacing w:after="0" w:line="240" w:lineRule="auto"/>
              <w:jc w:val="both"/>
              <w:rPr>
                <w:rFonts w:ascii="Times New Roman" w:hAnsi="Times New Roman" w:eastAsia="Times New Roman" w:cs="Times New Roman"/>
                <w:sz w:val="24"/>
                <w:szCs w:val="24"/>
                <w:lang w:val="ky-KG" w:eastAsia="ru-RU"/>
              </w:rPr>
            </w:pPr>
          </w:p>
          <w:p w14:paraId="30AC1AA8">
            <w:pPr>
              <w:spacing w:after="0" w:line="240" w:lineRule="auto"/>
              <w:jc w:val="both"/>
              <w:rPr>
                <w:rFonts w:ascii="Times New Roman" w:hAnsi="Times New Roman" w:eastAsia="Times New Roman" w:cs="Times New Roman"/>
                <w:sz w:val="24"/>
                <w:szCs w:val="24"/>
                <w:lang w:val="ky-KG" w:eastAsia="ru-RU"/>
              </w:rPr>
            </w:pPr>
          </w:p>
          <w:p w14:paraId="449FCD0F">
            <w:pPr>
              <w:spacing w:after="0" w:line="240" w:lineRule="auto"/>
              <w:jc w:val="both"/>
              <w:rPr>
                <w:rFonts w:ascii="Times New Roman" w:hAnsi="Times New Roman" w:eastAsia="Times New Roman" w:cs="Times New Roman"/>
                <w:sz w:val="24"/>
                <w:szCs w:val="24"/>
                <w:lang w:val="ky-KG" w:eastAsia="ru-RU"/>
              </w:rPr>
            </w:pPr>
          </w:p>
          <w:p w14:paraId="2044982E">
            <w:pPr>
              <w:spacing w:after="0" w:line="240" w:lineRule="auto"/>
              <w:jc w:val="both"/>
              <w:rPr>
                <w:rFonts w:ascii="Times New Roman" w:hAnsi="Times New Roman" w:eastAsia="Times New Roman" w:cs="Times New Roman"/>
                <w:sz w:val="24"/>
                <w:szCs w:val="24"/>
                <w:lang w:val="ky-KG" w:eastAsia="ru-RU"/>
              </w:rPr>
            </w:pPr>
          </w:p>
          <w:p w14:paraId="4859C4E1">
            <w:pPr>
              <w:spacing w:after="0" w:line="240" w:lineRule="auto"/>
              <w:jc w:val="both"/>
              <w:rPr>
                <w:rFonts w:ascii="Times New Roman" w:hAnsi="Times New Roman" w:eastAsia="Times New Roman" w:cs="Times New Roman"/>
                <w:sz w:val="24"/>
                <w:szCs w:val="24"/>
                <w:lang w:val="ky-KG" w:eastAsia="ru-RU"/>
              </w:rPr>
            </w:pPr>
          </w:p>
          <w:p w14:paraId="0360CB02">
            <w:pPr>
              <w:spacing w:after="0" w:line="240" w:lineRule="auto"/>
              <w:jc w:val="both"/>
              <w:rPr>
                <w:rFonts w:ascii="Times New Roman" w:hAnsi="Times New Roman" w:eastAsia="Times New Roman" w:cs="Times New Roman"/>
                <w:sz w:val="24"/>
                <w:szCs w:val="24"/>
                <w:lang w:val="ky-KG" w:eastAsia="ru-RU"/>
              </w:rPr>
            </w:pPr>
          </w:p>
          <w:p w14:paraId="7D2CA57C">
            <w:pPr>
              <w:spacing w:after="0" w:line="240" w:lineRule="auto"/>
              <w:jc w:val="both"/>
              <w:rPr>
                <w:rFonts w:ascii="Times New Roman" w:hAnsi="Times New Roman" w:eastAsia="Times New Roman" w:cs="Times New Roman"/>
                <w:sz w:val="24"/>
                <w:szCs w:val="24"/>
                <w:lang w:val="ky-KG" w:eastAsia="ru-RU"/>
              </w:rPr>
            </w:pPr>
          </w:p>
          <w:p w14:paraId="3A807287">
            <w:pPr>
              <w:spacing w:after="0" w:line="240" w:lineRule="auto"/>
              <w:jc w:val="both"/>
              <w:rPr>
                <w:rFonts w:ascii="Times New Roman" w:hAnsi="Times New Roman" w:eastAsia="Times New Roman" w:cs="Times New Roman"/>
                <w:sz w:val="24"/>
                <w:szCs w:val="24"/>
                <w:lang w:val="ky-KG" w:eastAsia="ru-RU"/>
              </w:rPr>
            </w:pPr>
          </w:p>
          <w:p w14:paraId="6DE77A14">
            <w:pPr>
              <w:spacing w:after="0" w:line="240" w:lineRule="auto"/>
              <w:jc w:val="both"/>
              <w:rPr>
                <w:rFonts w:ascii="Times New Roman" w:hAnsi="Times New Roman" w:eastAsia="Times New Roman" w:cs="Times New Roman"/>
                <w:sz w:val="24"/>
                <w:szCs w:val="24"/>
                <w:lang w:val="ky-KG" w:eastAsia="ru-RU"/>
              </w:rPr>
            </w:pPr>
          </w:p>
          <w:p w14:paraId="3B1B65E4">
            <w:pPr>
              <w:spacing w:after="0" w:line="240" w:lineRule="auto"/>
              <w:jc w:val="both"/>
              <w:rPr>
                <w:rFonts w:ascii="Times New Roman" w:hAnsi="Times New Roman" w:eastAsia="Times New Roman" w:cs="Times New Roman"/>
                <w:sz w:val="24"/>
                <w:szCs w:val="24"/>
                <w:lang w:val="ky-KG" w:eastAsia="ru-RU"/>
              </w:rPr>
            </w:pPr>
          </w:p>
          <w:p w14:paraId="7207E170">
            <w:pPr>
              <w:spacing w:after="0" w:line="240" w:lineRule="auto"/>
              <w:jc w:val="both"/>
              <w:rPr>
                <w:rFonts w:ascii="Times New Roman" w:hAnsi="Times New Roman" w:eastAsia="Times New Roman" w:cs="Times New Roman"/>
                <w:sz w:val="24"/>
                <w:szCs w:val="24"/>
                <w:lang w:val="ky-KG" w:eastAsia="ru-RU"/>
              </w:rPr>
            </w:pPr>
          </w:p>
          <w:p w14:paraId="508076BF">
            <w:pPr>
              <w:spacing w:after="0" w:line="240" w:lineRule="auto"/>
              <w:jc w:val="both"/>
              <w:rPr>
                <w:rFonts w:ascii="Times New Roman" w:hAnsi="Times New Roman" w:eastAsia="Times New Roman" w:cs="Times New Roman"/>
                <w:sz w:val="24"/>
                <w:szCs w:val="24"/>
                <w:lang w:val="ky-KG" w:eastAsia="ru-RU"/>
              </w:rPr>
            </w:pPr>
          </w:p>
          <w:p w14:paraId="71224CDD">
            <w:pPr>
              <w:spacing w:after="0" w:line="240" w:lineRule="auto"/>
              <w:jc w:val="both"/>
              <w:rPr>
                <w:rFonts w:ascii="Times New Roman" w:hAnsi="Times New Roman" w:eastAsia="Times New Roman" w:cs="Times New Roman"/>
                <w:sz w:val="24"/>
                <w:szCs w:val="24"/>
                <w:lang w:val="ky-KG" w:eastAsia="ru-RU"/>
              </w:rPr>
            </w:pPr>
          </w:p>
          <w:p w14:paraId="49BF9F8A">
            <w:pPr>
              <w:spacing w:after="0" w:line="240" w:lineRule="auto"/>
              <w:jc w:val="both"/>
              <w:rPr>
                <w:rFonts w:ascii="Times New Roman" w:hAnsi="Times New Roman" w:eastAsia="Times New Roman" w:cs="Times New Roman"/>
                <w:sz w:val="24"/>
                <w:szCs w:val="24"/>
                <w:lang w:val="ky-KG" w:eastAsia="ru-RU"/>
              </w:rPr>
            </w:pPr>
          </w:p>
          <w:p w14:paraId="46EE6D44">
            <w:pPr>
              <w:spacing w:after="0" w:line="240" w:lineRule="auto"/>
              <w:jc w:val="both"/>
              <w:rPr>
                <w:rFonts w:ascii="Times New Roman" w:hAnsi="Times New Roman" w:eastAsia="Times New Roman" w:cs="Times New Roman"/>
                <w:sz w:val="24"/>
                <w:szCs w:val="24"/>
                <w:lang w:val="ky-KG" w:eastAsia="ru-RU"/>
              </w:rPr>
            </w:pPr>
          </w:p>
          <w:p w14:paraId="7BF98CE3">
            <w:pPr>
              <w:spacing w:after="0" w:line="240" w:lineRule="auto"/>
              <w:jc w:val="both"/>
              <w:rPr>
                <w:rFonts w:ascii="Times New Roman" w:hAnsi="Times New Roman" w:eastAsia="Times New Roman" w:cs="Times New Roman"/>
                <w:sz w:val="24"/>
                <w:szCs w:val="24"/>
                <w:lang w:val="ky-KG" w:eastAsia="ru-RU"/>
              </w:rPr>
            </w:pPr>
          </w:p>
          <w:p w14:paraId="1B8E129A">
            <w:pPr>
              <w:spacing w:after="0" w:line="240" w:lineRule="auto"/>
              <w:jc w:val="both"/>
              <w:rPr>
                <w:rFonts w:ascii="Times New Roman" w:hAnsi="Times New Roman" w:eastAsia="Times New Roman" w:cs="Times New Roman"/>
                <w:sz w:val="24"/>
                <w:szCs w:val="24"/>
                <w:lang w:val="ky-KG" w:eastAsia="ru-RU"/>
              </w:rPr>
            </w:pPr>
          </w:p>
          <w:p w14:paraId="72B817FE">
            <w:pPr>
              <w:spacing w:after="0" w:line="240" w:lineRule="auto"/>
              <w:jc w:val="both"/>
              <w:rPr>
                <w:rFonts w:ascii="Times New Roman" w:hAnsi="Times New Roman" w:eastAsia="Times New Roman" w:cs="Times New Roman"/>
                <w:sz w:val="24"/>
                <w:szCs w:val="24"/>
                <w:lang w:val="ky-KG" w:eastAsia="ru-RU"/>
              </w:rPr>
            </w:pPr>
          </w:p>
          <w:p w14:paraId="02DAF9B5">
            <w:pPr>
              <w:spacing w:after="0" w:line="240" w:lineRule="auto"/>
              <w:jc w:val="both"/>
              <w:rPr>
                <w:rFonts w:ascii="Times New Roman" w:hAnsi="Times New Roman" w:eastAsia="Times New Roman" w:cs="Times New Roman"/>
                <w:sz w:val="24"/>
                <w:szCs w:val="24"/>
                <w:lang w:val="ky-KG" w:eastAsia="ru-RU"/>
              </w:rPr>
            </w:pPr>
          </w:p>
          <w:p w14:paraId="7816E3DB">
            <w:pPr>
              <w:spacing w:after="0" w:line="240" w:lineRule="auto"/>
              <w:jc w:val="both"/>
              <w:rPr>
                <w:rFonts w:ascii="Times New Roman" w:hAnsi="Times New Roman" w:eastAsia="Times New Roman" w:cs="Times New Roman"/>
                <w:sz w:val="24"/>
                <w:szCs w:val="24"/>
                <w:lang w:val="ky-KG" w:eastAsia="ru-RU"/>
              </w:rPr>
            </w:pPr>
          </w:p>
          <w:p w14:paraId="37A7C3B3">
            <w:pPr>
              <w:spacing w:after="0" w:line="240" w:lineRule="auto"/>
              <w:jc w:val="both"/>
              <w:rPr>
                <w:rFonts w:ascii="Times New Roman" w:hAnsi="Times New Roman" w:eastAsia="Times New Roman" w:cs="Times New Roman"/>
                <w:sz w:val="24"/>
                <w:szCs w:val="24"/>
                <w:lang w:val="ky-KG" w:eastAsia="ru-RU"/>
              </w:rPr>
            </w:pPr>
          </w:p>
          <w:p w14:paraId="0D8348E5">
            <w:pPr>
              <w:spacing w:after="0" w:line="240" w:lineRule="auto"/>
              <w:jc w:val="both"/>
              <w:rPr>
                <w:rFonts w:ascii="Times New Roman" w:hAnsi="Times New Roman" w:eastAsia="Times New Roman" w:cs="Times New Roman"/>
                <w:sz w:val="24"/>
                <w:szCs w:val="24"/>
                <w:lang w:val="ky-KG" w:eastAsia="ru-RU"/>
              </w:rPr>
            </w:pPr>
          </w:p>
          <w:p w14:paraId="24FD8938">
            <w:pPr>
              <w:spacing w:after="0" w:line="240" w:lineRule="auto"/>
              <w:jc w:val="both"/>
              <w:rPr>
                <w:rFonts w:ascii="Times New Roman" w:hAnsi="Times New Roman" w:eastAsia="Times New Roman" w:cs="Times New Roman"/>
                <w:sz w:val="24"/>
                <w:szCs w:val="24"/>
                <w:lang w:val="ky-KG" w:eastAsia="ru-RU"/>
              </w:rPr>
            </w:pPr>
          </w:p>
          <w:p w14:paraId="4E513632">
            <w:pPr>
              <w:spacing w:after="0" w:line="240" w:lineRule="auto"/>
              <w:jc w:val="both"/>
              <w:rPr>
                <w:rFonts w:ascii="Times New Roman" w:hAnsi="Times New Roman" w:eastAsia="Times New Roman" w:cs="Times New Roman"/>
                <w:sz w:val="24"/>
                <w:szCs w:val="24"/>
                <w:lang w:val="ky-KG" w:eastAsia="ru-RU"/>
              </w:rPr>
            </w:pPr>
          </w:p>
          <w:p w14:paraId="513C3FD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Санариптик сабаттуулук</w:t>
            </w:r>
          </w:p>
          <w:p w14:paraId="457887B2">
            <w:pPr>
              <w:spacing w:after="0" w:line="240" w:lineRule="auto"/>
              <w:jc w:val="both"/>
              <w:rPr>
                <w:rFonts w:ascii="Times New Roman" w:hAnsi="Times New Roman" w:eastAsia="Times New Roman" w:cs="Times New Roman"/>
                <w:sz w:val="24"/>
                <w:szCs w:val="24"/>
                <w:lang w:val="ky-KG" w:eastAsia="ru-RU"/>
              </w:rPr>
            </w:pPr>
          </w:p>
          <w:p w14:paraId="708A2101">
            <w:pPr>
              <w:spacing w:after="0" w:line="240" w:lineRule="auto"/>
              <w:jc w:val="both"/>
              <w:rPr>
                <w:rFonts w:ascii="Times New Roman" w:hAnsi="Times New Roman" w:eastAsia="Times New Roman" w:cs="Times New Roman"/>
                <w:sz w:val="24"/>
                <w:szCs w:val="24"/>
                <w:lang w:val="ky-KG" w:eastAsia="ru-RU"/>
              </w:rPr>
            </w:pPr>
          </w:p>
          <w:p w14:paraId="0124A137">
            <w:pPr>
              <w:spacing w:after="0" w:line="240" w:lineRule="auto"/>
              <w:jc w:val="both"/>
              <w:rPr>
                <w:rFonts w:ascii="Times New Roman" w:hAnsi="Times New Roman" w:eastAsia="Times New Roman" w:cs="Times New Roman"/>
                <w:sz w:val="24"/>
                <w:szCs w:val="24"/>
                <w:lang w:val="ky-KG" w:eastAsia="ru-RU"/>
              </w:rPr>
            </w:pPr>
          </w:p>
          <w:p w14:paraId="07CC4BB8">
            <w:pPr>
              <w:spacing w:after="0" w:line="240" w:lineRule="auto"/>
              <w:jc w:val="both"/>
              <w:rPr>
                <w:rFonts w:ascii="Times New Roman" w:hAnsi="Times New Roman" w:eastAsia="Times New Roman" w:cs="Times New Roman"/>
                <w:sz w:val="24"/>
                <w:szCs w:val="24"/>
                <w:lang w:val="ky-KG" w:eastAsia="ru-RU"/>
              </w:rPr>
            </w:pPr>
          </w:p>
          <w:p w14:paraId="7BA81289">
            <w:pPr>
              <w:spacing w:after="0" w:line="240" w:lineRule="auto"/>
              <w:jc w:val="both"/>
              <w:rPr>
                <w:rFonts w:ascii="Times New Roman" w:hAnsi="Times New Roman" w:eastAsia="Times New Roman" w:cs="Times New Roman"/>
                <w:sz w:val="24"/>
                <w:szCs w:val="24"/>
                <w:lang w:val="ky-KG" w:eastAsia="ru-RU"/>
              </w:rPr>
            </w:pPr>
          </w:p>
          <w:p w14:paraId="0BBF814A">
            <w:pPr>
              <w:spacing w:after="0" w:line="240" w:lineRule="auto"/>
              <w:jc w:val="both"/>
              <w:rPr>
                <w:rFonts w:ascii="Times New Roman" w:hAnsi="Times New Roman" w:eastAsia="Times New Roman" w:cs="Times New Roman"/>
                <w:sz w:val="24"/>
                <w:szCs w:val="24"/>
                <w:lang w:val="ky-KG" w:eastAsia="ru-RU"/>
              </w:rPr>
            </w:pPr>
          </w:p>
          <w:p w14:paraId="0637F1E6">
            <w:pPr>
              <w:spacing w:after="0" w:line="240" w:lineRule="auto"/>
              <w:jc w:val="both"/>
              <w:rPr>
                <w:rFonts w:ascii="Times New Roman" w:hAnsi="Times New Roman" w:eastAsia="Times New Roman" w:cs="Times New Roman"/>
                <w:sz w:val="24"/>
                <w:szCs w:val="24"/>
                <w:lang w:val="ky-KG" w:eastAsia="ru-RU"/>
              </w:rPr>
            </w:pPr>
          </w:p>
          <w:p w14:paraId="19329BBB">
            <w:pPr>
              <w:spacing w:after="0" w:line="240" w:lineRule="auto"/>
              <w:jc w:val="both"/>
              <w:rPr>
                <w:rFonts w:ascii="Times New Roman" w:hAnsi="Times New Roman" w:eastAsia="Times New Roman" w:cs="Times New Roman"/>
                <w:sz w:val="24"/>
                <w:szCs w:val="24"/>
                <w:lang w:val="ky-KG" w:eastAsia="ru-RU"/>
              </w:rPr>
            </w:pPr>
          </w:p>
          <w:p w14:paraId="02BC50F3">
            <w:pPr>
              <w:spacing w:after="0" w:line="240" w:lineRule="auto"/>
              <w:jc w:val="both"/>
              <w:rPr>
                <w:rFonts w:ascii="Times New Roman" w:hAnsi="Times New Roman" w:eastAsia="Times New Roman" w:cs="Times New Roman"/>
                <w:sz w:val="24"/>
                <w:szCs w:val="24"/>
                <w:lang w:val="ky-KG" w:eastAsia="ru-RU"/>
              </w:rPr>
            </w:pPr>
          </w:p>
        </w:tc>
      </w:tr>
      <w:tr w14:paraId="077609B7">
        <w:tblPrEx>
          <w:tblCellMar>
            <w:top w:w="0" w:type="dxa"/>
            <w:left w:w="0" w:type="dxa"/>
            <w:bottom w:w="0" w:type="dxa"/>
            <w:right w:w="0" w:type="dxa"/>
          </w:tblCellMar>
        </w:tblPrEx>
        <w:tc>
          <w:tcPr>
            <w:tcW w:w="212"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5703348D">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3103E73B">
            <w:pPr>
              <w:spacing w:after="0" w:line="240" w:lineRule="auto"/>
              <w:jc w:val="both"/>
              <w:rPr>
                <w:rFonts w:ascii="Times New Roman" w:hAnsi="Times New Roman" w:eastAsia="Times New Roman" w:cs="Times New Roman"/>
                <w:sz w:val="24"/>
                <w:szCs w:val="24"/>
                <w:lang w:val="ky-KG" w:eastAsia="ru-RU"/>
              </w:rPr>
            </w:pPr>
          </w:p>
        </w:tc>
        <w:tc>
          <w:tcPr>
            <w:tcW w:w="1728"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7DCA8C62">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Дисциплиналардын кесиптик цикли.</w:t>
            </w:r>
          </w:p>
          <w:p w14:paraId="5E78968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Базалык бөлүк:</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333D2A">
            <w:pPr>
              <w:spacing w:after="0" w:line="240" w:lineRule="auto"/>
              <w:jc w:val="both"/>
              <w:rPr>
                <w:rFonts w:ascii="Times New Roman" w:hAnsi="Times New Roman" w:eastAsia="Times New Roman" w:cs="Times New Roman"/>
                <w:sz w:val="24"/>
                <w:szCs w:val="24"/>
                <w:lang w:val="ky-KG" w:eastAsia="ru-RU"/>
              </w:rPr>
            </w:pP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BE4DB8">
            <w:pPr>
              <w:spacing w:after="0" w:line="240" w:lineRule="auto"/>
              <w:jc w:val="both"/>
              <w:rPr>
                <w:rFonts w:ascii="Times New Roman" w:hAnsi="Times New Roman" w:eastAsia="Times New Roman" w:cs="Times New Roman"/>
                <w:sz w:val="24"/>
                <w:szCs w:val="24"/>
                <w:lang w:val="ky-KG" w:eastAsia="ru-RU"/>
              </w:rPr>
            </w:pP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B88766">
            <w:pPr>
              <w:spacing w:after="0" w:line="240" w:lineRule="auto"/>
              <w:jc w:val="center"/>
              <w:rPr>
                <w:rFonts w:ascii="Times New Roman" w:hAnsi="Times New Roman" w:eastAsia="Times New Roman" w:cs="Times New Roman"/>
                <w:sz w:val="24"/>
                <w:szCs w:val="24"/>
                <w:lang w:val="ky-KG" w:eastAsia="ru-RU"/>
              </w:rPr>
            </w:pP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2F4220">
            <w:pPr>
              <w:spacing w:after="0" w:line="240" w:lineRule="auto"/>
              <w:jc w:val="both"/>
              <w:rPr>
                <w:rFonts w:ascii="Times New Roman" w:hAnsi="Times New Roman" w:eastAsia="Times New Roman" w:cs="Times New Roman"/>
                <w:sz w:val="24"/>
                <w:szCs w:val="24"/>
                <w:lang w:val="ky-KG" w:eastAsia="ru-RU"/>
              </w:rPr>
            </w:pPr>
          </w:p>
        </w:tc>
        <w:tc>
          <w:tcPr>
            <w:tcW w:w="590"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2C089906">
            <w:pPr>
              <w:spacing w:after="0" w:line="240" w:lineRule="auto"/>
              <w:jc w:val="both"/>
              <w:rPr>
                <w:rFonts w:ascii="Times New Roman" w:hAnsi="Times New Roman" w:eastAsia="Times New Roman" w:cs="Times New Roman"/>
                <w:sz w:val="24"/>
                <w:szCs w:val="24"/>
                <w:lang w:val="ky-KG" w:eastAsia="ru-RU"/>
              </w:rPr>
            </w:pPr>
          </w:p>
        </w:tc>
      </w:tr>
      <w:tr w14:paraId="7E8099AA">
        <w:tblPrEx>
          <w:tblCellMar>
            <w:top w:w="0" w:type="dxa"/>
            <w:left w:w="0" w:type="dxa"/>
            <w:bottom w:w="0" w:type="dxa"/>
            <w:right w:w="0" w:type="dxa"/>
          </w:tblCellMar>
        </w:tblPrEx>
        <w:trPr>
          <w:trHeight w:val="2392" w:hRule="atLeast"/>
        </w:trPr>
        <w:tc>
          <w:tcPr>
            <w:tcW w:w="212" w:type="pct"/>
            <w:tcBorders>
              <w:top w:val="single" w:color="auto" w:sz="4" w:space="0"/>
              <w:left w:val="single" w:color="auto" w:sz="8" w:space="0"/>
              <w:bottom w:val="single" w:color="auto" w:sz="8" w:space="0"/>
              <w:right w:val="single" w:color="auto" w:sz="8" w:space="0"/>
            </w:tcBorders>
            <w:shd w:val="clear" w:color="auto" w:fill="FFFFFF"/>
            <w:vAlign w:val="center"/>
          </w:tcPr>
          <w:p w14:paraId="565F5F7C">
            <w:pPr>
              <w:spacing w:after="0" w:line="240" w:lineRule="auto"/>
              <w:rPr>
                <w:rFonts w:ascii="Times New Roman" w:hAnsi="Times New Roman" w:eastAsia="Times New Roman" w:cs="Times New Roman"/>
                <w:sz w:val="24"/>
                <w:szCs w:val="24"/>
                <w:lang w:val="ky-KG" w:eastAsia="ru-RU"/>
              </w:rPr>
            </w:pPr>
          </w:p>
        </w:tc>
        <w:tc>
          <w:tcPr>
            <w:tcW w:w="424" w:type="pct"/>
            <w:tcBorders>
              <w:top w:val="single" w:color="auto" w:sz="4" w:space="0"/>
              <w:left w:val="nil"/>
              <w:bottom w:val="single" w:color="auto" w:sz="8" w:space="0"/>
              <w:right w:val="single" w:color="auto" w:sz="8" w:space="0"/>
            </w:tcBorders>
            <w:shd w:val="clear" w:color="auto" w:fill="FFFFFF"/>
            <w:vAlign w:val="center"/>
          </w:tcPr>
          <w:p w14:paraId="23DF061E">
            <w:pPr>
              <w:spacing w:after="0" w:line="240" w:lineRule="auto"/>
              <w:rPr>
                <w:rFonts w:ascii="Times New Roman" w:hAnsi="Times New Roman" w:eastAsia="Times New Roman" w:cs="Times New Roman"/>
                <w:sz w:val="24"/>
                <w:szCs w:val="24"/>
                <w:lang w:val="ky-KG" w:eastAsia="ru-RU"/>
              </w:rPr>
            </w:pP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DFA803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циклдерди жана модулдарды өздөштүрүүнүн натыйжасында окуучу:</w:t>
            </w:r>
          </w:p>
          <w:p w14:paraId="37EF8871">
            <w:pPr>
              <w:spacing w:after="0" w:line="240" w:lineRule="auto"/>
              <w:jc w:val="both"/>
              <w:rPr>
                <w:b/>
                <w:i/>
                <w:lang w:val="ky-KG"/>
              </w:rPr>
            </w:pPr>
            <w:r>
              <w:rPr>
                <w:rFonts w:ascii="Times New Roman" w:hAnsi="Times New Roman" w:eastAsia="Times New Roman" w:cs="Times New Roman"/>
                <w:b/>
                <w:bCs/>
                <w:i/>
                <w:iCs/>
                <w:sz w:val="24"/>
                <w:szCs w:val="24"/>
                <w:lang w:val="ky-KG" w:eastAsia="ru-RU"/>
              </w:rPr>
              <w:t>билүүгө тийиш:</w:t>
            </w:r>
            <w:r>
              <w:rPr>
                <w:b/>
                <w:i/>
                <w:lang w:val="ky-KG"/>
              </w:rPr>
              <w:t xml:space="preserve"> </w:t>
            </w:r>
          </w:p>
          <w:p w14:paraId="03748F29">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маникюр жасоо үчүн жумуш ордун уюштуруу;                              - маникюр боюнча адистин психологиясы жана кесиптик этикасы; </w:t>
            </w:r>
          </w:p>
          <w:p w14:paraId="2D15F068">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керектөөчүлөргө тейлөө көрсөтүүнүн эрежелери, заманбап формалары жана ыкмалары; </w:t>
            </w:r>
          </w:p>
          <w:p w14:paraId="676A2AFD">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кесиптик препараттардын жана материалдардын курамы, касиеттери жана жарактуулук мөөнөттөрү, алардын териге жана тырмактарга тийгизген таасири; </w:t>
            </w:r>
          </w:p>
          <w:p w14:paraId="52FD1621">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косметикалык, сарпталуучу материалдарды, жуучу жана дезинфекциялоочу каражаттарды колдонуу эрежелери, чыгымдоо нормалары; </w:t>
            </w:r>
          </w:p>
          <w:p w14:paraId="654B6DB1">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кызмат көрсөтүүдөн чыккан калдыктарды чогултуу жана утилдештирүү эрежелери; </w:t>
            </w:r>
          </w:p>
          <w:p w14:paraId="43CC78D5">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колдун сөөк-булчуң аппаратынын, теринин жана анын кошумчаларынын анатомиясы жана физиологиясы; </w:t>
            </w:r>
          </w:p>
          <w:p w14:paraId="6B8E4613">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колдун жана тырмактардын түзүлүшү, тырмак формаларынын классификациясы; </w:t>
            </w:r>
          </w:p>
          <w:p w14:paraId="101CFCF5">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классикалык (кесилүүчү), кесилбеген, аппараттык, аралаш маникюр технологиясы; </w:t>
            </w:r>
          </w:p>
          <w:p w14:paraId="0B4D8AE9">
            <w:pPr>
              <w:spacing w:after="0" w:line="240" w:lineRule="auto"/>
              <w:jc w:val="both"/>
              <w:rPr>
                <w:rFonts w:ascii="Times New Roman" w:hAnsi="Times New Roman" w:cs="Times New Roman"/>
                <w:lang w:val="ky-KG"/>
              </w:rPr>
            </w:pPr>
            <w:r>
              <w:rPr>
                <w:rFonts w:ascii="Times New Roman" w:hAnsi="Times New Roman" w:cs="Times New Roman"/>
                <w:lang w:val="ky-KG"/>
              </w:rPr>
              <w:t xml:space="preserve">- тырмактарды лак менен гигиеналык жана декоративдик жабуу техникасы; </w:t>
            </w:r>
          </w:p>
          <w:p w14:paraId="6266DA18">
            <w:pPr>
              <w:spacing w:after="0" w:line="240" w:lineRule="auto"/>
              <w:jc w:val="both"/>
              <w:rPr>
                <w:rFonts w:ascii="Times New Roman" w:hAnsi="Times New Roman" w:cs="Times New Roman"/>
                <w:lang w:val="ky-KG"/>
              </w:rPr>
            </w:pPr>
            <w:r>
              <w:rPr>
                <w:rFonts w:ascii="Times New Roman" w:hAnsi="Times New Roman" w:cs="Times New Roman"/>
                <w:lang w:val="ky-KG"/>
              </w:rPr>
              <w:t xml:space="preserve">- тырмактарды профессионалдык жасалма материалдар менен узак мөөнөткө жабуунун заманбап ыкмалары, аларды алып салуу эрежелери; </w:t>
            </w:r>
          </w:p>
          <w:p w14:paraId="1C2F393D">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биринчи жардам көрсөтүү эрежелери; </w:t>
            </w:r>
          </w:p>
          <w:p w14:paraId="1BA234AB">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маникюр шаймандарын дезинфекциялоо, стерилизациялоо жана сактоо үчүн жабдууларды пайдалануу; </w:t>
            </w:r>
          </w:p>
          <w:p w14:paraId="0F417A1E">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маникюр жасоо үчүн жабдууларды пайдалануу; </w:t>
            </w:r>
          </w:p>
          <w:p w14:paraId="6BD74135">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гель-лак системасын полимерлөө үчүн жабдууларды пайдалануу; </w:t>
            </w:r>
          </w:p>
          <w:p w14:paraId="38523294">
            <w:pPr>
              <w:spacing w:after="0" w:line="240" w:lineRule="auto"/>
              <w:jc w:val="both"/>
              <w:rPr>
                <w:rFonts w:ascii="Times New Roman" w:hAnsi="Times New Roman" w:cs="Times New Roman"/>
                <w:lang w:val="ky-KG"/>
              </w:rPr>
            </w:pPr>
            <w:r>
              <w:rPr>
                <w:rFonts w:ascii="Times New Roman" w:hAnsi="Times New Roman" w:cs="Times New Roman"/>
                <w:lang w:val="ky-KG"/>
              </w:rPr>
              <w:t xml:space="preserve">- стационардык жана жылма вытяжкаларды жана жарык берүүчү лампаларды пайдалануу; </w:t>
            </w:r>
          </w:p>
          <w:p w14:paraId="0B6C6263">
            <w:pPr>
              <w:spacing w:after="0" w:line="240" w:lineRule="auto"/>
              <w:jc w:val="both"/>
              <w:rPr>
                <w:rFonts w:ascii="Times New Roman" w:hAnsi="Times New Roman" w:cs="Times New Roman"/>
                <w:lang w:val="ky-KG"/>
              </w:rPr>
            </w:pPr>
            <w:r>
              <w:rPr>
                <w:rFonts w:ascii="Times New Roman" w:hAnsi="Times New Roman" w:cs="Times New Roman"/>
                <w:lang w:val="ky-KG"/>
              </w:rPr>
              <w:t>- химиялык гель жана лактарды жана тазалоочу каражаттарды коопсуз пайдалануу эрежелери.</w:t>
            </w:r>
          </w:p>
          <w:p w14:paraId="1ACAE2C3">
            <w:pPr>
              <w:spacing w:after="0" w:line="240" w:lineRule="auto"/>
              <w:jc w:val="both"/>
              <w:rPr>
                <w:b/>
                <w:i/>
                <w:lang w:val="ky-KG"/>
              </w:rPr>
            </w:pPr>
            <w:r>
              <w:rPr>
                <w:rFonts w:ascii="Times New Roman" w:hAnsi="Times New Roman" w:eastAsia="Times New Roman" w:cs="Times New Roman"/>
                <w:b/>
                <w:bCs/>
                <w:i/>
                <w:iCs/>
                <w:sz w:val="24"/>
                <w:szCs w:val="24"/>
                <w:lang w:val="ky-KG" w:eastAsia="ru-RU"/>
              </w:rPr>
              <w:t>көндүмдөргө ээ болууга тийиш:</w:t>
            </w:r>
            <w:r>
              <w:rPr>
                <w:b/>
                <w:i/>
                <w:lang w:val="ky-KG"/>
              </w:rPr>
              <w:t xml:space="preserve"> </w:t>
            </w:r>
          </w:p>
          <w:p w14:paraId="4ECEAE3C">
            <w:pPr>
              <w:pStyle w:val="41"/>
              <w:jc w:val="both"/>
              <w:rPr>
                <w:lang w:val="ky-KG"/>
              </w:rPr>
            </w:pPr>
            <w:r>
              <w:rPr>
                <w:lang w:val="ky-KG"/>
              </w:rPr>
              <w:t xml:space="preserve">- жумуш ордун уюштуруу, санитария жана гигиена эрежелерин, коопсуздук талаптарын сактоо; </w:t>
            </w:r>
          </w:p>
          <w:p w14:paraId="22F336A2">
            <w:pPr>
              <w:pStyle w:val="41"/>
              <w:jc w:val="both"/>
              <w:rPr>
                <w:lang w:val="ky-KG"/>
              </w:rPr>
            </w:pPr>
            <w:r>
              <w:rPr>
                <w:lang w:val="ky-KG"/>
              </w:rPr>
              <w:t xml:space="preserve">- кардардын колдорунун терисинин абалын визуалдык түрдө аныктоо; </w:t>
            </w:r>
          </w:p>
          <w:p w14:paraId="773F724F">
            <w:pPr>
              <w:pStyle w:val="41"/>
              <w:jc w:val="both"/>
              <w:rPr>
                <w:lang w:val="ky-KG"/>
              </w:rPr>
            </w:pPr>
            <w:r>
              <w:rPr>
                <w:lang w:val="ky-KG"/>
              </w:rPr>
              <w:t xml:space="preserve">- кардар менен маникюр кызматтарынын комплексин тандоону аныктоо жана макулдашуу, ошондой эле сунушталган кызматтардын комплексинин максатка ылайыктуулугун түшүндүрүү; </w:t>
            </w:r>
          </w:p>
          <w:p w14:paraId="52CFA316">
            <w:pPr>
              <w:pStyle w:val="41"/>
              <w:jc w:val="both"/>
              <w:rPr>
                <w:lang w:val="ky-KG"/>
              </w:rPr>
            </w:pPr>
            <w:r>
              <w:rPr>
                <w:lang w:val="ky-KG"/>
              </w:rPr>
              <w:t xml:space="preserve">- гигиеналык маникюр түрлөрүн аткаруу үчүн профессионалдык каражаттарды жана материалдарды тандоо; </w:t>
            </w:r>
          </w:p>
          <w:p w14:paraId="7C63EA99">
            <w:pPr>
              <w:pStyle w:val="41"/>
              <w:jc w:val="both"/>
              <w:rPr>
                <w:lang w:val="ky-KG"/>
              </w:rPr>
            </w:pPr>
            <w:r>
              <w:rPr>
                <w:lang w:val="ky-KG"/>
              </w:rPr>
              <w:t xml:space="preserve">- колдорго гигиеналык массаж жасоо техникасын колдонуу; </w:t>
            </w:r>
          </w:p>
          <w:p w14:paraId="563B0F04">
            <w:pPr>
              <w:pStyle w:val="41"/>
              <w:jc w:val="both"/>
              <w:rPr>
                <w:lang w:val="ky-KG"/>
              </w:rPr>
            </w:pPr>
            <w:r>
              <w:rPr>
                <w:lang w:val="ky-KG"/>
              </w:rPr>
              <w:t xml:space="preserve">- спа-маникюр, ысык маникюр, колдорду парафин менен ороо, туруктуу жылтыратуу жана тырмактарды бекитүү техникаларын колдонуу;                           - пилинг процедураларын, ар кандай маскаларды жана коргоочу кремдерди сүйкөө, колдорго парафин терапиясын жүргүзүү; </w:t>
            </w:r>
          </w:p>
          <w:p w14:paraId="20C643DC">
            <w:pPr>
              <w:pStyle w:val="41"/>
              <w:jc w:val="both"/>
              <w:rPr>
                <w:lang w:val="ky-KG"/>
              </w:rPr>
            </w:pPr>
            <w:r>
              <w:rPr>
                <w:lang w:val="ky-KG"/>
              </w:rPr>
              <w:t xml:space="preserve">- пилинг процедураларын, ар кандай маскаларды жана коргоочу кремдерди сүйкөө, колдорго парафин терапиясын жүргүзүү; </w:t>
            </w:r>
          </w:p>
          <w:p w14:paraId="4CC0076E">
            <w:pPr>
              <w:pStyle w:val="41"/>
              <w:jc w:val="both"/>
              <w:rPr>
                <w:lang w:val="ky-KG"/>
              </w:rPr>
            </w:pPr>
            <w:r>
              <w:rPr>
                <w:lang w:val="ky-KG"/>
              </w:rPr>
              <w:t xml:space="preserve">- лак менен гигиеналык жабуу, лак менен декоративдик жабуу техникасын колдонуу: бир түстүү, көп түстүү; </w:t>
            </w:r>
          </w:p>
          <w:p w14:paraId="08107395">
            <w:pPr>
              <w:pStyle w:val="41"/>
              <w:jc w:val="both"/>
              <w:rPr>
                <w:lang w:val="ky-KG"/>
              </w:rPr>
            </w:pPr>
            <w:r>
              <w:rPr>
                <w:lang w:val="ky-KG"/>
              </w:rPr>
              <w:t>- тырмактарды ар кандай профессионалдык жасалма материалдар менен жабуу техникасын, аларды алып салуу эрежелерин колдонуу;</w:t>
            </w:r>
          </w:p>
          <w:p w14:paraId="0F245109">
            <w:pPr>
              <w:pStyle w:val="41"/>
              <w:jc w:val="both"/>
              <w:rPr>
                <w:lang w:val="ky-KG"/>
              </w:rPr>
            </w:pPr>
            <w:r>
              <w:rPr>
                <w:lang w:val="ky-KG"/>
              </w:rPr>
              <w:t xml:space="preserve">- кардарларды тейлөө боюнча бардык технологиялык процесстерди толугу менен жана этап-этабы менен аткаруу, даярдоо жана жыйынтыктоо иштерин рационалдуу уюштуруу; </w:t>
            </w:r>
          </w:p>
          <w:p w14:paraId="0812213D">
            <w:pPr>
              <w:pStyle w:val="41"/>
              <w:jc w:val="both"/>
              <w:rPr>
                <w:lang w:val="ky-KG"/>
              </w:rPr>
            </w:pPr>
            <w:r>
              <w:rPr>
                <w:lang w:val="ky-KG"/>
              </w:rPr>
              <w:t xml:space="preserve">- өндүрүүчүнүн нускамасына ылайык жабдууларды, шаймандарды, аспаптарды колдонуу; </w:t>
            </w:r>
          </w:p>
          <w:p w14:paraId="0106BFC6">
            <w:pPr>
              <w:pStyle w:val="41"/>
              <w:jc w:val="both"/>
              <w:rPr>
                <w:lang w:val="ky-KG"/>
              </w:rPr>
            </w:pPr>
            <w:r>
              <w:rPr>
                <w:lang w:val="ky-KG"/>
              </w:rPr>
              <w:t xml:space="preserve">- санитария жана гигиена эрежелерин, коопсуздук талаптарын сактоо, аспаптарды дезинфекциялоо жана стерилизациялоо, кол терисинин абалына диагностика жүргүзүү; </w:t>
            </w:r>
          </w:p>
          <w:p w14:paraId="0A6617AB">
            <w:pPr>
              <w:pStyle w:val="41"/>
              <w:jc w:val="both"/>
              <w:rPr>
                <w:lang w:val="ky-KG"/>
              </w:rPr>
            </w:pPr>
            <w:r>
              <w:rPr>
                <w:lang w:val="ky-KG"/>
              </w:rPr>
              <w:t xml:space="preserve">- парфюмердик-косметикалык продукциянын жана колдонулган материалдардын сарпталыш нормалары; </w:t>
            </w:r>
          </w:p>
          <w:p w14:paraId="37C0E42B">
            <w:pPr>
              <w:pStyle w:val="41"/>
              <w:jc w:val="both"/>
              <w:rPr>
                <w:lang w:val="ky-KG"/>
              </w:rPr>
            </w:pPr>
            <w:r>
              <w:rPr>
                <w:lang w:val="ky-KG"/>
              </w:rPr>
              <w:t xml:space="preserve">- косметикалык чыгымдалуучу материалдарды колдонуу боюнча нускамага, терини жана тырмактарды иштетүү технологиясына, чыгымдоо нормаларына ылайык колдонуу; </w:t>
            </w:r>
          </w:p>
          <w:p w14:paraId="448505D9">
            <w:pPr>
              <w:pStyle w:val="41"/>
              <w:jc w:val="both"/>
              <w:rPr>
                <w:lang w:val="ky-KG"/>
              </w:rPr>
            </w:pPr>
            <w:r>
              <w:rPr>
                <w:lang w:val="ky-KG"/>
              </w:rPr>
              <w:t xml:space="preserve">- көрсөтүлгөн кызматтын наркын эсептөө; </w:t>
            </w:r>
          </w:p>
          <w:p w14:paraId="60C99AC6">
            <w:pPr>
              <w:pStyle w:val="41"/>
              <w:jc w:val="both"/>
              <w:rPr>
                <w:lang w:val="ky-KG"/>
              </w:rPr>
            </w:pPr>
            <w:r>
              <w:rPr>
                <w:lang w:val="ky-KG"/>
              </w:rPr>
              <w:t xml:space="preserve">- кардар менен аткарылган кызматтын сапатын талкуулоо; </w:t>
            </w:r>
          </w:p>
          <w:p w14:paraId="1E9CA020">
            <w:pPr>
              <w:pStyle w:val="41"/>
              <w:jc w:val="both"/>
              <w:rPr>
                <w:lang w:val="ky-KG"/>
              </w:rPr>
            </w:pPr>
            <w:r>
              <w:rPr>
                <w:lang w:val="ky-KG"/>
              </w:rPr>
              <w:t xml:space="preserve">- керектөөчүгө теринин жана тырмактардын мүнөздөмөсүн, ошондой эле үйдө алдын алуучу кам көрүү боюнча кесипкөй жана жеткиликтүү түрдө сунуштоо. </w:t>
            </w:r>
          </w:p>
          <w:p w14:paraId="1B888461">
            <w:pPr>
              <w:spacing w:after="0" w:line="240" w:lineRule="auto"/>
              <w:jc w:val="both"/>
              <w:rPr>
                <w:b/>
                <w:i/>
                <w:lang w:val="ky-KG"/>
              </w:rPr>
            </w:pPr>
            <w:r>
              <w:rPr>
                <w:rFonts w:ascii="Times New Roman" w:hAnsi="Times New Roman" w:eastAsia="Times New Roman" w:cs="Times New Roman"/>
                <w:b/>
                <w:i/>
                <w:sz w:val="24"/>
                <w:szCs w:val="20"/>
                <w:lang w:val="ky-KG" w:eastAsia="ru-RU"/>
              </w:rPr>
              <w:t xml:space="preserve">  </w:t>
            </w:r>
            <w:r>
              <w:rPr>
                <w:rFonts w:ascii="Times New Roman" w:hAnsi="Times New Roman" w:eastAsia="Times New Roman" w:cs="Times New Roman"/>
                <w:b/>
                <w:bCs/>
                <w:i/>
                <w:iCs/>
                <w:sz w:val="24"/>
                <w:szCs w:val="24"/>
                <w:lang w:val="ky-KG" w:eastAsia="ru-RU"/>
              </w:rPr>
              <w:t>билүүгө тийиш:</w:t>
            </w:r>
            <w:r>
              <w:rPr>
                <w:b/>
                <w:i/>
                <w:lang w:val="ky-KG"/>
              </w:rPr>
              <w:t xml:space="preserve"> </w:t>
            </w:r>
          </w:p>
          <w:p w14:paraId="74821CBC">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буттун сөөк-булчуң аппаратынын, теринин жана анын кошумчаларынын анатомиясы жана физиологиясы; </w:t>
            </w:r>
          </w:p>
          <w:p w14:paraId="67339326">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буттун жана тырмактардын түзүлүшү, тырмак формаларынын классификациясы; </w:t>
            </w:r>
          </w:p>
          <w:p w14:paraId="6186CEFE">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буттун терисинин жабыркашынын жана тырмактын деформациясынын негизги белгилери, алардын пайда болуу себептери жана алдын алуу чаралары; </w:t>
            </w:r>
          </w:p>
          <w:p w14:paraId="72A6E6BC">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кызматка көрсөтмөлөрдүн жана каршы көрсөтмөлөрдүн тизмеси; </w:t>
            </w:r>
          </w:p>
          <w:p w14:paraId="146A68B3">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классикалык (кесилген), кесилбеген, аппараттык, аралаш педикюр технологиясы; </w:t>
            </w:r>
          </w:p>
          <w:p w14:paraId="5715FFC1">
            <w:pPr>
              <w:spacing w:after="0" w:line="240" w:lineRule="auto"/>
              <w:jc w:val="both"/>
              <w:rPr>
                <w:rFonts w:ascii="Times New Roman" w:hAnsi="Times New Roman" w:cs="Times New Roman"/>
                <w:lang w:val="ky-KG"/>
              </w:rPr>
            </w:pPr>
            <w:r>
              <w:rPr>
                <w:rFonts w:ascii="Times New Roman" w:hAnsi="Times New Roman" w:cs="Times New Roman"/>
                <w:lang w:val="ky-KG"/>
              </w:rPr>
              <w:t>- тырмактарды лак менен гигиеналык жана декоративдик жабуу техникасы.</w:t>
            </w:r>
          </w:p>
          <w:p w14:paraId="1653F46C">
            <w:pPr>
              <w:spacing w:after="0" w:line="240" w:lineRule="auto"/>
              <w:jc w:val="both"/>
              <w:rPr>
                <w:b/>
                <w:i/>
                <w:lang w:val="ky-KG"/>
              </w:rPr>
            </w:pPr>
            <w:r>
              <w:rPr>
                <w:rFonts w:ascii="Times New Roman" w:hAnsi="Times New Roman" w:eastAsia="Times New Roman" w:cs="Times New Roman"/>
                <w:b/>
                <w:i/>
                <w:sz w:val="24"/>
                <w:szCs w:val="20"/>
                <w:lang w:val="ky-KG" w:eastAsia="ru-RU"/>
              </w:rPr>
              <w:t>көндүмдөргө ээ болууга тийиш:</w:t>
            </w:r>
            <w:r>
              <w:rPr>
                <w:b/>
                <w:i/>
                <w:lang w:val="ky-KG"/>
              </w:rPr>
              <w:t xml:space="preserve"> </w:t>
            </w:r>
          </w:p>
          <w:p w14:paraId="13AC6B95">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буттун терисин жана тырмактарын жабыркаган жерлерин кароо, кардардын муктаждыктарын аныктоо; </w:t>
            </w:r>
          </w:p>
          <w:p w14:paraId="3AD13CC8">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педикюр жасоо технологиясына жана эксплуатациялоо эрежелерине ылайык жабдууларды, аппаратураны, шаймандарды, аспаптарды колдонуу; </w:t>
            </w:r>
          </w:p>
          <w:p w14:paraId="0BA32D79">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классикалык (кесүү), кесилбеген, аппараттык жана аралаш педикюр жасоо ыкмаларын колдонуу;                             - терини жана тырмактарды кесүүчү аспаптар, пилкалар, пемза, фрезалардын топтому бар аппарат, кутикула жана тырмактар үчүн металл аспаптар менен иштетүү ыкмаларын колдонуу; </w:t>
            </w:r>
          </w:p>
          <w:p w14:paraId="0F9CB99E">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лак менен гигиеналык жабуу, лак менен декоративдик жабуу техникасын колдонуу: бир түстүү, көп түстүү; </w:t>
            </w:r>
          </w:p>
          <w:p w14:paraId="50364256">
            <w:pPr>
              <w:spacing w:after="0" w:line="240" w:lineRule="auto"/>
              <w:jc w:val="both"/>
              <w:rPr>
                <w:lang w:val="ky-KG"/>
              </w:rPr>
            </w:pPr>
            <w:r>
              <w:rPr>
                <w:rFonts w:ascii="Times New Roman" w:hAnsi="Times New Roman" w:eastAsia="Times New Roman" w:cs="Times New Roman"/>
                <w:sz w:val="24"/>
                <w:szCs w:val="20"/>
                <w:lang w:val="ky-KG" w:eastAsia="ru-RU"/>
              </w:rPr>
              <w:t>- тырмактарды ар кандай профессионалдык жасалма материалдар менен жабуу техникасын, аларды алуу эрежелерин колдонуу;</w:t>
            </w:r>
            <w:r>
              <w:rPr>
                <w:lang w:val="ky-KG"/>
              </w:rPr>
              <w:t xml:space="preserve"> </w:t>
            </w:r>
          </w:p>
          <w:p w14:paraId="0273D1B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буттун гигиеналык массажын жасоо ыкмаларын колдонуу; </w:t>
            </w:r>
          </w:p>
          <w:p w14:paraId="0398FF22">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спа-педикюр, ысык педикюр, бутту парафин менен ороо, тырмактарды туруктуу жылтыратуу жана бекитүү ыкмаларын колдонуу; </w:t>
            </w:r>
          </w:p>
          <w:p w14:paraId="51FB944F">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скраб жасоо, ар кандай маскаларды жана коргоочу кремдерди сүйкөө, бутту парафин менен дарылоо процедураларын жүргүзүү: </w:t>
            </w:r>
          </w:p>
          <w:p w14:paraId="2F016B46">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көрсөтүлгөн кызматтын баасын эсептөө; </w:t>
            </w:r>
          </w:p>
          <w:p w14:paraId="52527A08">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кардар менен аткарылган кызматтын сапатын талкуулоо; </w:t>
            </w:r>
          </w:p>
          <w:p w14:paraId="1E665E3B">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керектөөчүгө теринин жана тырмактын өзгөчөлүктөрүн, ошондой эле үйдө профилактикалык кам көрүү боюнча профессионалдуу жана түшүнүктүү кеңеш берүү.</w:t>
            </w:r>
          </w:p>
          <w:p w14:paraId="359288DC">
            <w:pPr>
              <w:spacing w:after="0" w:line="240" w:lineRule="auto"/>
              <w:jc w:val="both"/>
              <w:rPr>
                <w:b/>
                <w:i/>
                <w:lang w:val="ky-KG"/>
              </w:rPr>
            </w:pPr>
            <w:r>
              <w:rPr>
                <w:rFonts w:ascii="Times New Roman" w:hAnsi="Times New Roman" w:eastAsia="Times New Roman" w:cs="Times New Roman"/>
                <w:b/>
                <w:bCs/>
                <w:i/>
                <w:iCs/>
                <w:sz w:val="24"/>
                <w:szCs w:val="24"/>
                <w:lang w:val="ky-KG" w:eastAsia="ru-RU"/>
              </w:rPr>
              <w:t>билүүгө тийиш:</w:t>
            </w:r>
            <w:r>
              <w:rPr>
                <w:b/>
                <w:i/>
                <w:lang w:val="ky-KG"/>
              </w:rPr>
              <w:t xml:space="preserve"> </w:t>
            </w:r>
          </w:p>
          <w:p w14:paraId="69F9A598">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моделдөө негиздери; </w:t>
            </w:r>
          </w:p>
          <w:p w14:paraId="5A34C614">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моделдөө жана дизайн түшүнүгү; </w:t>
            </w:r>
          </w:p>
          <w:p w14:paraId="5A364C7F">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моделдөө жана дизайн кызматынын тарыхы; </w:t>
            </w:r>
          </w:p>
          <w:p w14:paraId="0868337F">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моделдөө жана дизайндын заманбап багыттары; </w:t>
            </w:r>
          </w:p>
          <w:p w14:paraId="11AFF922">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композиция, сүрөт жана түс таануу негиздери;                      - маникюр жана тырмак моделдөөдө шаймандарды жабдуу жана иштетүү боюнча ченемдик документтер; </w:t>
            </w:r>
          </w:p>
          <w:p w14:paraId="26FF66AB">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ар кандай материалдарды колдонуу менен тырмактарды кооздоо, көркөм жасалгалоо, боёо ыкмалары; </w:t>
            </w:r>
          </w:p>
          <w:p w14:paraId="5230D8BF">
            <w:pPr>
              <w:spacing w:after="0" w:line="240" w:lineRule="auto"/>
              <w:jc w:val="both"/>
              <w:rPr>
                <w:lang w:val="ky-KG"/>
              </w:rPr>
            </w:pPr>
            <w:r>
              <w:rPr>
                <w:rFonts w:ascii="Times New Roman" w:hAnsi="Times New Roman" w:eastAsia="Times New Roman" w:cs="Times New Roman"/>
                <w:sz w:val="24"/>
                <w:szCs w:val="20"/>
                <w:lang w:val="ky-KG" w:eastAsia="ru-RU"/>
              </w:rPr>
              <w:t>- санитардык-техникалык жабдуулар жана аларга коюлган талаптар жөнүндө негизги маалыматтар;</w:t>
            </w:r>
            <w:r>
              <w:rPr>
                <w:lang w:val="ky-KG"/>
              </w:rPr>
              <w:t xml:space="preserve">    </w:t>
            </w:r>
          </w:p>
          <w:p w14:paraId="1B3C6179">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технологиялык жабдууларды пайдаланууда коопсуздук техникасы жана өндүрүштүк санитария; - технологиялык жабдууларды туура жана сарамжалдуу пайдалануу; </w:t>
            </w:r>
          </w:p>
          <w:p w14:paraId="34632A82">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өстүрүү үчүн шаймандар, материалдар; </w:t>
            </w:r>
          </w:p>
          <w:p w14:paraId="374ABBC3">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пайдалануу, сактоо, санитардык иштетүү эрежелери, чыгым нормалары; </w:t>
            </w:r>
          </w:p>
          <w:p w14:paraId="072A6A37">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иштөөдө жана ар кандай материалдарды колдонууда коопсуздук техникасынын эрежелерин сактоо; </w:t>
            </w:r>
          </w:p>
          <w:p w14:paraId="56521412">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моделдөө үчүн зарыл болгон жабдуулар; </w:t>
            </w:r>
          </w:p>
          <w:p w14:paraId="177621B3">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моделдөөдө тырмактын негизги сызыктары жана чекиттери.</w:t>
            </w:r>
          </w:p>
          <w:p w14:paraId="07BE72EF">
            <w:pPr>
              <w:spacing w:after="0" w:line="240" w:lineRule="auto"/>
              <w:jc w:val="both"/>
              <w:rPr>
                <w:b/>
                <w:i/>
                <w:lang w:val="ky-KG"/>
              </w:rPr>
            </w:pPr>
            <w:r>
              <w:rPr>
                <w:rFonts w:ascii="Times New Roman" w:hAnsi="Times New Roman" w:eastAsia="Times New Roman" w:cs="Times New Roman"/>
                <w:b/>
                <w:i/>
                <w:sz w:val="24"/>
                <w:szCs w:val="20"/>
                <w:lang w:val="ky-KG" w:eastAsia="ru-RU"/>
              </w:rPr>
              <w:t>көндүмдөргө ээ болууга тийиш:</w:t>
            </w:r>
            <w:r>
              <w:rPr>
                <w:b/>
                <w:i/>
                <w:lang w:val="ky-KG"/>
              </w:rPr>
              <w:t xml:space="preserve"> </w:t>
            </w:r>
          </w:p>
          <w:p w14:paraId="58319F99">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тырмактарды моделдөөгө табигый тырмактарды даярдоо: санитардык тазалоо, кутикуланы иштетүү, моделдөө алдында тырмактарга форма берүү, тырмактын бетин даярдоо, адгезивдерди сүйкөө; </w:t>
            </w:r>
          </w:p>
          <w:p w14:paraId="5058E959">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мастердин жумуш ордун уюштуруу;</w:t>
            </w:r>
          </w:p>
          <w:p w14:paraId="22FF40ED">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 тырмактарды моделдөө кызматтарын көрсөтүүдөгү контакттык зонаны санитардык-эпидемиологиялык иштетүү;</w:t>
            </w:r>
          </w:p>
          <w:p w14:paraId="790BE6DC">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 кардар менен тырмак өстүрүү ыкмаларын талкуулоо; </w:t>
            </w:r>
          </w:p>
          <w:p w14:paraId="5FF83334">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 өстүрүү үчүн шаймандарды жана материалдарды тандоо; </w:t>
            </w:r>
          </w:p>
          <w:p w14:paraId="72C5E403">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кардардын табигый тырмак пластиналарынын жеке өзгөчөлүктөрүн эске алуу менен жасалма тырмактардын узундугун аныктоо; </w:t>
            </w:r>
          </w:p>
          <w:p w14:paraId="48E69352">
            <w:pPr>
              <w:spacing w:after="0" w:line="240" w:lineRule="auto"/>
              <w:jc w:val="both"/>
              <w:rPr>
                <w:lang w:val="ky-KG"/>
              </w:rPr>
            </w:pPr>
            <w:r>
              <w:rPr>
                <w:rFonts w:ascii="Times New Roman" w:hAnsi="Times New Roman" w:eastAsia="Times New Roman" w:cs="Times New Roman"/>
                <w:sz w:val="24"/>
                <w:szCs w:val="20"/>
                <w:lang w:val="ky-KG" w:eastAsia="ru-RU"/>
              </w:rPr>
              <w:t>- кардардын табигый тырмак пластиналарынын жеке өзгөчөлүктөрүн эске алуу менен жасалма тырмактардын формасын тандоо;</w:t>
            </w:r>
            <w:r>
              <w:rPr>
                <w:lang w:val="ky-KG"/>
              </w:rPr>
              <w:t xml:space="preserve"> </w:t>
            </w:r>
          </w:p>
          <w:p w14:paraId="7814224A">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тырмактарды өстүрүүнүн ар кандай техникалык формаларын моделдөө; </w:t>
            </w:r>
          </w:p>
          <w:p w14:paraId="6333753E">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типстерди жана формаларды колдонуу менен тырмактарды өстүрүүнүн акрил, гель технологияларын колдонуу; </w:t>
            </w:r>
          </w:p>
          <w:p w14:paraId="784D5C5B">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арматуралоочу кездемелер менен тырмактарды бекемдөө, арматуралоочу кездемени алып салуу техникасын сактоо; </w:t>
            </w:r>
          </w:p>
          <w:p w14:paraId="44A73DDB">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өстүрүлгөн тырмактарды оңдоо, алып салуу техникасын сактоо; </w:t>
            </w:r>
          </w:p>
          <w:p w14:paraId="5463E09F">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чыгымдалуучу материалдарды колдонуу боюнча нускамага, тырмактарды өстүрүү технологиясына, чыгымдардын нормаларына ылайык колдонуу; </w:t>
            </w:r>
          </w:p>
          <w:p w14:paraId="215A40BA">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көрсөтүлгөн кызматтын наркын эсептөө; </w:t>
            </w:r>
          </w:p>
          <w:p w14:paraId="1E41DA1E">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аппараттык оңдоо менен тырмактарды моделдөө техникасын өздөштүрүү; </w:t>
            </w:r>
          </w:p>
          <w:p w14:paraId="56EF3877">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арка формасындагы тырмактарды өстүрүү техникасын өздөштүрүү;</w:t>
            </w:r>
          </w:p>
          <w:p w14:paraId="1638D190">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 тырмактарды креативдүү өстүрүү техникасын өздөштүрүү.</w:t>
            </w:r>
          </w:p>
          <w:p w14:paraId="5A96429F">
            <w:pPr>
              <w:spacing w:after="0" w:line="240" w:lineRule="auto"/>
              <w:jc w:val="both"/>
              <w:rPr>
                <w:rFonts w:ascii="Times New Roman" w:hAnsi="Times New Roman" w:eastAsia="Times New Roman" w:cs="Times New Roman"/>
                <w:sz w:val="24"/>
                <w:szCs w:val="24"/>
                <w:lang w:val="ky-KG" w:eastAsia="ru-RU"/>
              </w:rPr>
            </w:pPr>
          </w:p>
        </w:tc>
        <w:tc>
          <w:tcPr>
            <w:tcW w:w="72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E5AABDC">
            <w:pPr>
              <w:spacing w:after="0" w:line="240" w:lineRule="auto"/>
              <w:jc w:val="both"/>
              <w:rPr>
                <w:rFonts w:ascii="Times New Roman" w:hAnsi="Times New Roman" w:eastAsia="Times New Roman" w:cs="Times New Roman"/>
                <w:sz w:val="24"/>
                <w:szCs w:val="24"/>
                <w:lang w:val="ky-KG" w:eastAsia="ru-RU"/>
              </w:rPr>
            </w:pPr>
          </w:p>
        </w:tc>
        <w:tc>
          <w:tcPr>
            <w:tcW w:w="1319"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80110F">
            <w:pPr>
              <w:spacing w:after="0" w:line="240" w:lineRule="auto"/>
              <w:jc w:val="both"/>
              <w:rPr>
                <w:rFonts w:ascii="Times New Roman" w:hAnsi="Times New Roman" w:eastAsia="Times New Roman" w:cs="Times New Roman"/>
                <w:sz w:val="24"/>
                <w:szCs w:val="24"/>
                <w:lang w:val="ky-KG" w:eastAsia="ru-RU"/>
              </w:rPr>
            </w:pPr>
          </w:p>
        </w:tc>
        <w:tc>
          <w:tcPr>
            <w:tcW w:w="590" w:type="pct"/>
            <w:tcBorders>
              <w:top w:val="nil"/>
              <w:left w:val="nil"/>
              <w:bottom w:val="single" w:color="auto" w:sz="8" w:space="0"/>
              <w:right w:val="single" w:color="auto" w:sz="8" w:space="0"/>
            </w:tcBorders>
            <w:shd w:val="clear" w:color="auto" w:fill="FFFFFF"/>
            <w:vAlign w:val="center"/>
          </w:tcPr>
          <w:p w14:paraId="771B22EB">
            <w:pPr>
              <w:spacing w:after="0" w:line="240" w:lineRule="auto"/>
              <w:rPr>
                <w:rFonts w:ascii="Times New Roman" w:hAnsi="Times New Roman" w:cs="Times New Roman"/>
                <w:sz w:val="24"/>
                <w:szCs w:val="24"/>
                <w:lang w:val="ky-KG"/>
              </w:rPr>
            </w:pPr>
          </w:p>
          <w:p w14:paraId="72CEB2C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Маникюр жасоо ишинин технологиясы</w:t>
            </w:r>
          </w:p>
          <w:p w14:paraId="6B134CA1">
            <w:pPr>
              <w:spacing w:after="0" w:line="240" w:lineRule="auto"/>
              <w:rPr>
                <w:rFonts w:ascii="Times New Roman" w:hAnsi="Times New Roman" w:cs="Times New Roman"/>
                <w:sz w:val="24"/>
                <w:szCs w:val="24"/>
                <w:lang w:val="ky-KG"/>
              </w:rPr>
            </w:pPr>
          </w:p>
          <w:p w14:paraId="7BD55004">
            <w:pPr>
              <w:spacing w:after="0" w:line="240" w:lineRule="auto"/>
              <w:rPr>
                <w:rFonts w:ascii="Times New Roman" w:hAnsi="Times New Roman" w:cs="Times New Roman"/>
                <w:sz w:val="24"/>
                <w:szCs w:val="24"/>
                <w:lang w:val="ky-KG"/>
              </w:rPr>
            </w:pPr>
          </w:p>
          <w:p w14:paraId="58951828">
            <w:pPr>
              <w:spacing w:after="0" w:line="240" w:lineRule="auto"/>
              <w:rPr>
                <w:rFonts w:ascii="Times New Roman" w:hAnsi="Times New Roman" w:cs="Times New Roman"/>
                <w:sz w:val="24"/>
                <w:szCs w:val="24"/>
                <w:lang w:val="ky-KG"/>
              </w:rPr>
            </w:pPr>
          </w:p>
          <w:p w14:paraId="460A6FD4">
            <w:pPr>
              <w:spacing w:after="0" w:line="240" w:lineRule="auto"/>
              <w:rPr>
                <w:rFonts w:ascii="Times New Roman" w:hAnsi="Times New Roman" w:cs="Times New Roman"/>
                <w:sz w:val="24"/>
                <w:szCs w:val="24"/>
                <w:lang w:val="ky-KG"/>
              </w:rPr>
            </w:pPr>
          </w:p>
          <w:p w14:paraId="1D5CEBD6">
            <w:pPr>
              <w:spacing w:after="0" w:line="240" w:lineRule="auto"/>
              <w:rPr>
                <w:rFonts w:ascii="Times New Roman" w:hAnsi="Times New Roman" w:cs="Times New Roman"/>
                <w:sz w:val="24"/>
                <w:szCs w:val="24"/>
                <w:lang w:val="ky-KG"/>
              </w:rPr>
            </w:pPr>
          </w:p>
          <w:p w14:paraId="1DF8B3C6">
            <w:pPr>
              <w:spacing w:after="0" w:line="240" w:lineRule="auto"/>
              <w:rPr>
                <w:rFonts w:ascii="Times New Roman" w:hAnsi="Times New Roman" w:cs="Times New Roman"/>
                <w:sz w:val="24"/>
                <w:szCs w:val="24"/>
                <w:lang w:val="ky-KG"/>
              </w:rPr>
            </w:pPr>
          </w:p>
          <w:p w14:paraId="77F79391">
            <w:pPr>
              <w:spacing w:after="0" w:line="240" w:lineRule="auto"/>
              <w:rPr>
                <w:rFonts w:ascii="Times New Roman" w:hAnsi="Times New Roman" w:cs="Times New Roman"/>
                <w:sz w:val="24"/>
                <w:szCs w:val="24"/>
                <w:lang w:val="ky-KG"/>
              </w:rPr>
            </w:pPr>
          </w:p>
          <w:p w14:paraId="436B90D5">
            <w:pPr>
              <w:spacing w:after="0" w:line="240" w:lineRule="auto"/>
              <w:rPr>
                <w:rFonts w:ascii="Times New Roman" w:hAnsi="Times New Roman" w:cs="Times New Roman"/>
                <w:sz w:val="24"/>
                <w:szCs w:val="24"/>
                <w:lang w:val="ky-KG"/>
              </w:rPr>
            </w:pPr>
          </w:p>
          <w:p w14:paraId="6701E688">
            <w:pPr>
              <w:spacing w:after="0" w:line="240" w:lineRule="auto"/>
              <w:rPr>
                <w:rFonts w:ascii="Times New Roman" w:hAnsi="Times New Roman" w:cs="Times New Roman"/>
                <w:sz w:val="24"/>
                <w:szCs w:val="24"/>
                <w:lang w:val="ky-KG"/>
              </w:rPr>
            </w:pPr>
          </w:p>
          <w:p w14:paraId="4B43CD5D">
            <w:pPr>
              <w:spacing w:after="0" w:line="240" w:lineRule="auto"/>
              <w:rPr>
                <w:rFonts w:ascii="Times New Roman" w:hAnsi="Times New Roman" w:cs="Times New Roman"/>
                <w:sz w:val="24"/>
                <w:szCs w:val="24"/>
                <w:lang w:val="ky-KG"/>
              </w:rPr>
            </w:pPr>
          </w:p>
          <w:p w14:paraId="05455D14">
            <w:pPr>
              <w:spacing w:after="0" w:line="240" w:lineRule="auto"/>
              <w:rPr>
                <w:rFonts w:ascii="Times New Roman" w:hAnsi="Times New Roman" w:cs="Times New Roman"/>
                <w:sz w:val="24"/>
                <w:szCs w:val="24"/>
                <w:lang w:val="ky-KG"/>
              </w:rPr>
            </w:pPr>
          </w:p>
          <w:p w14:paraId="02453B3A">
            <w:pPr>
              <w:spacing w:after="0" w:line="240" w:lineRule="auto"/>
              <w:rPr>
                <w:rFonts w:ascii="Times New Roman" w:hAnsi="Times New Roman" w:cs="Times New Roman"/>
                <w:sz w:val="24"/>
                <w:szCs w:val="24"/>
                <w:lang w:val="ky-KG"/>
              </w:rPr>
            </w:pPr>
          </w:p>
          <w:p w14:paraId="05E93339">
            <w:pPr>
              <w:spacing w:after="0" w:line="240" w:lineRule="auto"/>
              <w:rPr>
                <w:rFonts w:ascii="Times New Roman" w:hAnsi="Times New Roman" w:cs="Times New Roman"/>
                <w:sz w:val="24"/>
                <w:szCs w:val="24"/>
                <w:lang w:val="ky-KG"/>
              </w:rPr>
            </w:pPr>
          </w:p>
          <w:p w14:paraId="743573F3">
            <w:pPr>
              <w:spacing w:after="0" w:line="240" w:lineRule="auto"/>
              <w:rPr>
                <w:rFonts w:ascii="Times New Roman" w:hAnsi="Times New Roman" w:cs="Times New Roman"/>
                <w:sz w:val="24"/>
                <w:szCs w:val="24"/>
                <w:lang w:val="ky-KG"/>
              </w:rPr>
            </w:pPr>
          </w:p>
          <w:p w14:paraId="5381C3DC">
            <w:pPr>
              <w:spacing w:after="0" w:line="240" w:lineRule="auto"/>
              <w:rPr>
                <w:rFonts w:ascii="Times New Roman" w:hAnsi="Times New Roman" w:cs="Times New Roman"/>
                <w:sz w:val="24"/>
                <w:szCs w:val="24"/>
                <w:lang w:val="ky-KG"/>
              </w:rPr>
            </w:pPr>
          </w:p>
          <w:p w14:paraId="23F2E3E6">
            <w:pPr>
              <w:spacing w:after="0" w:line="240" w:lineRule="auto"/>
              <w:rPr>
                <w:rFonts w:ascii="Times New Roman" w:hAnsi="Times New Roman" w:cs="Times New Roman"/>
                <w:sz w:val="24"/>
                <w:szCs w:val="24"/>
                <w:lang w:val="ky-KG"/>
              </w:rPr>
            </w:pPr>
          </w:p>
          <w:p w14:paraId="68C04652">
            <w:pPr>
              <w:spacing w:after="0" w:line="240" w:lineRule="auto"/>
              <w:rPr>
                <w:rFonts w:ascii="Times New Roman" w:hAnsi="Times New Roman" w:cs="Times New Roman"/>
                <w:sz w:val="24"/>
                <w:szCs w:val="24"/>
                <w:lang w:val="ky-KG"/>
              </w:rPr>
            </w:pPr>
          </w:p>
          <w:p w14:paraId="1C9BEDF6">
            <w:pPr>
              <w:spacing w:after="0" w:line="240" w:lineRule="auto"/>
              <w:rPr>
                <w:rFonts w:ascii="Times New Roman" w:hAnsi="Times New Roman" w:cs="Times New Roman"/>
                <w:sz w:val="24"/>
                <w:szCs w:val="24"/>
                <w:lang w:val="ky-KG"/>
              </w:rPr>
            </w:pPr>
          </w:p>
          <w:p w14:paraId="42FC86B6">
            <w:pPr>
              <w:spacing w:after="0" w:line="240" w:lineRule="auto"/>
              <w:rPr>
                <w:rFonts w:ascii="Times New Roman" w:hAnsi="Times New Roman" w:cs="Times New Roman"/>
                <w:sz w:val="24"/>
                <w:szCs w:val="24"/>
                <w:lang w:val="ky-KG"/>
              </w:rPr>
            </w:pPr>
          </w:p>
          <w:p w14:paraId="7101C59C">
            <w:pPr>
              <w:spacing w:after="0" w:line="240" w:lineRule="auto"/>
              <w:rPr>
                <w:rFonts w:ascii="Times New Roman" w:hAnsi="Times New Roman" w:cs="Times New Roman"/>
                <w:sz w:val="24"/>
                <w:szCs w:val="24"/>
                <w:lang w:val="ky-KG"/>
              </w:rPr>
            </w:pPr>
          </w:p>
          <w:p w14:paraId="5FA28554">
            <w:pPr>
              <w:spacing w:after="0" w:line="240" w:lineRule="auto"/>
              <w:rPr>
                <w:rFonts w:ascii="Times New Roman" w:hAnsi="Times New Roman" w:cs="Times New Roman"/>
                <w:sz w:val="24"/>
                <w:szCs w:val="24"/>
                <w:lang w:val="ky-KG"/>
              </w:rPr>
            </w:pPr>
          </w:p>
          <w:p w14:paraId="0C4CDD7C">
            <w:pPr>
              <w:spacing w:after="0" w:line="240" w:lineRule="auto"/>
              <w:rPr>
                <w:rFonts w:ascii="Times New Roman" w:hAnsi="Times New Roman" w:cs="Times New Roman"/>
                <w:sz w:val="24"/>
                <w:szCs w:val="24"/>
                <w:lang w:val="ky-KG"/>
              </w:rPr>
            </w:pPr>
          </w:p>
          <w:p w14:paraId="681A6C09">
            <w:pPr>
              <w:spacing w:after="0" w:line="240" w:lineRule="auto"/>
              <w:rPr>
                <w:rFonts w:ascii="Times New Roman" w:hAnsi="Times New Roman" w:cs="Times New Roman"/>
                <w:sz w:val="24"/>
                <w:szCs w:val="24"/>
                <w:lang w:val="ky-KG"/>
              </w:rPr>
            </w:pPr>
          </w:p>
          <w:p w14:paraId="5F34C099">
            <w:pPr>
              <w:spacing w:after="0" w:line="240" w:lineRule="auto"/>
              <w:rPr>
                <w:rFonts w:ascii="Times New Roman" w:hAnsi="Times New Roman" w:cs="Times New Roman"/>
                <w:sz w:val="24"/>
                <w:szCs w:val="24"/>
                <w:lang w:val="ky-KG"/>
              </w:rPr>
            </w:pPr>
          </w:p>
          <w:p w14:paraId="3BC22A06">
            <w:pPr>
              <w:spacing w:after="0" w:line="240" w:lineRule="auto"/>
              <w:rPr>
                <w:rFonts w:ascii="Times New Roman" w:hAnsi="Times New Roman" w:cs="Times New Roman"/>
                <w:sz w:val="24"/>
                <w:szCs w:val="24"/>
                <w:lang w:val="ky-KG"/>
              </w:rPr>
            </w:pPr>
          </w:p>
          <w:p w14:paraId="131B55D6">
            <w:pPr>
              <w:spacing w:after="0" w:line="240" w:lineRule="auto"/>
              <w:rPr>
                <w:rFonts w:ascii="Times New Roman" w:hAnsi="Times New Roman" w:cs="Times New Roman"/>
                <w:sz w:val="24"/>
                <w:szCs w:val="24"/>
                <w:lang w:val="ky-KG"/>
              </w:rPr>
            </w:pPr>
          </w:p>
          <w:p w14:paraId="400E6FA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540D8A38">
            <w:pPr>
              <w:spacing w:after="0" w:line="240" w:lineRule="auto"/>
              <w:rPr>
                <w:rFonts w:ascii="Times New Roman" w:hAnsi="Times New Roman" w:cs="Times New Roman"/>
                <w:sz w:val="24"/>
                <w:szCs w:val="24"/>
                <w:lang w:val="ky-KG"/>
              </w:rPr>
            </w:pPr>
          </w:p>
          <w:p w14:paraId="414FB98E">
            <w:pPr>
              <w:spacing w:after="0" w:line="240" w:lineRule="auto"/>
              <w:rPr>
                <w:rFonts w:ascii="Times New Roman" w:hAnsi="Times New Roman" w:cs="Times New Roman"/>
                <w:sz w:val="24"/>
                <w:szCs w:val="24"/>
                <w:lang w:val="ky-KG"/>
              </w:rPr>
            </w:pPr>
          </w:p>
          <w:p w14:paraId="2A529714">
            <w:pPr>
              <w:spacing w:after="0" w:line="240" w:lineRule="auto"/>
              <w:rPr>
                <w:rFonts w:ascii="Times New Roman" w:hAnsi="Times New Roman" w:cs="Times New Roman"/>
                <w:sz w:val="24"/>
                <w:szCs w:val="24"/>
                <w:lang w:val="ky-KG"/>
              </w:rPr>
            </w:pPr>
          </w:p>
          <w:p w14:paraId="798251C6">
            <w:pPr>
              <w:spacing w:after="0" w:line="240" w:lineRule="auto"/>
              <w:rPr>
                <w:rFonts w:ascii="Times New Roman" w:hAnsi="Times New Roman" w:cs="Times New Roman"/>
                <w:sz w:val="24"/>
                <w:szCs w:val="24"/>
                <w:lang w:val="ky-KG"/>
              </w:rPr>
            </w:pPr>
          </w:p>
          <w:p w14:paraId="0D944389">
            <w:pPr>
              <w:spacing w:after="0" w:line="240" w:lineRule="auto"/>
              <w:rPr>
                <w:rFonts w:ascii="Times New Roman" w:hAnsi="Times New Roman" w:cs="Times New Roman"/>
                <w:sz w:val="24"/>
                <w:szCs w:val="24"/>
                <w:lang w:val="ky-KG"/>
              </w:rPr>
            </w:pPr>
          </w:p>
          <w:p w14:paraId="7063055C">
            <w:pPr>
              <w:spacing w:after="0" w:line="240" w:lineRule="auto"/>
              <w:rPr>
                <w:rFonts w:ascii="Times New Roman" w:hAnsi="Times New Roman" w:cs="Times New Roman"/>
                <w:sz w:val="24"/>
                <w:szCs w:val="24"/>
                <w:lang w:val="ky-KG"/>
              </w:rPr>
            </w:pPr>
          </w:p>
          <w:p w14:paraId="11E23D5A">
            <w:pPr>
              <w:spacing w:after="0" w:line="240" w:lineRule="auto"/>
              <w:rPr>
                <w:rFonts w:ascii="Times New Roman" w:hAnsi="Times New Roman" w:cs="Times New Roman"/>
                <w:sz w:val="24"/>
                <w:szCs w:val="24"/>
                <w:lang w:val="ky-KG"/>
              </w:rPr>
            </w:pPr>
          </w:p>
          <w:p w14:paraId="16E5F8B7">
            <w:pPr>
              <w:spacing w:after="0" w:line="240" w:lineRule="auto"/>
              <w:rPr>
                <w:rFonts w:ascii="Times New Roman" w:hAnsi="Times New Roman" w:cs="Times New Roman"/>
                <w:sz w:val="24"/>
                <w:szCs w:val="24"/>
                <w:lang w:val="ky-KG"/>
              </w:rPr>
            </w:pPr>
          </w:p>
          <w:p w14:paraId="73573795">
            <w:pPr>
              <w:spacing w:after="0" w:line="240" w:lineRule="auto"/>
              <w:rPr>
                <w:rFonts w:ascii="Times New Roman" w:hAnsi="Times New Roman" w:cs="Times New Roman"/>
                <w:sz w:val="24"/>
                <w:szCs w:val="24"/>
                <w:lang w:val="ky-KG"/>
              </w:rPr>
            </w:pPr>
          </w:p>
          <w:p w14:paraId="2D95B165">
            <w:pPr>
              <w:spacing w:after="0" w:line="240" w:lineRule="auto"/>
              <w:rPr>
                <w:rFonts w:ascii="Times New Roman" w:hAnsi="Times New Roman" w:cs="Times New Roman"/>
                <w:sz w:val="24"/>
                <w:szCs w:val="24"/>
                <w:lang w:val="ky-KG"/>
              </w:rPr>
            </w:pPr>
          </w:p>
          <w:p w14:paraId="1516F375">
            <w:pPr>
              <w:spacing w:after="0" w:line="240" w:lineRule="auto"/>
              <w:rPr>
                <w:rFonts w:ascii="Times New Roman" w:hAnsi="Times New Roman" w:cs="Times New Roman"/>
                <w:sz w:val="24"/>
                <w:szCs w:val="24"/>
                <w:lang w:val="ky-KG"/>
              </w:rPr>
            </w:pPr>
          </w:p>
          <w:p w14:paraId="746D48C9">
            <w:pPr>
              <w:spacing w:after="0" w:line="240" w:lineRule="auto"/>
              <w:rPr>
                <w:rFonts w:ascii="Times New Roman" w:hAnsi="Times New Roman" w:cs="Times New Roman"/>
                <w:sz w:val="24"/>
                <w:szCs w:val="24"/>
                <w:lang w:val="ky-KG"/>
              </w:rPr>
            </w:pPr>
          </w:p>
          <w:p w14:paraId="0BA68F3C">
            <w:pPr>
              <w:spacing w:after="0" w:line="240" w:lineRule="auto"/>
              <w:rPr>
                <w:rFonts w:ascii="Times New Roman" w:hAnsi="Times New Roman" w:cs="Times New Roman"/>
                <w:sz w:val="24"/>
                <w:szCs w:val="24"/>
                <w:lang w:val="ky-KG"/>
              </w:rPr>
            </w:pPr>
          </w:p>
          <w:p w14:paraId="10146EFE">
            <w:pPr>
              <w:spacing w:after="0" w:line="240" w:lineRule="auto"/>
              <w:rPr>
                <w:rFonts w:ascii="Times New Roman" w:hAnsi="Times New Roman" w:cs="Times New Roman"/>
                <w:sz w:val="24"/>
                <w:szCs w:val="24"/>
                <w:lang w:val="ky-KG"/>
              </w:rPr>
            </w:pPr>
          </w:p>
          <w:p w14:paraId="224DCD63">
            <w:pPr>
              <w:spacing w:after="0" w:line="240" w:lineRule="auto"/>
              <w:rPr>
                <w:rFonts w:ascii="Times New Roman" w:hAnsi="Times New Roman" w:cs="Times New Roman"/>
                <w:sz w:val="24"/>
                <w:szCs w:val="24"/>
                <w:lang w:val="ky-KG"/>
              </w:rPr>
            </w:pPr>
          </w:p>
          <w:p w14:paraId="088EFE63">
            <w:pPr>
              <w:spacing w:after="0" w:line="240" w:lineRule="auto"/>
              <w:rPr>
                <w:rFonts w:ascii="Times New Roman" w:hAnsi="Times New Roman" w:cs="Times New Roman"/>
                <w:sz w:val="24"/>
                <w:szCs w:val="24"/>
                <w:lang w:val="ky-KG"/>
              </w:rPr>
            </w:pPr>
          </w:p>
          <w:p w14:paraId="2DBB5055">
            <w:pPr>
              <w:spacing w:after="0" w:line="240" w:lineRule="auto"/>
              <w:rPr>
                <w:rFonts w:ascii="Times New Roman" w:hAnsi="Times New Roman" w:cs="Times New Roman"/>
                <w:sz w:val="24"/>
                <w:szCs w:val="24"/>
                <w:lang w:val="ky-KG"/>
              </w:rPr>
            </w:pPr>
          </w:p>
          <w:p w14:paraId="777CFA5C">
            <w:pPr>
              <w:spacing w:after="0" w:line="240" w:lineRule="auto"/>
              <w:rPr>
                <w:rFonts w:ascii="Times New Roman" w:hAnsi="Times New Roman" w:cs="Times New Roman"/>
                <w:sz w:val="24"/>
                <w:szCs w:val="24"/>
                <w:lang w:val="ky-KG"/>
              </w:rPr>
            </w:pPr>
          </w:p>
          <w:p w14:paraId="3F9EE2CB">
            <w:pPr>
              <w:spacing w:after="0" w:line="240" w:lineRule="auto"/>
              <w:rPr>
                <w:rFonts w:ascii="Times New Roman" w:hAnsi="Times New Roman" w:cs="Times New Roman"/>
                <w:sz w:val="24"/>
                <w:szCs w:val="24"/>
                <w:lang w:val="ky-KG"/>
              </w:rPr>
            </w:pPr>
          </w:p>
          <w:p w14:paraId="214CF743">
            <w:pPr>
              <w:spacing w:after="0" w:line="240" w:lineRule="auto"/>
              <w:rPr>
                <w:rFonts w:ascii="Times New Roman" w:hAnsi="Times New Roman" w:cs="Times New Roman"/>
                <w:sz w:val="24"/>
                <w:szCs w:val="24"/>
                <w:lang w:val="ky-KG"/>
              </w:rPr>
            </w:pPr>
          </w:p>
          <w:p w14:paraId="547BFA28">
            <w:pPr>
              <w:spacing w:after="0" w:line="240" w:lineRule="auto"/>
              <w:rPr>
                <w:rFonts w:ascii="Times New Roman" w:hAnsi="Times New Roman" w:cs="Times New Roman"/>
                <w:sz w:val="24"/>
                <w:szCs w:val="24"/>
                <w:lang w:val="ky-KG"/>
              </w:rPr>
            </w:pPr>
          </w:p>
          <w:p w14:paraId="2B7DFEEF">
            <w:pPr>
              <w:spacing w:after="0" w:line="240" w:lineRule="auto"/>
              <w:rPr>
                <w:rFonts w:ascii="Times New Roman" w:hAnsi="Times New Roman" w:cs="Times New Roman"/>
                <w:sz w:val="24"/>
                <w:szCs w:val="24"/>
                <w:lang w:val="ky-KG"/>
              </w:rPr>
            </w:pPr>
          </w:p>
          <w:p w14:paraId="5DE4F54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654A9DB8">
            <w:pPr>
              <w:spacing w:after="0" w:line="240" w:lineRule="auto"/>
              <w:rPr>
                <w:rFonts w:ascii="Times New Roman" w:hAnsi="Times New Roman" w:cs="Times New Roman"/>
                <w:sz w:val="24"/>
                <w:szCs w:val="24"/>
                <w:lang w:val="ky-KG"/>
              </w:rPr>
            </w:pPr>
          </w:p>
          <w:p w14:paraId="4AB090F0">
            <w:pPr>
              <w:spacing w:after="0" w:line="240" w:lineRule="auto"/>
              <w:rPr>
                <w:rFonts w:ascii="Times New Roman" w:hAnsi="Times New Roman" w:cs="Times New Roman"/>
                <w:sz w:val="24"/>
                <w:szCs w:val="24"/>
                <w:lang w:val="ky-KG"/>
              </w:rPr>
            </w:pPr>
          </w:p>
          <w:p w14:paraId="4DC492AC">
            <w:pPr>
              <w:spacing w:after="0" w:line="240" w:lineRule="auto"/>
              <w:rPr>
                <w:rFonts w:ascii="Times New Roman" w:hAnsi="Times New Roman" w:cs="Times New Roman"/>
                <w:sz w:val="24"/>
                <w:szCs w:val="24"/>
                <w:lang w:val="ky-KG"/>
              </w:rPr>
            </w:pPr>
          </w:p>
          <w:p w14:paraId="26582279">
            <w:pPr>
              <w:spacing w:after="0" w:line="240" w:lineRule="auto"/>
              <w:rPr>
                <w:rFonts w:ascii="Times New Roman" w:hAnsi="Times New Roman" w:cs="Times New Roman"/>
                <w:sz w:val="24"/>
                <w:szCs w:val="24"/>
                <w:lang w:val="ky-KG"/>
              </w:rPr>
            </w:pPr>
          </w:p>
          <w:p w14:paraId="49304295">
            <w:pPr>
              <w:spacing w:after="0" w:line="240" w:lineRule="auto"/>
              <w:rPr>
                <w:rFonts w:ascii="Times New Roman" w:hAnsi="Times New Roman" w:cs="Times New Roman"/>
                <w:sz w:val="24"/>
                <w:szCs w:val="24"/>
                <w:lang w:val="ky-KG"/>
              </w:rPr>
            </w:pPr>
          </w:p>
          <w:p w14:paraId="43F3D28C">
            <w:pPr>
              <w:spacing w:after="0" w:line="240" w:lineRule="auto"/>
              <w:rPr>
                <w:rFonts w:ascii="Times New Roman" w:hAnsi="Times New Roman" w:cs="Times New Roman"/>
                <w:sz w:val="24"/>
                <w:szCs w:val="24"/>
                <w:lang w:val="ky-KG"/>
              </w:rPr>
            </w:pPr>
          </w:p>
          <w:p w14:paraId="5F0FBAEE">
            <w:pPr>
              <w:spacing w:after="0" w:line="240" w:lineRule="auto"/>
              <w:rPr>
                <w:rFonts w:ascii="Times New Roman" w:hAnsi="Times New Roman" w:cs="Times New Roman"/>
                <w:sz w:val="24"/>
                <w:szCs w:val="24"/>
                <w:lang w:val="ky-KG"/>
              </w:rPr>
            </w:pPr>
          </w:p>
          <w:p w14:paraId="49541DD1">
            <w:pPr>
              <w:spacing w:after="0" w:line="240" w:lineRule="auto"/>
              <w:rPr>
                <w:rFonts w:ascii="Times New Roman" w:hAnsi="Times New Roman" w:cs="Times New Roman"/>
                <w:sz w:val="24"/>
                <w:szCs w:val="24"/>
                <w:lang w:val="ky-KG"/>
              </w:rPr>
            </w:pPr>
          </w:p>
          <w:p w14:paraId="2ED1226F">
            <w:pPr>
              <w:spacing w:after="0" w:line="240" w:lineRule="auto"/>
              <w:rPr>
                <w:rFonts w:ascii="Times New Roman" w:hAnsi="Times New Roman" w:cs="Times New Roman"/>
                <w:sz w:val="24"/>
                <w:szCs w:val="24"/>
                <w:lang w:val="ky-KG"/>
              </w:rPr>
            </w:pPr>
          </w:p>
          <w:p w14:paraId="2F66C7DD">
            <w:pPr>
              <w:spacing w:after="0" w:line="240" w:lineRule="auto"/>
              <w:rPr>
                <w:rFonts w:ascii="Times New Roman" w:hAnsi="Times New Roman" w:cs="Times New Roman"/>
                <w:sz w:val="24"/>
                <w:szCs w:val="24"/>
                <w:lang w:val="ky-KG"/>
              </w:rPr>
            </w:pPr>
          </w:p>
          <w:p w14:paraId="4430860F">
            <w:pPr>
              <w:spacing w:after="0" w:line="240" w:lineRule="auto"/>
              <w:rPr>
                <w:rFonts w:ascii="Times New Roman" w:hAnsi="Times New Roman" w:cs="Times New Roman"/>
                <w:sz w:val="24"/>
                <w:szCs w:val="24"/>
                <w:lang w:val="ky-KG"/>
              </w:rPr>
            </w:pPr>
          </w:p>
          <w:p w14:paraId="494895C0">
            <w:pPr>
              <w:spacing w:after="0" w:line="240" w:lineRule="auto"/>
              <w:rPr>
                <w:rFonts w:ascii="Times New Roman" w:hAnsi="Times New Roman" w:cs="Times New Roman"/>
                <w:sz w:val="24"/>
                <w:szCs w:val="24"/>
                <w:lang w:val="ky-KG"/>
              </w:rPr>
            </w:pPr>
          </w:p>
          <w:p w14:paraId="3016F0CC">
            <w:pPr>
              <w:spacing w:after="0" w:line="240" w:lineRule="auto"/>
              <w:rPr>
                <w:rFonts w:ascii="Times New Roman" w:hAnsi="Times New Roman" w:cs="Times New Roman"/>
                <w:sz w:val="24"/>
                <w:szCs w:val="24"/>
                <w:lang w:val="ky-KG"/>
              </w:rPr>
            </w:pPr>
          </w:p>
          <w:p w14:paraId="0BD78EC1">
            <w:pPr>
              <w:spacing w:after="0" w:line="240" w:lineRule="auto"/>
              <w:rPr>
                <w:rFonts w:ascii="Times New Roman" w:hAnsi="Times New Roman" w:cs="Times New Roman"/>
                <w:sz w:val="24"/>
                <w:szCs w:val="24"/>
                <w:lang w:val="ky-KG"/>
              </w:rPr>
            </w:pPr>
          </w:p>
          <w:p w14:paraId="4BCF21A8">
            <w:pPr>
              <w:spacing w:after="0" w:line="240" w:lineRule="auto"/>
              <w:rPr>
                <w:rFonts w:ascii="Times New Roman" w:hAnsi="Times New Roman" w:cs="Times New Roman"/>
                <w:sz w:val="24"/>
                <w:szCs w:val="24"/>
                <w:lang w:val="ky-KG"/>
              </w:rPr>
            </w:pPr>
          </w:p>
          <w:p w14:paraId="1AE5DE69">
            <w:pPr>
              <w:spacing w:after="0" w:line="240" w:lineRule="auto"/>
              <w:rPr>
                <w:rFonts w:ascii="Times New Roman" w:hAnsi="Times New Roman" w:cs="Times New Roman"/>
                <w:sz w:val="24"/>
                <w:szCs w:val="24"/>
                <w:lang w:val="ky-KG"/>
              </w:rPr>
            </w:pPr>
          </w:p>
          <w:p w14:paraId="577348BF">
            <w:pPr>
              <w:spacing w:after="0" w:line="240" w:lineRule="auto"/>
              <w:rPr>
                <w:rFonts w:ascii="Times New Roman" w:hAnsi="Times New Roman" w:cs="Times New Roman"/>
                <w:sz w:val="24"/>
                <w:szCs w:val="24"/>
                <w:lang w:val="ky-KG"/>
              </w:rPr>
            </w:pPr>
          </w:p>
          <w:p w14:paraId="3D6CC125">
            <w:pPr>
              <w:spacing w:after="0" w:line="240" w:lineRule="auto"/>
              <w:rPr>
                <w:rFonts w:ascii="Times New Roman" w:hAnsi="Times New Roman" w:cs="Times New Roman"/>
                <w:sz w:val="24"/>
                <w:szCs w:val="24"/>
                <w:lang w:val="ky-KG"/>
              </w:rPr>
            </w:pPr>
          </w:p>
          <w:p w14:paraId="787CE471">
            <w:pPr>
              <w:spacing w:after="0" w:line="240" w:lineRule="auto"/>
              <w:rPr>
                <w:rFonts w:ascii="Times New Roman" w:hAnsi="Times New Roman" w:cs="Times New Roman"/>
                <w:sz w:val="24"/>
                <w:szCs w:val="24"/>
                <w:lang w:val="ky-KG"/>
              </w:rPr>
            </w:pPr>
          </w:p>
          <w:p w14:paraId="0288B2B8">
            <w:pPr>
              <w:spacing w:after="0" w:line="240" w:lineRule="auto"/>
              <w:rPr>
                <w:rFonts w:ascii="Times New Roman" w:hAnsi="Times New Roman" w:cs="Times New Roman"/>
                <w:sz w:val="24"/>
                <w:szCs w:val="24"/>
                <w:lang w:val="ky-KG"/>
              </w:rPr>
            </w:pPr>
          </w:p>
          <w:p w14:paraId="7DC41357">
            <w:pPr>
              <w:spacing w:after="0" w:line="240" w:lineRule="auto"/>
              <w:rPr>
                <w:rFonts w:ascii="Times New Roman" w:hAnsi="Times New Roman" w:cs="Times New Roman"/>
                <w:sz w:val="24"/>
                <w:szCs w:val="24"/>
                <w:lang w:val="ky-KG"/>
              </w:rPr>
            </w:pPr>
          </w:p>
          <w:p w14:paraId="7DEDD46A">
            <w:pPr>
              <w:spacing w:after="0" w:line="240" w:lineRule="auto"/>
              <w:rPr>
                <w:rFonts w:ascii="Times New Roman" w:hAnsi="Times New Roman" w:cs="Times New Roman"/>
                <w:sz w:val="24"/>
                <w:szCs w:val="24"/>
                <w:lang w:val="ky-KG"/>
              </w:rPr>
            </w:pPr>
          </w:p>
          <w:p w14:paraId="135E85CC">
            <w:pPr>
              <w:spacing w:after="0" w:line="240" w:lineRule="auto"/>
              <w:rPr>
                <w:rFonts w:ascii="Times New Roman" w:hAnsi="Times New Roman" w:cs="Times New Roman"/>
                <w:sz w:val="24"/>
                <w:szCs w:val="24"/>
                <w:lang w:val="ky-KG"/>
              </w:rPr>
            </w:pPr>
          </w:p>
          <w:p w14:paraId="5A9AB154">
            <w:pPr>
              <w:spacing w:after="0" w:line="240" w:lineRule="auto"/>
              <w:rPr>
                <w:rFonts w:ascii="Times New Roman" w:hAnsi="Times New Roman" w:cs="Times New Roman"/>
                <w:sz w:val="24"/>
                <w:szCs w:val="24"/>
                <w:lang w:val="ky-KG"/>
              </w:rPr>
            </w:pPr>
          </w:p>
          <w:p w14:paraId="5F8CC40C">
            <w:pPr>
              <w:spacing w:after="0" w:line="240" w:lineRule="auto"/>
              <w:rPr>
                <w:rFonts w:ascii="Times New Roman" w:hAnsi="Times New Roman" w:cs="Times New Roman"/>
                <w:sz w:val="24"/>
                <w:szCs w:val="24"/>
                <w:lang w:val="ky-KG"/>
              </w:rPr>
            </w:pPr>
          </w:p>
          <w:p w14:paraId="4F7337C4">
            <w:pPr>
              <w:spacing w:after="0" w:line="240" w:lineRule="auto"/>
              <w:rPr>
                <w:rFonts w:ascii="Times New Roman" w:hAnsi="Times New Roman" w:cs="Times New Roman"/>
                <w:sz w:val="24"/>
                <w:szCs w:val="24"/>
                <w:lang w:val="ky-KG"/>
              </w:rPr>
            </w:pPr>
          </w:p>
          <w:p w14:paraId="1968783B">
            <w:pPr>
              <w:spacing w:after="0" w:line="240" w:lineRule="auto"/>
              <w:rPr>
                <w:rFonts w:ascii="Times New Roman" w:hAnsi="Times New Roman" w:cs="Times New Roman"/>
                <w:sz w:val="24"/>
                <w:szCs w:val="24"/>
                <w:lang w:val="ky-KG"/>
              </w:rPr>
            </w:pPr>
          </w:p>
          <w:p w14:paraId="547C990C">
            <w:pPr>
              <w:spacing w:after="0" w:line="240" w:lineRule="auto"/>
              <w:rPr>
                <w:rFonts w:ascii="Times New Roman" w:hAnsi="Times New Roman" w:cs="Times New Roman"/>
                <w:sz w:val="24"/>
                <w:szCs w:val="24"/>
                <w:lang w:val="ky-KG"/>
              </w:rPr>
            </w:pPr>
          </w:p>
          <w:p w14:paraId="07CEB8F3">
            <w:pPr>
              <w:spacing w:after="0" w:line="240" w:lineRule="auto"/>
              <w:rPr>
                <w:rFonts w:ascii="Times New Roman" w:hAnsi="Times New Roman" w:cs="Times New Roman"/>
                <w:sz w:val="24"/>
                <w:szCs w:val="24"/>
                <w:lang w:val="ky-KG"/>
              </w:rPr>
            </w:pPr>
          </w:p>
          <w:p w14:paraId="5C142C29">
            <w:pPr>
              <w:spacing w:after="0" w:line="240" w:lineRule="auto"/>
              <w:rPr>
                <w:rFonts w:ascii="Times New Roman" w:hAnsi="Times New Roman" w:cs="Times New Roman"/>
                <w:sz w:val="24"/>
                <w:szCs w:val="24"/>
                <w:lang w:val="ky-KG"/>
              </w:rPr>
            </w:pPr>
          </w:p>
          <w:p w14:paraId="710261D3">
            <w:pPr>
              <w:spacing w:after="0" w:line="240" w:lineRule="auto"/>
              <w:rPr>
                <w:rFonts w:ascii="Times New Roman" w:hAnsi="Times New Roman" w:cs="Times New Roman"/>
                <w:sz w:val="24"/>
                <w:szCs w:val="24"/>
                <w:lang w:val="ky-KG"/>
              </w:rPr>
            </w:pPr>
          </w:p>
          <w:p w14:paraId="76D0C881">
            <w:pPr>
              <w:spacing w:after="0" w:line="240" w:lineRule="auto"/>
              <w:rPr>
                <w:rFonts w:ascii="Times New Roman" w:hAnsi="Times New Roman" w:cs="Times New Roman"/>
                <w:sz w:val="24"/>
                <w:szCs w:val="24"/>
                <w:lang w:val="ky-KG"/>
              </w:rPr>
            </w:pPr>
          </w:p>
          <w:p w14:paraId="1E005940">
            <w:pPr>
              <w:spacing w:after="0" w:line="240" w:lineRule="auto"/>
              <w:rPr>
                <w:rFonts w:ascii="Times New Roman" w:hAnsi="Times New Roman" w:cs="Times New Roman"/>
                <w:sz w:val="24"/>
                <w:szCs w:val="24"/>
                <w:lang w:val="ky-KG"/>
              </w:rPr>
            </w:pPr>
          </w:p>
          <w:p w14:paraId="3A56970A">
            <w:pPr>
              <w:spacing w:after="0" w:line="240" w:lineRule="auto"/>
              <w:rPr>
                <w:rFonts w:ascii="Times New Roman" w:hAnsi="Times New Roman" w:cs="Times New Roman"/>
                <w:sz w:val="24"/>
                <w:szCs w:val="24"/>
                <w:lang w:val="ky-KG"/>
              </w:rPr>
            </w:pPr>
          </w:p>
          <w:p w14:paraId="3687B5BF">
            <w:pPr>
              <w:spacing w:after="0" w:line="240" w:lineRule="auto"/>
              <w:rPr>
                <w:rFonts w:ascii="Times New Roman" w:hAnsi="Times New Roman" w:cs="Times New Roman"/>
                <w:sz w:val="24"/>
                <w:szCs w:val="24"/>
                <w:lang w:val="ky-KG"/>
              </w:rPr>
            </w:pPr>
          </w:p>
          <w:p w14:paraId="251B2B47">
            <w:pPr>
              <w:spacing w:after="0" w:line="240" w:lineRule="auto"/>
              <w:rPr>
                <w:rFonts w:ascii="Times New Roman" w:hAnsi="Times New Roman" w:cs="Times New Roman"/>
                <w:sz w:val="24"/>
                <w:szCs w:val="24"/>
                <w:lang w:val="ky-KG"/>
              </w:rPr>
            </w:pPr>
          </w:p>
          <w:p w14:paraId="598296FC">
            <w:pPr>
              <w:spacing w:after="0" w:line="240" w:lineRule="auto"/>
              <w:rPr>
                <w:rFonts w:ascii="Times New Roman" w:hAnsi="Times New Roman" w:cs="Times New Roman"/>
                <w:sz w:val="24"/>
                <w:szCs w:val="24"/>
                <w:lang w:val="ky-KG"/>
              </w:rPr>
            </w:pPr>
          </w:p>
          <w:p w14:paraId="058370D0">
            <w:pPr>
              <w:spacing w:after="0" w:line="240" w:lineRule="auto"/>
              <w:rPr>
                <w:rFonts w:ascii="Times New Roman" w:hAnsi="Times New Roman" w:cs="Times New Roman"/>
                <w:sz w:val="24"/>
                <w:szCs w:val="24"/>
                <w:lang w:val="ky-KG"/>
              </w:rPr>
            </w:pPr>
          </w:p>
          <w:p w14:paraId="2A0F9A9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Педикюр жасоо ишинин технологиясы </w:t>
            </w:r>
          </w:p>
          <w:p w14:paraId="3C261D7A">
            <w:pPr>
              <w:spacing w:after="0" w:line="240" w:lineRule="auto"/>
              <w:rPr>
                <w:rFonts w:ascii="Times New Roman" w:hAnsi="Times New Roman" w:cs="Times New Roman"/>
                <w:sz w:val="24"/>
                <w:szCs w:val="24"/>
                <w:lang w:val="ky-KG"/>
              </w:rPr>
            </w:pPr>
          </w:p>
          <w:p w14:paraId="14A1971F">
            <w:pPr>
              <w:spacing w:after="0" w:line="240" w:lineRule="auto"/>
              <w:rPr>
                <w:rFonts w:ascii="Times New Roman" w:hAnsi="Times New Roman" w:cs="Times New Roman"/>
                <w:sz w:val="24"/>
                <w:szCs w:val="24"/>
                <w:lang w:val="ky-KG"/>
              </w:rPr>
            </w:pPr>
          </w:p>
          <w:p w14:paraId="2D78D8F8">
            <w:pPr>
              <w:spacing w:after="0" w:line="240" w:lineRule="auto"/>
              <w:rPr>
                <w:rFonts w:ascii="Times New Roman" w:hAnsi="Times New Roman" w:cs="Times New Roman"/>
                <w:sz w:val="24"/>
                <w:szCs w:val="24"/>
                <w:lang w:val="ky-KG"/>
              </w:rPr>
            </w:pPr>
          </w:p>
          <w:p w14:paraId="7AA06315">
            <w:pPr>
              <w:spacing w:after="0" w:line="240" w:lineRule="auto"/>
              <w:rPr>
                <w:rFonts w:ascii="Times New Roman" w:hAnsi="Times New Roman" w:cs="Times New Roman"/>
                <w:sz w:val="24"/>
                <w:szCs w:val="24"/>
                <w:lang w:val="ky-KG"/>
              </w:rPr>
            </w:pPr>
          </w:p>
          <w:p w14:paraId="613CC3C4">
            <w:pPr>
              <w:spacing w:after="0" w:line="240" w:lineRule="auto"/>
              <w:rPr>
                <w:rFonts w:ascii="Times New Roman" w:hAnsi="Times New Roman" w:cs="Times New Roman"/>
                <w:sz w:val="24"/>
                <w:szCs w:val="24"/>
                <w:lang w:val="ky-KG"/>
              </w:rPr>
            </w:pPr>
          </w:p>
          <w:p w14:paraId="7141F3C0">
            <w:pPr>
              <w:spacing w:after="0" w:line="240" w:lineRule="auto"/>
              <w:rPr>
                <w:rFonts w:ascii="Times New Roman" w:hAnsi="Times New Roman" w:cs="Times New Roman"/>
                <w:sz w:val="24"/>
                <w:szCs w:val="24"/>
                <w:lang w:val="ky-KG"/>
              </w:rPr>
            </w:pPr>
          </w:p>
          <w:p w14:paraId="139A631E">
            <w:pPr>
              <w:spacing w:after="0" w:line="240" w:lineRule="auto"/>
              <w:rPr>
                <w:rFonts w:ascii="Times New Roman" w:hAnsi="Times New Roman" w:cs="Times New Roman"/>
                <w:sz w:val="24"/>
                <w:szCs w:val="24"/>
                <w:lang w:val="ky-KG"/>
              </w:rPr>
            </w:pPr>
          </w:p>
          <w:p w14:paraId="3DFA8CAC">
            <w:pPr>
              <w:spacing w:after="0" w:line="240" w:lineRule="auto"/>
              <w:rPr>
                <w:rFonts w:ascii="Times New Roman" w:hAnsi="Times New Roman" w:cs="Times New Roman"/>
                <w:sz w:val="24"/>
                <w:szCs w:val="24"/>
                <w:lang w:val="ky-KG"/>
              </w:rPr>
            </w:pPr>
          </w:p>
          <w:p w14:paraId="16A6736B">
            <w:pPr>
              <w:spacing w:after="0" w:line="240" w:lineRule="auto"/>
              <w:rPr>
                <w:rFonts w:ascii="Times New Roman" w:hAnsi="Times New Roman" w:cs="Times New Roman"/>
                <w:sz w:val="24"/>
                <w:szCs w:val="24"/>
                <w:lang w:val="ky-KG"/>
              </w:rPr>
            </w:pPr>
          </w:p>
          <w:p w14:paraId="31C77678">
            <w:pPr>
              <w:spacing w:after="0" w:line="240" w:lineRule="auto"/>
              <w:rPr>
                <w:rFonts w:ascii="Times New Roman" w:hAnsi="Times New Roman" w:cs="Times New Roman"/>
                <w:sz w:val="24"/>
                <w:szCs w:val="24"/>
                <w:lang w:val="ky-KG"/>
              </w:rPr>
            </w:pPr>
          </w:p>
          <w:p w14:paraId="6A1301B8">
            <w:pPr>
              <w:spacing w:after="0" w:line="240" w:lineRule="auto"/>
              <w:rPr>
                <w:rFonts w:ascii="Times New Roman" w:hAnsi="Times New Roman" w:cs="Times New Roman"/>
                <w:sz w:val="24"/>
                <w:szCs w:val="24"/>
                <w:lang w:val="ky-KG"/>
              </w:rPr>
            </w:pPr>
          </w:p>
          <w:p w14:paraId="0BD42A3A">
            <w:pPr>
              <w:spacing w:after="0" w:line="240" w:lineRule="auto"/>
              <w:rPr>
                <w:rFonts w:ascii="Times New Roman" w:hAnsi="Times New Roman" w:cs="Times New Roman"/>
                <w:sz w:val="24"/>
                <w:szCs w:val="24"/>
                <w:lang w:val="ky-KG"/>
              </w:rPr>
            </w:pPr>
          </w:p>
          <w:p w14:paraId="63ABFFA1">
            <w:pPr>
              <w:spacing w:after="0" w:line="240" w:lineRule="auto"/>
              <w:rPr>
                <w:rFonts w:ascii="Times New Roman" w:hAnsi="Times New Roman" w:cs="Times New Roman"/>
                <w:sz w:val="24"/>
                <w:szCs w:val="24"/>
                <w:lang w:val="ky-KG"/>
              </w:rPr>
            </w:pPr>
          </w:p>
          <w:p w14:paraId="76A70682">
            <w:pPr>
              <w:spacing w:after="0" w:line="240" w:lineRule="auto"/>
              <w:rPr>
                <w:rFonts w:ascii="Times New Roman" w:hAnsi="Times New Roman" w:cs="Times New Roman"/>
                <w:sz w:val="24"/>
                <w:szCs w:val="24"/>
                <w:lang w:val="ky-KG"/>
              </w:rPr>
            </w:pPr>
          </w:p>
          <w:p w14:paraId="3817513B">
            <w:pPr>
              <w:spacing w:after="0" w:line="240" w:lineRule="auto"/>
              <w:rPr>
                <w:rFonts w:ascii="Times New Roman" w:hAnsi="Times New Roman" w:cs="Times New Roman"/>
                <w:sz w:val="24"/>
                <w:szCs w:val="24"/>
                <w:lang w:val="ky-KG"/>
              </w:rPr>
            </w:pPr>
          </w:p>
          <w:p w14:paraId="579A0040">
            <w:pPr>
              <w:spacing w:after="0" w:line="240" w:lineRule="auto"/>
              <w:rPr>
                <w:rFonts w:ascii="Times New Roman" w:hAnsi="Times New Roman" w:cs="Times New Roman"/>
                <w:sz w:val="24"/>
                <w:szCs w:val="24"/>
                <w:lang w:val="ky-KG"/>
              </w:rPr>
            </w:pPr>
          </w:p>
          <w:p w14:paraId="417CCA4D">
            <w:pPr>
              <w:spacing w:after="0" w:line="240" w:lineRule="auto"/>
              <w:rPr>
                <w:rFonts w:ascii="Times New Roman" w:hAnsi="Times New Roman" w:cs="Times New Roman"/>
                <w:sz w:val="24"/>
                <w:szCs w:val="24"/>
                <w:lang w:val="ky-KG"/>
              </w:rPr>
            </w:pPr>
          </w:p>
          <w:p w14:paraId="5626B398">
            <w:pPr>
              <w:spacing w:after="0" w:line="240" w:lineRule="auto"/>
              <w:rPr>
                <w:rFonts w:ascii="Times New Roman" w:hAnsi="Times New Roman" w:cs="Times New Roman"/>
                <w:sz w:val="24"/>
                <w:szCs w:val="24"/>
                <w:lang w:val="ky-KG"/>
              </w:rPr>
            </w:pPr>
          </w:p>
          <w:p w14:paraId="03A12270">
            <w:pPr>
              <w:spacing w:after="0" w:line="240" w:lineRule="auto"/>
              <w:rPr>
                <w:rFonts w:ascii="Times New Roman" w:hAnsi="Times New Roman" w:cs="Times New Roman"/>
                <w:sz w:val="24"/>
                <w:szCs w:val="24"/>
                <w:lang w:val="ky-KG"/>
              </w:rPr>
            </w:pPr>
          </w:p>
          <w:p w14:paraId="0136AD4C">
            <w:pPr>
              <w:spacing w:after="0" w:line="240" w:lineRule="auto"/>
              <w:rPr>
                <w:rFonts w:ascii="Times New Roman" w:hAnsi="Times New Roman" w:cs="Times New Roman"/>
                <w:sz w:val="24"/>
                <w:szCs w:val="24"/>
                <w:lang w:val="ky-KG"/>
              </w:rPr>
            </w:pPr>
          </w:p>
          <w:p w14:paraId="6C45BDA0">
            <w:pPr>
              <w:spacing w:after="0" w:line="240" w:lineRule="auto"/>
              <w:rPr>
                <w:rFonts w:ascii="Times New Roman" w:hAnsi="Times New Roman" w:cs="Times New Roman"/>
                <w:sz w:val="24"/>
                <w:szCs w:val="24"/>
                <w:lang w:val="ky-KG"/>
              </w:rPr>
            </w:pPr>
          </w:p>
          <w:p w14:paraId="76BF316E">
            <w:pPr>
              <w:spacing w:after="0" w:line="240" w:lineRule="auto"/>
              <w:rPr>
                <w:rFonts w:ascii="Times New Roman" w:hAnsi="Times New Roman" w:cs="Times New Roman"/>
                <w:sz w:val="24"/>
                <w:szCs w:val="24"/>
                <w:lang w:val="ky-KG"/>
              </w:rPr>
            </w:pPr>
          </w:p>
          <w:p w14:paraId="47AC7FBB">
            <w:pPr>
              <w:spacing w:after="0" w:line="240" w:lineRule="auto"/>
              <w:rPr>
                <w:rFonts w:ascii="Times New Roman" w:hAnsi="Times New Roman" w:cs="Times New Roman"/>
                <w:sz w:val="24"/>
                <w:szCs w:val="24"/>
                <w:lang w:val="ky-KG"/>
              </w:rPr>
            </w:pPr>
          </w:p>
          <w:p w14:paraId="6C3ECCDD">
            <w:pPr>
              <w:spacing w:after="0" w:line="240" w:lineRule="auto"/>
              <w:rPr>
                <w:rFonts w:ascii="Times New Roman" w:hAnsi="Times New Roman" w:cs="Times New Roman"/>
                <w:sz w:val="24"/>
                <w:szCs w:val="24"/>
                <w:lang w:val="ky-KG"/>
              </w:rPr>
            </w:pPr>
          </w:p>
          <w:p w14:paraId="61A8FA4C">
            <w:pPr>
              <w:spacing w:after="0" w:line="240" w:lineRule="auto"/>
              <w:rPr>
                <w:rFonts w:ascii="Times New Roman" w:hAnsi="Times New Roman" w:cs="Times New Roman"/>
                <w:sz w:val="24"/>
                <w:szCs w:val="24"/>
                <w:lang w:val="ky-KG"/>
              </w:rPr>
            </w:pPr>
          </w:p>
          <w:p w14:paraId="004C9F8C">
            <w:pPr>
              <w:spacing w:after="0" w:line="240" w:lineRule="auto"/>
              <w:rPr>
                <w:rFonts w:ascii="Times New Roman" w:hAnsi="Times New Roman" w:cs="Times New Roman"/>
                <w:sz w:val="24"/>
                <w:szCs w:val="24"/>
                <w:lang w:val="ky-KG"/>
              </w:rPr>
            </w:pPr>
          </w:p>
          <w:p w14:paraId="66119244">
            <w:pPr>
              <w:spacing w:after="0" w:line="240" w:lineRule="auto"/>
              <w:rPr>
                <w:rFonts w:ascii="Times New Roman" w:hAnsi="Times New Roman" w:cs="Times New Roman"/>
                <w:sz w:val="24"/>
                <w:szCs w:val="24"/>
                <w:lang w:val="ky-KG"/>
              </w:rPr>
            </w:pPr>
          </w:p>
          <w:p w14:paraId="6AAABA08">
            <w:pPr>
              <w:spacing w:after="0" w:line="240" w:lineRule="auto"/>
              <w:rPr>
                <w:rFonts w:ascii="Times New Roman" w:hAnsi="Times New Roman" w:cs="Times New Roman"/>
                <w:sz w:val="24"/>
                <w:szCs w:val="24"/>
                <w:lang w:val="ky-KG"/>
              </w:rPr>
            </w:pPr>
          </w:p>
          <w:p w14:paraId="1C0156A8">
            <w:pPr>
              <w:spacing w:after="0" w:line="240" w:lineRule="auto"/>
              <w:rPr>
                <w:rFonts w:ascii="Times New Roman" w:hAnsi="Times New Roman" w:cs="Times New Roman"/>
                <w:sz w:val="24"/>
                <w:szCs w:val="24"/>
                <w:lang w:val="ky-KG"/>
              </w:rPr>
            </w:pPr>
          </w:p>
          <w:p w14:paraId="3D81924F">
            <w:pPr>
              <w:spacing w:after="0" w:line="240" w:lineRule="auto"/>
              <w:rPr>
                <w:rFonts w:ascii="Times New Roman" w:hAnsi="Times New Roman" w:cs="Times New Roman"/>
                <w:sz w:val="24"/>
                <w:szCs w:val="24"/>
                <w:lang w:val="ky-KG"/>
              </w:rPr>
            </w:pPr>
          </w:p>
          <w:p w14:paraId="7E4C16F9">
            <w:pPr>
              <w:spacing w:after="0" w:line="240" w:lineRule="auto"/>
              <w:rPr>
                <w:rFonts w:ascii="Times New Roman" w:hAnsi="Times New Roman" w:cs="Times New Roman"/>
                <w:sz w:val="24"/>
                <w:szCs w:val="24"/>
                <w:lang w:val="ky-KG"/>
              </w:rPr>
            </w:pPr>
          </w:p>
          <w:p w14:paraId="35EC2843">
            <w:pPr>
              <w:spacing w:after="0" w:line="240" w:lineRule="auto"/>
              <w:rPr>
                <w:rFonts w:ascii="Times New Roman" w:hAnsi="Times New Roman" w:cs="Times New Roman"/>
                <w:sz w:val="24"/>
                <w:szCs w:val="24"/>
                <w:lang w:val="ky-KG"/>
              </w:rPr>
            </w:pPr>
          </w:p>
          <w:p w14:paraId="5D3BF465">
            <w:pPr>
              <w:spacing w:after="0" w:line="240" w:lineRule="auto"/>
              <w:rPr>
                <w:rFonts w:ascii="Times New Roman" w:hAnsi="Times New Roman" w:cs="Times New Roman"/>
                <w:sz w:val="24"/>
                <w:szCs w:val="24"/>
                <w:lang w:val="ky-KG"/>
              </w:rPr>
            </w:pPr>
          </w:p>
          <w:p w14:paraId="204BE32C">
            <w:pPr>
              <w:spacing w:after="0" w:line="240" w:lineRule="auto"/>
              <w:rPr>
                <w:rFonts w:ascii="Times New Roman" w:hAnsi="Times New Roman" w:cs="Times New Roman"/>
                <w:sz w:val="24"/>
                <w:szCs w:val="24"/>
                <w:lang w:val="ky-KG"/>
              </w:rPr>
            </w:pPr>
          </w:p>
          <w:p w14:paraId="11E42733">
            <w:pPr>
              <w:spacing w:after="0" w:line="240" w:lineRule="auto"/>
              <w:rPr>
                <w:rFonts w:ascii="Times New Roman" w:hAnsi="Times New Roman" w:cs="Times New Roman"/>
                <w:sz w:val="24"/>
                <w:szCs w:val="24"/>
                <w:lang w:val="ky-KG"/>
              </w:rPr>
            </w:pPr>
          </w:p>
          <w:p w14:paraId="0E659868">
            <w:pPr>
              <w:spacing w:after="0" w:line="240" w:lineRule="auto"/>
              <w:rPr>
                <w:rFonts w:ascii="Times New Roman" w:hAnsi="Times New Roman" w:cs="Times New Roman"/>
                <w:sz w:val="24"/>
                <w:szCs w:val="24"/>
                <w:lang w:val="ky-KG"/>
              </w:rPr>
            </w:pPr>
          </w:p>
          <w:p w14:paraId="5F4945F9">
            <w:pPr>
              <w:spacing w:after="0" w:line="240" w:lineRule="auto"/>
              <w:rPr>
                <w:rFonts w:ascii="Times New Roman" w:hAnsi="Times New Roman" w:cs="Times New Roman"/>
                <w:sz w:val="24"/>
                <w:szCs w:val="24"/>
                <w:lang w:val="ky-KG"/>
              </w:rPr>
            </w:pPr>
          </w:p>
          <w:p w14:paraId="54AC05C2">
            <w:pPr>
              <w:spacing w:after="0" w:line="240" w:lineRule="auto"/>
              <w:rPr>
                <w:rFonts w:ascii="Times New Roman" w:hAnsi="Times New Roman" w:cs="Times New Roman"/>
                <w:sz w:val="24"/>
                <w:szCs w:val="24"/>
                <w:lang w:val="ky-KG"/>
              </w:rPr>
            </w:pPr>
          </w:p>
          <w:p w14:paraId="6BC5B3EF">
            <w:pPr>
              <w:spacing w:after="0" w:line="240" w:lineRule="auto"/>
              <w:rPr>
                <w:rFonts w:ascii="Times New Roman" w:hAnsi="Times New Roman" w:cs="Times New Roman"/>
                <w:sz w:val="24"/>
                <w:szCs w:val="24"/>
                <w:lang w:val="ky-KG"/>
              </w:rPr>
            </w:pPr>
          </w:p>
          <w:p w14:paraId="5B02585C">
            <w:pPr>
              <w:spacing w:after="0" w:line="240" w:lineRule="auto"/>
              <w:rPr>
                <w:rFonts w:ascii="Times New Roman" w:hAnsi="Times New Roman" w:cs="Times New Roman"/>
                <w:sz w:val="24"/>
                <w:szCs w:val="24"/>
                <w:lang w:val="ky-KG"/>
              </w:rPr>
            </w:pPr>
          </w:p>
          <w:p w14:paraId="3F215262">
            <w:pPr>
              <w:spacing w:after="0" w:line="240" w:lineRule="auto"/>
              <w:rPr>
                <w:rFonts w:ascii="Times New Roman" w:hAnsi="Times New Roman" w:cs="Times New Roman"/>
                <w:sz w:val="24"/>
                <w:szCs w:val="24"/>
                <w:lang w:val="ky-KG"/>
              </w:rPr>
            </w:pPr>
          </w:p>
          <w:p w14:paraId="63CBC059">
            <w:pPr>
              <w:spacing w:after="0" w:line="240" w:lineRule="auto"/>
              <w:rPr>
                <w:rFonts w:ascii="Times New Roman" w:hAnsi="Times New Roman" w:cs="Times New Roman"/>
                <w:sz w:val="24"/>
                <w:szCs w:val="24"/>
                <w:lang w:val="ky-KG"/>
              </w:rPr>
            </w:pPr>
          </w:p>
          <w:p w14:paraId="636CE03C">
            <w:pPr>
              <w:spacing w:after="0" w:line="240" w:lineRule="auto"/>
              <w:rPr>
                <w:rFonts w:ascii="Times New Roman" w:hAnsi="Times New Roman" w:cs="Times New Roman"/>
                <w:sz w:val="24"/>
                <w:szCs w:val="24"/>
                <w:lang w:val="ky-KG"/>
              </w:rPr>
            </w:pPr>
          </w:p>
          <w:p w14:paraId="4389667D">
            <w:pPr>
              <w:spacing w:after="0" w:line="240" w:lineRule="auto"/>
              <w:rPr>
                <w:rFonts w:ascii="Times New Roman" w:hAnsi="Times New Roman" w:cs="Times New Roman"/>
                <w:sz w:val="24"/>
                <w:szCs w:val="24"/>
                <w:lang w:val="ky-KG"/>
              </w:rPr>
            </w:pPr>
          </w:p>
          <w:p w14:paraId="3624A83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Тырмакты моделдөө жана жаслгалоо  (дизайн)</w:t>
            </w:r>
          </w:p>
          <w:p w14:paraId="66475EDF">
            <w:pPr>
              <w:spacing w:after="0" w:line="240" w:lineRule="auto"/>
              <w:rPr>
                <w:rFonts w:ascii="Times New Roman" w:hAnsi="Times New Roman" w:cs="Times New Roman"/>
                <w:sz w:val="24"/>
                <w:szCs w:val="24"/>
                <w:lang w:val="ky-KG"/>
              </w:rPr>
            </w:pPr>
          </w:p>
          <w:p w14:paraId="7C6E5D3D">
            <w:pPr>
              <w:spacing w:after="0" w:line="240" w:lineRule="auto"/>
              <w:rPr>
                <w:rFonts w:ascii="Times New Roman" w:hAnsi="Times New Roman" w:cs="Times New Roman"/>
                <w:sz w:val="24"/>
                <w:szCs w:val="24"/>
                <w:lang w:val="ky-KG"/>
              </w:rPr>
            </w:pPr>
          </w:p>
          <w:p w14:paraId="4C2416A7">
            <w:pPr>
              <w:spacing w:after="0" w:line="240" w:lineRule="auto"/>
              <w:rPr>
                <w:rFonts w:ascii="Times New Roman" w:hAnsi="Times New Roman" w:cs="Times New Roman"/>
                <w:sz w:val="24"/>
                <w:szCs w:val="24"/>
                <w:lang w:val="ky-KG"/>
              </w:rPr>
            </w:pPr>
          </w:p>
          <w:p w14:paraId="6D685663">
            <w:pPr>
              <w:spacing w:after="0" w:line="240" w:lineRule="auto"/>
              <w:rPr>
                <w:rFonts w:ascii="Times New Roman" w:hAnsi="Times New Roman" w:cs="Times New Roman"/>
                <w:sz w:val="24"/>
                <w:szCs w:val="24"/>
                <w:lang w:val="ky-KG"/>
              </w:rPr>
            </w:pPr>
          </w:p>
          <w:p w14:paraId="2DB9AED1">
            <w:pPr>
              <w:spacing w:after="0" w:line="240" w:lineRule="auto"/>
              <w:rPr>
                <w:rFonts w:ascii="Times New Roman" w:hAnsi="Times New Roman" w:cs="Times New Roman"/>
                <w:sz w:val="24"/>
                <w:szCs w:val="24"/>
                <w:lang w:val="ky-KG"/>
              </w:rPr>
            </w:pPr>
          </w:p>
          <w:p w14:paraId="53D230AA">
            <w:pPr>
              <w:spacing w:after="0" w:line="240" w:lineRule="auto"/>
              <w:rPr>
                <w:rFonts w:ascii="Times New Roman" w:hAnsi="Times New Roman" w:cs="Times New Roman"/>
                <w:sz w:val="24"/>
                <w:szCs w:val="24"/>
                <w:lang w:val="ky-KG"/>
              </w:rPr>
            </w:pPr>
          </w:p>
          <w:p w14:paraId="752FFDE2">
            <w:pPr>
              <w:spacing w:after="0" w:line="240" w:lineRule="auto"/>
              <w:rPr>
                <w:rFonts w:ascii="Times New Roman" w:hAnsi="Times New Roman" w:cs="Times New Roman"/>
                <w:sz w:val="24"/>
                <w:szCs w:val="24"/>
                <w:lang w:val="ky-KG"/>
              </w:rPr>
            </w:pPr>
          </w:p>
          <w:p w14:paraId="63BBCDF3">
            <w:pPr>
              <w:spacing w:after="0" w:line="240" w:lineRule="auto"/>
              <w:rPr>
                <w:rFonts w:ascii="Times New Roman" w:hAnsi="Times New Roman" w:cs="Times New Roman"/>
                <w:sz w:val="24"/>
                <w:szCs w:val="24"/>
                <w:lang w:val="ky-KG"/>
              </w:rPr>
            </w:pPr>
          </w:p>
          <w:p w14:paraId="35B6443C">
            <w:pPr>
              <w:spacing w:after="0" w:line="240" w:lineRule="auto"/>
              <w:rPr>
                <w:rFonts w:ascii="Times New Roman" w:hAnsi="Times New Roman" w:cs="Times New Roman"/>
                <w:sz w:val="24"/>
                <w:szCs w:val="24"/>
                <w:lang w:val="ky-KG"/>
              </w:rPr>
            </w:pPr>
          </w:p>
          <w:p w14:paraId="24120EA5">
            <w:pPr>
              <w:spacing w:after="0" w:line="240" w:lineRule="auto"/>
              <w:rPr>
                <w:rFonts w:ascii="Times New Roman" w:hAnsi="Times New Roman" w:cs="Times New Roman"/>
                <w:sz w:val="24"/>
                <w:szCs w:val="24"/>
                <w:lang w:val="ky-KG"/>
              </w:rPr>
            </w:pPr>
          </w:p>
          <w:p w14:paraId="21323158">
            <w:pPr>
              <w:spacing w:after="0" w:line="240" w:lineRule="auto"/>
              <w:rPr>
                <w:rFonts w:ascii="Times New Roman" w:hAnsi="Times New Roman" w:cs="Times New Roman"/>
                <w:sz w:val="24"/>
                <w:szCs w:val="24"/>
                <w:lang w:val="ky-KG"/>
              </w:rPr>
            </w:pPr>
          </w:p>
          <w:p w14:paraId="7A2E672D">
            <w:pPr>
              <w:spacing w:after="0" w:line="240" w:lineRule="auto"/>
              <w:rPr>
                <w:rFonts w:ascii="Times New Roman" w:hAnsi="Times New Roman" w:cs="Times New Roman"/>
                <w:sz w:val="24"/>
                <w:szCs w:val="24"/>
                <w:lang w:val="ky-KG"/>
              </w:rPr>
            </w:pPr>
          </w:p>
          <w:p w14:paraId="67B146C4">
            <w:pPr>
              <w:spacing w:after="0" w:line="240" w:lineRule="auto"/>
              <w:rPr>
                <w:rFonts w:ascii="Times New Roman" w:hAnsi="Times New Roman" w:cs="Times New Roman"/>
                <w:sz w:val="24"/>
                <w:szCs w:val="24"/>
                <w:lang w:val="ky-KG"/>
              </w:rPr>
            </w:pPr>
          </w:p>
          <w:p w14:paraId="44B02C09">
            <w:pPr>
              <w:spacing w:after="0" w:line="240" w:lineRule="auto"/>
              <w:rPr>
                <w:rFonts w:ascii="Times New Roman" w:hAnsi="Times New Roman" w:cs="Times New Roman"/>
                <w:sz w:val="24"/>
                <w:szCs w:val="24"/>
                <w:lang w:val="ky-KG"/>
              </w:rPr>
            </w:pPr>
          </w:p>
          <w:p w14:paraId="5EB0EA4C">
            <w:pPr>
              <w:spacing w:after="0" w:line="240" w:lineRule="auto"/>
              <w:rPr>
                <w:rFonts w:ascii="Times New Roman" w:hAnsi="Times New Roman" w:cs="Times New Roman"/>
                <w:sz w:val="24"/>
                <w:szCs w:val="24"/>
                <w:lang w:val="ky-KG"/>
              </w:rPr>
            </w:pPr>
          </w:p>
          <w:p w14:paraId="1AE86AD1">
            <w:pPr>
              <w:spacing w:after="0" w:line="240" w:lineRule="auto"/>
              <w:rPr>
                <w:rFonts w:ascii="Times New Roman" w:hAnsi="Times New Roman" w:cs="Times New Roman"/>
                <w:sz w:val="24"/>
                <w:szCs w:val="24"/>
                <w:lang w:val="ky-KG"/>
              </w:rPr>
            </w:pPr>
          </w:p>
          <w:p w14:paraId="53C57BDA">
            <w:pPr>
              <w:spacing w:after="0" w:line="240" w:lineRule="auto"/>
              <w:rPr>
                <w:rFonts w:ascii="Times New Roman" w:hAnsi="Times New Roman" w:cs="Times New Roman"/>
                <w:sz w:val="24"/>
                <w:szCs w:val="24"/>
                <w:lang w:val="ky-KG"/>
              </w:rPr>
            </w:pPr>
          </w:p>
          <w:p w14:paraId="12BC343F">
            <w:pPr>
              <w:spacing w:after="0" w:line="240" w:lineRule="auto"/>
              <w:rPr>
                <w:rFonts w:ascii="Times New Roman" w:hAnsi="Times New Roman" w:cs="Times New Roman"/>
                <w:sz w:val="24"/>
                <w:szCs w:val="24"/>
                <w:lang w:val="ky-KG"/>
              </w:rPr>
            </w:pPr>
          </w:p>
          <w:p w14:paraId="31E86F77">
            <w:pPr>
              <w:spacing w:after="0" w:line="240" w:lineRule="auto"/>
              <w:rPr>
                <w:rFonts w:ascii="Times New Roman" w:hAnsi="Times New Roman" w:cs="Times New Roman"/>
                <w:sz w:val="24"/>
                <w:szCs w:val="24"/>
                <w:lang w:val="ky-KG"/>
              </w:rPr>
            </w:pPr>
          </w:p>
          <w:p w14:paraId="1A29062D">
            <w:pPr>
              <w:spacing w:after="0" w:line="240" w:lineRule="auto"/>
              <w:rPr>
                <w:rFonts w:ascii="Times New Roman" w:hAnsi="Times New Roman" w:cs="Times New Roman"/>
                <w:sz w:val="24"/>
                <w:szCs w:val="24"/>
                <w:lang w:val="ky-KG"/>
              </w:rPr>
            </w:pPr>
          </w:p>
          <w:p w14:paraId="22B1874D">
            <w:pPr>
              <w:spacing w:after="0" w:line="240" w:lineRule="auto"/>
              <w:rPr>
                <w:rFonts w:ascii="Times New Roman" w:hAnsi="Times New Roman" w:cs="Times New Roman"/>
                <w:sz w:val="24"/>
                <w:szCs w:val="24"/>
                <w:lang w:val="ky-KG"/>
              </w:rPr>
            </w:pPr>
          </w:p>
          <w:p w14:paraId="13055595">
            <w:pPr>
              <w:spacing w:after="0" w:line="240" w:lineRule="auto"/>
              <w:rPr>
                <w:rFonts w:ascii="Times New Roman" w:hAnsi="Times New Roman" w:cs="Times New Roman"/>
                <w:sz w:val="24"/>
                <w:szCs w:val="24"/>
                <w:lang w:val="ky-KG"/>
              </w:rPr>
            </w:pPr>
          </w:p>
          <w:p w14:paraId="74652DA4">
            <w:pPr>
              <w:spacing w:after="0" w:line="240" w:lineRule="auto"/>
              <w:rPr>
                <w:rFonts w:ascii="Times New Roman" w:hAnsi="Times New Roman" w:cs="Times New Roman"/>
                <w:sz w:val="24"/>
                <w:szCs w:val="24"/>
                <w:lang w:val="ky-KG"/>
              </w:rPr>
            </w:pPr>
          </w:p>
          <w:p w14:paraId="32B738B7">
            <w:pPr>
              <w:spacing w:after="0" w:line="240" w:lineRule="auto"/>
              <w:rPr>
                <w:rFonts w:ascii="Times New Roman" w:hAnsi="Times New Roman" w:cs="Times New Roman"/>
                <w:sz w:val="24"/>
                <w:szCs w:val="24"/>
                <w:lang w:val="ky-KG"/>
              </w:rPr>
            </w:pPr>
          </w:p>
          <w:p w14:paraId="701A813E">
            <w:pPr>
              <w:spacing w:after="0" w:line="240" w:lineRule="auto"/>
              <w:jc w:val="both"/>
              <w:rPr>
                <w:rFonts w:ascii="Times New Roman" w:hAnsi="Times New Roman" w:eastAsia="Times New Roman" w:cs="Times New Roman"/>
                <w:sz w:val="24"/>
                <w:szCs w:val="24"/>
                <w:lang w:val="ky-KG" w:eastAsia="ru-RU"/>
              </w:rPr>
            </w:pPr>
          </w:p>
        </w:tc>
      </w:tr>
      <w:tr w14:paraId="255A3E0C">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940AC4">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DCC5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ВБ</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45A004">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2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1894F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sz w:val="24"/>
                <w:szCs w:val="24"/>
                <w:lang w:val="ky-KG" w:eastAsia="ru-RU"/>
              </w:rPr>
              <w:t>кесиптик компоненттин 10%</w:t>
            </w:r>
          </w:p>
        </w:tc>
        <w:tc>
          <w:tcPr>
            <w:tcW w:w="1319"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16B31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sz w:val="24"/>
                <w:szCs w:val="24"/>
                <w:lang w:val="ky-KG" w:eastAsia="ru-RU"/>
              </w:rPr>
              <w:t xml:space="preserve">кесиптик компоненттин 10% </w:t>
            </w:r>
            <w:r>
              <w:rPr>
                <w:rFonts w:ascii="Times New Roman" w:hAnsi="Times New Roman" w:eastAsia="Times New Roman" w:cs="Times New Roman"/>
                <w:sz w:val="24"/>
                <w:szCs w:val="24"/>
                <w:lang w:val="ky-KG" w:eastAsia="ru-RU"/>
              </w:rPr>
              <w:t>1 кредит- 30с</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E0AB5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48208251">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20B2562">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0A5DDF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3</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4143D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2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D56E2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EF5AC1">
            <w:pPr>
              <w:spacing w:after="0" w:line="240" w:lineRule="auto"/>
              <w:ind w:left="-44" w:right="-2" w:firstLine="142"/>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r>
              <w:rPr>
                <w:rFonts w:ascii="Times New Roman" w:hAnsi="Times New Roman" w:eastAsia="Times New Roman" w:cs="Times New Roman"/>
                <w:sz w:val="20"/>
                <w:szCs w:val="20"/>
                <w:lang w:val="ky-KG" w:eastAsia="ru-RU"/>
              </w:rPr>
              <w:t xml:space="preserve"> </w:t>
            </w:r>
            <w:r>
              <w:rPr>
                <w:rFonts w:ascii="Times New Roman" w:hAnsi="Times New Roman" w:eastAsia="Times New Roman" w:cs="Times New Roman"/>
                <w:sz w:val="24"/>
                <w:szCs w:val="24"/>
                <w:lang w:val="ky-KG" w:eastAsia="ru-RU"/>
              </w:rPr>
              <w:t>28-30 кр./840-900 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798BBD">
            <w:pPr>
              <w:spacing w:after="0" w:line="240" w:lineRule="auto"/>
              <w:ind w:left="-44" w:right="-2" w:firstLine="142"/>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F27B2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0E0FAD1D">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343133">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5027D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ДТ</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15A41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Дене тарбия</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E460F8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68 с.</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CDA45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136 с.</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C25E3AF">
            <w:pPr>
              <w:spacing w:after="0" w:line="240" w:lineRule="auto"/>
              <w:ind w:left="-180" w:right="-2" w:firstLine="142"/>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54с.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9CA11D">
            <w:pPr>
              <w:spacing w:after="0" w:line="240" w:lineRule="auto"/>
              <w:ind w:left="-180" w:right="-2" w:firstLine="142"/>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108 с.</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DCEF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1A0155AB">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A70DE0C">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0321C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4</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341B6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Жыйынтыктоочу мамлекеттик аттестация</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00BE9C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 с.</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153DD5">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 с.</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F1DEA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 кр/30 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6C6E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30 с.</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39E59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15250663">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040424F">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3CAB9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ЖАЛПЫ</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8F7FF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 xml:space="preserve">БПнын жалпы сыйымдуулугу </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2E1FB2">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3000 с.</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82C322">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4440 с.</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84D687">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60 кр/1800 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26D774">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2880 с.</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2451E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226A1EBF">
        <w:tblPrEx>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72B8B7">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25198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1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5109B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Жумалык жүктөм</w:t>
            </w:r>
          </w:p>
        </w:tc>
        <w:tc>
          <w:tcPr>
            <w:tcW w:w="36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5EF6C68">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36/39 с.</w:t>
            </w:r>
          </w:p>
        </w:tc>
        <w:tc>
          <w:tcPr>
            <w:tcW w:w="36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1E95F8">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36/39 с.</w:t>
            </w:r>
          </w:p>
        </w:tc>
        <w:tc>
          <w:tcPr>
            <w:tcW w:w="59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96C09CF">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39 с.</w:t>
            </w:r>
          </w:p>
        </w:tc>
        <w:tc>
          <w:tcPr>
            <w:tcW w:w="7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0C1255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 с.</w:t>
            </w:r>
          </w:p>
        </w:tc>
        <w:tc>
          <w:tcPr>
            <w:tcW w:w="590"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C1431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bl>
    <w:p w14:paraId="1F56856D">
      <w:pPr>
        <w:shd w:val="clear" w:color="auto" w:fill="FFFFFF"/>
        <w:spacing w:after="0" w:line="240" w:lineRule="auto"/>
        <w:jc w:val="both"/>
        <w:rPr>
          <w:rFonts w:ascii="Times New Roman" w:hAnsi="Times New Roman" w:eastAsia="Times New Roman" w:cs="Times New Roman"/>
          <w:sz w:val="24"/>
          <w:szCs w:val="24"/>
          <w:lang w:val="ky-KG" w:eastAsia="ru-RU"/>
        </w:rPr>
      </w:pPr>
    </w:p>
    <w:p w14:paraId="5B1CEDFF">
      <w:pPr>
        <w:shd w:val="clear" w:color="auto" w:fill="FFFFFF"/>
        <w:spacing w:after="0" w:line="240" w:lineRule="auto"/>
        <w:jc w:val="both"/>
        <w:rPr>
          <w:rFonts w:ascii="Times New Roman" w:hAnsi="Times New Roman" w:eastAsia="Times New Roman" w:cs="Times New Roman"/>
          <w:sz w:val="24"/>
          <w:szCs w:val="24"/>
          <w:lang w:val="ky-KG" w:eastAsia="ru-RU"/>
        </w:rPr>
      </w:pPr>
    </w:p>
    <w:p w14:paraId="4C196A42">
      <w:pPr>
        <w:shd w:val="clear" w:color="auto" w:fill="FFFFFF"/>
        <w:spacing w:after="0" w:line="240" w:lineRule="auto"/>
        <w:jc w:val="both"/>
        <w:rPr>
          <w:rFonts w:ascii="Times New Roman" w:hAnsi="Times New Roman" w:eastAsia="Times New Roman" w:cs="Times New Roman"/>
          <w:sz w:val="24"/>
          <w:szCs w:val="24"/>
          <w:lang w:val="ky-KG" w:eastAsia="ru-RU"/>
        </w:rPr>
      </w:pPr>
    </w:p>
    <w:p w14:paraId="693625CE">
      <w:pPr>
        <w:shd w:val="clear" w:color="auto" w:fill="FFFFFF"/>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Эскертүү:</w:t>
      </w:r>
    </w:p>
    <w:p w14:paraId="5D554F5D">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pPr>
        <w:shd w:val="clear" w:color="auto" w:fill="FFFFFF"/>
        <w:spacing w:after="0" w:line="240" w:lineRule="auto"/>
        <w:ind w:firstLine="567"/>
        <w:jc w:val="both"/>
        <w:rPr>
          <w:lang w:val="ky-KG"/>
        </w:rPr>
      </w:pPr>
      <w:r>
        <w:rPr>
          <w:rFonts w:ascii="Times New Roman" w:hAnsi="Times New Roman" w:eastAsia="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pgSz w:w="16838" w:h="11906" w:orient="landscape"/>
      <w:pgMar w:top="851" w:right="1134" w:bottom="1701" w:left="1134"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10022FF" w:usb1="C000E47F" w:usb2="00000029" w:usb3="00000000" w:csb0="200001DF" w:csb1="2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2FF" w:usb1="420024FF" w:usb2="00000000"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737621"/>
      <w:docPartObj>
        <w:docPartGallery w:val="AutoText"/>
      </w:docPartObj>
    </w:sdtPr>
    <w:sdtContent>
      <w:p w14:paraId="17B8F00F">
        <w:pPr>
          <w:pStyle w:val="20"/>
          <w:jc w:val="right"/>
        </w:pPr>
        <w:r>
          <w:fldChar w:fldCharType="begin"/>
        </w:r>
        <w:r>
          <w:instrText xml:space="preserve">PAGE   \* MERGEFORMAT</w:instrText>
        </w:r>
        <w:r>
          <w:fldChar w:fldCharType="separate"/>
        </w:r>
        <w:r>
          <w:t>11</w:t>
        </w:r>
        <w:r>
          <w:fldChar w:fldCharType="end"/>
        </w:r>
      </w:p>
    </w:sdtContent>
  </w:sdt>
  <w:p w14:paraId="608D768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18"/>
      <w:lvlText w:val=""/>
      <w:lvlJc w:val="left"/>
      <w:pPr>
        <w:tabs>
          <w:tab w:val="left" w:pos="5378"/>
        </w:tabs>
        <w:ind w:left="5378" w:hanging="360"/>
      </w:pPr>
      <w:rPr>
        <w:rFonts w:hint="default" w:ascii="Symbol" w:hAnsi="Symbol"/>
      </w:rPr>
    </w:lvl>
  </w:abstractNum>
  <w:abstractNum w:abstractNumId="1">
    <w:nsid w:val="FFFFFF83"/>
    <w:multiLevelType w:val="singleLevel"/>
    <w:tmpl w:val="FFFFFF83"/>
    <w:lvl w:ilvl="0" w:tentative="0">
      <w:start w:val="1"/>
      <w:numFmt w:val="bullet"/>
      <w:pStyle w:val="17"/>
      <w:lvlText w:val=""/>
      <w:lvlJc w:val="left"/>
      <w:pPr>
        <w:tabs>
          <w:tab w:val="left" w:pos="643"/>
        </w:tabs>
        <w:ind w:left="643" w:hanging="360"/>
      </w:pPr>
      <w:rPr>
        <w:rFonts w:hint="default" w:ascii="Symbol" w:hAnsi="Symbol"/>
      </w:r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3">
    <w:nsid w:val="1DB96CBB"/>
    <w:multiLevelType w:val="multilevel"/>
    <w:tmpl w:val="1DB96CBB"/>
    <w:lvl w:ilvl="0" w:tentative="0">
      <w:start w:val="1"/>
      <w:numFmt w:val="decimal"/>
      <w:suff w:val="nothing"/>
      <w:lvlText w:val="%1)"/>
      <w:lvlJc w:val="left"/>
      <w:pPr>
        <w:ind w:left="3759" w:hanging="360"/>
      </w:pPr>
      <w:rPr>
        <w:rFonts w:hint="default"/>
        <w:b w:val="0"/>
        <w:bCs w:val="0"/>
      </w:rPr>
    </w:lvl>
    <w:lvl w:ilvl="1" w:tentative="0">
      <w:start w:val="1"/>
      <w:numFmt w:val="lowerLetter"/>
      <w:lvlText w:val="%2."/>
      <w:lvlJc w:val="left"/>
      <w:pPr>
        <w:ind w:left="4479" w:hanging="360"/>
      </w:pPr>
    </w:lvl>
    <w:lvl w:ilvl="2" w:tentative="0">
      <w:start w:val="1"/>
      <w:numFmt w:val="lowerRoman"/>
      <w:lvlText w:val="%3."/>
      <w:lvlJc w:val="right"/>
      <w:pPr>
        <w:ind w:left="5199" w:hanging="180"/>
      </w:pPr>
    </w:lvl>
    <w:lvl w:ilvl="3" w:tentative="0">
      <w:start w:val="1"/>
      <w:numFmt w:val="decimal"/>
      <w:lvlText w:val="%4."/>
      <w:lvlJc w:val="left"/>
      <w:pPr>
        <w:ind w:left="5919" w:hanging="360"/>
      </w:pPr>
    </w:lvl>
    <w:lvl w:ilvl="4" w:tentative="0">
      <w:start w:val="1"/>
      <w:numFmt w:val="lowerLetter"/>
      <w:lvlText w:val="%5."/>
      <w:lvlJc w:val="left"/>
      <w:pPr>
        <w:ind w:left="6639" w:hanging="360"/>
      </w:pPr>
    </w:lvl>
    <w:lvl w:ilvl="5" w:tentative="0">
      <w:start w:val="1"/>
      <w:numFmt w:val="lowerRoman"/>
      <w:lvlText w:val="%6."/>
      <w:lvlJc w:val="right"/>
      <w:pPr>
        <w:ind w:left="7359" w:hanging="180"/>
      </w:pPr>
    </w:lvl>
    <w:lvl w:ilvl="6" w:tentative="0">
      <w:start w:val="1"/>
      <w:numFmt w:val="decimal"/>
      <w:lvlText w:val="%7."/>
      <w:lvlJc w:val="left"/>
      <w:pPr>
        <w:ind w:left="8079" w:hanging="360"/>
      </w:pPr>
    </w:lvl>
    <w:lvl w:ilvl="7" w:tentative="0">
      <w:start w:val="1"/>
      <w:numFmt w:val="lowerLetter"/>
      <w:lvlText w:val="%8."/>
      <w:lvlJc w:val="left"/>
      <w:pPr>
        <w:ind w:left="8799" w:hanging="360"/>
      </w:pPr>
    </w:lvl>
    <w:lvl w:ilvl="8" w:tentative="0">
      <w:start w:val="1"/>
      <w:numFmt w:val="lowerRoman"/>
      <w:lvlText w:val="%9."/>
      <w:lvlJc w:val="right"/>
      <w:pPr>
        <w:ind w:left="9519" w:hanging="180"/>
      </w:pPr>
    </w:lvl>
  </w:abstractNum>
  <w:abstractNum w:abstractNumId="4">
    <w:nsid w:val="27FA49C3"/>
    <w:multiLevelType w:val="multilevel"/>
    <w:tmpl w:val="27FA49C3"/>
    <w:lvl w:ilvl="0" w:tentative="0">
      <w:start w:val="1"/>
      <w:numFmt w:val="decimal"/>
      <w:suff w:val="space"/>
      <w:lvlText w:val="%1)"/>
      <w:lvlJc w:val="left"/>
      <w:pPr>
        <w:ind w:left="3759" w:hanging="360"/>
      </w:pPr>
      <w:rPr>
        <w:rFonts w:hint="default"/>
        <w:b w:val="0"/>
        <w:bCs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2B13250E"/>
    <w:multiLevelType w:val="multilevel"/>
    <w:tmpl w:val="2B13250E"/>
    <w:lvl w:ilvl="0" w:tentative="0">
      <w:start w:val="1"/>
      <w:numFmt w:val="decimal"/>
      <w:suff w:val="space"/>
      <w:lvlText w:val="%1)"/>
      <w:lvlJc w:val="left"/>
      <w:pPr>
        <w:ind w:left="1212" w:hanging="360"/>
      </w:pPr>
      <w:rPr>
        <w:rFonts w:hint="default"/>
      </w:rPr>
    </w:lvl>
    <w:lvl w:ilvl="1" w:tentative="0">
      <w:start w:val="1"/>
      <w:numFmt w:val="lowerLetter"/>
      <w:lvlText w:val="%2."/>
      <w:lvlJc w:val="left"/>
      <w:pPr>
        <w:ind w:left="2226" w:hanging="360"/>
      </w:pPr>
    </w:lvl>
    <w:lvl w:ilvl="2" w:tentative="0">
      <w:start w:val="1"/>
      <w:numFmt w:val="lowerRoman"/>
      <w:lvlText w:val="%3."/>
      <w:lvlJc w:val="right"/>
      <w:pPr>
        <w:ind w:left="2946" w:hanging="180"/>
      </w:pPr>
    </w:lvl>
    <w:lvl w:ilvl="3" w:tentative="0">
      <w:start w:val="1"/>
      <w:numFmt w:val="decimal"/>
      <w:lvlText w:val="%4."/>
      <w:lvlJc w:val="left"/>
      <w:pPr>
        <w:ind w:left="3666" w:hanging="360"/>
      </w:pPr>
    </w:lvl>
    <w:lvl w:ilvl="4" w:tentative="0">
      <w:start w:val="1"/>
      <w:numFmt w:val="lowerLetter"/>
      <w:lvlText w:val="%5."/>
      <w:lvlJc w:val="left"/>
      <w:pPr>
        <w:ind w:left="4386" w:hanging="360"/>
      </w:pPr>
    </w:lvl>
    <w:lvl w:ilvl="5" w:tentative="0">
      <w:start w:val="1"/>
      <w:numFmt w:val="lowerRoman"/>
      <w:lvlText w:val="%6."/>
      <w:lvlJc w:val="right"/>
      <w:pPr>
        <w:ind w:left="5106" w:hanging="180"/>
      </w:pPr>
    </w:lvl>
    <w:lvl w:ilvl="6" w:tentative="0">
      <w:start w:val="1"/>
      <w:numFmt w:val="decimal"/>
      <w:lvlText w:val="%7."/>
      <w:lvlJc w:val="left"/>
      <w:pPr>
        <w:ind w:left="5826" w:hanging="360"/>
      </w:pPr>
    </w:lvl>
    <w:lvl w:ilvl="7" w:tentative="0">
      <w:start w:val="1"/>
      <w:numFmt w:val="lowerLetter"/>
      <w:lvlText w:val="%8."/>
      <w:lvlJc w:val="left"/>
      <w:pPr>
        <w:ind w:left="6546" w:hanging="360"/>
      </w:pPr>
    </w:lvl>
    <w:lvl w:ilvl="8" w:tentative="0">
      <w:start w:val="1"/>
      <w:numFmt w:val="lowerRoman"/>
      <w:lvlText w:val="%9."/>
      <w:lvlJc w:val="right"/>
      <w:pPr>
        <w:ind w:left="7266" w:hanging="180"/>
      </w:pPr>
    </w:lvl>
  </w:abstractNum>
  <w:abstractNum w:abstractNumId="6">
    <w:nsid w:val="4BC86D65"/>
    <w:multiLevelType w:val="multilevel"/>
    <w:tmpl w:val="4BC86D65"/>
    <w:lvl w:ilvl="0" w:tentative="0">
      <w:start w:val="38"/>
      <w:numFmt w:val="decimal"/>
      <w:lvlText w:val="%1."/>
      <w:lvlJc w:val="left"/>
      <w:pPr>
        <w:ind w:left="1083" w:hanging="375"/>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7">
    <w:nsid w:val="4C38563D"/>
    <w:multiLevelType w:val="multilevel"/>
    <w:tmpl w:val="4C38563D"/>
    <w:lvl w:ilvl="0" w:tentative="0">
      <w:start w:val="41"/>
      <w:numFmt w:val="decimal"/>
      <w:suff w:val="space"/>
      <w:lvlText w:val="%1."/>
      <w:lvlJc w:val="left"/>
      <w:pPr>
        <w:ind w:left="2148" w:hanging="360"/>
      </w:pPr>
      <w:rPr>
        <w:rFonts w:hint="default"/>
        <w:b w:val="0"/>
        <w:bCs w:val="0"/>
        <w:lang w:val="ru-RU"/>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3E25969"/>
    <w:multiLevelType w:val="multilevel"/>
    <w:tmpl w:val="53E25969"/>
    <w:lvl w:ilvl="0" w:tentative="0">
      <w:start w:val="1"/>
      <w:numFmt w:val="decimal"/>
      <w:lvlText w:val="%1)"/>
      <w:lvlJc w:val="left"/>
      <w:pPr>
        <w:ind w:left="2214" w:hanging="360"/>
      </w:pPr>
      <w:rPr>
        <w:rFonts w:hint="default"/>
      </w:rPr>
    </w:lvl>
    <w:lvl w:ilvl="1" w:tentative="0">
      <w:start w:val="1"/>
      <w:numFmt w:val="decimal"/>
      <w:suff w:val="space"/>
      <w:lvlText w:val="%2."/>
      <w:lvlJc w:val="left"/>
      <w:pPr>
        <w:ind w:left="2148" w:hanging="360"/>
      </w:pPr>
      <w:rPr>
        <w:rFonts w:hint="default"/>
        <w:b w:val="0"/>
        <w:bCs w:val="0"/>
      </w:r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num w:numId="1">
    <w:abstractNumId w:val="2"/>
  </w:num>
  <w:num w:numId="2">
    <w:abstractNumId w:val="1"/>
  </w:num>
  <w:num w:numId="3">
    <w:abstractNumId w:val="0"/>
  </w:num>
  <w:num w:numId="4">
    <w:abstractNumId w:val="8"/>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6D24"/>
    <w:rsid w:val="00006EF2"/>
    <w:rsid w:val="000219B5"/>
    <w:rsid w:val="0002342F"/>
    <w:rsid w:val="00040871"/>
    <w:rsid w:val="00045C23"/>
    <w:rsid w:val="00045E9C"/>
    <w:rsid w:val="000622FB"/>
    <w:rsid w:val="000705F3"/>
    <w:rsid w:val="00074561"/>
    <w:rsid w:val="00075868"/>
    <w:rsid w:val="000858C4"/>
    <w:rsid w:val="00087257"/>
    <w:rsid w:val="000936B2"/>
    <w:rsid w:val="000958F8"/>
    <w:rsid w:val="000A4110"/>
    <w:rsid w:val="000B6120"/>
    <w:rsid w:val="000C105D"/>
    <w:rsid w:val="000C17A4"/>
    <w:rsid w:val="000C4514"/>
    <w:rsid w:val="000D1EF3"/>
    <w:rsid w:val="000D58AC"/>
    <w:rsid w:val="000D653C"/>
    <w:rsid w:val="000E371E"/>
    <w:rsid w:val="000E55AC"/>
    <w:rsid w:val="000E75BB"/>
    <w:rsid w:val="00100A4C"/>
    <w:rsid w:val="00101FDC"/>
    <w:rsid w:val="00104771"/>
    <w:rsid w:val="00107453"/>
    <w:rsid w:val="00120ECF"/>
    <w:rsid w:val="001218F2"/>
    <w:rsid w:val="0012699D"/>
    <w:rsid w:val="0014167E"/>
    <w:rsid w:val="00144B6D"/>
    <w:rsid w:val="00144D5D"/>
    <w:rsid w:val="00145304"/>
    <w:rsid w:val="00147006"/>
    <w:rsid w:val="0014790D"/>
    <w:rsid w:val="00166950"/>
    <w:rsid w:val="001670BE"/>
    <w:rsid w:val="0017363A"/>
    <w:rsid w:val="001772E2"/>
    <w:rsid w:val="00182A40"/>
    <w:rsid w:val="00187159"/>
    <w:rsid w:val="00187D20"/>
    <w:rsid w:val="001916DD"/>
    <w:rsid w:val="001A0E42"/>
    <w:rsid w:val="001B0B05"/>
    <w:rsid w:val="001D0900"/>
    <w:rsid w:val="001D5EF0"/>
    <w:rsid w:val="001F3E80"/>
    <w:rsid w:val="0020478C"/>
    <w:rsid w:val="00206624"/>
    <w:rsid w:val="002072C0"/>
    <w:rsid w:val="00213C3B"/>
    <w:rsid w:val="0021597A"/>
    <w:rsid w:val="002164CF"/>
    <w:rsid w:val="00220E05"/>
    <w:rsid w:val="00223E4E"/>
    <w:rsid w:val="002306F6"/>
    <w:rsid w:val="00250561"/>
    <w:rsid w:val="002633C2"/>
    <w:rsid w:val="00265190"/>
    <w:rsid w:val="00270521"/>
    <w:rsid w:val="00281AF1"/>
    <w:rsid w:val="00290836"/>
    <w:rsid w:val="00295649"/>
    <w:rsid w:val="002A06F7"/>
    <w:rsid w:val="002A10E8"/>
    <w:rsid w:val="002A2E98"/>
    <w:rsid w:val="002B1486"/>
    <w:rsid w:val="002B57BC"/>
    <w:rsid w:val="002C4894"/>
    <w:rsid w:val="002C5B24"/>
    <w:rsid w:val="002D0D24"/>
    <w:rsid w:val="002D74FA"/>
    <w:rsid w:val="002E2D57"/>
    <w:rsid w:val="002E423C"/>
    <w:rsid w:val="003000A4"/>
    <w:rsid w:val="00301743"/>
    <w:rsid w:val="003112B2"/>
    <w:rsid w:val="00321C51"/>
    <w:rsid w:val="003220B5"/>
    <w:rsid w:val="003310B6"/>
    <w:rsid w:val="003338BC"/>
    <w:rsid w:val="0033687E"/>
    <w:rsid w:val="0034131C"/>
    <w:rsid w:val="0034415D"/>
    <w:rsid w:val="0034438E"/>
    <w:rsid w:val="00350595"/>
    <w:rsid w:val="00353B4C"/>
    <w:rsid w:val="00360E91"/>
    <w:rsid w:val="00362128"/>
    <w:rsid w:val="0036246A"/>
    <w:rsid w:val="003634DD"/>
    <w:rsid w:val="00363A0A"/>
    <w:rsid w:val="00366FC2"/>
    <w:rsid w:val="003702E7"/>
    <w:rsid w:val="00371748"/>
    <w:rsid w:val="00375932"/>
    <w:rsid w:val="003A50A5"/>
    <w:rsid w:val="003A6CD1"/>
    <w:rsid w:val="003A7B4D"/>
    <w:rsid w:val="003B1938"/>
    <w:rsid w:val="003C15DF"/>
    <w:rsid w:val="003C6FEA"/>
    <w:rsid w:val="003D13A3"/>
    <w:rsid w:val="003D1667"/>
    <w:rsid w:val="003D3076"/>
    <w:rsid w:val="003D7CFC"/>
    <w:rsid w:val="003E0C7B"/>
    <w:rsid w:val="003E471C"/>
    <w:rsid w:val="003F4D6B"/>
    <w:rsid w:val="004012E4"/>
    <w:rsid w:val="004017AB"/>
    <w:rsid w:val="00417A6A"/>
    <w:rsid w:val="00417B93"/>
    <w:rsid w:val="004214DE"/>
    <w:rsid w:val="0042466F"/>
    <w:rsid w:val="004341D3"/>
    <w:rsid w:val="0044344F"/>
    <w:rsid w:val="00447117"/>
    <w:rsid w:val="00447C5E"/>
    <w:rsid w:val="00451440"/>
    <w:rsid w:val="00457626"/>
    <w:rsid w:val="004576F8"/>
    <w:rsid w:val="00460265"/>
    <w:rsid w:val="00460EBF"/>
    <w:rsid w:val="004671D9"/>
    <w:rsid w:val="0046725C"/>
    <w:rsid w:val="004672A5"/>
    <w:rsid w:val="00471092"/>
    <w:rsid w:val="00475CF6"/>
    <w:rsid w:val="004A1603"/>
    <w:rsid w:val="004A536B"/>
    <w:rsid w:val="004B1430"/>
    <w:rsid w:val="004B1796"/>
    <w:rsid w:val="004B4EA8"/>
    <w:rsid w:val="004C4EA5"/>
    <w:rsid w:val="004E0B8A"/>
    <w:rsid w:val="004E249A"/>
    <w:rsid w:val="004E4CB3"/>
    <w:rsid w:val="004F22D4"/>
    <w:rsid w:val="004F32AE"/>
    <w:rsid w:val="004F71EC"/>
    <w:rsid w:val="00506F2B"/>
    <w:rsid w:val="00525478"/>
    <w:rsid w:val="00530827"/>
    <w:rsid w:val="0054052C"/>
    <w:rsid w:val="005607E9"/>
    <w:rsid w:val="00560DF6"/>
    <w:rsid w:val="00570FD5"/>
    <w:rsid w:val="00572111"/>
    <w:rsid w:val="00582624"/>
    <w:rsid w:val="005927C5"/>
    <w:rsid w:val="00592832"/>
    <w:rsid w:val="005A47C9"/>
    <w:rsid w:val="005A58BA"/>
    <w:rsid w:val="005B54E9"/>
    <w:rsid w:val="005B6358"/>
    <w:rsid w:val="005D5C36"/>
    <w:rsid w:val="005D78F6"/>
    <w:rsid w:val="005D7EBB"/>
    <w:rsid w:val="005F4089"/>
    <w:rsid w:val="00612AD0"/>
    <w:rsid w:val="0062462C"/>
    <w:rsid w:val="00625395"/>
    <w:rsid w:val="00631886"/>
    <w:rsid w:val="00635207"/>
    <w:rsid w:val="006501AE"/>
    <w:rsid w:val="0066025B"/>
    <w:rsid w:val="006631E3"/>
    <w:rsid w:val="00663CC9"/>
    <w:rsid w:val="00664DED"/>
    <w:rsid w:val="006730AE"/>
    <w:rsid w:val="00680646"/>
    <w:rsid w:val="0068208D"/>
    <w:rsid w:val="006928ED"/>
    <w:rsid w:val="00693B1C"/>
    <w:rsid w:val="00693D4A"/>
    <w:rsid w:val="006A1B3F"/>
    <w:rsid w:val="006A67A1"/>
    <w:rsid w:val="006B030B"/>
    <w:rsid w:val="006B403E"/>
    <w:rsid w:val="006B43AA"/>
    <w:rsid w:val="006C1D0C"/>
    <w:rsid w:val="006D014A"/>
    <w:rsid w:val="006D4420"/>
    <w:rsid w:val="006D6EC4"/>
    <w:rsid w:val="006D7FF2"/>
    <w:rsid w:val="006E331E"/>
    <w:rsid w:val="006F2D48"/>
    <w:rsid w:val="006F4D80"/>
    <w:rsid w:val="006F64B5"/>
    <w:rsid w:val="006F73F2"/>
    <w:rsid w:val="00714C18"/>
    <w:rsid w:val="00717108"/>
    <w:rsid w:val="0071773C"/>
    <w:rsid w:val="0072478C"/>
    <w:rsid w:val="0072755F"/>
    <w:rsid w:val="00731AC9"/>
    <w:rsid w:val="00745989"/>
    <w:rsid w:val="007504A8"/>
    <w:rsid w:val="00752B8E"/>
    <w:rsid w:val="00766064"/>
    <w:rsid w:val="00767DD9"/>
    <w:rsid w:val="00775E74"/>
    <w:rsid w:val="007811AC"/>
    <w:rsid w:val="00796098"/>
    <w:rsid w:val="00796DCF"/>
    <w:rsid w:val="007A0E16"/>
    <w:rsid w:val="007A6E9C"/>
    <w:rsid w:val="007B41FD"/>
    <w:rsid w:val="007B4EF4"/>
    <w:rsid w:val="007B5C66"/>
    <w:rsid w:val="007C0832"/>
    <w:rsid w:val="007D24C0"/>
    <w:rsid w:val="007E0B43"/>
    <w:rsid w:val="007E203C"/>
    <w:rsid w:val="007F0957"/>
    <w:rsid w:val="007F18FC"/>
    <w:rsid w:val="007F5D3C"/>
    <w:rsid w:val="00800887"/>
    <w:rsid w:val="00800DF1"/>
    <w:rsid w:val="00802C0E"/>
    <w:rsid w:val="00820DA7"/>
    <w:rsid w:val="00824BB3"/>
    <w:rsid w:val="00827603"/>
    <w:rsid w:val="00830C45"/>
    <w:rsid w:val="00834ED4"/>
    <w:rsid w:val="00836235"/>
    <w:rsid w:val="00837334"/>
    <w:rsid w:val="008403BD"/>
    <w:rsid w:val="00842505"/>
    <w:rsid w:val="008441ED"/>
    <w:rsid w:val="00850DFF"/>
    <w:rsid w:val="00851FB4"/>
    <w:rsid w:val="00856A90"/>
    <w:rsid w:val="00857FF9"/>
    <w:rsid w:val="008606E5"/>
    <w:rsid w:val="00860FD9"/>
    <w:rsid w:val="008611A2"/>
    <w:rsid w:val="00863622"/>
    <w:rsid w:val="008732AD"/>
    <w:rsid w:val="00876FAF"/>
    <w:rsid w:val="00880C89"/>
    <w:rsid w:val="0089419C"/>
    <w:rsid w:val="00896F14"/>
    <w:rsid w:val="008C41D7"/>
    <w:rsid w:val="008D2A70"/>
    <w:rsid w:val="008D6702"/>
    <w:rsid w:val="008F46B3"/>
    <w:rsid w:val="00904C1D"/>
    <w:rsid w:val="00905027"/>
    <w:rsid w:val="009118E1"/>
    <w:rsid w:val="009140BA"/>
    <w:rsid w:val="00915F6E"/>
    <w:rsid w:val="009165E2"/>
    <w:rsid w:val="00932FD0"/>
    <w:rsid w:val="00937FC0"/>
    <w:rsid w:val="009420B0"/>
    <w:rsid w:val="00946A00"/>
    <w:rsid w:val="00957511"/>
    <w:rsid w:val="00957C36"/>
    <w:rsid w:val="00960720"/>
    <w:rsid w:val="00967008"/>
    <w:rsid w:val="0097092B"/>
    <w:rsid w:val="009736C9"/>
    <w:rsid w:val="00977268"/>
    <w:rsid w:val="00987CB0"/>
    <w:rsid w:val="009903F6"/>
    <w:rsid w:val="00995283"/>
    <w:rsid w:val="009A6EEE"/>
    <w:rsid w:val="009B44B5"/>
    <w:rsid w:val="009D44D4"/>
    <w:rsid w:val="009D46E2"/>
    <w:rsid w:val="009E204D"/>
    <w:rsid w:val="009E3CF3"/>
    <w:rsid w:val="009E67CB"/>
    <w:rsid w:val="009F39EC"/>
    <w:rsid w:val="00A0208E"/>
    <w:rsid w:val="00A1514C"/>
    <w:rsid w:val="00A15BD5"/>
    <w:rsid w:val="00A22E83"/>
    <w:rsid w:val="00A26CAA"/>
    <w:rsid w:val="00A304D9"/>
    <w:rsid w:val="00A30A57"/>
    <w:rsid w:val="00A31778"/>
    <w:rsid w:val="00A34866"/>
    <w:rsid w:val="00A3546E"/>
    <w:rsid w:val="00A370EE"/>
    <w:rsid w:val="00A44C6E"/>
    <w:rsid w:val="00A45DC3"/>
    <w:rsid w:val="00A50609"/>
    <w:rsid w:val="00A517C2"/>
    <w:rsid w:val="00A55231"/>
    <w:rsid w:val="00A63789"/>
    <w:rsid w:val="00A63A72"/>
    <w:rsid w:val="00A64FBF"/>
    <w:rsid w:val="00A66F95"/>
    <w:rsid w:val="00A702D3"/>
    <w:rsid w:val="00A7552C"/>
    <w:rsid w:val="00A761A9"/>
    <w:rsid w:val="00A7736E"/>
    <w:rsid w:val="00A82F64"/>
    <w:rsid w:val="00A86F15"/>
    <w:rsid w:val="00A905CA"/>
    <w:rsid w:val="00A9610B"/>
    <w:rsid w:val="00AB526B"/>
    <w:rsid w:val="00AB5E54"/>
    <w:rsid w:val="00AC16C0"/>
    <w:rsid w:val="00AC2DFD"/>
    <w:rsid w:val="00AC587A"/>
    <w:rsid w:val="00AD6F50"/>
    <w:rsid w:val="00AE2729"/>
    <w:rsid w:val="00B04F8E"/>
    <w:rsid w:val="00B05DA6"/>
    <w:rsid w:val="00B1024E"/>
    <w:rsid w:val="00B1300A"/>
    <w:rsid w:val="00B14DA8"/>
    <w:rsid w:val="00B1622B"/>
    <w:rsid w:val="00B262C2"/>
    <w:rsid w:val="00B35F07"/>
    <w:rsid w:val="00B444FB"/>
    <w:rsid w:val="00B450EF"/>
    <w:rsid w:val="00B46920"/>
    <w:rsid w:val="00B700D8"/>
    <w:rsid w:val="00B7039D"/>
    <w:rsid w:val="00B73A24"/>
    <w:rsid w:val="00B7656D"/>
    <w:rsid w:val="00B808F2"/>
    <w:rsid w:val="00BB5A5D"/>
    <w:rsid w:val="00BB6C76"/>
    <w:rsid w:val="00BC3271"/>
    <w:rsid w:val="00BC39EC"/>
    <w:rsid w:val="00BC4EC5"/>
    <w:rsid w:val="00BC4ECF"/>
    <w:rsid w:val="00BD148B"/>
    <w:rsid w:val="00BD301F"/>
    <w:rsid w:val="00BD4FAE"/>
    <w:rsid w:val="00BF4168"/>
    <w:rsid w:val="00C118D1"/>
    <w:rsid w:val="00C27E18"/>
    <w:rsid w:val="00C33E9B"/>
    <w:rsid w:val="00C51502"/>
    <w:rsid w:val="00C56C0A"/>
    <w:rsid w:val="00C62FDA"/>
    <w:rsid w:val="00C7036F"/>
    <w:rsid w:val="00C829B6"/>
    <w:rsid w:val="00C82C1F"/>
    <w:rsid w:val="00C840E7"/>
    <w:rsid w:val="00C86EA0"/>
    <w:rsid w:val="00C971FF"/>
    <w:rsid w:val="00CA75AE"/>
    <w:rsid w:val="00CB58FD"/>
    <w:rsid w:val="00CC31F7"/>
    <w:rsid w:val="00CC3B45"/>
    <w:rsid w:val="00CC41C0"/>
    <w:rsid w:val="00CD5F7A"/>
    <w:rsid w:val="00CD7479"/>
    <w:rsid w:val="00CE23B7"/>
    <w:rsid w:val="00CE255D"/>
    <w:rsid w:val="00CF4E4B"/>
    <w:rsid w:val="00D00662"/>
    <w:rsid w:val="00D07AAD"/>
    <w:rsid w:val="00D11DE9"/>
    <w:rsid w:val="00D13444"/>
    <w:rsid w:val="00D139D7"/>
    <w:rsid w:val="00D24C99"/>
    <w:rsid w:val="00D273D3"/>
    <w:rsid w:val="00D41197"/>
    <w:rsid w:val="00D53F32"/>
    <w:rsid w:val="00D57585"/>
    <w:rsid w:val="00D609F4"/>
    <w:rsid w:val="00D63A17"/>
    <w:rsid w:val="00D63CF5"/>
    <w:rsid w:val="00D7363B"/>
    <w:rsid w:val="00D801C4"/>
    <w:rsid w:val="00D85062"/>
    <w:rsid w:val="00D87BE2"/>
    <w:rsid w:val="00D90DCA"/>
    <w:rsid w:val="00D948C0"/>
    <w:rsid w:val="00DA5F06"/>
    <w:rsid w:val="00DB0CF2"/>
    <w:rsid w:val="00DB312D"/>
    <w:rsid w:val="00DB6A01"/>
    <w:rsid w:val="00DC73F1"/>
    <w:rsid w:val="00DD429E"/>
    <w:rsid w:val="00DE0FF3"/>
    <w:rsid w:val="00DE1A46"/>
    <w:rsid w:val="00DE36AA"/>
    <w:rsid w:val="00DE660E"/>
    <w:rsid w:val="00DE729D"/>
    <w:rsid w:val="00DF4087"/>
    <w:rsid w:val="00E05BC4"/>
    <w:rsid w:val="00E062C8"/>
    <w:rsid w:val="00E247A7"/>
    <w:rsid w:val="00E2496C"/>
    <w:rsid w:val="00E41FCE"/>
    <w:rsid w:val="00E424E8"/>
    <w:rsid w:val="00E46AF0"/>
    <w:rsid w:val="00E534D5"/>
    <w:rsid w:val="00E70E01"/>
    <w:rsid w:val="00E74361"/>
    <w:rsid w:val="00E75CAD"/>
    <w:rsid w:val="00E769E8"/>
    <w:rsid w:val="00E84B8C"/>
    <w:rsid w:val="00E859F2"/>
    <w:rsid w:val="00E8607F"/>
    <w:rsid w:val="00E86811"/>
    <w:rsid w:val="00E932F4"/>
    <w:rsid w:val="00EA5AAB"/>
    <w:rsid w:val="00EB4800"/>
    <w:rsid w:val="00EB6ED7"/>
    <w:rsid w:val="00EB7295"/>
    <w:rsid w:val="00EC3C9D"/>
    <w:rsid w:val="00EE458F"/>
    <w:rsid w:val="00F014AC"/>
    <w:rsid w:val="00F0171E"/>
    <w:rsid w:val="00F01A27"/>
    <w:rsid w:val="00F10850"/>
    <w:rsid w:val="00F1170D"/>
    <w:rsid w:val="00F17155"/>
    <w:rsid w:val="00F22E48"/>
    <w:rsid w:val="00F25460"/>
    <w:rsid w:val="00F25EAF"/>
    <w:rsid w:val="00F27215"/>
    <w:rsid w:val="00F30484"/>
    <w:rsid w:val="00F51038"/>
    <w:rsid w:val="00F535A2"/>
    <w:rsid w:val="00F606ED"/>
    <w:rsid w:val="00F6181D"/>
    <w:rsid w:val="00F62858"/>
    <w:rsid w:val="00F6793E"/>
    <w:rsid w:val="00F67CE2"/>
    <w:rsid w:val="00F81B7C"/>
    <w:rsid w:val="00F854CF"/>
    <w:rsid w:val="00F870B5"/>
    <w:rsid w:val="00F93F67"/>
    <w:rsid w:val="00FB2D61"/>
    <w:rsid w:val="00FB32AB"/>
    <w:rsid w:val="00FB4269"/>
    <w:rsid w:val="00FC0AC7"/>
    <w:rsid w:val="00FC2CBC"/>
    <w:rsid w:val="00FD081A"/>
    <w:rsid w:val="00FD426D"/>
    <w:rsid w:val="00FD486F"/>
    <w:rsid w:val="00FD7422"/>
    <w:rsid w:val="00FE05DC"/>
    <w:rsid w:val="00FE0894"/>
    <w:rsid w:val="00FF059F"/>
    <w:rsid w:val="00FF186C"/>
    <w:rsid w:val="00FF6027"/>
    <w:rsid w:val="78BF0F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qFormat="1" w:uiPriority="99" w:semiHidden="0" w:name="List 2"/>
    <w:lsdException w:qFormat="1" w:uiPriority="99" w:semiHidden="0" w:name="List 3"/>
    <w:lsdException w:qFormat="1" w:uiPriority="99" w:semiHidden="0"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9"/>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0"/>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1"/>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semiHidden/>
    <w:unhideWhenUsed/>
    <w:qFormat/>
    <w:uiPriority w:val="99"/>
    <w:rPr>
      <w:color w:val="0000FF"/>
      <w:u w:val="single"/>
    </w:rPr>
  </w:style>
  <w:style w:type="paragraph" w:styleId="9">
    <w:name w:val="Balloon Text"/>
    <w:basedOn w:val="1"/>
    <w:link w:val="32"/>
    <w:semiHidden/>
    <w:unhideWhenUsed/>
    <w:qFormat/>
    <w:uiPriority w:val="99"/>
    <w:pPr>
      <w:spacing w:after="0" w:line="240" w:lineRule="auto"/>
    </w:pPr>
    <w:rPr>
      <w:rFonts w:ascii="Segoe UI" w:hAnsi="Segoe UI" w:cs="Segoe UI"/>
      <w:sz w:val="18"/>
      <w:szCs w:val="18"/>
    </w:rPr>
  </w:style>
  <w:style w:type="paragraph" w:styleId="10">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1">
    <w:name w:val="header"/>
    <w:basedOn w:val="1"/>
    <w:link w:val="33"/>
    <w:unhideWhenUsed/>
    <w:qFormat/>
    <w:uiPriority w:val="99"/>
    <w:pPr>
      <w:tabs>
        <w:tab w:val="center" w:pos="4677"/>
        <w:tab w:val="right" w:pos="9355"/>
      </w:tabs>
      <w:spacing w:after="0" w:line="240" w:lineRule="auto"/>
    </w:pPr>
  </w:style>
  <w:style w:type="paragraph" w:styleId="12">
    <w:name w:val="Body Text"/>
    <w:basedOn w:val="1"/>
    <w:link w:val="46"/>
    <w:unhideWhenUsed/>
    <w:uiPriority w:val="99"/>
    <w:pPr>
      <w:spacing w:after="120"/>
    </w:pPr>
  </w:style>
  <w:style w:type="paragraph" w:styleId="13">
    <w:name w:val="Body Text First Indent"/>
    <w:basedOn w:val="12"/>
    <w:link w:val="48"/>
    <w:unhideWhenUsed/>
    <w:qFormat/>
    <w:uiPriority w:val="99"/>
    <w:pPr>
      <w:spacing w:after="160"/>
      <w:ind w:firstLine="360"/>
    </w:pPr>
  </w:style>
  <w:style w:type="paragraph" w:styleId="14">
    <w:name w:val="Body Text First Indent 2"/>
    <w:basedOn w:val="15"/>
    <w:link w:val="49"/>
    <w:unhideWhenUsed/>
    <w:qFormat/>
    <w:uiPriority w:val="99"/>
    <w:pPr>
      <w:spacing w:after="160" w:line="259" w:lineRule="auto"/>
      <w:ind w:left="360" w:firstLine="360"/>
    </w:pPr>
    <w:rPr>
      <w:rFonts w:asciiTheme="minorHAnsi" w:hAnsiTheme="minorHAnsi" w:eastAsiaTheme="minorHAnsi"/>
      <w:sz w:val="22"/>
      <w:szCs w:val="22"/>
    </w:rPr>
  </w:style>
  <w:style w:type="paragraph" w:styleId="15">
    <w:name w:val="Body Text Indent"/>
    <w:basedOn w:val="1"/>
    <w:link w:val="34"/>
    <w:qFormat/>
    <w:uiPriority w:val="0"/>
    <w:pPr>
      <w:spacing w:after="120" w:line="240" w:lineRule="auto"/>
      <w:ind w:left="283"/>
    </w:pPr>
    <w:rPr>
      <w:rFonts w:ascii="Times New Roman" w:hAnsi="Times New Roman" w:eastAsia="Times New Roman"/>
      <w:sz w:val="24"/>
      <w:szCs w:val="24"/>
    </w:rPr>
  </w:style>
  <w:style w:type="paragraph" w:styleId="16">
    <w:name w:val="List Bullet"/>
    <w:basedOn w:val="1"/>
    <w:unhideWhenUsed/>
    <w:qFormat/>
    <w:uiPriority w:val="99"/>
    <w:pPr>
      <w:numPr>
        <w:ilvl w:val="0"/>
        <w:numId w:val="1"/>
      </w:numPr>
      <w:ind w:left="0" w:firstLine="0"/>
      <w:contextualSpacing/>
    </w:pPr>
  </w:style>
  <w:style w:type="paragraph" w:styleId="17">
    <w:name w:val="List Bullet 2"/>
    <w:basedOn w:val="1"/>
    <w:unhideWhenUsed/>
    <w:qFormat/>
    <w:uiPriority w:val="99"/>
    <w:pPr>
      <w:numPr>
        <w:ilvl w:val="0"/>
        <w:numId w:val="2"/>
      </w:numPr>
      <w:contextualSpacing/>
    </w:pPr>
  </w:style>
  <w:style w:type="paragraph" w:styleId="18">
    <w:name w:val="List Bullet 3"/>
    <w:basedOn w:val="1"/>
    <w:unhideWhenUsed/>
    <w:qFormat/>
    <w:uiPriority w:val="99"/>
    <w:pPr>
      <w:numPr>
        <w:ilvl w:val="0"/>
        <w:numId w:val="3"/>
      </w:numPr>
      <w:contextualSpacing/>
    </w:pPr>
  </w:style>
  <w:style w:type="paragraph" w:styleId="19">
    <w:name w:val="Title"/>
    <w:basedOn w:val="1"/>
    <w:next w:val="1"/>
    <w:link w:val="45"/>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20">
    <w:name w:val="footer"/>
    <w:basedOn w:val="1"/>
    <w:link w:val="35"/>
    <w:unhideWhenUsed/>
    <w:qFormat/>
    <w:uiPriority w:val="99"/>
    <w:pPr>
      <w:tabs>
        <w:tab w:val="center" w:pos="4677"/>
        <w:tab w:val="right" w:pos="9355"/>
      </w:tabs>
      <w:spacing w:after="0" w:line="240" w:lineRule="auto"/>
    </w:pPr>
  </w:style>
  <w:style w:type="paragraph" w:styleId="21">
    <w:name w:val="List"/>
    <w:basedOn w:val="1"/>
    <w:unhideWhenUsed/>
    <w:qFormat/>
    <w:uiPriority w:val="99"/>
    <w:pPr>
      <w:ind w:left="283" w:hanging="283"/>
      <w:contextualSpacing/>
    </w:pPr>
  </w:style>
  <w:style w:type="paragraph" w:styleId="22">
    <w:name w:val="Subtitle"/>
    <w:basedOn w:val="1"/>
    <w:next w:val="1"/>
    <w:link w:val="47"/>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23">
    <w:name w:val="List 2"/>
    <w:basedOn w:val="1"/>
    <w:unhideWhenUsed/>
    <w:qFormat/>
    <w:uiPriority w:val="99"/>
    <w:pPr>
      <w:ind w:left="566" w:hanging="283"/>
      <w:contextualSpacing/>
    </w:pPr>
  </w:style>
  <w:style w:type="paragraph" w:styleId="24">
    <w:name w:val="List 3"/>
    <w:basedOn w:val="1"/>
    <w:unhideWhenUsed/>
    <w:qFormat/>
    <w:uiPriority w:val="99"/>
    <w:pPr>
      <w:ind w:left="849" w:hanging="283"/>
      <w:contextualSpacing/>
    </w:pPr>
  </w:style>
  <w:style w:type="paragraph" w:styleId="25">
    <w:name w:val="List 4"/>
    <w:basedOn w:val="1"/>
    <w:unhideWhenUsed/>
    <w:qFormat/>
    <w:uiPriority w:val="99"/>
    <w:pPr>
      <w:ind w:left="1132" w:hanging="283"/>
      <w:contextualSpacing/>
    </w:pPr>
  </w:style>
  <w:style w:type="paragraph" w:styleId="26">
    <w:name w:val="HTML Preformatted"/>
    <w:basedOn w:val="1"/>
    <w:link w:val="4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27">
    <w:name w:val="Table Grid"/>
    <w:basedOn w:val="7"/>
    <w:qFormat/>
    <w:uiPriority w:val="39"/>
    <w:pPr>
      <w:spacing w:after="0" w:line="240" w:lineRule="auto"/>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Заголовок 1 Знак"/>
    <w:basedOn w:val="6"/>
    <w:link w:val="2"/>
    <w:uiPriority w:val="9"/>
    <w:rPr>
      <w:rFonts w:asciiTheme="majorHAnsi" w:hAnsiTheme="majorHAnsi" w:eastAsiaTheme="majorEastAsia" w:cstheme="majorBidi"/>
      <w:color w:val="2F5597" w:themeColor="accent1" w:themeShade="BF"/>
      <w:sz w:val="32"/>
      <w:szCs w:val="32"/>
    </w:rPr>
  </w:style>
  <w:style w:type="character" w:customStyle="1" w:styleId="29">
    <w:name w:val="Заголовок 2 Знак"/>
    <w:basedOn w:val="6"/>
    <w:link w:val="3"/>
    <w:qFormat/>
    <w:uiPriority w:val="9"/>
    <w:rPr>
      <w:rFonts w:asciiTheme="majorHAnsi" w:hAnsiTheme="majorHAnsi" w:eastAsiaTheme="majorEastAsia" w:cstheme="majorBidi"/>
      <w:color w:val="2F5597" w:themeColor="accent1" w:themeShade="BF"/>
      <w:sz w:val="26"/>
      <w:szCs w:val="26"/>
    </w:rPr>
  </w:style>
  <w:style w:type="character" w:customStyle="1" w:styleId="30">
    <w:name w:val="Заголовок 3 Знак"/>
    <w:basedOn w:val="6"/>
    <w:link w:val="4"/>
    <w:uiPriority w:val="9"/>
    <w:rPr>
      <w:rFonts w:asciiTheme="majorHAnsi" w:hAnsiTheme="majorHAnsi" w:eastAsiaTheme="majorEastAsia" w:cstheme="majorBidi"/>
      <w:color w:val="203864" w:themeColor="accent1" w:themeShade="80"/>
      <w:sz w:val="24"/>
      <w:szCs w:val="24"/>
    </w:rPr>
  </w:style>
  <w:style w:type="character" w:customStyle="1" w:styleId="31">
    <w:name w:val="Заголовок 4 Знак"/>
    <w:basedOn w:val="6"/>
    <w:link w:val="5"/>
    <w:qFormat/>
    <w:uiPriority w:val="9"/>
    <w:rPr>
      <w:rFonts w:asciiTheme="majorHAnsi" w:hAnsiTheme="majorHAnsi" w:eastAsiaTheme="majorEastAsia" w:cstheme="majorBidi"/>
      <w:i/>
      <w:iCs/>
      <w:color w:val="2F5597" w:themeColor="accent1" w:themeShade="BF"/>
    </w:rPr>
  </w:style>
  <w:style w:type="character" w:customStyle="1" w:styleId="32">
    <w:name w:val="Текст выноски Знак"/>
    <w:basedOn w:val="6"/>
    <w:link w:val="9"/>
    <w:semiHidden/>
    <w:qFormat/>
    <w:uiPriority w:val="99"/>
    <w:rPr>
      <w:rFonts w:ascii="Segoe UI" w:hAnsi="Segoe UI" w:cs="Segoe UI"/>
      <w:sz w:val="18"/>
      <w:szCs w:val="18"/>
    </w:rPr>
  </w:style>
  <w:style w:type="character" w:customStyle="1" w:styleId="33">
    <w:name w:val="Верхний колонтитул Знак"/>
    <w:basedOn w:val="6"/>
    <w:link w:val="11"/>
    <w:qFormat/>
    <w:uiPriority w:val="99"/>
  </w:style>
  <w:style w:type="character" w:customStyle="1" w:styleId="34">
    <w:name w:val="Основной текст с отступом Знак"/>
    <w:basedOn w:val="6"/>
    <w:link w:val="15"/>
    <w:qFormat/>
    <w:uiPriority w:val="0"/>
    <w:rPr>
      <w:rFonts w:ascii="Times New Roman" w:hAnsi="Times New Roman" w:eastAsia="Times New Roman"/>
      <w:sz w:val="24"/>
      <w:szCs w:val="24"/>
    </w:rPr>
  </w:style>
  <w:style w:type="character" w:customStyle="1" w:styleId="35">
    <w:name w:val="Нижний колонтитул Знак"/>
    <w:basedOn w:val="6"/>
    <w:link w:val="20"/>
    <w:qFormat/>
    <w:uiPriority w:val="99"/>
  </w:style>
  <w:style w:type="paragraph" w:styleId="36">
    <w:name w:val="List Paragraph"/>
    <w:basedOn w:val="1"/>
    <w:link w:val="42"/>
    <w:qFormat/>
    <w:uiPriority w:val="34"/>
    <w:pPr>
      <w:ind w:left="720"/>
      <w:contextualSpacing/>
    </w:pPr>
    <w:rPr>
      <w:lang w:val="en-US"/>
    </w:rPr>
  </w:style>
  <w:style w:type="character" w:customStyle="1" w:styleId="37">
    <w:name w:val="Font Style74"/>
    <w:qFormat/>
    <w:uiPriority w:val="0"/>
    <w:rPr>
      <w:rFonts w:ascii="Times New Roman" w:hAnsi="Times New Roman" w:cs="Times New Roman"/>
      <w:sz w:val="18"/>
      <w:szCs w:val="18"/>
    </w:rPr>
  </w:style>
  <w:style w:type="paragraph" w:customStyle="1" w:styleId="38">
    <w:name w:val="Style30"/>
    <w:basedOn w:val="1"/>
    <w:qFormat/>
    <w:uiPriority w:val="0"/>
    <w:pPr>
      <w:widowControl w:val="0"/>
      <w:autoSpaceDE w:val="0"/>
      <w:autoSpaceDN w:val="0"/>
      <w:adjustRightInd w:val="0"/>
      <w:spacing w:after="0" w:line="235" w:lineRule="exact"/>
      <w:ind w:firstLine="389"/>
      <w:jc w:val="both"/>
    </w:pPr>
    <w:rPr>
      <w:rFonts w:ascii="Times New Roman" w:hAnsi="Times New Roman" w:eastAsia="Times New Roman" w:cs="Times New Roman"/>
      <w:sz w:val="24"/>
      <w:szCs w:val="24"/>
      <w:lang w:eastAsia="ru-RU"/>
    </w:rPr>
  </w:style>
  <w:style w:type="character" w:customStyle="1" w:styleId="39">
    <w:name w:val="Основной текст (2)"/>
    <w:basedOn w:val="6"/>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40">
    <w:name w:val="Основной текст с отступом Знак1"/>
    <w:basedOn w:val="6"/>
    <w:semiHidden/>
    <w:qFormat/>
    <w:uiPriority w:val="99"/>
  </w:style>
  <w:style w:type="paragraph" w:styleId="41">
    <w:name w:val="No Spacing"/>
    <w:qFormat/>
    <w:uiPriority w:val="1"/>
    <w:pPr>
      <w:spacing w:after="0" w:line="240" w:lineRule="auto"/>
    </w:pPr>
    <w:rPr>
      <w:rFonts w:ascii="Times New Roman" w:hAnsi="Times New Roman" w:eastAsia="Times New Roman" w:cs="Times New Roman"/>
      <w:sz w:val="24"/>
      <w:szCs w:val="20"/>
      <w:lang w:val="ru-RU" w:eastAsia="ru-RU" w:bidi="ar-SA"/>
    </w:rPr>
  </w:style>
  <w:style w:type="character" w:customStyle="1" w:styleId="42">
    <w:name w:val="Абзац списка Знак"/>
    <w:link w:val="36"/>
    <w:qFormat/>
    <w:locked/>
    <w:uiPriority w:val="34"/>
    <w:rPr>
      <w:lang w:val="en-US"/>
    </w:rPr>
  </w:style>
  <w:style w:type="character" w:customStyle="1" w:styleId="43">
    <w:name w:val="Стандартный HTML Знак"/>
    <w:basedOn w:val="6"/>
    <w:link w:val="26"/>
    <w:qFormat/>
    <w:uiPriority w:val="99"/>
    <w:rPr>
      <w:rFonts w:ascii="Courier New" w:hAnsi="Courier New" w:eastAsia="Times New Roman" w:cs="Courier New"/>
      <w:sz w:val="20"/>
      <w:szCs w:val="20"/>
      <w:lang w:eastAsia="ru-RU"/>
    </w:rPr>
  </w:style>
  <w:style w:type="character" w:customStyle="1" w:styleId="44">
    <w:name w:val="y2iqfc"/>
    <w:basedOn w:val="6"/>
    <w:qFormat/>
    <w:uiPriority w:val="0"/>
  </w:style>
  <w:style w:type="character" w:customStyle="1" w:styleId="45">
    <w:name w:val="Заголовок Знак"/>
    <w:basedOn w:val="6"/>
    <w:link w:val="19"/>
    <w:qFormat/>
    <w:uiPriority w:val="10"/>
    <w:rPr>
      <w:rFonts w:asciiTheme="majorHAnsi" w:hAnsiTheme="majorHAnsi" w:eastAsiaTheme="majorEastAsia" w:cstheme="majorBidi"/>
      <w:spacing w:val="-10"/>
      <w:kern w:val="28"/>
      <w:sz w:val="56"/>
      <w:szCs w:val="56"/>
    </w:rPr>
  </w:style>
  <w:style w:type="character" w:customStyle="1" w:styleId="46">
    <w:name w:val="Основной текст Знак"/>
    <w:basedOn w:val="6"/>
    <w:link w:val="12"/>
    <w:qFormat/>
    <w:uiPriority w:val="99"/>
  </w:style>
  <w:style w:type="character" w:customStyle="1" w:styleId="47">
    <w:name w:val="Подзаголовок Знак"/>
    <w:basedOn w:val="6"/>
    <w:link w:val="22"/>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48">
    <w:name w:val="Красная строка Знак"/>
    <w:basedOn w:val="46"/>
    <w:link w:val="13"/>
    <w:qFormat/>
    <w:uiPriority w:val="99"/>
  </w:style>
  <w:style w:type="character" w:customStyle="1" w:styleId="49">
    <w:name w:val="Красная строка 2 Знак"/>
    <w:basedOn w:val="34"/>
    <w:link w:val="14"/>
    <w:qFormat/>
    <w:uiPriority w:val="99"/>
    <w:rPr>
      <w:rFonts w:ascii="Times New Roman" w:hAnsi="Times New Roman" w:eastAsia="Times New Roman"/>
      <w:sz w:val="24"/>
      <w:szCs w:val="24"/>
    </w:rPr>
  </w:style>
  <w:style w:type="character" w:customStyle="1" w:styleId="50">
    <w:name w:val="Заголовок №2_"/>
    <w:basedOn w:val="6"/>
    <w:link w:val="51"/>
    <w:qFormat/>
    <w:locked/>
    <w:uiPriority w:val="0"/>
    <w:rPr>
      <w:rFonts w:ascii="Times New Roman" w:hAnsi="Times New Roman" w:eastAsia="Times New Roman" w:cs="Times New Roman"/>
      <w:b/>
      <w:bCs/>
      <w:shd w:val="clear" w:color="auto" w:fill="FFFFFF"/>
    </w:rPr>
  </w:style>
  <w:style w:type="paragraph" w:customStyle="1" w:styleId="51">
    <w:name w:val="Заголовок №2"/>
    <w:basedOn w:val="1"/>
    <w:link w:val="50"/>
    <w:qFormat/>
    <w:uiPriority w:val="0"/>
    <w:pPr>
      <w:widowControl w:val="0"/>
      <w:shd w:val="clear" w:color="auto" w:fill="FFFFFF"/>
      <w:spacing w:after="0" w:line="274" w:lineRule="exact"/>
      <w:jc w:val="center"/>
      <w:outlineLvl w:val="1"/>
    </w:pPr>
    <w:rPr>
      <w:rFonts w:ascii="Times New Roman" w:hAnsi="Times New Roman" w:eastAsia="Times New Roman" w:cs="Times New Roman"/>
      <w:b/>
      <w:bCs/>
    </w:rPr>
  </w:style>
  <w:style w:type="character" w:customStyle="1" w:styleId="52">
    <w:name w:val="Основной текст (2)_"/>
    <w:basedOn w:val="6"/>
    <w:qFormat/>
    <w:locked/>
    <w:uiPriority w:val="0"/>
    <w:rPr>
      <w:rFonts w:ascii="Times New Roman" w:hAnsi="Times New Roman" w:eastAsia="Times New Roman" w:cs="Times New Roman"/>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26B30-9EF9-4301-A82E-FA26EF554A3E}">
  <ds:schemaRefs/>
</ds:datastoreItem>
</file>

<file path=docProps/app.xml><?xml version="1.0" encoding="utf-8"?>
<Properties xmlns="http://schemas.openxmlformats.org/officeDocument/2006/extended-properties" xmlns:vt="http://schemas.openxmlformats.org/officeDocument/2006/docPropsVTypes">
  <Template>Normal</Template>
  <Pages>34</Pages>
  <Words>7635</Words>
  <Characters>43522</Characters>
  <Lines>362</Lines>
  <Paragraphs>102</Paragraphs>
  <TotalTime>1586</TotalTime>
  <ScaleCrop>false</ScaleCrop>
  <LinksUpToDate>false</LinksUpToDate>
  <CharactersWithSpaces>51055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2026-02-03T03:54:00Z</dcterms:created>
  <dc:creator>User</dc:creator>
  <cp:lastModifiedBy>User</cp:lastModifiedBy>
  <dcterms:modified xsi:type="dcterms:W3CDTF">2026-05-28T09:18:54Z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98759E1B79524CE48154B1F1E5B01D5E_12</vt:lpwstr>
  </property>
</Properties>
</file>