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9AA8">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Тиркеме 25</w:t>
      </w:r>
    </w:p>
    <w:p w14:paraId="59F7F2D6">
      <w:pPr>
        <w:spacing w:after="0" w:line="240" w:lineRule="auto"/>
        <w:ind w:left="4111" w:firstLine="709"/>
        <w:rPr>
          <w:rFonts w:ascii="Times New Roman" w:hAnsi="Times New Roman" w:eastAsia="Times New Roman" w:cs="Times New Roman"/>
          <w:sz w:val="28"/>
          <w:szCs w:val="28"/>
          <w:lang w:val="ky-KG" w:eastAsia="ru-RU"/>
        </w:rPr>
      </w:pPr>
    </w:p>
    <w:p w14:paraId="5444258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w:t>
      </w:r>
    </w:p>
    <w:p w14:paraId="5561B69D">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Агартуу министрлигинин </w:t>
      </w:r>
    </w:p>
    <w:p w14:paraId="20A792C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2026-жылдын “____”____________</w:t>
      </w:r>
    </w:p>
    <w:p w14:paraId="57B7C6A5">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w:t>
      </w:r>
      <w:r>
        <w:rPr>
          <w:rFonts w:ascii="Times New Roman" w:hAnsi="Times New Roman" w:cs="Times New Roman"/>
          <w:sz w:val="28"/>
          <w:szCs w:val="28"/>
          <w:lang w:val="ky-KG"/>
        </w:rPr>
        <w:t xml:space="preserve"> </w:t>
      </w:r>
      <w:r>
        <w:rPr>
          <w:rFonts w:ascii="Times New Roman" w:hAnsi="Times New Roman" w:eastAsia="Times New Roman" w:cs="Times New Roman"/>
          <w:sz w:val="28"/>
          <w:szCs w:val="28"/>
          <w:lang w:val="ky-KG" w:eastAsia="ru-RU"/>
        </w:rPr>
        <w:t xml:space="preserve"> _____буйругу менен бекитилди</w:t>
      </w:r>
    </w:p>
    <w:p w14:paraId="404C91AA">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Каттоо №__________</w:t>
      </w:r>
    </w:p>
    <w:p w14:paraId="547D0BE9">
      <w:pPr>
        <w:spacing w:after="0" w:line="240" w:lineRule="auto"/>
        <w:ind w:left="4111"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sz w:val="28"/>
          <w:szCs w:val="28"/>
          <w:lang w:val="ky-KG" w:eastAsia="ru-RU"/>
        </w:rPr>
        <w:t>Коду________________________</w:t>
      </w:r>
    </w:p>
    <w:p w14:paraId="5C3ECBB9">
      <w:pPr>
        <w:spacing w:after="0" w:line="240" w:lineRule="auto"/>
        <w:ind w:firstLine="709"/>
        <w:jc w:val="center"/>
        <w:rPr>
          <w:rFonts w:ascii="Times New Roman" w:hAnsi="Times New Roman" w:eastAsia="Times New Roman" w:cs="Times New Roman"/>
          <w:b/>
          <w:bCs/>
          <w:sz w:val="28"/>
          <w:szCs w:val="28"/>
          <w:lang w:val="ky-KG" w:eastAsia="ru-RU"/>
        </w:rPr>
      </w:pPr>
    </w:p>
    <w:p w14:paraId="701A6F7E">
      <w:pPr>
        <w:spacing w:after="0" w:line="240" w:lineRule="auto"/>
        <w:ind w:firstLine="709"/>
        <w:jc w:val="center"/>
        <w:rPr>
          <w:rFonts w:ascii="Times New Roman" w:hAnsi="Times New Roman" w:eastAsia="Times New Roman" w:cs="Times New Roman"/>
          <w:b/>
          <w:bCs/>
          <w:sz w:val="28"/>
          <w:szCs w:val="28"/>
          <w:lang w:val="ky-KG" w:eastAsia="ru-RU"/>
        </w:rPr>
      </w:pPr>
    </w:p>
    <w:p w14:paraId="41341535">
      <w:pPr>
        <w:spacing w:after="0" w:line="240" w:lineRule="auto"/>
        <w:ind w:firstLine="709"/>
        <w:jc w:val="center"/>
        <w:rPr>
          <w:rFonts w:ascii="Times New Roman" w:hAnsi="Times New Roman" w:eastAsia="Times New Roman" w:cs="Times New Roman"/>
          <w:b/>
          <w:bCs/>
          <w:sz w:val="28"/>
          <w:szCs w:val="28"/>
          <w:lang w:val="ky-KG" w:eastAsia="ru-RU"/>
        </w:rPr>
      </w:pPr>
    </w:p>
    <w:p w14:paraId="061E6368">
      <w:pPr>
        <w:spacing w:after="0" w:line="240" w:lineRule="auto"/>
        <w:ind w:firstLine="709"/>
        <w:jc w:val="center"/>
        <w:rPr>
          <w:rFonts w:ascii="Times New Roman" w:hAnsi="Times New Roman" w:eastAsia="Times New Roman" w:cs="Times New Roman"/>
          <w:b/>
          <w:bCs/>
          <w:sz w:val="28"/>
          <w:szCs w:val="28"/>
          <w:lang w:val="ky-KG" w:eastAsia="ru-RU"/>
        </w:rPr>
      </w:pPr>
    </w:p>
    <w:p w14:paraId="56D83564">
      <w:pPr>
        <w:spacing w:after="0" w:line="240" w:lineRule="auto"/>
        <w:ind w:firstLine="709"/>
        <w:jc w:val="center"/>
        <w:rPr>
          <w:rFonts w:ascii="Times New Roman" w:hAnsi="Times New Roman" w:eastAsia="Times New Roman" w:cs="Times New Roman"/>
          <w:b/>
          <w:bCs/>
          <w:sz w:val="28"/>
          <w:szCs w:val="28"/>
          <w:lang w:val="ky-KG" w:eastAsia="ru-RU"/>
        </w:rPr>
      </w:pPr>
    </w:p>
    <w:p w14:paraId="3F852867">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КЕСИПТИК БАШТАЛГЫЧ БИЛИМ БЕРҮҮНҮН</w:t>
      </w:r>
    </w:p>
    <w:p w14:paraId="726BC08C">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МАМЛЕКЕТТИК БИЛИМ БЕРҮҮ СТАНДАРТЫ</w:t>
      </w:r>
    </w:p>
    <w:p w14:paraId="20E15627">
      <w:pPr>
        <w:spacing w:after="0" w:line="240" w:lineRule="auto"/>
        <w:ind w:firstLine="709"/>
        <w:rPr>
          <w:rFonts w:ascii="Times New Roman" w:hAnsi="Times New Roman" w:eastAsia="Times New Roman" w:cs="Times New Roman"/>
          <w:b/>
          <w:bCs/>
          <w:sz w:val="28"/>
          <w:szCs w:val="28"/>
          <w:lang w:val="ky-KG" w:eastAsia="ru-RU"/>
        </w:rPr>
      </w:pPr>
    </w:p>
    <w:p w14:paraId="1CA9287C">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Визажист</w:t>
      </w:r>
    </w:p>
    <w:p w14:paraId="4A8B5303">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Квалификация: 5141 Визажист (косметолог)</w:t>
      </w:r>
    </w:p>
    <w:p w14:paraId="7D886583">
      <w:pPr>
        <w:spacing w:after="0" w:line="240" w:lineRule="auto"/>
        <w:ind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br w:type="page"/>
      </w:r>
    </w:p>
    <w:p w14:paraId="3B491102">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1-бөлүм. Жалпы жоболор</w:t>
      </w:r>
    </w:p>
    <w:p w14:paraId="7F2DDA52">
      <w:pPr>
        <w:spacing w:after="0" w:line="240" w:lineRule="auto"/>
        <w:ind w:firstLine="709"/>
        <w:jc w:val="center"/>
        <w:rPr>
          <w:rFonts w:ascii="Times New Roman" w:hAnsi="Times New Roman" w:eastAsia="Times New Roman" w:cs="Times New Roman"/>
          <w:b/>
          <w:bCs/>
          <w:sz w:val="28"/>
          <w:szCs w:val="28"/>
          <w:lang w:val="ky-KG" w:eastAsia="ru-RU"/>
        </w:rPr>
      </w:pPr>
    </w:p>
    <w:p w14:paraId="0781657D">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бекиткен.</w:t>
      </w:r>
    </w:p>
    <w:p w14:paraId="0A1F2C6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Терминдер, аныктамалар, белгилөөлөр, кыскартуулар:</w:t>
      </w:r>
    </w:p>
    <w:p w14:paraId="5087BB37">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академиялык кредит</w:t>
      </w:r>
      <w:r>
        <w:rPr>
          <w:rFonts w:ascii="Times New Roman" w:hAnsi="Times New Roman" w:eastAsia="Times New Roman" w:cs="Times New Roman"/>
          <w:sz w:val="28"/>
          <w:szCs w:val="28"/>
          <w:lang w:val="ky-KG" w:eastAsia="ru-RU"/>
        </w:rPr>
        <w:t xml:space="preserve"> - билим алуучунун окуу жана (же) илимий </w:t>
      </w:r>
    </w:p>
    <w:p w14:paraId="02261F7A">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жүктөмүнүн көлөмүн өлчөөнүн шартуу бирдиги;</w:t>
      </w:r>
    </w:p>
    <w:p w14:paraId="0B922D6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 кесиптик/эмгектин иштин түрү- </w:t>
      </w:r>
      <w:r>
        <w:rPr>
          <w:rFonts w:ascii="Times New Roman" w:hAnsi="Times New Roman" w:eastAsia="Times New Roman" w:cs="Times New Roman"/>
          <w:sz w:val="28"/>
          <w:szCs w:val="28"/>
          <w:lang w:val="ky-KG" w:eastAsia="ru-RU"/>
        </w:rPr>
        <w:t>эмгектин тектеш</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Pr>
          <w:rFonts w:ascii="Times New Roman" w:hAnsi="Times New Roman" w:eastAsia="Times New Roman" w:cs="Times New Roman"/>
          <w:b/>
          <w:bCs/>
          <w:sz w:val="28"/>
          <w:szCs w:val="28"/>
          <w:lang w:val="ky-KG" w:eastAsia="ru-RU"/>
        </w:rPr>
        <w:t xml:space="preserve"> </w:t>
      </w:r>
    </w:p>
    <w:p w14:paraId="01E507C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экономикалык иштин түрү </w:t>
      </w:r>
      <w:r>
        <w:rPr>
          <w:rFonts w:ascii="Times New Roman" w:hAnsi="Times New Roman" w:eastAsia="Times New Roman" w:cs="Times New Roman"/>
          <w:sz w:val="28"/>
          <w:szCs w:val="28"/>
          <w:lang w:val="ky-KG" w:eastAsia="ru-RU"/>
        </w:rPr>
        <w:t>-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bCs/>
          <w:sz w:val="28"/>
          <w:szCs w:val="28"/>
          <w:lang w:val="ky-KG" w:eastAsia="ru-RU"/>
        </w:rPr>
        <w:t>мамлекеттик билим берүү стандарты</w:t>
      </w:r>
      <w:r>
        <w:rPr>
          <w:rFonts w:ascii="Times New Roman" w:hAnsi="Times New Roman" w:eastAsia="Times New Roman" w:cs="Times New Roman"/>
          <w:sz w:val="28"/>
          <w:szCs w:val="28"/>
          <w:lang w:val="ky-KG" w:eastAsia="ru-RU"/>
        </w:rPr>
        <w:t xml:space="preserve"> -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гибриддик окутуу методу </w:t>
      </w:r>
      <w:r>
        <w:rPr>
          <w:rFonts w:ascii="Times New Roman" w:hAnsi="Times New Roman" w:eastAsia="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интеграцияланган программа</w:t>
      </w:r>
      <w:r>
        <w:rPr>
          <w:rFonts w:ascii="Times New Roman" w:hAnsi="Times New Roman" w:eastAsia="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w:t>
      </w:r>
      <w:r>
        <w:rPr>
          <w:rFonts w:ascii="Times New Roman" w:hAnsi="Times New Roman" w:eastAsia="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социалдык-инсандык компетенциялардын деңгээли;</w:t>
      </w:r>
    </w:p>
    <w:p w14:paraId="2396BB71">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компетенция</w:t>
      </w:r>
      <w:r>
        <w:rPr>
          <w:rFonts w:ascii="Times New Roman" w:hAnsi="Times New Roman" w:eastAsia="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Модуль </w:t>
      </w:r>
      <w:r>
        <w:rPr>
          <w:rFonts w:ascii="Times New Roman" w:hAnsi="Times New Roman" w:eastAsia="Times New Roman" w:cs="Times New Roman"/>
          <w:sz w:val="28"/>
          <w:szCs w:val="28"/>
          <w:lang w:val="ky-KG" w:eastAsia="ru-RU"/>
        </w:rPr>
        <w:t>-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даярдоо багыты</w:t>
      </w:r>
      <w:r>
        <w:rPr>
          <w:rFonts w:ascii="Times New Roman" w:hAnsi="Times New Roman" w:eastAsia="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квалификациялардын улуттук алкагы</w:t>
      </w:r>
      <w:r>
        <w:rPr>
          <w:rFonts w:ascii="Times New Roman" w:hAnsi="Times New Roman" w:eastAsia="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иштин объекти</w:t>
      </w:r>
      <w:r>
        <w:rPr>
          <w:rFonts w:ascii="Times New Roman" w:hAnsi="Times New Roman" w:eastAsia="Times New Roman" w:cs="Times New Roman"/>
          <w:sz w:val="28"/>
          <w:szCs w:val="28"/>
          <w:lang w:val="ky-KG" w:eastAsia="ru-RU"/>
        </w:rPr>
        <w:t xml:space="preserve"> - эмгек ишинин процессинде таасир </w:t>
      </w:r>
    </w:p>
    <w:p w14:paraId="15ACBB45">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этүүгө багытталган предметтер, кубулуштар, процесстер;</w:t>
      </w:r>
    </w:p>
    <w:p w14:paraId="6FE3418F">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билим берүү программасы</w:t>
      </w:r>
      <w:r>
        <w:rPr>
          <w:rFonts w:ascii="Times New Roman" w:hAnsi="Times New Roman" w:eastAsia="Times New Roman" w:cs="Times New Roman"/>
          <w:sz w:val="28"/>
          <w:szCs w:val="28"/>
          <w:lang w:val="ky-KG" w:eastAsia="ru-RU"/>
        </w:rPr>
        <w:t xml:space="preserve"> - кесиптик билим берүүнүн тиешелүү</w:t>
      </w:r>
      <w:r>
        <w:rPr>
          <w:rFonts w:hint="default" w:ascii="Times New Roman" w:hAnsi="Times New Roman" w:eastAsia="Times New Roman" w:cs="Times New Roman"/>
          <w:sz w:val="28"/>
          <w:szCs w:val="28"/>
          <w:lang w:val="ky-KG" w:eastAsia="ru-RU"/>
        </w:rPr>
        <w:t xml:space="preserve"> </w:t>
      </w:r>
      <w:r>
        <w:rPr>
          <w:rFonts w:ascii="Times New Roman" w:hAnsi="Times New Roman" w:eastAsia="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жумуш ордунда окутуу</w:t>
      </w:r>
      <w:r>
        <w:rPr>
          <w:rFonts w:ascii="Times New Roman" w:hAnsi="Times New Roman" w:eastAsia="Times New Roman" w:cs="Times New Roman"/>
          <w:sz w:val="28"/>
          <w:szCs w:val="28"/>
          <w:lang w:val="ky-KG" w:eastAsia="ru-RU"/>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46E8692F">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стандарт</w:t>
      </w:r>
      <w:r>
        <w:rPr>
          <w:rFonts w:ascii="Times New Roman" w:hAnsi="Times New Roman" w:eastAsia="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окутуунун натыйжалары</w:t>
      </w:r>
      <w:r>
        <w:rPr>
          <w:rFonts w:ascii="Times New Roman" w:hAnsi="Times New Roman" w:eastAsia="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005AAF80">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w:t>
      </w:r>
      <w:r>
        <w:rPr>
          <w:rFonts w:ascii="Times New Roman" w:hAnsi="Times New Roman" w:eastAsia="Times New Roman" w:cs="Times New Roman"/>
          <w:sz w:val="28"/>
          <w:szCs w:val="28"/>
          <w:lang w:val="ky-KG" w:eastAsia="ru-RU"/>
        </w:rPr>
        <w:t xml:space="preserve"> - бүтүрүүчү диплом алуучу билимдин конкреттүү тармагы же Кыргыз  Республикасынын квалификациясынын улуттук алкагынын деңгээлдерине ылайык тигил же бул кесиптин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дисциплиналардын цикли</w:t>
      </w:r>
      <w:r>
        <w:rPr>
          <w:rFonts w:ascii="Times New Roman" w:hAnsi="Times New Roman" w:eastAsia="Times New Roman" w:cs="Times New Roman"/>
          <w:sz w:val="28"/>
          <w:szCs w:val="28"/>
          <w:lang w:val="ky-KG" w:eastAsia="ru-RU"/>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Pr>
          <w:rFonts w:ascii="Times New Roman" w:hAnsi="Times New Roman" w:eastAsia="Times New Roman" w:cs="Times New Roman"/>
          <w:sz w:val="28"/>
          <w:szCs w:val="28"/>
          <w:lang w:val="ky-KG" w:eastAsia="ru-RU"/>
        </w:rPr>
        <w:tab/>
      </w:r>
    </w:p>
    <w:p w14:paraId="7C00D3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Ушул Мамлекеттик билим берүү стандартында төмөнкүдөй кыскартуулар колдонулат:</w:t>
      </w:r>
    </w:p>
    <w:p w14:paraId="46AEED2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МБС - мамлекеттик билим берүү стандарты;</w:t>
      </w:r>
    </w:p>
    <w:p w14:paraId="04F792D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ЖКБ- жогорку кесиптик билим берүү;</w:t>
      </w:r>
    </w:p>
    <w:p w14:paraId="77731B5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ОКБ - орто кесиптик билим берүү;</w:t>
      </w:r>
    </w:p>
    <w:p w14:paraId="3FCBC1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-башталгыч кесиптик билим берүү;</w:t>
      </w:r>
    </w:p>
    <w:p w14:paraId="06C9A7B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КР КУА - Кыргыз Республикасынын квалификациясынын улуттук </w:t>
      </w:r>
    </w:p>
    <w:p w14:paraId="01347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алкагы;</w:t>
      </w:r>
    </w:p>
    <w:p w14:paraId="55F6740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ОМБ - окуу-методикалык бирикмелер.</w:t>
      </w:r>
    </w:p>
    <w:p w14:paraId="342814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6A92F59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2-бөлүм. Колдонуу чөйрөсү</w:t>
      </w:r>
    </w:p>
    <w:p w14:paraId="22E37AD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5A16BDB8">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Ушул МБС </w:t>
      </w:r>
      <w:r>
        <w:rPr>
          <w:rFonts w:ascii="Times New Roman" w:hAnsi="Times New Roman" w:eastAsia="Times New Roman" w:cs="Times New Roman"/>
          <w:bCs/>
          <w:sz w:val="28"/>
          <w:szCs w:val="28"/>
          <w:lang w:val="ky-KG" w:eastAsia="ru-RU"/>
        </w:rPr>
        <w:t xml:space="preserve">Визажист </w:t>
      </w:r>
      <w:r>
        <w:rPr>
          <w:rFonts w:ascii="Times New Roman" w:hAnsi="Times New Roman" w:eastAsia="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ушул МБСти негизги пайдалануучулар болуп төмөнкүлөр саналат:</w:t>
      </w:r>
    </w:p>
    <w:p w14:paraId="271ABEFF">
      <w:pPr>
        <w:pStyle w:val="36"/>
        <w:numPr>
          <w:ilvl w:val="0"/>
          <w:numId w:val="6"/>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өздөрүнүн билим берүү уюмдарында ушул</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ушул 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415D4584">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тиешелүү кесиптик иш чөйрөсүндөгү иш берүүчүлөр;</w:t>
      </w:r>
    </w:p>
    <w:p w14:paraId="7743CEA6">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билим берүү чөйрөсүндөгү ыйгарым </w:t>
      </w:r>
    </w:p>
    <w:p w14:paraId="3240AB2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кесиптик билим берүү системасында мыйзамдардын сакталышын </w:t>
      </w:r>
    </w:p>
    <w:p w14:paraId="75F2B49B">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көрсөтүүлүүчү билим берүү кызматтарынын аккредитациялык</w:t>
      </w:r>
    </w:p>
    <w:p w14:paraId="7B079C69">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57D71B67">
      <w:pPr>
        <w:shd w:val="clear" w:color="auto" w:fill="FFFFFF"/>
        <w:spacing w:after="0" w:line="240" w:lineRule="auto"/>
        <w:jc w:val="both"/>
        <w:rPr>
          <w:rFonts w:ascii="Times New Roman" w:hAnsi="Times New Roman" w:eastAsia="Times New Roman" w:cs="Times New Roman"/>
          <w:sz w:val="28"/>
          <w:szCs w:val="28"/>
          <w:lang w:val="ky-KG" w:eastAsia="ru-RU"/>
        </w:rPr>
      </w:pPr>
    </w:p>
    <w:p w14:paraId="7A79593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3-бөлүм. Визажист кесибинин жалпы мүнөздөмөсү</w:t>
      </w:r>
    </w:p>
    <w:p w14:paraId="1C5F8BBD">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18808A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билим берүү программасын өздөштүрүүнүн формалары:</w:t>
      </w:r>
    </w:p>
    <w:p w14:paraId="164F581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күндүзгү; </w:t>
      </w:r>
    </w:p>
    <w:p w14:paraId="7CF2B47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күндүзгү- (кечки).</w:t>
      </w:r>
    </w:p>
    <w:p w14:paraId="0602BBE3">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Абитуриенттердин даярдыгынын деңгээлине карата талаптар.</w:t>
      </w:r>
    </w:p>
    <w:p w14:paraId="31EEA7D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 тапшырууда төмөнкү документтердин бирине ээ болууга тийиш:</w:t>
      </w:r>
    </w:p>
    <w:p w14:paraId="2BA9BBA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билим берүү программасына:</w:t>
      </w:r>
    </w:p>
    <w:p w14:paraId="299183C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билими жөнүндө күбөлүккө;</w:t>
      </w:r>
    </w:p>
    <w:p w14:paraId="4E7988B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билими жөнүндө аттестатка.</w:t>
      </w:r>
    </w:p>
    <w:p w14:paraId="7814FFA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sz w:val="28"/>
          <w:szCs w:val="28"/>
          <w:lang w:val="ky-KG" w:eastAsia="ru-RU"/>
        </w:rPr>
        <w:t xml:space="preserve"> кесиби боюнча билим берүү программасын өздөштүрүүнүн ченемдик мөөнөтү күндүзгү окуу формасында:</w:t>
      </w:r>
    </w:p>
    <w:p w14:paraId="7FF327A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жалпы орто билим берүүнүн базасында – 10 айды түзөт; </w:t>
      </w:r>
    </w:p>
    <w:p w14:paraId="2E4459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жалпы орто билим алуу менен - 2 жылды түзөт.</w:t>
      </w:r>
    </w:p>
    <w:p w14:paraId="0F20DF9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Pr>
          <w:rFonts w:ascii="Cambria Math" w:hAnsi="Cambria Math" w:eastAsia="Times New Roman" w:cs="Cambria Math"/>
          <w:sz w:val="28"/>
          <w:szCs w:val="28"/>
          <w:lang w:val="ky-KG" w:eastAsia="ru-RU"/>
        </w:rPr>
        <w:t>⨯</w:t>
      </w:r>
      <w:r>
        <w:rPr>
          <w:rFonts w:ascii="Times New Roman" w:hAnsi="Times New Roman" w:eastAsia="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Pr>
          <w:rFonts w:ascii="Times New Roman" w:hAnsi="Times New Roman" w:eastAsia="Times New Roman" w:cs="Times New Roman"/>
          <w:sz w:val="28"/>
          <w:szCs w:val="28"/>
          <w:lang w:val="ky-KG" w:eastAsia="ru-RU"/>
        </w:rPr>
        <w:t xml:space="preserve">окутуу мөөнөтү 10 ай болгон учурда </w:t>
      </w:r>
      <w:bookmarkEnd w:id="0"/>
      <w:r>
        <w:rPr>
          <w:rFonts w:ascii="Times New Roman" w:hAnsi="Times New Roman" w:eastAsia="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9. </w:t>
      </w:r>
      <w:r>
        <w:rPr>
          <w:rFonts w:ascii="Times New Roman" w:hAnsi="Times New Roman" w:eastAsia="Times New Roman" w:cs="Times New Roman"/>
          <w:bCs/>
          <w:sz w:val="28"/>
          <w:szCs w:val="28"/>
          <w:lang w:val="ky-KG" w:eastAsia="ru-RU"/>
        </w:rPr>
        <w:t xml:space="preserve">Визажист </w:t>
      </w:r>
      <w:r>
        <w:rPr>
          <w:rFonts w:ascii="Times New Roman" w:hAnsi="Times New Roman" w:eastAsia="Times New Roman" w:cs="Times New Roman"/>
          <w:sz w:val="28"/>
          <w:szCs w:val="28"/>
          <w:lang w:val="ky-KG" w:eastAsia="ru-RU"/>
        </w:rPr>
        <w:t xml:space="preserve">кесиби боюнча башталгыч кесиптик билим берүү программасынын максаттары: </w:t>
      </w:r>
    </w:p>
    <w:p w14:paraId="2F93F89D">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 окутуу жаатында – окуучулардын кесиптик ишмердүүлүгүнүн түрүн өздөштүрүү, заманбап визаж технологияларын колдонуу менен визажист кызматтарын көрсөтүү боюнча квалификациялуу жумушчу кадрларды даярдоо, анын ичинде кесиптик (КК) жана жалпы (ЖК) компетенцияларга ээ болот.</w:t>
      </w:r>
    </w:p>
    <w:p w14:paraId="3195AE1D">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 инсанды тарбиялоо жаатында - окуучуларда социалдык- 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маданииятты жогорулатуу саналат. </w:t>
      </w:r>
    </w:p>
    <w:p w14:paraId="0D8EA182">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10. Экономикалык иш жаатында - салондор тарабынан жекече баруу менен кызмат көрсөтүү.</w:t>
      </w:r>
      <w:r>
        <w:rPr>
          <w:rFonts w:ascii="Times New Roman" w:hAnsi="Times New Roman" w:eastAsia="Times New Roman" w:cs="Times New Roman"/>
          <w:sz w:val="28"/>
          <w:szCs w:val="28"/>
          <w:highlight w:val="yellow"/>
          <w:lang w:val="ky-KG" w:eastAsia="ru-RU"/>
        </w:rPr>
        <w:t xml:space="preserve"> </w:t>
      </w:r>
    </w:p>
    <w:p w14:paraId="641E4DC3">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11. Бүтүрүүчүлөрдүн кесиптик ишинин объектилери болуп төмөнкүлөр саналат: </w:t>
      </w:r>
    </w:p>
    <w:p w14:paraId="0538C0A1">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макияждын ар кандай түрлөрүн жасоо (күндүзгү, кечки, үйлөнүү үлпөтү, сахналык, фотомакияж); </w:t>
      </w:r>
    </w:p>
    <w:p w14:paraId="196032EF">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кардардын терисинин түрүнө жана сырткы көрүнүшүнө жараша декоративдик косметиканы тандоо, териге кам көрүү жана косметиканы тандоо боюнча консультациялар; </w:t>
      </w:r>
    </w:p>
    <w:p w14:paraId="54141265">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 косметикалык каражаттар жана шаймандар менен иштөөдө санитардык-гигиеналык нормаларды сактоо. </w:t>
      </w:r>
    </w:p>
    <w:p w14:paraId="0F2B61A0">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12. Кесиптик ишинин объектилери: кардарларга сулуулук салонунда, чач тарач устаканаларында, жекече баруу менен макияж жасоо кызматын көрсөтүү. </w:t>
      </w:r>
    </w:p>
    <w:p w14:paraId="5649BB75">
      <w:pPr>
        <w:shd w:val="clear" w:color="auto" w:fill="FFFFFF"/>
        <w:spacing w:after="0" w:line="240" w:lineRule="auto"/>
        <w:ind w:firstLine="708"/>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13. Башталгыч кесиптик билим берүүнүн </w:t>
      </w:r>
      <w:r>
        <w:rPr>
          <w:rFonts w:ascii="Times New Roman" w:hAnsi="Times New Roman" w:eastAsia="Times New Roman" w:cs="Times New Roman"/>
          <w:bCs/>
          <w:sz w:val="28"/>
          <w:szCs w:val="28"/>
          <w:lang w:val="ky-KG" w:eastAsia="ru-RU"/>
        </w:rPr>
        <w:t xml:space="preserve">Визажист </w:t>
      </w:r>
      <w:r>
        <w:rPr>
          <w:rFonts w:ascii="Times New Roman" w:hAnsi="Times New Roman" w:eastAsia="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w:t>
      </w:r>
      <w:r>
        <w:rPr>
          <w:lang w:val="ky-KG"/>
        </w:rPr>
        <w:t xml:space="preserve"> </w:t>
      </w:r>
      <w:r>
        <w:rPr>
          <w:rFonts w:ascii="Times New Roman" w:hAnsi="Times New Roman" w:eastAsia="Times New Roman" w:cs="Times New Roman"/>
          <w:sz w:val="28"/>
          <w:szCs w:val="28"/>
          <w:lang w:val="ky-KG" w:eastAsia="ru-RU"/>
        </w:rPr>
        <w:t>кызмат көрсөтүү чөйрөсүндөгү кесиптик иш аракетине;</w:t>
      </w:r>
    </w:p>
    <w:p w14:paraId="2DF2940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6CF91C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4-бөлүм. Билим берүү программасын ишке ашыруу</w:t>
      </w:r>
    </w:p>
    <w:p w14:paraId="2BB76D8E">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шарттарына карата жалпы талаптар</w:t>
      </w:r>
    </w:p>
    <w:p w14:paraId="36F2BA47">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09D191AE">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14. 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15. Билим берүү уюмдары илимдин, маданияттын, экономиканын, </w:t>
      </w:r>
    </w:p>
    <w:p w14:paraId="545EADF2">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техниканын, технологиялардын жана социалдык чөйрөнүн өнүгүшүн эске алуу менен билим берүү программаларын кызыкдар тараптардын сунуштарына ылайык, жылда 1 жолудан кем эмес жаңылайт.</w:t>
      </w:r>
    </w:p>
    <w:p w14:paraId="4A1E453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программаларын жанылоо төмөнкүлөрдү камтыйт: </w:t>
      </w:r>
    </w:p>
    <w:p w14:paraId="5C28A6A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 заманбап ыкмалар жана тренддер: nude makeup; bridal makeup; fashion and creative makeup, age makeup, сахна жана подиум макияжы, contouring, strobing, airbrush-макияж техникалары; </w:t>
      </w:r>
    </w:p>
    <w:p w14:paraId="00208A0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 санариптик технологияларды жана социалдык тармактарды өздөштүрүү, визажист кызматтарын онлайн жайылтуунун негиздери; </w:t>
      </w:r>
    </w:p>
    <w:p w14:paraId="6C98034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 креативдик макияжда ачык, контрасттуу ачык түстүү түрлөрдү колдонуу; </w:t>
      </w:r>
    </w:p>
    <w:p w14:paraId="459B5EB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4) технологиялык процесстер: көздүн сырткы бурчунун "түлкү" көз карашын түзүү үчүн тартуу техникасы; </w:t>
      </w:r>
    </w:p>
    <w:p w14:paraId="63BB11A2">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5) ишкердик көндүмдөрүн жана салондук бизнести жүргүзүүнүн негиздерин калыптандыруу; </w:t>
      </w:r>
    </w:p>
    <w:p w14:paraId="37C9CF2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6) социалдык тармактар аркылуу кызмат көрсөтүүлөрдү жайылтуу жана мессенджерлерде кардарлар менен баарлашуу көндүмдөрү; </w:t>
      </w:r>
    </w:p>
    <w:p w14:paraId="4F44121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7) иш берүүчүлөрдүн талаптарын жана сулуулук индустриясынын заманбап тенденцияларын эске алуу.</w:t>
      </w:r>
    </w:p>
    <w:p w14:paraId="785A4FED">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алуучуларды жана бүтүрүүчүлөрдү даярдоонун сапатын </w:t>
      </w:r>
    </w:p>
    <w:p w14:paraId="7AA92777">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465BEF20">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FF171DF">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4D9567D7">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19. 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w:t>
      </w:r>
      <w:r>
        <w:rPr>
          <w:lang w:val="ky-KG"/>
        </w:rPr>
        <w:t xml:space="preserve"> </w:t>
      </w:r>
      <w:r>
        <w:rPr>
          <w:rFonts w:ascii="Times New Roman" w:hAnsi="Times New Roman" w:eastAsia="Times New Roman" w:cs="Times New Roman"/>
          <w:sz w:val="28"/>
          <w:szCs w:val="28"/>
          <w:lang w:val="ky-KG" w:eastAsia="ru-RU"/>
        </w:rPr>
        <w:t xml:space="preserve">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 </w:t>
      </w:r>
    </w:p>
    <w:p w14:paraId="42D94DA4">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25845230">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 </w:t>
      </w:r>
    </w:p>
    <w:p w14:paraId="6051CB76">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pPr>
        <w:pStyle w:val="36"/>
        <w:shd w:val="clear" w:color="auto" w:fill="FFFFFF"/>
        <w:spacing w:after="0" w:line="240" w:lineRule="auto"/>
        <w:ind w:left="142" w:firstLine="566"/>
        <w:jc w:val="both"/>
        <w:rPr>
          <w:rFonts w:ascii="Times New Roman" w:hAnsi="Times New Roman" w:eastAsia="Times New Roman" w:cs="Times New Roman"/>
          <w:color w:val="000000"/>
          <w:sz w:val="28"/>
          <w:szCs w:val="28"/>
          <w:lang w:val="ky-KG" w:eastAsia="ru-RU"/>
        </w:rPr>
      </w:pPr>
      <w:r>
        <w:rPr>
          <w:rFonts w:ascii="Times New Roman" w:hAnsi="Times New Roman" w:eastAsia="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p>
    <w:p w14:paraId="1232DCA8">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color w:val="000000"/>
          <w:sz w:val="28"/>
          <w:szCs w:val="28"/>
          <w:lang w:val="ky-KG" w:eastAsia="ru-RU"/>
        </w:rPr>
        <w:t xml:space="preserve">20. </w:t>
      </w:r>
      <w:r>
        <w:rPr>
          <w:rFonts w:ascii="Times New Roman" w:hAnsi="Times New Roman" w:eastAsia="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5888429">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21. Билим берүү программасында тиешелүү кесиптик билим берүү деңгээлин ишке ашыруучу билим берүү уюмунун окуу-методикалык жактан камсыздалышы, бүтүрүүчүлөрдүн жалпы компетенцияларын калыптандыруу үчүн жетиштүү болушу зарыл.  </w:t>
      </w:r>
    </w:p>
    <w:p w14:paraId="6F446ED3">
      <w:pPr>
        <w:pStyle w:val="36"/>
        <w:shd w:val="clear" w:color="auto" w:fill="FFFFFF"/>
        <w:spacing w:after="0" w:line="240" w:lineRule="auto"/>
        <w:ind w:left="142" w:firstLine="566"/>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22. Кесиптик билим берүүнүн тиешелуу денгээлиндеги билим берүү </w:t>
      </w:r>
    </w:p>
    <w:p w14:paraId="5761494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программасын ишке ашыруучу билим берүү уюму төмөнкүлөргө милдетүү:</w:t>
      </w:r>
    </w:p>
    <w:p w14:paraId="4A45BE7A">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социалдык-маданий чөйрөнү түзүүгө;</w:t>
      </w:r>
    </w:p>
    <w:p w14:paraId="0629CBD0">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инсанды ар тараптан өнүктүрүү жана социалдаштыруу, билим </w:t>
      </w:r>
    </w:p>
    <w:p w14:paraId="4051AA9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алуучуулардын ден-соолугун сактоо үчүн зарыл болгон шарттарды түзүүгө;</w:t>
      </w:r>
    </w:p>
    <w:p w14:paraId="4B35A22D">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процессинин тарбиялык/окуудан тышкаркы</w:t>
      </w:r>
      <w:r>
        <w:rPr>
          <w:rFonts w:hint="default" w:ascii="Times New Roman" w:hAnsi="Times New Roman" w:eastAsia="Times New Roman" w:cs="Times New Roman"/>
          <w:sz w:val="28"/>
          <w:szCs w:val="28"/>
          <w:lang w:val="ky-KG" w:eastAsia="ru-RU"/>
        </w:rPr>
        <w:t xml:space="preserve"> </w:t>
      </w:r>
      <w:r>
        <w:rPr>
          <w:rFonts w:ascii="Times New Roman" w:hAnsi="Times New Roman" w:eastAsia="Times New Roman" w:cs="Times New Roman"/>
          <w:sz w:val="28"/>
          <w:szCs w:val="28"/>
          <w:lang w:val="ky-KG" w:eastAsia="ru-RU"/>
        </w:rPr>
        <w:t xml:space="preserve">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4370451A">
      <w:pPr>
        <w:pStyle w:val="36"/>
        <w:shd w:val="clear" w:color="auto" w:fill="FFFFFF"/>
        <w:spacing w:after="0" w:line="240" w:lineRule="auto"/>
        <w:ind w:left="284" w:firstLine="424"/>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23. БКБ билим берүү программасы билим берүү уюмунун каалоосу боюнча билим алуучунун тандоосу боюнча дисциплиналарды камтышы </w:t>
      </w:r>
    </w:p>
    <w:p w14:paraId="4517BD07">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мүмкүн.</w:t>
      </w:r>
    </w:p>
    <w:p w14:paraId="43D67DEB">
      <w:pPr>
        <w:shd w:val="clear" w:color="auto" w:fill="FFFFFF"/>
        <w:spacing w:after="0" w:line="240" w:lineRule="auto"/>
        <w:ind w:left="360" w:firstLine="34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24. 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934F0D">
      <w:pPr>
        <w:shd w:val="clear" w:color="auto" w:fill="FFFFFF"/>
        <w:spacing w:after="0" w:line="240" w:lineRule="auto"/>
        <w:ind w:left="360" w:firstLine="34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pPr>
        <w:shd w:val="clear" w:color="auto" w:fill="FFFFFF"/>
        <w:spacing w:after="0" w:line="240" w:lineRule="auto"/>
        <w:ind w:left="360" w:firstLine="34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D5239A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жалпы талаптар</w:t>
      </w:r>
    </w:p>
    <w:p w14:paraId="58F1110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4DD1ECC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 </w:t>
      </w:r>
    </w:p>
    <w:p w14:paraId="1AD070C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 </w:t>
      </w:r>
    </w:p>
    <w:p w14:paraId="679BEBCE">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29. Билим алуучулар билим берүү программасында каралган бардык тапшырмаларды белгиленген мөөнөттө аткарууга милдеттүү. </w:t>
      </w:r>
    </w:p>
    <w:p w14:paraId="01826F6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30. 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w:t>
      </w:r>
      <w:r>
        <w:rPr>
          <w:lang w:val="ky-KG"/>
        </w:rPr>
        <w:t xml:space="preserve"> </w:t>
      </w:r>
      <w:r>
        <w:rPr>
          <w:rFonts w:ascii="Times New Roman" w:hAnsi="Times New Roman" w:eastAsia="Times New Roman" w:cs="Times New Roman"/>
          <w:sz w:val="28"/>
          <w:szCs w:val="28"/>
          <w:lang w:val="ky-KG" w:eastAsia="ru-RU"/>
        </w:rPr>
        <w:t xml:space="preserve">жалпы орто билимдин базасында 10 ай (өндүрүштө өндүрүштүк практиканы эске алуу менен минималдуу 39 сааттан кем эмес, максималдуу- 40 сааттан көп эмес). белгиленет. </w:t>
      </w:r>
    </w:p>
    <w:p w14:paraId="7F3CF9A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Окуу дисциплинасы боюнча өз алдынча ишке бөлүнгөн сааттарга ошол окуу дисциплинасы (модулу) боюнча экзаменге даярданууга каралган убакыт киргизилет. </w:t>
      </w:r>
    </w:p>
    <w:p w14:paraId="753D2E4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32. Күндүзгү-кечки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 </w:t>
      </w:r>
    </w:p>
    <w:p w14:paraId="53C8EAE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4D0F444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7268DA24">
      <w:pPr>
        <w:pStyle w:val="36"/>
        <w:shd w:val="clear" w:color="auto" w:fill="FFFFFF"/>
        <w:spacing w:after="0" w:line="240" w:lineRule="auto"/>
        <w:ind w:left="0" w:firstLine="708"/>
        <w:jc w:val="both"/>
        <w:rPr>
          <w:rFonts w:ascii="Times New Roman" w:hAnsi="Times New Roman" w:eastAsia="Times New Roman" w:cs="Times New Roman"/>
          <w:bCs/>
          <w:sz w:val="28"/>
          <w:szCs w:val="28"/>
          <w:lang w:val="ky-KG" w:eastAsia="ru-RU"/>
        </w:rPr>
      </w:pPr>
      <w:r>
        <w:rPr>
          <w:rFonts w:ascii="Times New Roman" w:hAnsi="Times New Roman" w:eastAsia="Times New Roman" w:cs="Times New Roman"/>
          <w:bCs/>
          <w:sz w:val="28"/>
          <w:szCs w:val="28"/>
          <w:lang w:val="ky-KG" w:eastAsia="ru-RU"/>
        </w:rPr>
        <w:t>34.</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кесиби боюнча бүтүрүүчү</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3B85857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sz w:val="28"/>
          <w:szCs w:val="28"/>
          <w:lang w:val="ky-KG" w:eastAsia="ru-RU"/>
        </w:rPr>
        <w:t>жалпы</w:t>
      </w:r>
      <w:r>
        <w:rPr>
          <w:rFonts w:ascii="Times New Roman" w:hAnsi="Times New Roman" w:eastAsia="Times New Roman" w:cs="Times New Roman"/>
          <w:sz w:val="28"/>
          <w:szCs w:val="28"/>
          <w:lang w:val="ky-KG" w:eastAsia="ru-RU"/>
        </w:rPr>
        <w:t>:</w:t>
      </w:r>
    </w:p>
    <w:p w14:paraId="0C5D55B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ЖК-3.Кесиптик ишинде маалыматтык-коммуникациялык технологияларды колдонууга жөндөмдүү;</w:t>
      </w:r>
    </w:p>
    <w:p w14:paraId="1F06D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ЖК-5. Өз ишин пландаштырууга жана уюштурууга жөндөмдүү;</w:t>
      </w:r>
    </w:p>
    <w:p w14:paraId="4893565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ЖК-6. Кесиптик иште негизги ишкердик билимдерди жана көндүмдөрдү колдоно алат.</w:t>
      </w:r>
    </w:p>
    <w:p w14:paraId="57631AF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 </w:t>
      </w:r>
      <w:r>
        <w:rPr>
          <w:rFonts w:ascii="Times New Roman" w:hAnsi="Times New Roman" w:eastAsia="Times New Roman" w:cs="Times New Roman"/>
          <w:b/>
          <w:sz w:val="28"/>
          <w:szCs w:val="28"/>
          <w:lang w:val="ky-KG" w:eastAsia="ru-RU"/>
        </w:rPr>
        <w:t>кесиптик</w:t>
      </w:r>
      <w:r>
        <w:rPr>
          <w:rFonts w:ascii="Times New Roman" w:hAnsi="Times New Roman" w:eastAsia="Times New Roman" w:cs="Times New Roman"/>
          <w:sz w:val="28"/>
          <w:szCs w:val="28"/>
          <w:lang w:val="ky-KG" w:eastAsia="ru-RU"/>
        </w:rPr>
        <w:t>:</w:t>
      </w:r>
    </w:p>
    <w:p w14:paraId="33A53047">
      <w:pPr>
        <w:shd w:val="clear" w:color="auto" w:fill="FFFFFF"/>
        <w:spacing w:after="0" w:line="240" w:lineRule="auto"/>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КК-1. Ар кандай макияждын түрлөрүн жасоого жөндөмдүү: күндүзгү, кечки, үйлөнүү үлпөтүнө, подиумдук, сахналык жана фотосессия үчүн; </w:t>
      </w:r>
    </w:p>
    <w:p w14:paraId="6339D295">
      <w:pPr>
        <w:shd w:val="clear" w:color="auto" w:fill="FFFFFF"/>
        <w:spacing w:after="0" w:line="240" w:lineRule="auto"/>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КК-2. Теринин түрүн, теринин өңүн, беттин формасын жана кардардын жеке өзгөчөлүктөрүн эске алуу менен декоративдик косметиканы туура тандай алаганга жөндөмдүү; </w:t>
      </w:r>
    </w:p>
    <w:p w14:paraId="3C508036">
      <w:pPr>
        <w:shd w:val="clear" w:color="auto" w:fill="FFFFFF"/>
        <w:spacing w:after="0" w:line="240" w:lineRule="auto"/>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 xml:space="preserve">КК-3. Бетти моделдөө жана коррекция жасоого жөндөмдүү; </w:t>
      </w:r>
    </w:p>
    <w:p w14:paraId="77536889">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КК-4. Санитардык-гигиеналык нормаларды сактай алат жана кардардын коопсуздугун камсыздай алат;</w:t>
      </w:r>
    </w:p>
    <w:p w14:paraId="5439C665">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КК-5.</w:t>
      </w:r>
      <w:r>
        <w:rPr>
          <w:rFonts w:ascii="Times New Roman" w:hAnsi="Times New Roman" w:eastAsia="Calibri" w:cs="Times New Roman"/>
          <w:sz w:val="28"/>
          <w:szCs w:val="28"/>
          <w:lang w:val="ky-KG"/>
        </w:rPr>
        <w:t xml:space="preserve"> Кардарга үй шартында макияж жасоо боюнча кеңеш бере алат; </w:t>
      </w:r>
    </w:p>
    <w:p w14:paraId="526A72A0">
      <w:pPr>
        <w:shd w:val="clear" w:color="auto" w:fill="FFFFFF"/>
        <w:spacing w:after="0" w:line="240" w:lineRule="auto"/>
        <w:jc w:val="both"/>
        <w:rPr>
          <w:rFonts w:ascii="Times New Roman" w:hAnsi="Times New Roman" w:eastAsia="Calibri" w:cs="Times New Roman"/>
          <w:sz w:val="28"/>
          <w:szCs w:val="28"/>
          <w:lang w:val="ky-KG"/>
        </w:rPr>
      </w:pPr>
      <w:r>
        <w:rPr>
          <w:rFonts w:ascii="Times New Roman" w:hAnsi="Times New Roman" w:eastAsia="Times New Roman" w:cs="Times New Roman"/>
          <w:sz w:val="28"/>
          <w:szCs w:val="28"/>
          <w:lang w:val="ky-KG" w:eastAsia="ru-RU"/>
        </w:rPr>
        <w:t xml:space="preserve">КК-6. Кесиптик инструменттерди, апараттарды колдонууда санитардык талаптарды сактай билет. </w:t>
      </w:r>
    </w:p>
    <w:p w14:paraId="635A4F5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35. БКБ программасы ушул МБСга тиркелген (1-тиркеме) түзүмгө ылайык кесиптик билим берүүнүн деңгээлин эске алуу менен иштелип чыгат. </w:t>
      </w:r>
    </w:p>
    <w:p w14:paraId="170F8F5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 </w:t>
      </w:r>
    </w:p>
    <w:p w14:paraId="6FB1875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2854C28">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7-бөлүм. Окуу процессин кадрлар менен камсыз кылуу</w:t>
      </w:r>
    </w:p>
    <w:p w14:paraId="3EC7684F">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073EAF5C">
      <w:pPr>
        <w:pStyle w:val="36"/>
        <w:numPr>
          <w:ilvl w:val="0"/>
          <w:numId w:val="9"/>
        </w:num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Адистик боюнча билим берүү программасын ишке ашыруу </w:t>
      </w:r>
    </w:p>
    <w:p w14:paraId="0DA57913">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Pr>
          <w:lang w:val="ky-KG"/>
        </w:rPr>
        <w:t xml:space="preserve"> </w:t>
      </w:r>
      <w:r>
        <w:rPr>
          <w:rFonts w:ascii="Times New Roman" w:hAnsi="Times New Roman" w:cs="Times New Roman"/>
          <w:sz w:val="28"/>
          <w:szCs w:val="28"/>
          <w:lang w:val="ky-KG"/>
        </w:rPr>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3FBF2896">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 </w:t>
      </w:r>
    </w:p>
    <w:p w14:paraId="0ADA0E1A">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(технолог) же жогорку кесиптик билими (бакалавр, магистр) болууга тийиш. Кесиптик циклдин окутуучуларынын сапаттык курамын баалоодо ОКББ жана ЖКББ окуу жайдын бүтүрүүчүлөрү болушу эске алынат</w:t>
      </w:r>
      <w:r>
        <w:rPr>
          <w:lang w:val="ky-KG"/>
        </w:rPr>
        <w:t xml:space="preserve"> </w:t>
      </w:r>
      <w:r>
        <w:rPr>
          <w:rFonts w:ascii="Times New Roman" w:hAnsi="Times New Roman" w:cs="Times New Roman"/>
          <w:sz w:val="28"/>
          <w:szCs w:val="28"/>
          <w:lang w:val="ky-KG"/>
        </w:rPr>
        <w:t xml:space="preserve">алынат (педагогикалык билими жок адистер үчүн педагогика боюнча кайра даярдоо курстарынан өтүү талап кылынат). </w:t>
      </w:r>
    </w:p>
    <w:p w14:paraId="6A5BBF5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pPr>
        <w:tabs>
          <w:tab w:val="left" w:pos="2977"/>
        </w:tabs>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окутуучусу/окуучу катышы - 1:25 дан ашпаган жана өндүрүштүк окутуунун устаты/окуучу - 1:12-15тен ашпаган. </w:t>
      </w:r>
    </w:p>
    <w:p w14:paraId="53476D16">
      <w:pPr>
        <w:shd w:val="clear" w:color="auto" w:fill="FFFFFF"/>
        <w:spacing w:after="0" w:line="240" w:lineRule="auto"/>
        <w:ind w:firstLine="1"/>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 жана өндүрүштүк окутуунун устаттары 3 жылда 1 жолудан кем эмес квалификациясын жогорулатуудан өтүүгө тийиш. </w:t>
      </w:r>
    </w:p>
    <w:p w14:paraId="196CA29E">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82CD95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p>
    <w:p w14:paraId="5B99B9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8- бөлүм. Окуу процессин окуу-методикалык жана маалыматтык камсыздоо</w:t>
      </w:r>
    </w:p>
    <w:p w14:paraId="335E77D4">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7392A15F">
      <w:pPr>
        <w:pStyle w:val="36"/>
        <w:numPr>
          <w:ilvl w:val="0"/>
          <w:numId w:val="9"/>
        </w:numPr>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Times New Roman" w:cs="Times New Roman"/>
          <w:bCs/>
          <w:sz w:val="28"/>
          <w:szCs w:val="28"/>
          <w:lang w:val="ky-KG" w:eastAsia="ru-RU"/>
        </w:rPr>
        <w:t>Визажист</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w:t>
      </w:r>
      <w:r>
        <w:rPr>
          <w:rFonts w:ascii="Times New Roman" w:hAnsi="Times New Roman" w:eastAsia="Calibri" w:cs="Times New Roman"/>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 </w:t>
      </w:r>
    </w:p>
    <w:p w14:paraId="75E6093E">
      <w:pPr>
        <w:pStyle w:val="36"/>
        <w:numPr>
          <w:ilvl w:val="0"/>
          <w:numId w:val="9"/>
        </w:numPr>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r>
        <w:rPr>
          <w:lang w:val="ky-KG"/>
        </w:rPr>
        <w:t xml:space="preserve">  </w:t>
      </w:r>
    </w:p>
    <w:p w14:paraId="765632CC">
      <w:pPr>
        <w:pStyle w:val="36"/>
        <w:shd w:val="clear" w:color="auto" w:fill="FFFFFF"/>
        <w:spacing w:after="0" w:line="240" w:lineRule="auto"/>
        <w:ind w:left="0"/>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Окуу китептерине жана методикалык колдонмолорго коюлуучу минималдуу талаптар:</w:t>
      </w:r>
    </w:p>
    <w:p w14:paraId="2CEEF191">
      <w:pPr>
        <w:spacing w:after="0" w:line="240" w:lineRule="auto"/>
        <w:ind w:firstLine="708"/>
        <w:contextualSpacing/>
        <w:rPr>
          <w:rFonts w:ascii="Times New Roman" w:hAnsi="Times New Roman" w:eastAsia="Times New Roman" w:cs="Times New Roman"/>
          <w:sz w:val="28"/>
          <w:szCs w:val="28"/>
        </w:rPr>
      </w:pPr>
      <w:r>
        <w:rPr>
          <w:rFonts w:ascii="Times New Roman" w:hAnsi="Times New Roman" w:eastAsia="Calibri" w:cs="Times New Roman"/>
          <w:bCs/>
          <w:color w:val="000000"/>
          <w:sz w:val="24"/>
          <w:szCs w:val="24"/>
        </w:rPr>
        <w:t>1</w:t>
      </w:r>
      <w:r>
        <w:rPr>
          <w:rFonts w:ascii="Times New Roman" w:hAnsi="Times New Roman" w:eastAsia="Calibri" w:cs="Times New Roman"/>
          <w:bCs/>
          <w:color w:val="000000"/>
          <w:sz w:val="28"/>
          <w:szCs w:val="28"/>
        </w:rPr>
        <w:t xml:space="preserve">. </w:t>
      </w:r>
      <w:r>
        <w:rPr>
          <w:rFonts w:ascii="Times New Roman" w:hAnsi="Times New Roman" w:eastAsia="Calibri" w:cs="Times New Roman"/>
          <w:sz w:val="28"/>
          <w:szCs w:val="28"/>
        </w:rPr>
        <w:t>Шевчук А., Салондук жана спецификалык макияж жасоо.</w:t>
      </w:r>
      <w:r>
        <w:rPr>
          <w:rFonts w:ascii="Times New Roman" w:hAnsi="Times New Roman" w:eastAsia="Calibri" w:cs="Times New Roman"/>
          <w:sz w:val="28"/>
          <w:szCs w:val="28"/>
          <w:lang w:val="ky-KG"/>
        </w:rPr>
        <w:t xml:space="preserve">М.: Басм. </w:t>
      </w:r>
      <w:r>
        <w:rPr>
          <w:rFonts w:ascii="Times New Roman" w:hAnsi="Times New Roman" w:eastAsia="Calibri" w:cs="Times New Roman"/>
          <w:sz w:val="28"/>
          <w:szCs w:val="28"/>
        </w:rPr>
        <w:t>Академия, 2016.</w:t>
      </w:r>
      <w:r>
        <w:rPr>
          <w:rFonts w:ascii="Times New Roman" w:hAnsi="Times New Roman" w:eastAsia="Calibri" w:cs="Times New Roman"/>
          <w:sz w:val="28"/>
          <w:szCs w:val="28"/>
          <w:lang w:val="ky-KG"/>
        </w:rPr>
        <w:t>;</w:t>
      </w:r>
      <w:r>
        <w:rPr>
          <w:rFonts w:ascii="Times New Roman" w:hAnsi="Times New Roman" w:eastAsia="Calibri" w:cs="Times New Roman"/>
          <w:sz w:val="28"/>
          <w:szCs w:val="28"/>
        </w:rPr>
        <w:t xml:space="preserve"> </w:t>
      </w:r>
    </w:p>
    <w:p w14:paraId="0147BBD6">
      <w:pPr>
        <w:spacing w:after="0" w:line="0" w:lineRule="atLeast"/>
        <w:ind w:firstLine="708"/>
        <w:rPr>
          <w:rFonts w:ascii="Times New Roman" w:hAnsi="Times New Roman" w:eastAsia="Times New Roman" w:cs="Times New Roman"/>
          <w:sz w:val="28"/>
          <w:szCs w:val="28"/>
          <w:lang w:val="ky-KG"/>
        </w:rPr>
      </w:pPr>
      <w:r>
        <w:rPr>
          <w:rFonts w:ascii="Times New Roman" w:hAnsi="Times New Roman" w:eastAsia="Calibri" w:cs="Times New Roman"/>
          <w:color w:val="000000"/>
          <w:sz w:val="28"/>
          <w:szCs w:val="28"/>
        </w:rPr>
        <w:t xml:space="preserve">2. </w:t>
      </w:r>
      <w:r>
        <w:rPr>
          <w:rFonts w:ascii="Times New Roman" w:hAnsi="Times New Roman" w:eastAsia="Calibri" w:cs="Times New Roman"/>
          <w:sz w:val="28"/>
          <w:szCs w:val="28"/>
        </w:rPr>
        <w:t xml:space="preserve">Дрибноход Ю.Ю., Косметология. </w:t>
      </w:r>
      <w:r>
        <w:rPr>
          <w:rFonts w:ascii="Times New Roman" w:hAnsi="Times New Roman" w:eastAsia="Calibri" w:cs="Times New Roman"/>
          <w:sz w:val="28"/>
          <w:szCs w:val="28"/>
          <w:lang w:val="ky-KG"/>
        </w:rPr>
        <w:t xml:space="preserve">Окуу китеби </w:t>
      </w:r>
      <w:r>
        <w:rPr>
          <w:rFonts w:ascii="Times New Roman" w:hAnsi="Times New Roman" w:eastAsia="Calibri" w:cs="Times New Roman"/>
          <w:sz w:val="28"/>
          <w:szCs w:val="28"/>
        </w:rPr>
        <w:t xml:space="preserve">- М.: </w:t>
      </w:r>
      <w:r>
        <w:rPr>
          <w:rFonts w:ascii="Times New Roman" w:hAnsi="Times New Roman" w:eastAsia="Calibri" w:cs="Times New Roman"/>
          <w:sz w:val="28"/>
          <w:szCs w:val="28"/>
          <w:lang w:val="ky-KG"/>
        </w:rPr>
        <w:t xml:space="preserve">Басм. </w:t>
      </w:r>
      <w:r>
        <w:rPr>
          <w:rFonts w:ascii="Times New Roman" w:hAnsi="Times New Roman" w:eastAsia="Calibri" w:cs="Times New Roman"/>
          <w:sz w:val="28"/>
          <w:szCs w:val="28"/>
        </w:rPr>
        <w:t>Феникс, 2017</w:t>
      </w:r>
      <w:r>
        <w:rPr>
          <w:rFonts w:ascii="Calibri" w:hAnsi="Calibri" w:eastAsia="Calibri" w:cs="Times New Roman"/>
        </w:rPr>
        <w:t>.</w:t>
      </w:r>
      <w:r>
        <w:rPr>
          <w:rFonts w:ascii="Calibri" w:hAnsi="Calibri" w:eastAsia="Calibri" w:cs="Times New Roman"/>
          <w:lang w:val="ky-KG"/>
        </w:rPr>
        <w:t>;</w:t>
      </w:r>
      <w:r>
        <w:rPr>
          <w:rFonts w:ascii="Times New Roman" w:hAnsi="Times New Roman" w:eastAsia="Times New Roman" w:cs="Times New Roman"/>
          <w:sz w:val="28"/>
          <w:szCs w:val="28"/>
          <w:lang w:val="ky-KG"/>
        </w:rPr>
        <w:t xml:space="preserve"> </w:t>
      </w:r>
    </w:p>
    <w:p w14:paraId="4D0F267A">
      <w:pPr>
        <w:spacing w:after="0" w:line="0" w:lineRule="atLeast"/>
        <w:ind w:firstLine="708"/>
        <w:rPr>
          <w:rFonts w:ascii="Times New Roman" w:hAnsi="Times New Roman" w:eastAsia="Times New Roman" w:cs="Times New Roman"/>
          <w:sz w:val="28"/>
          <w:szCs w:val="28"/>
          <w:lang w:val="ky-KG"/>
        </w:rPr>
      </w:pPr>
      <w:r>
        <w:rPr>
          <w:rFonts w:ascii="Times New Roman" w:hAnsi="Times New Roman" w:eastAsia="Calibri" w:cs="Times New Roman"/>
          <w:color w:val="000000"/>
          <w:sz w:val="28"/>
          <w:szCs w:val="28"/>
        </w:rPr>
        <w:t>3.</w:t>
      </w:r>
      <w:r>
        <w:rPr>
          <w:rFonts w:ascii="Calibri" w:hAnsi="Calibri" w:eastAsia="Calibri" w:cs="Times New Roman"/>
        </w:rPr>
        <w:t xml:space="preserve"> </w:t>
      </w:r>
      <w:r>
        <w:rPr>
          <w:rFonts w:ascii="Times New Roman" w:hAnsi="Times New Roman" w:eastAsia="Calibri" w:cs="Times New Roman"/>
          <w:sz w:val="28"/>
          <w:szCs w:val="28"/>
        </w:rPr>
        <w:t xml:space="preserve">Барбер Б., </w:t>
      </w:r>
      <w:r>
        <w:rPr>
          <w:rFonts w:ascii="Times New Roman" w:hAnsi="Times New Roman" w:eastAsia="Calibri" w:cs="Times New Roman"/>
          <w:sz w:val="28"/>
          <w:szCs w:val="28"/>
          <w:lang w:val="ky-KG"/>
        </w:rPr>
        <w:t>Портреттерди тартабыз</w:t>
      </w:r>
      <w:r>
        <w:rPr>
          <w:rFonts w:ascii="Times New Roman" w:hAnsi="Times New Roman" w:eastAsia="Calibri" w:cs="Times New Roman"/>
          <w:sz w:val="28"/>
          <w:szCs w:val="28"/>
        </w:rPr>
        <w:t>. Платоновой</w:t>
      </w:r>
      <w:r>
        <w:rPr>
          <w:rFonts w:ascii="Times New Roman" w:hAnsi="Times New Roman" w:eastAsia="Calibri" w:cs="Times New Roman"/>
          <w:sz w:val="28"/>
          <w:szCs w:val="28"/>
          <w:lang w:val="ky-KG"/>
        </w:rPr>
        <w:t xml:space="preserve"> Т англ. тилинен которулган</w:t>
      </w:r>
      <w:r>
        <w:rPr>
          <w:rFonts w:ascii="Times New Roman" w:hAnsi="Times New Roman" w:eastAsia="Calibri" w:cs="Times New Roman"/>
          <w:sz w:val="28"/>
          <w:szCs w:val="28"/>
        </w:rPr>
        <w:t xml:space="preserve"> -М.:</w:t>
      </w:r>
      <w:r>
        <w:rPr>
          <w:rFonts w:ascii="Times New Roman" w:hAnsi="Times New Roman" w:eastAsia="Calibri" w:cs="Times New Roman"/>
          <w:sz w:val="28"/>
          <w:szCs w:val="28"/>
          <w:lang w:val="ky-KG"/>
        </w:rPr>
        <w:t xml:space="preserve"> Басм. </w:t>
      </w:r>
      <w:r>
        <w:rPr>
          <w:rFonts w:ascii="Times New Roman" w:hAnsi="Times New Roman" w:eastAsia="Calibri" w:cs="Times New Roman"/>
          <w:sz w:val="28"/>
          <w:szCs w:val="28"/>
        </w:rPr>
        <w:t xml:space="preserve"> Эсмо. 2011.</w:t>
      </w:r>
      <w:r>
        <w:rPr>
          <w:rFonts w:ascii="Times New Roman" w:hAnsi="Times New Roman" w:eastAsia="Calibri" w:cs="Times New Roman"/>
          <w:sz w:val="28"/>
          <w:szCs w:val="28"/>
          <w:lang w:val="ky-KG"/>
        </w:rPr>
        <w:t>;</w:t>
      </w:r>
      <w:r>
        <w:rPr>
          <w:rFonts w:ascii="Times New Roman" w:hAnsi="Times New Roman" w:eastAsia="Times New Roman" w:cs="Times New Roman"/>
          <w:sz w:val="28"/>
          <w:szCs w:val="28"/>
          <w:lang w:val="ky-KG"/>
        </w:rPr>
        <w:t xml:space="preserve"> </w:t>
      </w:r>
    </w:p>
    <w:p w14:paraId="2EDB0B84">
      <w:pPr>
        <w:spacing w:after="0" w:line="0" w:lineRule="atLeast"/>
        <w:ind w:firstLine="708"/>
        <w:rPr>
          <w:rFonts w:ascii="Times New Roman" w:hAnsi="Times New Roman" w:eastAsia="Times New Roman" w:cs="Times New Roman"/>
          <w:sz w:val="28"/>
          <w:szCs w:val="28"/>
          <w:lang w:val="ky-KG"/>
        </w:rPr>
      </w:pPr>
      <w:r>
        <w:rPr>
          <w:rFonts w:ascii="Times New Roman" w:hAnsi="Times New Roman" w:eastAsia="Calibri" w:cs="Times New Roman"/>
          <w:sz w:val="28"/>
          <w:szCs w:val="28"/>
        </w:rPr>
        <w:t xml:space="preserve">4 </w:t>
      </w:r>
      <w:r>
        <w:rPr>
          <w:rFonts w:ascii="Calibri" w:hAnsi="Calibri" w:eastAsia="Calibri" w:cs="Times New Roman"/>
        </w:rPr>
        <w:t>.</w:t>
      </w:r>
      <w:r>
        <w:rPr>
          <w:rFonts w:ascii="Times New Roman" w:hAnsi="Times New Roman" w:eastAsia="Calibri" w:cs="Times New Roman"/>
          <w:sz w:val="28"/>
          <w:szCs w:val="28"/>
        </w:rPr>
        <w:t xml:space="preserve">Тишков П., Makeup. </w:t>
      </w:r>
      <w:r>
        <w:rPr>
          <w:rFonts w:ascii="Times New Roman" w:hAnsi="Times New Roman" w:eastAsia="Calibri" w:cs="Times New Roman"/>
          <w:sz w:val="28"/>
          <w:szCs w:val="28"/>
          <w:lang w:val="ky-KG"/>
        </w:rPr>
        <w:t xml:space="preserve">Макияж боюнча </w:t>
      </w:r>
      <w:r>
        <w:rPr>
          <w:rFonts w:ascii="Times New Roman" w:hAnsi="Times New Roman" w:eastAsia="Calibri" w:cs="Times New Roman"/>
          <w:sz w:val="28"/>
          <w:szCs w:val="28"/>
        </w:rPr>
        <w:t xml:space="preserve">50 мастер-класс.- М.: </w:t>
      </w:r>
      <w:r>
        <w:rPr>
          <w:rFonts w:ascii="Times New Roman" w:hAnsi="Times New Roman" w:eastAsia="Calibri" w:cs="Times New Roman"/>
          <w:sz w:val="28"/>
          <w:szCs w:val="28"/>
          <w:lang w:val="ky-KG"/>
        </w:rPr>
        <w:t xml:space="preserve"> Басм. </w:t>
      </w:r>
      <w:r>
        <w:rPr>
          <w:rFonts w:ascii="Times New Roman" w:hAnsi="Times New Roman" w:eastAsia="Calibri" w:cs="Times New Roman"/>
          <w:sz w:val="28"/>
          <w:szCs w:val="28"/>
        </w:rPr>
        <w:t>Бьюти Пресс ЛТД, 2015.</w:t>
      </w:r>
      <w:r>
        <w:rPr>
          <w:rFonts w:ascii="Times New Roman" w:hAnsi="Times New Roman" w:eastAsia="Times New Roman" w:cs="Times New Roman"/>
          <w:sz w:val="28"/>
          <w:szCs w:val="28"/>
          <w:lang w:val="ky-KG"/>
        </w:rPr>
        <w:t xml:space="preserve"> </w:t>
      </w:r>
    </w:p>
    <w:p w14:paraId="7E770FCD">
      <w:pPr>
        <w:spacing w:after="0" w:line="0" w:lineRule="atLeast"/>
        <w:ind w:firstLine="708"/>
        <w:rPr>
          <w:rFonts w:ascii="Times New Roman" w:hAnsi="Times New Roman" w:eastAsia="Times New Roman" w:cs="Times New Roman"/>
          <w:sz w:val="28"/>
          <w:szCs w:val="28"/>
          <w:lang w:val="ky-KG"/>
        </w:rPr>
      </w:pPr>
      <w:r>
        <w:rPr>
          <w:rFonts w:ascii="Times New Roman" w:hAnsi="Times New Roman" w:eastAsia="Calibri" w:cs="Times New Roman"/>
          <w:bCs/>
          <w:color w:val="000000"/>
          <w:sz w:val="28"/>
          <w:szCs w:val="28"/>
        </w:rPr>
        <w:t>5.</w:t>
      </w:r>
      <w:r>
        <w:rPr>
          <w:rFonts w:ascii="Times New Roman" w:hAnsi="Times New Roman" w:eastAsia="Calibri" w:cs="Times New Roman"/>
          <w:sz w:val="28"/>
          <w:szCs w:val="28"/>
        </w:rPr>
        <w:t xml:space="preserve"> Остроумова, Е. Б. </w:t>
      </w:r>
      <w:r>
        <w:rPr>
          <w:rFonts w:ascii="Times New Roman" w:hAnsi="Times New Roman" w:eastAsia="Calibri" w:cs="Times New Roman"/>
          <w:sz w:val="28"/>
          <w:szCs w:val="28"/>
          <w:lang w:val="ky-KG"/>
        </w:rPr>
        <w:t>Косметологиянын негизи окуу китеби ОКБ үчүн;</w:t>
      </w:r>
      <w:r>
        <w:rPr>
          <w:rFonts w:ascii="Times New Roman" w:hAnsi="Times New Roman" w:eastAsia="Calibri" w:cs="Times New Roman"/>
          <w:bCs/>
          <w:color w:val="000000"/>
          <w:sz w:val="28"/>
          <w:szCs w:val="28"/>
          <w:highlight w:val="yellow"/>
        </w:rPr>
        <w:t xml:space="preserve"> </w:t>
      </w:r>
    </w:p>
    <w:p w14:paraId="590E0E88">
      <w:pPr>
        <w:spacing w:after="0" w:line="0" w:lineRule="atLeast"/>
        <w:ind w:firstLine="708"/>
        <w:rPr>
          <w:rFonts w:ascii="Times New Roman" w:hAnsi="Times New Roman" w:eastAsia="Times New Roman" w:cs="Times New Roman"/>
          <w:sz w:val="28"/>
          <w:szCs w:val="28"/>
          <w:lang w:val="ky-KG"/>
        </w:rPr>
      </w:pPr>
      <w:r>
        <w:rPr>
          <w:rFonts w:ascii="Times New Roman" w:hAnsi="Times New Roman" w:eastAsia="Calibri" w:cs="Times New Roman"/>
          <w:bCs/>
          <w:color w:val="000000"/>
          <w:sz w:val="28"/>
          <w:szCs w:val="28"/>
        </w:rPr>
        <w:t>6.</w:t>
      </w:r>
      <w:r>
        <w:rPr>
          <w:rFonts w:ascii="Calibri" w:hAnsi="Calibri" w:eastAsia="Calibri" w:cs="Times New Roman"/>
        </w:rPr>
        <w:t xml:space="preserve"> </w:t>
      </w:r>
      <w:r>
        <w:rPr>
          <w:rFonts w:ascii="Times New Roman" w:hAnsi="Times New Roman" w:eastAsia="Calibri" w:cs="Times New Roman"/>
          <w:sz w:val="28"/>
          <w:szCs w:val="28"/>
        </w:rPr>
        <w:t xml:space="preserve">Дрибноход Ю.Ю., Косметология. </w:t>
      </w:r>
      <w:r>
        <w:rPr>
          <w:rFonts w:ascii="Times New Roman" w:hAnsi="Times New Roman" w:eastAsia="Calibri" w:cs="Times New Roman"/>
          <w:sz w:val="28"/>
          <w:szCs w:val="28"/>
          <w:lang w:val="ky-KG"/>
        </w:rPr>
        <w:t>Окуу китеби</w:t>
      </w:r>
      <w:r>
        <w:rPr>
          <w:rFonts w:ascii="Times New Roman" w:hAnsi="Times New Roman" w:eastAsia="Calibri" w:cs="Times New Roman"/>
          <w:sz w:val="28"/>
          <w:szCs w:val="28"/>
        </w:rPr>
        <w:t xml:space="preserve"> - М.: </w:t>
      </w:r>
      <w:r>
        <w:rPr>
          <w:rFonts w:ascii="Times New Roman" w:hAnsi="Times New Roman" w:eastAsia="Calibri" w:cs="Times New Roman"/>
          <w:sz w:val="28"/>
          <w:szCs w:val="28"/>
          <w:lang w:val="ky-KG"/>
        </w:rPr>
        <w:t xml:space="preserve">Басм. </w:t>
      </w:r>
      <w:r>
        <w:rPr>
          <w:rFonts w:ascii="Times New Roman" w:hAnsi="Times New Roman" w:eastAsia="Calibri" w:cs="Times New Roman"/>
          <w:sz w:val="28"/>
          <w:szCs w:val="28"/>
        </w:rPr>
        <w:t>Феникс, 2017</w:t>
      </w:r>
      <w:r>
        <w:rPr>
          <w:rFonts w:ascii="Times New Roman" w:hAnsi="Times New Roman" w:eastAsia="Calibri" w:cs="Times New Roman"/>
          <w:bCs/>
          <w:color w:val="000000"/>
          <w:sz w:val="28"/>
          <w:szCs w:val="28"/>
        </w:rPr>
        <w:t xml:space="preserve">. </w:t>
      </w:r>
    </w:p>
    <w:p w14:paraId="791DBFCB">
      <w:pPr>
        <w:pStyle w:val="36"/>
        <w:numPr>
          <w:ilvl w:val="0"/>
          <w:numId w:val="10"/>
        </w:numPr>
        <w:shd w:val="clear" w:color="auto" w:fill="FFFFFF"/>
        <w:spacing w:after="0" w:line="240" w:lineRule="auto"/>
        <w:ind w:left="0" w:firstLine="709"/>
        <w:jc w:val="both"/>
        <w:rPr>
          <w:rFonts w:ascii="Times New Roman" w:hAnsi="Times New Roman" w:eastAsia="Calibri" w:cs="Times New Roman"/>
          <w:sz w:val="28"/>
          <w:szCs w:val="28"/>
          <w:lang w:val="ky-KG"/>
        </w:rPr>
      </w:pPr>
      <w:r>
        <w:rPr>
          <w:rFonts w:ascii="Times New Roman" w:hAnsi="Times New Roman" w:eastAsia="Times New Roman" w:cs="Times New Roman"/>
          <w:sz w:val="28"/>
          <w:szCs w:val="28"/>
          <w:lang w:val="ky-KG" w:eastAsia="ru-RU"/>
        </w:rPr>
        <w:t>Билим алуучулардын б</w:t>
      </w:r>
      <w:r>
        <w:rPr>
          <w:rFonts w:ascii="Times New Roman" w:hAnsi="Times New Roman" w:eastAsia="Calibri"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pPr>
        <w:pStyle w:val="36"/>
        <w:numPr>
          <w:ilvl w:val="0"/>
          <w:numId w:val="10"/>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pPr>
        <w:shd w:val="clear" w:color="auto" w:fill="FFFFFF"/>
        <w:tabs>
          <w:tab w:val="left" w:pos="8080"/>
        </w:tabs>
        <w:spacing w:after="0" w:line="240" w:lineRule="auto"/>
        <w:ind w:firstLine="709"/>
        <w:rPr>
          <w:rFonts w:ascii="Times New Roman" w:hAnsi="Times New Roman" w:eastAsia="Times New Roman" w:cs="Times New Roman"/>
          <w:b/>
          <w:bCs/>
          <w:sz w:val="28"/>
          <w:szCs w:val="28"/>
          <w:lang w:val="ky-KG" w:eastAsia="ru-RU"/>
        </w:rPr>
      </w:pPr>
    </w:p>
    <w:p w14:paraId="4A2815B2">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9-бөлүм. Окуу процессин материалдык-техникалык камсыздоо</w:t>
      </w:r>
    </w:p>
    <w:p w14:paraId="7ED53716">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p>
    <w:p w14:paraId="19EA250D">
      <w:pPr>
        <w:shd w:val="clear" w:color="auto" w:fill="FFFFFF"/>
        <w:spacing w:after="0" w:line="240" w:lineRule="auto"/>
        <w:ind w:firstLine="709"/>
        <w:jc w:val="both"/>
        <w:rPr>
          <w:lang w:val="ky-KG"/>
        </w:rPr>
      </w:pPr>
      <w:r>
        <w:rPr>
          <w:rFonts w:ascii="Times New Roman" w:hAnsi="Times New Roman" w:eastAsia="Times New Roman" w:cs="Times New Roman"/>
          <w:sz w:val="28"/>
          <w:szCs w:val="28"/>
          <w:lang w:val="ky-KG" w:eastAsia="ru-RU"/>
        </w:rPr>
        <w:t>43.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r>
        <w:rPr>
          <w:lang w:val="ky-KG"/>
        </w:rPr>
        <w:t xml:space="preserve"> </w:t>
      </w:r>
    </w:p>
    <w:p w14:paraId="747A4A9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Окуу кабинеттери:</w:t>
      </w:r>
    </w:p>
    <w:p w14:paraId="407CF60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адабиети, чет тилдер, тарых, география кабинети; так илимдер: математика кабинети);</w:t>
      </w:r>
    </w:p>
    <w:p w14:paraId="208DB30A">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Программаны ишке ашыруу үчүн "Визаж технологиясы" окуу кабинеттери жана устакана болушу керек: </w:t>
      </w:r>
    </w:p>
    <w:p w14:paraId="5436B45F">
      <w:pPr>
        <w:shd w:val="clear" w:color="auto" w:fill="FFFFFF"/>
        <w:spacing w:after="0" w:line="240" w:lineRule="auto"/>
        <w:ind w:firstLine="709"/>
        <w:jc w:val="both"/>
        <w:rPr>
          <w:rFonts w:ascii="Times New Roman" w:hAnsi="Times New Roman" w:eastAsia="Times New Roman" w:cs="Times New Roman"/>
          <w:color w:val="000000"/>
          <w:sz w:val="28"/>
          <w:szCs w:val="28"/>
          <w:lang w:val="ky-KG" w:eastAsia="ru-RU"/>
        </w:rPr>
      </w:pPr>
      <w:r>
        <w:rPr>
          <w:rFonts w:ascii="Times New Roman" w:hAnsi="Times New Roman" w:cs="Times New Roman"/>
          <w:sz w:val="28"/>
          <w:szCs w:val="28"/>
          <w:lang w:val="ky-KG"/>
        </w:rPr>
        <w:t xml:space="preserve">- </w:t>
      </w:r>
      <w:r>
        <w:rPr>
          <w:rFonts w:ascii="Times New Roman" w:hAnsi="Times New Roman" w:eastAsia="Times New Roman" w:cs="Times New Roman"/>
          <w:color w:val="000000"/>
          <w:sz w:val="28"/>
          <w:szCs w:val="28"/>
          <w:lang w:val="ky-KG" w:eastAsia="ru-RU"/>
        </w:rPr>
        <w:t>жабдылган окутуу устаканасы:</w:t>
      </w:r>
    </w:p>
    <w:p w14:paraId="23E452B9">
      <w:pPr>
        <w:shd w:val="clear" w:color="auto" w:fill="FFFFFF"/>
        <w:spacing w:after="0" w:line="240" w:lineRule="auto"/>
        <w:ind w:left="709"/>
        <w:jc w:val="both"/>
        <w:rPr>
          <w:rFonts w:ascii="Times New Roman" w:hAnsi="Times New Roman" w:cs="Times New Roman"/>
          <w:sz w:val="28"/>
          <w:szCs w:val="28"/>
          <w:lang w:val="ky-KG"/>
        </w:rPr>
      </w:pPr>
      <w:r>
        <w:rPr>
          <w:lang w:val="ky-KG"/>
        </w:rPr>
        <w:t xml:space="preserve"> </w:t>
      </w:r>
      <w:r>
        <w:rPr>
          <w:rFonts w:ascii="Times New Roman" w:hAnsi="Times New Roman" w:cs="Times New Roman"/>
          <w:sz w:val="28"/>
          <w:szCs w:val="28"/>
          <w:lang w:val="ky-KG"/>
        </w:rPr>
        <w:t xml:space="preserve">- визажисттин жумушчу столдору, кардардын отургучтары;                                          - күзгүлөр; </w:t>
      </w:r>
    </w:p>
    <w:p w14:paraId="2F056F16">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инструменттер жана препараттар үчүн столдор; </w:t>
      </w:r>
    </w:p>
    <w:p w14:paraId="69A0826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макияж жасоо үчүн инструменттер;</w:t>
      </w:r>
    </w:p>
    <w:p w14:paraId="69D9CB50">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окуу-көрсөтмө куралдардын комплекти ( "Визажист", ж.б. плакаттар, видеофильмдер); </w:t>
      </w:r>
    </w:p>
    <w:p w14:paraId="47848420">
      <w:pPr>
        <w:shd w:val="clear" w:color="auto" w:fill="FFFFFF"/>
        <w:spacing w:after="0" w:line="240" w:lineRule="auto"/>
        <w:ind w:firstLine="709"/>
        <w:jc w:val="both"/>
        <w:rPr>
          <w:lang w:val="ky-KG"/>
        </w:rPr>
      </w:pPr>
      <w:r>
        <w:rPr>
          <w:rFonts w:ascii="Times New Roman" w:hAnsi="Times New Roman" w:cs="Times New Roman"/>
          <w:sz w:val="28"/>
          <w:szCs w:val="28"/>
          <w:lang w:val="ky-KG"/>
        </w:rPr>
        <w:t>Кабинеттин жабдылышы:</w:t>
      </w:r>
      <w:r>
        <w:rPr>
          <w:lang w:val="ky-KG"/>
        </w:rPr>
        <w:t xml:space="preserve"> </w:t>
      </w:r>
    </w:p>
    <w:p w14:paraId="29CE705A">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визаж иштеринин технологиясы; </w:t>
      </w:r>
    </w:p>
    <w:p w14:paraId="25CA499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Бардык дисциплиналар боюнча инструкциялык-технологиялык карталар, методикалык колдонмолор, плакаттар болушу керек; </w:t>
      </w:r>
    </w:p>
    <w:p w14:paraId="3041099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Окуу кабинетинин жана окуу кабинетиндеги жумуш орундарынын жабдуулары: </w:t>
      </w:r>
    </w:p>
    <w:p w14:paraId="7BC742E8">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окуучулардын санына жараша жумуш орундары; </w:t>
      </w:r>
    </w:p>
    <w:p w14:paraId="738BA467">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окутуучунун жумуш орду; </w:t>
      </w:r>
    </w:p>
    <w:p w14:paraId="5ADEA31C">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окуу-методикалык материалдардын комплекти; </w:t>
      </w:r>
    </w:p>
    <w:p w14:paraId="298848F1">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методикалык сунуштар жана иштеп чыгуулар;</w:t>
      </w:r>
    </w:p>
    <w:p w14:paraId="1EE646E6">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Окутуунун техникалык каражаттары: </w:t>
      </w:r>
    </w:p>
    <w:p w14:paraId="771A468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лицензиялык программалык камсыздоосу бар компьютер; интернет тармагы, жалпы жана кесиптик багыттагы программалык камсыздоосу менен компьютердик класс, мультимедиа каражаттары;</w:t>
      </w:r>
    </w:p>
    <w:p w14:paraId="7FA63FCD">
      <w:pPr>
        <w:shd w:val="clear" w:color="auto" w:fill="FFFFFF"/>
        <w:spacing w:after="0" w:line="240" w:lineRule="auto"/>
        <w:ind w:firstLine="709"/>
        <w:jc w:val="both"/>
        <w:rPr>
          <w:rFonts w:ascii="Times New Roman" w:hAnsi="Times New Roman" w:eastAsia="Times New Roman" w:cs="Times New Roman"/>
          <w:bCs/>
          <w:sz w:val="28"/>
          <w:szCs w:val="28"/>
          <w:lang w:val="ky-KG" w:eastAsia="ru-RU"/>
        </w:rPr>
      </w:pPr>
      <w:r>
        <w:rPr>
          <w:rFonts w:ascii="Times New Roman" w:hAnsi="Times New Roman" w:eastAsia="Times New Roman" w:cs="Times New Roman"/>
          <w:bCs/>
          <w:sz w:val="28"/>
          <w:szCs w:val="28"/>
          <w:lang w:val="ky-KG" w:eastAsia="ru-RU"/>
        </w:rPr>
        <w:t>Залдар:</w:t>
      </w:r>
      <w:r>
        <w:rPr>
          <w:rFonts w:ascii="Times New Roman" w:hAnsi="Times New Roman" w:eastAsia="Times New Roman" w:cs="Times New Roman"/>
          <w:sz w:val="28"/>
          <w:szCs w:val="28"/>
          <w:lang w:val="ky-KG" w:eastAsia="ru-RU"/>
        </w:rPr>
        <w:t xml:space="preserve"> китепкана, окуу залы менен бирге жана Интернетке кирүү мүмкүнчүлүгү бар; актовый зал, спорт зал менен бирге.</w:t>
      </w:r>
      <w:r>
        <w:rPr>
          <w:rFonts w:hint="default" w:ascii="Times New Roman" w:hAnsi="Times New Roman" w:eastAsia="Times New Roman" w:cs="Times New Roman"/>
          <w:sz w:val="28"/>
          <w:szCs w:val="28"/>
          <w:lang w:val="ky-KG" w:eastAsia="ru-RU"/>
        </w:rPr>
        <w:t xml:space="preserve"> </w:t>
      </w:r>
      <w:bookmarkStart w:id="1" w:name="_GoBack"/>
      <w:bookmarkEnd w:id="1"/>
      <w:r>
        <w:rPr>
          <w:rFonts w:ascii="Times New Roman" w:hAnsi="Times New Roman" w:eastAsia="Times New Roman" w:cs="Times New Roman"/>
          <w:bCs/>
          <w:sz w:val="28"/>
          <w:szCs w:val="28"/>
          <w:lang w:val="ky-KG" w:eastAsia="ru-RU"/>
        </w:rPr>
        <w:t>Медпункт, ашкана.</w:t>
      </w:r>
    </w:p>
    <w:p w14:paraId="27EAAAD0">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программасын ишке ашыруунун сапатын баалоо.</w:t>
      </w:r>
    </w:p>
    <w:p w14:paraId="70A7B378">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 Визажист кесиптик стандартынын компетенттүү иштин критерийлеринин талаптарына ылайык келүүгө тийиш.</w:t>
      </w:r>
    </w:p>
    <w:p w14:paraId="51214D2E">
      <w:pPr>
        <w:shd w:val="clear" w:color="auto" w:fill="FFFFFF"/>
        <w:spacing w:after="0" w:line="240" w:lineRule="auto"/>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Окутуунун натыйжаларын текшерүү ыкмалары: </w:t>
      </w:r>
    </w:p>
    <w:p w14:paraId="6C9CEE7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тестирлөө, интервью, лабораториялык жана практикалык тапшырмаларды аткарууда көндүмдөрдү көрсөтүү, портфолио;</w:t>
      </w:r>
    </w:p>
    <w:p w14:paraId="5B7620D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окуучулардын зарыл болгон билимдерин жазуу жүзүндө жана /же оозеки баалоо.</w:t>
      </w:r>
    </w:p>
    <w:p w14:paraId="061CE332">
      <w:pPr>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br w:type="page"/>
      </w:r>
    </w:p>
    <w:p w14:paraId="51E64230">
      <w:pPr>
        <w:shd w:val="clear" w:color="auto" w:fill="FFFFFF"/>
        <w:spacing w:after="0" w:line="240" w:lineRule="auto"/>
        <w:ind w:right="-1" w:firstLine="567"/>
        <w:jc w:val="both"/>
        <w:rPr>
          <w:rStyle w:val="37"/>
          <w:iCs/>
          <w:sz w:val="28"/>
          <w:szCs w:val="28"/>
          <w:lang w:val="ky-KG"/>
        </w:rPr>
      </w:pPr>
      <w:r>
        <w:rPr>
          <w:rFonts w:ascii="Times New Roman" w:hAnsi="Times New Roman" w:eastAsia="Times New Roman" w:cs="Times New Roman"/>
          <w:sz w:val="28"/>
          <w:szCs w:val="28"/>
          <w:lang w:val="ky-KG" w:eastAsia="ru-RU"/>
        </w:rPr>
        <w:t>Визажист</w:t>
      </w:r>
      <w:r>
        <w:rPr>
          <w:rFonts w:ascii="Times New Roman" w:hAnsi="Times New Roman" w:eastAsia="Times New Roman" w:cs="Times New Roman"/>
          <w:b/>
          <w:sz w:val="28"/>
          <w:szCs w:val="28"/>
          <w:lang w:val="ky-KG" w:eastAsia="ru-RU"/>
        </w:rPr>
        <w:t xml:space="preserve"> </w:t>
      </w:r>
      <w:r>
        <w:rPr>
          <w:rStyle w:val="37"/>
          <w:sz w:val="28"/>
          <w:szCs w:val="28"/>
          <w:lang w:val="ky-KG"/>
        </w:rPr>
        <w:t>кесиби боюнча мамлекеттик билим берүү стандарты</w:t>
      </w:r>
      <w:r>
        <w:rPr>
          <w:lang w:val="ky-KG"/>
        </w:rPr>
        <w:t xml:space="preserve"> </w:t>
      </w:r>
      <w:r>
        <w:rPr>
          <w:rStyle w:val="37"/>
          <w:sz w:val="28"/>
          <w:szCs w:val="28"/>
          <w:lang w:val="ky-KG"/>
        </w:rPr>
        <w:t xml:space="preserve">өндүрүш өкүлдөрүнүн жана башталгыч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18CCB6F1">
      <w:pPr>
        <w:shd w:val="clear" w:color="auto" w:fill="FFFFFF"/>
        <w:spacing w:after="0" w:line="240" w:lineRule="auto"/>
        <w:ind w:right="-1" w:firstLine="567"/>
        <w:jc w:val="both"/>
        <w:rPr>
          <w:rStyle w:val="37"/>
          <w:iCs/>
          <w:sz w:val="28"/>
          <w:szCs w:val="28"/>
          <w:lang w:val="ky-KG"/>
        </w:rPr>
      </w:pPr>
    </w:p>
    <w:p w14:paraId="4AE985B0">
      <w:pPr>
        <w:shd w:val="clear" w:color="auto" w:fill="FFFFFF"/>
        <w:spacing w:after="0" w:line="240" w:lineRule="auto"/>
        <w:ind w:right="-1"/>
        <w:jc w:val="both"/>
        <w:rPr>
          <w:rStyle w:val="37"/>
          <w:i/>
          <w:iCs/>
          <w:sz w:val="28"/>
          <w:szCs w:val="28"/>
          <w:lang w:val="ky-KG"/>
        </w:rPr>
      </w:pPr>
    </w:p>
    <w:tbl>
      <w:tblPr>
        <w:tblStyle w:val="27"/>
        <w:tblW w:w="106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816"/>
        <w:gridCol w:w="2992"/>
        <w:gridCol w:w="2118"/>
        <w:gridCol w:w="1851"/>
        <w:gridCol w:w="587"/>
      </w:tblGrid>
      <w:tr w14:paraId="0092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3119" w:type="dxa"/>
            <w:gridSpan w:val="2"/>
          </w:tcPr>
          <w:p w14:paraId="229369E3">
            <w:pPr>
              <w:tabs>
                <w:tab w:val="left" w:pos="624"/>
              </w:tabs>
              <w:autoSpaceDE w:val="0"/>
              <w:autoSpaceDN w:val="0"/>
              <w:adjustRightInd w:val="0"/>
              <w:spacing w:after="0" w:line="276" w:lineRule="auto"/>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 xml:space="preserve">Жакыпова Каликан Кубаталиевна </w:t>
            </w:r>
          </w:p>
        </w:tc>
        <w:tc>
          <w:tcPr>
            <w:tcW w:w="5110" w:type="dxa"/>
            <w:gridSpan w:val="2"/>
          </w:tcPr>
          <w:p w14:paraId="11875D45">
            <w:pPr>
              <w:pStyle w:val="36"/>
              <w:numPr>
                <w:ilvl w:val="0"/>
                <w:numId w:val="11"/>
              </w:num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 xml:space="preserve">РИМБдин БКБнын мазмунун иштеп чыгуу бөлүмүнүн методисти ОМБнын төрайымы </w:t>
            </w:r>
          </w:p>
          <w:p w14:paraId="3C453356">
            <w:pPr>
              <w:tabs>
                <w:tab w:val="left" w:pos="624"/>
              </w:tabs>
              <w:autoSpaceDE w:val="0"/>
              <w:autoSpaceDN w:val="0"/>
              <w:adjustRightInd w:val="0"/>
              <w:spacing w:after="0" w:line="276" w:lineRule="auto"/>
              <w:ind w:left="210"/>
              <w:rPr>
                <w:rFonts w:ascii="Times New Roman" w:hAnsi="Times New Roman" w:eastAsia="Calibri" w:cs="Times New Roman"/>
                <w:color w:val="000000"/>
                <w:sz w:val="28"/>
                <w:szCs w:val="28"/>
                <w:lang w:val="ky-KG" w:eastAsia="ru-RU"/>
              </w:rPr>
            </w:pPr>
          </w:p>
        </w:tc>
        <w:tc>
          <w:tcPr>
            <w:tcW w:w="2438" w:type="dxa"/>
            <w:gridSpan w:val="2"/>
          </w:tcPr>
          <w:p w14:paraId="45CF2E6D">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3834F0AD">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6201F7F5">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__________</w:t>
            </w:r>
          </w:p>
        </w:tc>
      </w:tr>
      <w:tr w14:paraId="3D86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3119" w:type="dxa"/>
            <w:gridSpan w:val="2"/>
          </w:tcPr>
          <w:p w14:paraId="0C7C3535">
            <w:pPr>
              <w:tabs>
                <w:tab w:val="left" w:pos="624"/>
              </w:tabs>
              <w:autoSpaceDE w:val="0"/>
              <w:autoSpaceDN w:val="0"/>
              <w:adjustRightInd w:val="0"/>
              <w:spacing w:after="0" w:line="240" w:lineRule="auto"/>
              <w:ind w:left="284"/>
              <w:jc w:val="both"/>
              <w:rPr>
                <w:rFonts w:ascii="Times New Roman" w:hAnsi="Times New Roman" w:eastAsia="Calibri" w:cs="Times New Roman"/>
                <w:bCs/>
                <w:color w:val="000000"/>
                <w:sz w:val="28"/>
                <w:szCs w:val="28"/>
                <w:lang w:eastAsia="ru-RU"/>
              </w:rPr>
            </w:pPr>
          </w:p>
          <w:p w14:paraId="0CDDDD2A">
            <w:pPr>
              <w:tabs>
                <w:tab w:val="left" w:pos="624"/>
              </w:tabs>
              <w:autoSpaceDE w:val="0"/>
              <w:autoSpaceDN w:val="0"/>
              <w:adjustRightInd w:val="0"/>
              <w:spacing w:after="0" w:line="240" w:lineRule="auto"/>
              <w:ind w:left="284"/>
              <w:jc w:val="both"/>
              <w:rPr>
                <w:rFonts w:ascii="Times New Roman" w:hAnsi="Times New Roman" w:eastAsia="Calibri" w:cs="Times New Roman"/>
                <w:bCs/>
                <w:color w:val="000000"/>
                <w:sz w:val="28"/>
                <w:szCs w:val="28"/>
                <w:lang w:eastAsia="ru-RU"/>
              </w:rPr>
            </w:pPr>
            <w:r>
              <w:rPr>
                <w:rFonts w:ascii="Times New Roman" w:hAnsi="Times New Roman" w:eastAsia="Calibri" w:cs="Times New Roman"/>
                <w:bCs/>
                <w:color w:val="000000"/>
                <w:sz w:val="28"/>
                <w:szCs w:val="28"/>
                <w:lang w:eastAsia="ru-RU"/>
              </w:rPr>
              <w:t>ОМБнын мүчөлөрү:</w:t>
            </w:r>
            <w:r>
              <w:rPr>
                <w:rFonts w:ascii="Times New Roman" w:hAnsi="Times New Roman" w:eastAsia="Calibri" w:cs="Times New Roman"/>
                <w:bCs/>
                <w:color w:val="000000"/>
                <w:sz w:val="28"/>
                <w:szCs w:val="28"/>
                <w:lang w:val="ky-KG" w:eastAsia="ru-RU"/>
              </w:rPr>
              <w:t xml:space="preserve"> </w:t>
            </w:r>
          </w:p>
        </w:tc>
        <w:tc>
          <w:tcPr>
            <w:tcW w:w="5110" w:type="dxa"/>
            <w:gridSpan w:val="2"/>
          </w:tcPr>
          <w:p w14:paraId="367A4380">
            <w:pPr>
              <w:tabs>
                <w:tab w:val="left" w:pos="624"/>
              </w:tabs>
              <w:autoSpaceDE w:val="0"/>
              <w:autoSpaceDN w:val="0"/>
              <w:adjustRightInd w:val="0"/>
              <w:spacing w:after="0" w:line="240" w:lineRule="auto"/>
              <w:jc w:val="both"/>
              <w:rPr>
                <w:rFonts w:ascii="Times New Roman" w:hAnsi="Times New Roman" w:eastAsia="Calibri" w:cs="Times New Roman"/>
                <w:bCs/>
                <w:color w:val="000000"/>
                <w:sz w:val="28"/>
                <w:szCs w:val="28"/>
                <w:lang w:eastAsia="ru-RU"/>
              </w:rPr>
            </w:pPr>
          </w:p>
        </w:tc>
        <w:tc>
          <w:tcPr>
            <w:tcW w:w="2438" w:type="dxa"/>
            <w:gridSpan w:val="2"/>
          </w:tcPr>
          <w:p w14:paraId="0B7C6047">
            <w:pPr>
              <w:tabs>
                <w:tab w:val="left" w:pos="624"/>
              </w:tabs>
              <w:autoSpaceDE w:val="0"/>
              <w:autoSpaceDN w:val="0"/>
              <w:adjustRightInd w:val="0"/>
              <w:spacing w:after="0" w:line="240" w:lineRule="auto"/>
              <w:jc w:val="both"/>
              <w:rPr>
                <w:rFonts w:ascii="Times New Roman" w:hAnsi="Times New Roman" w:eastAsia="Calibri" w:cs="Times New Roman"/>
                <w:color w:val="000000"/>
                <w:sz w:val="28"/>
                <w:szCs w:val="28"/>
                <w:lang w:eastAsia="ru-RU"/>
              </w:rPr>
            </w:pPr>
          </w:p>
        </w:tc>
      </w:tr>
      <w:tr w14:paraId="3F53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119" w:type="dxa"/>
            <w:gridSpan w:val="2"/>
          </w:tcPr>
          <w:p w14:paraId="64365EE1">
            <w:p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r>
              <w:rPr>
                <w:rFonts w:ascii="Times New Roman" w:hAnsi="Times New Roman" w:eastAsia="Times New Roman" w:cs="Times New Roman"/>
                <w:sz w:val="28"/>
                <w:szCs w:val="28"/>
                <w:lang w:val="ky-KG" w:eastAsia="ru-RU"/>
              </w:rPr>
              <w:t>Джусупбекова Мухабат Джумабековна</w:t>
            </w:r>
          </w:p>
        </w:tc>
        <w:tc>
          <w:tcPr>
            <w:tcW w:w="5110" w:type="dxa"/>
            <w:gridSpan w:val="2"/>
          </w:tcPr>
          <w:p w14:paraId="14E2C5E4">
            <w:pPr>
              <w:numPr>
                <w:ilvl w:val="0"/>
                <w:numId w:val="12"/>
              </w:numPr>
              <w:tabs>
                <w:tab w:val="left" w:pos="624"/>
              </w:tabs>
              <w:autoSpaceDE w:val="0"/>
              <w:autoSpaceDN w:val="0"/>
              <w:adjustRightInd w:val="0"/>
              <w:spacing w:after="0" w:line="276" w:lineRule="auto"/>
              <w:ind w:left="284" w:firstLine="0"/>
              <w:jc w:val="both"/>
              <w:rPr>
                <w:rFonts w:ascii="Times New Roman" w:hAnsi="Times New Roman" w:eastAsia="Calibri" w:cs="Times New Roman"/>
                <w:sz w:val="28"/>
                <w:szCs w:val="28"/>
                <w:lang w:val="ky-KG" w:eastAsia="ru-RU"/>
              </w:rPr>
            </w:pPr>
            <w:r>
              <w:rPr>
                <w:rFonts w:ascii="Times New Roman" w:hAnsi="Times New Roman" w:eastAsia="Times New Roman" w:cs="Times New Roman"/>
                <w:sz w:val="28"/>
                <w:szCs w:val="28"/>
                <w:lang w:val="ky-KG" w:eastAsia="ru-RU"/>
              </w:rPr>
              <w:t xml:space="preserve"> ЖКЧ“</w:t>
            </w:r>
            <w:r>
              <w:rPr>
                <w:rFonts w:ascii="Times New Roman" w:hAnsi="Times New Roman" w:eastAsia="Times New Roman" w:cs="Times New Roman"/>
                <w:sz w:val="28"/>
                <w:szCs w:val="28"/>
                <w:lang w:val="en-US" w:eastAsia="ru-RU"/>
              </w:rPr>
              <w:t>Rttlection</w:t>
            </w:r>
            <w:r>
              <w:rPr>
                <w:rFonts w:ascii="Times New Roman" w:hAnsi="Times New Roman" w:eastAsia="Times New Roman" w:cs="Times New Roman"/>
                <w:sz w:val="28"/>
                <w:szCs w:val="28"/>
                <w:lang w:val="ky-KG" w:eastAsia="ru-RU"/>
              </w:rPr>
              <w:t>” студиянын жетекчиси</w:t>
            </w:r>
          </w:p>
        </w:tc>
        <w:tc>
          <w:tcPr>
            <w:tcW w:w="2438" w:type="dxa"/>
            <w:gridSpan w:val="2"/>
          </w:tcPr>
          <w:p w14:paraId="5ACE81BC">
            <w:pPr>
              <w:tabs>
                <w:tab w:val="left" w:pos="624"/>
              </w:tabs>
              <w:autoSpaceDE w:val="0"/>
              <w:autoSpaceDN w:val="0"/>
              <w:adjustRightInd w:val="0"/>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_________</w:t>
            </w:r>
          </w:p>
        </w:tc>
      </w:tr>
      <w:tr w14:paraId="358E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119" w:type="dxa"/>
            <w:gridSpan w:val="2"/>
          </w:tcPr>
          <w:p w14:paraId="12F24839">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Губаренко Денис Евгеньевич</w:t>
            </w:r>
            <w:r>
              <w:rPr>
                <w:rFonts w:ascii="Times New Roman" w:hAnsi="Times New Roman" w:eastAsia="Calibri" w:cs="Times New Roman"/>
                <w:color w:val="000000"/>
                <w:sz w:val="28"/>
                <w:szCs w:val="28"/>
                <w:lang w:val="ky-KG" w:eastAsia="ru-RU"/>
              </w:rPr>
              <w:t>.</w:t>
            </w:r>
          </w:p>
        </w:tc>
        <w:tc>
          <w:tcPr>
            <w:tcW w:w="5110" w:type="dxa"/>
            <w:gridSpan w:val="2"/>
          </w:tcPr>
          <w:p w14:paraId="73C96A00">
            <w:pPr>
              <w:numPr>
                <w:ilvl w:val="0"/>
                <w:numId w:val="12"/>
              </w:numPr>
              <w:tabs>
                <w:tab w:val="left" w:pos="624"/>
              </w:tabs>
              <w:autoSpaceDE w:val="0"/>
              <w:autoSpaceDN w:val="0"/>
              <w:adjustRightInd w:val="0"/>
              <w:spacing w:after="0" w:line="276" w:lineRule="auto"/>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val="ky-KG" w:eastAsia="ru-RU"/>
              </w:rPr>
              <w:t xml:space="preserve">Барберлер федерациясынын жетекчиси </w:t>
            </w:r>
          </w:p>
        </w:tc>
        <w:tc>
          <w:tcPr>
            <w:tcW w:w="2438" w:type="dxa"/>
            <w:gridSpan w:val="2"/>
          </w:tcPr>
          <w:p w14:paraId="10F48427">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p>
          <w:p w14:paraId="0F7E9347">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__________</w:t>
            </w:r>
          </w:p>
          <w:p w14:paraId="05E4CCBC">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p>
        </w:tc>
      </w:tr>
      <w:tr w14:paraId="3A3F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3119" w:type="dxa"/>
            <w:gridSpan w:val="2"/>
          </w:tcPr>
          <w:p w14:paraId="4877B6F3">
            <w:p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r>
              <w:rPr>
                <w:rFonts w:ascii="Times New Roman" w:hAnsi="Times New Roman" w:eastAsia="Calibri" w:cs="Times New Roman"/>
                <w:color w:val="000000"/>
                <w:sz w:val="28"/>
                <w:szCs w:val="28"/>
                <w:lang w:val="ky-KG" w:eastAsia="ru-RU"/>
              </w:rPr>
              <w:t xml:space="preserve">Тоялиева Мээрим Раушановна </w:t>
            </w:r>
          </w:p>
        </w:tc>
        <w:tc>
          <w:tcPr>
            <w:tcW w:w="5110" w:type="dxa"/>
            <w:gridSpan w:val="2"/>
          </w:tcPr>
          <w:p w14:paraId="33B25215">
            <w:pPr>
              <w:tabs>
                <w:tab w:val="left" w:pos="624"/>
              </w:tabs>
              <w:autoSpaceDE w:val="0"/>
              <w:autoSpaceDN w:val="0"/>
              <w:adjustRightInd w:val="0"/>
              <w:spacing w:after="0" w:line="276" w:lineRule="auto"/>
              <w:ind w:left="284"/>
              <w:rPr>
                <w:rFonts w:ascii="Times New Roman" w:hAnsi="Times New Roman" w:eastAsia="Calibri" w:cs="Times New Roman"/>
                <w:sz w:val="28"/>
                <w:szCs w:val="28"/>
                <w:lang w:val="ky-KG" w:eastAsia="ru-RU"/>
              </w:rPr>
            </w:pPr>
            <w:r>
              <w:rPr>
                <w:rFonts w:ascii="Times New Roman" w:hAnsi="Times New Roman" w:eastAsia="Calibri" w:cs="Times New Roman"/>
                <w:sz w:val="28"/>
                <w:szCs w:val="28"/>
                <w:lang w:val="ky-KG" w:eastAsia="ru-RU"/>
              </w:rPr>
              <w:t xml:space="preserve"> - </w:t>
            </w:r>
            <w:r>
              <w:rPr>
                <w:rFonts w:ascii="Times New Roman" w:hAnsi="Times New Roman" w:eastAsia="Calibri" w:cs="Times New Roman"/>
                <w:color w:val="000000"/>
                <w:sz w:val="28"/>
                <w:szCs w:val="28"/>
                <w:lang w:val="ky-KG" w:eastAsia="ru-RU"/>
              </w:rPr>
              <w:t xml:space="preserve">№98 КЛ дин </w:t>
            </w:r>
            <w:r>
              <w:rPr>
                <w:rFonts w:ascii="Times New Roman" w:hAnsi="Times New Roman" w:eastAsia="Calibri" w:cs="Times New Roman"/>
                <w:sz w:val="28"/>
                <w:szCs w:val="28"/>
                <w:lang w:val="ky-KG" w:eastAsia="ru-RU"/>
              </w:rPr>
              <w:t>окуу- өндүрүштүк жана методикалык иштер боюнча орун басар</w:t>
            </w:r>
          </w:p>
          <w:p w14:paraId="5B03C63F">
            <w:p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p>
        </w:tc>
        <w:tc>
          <w:tcPr>
            <w:tcW w:w="2438" w:type="dxa"/>
            <w:gridSpan w:val="2"/>
          </w:tcPr>
          <w:p w14:paraId="3AD937D4">
            <w:pPr>
              <w:tabs>
                <w:tab w:val="left" w:pos="624"/>
              </w:tabs>
              <w:autoSpaceDE w:val="0"/>
              <w:autoSpaceDN w:val="0"/>
              <w:adjustRightInd w:val="0"/>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__________</w:t>
            </w:r>
          </w:p>
        </w:tc>
      </w:tr>
      <w:tr w14:paraId="3542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7" w:type="dxa"/>
        </w:trPr>
        <w:tc>
          <w:tcPr>
            <w:tcW w:w="2303" w:type="dxa"/>
          </w:tcPr>
          <w:p w14:paraId="04D6F1B5">
            <w:pPr>
              <w:pStyle w:val="38"/>
              <w:widowControl/>
              <w:tabs>
                <w:tab w:val="left" w:pos="624"/>
              </w:tabs>
              <w:spacing w:line="240" w:lineRule="auto"/>
              <w:ind w:firstLine="0"/>
              <w:rPr>
                <w:rStyle w:val="37"/>
                <w:sz w:val="28"/>
                <w:szCs w:val="28"/>
                <w:lang w:val="ky-KG"/>
              </w:rPr>
            </w:pPr>
            <w:r>
              <w:rPr>
                <w:rStyle w:val="37"/>
                <w:sz w:val="28"/>
                <w:szCs w:val="28"/>
                <w:lang w:val="ky-KG"/>
              </w:rPr>
              <w:t xml:space="preserve">Бейшенова Бермет Жумакадыровна </w:t>
            </w:r>
          </w:p>
          <w:p w14:paraId="12DF5822">
            <w:pPr>
              <w:pStyle w:val="38"/>
              <w:widowControl/>
              <w:tabs>
                <w:tab w:val="left" w:pos="624"/>
              </w:tabs>
              <w:spacing w:line="240" w:lineRule="auto"/>
              <w:ind w:firstLine="0"/>
              <w:rPr>
                <w:rStyle w:val="37"/>
                <w:sz w:val="28"/>
                <w:szCs w:val="28"/>
                <w:lang w:val="ky-KG"/>
              </w:rPr>
            </w:pPr>
          </w:p>
          <w:p w14:paraId="59701C91">
            <w:pPr>
              <w:pStyle w:val="38"/>
              <w:widowControl/>
              <w:tabs>
                <w:tab w:val="left" w:pos="624"/>
              </w:tabs>
              <w:spacing w:line="240" w:lineRule="auto"/>
              <w:ind w:firstLine="0"/>
              <w:rPr>
                <w:rStyle w:val="37"/>
                <w:sz w:val="28"/>
                <w:szCs w:val="28"/>
                <w:lang w:val="ky-KG"/>
              </w:rPr>
            </w:pPr>
          </w:p>
        </w:tc>
        <w:tc>
          <w:tcPr>
            <w:tcW w:w="3808" w:type="dxa"/>
            <w:gridSpan w:val="2"/>
          </w:tcPr>
          <w:p w14:paraId="024652EE">
            <w:pPr>
              <w:pStyle w:val="38"/>
              <w:widowControl/>
              <w:numPr>
                <w:ilvl w:val="0"/>
                <w:numId w:val="12"/>
              </w:numPr>
              <w:spacing w:line="240" w:lineRule="auto"/>
              <w:rPr>
                <w:rFonts w:eastAsia="Calibri"/>
                <w:iCs/>
                <w:sz w:val="28"/>
                <w:szCs w:val="28"/>
                <w:lang w:val="ky-KG"/>
              </w:rPr>
            </w:pPr>
            <w:r>
              <w:rPr>
                <w:rFonts w:eastAsia="Calibri"/>
                <w:color w:val="000000"/>
                <w:sz w:val="28"/>
                <w:szCs w:val="28"/>
                <w:lang w:val="ky-KG" w:eastAsia="en-US"/>
              </w:rPr>
              <w:t xml:space="preserve">№ 98 КЛ дин окуу- тарбиялык иштер боюнча орун басары </w:t>
            </w:r>
          </w:p>
          <w:p w14:paraId="215807FD">
            <w:pPr>
              <w:pStyle w:val="38"/>
              <w:widowControl/>
              <w:tabs>
                <w:tab w:val="left" w:pos="624"/>
              </w:tabs>
              <w:spacing w:line="240" w:lineRule="auto"/>
              <w:rPr>
                <w:rFonts w:eastAsia="Calibri"/>
                <w:color w:val="000000"/>
                <w:sz w:val="28"/>
                <w:szCs w:val="28"/>
                <w:lang w:val="ky-KG" w:eastAsia="en-US"/>
              </w:rPr>
            </w:pPr>
          </w:p>
          <w:p w14:paraId="797A23B6">
            <w:pPr>
              <w:pStyle w:val="38"/>
              <w:widowControl/>
              <w:tabs>
                <w:tab w:val="left" w:pos="624"/>
              </w:tabs>
              <w:spacing w:line="240" w:lineRule="auto"/>
              <w:rPr>
                <w:rStyle w:val="37"/>
                <w:rFonts w:eastAsia="Calibri"/>
                <w:iCs/>
                <w:sz w:val="28"/>
                <w:szCs w:val="28"/>
                <w:lang w:val="ky-KG"/>
              </w:rPr>
            </w:pPr>
          </w:p>
        </w:tc>
        <w:tc>
          <w:tcPr>
            <w:tcW w:w="3969" w:type="dxa"/>
            <w:gridSpan w:val="2"/>
          </w:tcPr>
          <w:p w14:paraId="5DB8E50B">
            <w:pPr>
              <w:pStyle w:val="38"/>
              <w:widowControl/>
              <w:tabs>
                <w:tab w:val="left" w:pos="624"/>
              </w:tabs>
              <w:spacing w:line="240" w:lineRule="auto"/>
              <w:ind w:firstLine="0"/>
              <w:rPr>
                <w:rStyle w:val="37"/>
                <w:rFonts w:eastAsia="Calibri"/>
                <w:iCs/>
                <w:sz w:val="28"/>
                <w:szCs w:val="28"/>
                <w:lang w:val="ky-KG"/>
              </w:rPr>
            </w:pPr>
          </w:p>
          <w:p w14:paraId="082BD78E">
            <w:pPr>
              <w:pStyle w:val="38"/>
              <w:widowControl/>
              <w:tabs>
                <w:tab w:val="left" w:pos="624"/>
              </w:tabs>
              <w:spacing w:line="240" w:lineRule="auto"/>
              <w:ind w:left="1858" w:firstLine="0"/>
              <w:rPr>
                <w:rStyle w:val="37"/>
                <w:rFonts w:eastAsia="Calibri"/>
                <w:iCs/>
                <w:sz w:val="28"/>
                <w:szCs w:val="28"/>
                <w:lang w:val="ky-KG"/>
              </w:rPr>
            </w:pPr>
            <w:r>
              <w:rPr>
                <w:rStyle w:val="37"/>
                <w:rFonts w:eastAsia="Calibri"/>
                <w:iCs/>
                <w:sz w:val="28"/>
                <w:szCs w:val="28"/>
                <w:lang w:val="ky-KG"/>
              </w:rPr>
              <w:t xml:space="preserve">_____________                                                </w:t>
            </w:r>
          </w:p>
          <w:p w14:paraId="14F92666">
            <w:pPr>
              <w:pStyle w:val="38"/>
              <w:widowControl/>
              <w:tabs>
                <w:tab w:val="left" w:pos="624"/>
              </w:tabs>
              <w:spacing w:line="240" w:lineRule="auto"/>
              <w:ind w:firstLine="0"/>
              <w:rPr>
                <w:rStyle w:val="37"/>
                <w:rFonts w:eastAsia="Calibri"/>
                <w:iCs/>
                <w:sz w:val="28"/>
                <w:szCs w:val="28"/>
                <w:lang w:val="ky-KG"/>
              </w:rPr>
            </w:pPr>
          </w:p>
        </w:tc>
      </w:tr>
    </w:tbl>
    <w:p w14:paraId="1598B009">
      <w:pPr>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br w:type="page"/>
      </w:r>
    </w:p>
    <w:p w14:paraId="2A90C16F">
      <w:pPr>
        <w:shd w:val="clear" w:color="auto" w:fill="FFFFFF"/>
        <w:spacing w:after="0" w:line="240" w:lineRule="auto"/>
        <w:jc w:val="both"/>
        <w:rPr>
          <w:rFonts w:ascii="Times New Roman" w:hAnsi="Times New Roman" w:eastAsia="Times New Roman" w:cs="Times New Roman"/>
          <w:sz w:val="28"/>
          <w:szCs w:val="28"/>
          <w:lang w:val="ky-KG" w:eastAsia="ru-RU"/>
        </w:rPr>
        <w:sectPr>
          <w:footerReference r:id="rId5" w:type="default"/>
          <w:pgSz w:w="11906" w:h="16838"/>
          <w:pgMar w:top="1134" w:right="1134" w:bottom="1134" w:left="1701" w:header="708" w:footer="708" w:gutter="0"/>
          <w:cols w:space="708" w:num="1"/>
          <w:titlePg/>
          <w:docGrid w:linePitch="360" w:charSpace="0"/>
        </w:sectPr>
      </w:pPr>
    </w:p>
    <w:tbl>
      <w:tblPr>
        <w:tblStyle w:val="7"/>
        <w:tblW w:w="5205" w:type="pct"/>
        <w:tblInd w:w="0" w:type="dxa"/>
        <w:shd w:val="clear" w:color="auto" w:fill="FFFFFF"/>
        <w:tblLayout w:type="autofit"/>
        <w:tblCellMar>
          <w:top w:w="0" w:type="dxa"/>
          <w:left w:w="0" w:type="dxa"/>
          <w:bottom w:w="0" w:type="dxa"/>
          <w:right w:w="0" w:type="dxa"/>
        </w:tblCellMar>
      </w:tblPr>
      <w:tblGrid>
        <w:gridCol w:w="5175"/>
        <w:gridCol w:w="4439"/>
        <w:gridCol w:w="5778"/>
      </w:tblGrid>
      <w:tr w14:paraId="181B73DF">
        <w:tc>
          <w:tcPr>
            <w:tcW w:w="1681" w:type="pct"/>
            <w:shd w:val="clear" w:color="auto" w:fill="FFFFFF"/>
            <w:tcMar>
              <w:top w:w="0" w:type="dxa"/>
              <w:left w:w="108" w:type="dxa"/>
              <w:bottom w:w="0" w:type="dxa"/>
              <w:right w:w="108" w:type="dxa"/>
            </w:tcMar>
          </w:tcPr>
          <w:p w14:paraId="5DD642C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442" w:type="pct"/>
            <w:shd w:val="clear" w:color="auto" w:fill="FFFFFF"/>
            <w:tcMar>
              <w:top w:w="0" w:type="dxa"/>
              <w:left w:w="108" w:type="dxa"/>
              <w:bottom w:w="0" w:type="dxa"/>
              <w:right w:w="108" w:type="dxa"/>
            </w:tcMar>
          </w:tcPr>
          <w:p w14:paraId="7FCBA28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Кыргыз Республикасынын </w:t>
            </w:r>
          </w:p>
          <w:p w14:paraId="19165B8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башталгыч билим берүүсүнүн мамлекеттик билим берүү стандартына 1-тиркеме</w:t>
            </w:r>
          </w:p>
          <w:p w14:paraId="09C2FAC8">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Pr>
                <w:rFonts w:ascii="Times New Roman" w:hAnsi="Times New Roman" w:eastAsia="Times New Roman" w:cs="Times New Roman"/>
                <w:sz w:val="28"/>
                <w:szCs w:val="28"/>
                <w:lang w:val="ky-KG" w:eastAsia="ru-RU"/>
              </w:rPr>
              <w:t>)</w:t>
            </w:r>
          </w:p>
        </w:tc>
      </w:tr>
    </w:tbl>
    <w:p w14:paraId="7038E1BD">
      <w:pPr>
        <w:shd w:val="clear" w:color="auto" w:fill="FFFFFF"/>
        <w:spacing w:after="0" w:line="240" w:lineRule="auto"/>
        <w:ind w:left="1134" w:right="1134"/>
        <w:jc w:val="both"/>
        <w:rPr>
          <w:rFonts w:ascii="Times New Roman" w:hAnsi="Times New Roman" w:eastAsia="Times New Roman" w:cs="Times New Roman"/>
          <w:b/>
          <w:bCs/>
          <w:sz w:val="24"/>
          <w:szCs w:val="24"/>
          <w:lang w:val="ky-KG" w:eastAsia="ru-RU"/>
        </w:rPr>
      </w:pPr>
    </w:p>
    <w:p w14:paraId="1370567D">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r>
        <w:rPr>
          <w:rFonts w:ascii="Times New Roman" w:hAnsi="Times New Roman" w:eastAsia="Times New Roman" w:cs="Times New Roman"/>
          <w:b/>
          <w:bCs/>
          <w:sz w:val="24"/>
          <w:szCs w:val="24"/>
          <w:lang w:val="ky-KG" w:eastAsia="ru-RU"/>
        </w:rPr>
        <w:t>Визажист кесиби боюнча башталгыч кесиптик билим берүүнүн программасынын</w:t>
      </w:r>
    </w:p>
    <w:p w14:paraId="57B2B4E7">
      <w:pPr>
        <w:shd w:val="clear" w:color="auto" w:fill="FFFFFF"/>
        <w:spacing w:after="0" w:line="240" w:lineRule="auto"/>
        <w:ind w:left="1134" w:right="1134"/>
        <w:jc w:val="center"/>
        <w:rPr>
          <w:rFonts w:ascii="Times New Roman" w:hAnsi="Times New Roman" w:eastAsia="Times New Roman" w:cs="Times New Roman"/>
          <w:i/>
          <w:sz w:val="24"/>
          <w:szCs w:val="24"/>
          <w:lang w:val="ky-KG" w:eastAsia="ru-RU"/>
        </w:rPr>
      </w:pPr>
      <w:r>
        <w:rPr>
          <w:rFonts w:ascii="Times New Roman" w:hAnsi="Times New Roman" w:eastAsia="Times New Roman" w:cs="Times New Roman"/>
          <w:b/>
          <w:bCs/>
          <w:sz w:val="24"/>
          <w:szCs w:val="24"/>
          <w:lang w:val="ky-KG" w:eastAsia="ru-RU"/>
        </w:rPr>
        <w:t>ТҮЗҮМҮ</w:t>
      </w:r>
    </w:p>
    <w:p w14:paraId="7DD2E44C">
      <w:pPr>
        <w:shd w:val="clear" w:color="auto" w:fill="FFFFFF"/>
        <w:spacing w:after="0" w:line="240" w:lineRule="auto"/>
        <w:ind w:left="1134" w:right="1134"/>
        <w:jc w:val="center"/>
        <w:rPr>
          <w:rFonts w:ascii="Times New Roman" w:hAnsi="Times New Roman" w:eastAsia="Times New Roman" w:cs="Times New Roman"/>
          <w:i/>
          <w:sz w:val="28"/>
          <w:szCs w:val="28"/>
          <w:lang w:val="ky-KG" w:eastAsia="ru-RU"/>
        </w:rPr>
      </w:pPr>
    </w:p>
    <w:tbl>
      <w:tblPr>
        <w:tblStyle w:val="7"/>
        <w:tblW w:w="5358" w:type="pct"/>
        <w:tblInd w:w="-293" w:type="dxa"/>
        <w:shd w:val="clear" w:color="auto" w:fill="FFFFFF"/>
        <w:tblLayout w:type="fixed"/>
        <w:tblCellMar>
          <w:top w:w="0" w:type="dxa"/>
          <w:left w:w="0" w:type="dxa"/>
          <w:bottom w:w="0" w:type="dxa"/>
          <w:right w:w="0" w:type="dxa"/>
        </w:tblCellMar>
      </w:tblPr>
      <w:tblGrid>
        <w:gridCol w:w="672"/>
        <w:gridCol w:w="1343"/>
        <w:gridCol w:w="5619"/>
        <w:gridCol w:w="938"/>
        <w:gridCol w:w="1017"/>
        <w:gridCol w:w="2079"/>
        <w:gridCol w:w="2162"/>
        <w:gridCol w:w="2015"/>
      </w:tblGrid>
      <w:tr w14:paraId="1B169290">
        <w:tblPrEx>
          <w:shd w:val="clear" w:color="auto" w:fill="FFFFFF"/>
          <w:tblCellMar>
            <w:top w:w="0" w:type="dxa"/>
            <w:left w:w="0" w:type="dxa"/>
            <w:bottom w:w="0" w:type="dxa"/>
            <w:right w:w="0" w:type="dxa"/>
          </w:tblCellMar>
        </w:tblPrEx>
        <w:trPr>
          <w:cantSplit/>
          <w:trHeight w:val="1692" w:hRule="atLeast"/>
        </w:trPr>
        <w:tc>
          <w:tcPr>
            <w:tcW w:w="212" w:type="pct"/>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D246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w:t>
            </w:r>
          </w:p>
        </w:tc>
        <w:tc>
          <w:tcPr>
            <w:tcW w:w="424"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7BA79B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циклинин (ДЦ) коддору</w:t>
            </w:r>
          </w:p>
        </w:tc>
        <w:tc>
          <w:tcPr>
            <w:tcW w:w="1773"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7DCCD8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17" w:type="pct"/>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CC4A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Жалпы негизги билим берүүнүн базасында (9-кл.) жалпы орто билим жана кесип алуу менен</w:t>
            </w:r>
          </w:p>
        </w:tc>
        <w:tc>
          <w:tcPr>
            <w:tcW w:w="65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059AAF2">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Жалпы орто билимдин базасы  нда (11-кл.)</w:t>
            </w:r>
          </w:p>
          <w:p w14:paraId="5AFFAFCC">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Сыйымдуулугу**</w:t>
            </w:r>
          </w:p>
          <w:p w14:paraId="1E0813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(кредит-сааттар)</w:t>
            </w:r>
          </w:p>
        </w:tc>
        <w:tc>
          <w:tcPr>
            <w:tcW w:w="682"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6E2FE6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Негизги жал пы билим берүүнүн базасында (9 кл.) жалпы орто билим албастан</w:t>
            </w:r>
          </w:p>
        </w:tc>
        <w:tc>
          <w:tcPr>
            <w:tcW w:w="636"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D45E09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Болжолдуу программаларды иштеп чыгуу үчүн дисципли налардын тизмеси</w:t>
            </w:r>
          </w:p>
        </w:tc>
      </w:tr>
      <w:tr w14:paraId="1396760A">
        <w:tblPrEx>
          <w:shd w:val="clear" w:color="auto" w:fill="FFFFFF"/>
          <w:tblCellMar>
            <w:top w:w="0" w:type="dxa"/>
            <w:left w:w="0" w:type="dxa"/>
            <w:bottom w:w="0" w:type="dxa"/>
            <w:right w:w="0" w:type="dxa"/>
          </w:tblCellMar>
        </w:tblPrEx>
        <w:tc>
          <w:tcPr>
            <w:tcW w:w="212" w:type="pct"/>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C014F3E">
            <w:pPr>
              <w:spacing w:after="0" w:line="240" w:lineRule="auto"/>
              <w:rPr>
                <w:rFonts w:ascii="Times New Roman" w:hAnsi="Times New Roman" w:eastAsia="Times New Roman" w:cs="Times New Roman"/>
                <w:sz w:val="24"/>
                <w:szCs w:val="24"/>
                <w:lang w:val="ky-KG" w:eastAsia="ru-RU"/>
              </w:rPr>
            </w:pPr>
          </w:p>
        </w:tc>
        <w:tc>
          <w:tcPr>
            <w:tcW w:w="424" w:type="pct"/>
            <w:vMerge w:val="continue"/>
            <w:tcBorders>
              <w:top w:val="single" w:color="auto" w:sz="8" w:space="0"/>
              <w:left w:val="nil"/>
              <w:bottom w:val="single" w:color="auto" w:sz="8" w:space="0"/>
              <w:right w:val="single" w:color="auto" w:sz="8" w:space="0"/>
            </w:tcBorders>
            <w:shd w:val="clear" w:color="auto" w:fill="FFFFFF"/>
            <w:vAlign w:val="center"/>
          </w:tcPr>
          <w:p w14:paraId="6949C873">
            <w:pPr>
              <w:spacing w:after="0" w:line="240" w:lineRule="auto"/>
              <w:rPr>
                <w:rFonts w:ascii="Times New Roman" w:hAnsi="Times New Roman" w:eastAsia="Times New Roman" w:cs="Times New Roman"/>
                <w:sz w:val="24"/>
                <w:szCs w:val="24"/>
                <w:lang w:val="ky-KG" w:eastAsia="ru-RU"/>
              </w:rPr>
            </w:pPr>
          </w:p>
        </w:tc>
        <w:tc>
          <w:tcPr>
            <w:tcW w:w="1773" w:type="pct"/>
            <w:vMerge w:val="continue"/>
            <w:tcBorders>
              <w:top w:val="single" w:color="auto" w:sz="8" w:space="0"/>
              <w:left w:val="nil"/>
              <w:bottom w:val="single" w:color="auto" w:sz="8" w:space="0"/>
              <w:right w:val="single" w:color="auto" w:sz="8" w:space="0"/>
            </w:tcBorders>
            <w:shd w:val="clear" w:color="auto" w:fill="FFFFFF"/>
            <w:vAlign w:val="center"/>
          </w:tcPr>
          <w:p w14:paraId="4E9BD631">
            <w:pPr>
              <w:spacing w:after="0" w:line="240" w:lineRule="auto"/>
              <w:rPr>
                <w:rFonts w:ascii="Times New Roman" w:hAnsi="Times New Roman" w:eastAsia="Times New Roman" w:cs="Times New Roman"/>
                <w:sz w:val="24"/>
                <w:szCs w:val="24"/>
                <w:lang w:val="ky-KG" w:eastAsia="ru-RU"/>
              </w:rPr>
            </w:pP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74FDA7">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33C01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 ж.</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5C223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10 ай.</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989FB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636" w:type="pct"/>
            <w:vMerge w:val="continue"/>
            <w:tcBorders>
              <w:top w:val="single" w:color="auto" w:sz="8" w:space="0"/>
              <w:left w:val="nil"/>
              <w:bottom w:val="single" w:color="auto" w:sz="8" w:space="0"/>
              <w:right w:val="single" w:color="auto" w:sz="8" w:space="0"/>
            </w:tcBorders>
            <w:shd w:val="clear" w:color="auto" w:fill="FFFFFF"/>
            <w:vAlign w:val="center"/>
          </w:tcPr>
          <w:p w14:paraId="453441AA">
            <w:pPr>
              <w:spacing w:after="0" w:line="240" w:lineRule="auto"/>
              <w:rPr>
                <w:rFonts w:ascii="Times New Roman" w:hAnsi="Times New Roman" w:eastAsia="Times New Roman" w:cs="Times New Roman"/>
                <w:sz w:val="24"/>
                <w:szCs w:val="24"/>
                <w:lang w:val="ky-KG" w:eastAsia="ru-RU"/>
              </w:rPr>
            </w:pPr>
          </w:p>
        </w:tc>
      </w:tr>
      <w:tr w14:paraId="6D5C5B81">
        <w:tblPrEx>
          <w:shd w:val="clear" w:color="auto" w:fill="FFFFFF"/>
          <w:tblCellMar>
            <w:top w:w="0" w:type="dxa"/>
            <w:left w:w="0" w:type="dxa"/>
            <w:bottom w:w="0" w:type="dxa"/>
            <w:right w:w="0" w:type="dxa"/>
          </w:tblCellMar>
        </w:tblPrEx>
        <w:tc>
          <w:tcPr>
            <w:tcW w:w="212" w:type="pct"/>
            <w:tcBorders>
              <w:top w:val="single" w:color="auto" w:sz="8" w:space="0"/>
              <w:left w:val="single" w:color="auto" w:sz="8" w:space="0"/>
              <w:bottom w:val="single" w:color="auto" w:sz="8" w:space="0"/>
              <w:right w:val="single" w:color="auto" w:sz="8" w:space="0"/>
            </w:tcBorders>
            <w:shd w:val="clear" w:color="auto" w:fill="FFFFFF"/>
          </w:tcPr>
          <w:p w14:paraId="0E3B12B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Cs/>
                <w:sz w:val="24"/>
                <w:szCs w:val="24"/>
                <w:lang w:val="ky-KG" w:eastAsia="ru-RU"/>
              </w:rPr>
              <w:t>.</w:t>
            </w:r>
          </w:p>
        </w:tc>
        <w:tc>
          <w:tcPr>
            <w:tcW w:w="424" w:type="pct"/>
            <w:tcBorders>
              <w:top w:val="single" w:color="auto" w:sz="8" w:space="0"/>
              <w:left w:val="nil"/>
              <w:bottom w:val="single" w:color="auto" w:sz="8" w:space="0"/>
              <w:right w:val="single" w:color="auto" w:sz="8" w:space="0"/>
            </w:tcBorders>
            <w:shd w:val="clear" w:color="auto" w:fill="FFFFFF"/>
          </w:tcPr>
          <w:p w14:paraId="0B4899A2">
            <w:pPr>
              <w:spacing w:after="0" w:line="240" w:lineRule="auto"/>
              <w:jc w:val="both"/>
              <w:rPr>
                <w:rFonts w:ascii="Times New Roman" w:hAnsi="Times New Roman" w:eastAsia="Times New Roman" w:cs="Times New Roman"/>
                <w:bCs/>
                <w:sz w:val="24"/>
                <w:szCs w:val="24"/>
                <w:lang w:val="ky-KG" w:eastAsia="ru-RU"/>
              </w:rPr>
            </w:pPr>
            <w:r>
              <w:rPr>
                <w:rFonts w:ascii="Times New Roman" w:hAnsi="Times New Roman" w:eastAsia="Times New Roman" w:cs="Times New Roman"/>
                <w:bCs/>
                <w:sz w:val="24"/>
                <w:szCs w:val="24"/>
                <w:lang w:val="ky-KG" w:eastAsia="ru-RU"/>
              </w:rPr>
              <w:t xml:space="preserve"> БКБ 1 *</w:t>
            </w:r>
          </w:p>
          <w:p w14:paraId="7B3A93B5">
            <w:pPr>
              <w:spacing w:after="0" w:line="240" w:lineRule="auto"/>
              <w:jc w:val="both"/>
              <w:rPr>
                <w:rFonts w:ascii="Times New Roman" w:hAnsi="Times New Roman" w:eastAsia="Times New Roman" w:cs="Times New Roman"/>
                <w:bCs/>
                <w:sz w:val="24"/>
                <w:szCs w:val="24"/>
                <w:lang w:val="ky-KG" w:eastAsia="ru-RU"/>
              </w:rPr>
            </w:pPr>
          </w:p>
          <w:p w14:paraId="114183A0">
            <w:pPr>
              <w:spacing w:after="0" w:line="240" w:lineRule="auto"/>
              <w:jc w:val="both"/>
              <w:rPr>
                <w:rFonts w:ascii="Times New Roman" w:hAnsi="Times New Roman" w:eastAsia="Times New Roman" w:cs="Times New Roman"/>
                <w:bCs/>
                <w:sz w:val="24"/>
                <w:szCs w:val="24"/>
                <w:lang w:val="ky-KG" w:eastAsia="ru-RU"/>
              </w:rPr>
            </w:pPr>
          </w:p>
          <w:p w14:paraId="19634C8C">
            <w:pPr>
              <w:spacing w:after="0" w:line="240" w:lineRule="auto"/>
              <w:jc w:val="both"/>
              <w:rPr>
                <w:rFonts w:ascii="Times New Roman" w:hAnsi="Times New Roman" w:eastAsia="Times New Roman" w:cs="Times New Roman"/>
                <w:bCs/>
                <w:sz w:val="24"/>
                <w:szCs w:val="24"/>
                <w:lang w:val="ky-KG" w:eastAsia="ru-RU"/>
              </w:rPr>
            </w:pPr>
          </w:p>
          <w:p w14:paraId="117C4BE9">
            <w:pPr>
              <w:spacing w:after="0" w:line="240" w:lineRule="auto"/>
              <w:jc w:val="both"/>
              <w:rPr>
                <w:rFonts w:ascii="Times New Roman" w:hAnsi="Times New Roman" w:eastAsia="Times New Roman" w:cs="Times New Roman"/>
                <w:bCs/>
                <w:sz w:val="24"/>
                <w:szCs w:val="24"/>
                <w:lang w:val="ky-KG" w:eastAsia="ru-RU"/>
              </w:rPr>
            </w:pPr>
          </w:p>
          <w:p w14:paraId="6878F432">
            <w:pPr>
              <w:spacing w:after="0" w:line="240" w:lineRule="auto"/>
              <w:jc w:val="both"/>
              <w:rPr>
                <w:rFonts w:ascii="Times New Roman" w:hAnsi="Times New Roman" w:eastAsia="Times New Roman" w:cs="Times New Roman"/>
                <w:bCs/>
                <w:sz w:val="24"/>
                <w:szCs w:val="24"/>
                <w:lang w:val="ky-KG" w:eastAsia="ru-RU"/>
              </w:rPr>
            </w:pPr>
          </w:p>
          <w:p w14:paraId="033D181B">
            <w:pPr>
              <w:spacing w:after="0" w:line="240" w:lineRule="auto"/>
              <w:jc w:val="both"/>
              <w:rPr>
                <w:rFonts w:ascii="Times New Roman" w:hAnsi="Times New Roman" w:eastAsia="Times New Roman" w:cs="Times New Roman"/>
                <w:bCs/>
                <w:sz w:val="24"/>
                <w:szCs w:val="24"/>
                <w:lang w:val="ky-KG" w:eastAsia="ru-RU"/>
              </w:rPr>
            </w:pPr>
          </w:p>
          <w:p w14:paraId="59D27389">
            <w:pPr>
              <w:spacing w:after="0" w:line="240" w:lineRule="auto"/>
              <w:jc w:val="both"/>
              <w:rPr>
                <w:rFonts w:ascii="Times New Roman" w:hAnsi="Times New Roman" w:eastAsia="Times New Roman" w:cs="Times New Roman"/>
                <w:bCs/>
                <w:sz w:val="24"/>
                <w:szCs w:val="24"/>
                <w:lang w:val="ky-KG" w:eastAsia="ru-RU"/>
              </w:rPr>
            </w:pPr>
          </w:p>
          <w:p w14:paraId="79A743A8">
            <w:pPr>
              <w:spacing w:after="0" w:line="240" w:lineRule="auto"/>
              <w:jc w:val="both"/>
              <w:rPr>
                <w:rFonts w:ascii="Times New Roman" w:hAnsi="Times New Roman" w:eastAsia="Times New Roman" w:cs="Times New Roman"/>
                <w:bCs/>
                <w:sz w:val="24"/>
                <w:szCs w:val="24"/>
                <w:lang w:val="ky-KG" w:eastAsia="ru-RU"/>
              </w:rPr>
            </w:pPr>
          </w:p>
          <w:p w14:paraId="20DB82AA">
            <w:pPr>
              <w:spacing w:after="0" w:line="240" w:lineRule="auto"/>
              <w:jc w:val="both"/>
              <w:rPr>
                <w:rFonts w:ascii="Times New Roman" w:hAnsi="Times New Roman" w:eastAsia="Times New Roman" w:cs="Times New Roman"/>
                <w:bCs/>
                <w:sz w:val="24"/>
                <w:szCs w:val="24"/>
                <w:lang w:val="ky-KG" w:eastAsia="ru-RU"/>
              </w:rPr>
            </w:pPr>
          </w:p>
          <w:p w14:paraId="20306656">
            <w:pPr>
              <w:spacing w:after="0" w:line="240" w:lineRule="auto"/>
              <w:jc w:val="both"/>
              <w:rPr>
                <w:rFonts w:ascii="Times New Roman" w:hAnsi="Times New Roman" w:eastAsia="Times New Roman" w:cs="Times New Roman"/>
                <w:bCs/>
                <w:sz w:val="24"/>
                <w:szCs w:val="24"/>
                <w:lang w:val="ky-KG" w:eastAsia="ru-RU"/>
              </w:rPr>
            </w:pPr>
          </w:p>
          <w:p w14:paraId="7BD2BC04">
            <w:pPr>
              <w:spacing w:after="0" w:line="240" w:lineRule="auto"/>
              <w:jc w:val="both"/>
              <w:rPr>
                <w:rFonts w:ascii="Times New Roman" w:hAnsi="Times New Roman" w:eastAsia="Times New Roman" w:cs="Times New Roman"/>
                <w:bCs/>
                <w:sz w:val="24"/>
                <w:szCs w:val="24"/>
                <w:lang w:val="ky-KG" w:eastAsia="ru-RU"/>
              </w:rPr>
            </w:pPr>
          </w:p>
          <w:p w14:paraId="5E83F04B">
            <w:pPr>
              <w:spacing w:after="0" w:line="240" w:lineRule="auto"/>
              <w:jc w:val="both"/>
              <w:rPr>
                <w:rFonts w:ascii="Times New Roman" w:hAnsi="Times New Roman" w:eastAsia="Times New Roman" w:cs="Times New Roman"/>
                <w:bCs/>
                <w:sz w:val="24"/>
                <w:szCs w:val="24"/>
                <w:lang w:val="ky-KG" w:eastAsia="ru-RU"/>
              </w:rPr>
            </w:pPr>
          </w:p>
          <w:p w14:paraId="06A65D6B">
            <w:pPr>
              <w:spacing w:after="0" w:line="240" w:lineRule="auto"/>
              <w:jc w:val="both"/>
              <w:rPr>
                <w:rFonts w:ascii="Times New Roman" w:hAnsi="Times New Roman" w:eastAsia="Times New Roman" w:cs="Times New Roman"/>
                <w:bCs/>
                <w:sz w:val="24"/>
                <w:szCs w:val="24"/>
                <w:lang w:val="ky-KG" w:eastAsia="ru-RU"/>
              </w:rPr>
            </w:pPr>
          </w:p>
          <w:p w14:paraId="375A8220">
            <w:pPr>
              <w:spacing w:after="0" w:line="240" w:lineRule="auto"/>
              <w:jc w:val="both"/>
              <w:rPr>
                <w:rFonts w:ascii="Times New Roman" w:hAnsi="Times New Roman" w:eastAsia="Times New Roman" w:cs="Times New Roman"/>
                <w:bCs/>
                <w:sz w:val="24"/>
                <w:szCs w:val="24"/>
                <w:lang w:val="ky-KG" w:eastAsia="ru-RU"/>
              </w:rPr>
            </w:pPr>
          </w:p>
          <w:p w14:paraId="263EDE91">
            <w:pPr>
              <w:spacing w:after="0" w:line="240" w:lineRule="auto"/>
              <w:jc w:val="both"/>
              <w:rPr>
                <w:rFonts w:ascii="Times New Roman" w:hAnsi="Times New Roman" w:eastAsia="Times New Roman" w:cs="Times New Roman"/>
                <w:bCs/>
                <w:sz w:val="24"/>
                <w:szCs w:val="24"/>
                <w:lang w:val="ky-KG" w:eastAsia="ru-RU"/>
              </w:rPr>
            </w:pPr>
          </w:p>
          <w:p w14:paraId="54ED2B74">
            <w:pPr>
              <w:spacing w:after="0" w:line="240" w:lineRule="auto"/>
              <w:jc w:val="both"/>
              <w:rPr>
                <w:rFonts w:ascii="Times New Roman" w:hAnsi="Times New Roman" w:eastAsia="Times New Roman" w:cs="Times New Roman"/>
                <w:bCs/>
                <w:sz w:val="24"/>
                <w:szCs w:val="24"/>
                <w:lang w:val="ky-KG" w:eastAsia="ru-RU"/>
              </w:rPr>
            </w:pPr>
          </w:p>
          <w:p w14:paraId="29A8E59F">
            <w:pPr>
              <w:spacing w:after="0" w:line="240" w:lineRule="auto"/>
              <w:jc w:val="both"/>
              <w:rPr>
                <w:rFonts w:ascii="Times New Roman" w:hAnsi="Times New Roman" w:eastAsia="Times New Roman" w:cs="Times New Roman"/>
                <w:bCs/>
                <w:sz w:val="24"/>
                <w:szCs w:val="24"/>
                <w:lang w:val="ky-KG" w:eastAsia="ru-RU"/>
              </w:rPr>
            </w:pPr>
          </w:p>
          <w:p w14:paraId="4F7DCE7E">
            <w:pPr>
              <w:spacing w:after="0" w:line="240" w:lineRule="auto"/>
              <w:jc w:val="both"/>
              <w:rPr>
                <w:rFonts w:ascii="Times New Roman" w:hAnsi="Times New Roman" w:eastAsia="Times New Roman" w:cs="Times New Roman"/>
                <w:bCs/>
                <w:sz w:val="24"/>
                <w:szCs w:val="24"/>
                <w:lang w:val="ky-KG" w:eastAsia="ru-RU"/>
              </w:rPr>
            </w:pPr>
          </w:p>
          <w:p w14:paraId="2867876D">
            <w:pPr>
              <w:spacing w:after="0" w:line="240" w:lineRule="auto"/>
              <w:jc w:val="both"/>
              <w:rPr>
                <w:rFonts w:ascii="Times New Roman" w:hAnsi="Times New Roman" w:eastAsia="Times New Roman" w:cs="Times New Roman"/>
                <w:bCs/>
                <w:sz w:val="24"/>
                <w:szCs w:val="24"/>
                <w:lang w:val="ky-KG" w:eastAsia="ru-RU"/>
              </w:rPr>
            </w:pPr>
          </w:p>
          <w:p w14:paraId="26C3174C">
            <w:pPr>
              <w:spacing w:after="0" w:line="240" w:lineRule="auto"/>
              <w:jc w:val="both"/>
              <w:rPr>
                <w:rFonts w:ascii="Times New Roman" w:hAnsi="Times New Roman" w:eastAsia="Times New Roman" w:cs="Times New Roman"/>
                <w:bCs/>
                <w:sz w:val="24"/>
                <w:szCs w:val="24"/>
                <w:lang w:val="ky-KG" w:eastAsia="ru-RU"/>
              </w:rPr>
            </w:pPr>
          </w:p>
          <w:p w14:paraId="25618904">
            <w:pPr>
              <w:spacing w:after="0" w:line="240" w:lineRule="auto"/>
              <w:jc w:val="both"/>
              <w:rPr>
                <w:rFonts w:ascii="Times New Roman" w:hAnsi="Times New Roman" w:eastAsia="Times New Roman" w:cs="Times New Roman"/>
                <w:bCs/>
                <w:sz w:val="24"/>
                <w:szCs w:val="24"/>
                <w:lang w:val="ky-KG" w:eastAsia="ru-RU"/>
              </w:rPr>
            </w:pPr>
          </w:p>
          <w:p w14:paraId="29D22018">
            <w:pPr>
              <w:spacing w:after="0" w:line="240" w:lineRule="auto"/>
              <w:jc w:val="both"/>
              <w:rPr>
                <w:rFonts w:ascii="Times New Roman" w:hAnsi="Times New Roman" w:eastAsia="Times New Roman" w:cs="Times New Roman"/>
                <w:bCs/>
                <w:sz w:val="24"/>
                <w:szCs w:val="24"/>
                <w:lang w:val="ky-KG" w:eastAsia="ru-RU"/>
              </w:rPr>
            </w:pPr>
          </w:p>
          <w:p w14:paraId="7D25F0B0">
            <w:pPr>
              <w:spacing w:after="0" w:line="240" w:lineRule="auto"/>
              <w:jc w:val="both"/>
              <w:rPr>
                <w:rFonts w:ascii="Times New Roman" w:hAnsi="Times New Roman" w:eastAsia="Times New Roman" w:cs="Times New Roman"/>
                <w:bCs/>
                <w:sz w:val="24"/>
                <w:szCs w:val="24"/>
                <w:lang w:val="ky-KG" w:eastAsia="ru-RU"/>
              </w:rPr>
            </w:pPr>
          </w:p>
          <w:p w14:paraId="338F8414">
            <w:pPr>
              <w:spacing w:after="0" w:line="240" w:lineRule="auto"/>
              <w:jc w:val="both"/>
              <w:rPr>
                <w:rFonts w:ascii="Times New Roman" w:hAnsi="Times New Roman" w:eastAsia="Times New Roman" w:cs="Times New Roman"/>
                <w:bCs/>
                <w:sz w:val="24"/>
                <w:szCs w:val="24"/>
                <w:lang w:val="ky-KG" w:eastAsia="ru-RU"/>
              </w:rPr>
            </w:pPr>
          </w:p>
          <w:p w14:paraId="23CABBB9">
            <w:pPr>
              <w:spacing w:after="0" w:line="240" w:lineRule="auto"/>
              <w:jc w:val="both"/>
              <w:rPr>
                <w:rFonts w:ascii="Times New Roman" w:hAnsi="Times New Roman" w:eastAsia="Times New Roman" w:cs="Times New Roman"/>
                <w:bCs/>
                <w:sz w:val="24"/>
                <w:szCs w:val="24"/>
                <w:lang w:val="ky-KG" w:eastAsia="ru-RU"/>
              </w:rPr>
            </w:pPr>
          </w:p>
          <w:p w14:paraId="3390747C">
            <w:pPr>
              <w:spacing w:after="0" w:line="240" w:lineRule="auto"/>
              <w:jc w:val="both"/>
              <w:rPr>
                <w:rFonts w:ascii="Times New Roman" w:hAnsi="Times New Roman" w:eastAsia="Times New Roman" w:cs="Times New Roman"/>
                <w:bCs/>
                <w:sz w:val="24"/>
                <w:szCs w:val="24"/>
                <w:lang w:val="ky-KG" w:eastAsia="ru-RU"/>
              </w:rPr>
            </w:pPr>
          </w:p>
          <w:p w14:paraId="47D18F70">
            <w:pPr>
              <w:spacing w:after="0" w:line="240" w:lineRule="auto"/>
              <w:jc w:val="both"/>
              <w:rPr>
                <w:rFonts w:ascii="Times New Roman" w:hAnsi="Times New Roman" w:eastAsia="Times New Roman" w:cs="Times New Roman"/>
                <w:bCs/>
                <w:sz w:val="24"/>
                <w:szCs w:val="24"/>
                <w:lang w:val="ky-KG" w:eastAsia="ru-RU"/>
              </w:rPr>
            </w:pPr>
          </w:p>
          <w:p w14:paraId="4D78A616">
            <w:pPr>
              <w:spacing w:after="0" w:line="240" w:lineRule="auto"/>
              <w:jc w:val="both"/>
              <w:rPr>
                <w:rFonts w:ascii="Times New Roman" w:hAnsi="Times New Roman" w:eastAsia="Times New Roman" w:cs="Times New Roman"/>
                <w:bCs/>
                <w:sz w:val="24"/>
                <w:szCs w:val="24"/>
                <w:lang w:val="ky-KG" w:eastAsia="ru-RU"/>
              </w:rPr>
            </w:pPr>
          </w:p>
          <w:p w14:paraId="28887123">
            <w:pPr>
              <w:spacing w:after="0" w:line="240" w:lineRule="auto"/>
              <w:jc w:val="both"/>
              <w:rPr>
                <w:rFonts w:ascii="Times New Roman" w:hAnsi="Times New Roman" w:eastAsia="Times New Roman" w:cs="Times New Roman"/>
                <w:bCs/>
                <w:sz w:val="24"/>
                <w:szCs w:val="24"/>
                <w:lang w:val="ky-KG" w:eastAsia="ru-RU"/>
              </w:rPr>
            </w:pPr>
          </w:p>
          <w:p w14:paraId="156908B6">
            <w:pPr>
              <w:spacing w:after="0" w:line="240" w:lineRule="auto"/>
              <w:jc w:val="both"/>
              <w:rPr>
                <w:rFonts w:ascii="Times New Roman" w:hAnsi="Times New Roman" w:eastAsia="Times New Roman" w:cs="Times New Roman"/>
                <w:bCs/>
                <w:sz w:val="24"/>
                <w:szCs w:val="24"/>
                <w:lang w:val="ky-KG" w:eastAsia="ru-RU"/>
              </w:rPr>
            </w:pPr>
          </w:p>
          <w:p w14:paraId="797FDC0C">
            <w:pPr>
              <w:spacing w:after="0" w:line="240" w:lineRule="auto"/>
              <w:jc w:val="both"/>
              <w:rPr>
                <w:rFonts w:ascii="Times New Roman" w:hAnsi="Times New Roman" w:eastAsia="Times New Roman" w:cs="Times New Roman"/>
                <w:bCs/>
                <w:sz w:val="24"/>
                <w:szCs w:val="24"/>
                <w:lang w:val="ky-KG" w:eastAsia="ru-RU"/>
              </w:rPr>
            </w:pPr>
          </w:p>
          <w:p w14:paraId="39299F76">
            <w:pPr>
              <w:spacing w:after="0" w:line="240" w:lineRule="auto"/>
              <w:jc w:val="both"/>
              <w:rPr>
                <w:rFonts w:ascii="Times New Roman" w:hAnsi="Times New Roman" w:eastAsia="Times New Roman" w:cs="Times New Roman"/>
                <w:bCs/>
                <w:sz w:val="24"/>
                <w:szCs w:val="24"/>
                <w:lang w:val="ky-KG" w:eastAsia="ru-RU"/>
              </w:rPr>
            </w:pPr>
          </w:p>
          <w:p w14:paraId="0CD74950">
            <w:pPr>
              <w:spacing w:after="0" w:line="240" w:lineRule="auto"/>
              <w:jc w:val="both"/>
              <w:rPr>
                <w:rFonts w:ascii="Times New Roman" w:hAnsi="Times New Roman" w:eastAsia="Times New Roman" w:cs="Times New Roman"/>
                <w:bCs/>
                <w:sz w:val="24"/>
                <w:szCs w:val="24"/>
                <w:lang w:val="ky-KG" w:eastAsia="ru-RU"/>
              </w:rPr>
            </w:pPr>
          </w:p>
          <w:p w14:paraId="3A243491">
            <w:pPr>
              <w:spacing w:after="0" w:line="240" w:lineRule="auto"/>
              <w:jc w:val="both"/>
              <w:rPr>
                <w:rFonts w:ascii="Times New Roman" w:hAnsi="Times New Roman" w:eastAsia="Times New Roman" w:cs="Times New Roman"/>
                <w:bCs/>
                <w:sz w:val="24"/>
                <w:szCs w:val="24"/>
                <w:lang w:val="ky-KG" w:eastAsia="ru-RU"/>
              </w:rPr>
            </w:pPr>
          </w:p>
          <w:p w14:paraId="1A01627D">
            <w:pPr>
              <w:spacing w:after="0" w:line="240" w:lineRule="auto"/>
              <w:jc w:val="both"/>
              <w:rPr>
                <w:rFonts w:ascii="Times New Roman" w:hAnsi="Times New Roman" w:eastAsia="Times New Roman" w:cs="Times New Roman"/>
                <w:bCs/>
                <w:sz w:val="24"/>
                <w:szCs w:val="24"/>
                <w:lang w:val="ky-KG" w:eastAsia="ru-RU"/>
              </w:rPr>
            </w:pPr>
          </w:p>
          <w:p w14:paraId="422C17A6">
            <w:pPr>
              <w:spacing w:after="0" w:line="240" w:lineRule="auto"/>
              <w:jc w:val="both"/>
              <w:rPr>
                <w:rFonts w:ascii="Times New Roman" w:hAnsi="Times New Roman" w:eastAsia="Times New Roman" w:cs="Times New Roman"/>
                <w:bCs/>
                <w:sz w:val="24"/>
                <w:szCs w:val="24"/>
                <w:lang w:val="ky-KG" w:eastAsia="ru-RU"/>
              </w:rPr>
            </w:pPr>
          </w:p>
          <w:p w14:paraId="309404A9">
            <w:pPr>
              <w:spacing w:after="0" w:line="240" w:lineRule="auto"/>
              <w:jc w:val="both"/>
              <w:rPr>
                <w:rFonts w:ascii="Times New Roman" w:hAnsi="Times New Roman" w:eastAsia="Times New Roman" w:cs="Times New Roman"/>
                <w:bCs/>
                <w:sz w:val="24"/>
                <w:szCs w:val="24"/>
                <w:lang w:val="ky-KG" w:eastAsia="ru-RU"/>
              </w:rPr>
            </w:pPr>
          </w:p>
          <w:p w14:paraId="39839A91">
            <w:pPr>
              <w:spacing w:after="0" w:line="240" w:lineRule="auto"/>
              <w:jc w:val="both"/>
              <w:rPr>
                <w:rFonts w:ascii="Times New Roman" w:hAnsi="Times New Roman" w:eastAsia="Times New Roman" w:cs="Times New Roman"/>
                <w:bCs/>
                <w:sz w:val="24"/>
                <w:szCs w:val="24"/>
                <w:lang w:val="ky-KG" w:eastAsia="ru-RU"/>
              </w:rPr>
            </w:pPr>
          </w:p>
          <w:p w14:paraId="08CD77FB">
            <w:pPr>
              <w:spacing w:after="0" w:line="240" w:lineRule="auto"/>
              <w:jc w:val="both"/>
              <w:rPr>
                <w:rFonts w:ascii="Times New Roman" w:hAnsi="Times New Roman" w:eastAsia="Times New Roman" w:cs="Times New Roman"/>
                <w:bCs/>
                <w:sz w:val="24"/>
                <w:szCs w:val="24"/>
                <w:lang w:val="ky-KG" w:eastAsia="ru-RU"/>
              </w:rPr>
            </w:pPr>
          </w:p>
          <w:p w14:paraId="4D80A0B7">
            <w:pPr>
              <w:spacing w:after="0" w:line="240" w:lineRule="auto"/>
              <w:jc w:val="both"/>
              <w:rPr>
                <w:rFonts w:ascii="Times New Roman" w:hAnsi="Times New Roman" w:eastAsia="Times New Roman" w:cs="Times New Roman"/>
                <w:bCs/>
                <w:sz w:val="24"/>
                <w:szCs w:val="24"/>
                <w:lang w:val="ky-KG" w:eastAsia="ru-RU"/>
              </w:rPr>
            </w:pPr>
          </w:p>
          <w:p w14:paraId="5AA25FB9">
            <w:pPr>
              <w:spacing w:after="0" w:line="240" w:lineRule="auto"/>
              <w:jc w:val="both"/>
              <w:rPr>
                <w:rFonts w:ascii="Times New Roman" w:hAnsi="Times New Roman" w:eastAsia="Times New Roman" w:cs="Times New Roman"/>
                <w:bCs/>
                <w:sz w:val="24"/>
                <w:szCs w:val="24"/>
                <w:lang w:val="ky-KG" w:eastAsia="ru-RU"/>
              </w:rPr>
            </w:pPr>
          </w:p>
          <w:p w14:paraId="223F34D8">
            <w:pPr>
              <w:spacing w:after="0" w:line="240" w:lineRule="auto"/>
              <w:jc w:val="both"/>
              <w:rPr>
                <w:rFonts w:ascii="Times New Roman" w:hAnsi="Times New Roman" w:eastAsia="Times New Roman" w:cs="Times New Roman"/>
                <w:bCs/>
                <w:sz w:val="24"/>
                <w:szCs w:val="24"/>
                <w:lang w:val="ky-KG" w:eastAsia="ru-RU"/>
              </w:rPr>
            </w:pPr>
          </w:p>
          <w:p w14:paraId="6DDB06E0">
            <w:pPr>
              <w:spacing w:after="0" w:line="240" w:lineRule="auto"/>
              <w:jc w:val="both"/>
              <w:rPr>
                <w:rFonts w:ascii="Times New Roman" w:hAnsi="Times New Roman" w:eastAsia="Times New Roman" w:cs="Times New Roman"/>
                <w:bCs/>
                <w:sz w:val="24"/>
                <w:szCs w:val="24"/>
                <w:lang w:val="ky-KG" w:eastAsia="ru-RU"/>
              </w:rPr>
            </w:pPr>
          </w:p>
          <w:p w14:paraId="06A3B95D">
            <w:pPr>
              <w:spacing w:after="0" w:line="240" w:lineRule="auto"/>
              <w:jc w:val="both"/>
              <w:rPr>
                <w:rFonts w:ascii="Times New Roman" w:hAnsi="Times New Roman" w:eastAsia="Times New Roman" w:cs="Times New Roman"/>
                <w:bCs/>
                <w:sz w:val="24"/>
                <w:szCs w:val="24"/>
                <w:lang w:val="ky-KG" w:eastAsia="ru-RU"/>
              </w:rPr>
            </w:pPr>
          </w:p>
          <w:p w14:paraId="520ACD2C">
            <w:pPr>
              <w:spacing w:after="0" w:line="240" w:lineRule="auto"/>
              <w:jc w:val="both"/>
              <w:rPr>
                <w:rFonts w:ascii="Times New Roman" w:hAnsi="Times New Roman" w:eastAsia="Times New Roman" w:cs="Times New Roman"/>
                <w:bCs/>
                <w:sz w:val="24"/>
                <w:szCs w:val="24"/>
                <w:lang w:val="ky-KG" w:eastAsia="ru-RU"/>
              </w:rPr>
            </w:pPr>
          </w:p>
          <w:p w14:paraId="036DE728">
            <w:pPr>
              <w:spacing w:after="0" w:line="240" w:lineRule="auto"/>
              <w:jc w:val="both"/>
              <w:rPr>
                <w:rFonts w:ascii="Times New Roman" w:hAnsi="Times New Roman" w:eastAsia="Times New Roman" w:cs="Times New Roman"/>
                <w:bCs/>
                <w:sz w:val="24"/>
                <w:szCs w:val="24"/>
                <w:lang w:val="ky-KG" w:eastAsia="ru-RU"/>
              </w:rPr>
            </w:pPr>
          </w:p>
          <w:p w14:paraId="2A4998AA">
            <w:pPr>
              <w:spacing w:after="0" w:line="240" w:lineRule="auto"/>
              <w:jc w:val="both"/>
              <w:rPr>
                <w:rFonts w:ascii="Times New Roman" w:hAnsi="Times New Roman" w:eastAsia="Times New Roman" w:cs="Times New Roman"/>
                <w:bCs/>
                <w:sz w:val="24"/>
                <w:szCs w:val="24"/>
                <w:lang w:val="ky-KG" w:eastAsia="ru-RU"/>
              </w:rPr>
            </w:pPr>
          </w:p>
          <w:p w14:paraId="64726EE6">
            <w:pPr>
              <w:spacing w:after="0" w:line="240" w:lineRule="auto"/>
              <w:jc w:val="both"/>
              <w:rPr>
                <w:rFonts w:ascii="Times New Roman" w:hAnsi="Times New Roman" w:eastAsia="Times New Roman" w:cs="Times New Roman"/>
                <w:bCs/>
                <w:sz w:val="24"/>
                <w:szCs w:val="24"/>
                <w:lang w:val="ky-KG" w:eastAsia="ru-RU"/>
              </w:rPr>
            </w:pPr>
          </w:p>
          <w:p w14:paraId="15154FCA">
            <w:pPr>
              <w:spacing w:after="0" w:line="240" w:lineRule="auto"/>
              <w:jc w:val="both"/>
              <w:rPr>
                <w:rFonts w:ascii="Times New Roman" w:hAnsi="Times New Roman" w:eastAsia="Times New Roman" w:cs="Times New Roman"/>
                <w:sz w:val="24"/>
                <w:szCs w:val="24"/>
                <w:lang w:val="ky-KG" w:eastAsia="ru-RU"/>
              </w:rPr>
            </w:pPr>
          </w:p>
        </w:tc>
        <w:tc>
          <w:tcPr>
            <w:tcW w:w="1773" w:type="pct"/>
            <w:tcBorders>
              <w:top w:val="single" w:color="auto" w:sz="8" w:space="0"/>
              <w:left w:val="nil"/>
              <w:bottom w:val="single" w:color="auto" w:sz="8" w:space="0"/>
              <w:right w:val="single" w:color="auto" w:sz="8" w:space="0"/>
            </w:tcBorders>
            <w:shd w:val="clear" w:color="auto" w:fill="FFFFFF"/>
          </w:tcPr>
          <w:p w14:paraId="6DA2B0E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Дисциплиналардын жалпы билим берүү цикли.</w:t>
            </w:r>
          </w:p>
          <w:p w14:paraId="15687FE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Циклди өздөштүрүүнүн натыйжасында окуучу:</w:t>
            </w:r>
          </w:p>
          <w:p w14:paraId="65009F5B">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b/>
                <w:i/>
                <w:iCs/>
                <w:sz w:val="24"/>
                <w:szCs w:val="24"/>
                <w:lang w:val="ky-KG" w:eastAsia="ru-RU"/>
              </w:rPr>
              <w:t>билүүгө тийиш:</w:t>
            </w:r>
          </w:p>
          <w:p w14:paraId="63EE545A">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баарлашуу чөйрөсүн, жагдайларды, кырдаалдарды;</w:t>
            </w:r>
          </w:p>
          <w:p w14:paraId="4926E8EC">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кеп коммуникациясынын катышуучуларынын социалдык жана статустук ролдорун;</w:t>
            </w:r>
          </w:p>
          <w:p w14:paraId="74C2729C">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лексика-грамматикалык деңгээлдеги тил тутумун жана стилистикалык ресурстарды;</w:t>
            </w:r>
          </w:p>
          <w:p w14:paraId="62B3B272">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минималдуу жалпы илимий китеп лексикасын жана терминдерди;</w:t>
            </w:r>
          </w:p>
          <w:p w14:paraId="22D1AF49">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иштин алкагында сүйлөө темаларынын минимумун;</w:t>
            </w:r>
          </w:p>
          <w:p w14:paraId="613E3E43">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sz w:val="24"/>
                <w:szCs w:val="24"/>
                <w:lang w:val="ky-KG" w:eastAsia="ru-RU"/>
              </w:rPr>
              <w:t xml:space="preserve"> - кызматтык-ишкердик кептин түрлөрүн жана жанрларын.</w:t>
            </w:r>
          </w:p>
          <w:p w14:paraId="6A371D7B">
            <w:pPr>
              <w:spacing w:after="0" w:line="240" w:lineRule="auto"/>
              <w:ind w:firstLine="196"/>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 xml:space="preserve">көндүмдөргө ээ болууга тийиш:  </w:t>
            </w:r>
          </w:p>
          <w:p w14:paraId="5F72EA3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сүйлөө этикетинин эрежелерине ылайык расмий, кызматтык-ишкердик маектерди/сүйлөшүүлөрдү жүргүзүүгө;</w:t>
            </w:r>
          </w:p>
          <w:p w14:paraId="569168A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ийгиликтүү байланышка жетүү үчүн баарлашуу стратегиясын түзүүгө;</w:t>
            </w:r>
          </w:p>
          <w:p w14:paraId="23697D01">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кесиптик иш жаатындагы актуалдуу темалар боюнча ишкердик стилдеги айтымдарды иштеп чыгуу (түзүү, жаратуу) жана туура чечмелөөгө;</w:t>
            </w:r>
          </w:p>
          <w:p w14:paraId="20ED6622">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4E73E6D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профилдин/адистиктин жана кызматтык-иш документтеринин алкагында окуу иштерин туура тариздөөгө.</w:t>
            </w:r>
          </w:p>
          <w:p w14:paraId="1838A006">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i/>
                <w:iCs/>
                <w:sz w:val="24"/>
                <w:szCs w:val="24"/>
                <w:lang w:val="ky-KG" w:eastAsia="ru-RU"/>
              </w:rPr>
              <w:t>билүүгө тийиш:</w:t>
            </w:r>
          </w:p>
          <w:p w14:paraId="4F5FD2FB">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 (тамеки чегүү, насвай, алкоголь, баңгизат) жана алардын кесепеттери жөнүндө;</w:t>
            </w:r>
          </w:p>
          <w:p w14:paraId="2A2DC7FE">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сергек жашоо мүнөзүнүн тобокелдик факторлору жөнүндө;</w:t>
            </w:r>
          </w:p>
          <w:p w14:paraId="395E28D3">
            <w:pPr>
              <w:tabs>
                <w:tab w:val="center" w:pos="4677"/>
                <w:tab w:val="right" w:pos="9355"/>
              </w:tabs>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жана гигиеналык режим жана тамактануу жөнүндө.</w:t>
            </w:r>
          </w:p>
          <w:p w14:paraId="6C51006A">
            <w:pPr>
              <w:tabs>
                <w:tab w:val="center" w:pos="4677"/>
                <w:tab w:val="right" w:pos="9355"/>
              </w:tabs>
              <w:spacing w:after="0" w:line="240" w:lineRule="auto"/>
              <w:jc w:val="both"/>
              <w:rPr>
                <w:rFonts w:ascii="Times New Roman" w:hAnsi="Times New Roman" w:eastAsia="Calibri" w:cs="Times New Roman"/>
                <w:b/>
                <w:i/>
                <w:sz w:val="24"/>
                <w:szCs w:val="24"/>
                <w:lang w:val="ky-KG"/>
              </w:rPr>
            </w:pPr>
            <w:r>
              <w:rPr>
                <w:rFonts w:ascii="Times New Roman" w:hAnsi="Times New Roman" w:eastAsia="Calibri" w:cs="Times New Roman"/>
                <w:b/>
                <w:i/>
                <w:sz w:val="24"/>
                <w:szCs w:val="24"/>
                <w:lang w:val="ky-KG"/>
              </w:rPr>
              <w:t xml:space="preserve"> көндүмдөргө ээ</w:t>
            </w:r>
            <w:r>
              <w:rPr>
                <w:rFonts w:ascii="Times New Roman" w:hAnsi="Times New Roman" w:eastAsia="Times New Roman" w:cs="Times New Roman"/>
                <w:b/>
                <w:i/>
                <w:sz w:val="24"/>
                <w:szCs w:val="24"/>
                <w:lang w:val="ky-KG" w:eastAsia="ru-RU"/>
              </w:rPr>
              <w:t xml:space="preserve"> болууга тийиш:</w:t>
            </w:r>
          </w:p>
          <w:p w14:paraId="14868BFE">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адаттардан баш тартууга;                                                              - сергек жашоо мүнөзүн камсыз кылуу каражаттарынын жана методдорунун жалпы топтомун иш жүзүнө ашырууга;</w:t>
            </w:r>
          </w:p>
          <w:p w14:paraId="08B53D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жашоонун рационалдуу режимин сактоого;</w:t>
            </w:r>
          </w:p>
          <w:p w14:paraId="2C10D9F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тамактанууну сактоого;</w:t>
            </w:r>
          </w:p>
          <w:p w14:paraId="1D8668D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Calibri" w:cs="Times New Roman"/>
                <w:sz w:val="24"/>
                <w:szCs w:val="24"/>
                <w:lang w:val="ky-KG"/>
              </w:rPr>
              <w:t>- иммунитетти көтөрүүчү көнүгүүлөрдү аткарууга жана чыйралууга.</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70DBF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*1802 с.</w:t>
            </w:r>
          </w:p>
          <w:p w14:paraId="2CB3871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(10 -кл;11- кл.)</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5280E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*2006 с.</w:t>
            </w:r>
          </w:p>
          <w:p w14:paraId="3E2902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(10-кл;11-кл.)</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5D524E">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 кр/90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52B606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240 с.</w:t>
            </w:r>
          </w:p>
        </w:tc>
        <w:tc>
          <w:tcPr>
            <w:tcW w:w="636" w:type="pct"/>
            <w:tcBorders>
              <w:top w:val="single" w:color="auto" w:sz="8" w:space="0"/>
              <w:left w:val="nil"/>
              <w:bottom w:val="single" w:color="auto" w:sz="8" w:space="0"/>
              <w:right w:val="single" w:color="auto" w:sz="8" w:space="0"/>
            </w:tcBorders>
            <w:shd w:val="clear" w:color="auto" w:fill="FFFFFF"/>
          </w:tcPr>
          <w:p w14:paraId="6C1D9EF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кыргыз/ орус тилдери.</w:t>
            </w:r>
          </w:p>
          <w:p w14:paraId="47674962">
            <w:pPr>
              <w:spacing w:after="0" w:line="240" w:lineRule="auto"/>
              <w:jc w:val="both"/>
              <w:rPr>
                <w:rFonts w:ascii="Times New Roman" w:hAnsi="Times New Roman" w:eastAsia="Times New Roman" w:cs="Times New Roman"/>
                <w:sz w:val="24"/>
                <w:szCs w:val="24"/>
                <w:lang w:val="ky-KG" w:eastAsia="ru-RU"/>
              </w:rPr>
            </w:pPr>
          </w:p>
          <w:p w14:paraId="60771987">
            <w:pPr>
              <w:spacing w:after="0" w:line="240" w:lineRule="auto"/>
              <w:jc w:val="both"/>
              <w:rPr>
                <w:rFonts w:ascii="Times New Roman" w:hAnsi="Times New Roman" w:eastAsia="Times New Roman" w:cs="Times New Roman"/>
                <w:sz w:val="24"/>
                <w:szCs w:val="24"/>
                <w:lang w:val="ky-KG" w:eastAsia="ru-RU"/>
              </w:rPr>
            </w:pPr>
          </w:p>
          <w:p w14:paraId="541B4395">
            <w:pPr>
              <w:spacing w:after="0" w:line="240" w:lineRule="auto"/>
              <w:jc w:val="both"/>
              <w:rPr>
                <w:rFonts w:ascii="Times New Roman" w:hAnsi="Times New Roman" w:eastAsia="Times New Roman" w:cs="Times New Roman"/>
                <w:sz w:val="24"/>
                <w:szCs w:val="24"/>
                <w:lang w:val="ky-KG" w:eastAsia="ru-RU"/>
              </w:rPr>
            </w:pPr>
          </w:p>
          <w:p w14:paraId="34FC886A">
            <w:pPr>
              <w:spacing w:after="0" w:line="240" w:lineRule="auto"/>
              <w:jc w:val="both"/>
              <w:rPr>
                <w:rFonts w:ascii="Times New Roman" w:hAnsi="Times New Roman" w:eastAsia="Times New Roman" w:cs="Times New Roman"/>
                <w:sz w:val="24"/>
                <w:szCs w:val="24"/>
                <w:lang w:val="ky-KG" w:eastAsia="ru-RU"/>
              </w:rPr>
            </w:pPr>
          </w:p>
          <w:p w14:paraId="570A29D1">
            <w:pPr>
              <w:spacing w:after="0" w:line="240" w:lineRule="auto"/>
              <w:jc w:val="both"/>
              <w:rPr>
                <w:rFonts w:ascii="Times New Roman" w:hAnsi="Times New Roman" w:eastAsia="Times New Roman" w:cs="Times New Roman"/>
                <w:sz w:val="24"/>
                <w:szCs w:val="24"/>
                <w:lang w:val="ky-KG" w:eastAsia="ru-RU"/>
              </w:rPr>
            </w:pPr>
          </w:p>
          <w:p w14:paraId="3BF31290">
            <w:pPr>
              <w:spacing w:after="0" w:line="240" w:lineRule="auto"/>
              <w:jc w:val="both"/>
              <w:rPr>
                <w:rFonts w:ascii="Times New Roman" w:hAnsi="Times New Roman" w:eastAsia="Times New Roman" w:cs="Times New Roman"/>
                <w:sz w:val="24"/>
                <w:szCs w:val="24"/>
                <w:lang w:val="ky-KG" w:eastAsia="ru-RU"/>
              </w:rPr>
            </w:pPr>
          </w:p>
          <w:p w14:paraId="771BFDC5">
            <w:pPr>
              <w:spacing w:after="0" w:line="240" w:lineRule="auto"/>
              <w:jc w:val="both"/>
              <w:rPr>
                <w:rFonts w:ascii="Times New Roman" w:hAnsi="Times New Roman" w:eastAsia="Times New Roman" w:cs="Times New Roman"/>
                <w:sz w:val="24"/>
                <w:szCs w:val="24"/>
                <w:lang w:val="ky-KG" w:eastAsia="ru-RU"/>
              </w:rPr>
            </w:pPr>
          </w:p>
          <w:p w14:paraId="07E35825">
            <w:pPr>
              <w:spacing w:after="0" w:line="240" w:lineRule="auto"/>
              <w:jc w:val="both"/>
              <w:rPr>
                <w:rFonts w:ascii="Times New Roman" w:hAnsi="Times New Roman" w:eastAsia="Times New Roman" w:cs="Times New Roman"/>
                <w:sz w:val="24"/>
                <w:szCs w:val="24"/>
                <w:lang w:val="ky-KG" w:eastAsia="ru-RU"/>
              </w:rPr>
            </w:pPr>
          </w:p>
          <w:p w14:paraId="37B9345F">
            <w:pPr>
              <w:spacing w:after="0" w:line="240" w:lineRule="auto"/>
              <w:jc w:val="both"/>
              <w:rPr>
                <w:rFonts w:ascii="Times New Roman" w:hAnsi="Times New Roman" w:eastAsia="Times New Roman" w:cs="Times New Roman"/>
                <w:sz w:val="24"/>
                <w:szCs w:val="24"/>
                <w:lang w:val="ky-KG" w:eastAsia="ru-RU"/>
              </w:rPr>
            </w:pPr>
          </w:p>
          <w:p w14:paraId="571AEB70">
            <w:pPr>
              <w:spacing w:after="0" w:line="240" w:lineRule="auto"/>
              <w:jc w:val="both"/>
              <w:rPr>
                <w:rFonts w:ascii="Times New Roman" w:hAnsi="Times New Roman" w:eastAsia="Times New Roman" w:cs="Times New Roman"/>
                <w:sz w:val="24"/>
                <w:szCs w:val="24"/>
                <w:lang w:val="ky-KG" w:eastAsia="ru-RU"/>
              </w:rPr>
            </w:pPr>
          </w:p>
          <w:p w14:paraId="3EC71A1A">
            <w:pPr>
              <w:spacing w:after="0" w:line="240" w:lineRule="auto"/>
              <w:jc w:val="both"/>
              <w:rPr>
                <w:rFonts w:ascii="Times New Roman" w:hAnsi="Times New Roman" w:eastAsia="Times New Roman" w:cs="Times New Roman"/>
                <w:sz w:val="24"/>
                <w:szCs w:val="24"/>
                <w:lang w:val="ky-KG" w:eastAsia="ru-RU"/>
              </w:rPr>
            </w:pPr>
          </w:p>
          <w:p w14:paraId="77413F4B">
            <w:pPr>
              <w:spacing w:after="0" w:line="240" w:lineRule="auto"/>
              <w:jc w:val="both"/>
              <w:rPr>
                <w:rFonts w:ascii="Times New Roman" w:hAnsi="Times New Roman" w:eastAsia="Times New Roman" w:cs="Times New Roman"/>
                <w:sz w:val="24"/>
                <w:szCs w:val="24"/>
                <w:lang w:val="ky-KG" w:eastAsia="ru-RU"/>
              </w:rPr>
            </w:pPr>
          </w:p>
          <w:p w14:paraId="1D261703">
            <w:pPr>
              <w:spacing w:after="0" w:line="240" w:lineRule="auto"/>
              <w:jc w:val="both"/>
              <w:rPr>
                <w:rFonts w:ascii="Times New Roman" w:hAnsi="Times New Roman" w:eastAsia="Times New Roman" w:cs="Times New Roman"/>
                <w:sz w:val="24"/>
                <w:szCs w:val="24"/>
                <w:lang w:val="ky-KG" w:eastAsia="ru-RU"/>
              </w:rPr>
            </w:pPr>
          </w:p>
          <w:p w14:paraId="594D7DD1">
            <w:pPr>
              <w:spacing w:after="0" w:line="240" w:lineRule="auto"/>
              <w:jc w:val="both"/>
              <w:rPr>
                <w:rFonts w:ascii="Times New Roman" w:hAnsi="Times New Roman" w:eastAsia="Times New Roman" w:cs="Times New Roman"/>
                <w:sz w:val="24"/>
                <w:szCs w:val="24"/>
                <w:lang w:val="ky-KG" w:eastAsia="ru-RU"/>
              </w:rPr>
            </w:pPr>
          </w:p>
          <w:p w14:paraId="0CE0AFD1">
            <w:pPr>
              <w:spacing w:after="0" w:line="240" w:lineRule="auto"/>
              <w:jc w:val="both"/>
              <w:rPr>
                <w:rFonts w:ascii="Times New Roman" w:hAnsi="Times New Roman" w:eastAsia="Times New Roman" w:cs="Times New Roman"/>
                <w:sz w:val="24"/>
                <w:szCs w:val="24"/>
                <w:lang w:val="ky-KG" w:eastAsia="ru-RU"/>
              </w:rPr>
            </w:pPr>
          </w:p>
          <w:p w14:paraId="22C5A631">
            <w:pPr>
              <w:spacing w:after="0" w:line="240" w:lineRule="auto"/>
              <w:jc w:val="both"/>
              <w:rPr>
                <w:rFonts w:ascii="Times New Roman" w:hAnsi="Times New Roman" w:eastAsia="Times New Roman" w:cs="Times New Roman"/>
                <w:sz w:val="24"/>
                <w:szCs w:val="24"/>
                <w:lang w:val="ky-KG" w:eastAsia="ru-RU"/>
              </w:rPr>
            </w:pPr>
          </w:p>
          <w:p w14:paraId="1385614C">
            <w:pPr>
              <w:spacing w:after="0" w:line="240" w:lineRule="auto"/>
              <w:jc w:val="both"/>
              <w:rPr>
                <w:rFonts w:ascii="Times New Roman" w:hAnsi="Times New Roman" w:eastAsia="Times New Roman" w:cs="Times New Roman"/>
                <w:sz w:val="24"/>
                <w:szCs w:val="24"/>
                <w:lang w:val="ky-KG" w:eastAsia="ru-RU"/>
              </w:rPr>
            </w:pPr>
          </w:p>
          <w:p w14:paraId="7EF25CA0">
            <w:pPr>
              <w:spacing w:after="0" w:line="240" w:lineRule="auto"/>
              <w:jc w:val="both"/>
              <w:rPr>
                <w:rFonts w:ascii="Times New Roman" w:hAnsi="Times New Roman" w:eastAsia="Times New Roman" w:cs="Times New Roman"/>
                <w:sz w:val="24"/>
                <w:szCs w:val="24"/>
                <w:lang w:val="ky-KG" w:eastAsia="ru-RU"/>
              </w:rPr>
            </w:pPr>
          </w:p>
          <w:p w14:paraId="32D852EC">
            <w:pPr>
              <w:spacing w:after="0" w:line="240" w:lineRule="auto"/>
              <w:jc w:val="both"/>
              <w:rPr>
                <w:rFonts w:ascii="Times New Roman" w:hAnsi="Times New Roman" w:eastAsia="Times New Roman" w:cs="Times New Roman"/>
                <w:sz w:val="24"/>
                <w:szCs w:val="24"/>
                <w:lang w:val="ky-KG" w:eastAsia="ru-RU"/>
              </w:rPr>
            </w:pPr>
          </w:p>
          <w:p w14:paraId="2FF1F7AF">
            <w:pPr>
              <w:spacing w:after="0" w:line="240" w:lineRule="auto"/>
              <w:jc w:val="both"/>
              <w:rPr>
                <w:rFonts w:ascii="Times New Roman" w:hAnsi="Times New Roman" w:eastAsia="Times New Roman" w:cs="Times New Roman"/>
                <w:sz w:val="24"/>
                <w:szCs w:val="24"/>
                <w:lang w:val="ky-KG" w:eastAsia="ru-RU"/>
              </w:rPr>
            </w:pPr>
          </w:p>
          <w:p w14:paraId="70B7C724">
            <w:pPr>
              <w:spacing w:after="0" w:line="240" w:lineRule="auto"/>
              <w:jc w:val="both"/>
              <w:rPr>
                <w:rFonts w:ascii="Times New Roman" w:hAnsi="Times New Roman" w:eastAsia="Times New Roman" w:cs="Times New Roman"/>
                <w:sz w:val="24"/>
                <w:szCs w:val="24"/>
                <w:lang w:val="ky-KG" w:eastAsia="ru-RU"/>
              </w:rPr>
            </w:pPr>
          </w:p>
          <w:p w14:paraId="555FB6B9">
            <w:pPr>
              <w:spacing w:after="0" w:line="240" w:lineRule="auto"/>
              <w:jc w:val="both"/>
              <w:rPr>
                <w:rFonts w:ascii="Times New Roman" w:hAnsi="Times New Roman" w:eastAsia="Times New Roman" w:cs="Times New Roman"/>
                <w:sz w:val="24"/>
                <w:szCs w:val="24"/>
                <w:lang w:val="ky-KG" w:eastAsia="ru-RU"/>
              </w:rPr>
            </w:pPr>
          </w:p>
          <w:p w14:paraId="53F1C0C8">
            <w:pPr>
              <w:spacing w:after="0" w:line="240" w:lineRule="auto"/>
              <w:jc w:val="both"/>
              <w:rPr>
                <w:rFonts w:ascii="Times New Roman" w:hAnsi="Times New Roman" w:eastAsia="Times New Roman" w:cs="Times New Roman"/>
                <w:sz w:val="24"/>
                <w:szCs w:val="24"/>
                <w:lang w:val="ky-KG" w:eastAsia="ru-RU"/>
              </w:rPr>
            </w:pPr>
          </w:p>
          <w:p w14:paraId="7C7D8FDF">
            <w:pPr>
              <w:spacing w:after="0" w:line="240" w:lineRule="auto"/>
              <w:jc w:val="both"/>
              <w:rPr>
                <w:rFonts w:ascii="Times New Roman" w:hAnsi="Times New Roman" w:eastAsia="Times New Roman" w:cs="Times New Roman"/>
                <w:sz w:val="24"/>
                <w:szCs w:val="24"/>
                <w:lang w:val="ky-KG" w:eastAsia="ru-RU"/>
              </w:rPr>
            </w:pPr>
          </w:p>
          <w:p w14:paraId="78054855">
            <w:pPr>
              <w:spacing w:after="0" w:line="240" w:lineRule="auto"/>
              <w:jc w:val="both"/>
              <w:rPr>
                <w:rFonts w:ascii="Times New Roman" w:hAnsi="Times New Roman" w:eastAsia="Times New Roman" w:cs="Times New Roman"/>
                <w:sz w:val="24"/>
                <w:szCs w:val="24"/>
                <w:lang w:val="ky-KG" w:eastAsia="ru-RU"/>
              </w:rPr>
            </w:pPr>
          </w:p>
          <w:p w14:paraId="7DB4DB7D">
            <w:pPr>
              <w:spacing w:after="0" w:line="240" w:lineRule="auto"/>
              <w:jc w:val="both"/>
              <w:rPr>
                <w:rFonts w:ascii="Times New Roman" w:hAnsi="Times New Roman" w:eastAsia="Times New Roman" w:cs="Times New Roman"/>
                <w:sz w:val="24"/>
                <w:szCs w:val="24"/>
                <w:lang w:val="ky-KG" w:eastAsia="ru-RU"/>
              </w:rPr>
            </w:pPr>
          </w:p>
          <w:p w14:paraId="1E5538EF">
            <w:pPr>
              <w:spacing w:after="0" w:line="240" w:lineRule="auto"/>
              <w:jc w:val="both"/>
              <w:rPr>
                <w:rFonts w:ascii="Times New Roman" w:hAnsi="Times New Roman" w:eastAsia="Times New Roman" w:cs="Times New Roman"/>
                <w:sz w:val="24"/>
                <w:szCs w:val="24"/>
                <w:lang w:val="ky-KG" w:eastAsia="ru-RU"/>
              </w:rPr>
            </w:pPr>
          </w:p>
          <w:p w14:paraId="4675D94E">
            <w:pPr>
              <w:spacing w:after="0" w:line="240" w:lineRule="auto"/>
              <w:jc w:val="both"/>
              <w:rPr>
                <w:rFonts w:ascii="Times New Roman" w:hAnsi="Times New Roman" w:eastAsia="Times New Roman" w:cs="Times New Roman"/>
                <w:sz w:val="24"/>
                <w:szCs w:val="24"/>
                <w:lang w:val="ky-KG" w:eastAsia="ru-RU"/>
              </w:rPr>
            </w:pPr>
          </w:p>
          <w:p w14:paraId="321E4CD2">
            <w:pPr>
              <w:spacing w:after="0" w:line="240" w:lineRule="auto"/>
              <w:jc w:val="both"/>
              <w:rPr>
                <w:rFonts w:ascii="Times New Roman" w:hAnsi="Times New Roman" w:eastAsia="Times New Roman" w:cs="Times New Roman"/>
                <w:sz w:val="24"/>
                <w:szCs w:val="24"/>
                <w:lang w:val="ky-KG" w:eastAsia="ru-RU"/>
              </w:rPr>
            </w:pPr>
          </w:p>
          <w:p w14:paraId="4F75D2B4">
            <w:pPr>
              <w:spacing w:after="0" w:line="240" w:lineRule="auto"/>
              <w:jc w:val="both"/>
              <w:rPr>
                <w:rFonts w:ascii="Times New Roman" w:hAnsi="Times New Roman" w:eastAsia="Times New Roman" w:cs="Times New Roman"/>
                <w:sz w:val="24"/>
                <w:szCs w:val="24"/>
                <w:lang w:val="ky-KG" w:eastAsia="ru-RU"/>
              </w:rPr>
            </w:pPr>
          </w:p>
          <w:p w14:paraId="762128FE">
            <w:pPr>
              <w:spacing w:after="0" w:line="240" w:lineRule="auto"/>
              <w:jc w:val="both"/>
              <w:rPr>
                <w:rFonts w:ascii="Times New Roman" w:hAnsi="Times New Roman" w:eastAsia="Times New Roman" w:cs="Times New Roman"/>
                <w:sz w:val="24"/>
                <w:szCs w:val="24"/>
                <w:lang w:val="ky-KG" w:eastAsia="ru-RU"/>
              </w:rPr>
            </w:pPr>
          </w:p>
          <w:p w14:paraId="712E7DCC">
            <w:pPr>
              <w:spacing w:after="0" w:line="240" w:lineRule="auto"/>
              <w:jc w:val="both"/>
              <w:rPr>
                <w:rFonts w:ascii="Times New Roman" w:hAnsi="Times New Roman" w:eastAsia="Times New Roman" w:cs="Times New Roman"/>
                <w:sz w:val="24"/>
                <w:szCs w:val="24"/>
                <w:lang w:val="ky-KG" w:eastAsia="ru-RU"/>
              </w:rPr>
            </w:pPr>
          </w:p>
          <w:p w14:paraId="3CDF1B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Коопсуз сергек жашоо мүнөзү.</w:t>
            </w:r>
          </w:p>
        </w:tc>
      </w:tr>
      <w:tr w14:paraId="061CAFCB">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2F5DED">
            <w:pPr>
              <w:spacing w:after="0" w:line="240" w:lineRule="auto"/>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32FC8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2</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0EA00F">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кесиптик компоненти</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1F3132">
            <w:pPr>
              <w:spacing w:after="0" w:line="240" w:lineRule="auto"/>
              <w:ind w:right="-178" w:hanging="3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1198 с.</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AF2B8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2434 с.</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0257DC9">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56 кр /1680 с. </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575426">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2532 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43FE4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3CC119AF">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1590C2C9">
            <w:pPr>
              <w:spacing w:after="0" w:line="240" w:lineRule="auto"/>
              <w:rPr>
                <w:rFonts w:ascii="Times New Roman" w:hAnsi="Times New Roman" w:eastAsia="Times New Roman" w:cs="Times New Roman"/>
                <w:sz w:val="24"/>
                <w:szCs w:val="24"/>
                <w:lang w:val="ky-KG" w:eastAsia="ru-RU"/>
              </w:rPr>
            </w:pPr>
          </w:p>
          <w:p w14:paraId="6D8D49CC">
            <w:pPr>
              <w:spacing w:after="0" w:line="240" w:lineRule="auto"/>
              <w:rPr>
                <w:rFonts w:ascii="Times New Roman" w:hAnsi="Times New Roman" w:eastAsia="Times New Roman" w:cs="Times New Roman"/>
                <w:sz w:val="24"/>
                <w:szCs w:val="24"/>
                <w:lang w:val="ky-KG" w:eastAsia="ru-RU"/>
              </w:rPr>
            </w:pPr>
          </w:p>
        </w:tc>
        <w:tc>
          <w:tcPr>
            <w:tcW w:w="424"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67AA6A85">
            <w:pPr>
              <w:spacing w:after="0" w:line="240" w:lineRule="auto"/>
              <w:jc w:val="both"/>
              <w:rPr>
                <w:rFonts w:ascii="Times New Roman" w:hAnsi="Times New Roman" w:eastAsia="Times New Roman" w:cs="Times New Roman"/>
                <w:sz w:val="24"/>
                <w:szCs w:val="24"/>
                <w:lang w:val="ky-KG" w:eastAsia="ru-RU"/>
              </w:rPr>
            </w:pPr>
          </w:p>
          <w:p w14:paraId="0FC565E2">
            <w:pPr>
              <w:spacing w:after="0" w:line="240" w:lineRule="auto"/>
              <w:jc w:val="both"/>
              <w:rPr>
                <w:rFonts w:ascii="Times New Roman" w:hAnsi="Times New Roman" w:eastAsia="Times New Roman" w:cs="Times New Roman"/>
                <w:b/>
                <w:sz w:val="24"/>
                <w:szCs w:val="24"/>
                <w:lang w:val="ky-KG" w:eastAsia="ru-RU"/>
              </w:rPr>
            </w:pPr>
          </w:p>
          <w:p w14:paraId="22E2425B">
            <w:pPr>
              <w:spacing w:after="0" w:line="240" w:lineRule="auto"/>
              <w:jc w:val="both"/>
              <w:rPr>
                <w:rFonts w:ascii="Times New Roman" w:hAnsi="Times New Roman" w:eastAsia="Times New Roman" w:cs="Times New Roman"/>
                <w:b/>
                <w:sz w:val="24"/>
                <w:szCs w:val="24"/>
                <w:lang w:val="ky-KG" w:eastAsia="ru-RU"/>
              </w:rPr>
            </w:pPr>
          </w:p>
          <w:p w14:paraId="5D1859D3">
            <w:pPr>
              <w:spacing w:after="0" w:line="240" w:lineRule="auto"/>
              <w:jc w:val="both"/>
              <w:rPr>
                <w:rFonts w:ascii="Times New Roman" w:hAnsi="Times New Roman" w:eastAsia="Times New Roman" w:cs="Times New Roman"/>
                <w:b/>
                <w:sz w:val="24"/>
                <w:szCs w:val="24"/>
                <w:lang w:val="ky-KG" w:eastAsia="ru-RU"/>
              </w:rPr>
            </w:pPr>
          </w:p>
          <w:p w14:paraId="0A3AD969">
            <w:pPr>
              <w:spacing w:after="0" w:line="240" w:lineRule="auto"/>
              <w:jc w:val="both"/>
              <w:rPr>
                <w:rFonts w:ascii="Times New Roman" w:hAnsi="Times New Roman" w:eastAsia="Times New Roman" w:cs="Times New Roman"/>
                <w:b/>
                <w:sz w:val="24"/>
                <w:szCs w:val="24"/>
                <w:lang w:val="ky-KG" w:eastAsia="ru-RU"/>
              </w:rPr>
            </w:pPr>
          </w:p>
          <w:p w14:paraId="0EB337E3">
            <w:pPr>
              <w:spacing w:after="0" w:line="240" w:lineRule="auto"/>
              <w:jc w:val="both"/>
              <w:rPr>
                <w:rFonts w:ascii="Times New Roman" w:hAnsi="Times New Roman" w:eastAsia="Times New Roman" w:cs="Times New Roman"/>
                <w:b/>
                <w:sz w:val="24"/>
                <w:szCs w:val="24"/>
                <w:lang w:val="ky-KG" w:eastAsia="ru-RU"/>
              </w:rPr>
            </w:pPr>
          </w:p>
          <w:p w14:paraId="0C73AF6C">
            <w:pPr>
              <w:spacing w:after="0" w:line="240" w:lineRule="auto"/>
              <w:jc w:val="both"/>
              <w:rPr>
                <w:rFonts w:ascii="Times New Roman" w:hAnsi="Times New Roman" w:eastAsia="Times New Roman" w:cs="Times New Roman"/>
                <w:b/>
                <w:sz w:val="24"/>
                <w:szCs w:val="24"/>
                <w:lang w:val="ky-KG" w:eastAsia="ru-RU"/>
              </w:rPr>
            </w:pPr>
          </w:p>
          <w:p w14:paraId="4D1D7F4D">
            <w:pPr>
              <w:spacing w:after="0" w:line="240" w:lineRule="auto"/>
              <w:jc w:val="both"/>
              <w:rPr>
                <w:rFonts w:ascii="Times New Roman" w:hAnsi="Times New Roman" w:eastAsia="Times New Roman" w:cs="Times New Roman"/>
                <w:b/>
                <w:sz w:val="24"/>
                <w:szCs w:val="24"/>
                <w:lang w:val="ky-KG" w:eastAsia="ru-RU"/>
              </w:rPr>
            </w:pPr>
          </w:p>
          <w:p w14:paraId="7FA9883B">
            <w:pPr>
              <w:spacing w:after="0" w:line="240" w:lineRule="auto"/>
              <w:jc w:val="both"/>
              <w:rPr>
                <w:rFonts w:ascii="Times New Roman" w:hAnsi="Times New Roman" w:eastAsia="Times New Roman" w:cs="Times New Roman"/>
                <w:b/>
                <w:sz w:val="24"/>
                <w:szCs w:val="24"/>
                <w:lang w:val="ky-KG" w:eastAsia="ru-RU"/>
              </w:rPr>
            </w:pPr>
          </w:p>
          <w:p w14:paraId="25DC48C7">
            <w:pPr>
              <w:spacing w:after="0" w:line="240" w:lineRule="auto"/>
              <w:jc w:val="both"/>
              <w:rPr>
                <w:rFonts w:ascii="Times New Roman" w:hAnsi="Times New Roman" w:eastAsia="Times New Roman" w:cs="Times New Roman"/>
                <w:b/>
                <w:sz w:val="24"/>
                <w:szCs w:val="24"/>
                <w:lang w:val="ky-KG" w:eastAsia="ru-RU"/>
              </w:rPr>
            </w:pPr>
          </w:p>
          <w:p w14:paraId="0EE0D230">
            <w:pPr>
              <w:spacing w:after="0" w:line="240" w:lineRule="auto"/>
              <w:jc w:val="both"/>
              <w:rPr>
                <w:rFonts w:ascii="Times New Roman" w:hAnsi="Times New Roman" w:eastAsia="Times New Roman" w:cs="Times New Roman"/>
                <w:b/>
                <w:sz w:val="24"/>
                <w:szCs w:val="24"/>
                <w:lang w:val="ky-KG" w:eastAsia="ru-RU"/>
              </w:rPr>
            </w:pPr>
          </w:p>
          <w:p w14:paraId="61EC3162">
            <w:pPr>
              <w:spacing w:after="0" w:line="240" w:lineRule="auto"/>
              <w:jc w:val="both"/>
              <w:rPr>
                <w:rFonts w:ascii="Times New Roman" w:hAnsi="Times New Roman" w:eastAsia="Times New Roman" w:cs="Times New Roman"/>
                <w:b/>
                <w:sz w:val="24"/>
                <w:szCs w:val="24"/>
                <w:lang w:val="ky-KG" w:eastAsia="ru-RU"/>
              </w:rPr>
            </w:pPr>
          </w:p>
          <w:p w14:paraId="3D2F746A">
            <w:pPr>
              <w:spacing w:after="0" w:line="240" w:lineRule="auto"/>
              <w:jc w:val="both"/>
              <w:rPr>
                <w:rFonts w:ascii="Times New Roman" w:hAnsi="Times New Roman" w:eastAsia="Times New Roman" w:cs="Times New Roman"/>
                <w:b/>
                <w:sz w:val="24"/>
                <w:szCs w:val="24"/>
                <w:lang w:val="ky-KG" w:eastAsia="ru-RU"/>
              </w:rPr>
            </w:pPr>
          </w:p>
          <w:p w14:paraId="6091CAFE">
            <w:pPr>
              <w:spacing w:after="0" w:line="240" w:lineRule="auto"/>
              <w:jc w:val="both"/>
              <w:rPr>
                <w:rFonts w:ascii="Times New Roman" w:hAnsi="Times New Roman" w:eastAsia="Times New Roman" w:cs="Times New Roman"/>
                <w:b/>
                <w:sz w:val="24"/>
                <w:szCs w:val="24"/>
                <w:lang w:val="ky-KG" w:eastAsia="ru-RU"/>
              </w:rPr>
            </w:pPr>
          </w:p>
          <w:p w14:paraId="54254CDC">
            <w:pPr>
              <w:spacing w:after="0" w:line="240" w:lineRule="auto"/>
              <w:jc w:val="both"/>
              <w:rPr>
                <w:rFonts w:ascii="Times New Roman" w:hAnsi="Times New Roman" w:eastAsia="Times New Roman" w:cs="Times New Roman"/>
                <w:b/>
                <w:sz w:val="24"/>
                <w:szCs w:val="24"/>
                <w:lang w:val="ky-KG" w:eastAsia="ru-RU"/>
              </w:rPr>
            </w:pPr>
          </w:p>
          <w:p w14:paraId="360284EA">
            <w:pPr>
              <w:spacing w:after="0" w:line="240" w:lineRule="auto"/>
              <w:jc w:val="both"/>
              <w:rPr>
                <w:rFonts w:ascii="Times New Roman" w:hAnsi="Times New Roman" w:eastAsia="Times New Roman" w:cs="Times New Roman"/>
                <w:b/>
                <w:sz w:val="24"/>
                <w:szCs w:val="24"/>
                <w:lang w:val="ky-KG" w:eastAsia="ru-RU"/>
              </w:rPr>
            </w:pPr>
          </w:p>
          <w:p w14:paraId="19B1DB8D">
            <w:pPr>
              <w:spacing w:after="0" w:line="240" w:lineRule="auto"/>
              <w:jc w:val="both"/>
              <w:rPr>
                <w:rFonts w:ascii="Times New Roman" w:hAnsi="Times New Roman" w:eastAsia="Times New Roman" w:cs="Times New Roman"/>
                <w:b/>
                <w:sz w:val="24"/>
                <w:szCs w:val="24"/>
                <w:lang w:val="ky-KG" w:eastAsia="ru-RU"/>
              </w:rPr>
            </w:pPr>
          </w:p>
          <w:p w14:paraId="57408231">
            <w:pPr>
              <w:spacing w:after="0" w:line="240" w:lineRule="auto"/>
              <w:jc w:val="both"/>
              <w:rPr>
                <w:rFonts w:ascii="Times New Roman" w:hAnsi="Times New Roman" w:eastAsia="Times New Roman" w:cs="Times New Roman"/>
                <w:b/>
                <w:sz w:val="24"/>
                <w:szCs w:val="24"/>
                <w:lang w:val="ky-KG" w:eastAsia="ru-RU"/>
              </w:rPr>
            </w:pPr>
          </w:p>
          <w:p w14:paraId="60CF8710">
            <w:pPr>
              <w:spacing w:after="0" w:line="240" w:lineRule="auto"/>
              <w:jc w:val="both"/>
              <w:rPr>
                <w:rFonts w:ascii="Times New Roman" w:hAnsi="Times New Roman" w:eastAsia="Times New Roman" w:cs="Times New Roman"/>
                <w:b/>
                <w:sz w:val="24"/>
                <w:szCs w:val="24"/>
                <w:lang w:val="ky-KG" w:eastAsia="ru-RU"/>
              </w:rPr>
            </w:pPr>
          </w:p>
          <w:p w14:paraId="147D54EB">
            <w:pPr>
              <w:spacing w:after="0" w:line="240" w:lineRule="auto"/>
              <w:jc w:val="both"/>
              <w:rPr>
                <w:rFonts w:ascii="Times New Roman" w:hAnsi="Times New Roman" w:eastAsia="Times New Roman" w:cs="Times New Roman"/>
                <w:b/>
                <w:sz w:val="24"/>
                <w:szCs w:val="24"/>
                <w:lang w:val="ky-KG" w:eastAsia="ru-RU"/>
              </w:rPr>
            </w:pPr>
          </w:p>
          <w:p w14:paraId="272F88A0">
            <w:pPr>
              <w:spacing w:after="0" w:line="240" w:lineRule="auto"/>
              <w:jc w:val="both"/>
              <w:rPr>
                <w:rFonts w:ascii="Times New Roman" w:hAnsi="Times New Roman" w:eastAsia="Times New Roman" w:cs="Times New Roman"/>
                <w:b/>
                <w:sz w:val="24"/>
                <w:szCs w:val="24"/>
                <w:lang w:val="ky-KG" w:eastAsia="ru-RU"/>
              </w:rPr>
            </w:pPr>
          </w:p>
          <w:p w14:paraId="65992004">
            <w:pPr>
              <w:spacing w:after="0" w:line="240" w:lineRule="auto"/>
              <w:jc w:val="both"/>
              <w:rPr>
                <w:rFonts w:ascii="Times New Roman" w:hAnsi="Times New Roman" w:eastAsia="Times New Roman" w:cs="Times New Roman"/>
                <w:b/>
                <w:sz w:val="24"/>
                <w:szCs w:val="24"/>
                <w:lang w:val="ky-KG" w:eastAsia="ru-RU"/>
              </w:rPr>
            </w:pPr>
          </w:p>
          <w:p w14:paraId="3E6E14A4">
            <w:pPr>
              <w:spacing w:after="0" w:line="240" w:lineRule="auto"/>
              <w:jc w:val="both"/>
              <w:rPr>
                <w:rFonts w:ascii="Times New Roman" w:hAnsi="Times New Roman" w:eastAsia="Times New Roman" w:cs="Times New Roman"/>
                <w:b/>
                <w:sz w:val="24"/>
                <w:szCs w:val="24"/>
                <w:lang w:val="ky-KG" w:eastAsia="ru-RU"/>
              </w:rPr>
            </w:pPr>
          </w:p>
          <w:p w14:paraId="201AB398">
            <w:pPr>
              <w:spacing w:after="0" w:line="240" w:lineRule="auto"/>
              <w:jc w:val="both"/>
              <w:rPr>
                <w:rFonts w:ascii="Times New Roman" w:hAnsi="Times New Roman" w:eastAsia="Times New Roman" w:cs="Times New Roman"/>
                <w:sz w:val="24"/>
                <w:szCs w:val="24"/>
                <w:lang w:val="ky-KG" w:eastAsia="ru-RU"/>
              </w:rPr>
            </w:pPr>
          </w:p>
          <w:p w14:paraId="3B6883CB">
            <w:pPr>
              <w:spacing w:after="0" w:line="240" w:lineRule="auto"/>
              <w:jc w:val="both"/>
              <w:rPr>
                <w:rFonts w:ascii="Times New Roman" w:hAnsi="Times New Roman" w:eastAsia="Times New Roman" w:cs="Times New Roman"/>
                <w:sz w:val="24"/>
                <w:szCs w:val="24"/>
                <w:lang w:val="ky-KG" w:eastAsia="ru-RU"/>
              </w:rPr>
            </w:pPr>
          </w:p>
          <w:p w14:paraId="3394D7B7">
            <w:pPr>
              <w:spacing w:after="0" w:line="240" w:lineRule="auto"/>
              <w:jc w:val="both"/>
              <w:rPr>
                <w:rFonts w:ascii="Times New Roman" w:hAnsi="Times New Roman" w:eastAsia="Times New Roman" w:cs="Times New Roman"/>
                <w:sz w:val="24"/>
                <w:szCs w:val="24"/>
                <w:lang w:val="ky-KG" w:eastAsia="ru-RU"/>
              </w:rPr>
            </w:pPr>
          </w:p>
          <w:p w14:paraId="70246091">
            <w:pPr>
              <w:spacing w:after="0" w:line="240" w:lineRule="auto"/>
              <w:jc w:val="both"/>
              <w:rPr>
                <w:rFonts w:ascii="Times New Roman" w:hAnsi="Times New Roman" w:eastAsia="Times New Roman" w:cs="Times New Roman"/>
                <w:sz w:val="24"/>
                <w:szCs w:val="24"/>
                <w:lang w:val="ky-KG" w:eastAsia="ru-RU"/>
              </w:rPr>
            </w:pPr>
          </w:p>
          <w:p w14:paraId="3E9999C1">
            <w:pPr>
              <w:spacing w:after="0" w:line="240" w:lineRule="auto"/>
              <w:jc w:val="both"/>
              <w:rPr>
                <w:rFonts w:ascii="Times New Roman" w:hAnsi="Times New Roman" w:eastAsia="Times New Roman" w:cs="Times New Roman"/>
                <w:sz w:val="24"/>
                <w:szCs w:val="24"/>
                <w:lang w:val="ky-KG" w:eastAsia="ru-RU"/>
              </w:rPr>
            </w:pPr>
          </w:p>
          <w:p w14:paraId="25AC5D5A">
            <w:pPr>
              <w:spacing w:after="0" w:line="240" w:lineRule="auto"/>
              <w:jc w:val="both"/>
              <w:rPr>
                <w:rFonts w:ascii="Times New Roman" w:hAnsi="Times New Roman" w:eastAsia="Times New Roman" w:cs="Times New Roman"/>
                <w:sz w:val="24"/>
                <w:szCs w:val="24"/>
                <w:lang w:val="ky-KG" w:eastAsia="ru-RU"/>
              </w:rPr>
            </w:pPr>
          </w:p>
          <w:p w14:paraId="6086102C">
            <w:pPr>
              <w:spacing w:after="0" w:line="240" w:lineRule="auto"/>
              <w:jc w:val="both"/>
              <w:rPr>
                <w:rFonts w:ascii="Times New Roman" w:hAnsi="Times New Roman" w:eastAsia="Times New Roman" w:cs="Times New Roman"/>
                <w:sz w:val="24"/>
                <w:szCs w:val="24"/>
                <w:lang w:val="ky-KG" w:eastAsia="ru-RU"/>
              </w:rPr>
            </w:pPr>
          </w:p>
          <w:p w14:paraId="122756F5">
            <w:pPr>
              <w:spacing w:after="0" w:line="240" w:lineRule="auto"/>
              <w:jc w:val="both"/>
              <w:rPr>
                <w:rFonts w:ascii="Times New Roman" w:hAnsi="Times New Roman" w:eastAsia="Times New Roman" w:cs="Times New Roman"/>
                <w:sz w:val="24"/>
                <w:szCs w:val="24"/>
                <w:lang w:val="ky-KG" w:eastAsia="ru-RU"/>
              </w:rPr>
            </w:pPr>
          </w:p>
          <w:p w14:paraId="0A3FA8DC">
            <w:pPr>
              <w:spacing w:after="0" w:line="240" w:lineRule="auto"/>
              <w:jc w:val="both"/>
              <w:rPr>
                <w:rFonts w:ascii="Times New Roman" w:hAnsi="Times New Roman" w:eastAsia="Times New Roman" w:cs="Times New Roman"/>
                <w:sz w:val="24"/>
                <w:szCs w:val="24"/>
                <w:lang w:val="ky-KG" w:eastAsia="ru-RU"/>
              </w:rPr>
            </w:pPr>
          </w:p>
          <w:p w14:paraId="473DA7B5">
            <w:pPr>
              <w:spacing w:after="0" w:line="240" w:lineRule="auto"/>
              <w:jc w:val="both"/>
              <w:rPr>
                <w:rFonts w:ascii="Times New Roman" w:hAnsi="Times New Roman" w:eastAsia="Times New Roman" w:cs="Times New Roman"/>
                <w:sz w:val="24"/>
                <w:szCs w:val="24"/>
                <w:lang w:val="ky-KG" w:eastAsia="ru-RU"/>
              </w:rPr>
            </w:pPr>
          </w:p>
          <w:p w14:paraId="2357B5E7">
            <w:pPr>
              <w:spacing w:after="0" w:line="240" w:lineRule="auto"/>
              <w:jc w:val="both"/>
              <w:rPr>
                <w:rFonts w:ascii="Times New Roman" w:hAnsi="Times New Roman" w:eastAsia="Times New Roman" w:cs="Times New Roman"/>
                <w:sz w:val="24"/>
                <w:szCs w:val="24"/>
                <w:lang w:val="ky-KG" w:eastAsia="ru-RU"/>
              </w:rPr>
            </w:pPr>
          </w:p>
          <w:p w14:paraId="76EA2F03">
            <w:pPr>
              <w:spacing w:after="0" w:line="240" w:lineRule="auto"/>
              <w:jc w:val="both"/>
              <w:rPr>
                <w:rFonts w:ascii="Times New Roman" w:hAnsi="Times New Roman" w:eastAsia="Times New Roman" w:cs="Times New Roman"/>
                <w:sz w:val="24"/>
                <w:szCs w:val="24"/>
                <w:lang w:val="ky-KG" w:eastAsia="ru-RU"/>
              </w:rPr>
            </w:pPr>
          </w:p>
          <w:p w14:paraId="111A8CF7">
            <w:pPr>
              <w:spacing w:after="0" w:line="240" w:lineRule="auto"/>
              <w:jc w:val="both"/>
              <w:rPr>
                <w:rFonts w:ascii="Times New Roman" w:hAnsi="Times New Roman" w:eastAsia="Times New Roman" w:cs="Times New Roman"/>
                <w:sz w:val="24"/>
                <w:szCs w:val="24"/>
                <w:lang w:val="ky-KG" w:eastAsia="ru-RU"/>
              </w:rPr>
            </w:pPr>
          </w:p>
          <w:p w14:paraId="429E9168">
            <w:pPr>
              <w:spacing w:after="0" w:line="240" w:lineRule="auto"/>
              <w:jc w:val="both"/>
              <w:rPr>
                <w:rFonts w:ascii="Times New Roman" w:hAnsi="Times New Roman" w:eastAsia="Times New Roman" w:cs="Times New Roman"/>
                <w:sz w:val="24"/>
                <w:szCs w:val="24"/>
                <w:lang w:val="ky-KG" w:eastAsia="ru-RU"/>
              </w:rPr>
            </w:pPr>
          </w:p>
          <w:p w14:paraId="583D2D07">
            <w:pPr>
              <w:spacing w:after="0" w:line="240" w:lineRule="auto"/>
              <w:jc w:val="both"/>
              <w:rPr>
                <w:rFonts w:ascii="Times New Roman" w:hAnsi="Times New Roman" w:eastAsia="Times New Roman" w:cs="Times New Roman"/>
                <w:sz w:val="24"/>
                <w:szCs w:val="24"/>
                <w:lang w:val="ky-KG" w:eastAsia="ru-RU"/>
              </w:rPr>
            </w:pPr>
          </w:p>
          <w:p w14:paraId="3DF5551D">
            <w:pPr>
              <w:spacing w:after="0" w:line="240" w:lineRule="auto"/>
              <w:jc w:val="both"/>
              <w:rPr>
                <w:rFonts w:ascii="Times New Roman" w:hAnsi="Times New Roman" w:eastAsia="Times New Roman" w:cs="Times New Roman"/>
                <w:sz w:val="24"/>
                <w:szCs w:val="24"/>
                <w:lang w:val="ky-KG" w:eastAsia="ru-RU"/>
              </w:rPr>
            </w:pPr>
          </w:p>
          <w:p w14:paraId="07CEFEC6">
            <w:pPr>
              <w:spacing w:after="0" w:line="240" w:lineRule="auto"/>
              <w:jc w:val="both"/>
              <w:rPr>
                <w:rFonts w:ascii="Times New Roman" w:hAnsi="Times New Roman" w:eastAsia="Times New Roman" w:cs="Times New Roman"/>
                <w:sz w:val="24"/>
                <w:szCs w:val="24"/>
                <w:lang w:val="ky-KG" w:eastAsia="ru-RU"/>
              </w:rPr>
            </w:pPr>
          </w:p>
          <w:p w14:paraId="2B109F1D">
            <w:pPr>
              <w:spacing w:after="0" w:line="240" w:lineRule="auto"/>
              <w:jc w:val="both"/>
              <w:rPr>
                <w:rFonts w:ascii="Times New Roman" w:hAnsi="Times New Roman" w:eastAsia="Times New Roman" w:cs="Times New Roman"/>
                <w:sz w:val="24"/>
                <w:szCs w:val="24"/>
                <w:lang w:val="ky-KG" w:eastAsia="ru-RU"/>
              </w:rPr>
            </w:pPr>
          </w:p>
          <w:p w14:paraId="37B4E351">
            <w:pPr>
              <w:spacing w:after="0" w:line="240" w:lineRule="auto"/>
              <w:jc w:val="both"/>
              <w:rPr>
                <w:rFonts w:ascii="Times New Roman" w:hAnsi="Times New Roman" w:eastAsia="Times New Roman" w:cs="Times New Roman"/>
                <w:sz w:val="24"/>
                <w:szCs w:val="24"/>
                <w:lang w:val="ky-KG" w:eastAsia="ru-RU"/>
              </w:rPr>
            </w:pPr>
          </w:p>
          <w:p w14:paraId="318174B7">
            <w:pPr>
              <w:spacing w:after="0" w:line="240" w:lineRule="auto"/>
              <w:jc w:val="both"/>
              <w:rPr>
                <w:rFonts w:ascii="Times New Roman" w:hAnsi="Times New Roman" w:eastAsia="Times New Roman" w:cs="Times New Roman"/>
                <w:sz w:val="24"/>
                <w:szCs w:val="24"/>
                <w:lang w:val="ky-KG" w:eastAsia="ru-RU"/>
              </w:rPr>
            </w:pPr>
          </w:p>
          <w:p w14:paraId="4E676599">
            <w:pPr>
              <w:spacing w:after="0" w:line="240" w:lineRule="auto"/>
              <w:jc w:val="both"/>
              <w:rPr>
                <w:rFonts w:ascii="Times New Roman" w:hAnsi="Times New Roman" w:eastAsia="Times New Roman" w:cs="Times New Roman"/>
                <w:sz w:val="24"/>
                <w:szCs w:val="24"/>
                <w:lang w:val="ky-KG" w:eastAsia="ru-RU"/>
              </w:rPr>
            </w:pPr>
          </w:p>
          <w:p w14:paraId="6FB1859B">
            <w:pPr>
              <w:spacing w:after="0" w:line="240" w:lineRule="auto"/>
              <w:jc w:val="both"/>
              <w:rPr>
                <w:rFonts w:ascii="Times New Roman" w:hAnsi="Times New Roman" w:eastAsia="Times New Roman" w:cs="Times New Roman"/>
                <w:sz w:val="24"/>
                <w:szCs w:val="24"/>
                <w:lang w:val="ky-KG" w:eastAsia="ru-RU"/>
              </w:rPr>
            </w:pPr>
          </w:p>
          <w:p w14:paraId="085F8226">
            <w:pPr>
              <w:spacing w:after="0" w:line="240" w:lineRule="auto"/>
              <w:jc w:val="both"/>
              <w:rPr>
                <w:rFonts w:ascii="Times New Roman" w:hAnsi="Times New Roman" w:eastAsia="Times New Roman" w:cs="Times New Roman"/>
                <w:sz w:val="24"/>
                <w:szCs w:val="24"/>
                <w:lang w:val="ky-KG" w:eastAsia="ru-RU"/>
              </w:rPr>
            </w:pPr>
          </w:p>
          <w:p w14:paraId="5310A294">
            <w:pPr>
              <w:spacing w:after="0" w:line="240" w:lineRule="auto"/>
              <w:jc w:val="both"/>
              <w:rPr>
                <w:rFonts w:ascii="Times New Roman" w:hAnsi="Times New Roman" w:eastAsia="Times New Roman" w:cs="Times New Roman"/>
                <w:sz w:val="24"/>
                <w:szCs w:val="24"/>
                <w:lang w:val="ky-KG" w:eastAsia="ru-RU"/>
              </w:rPr>
            </w:pPr>
          </w:p>
          <w:p w14:paraId="4039D923">
            <w:pPr>
              <w:spacing w:after="0" w:line="240" w:lineRule="auto"/>
              <w:jc w:val="both"/>
              <w:rPr>
                <w:rFonts w:ascii="Times New Roman" w:hAnsi="Times New Roman" w:eastAsia="Times New Roman" w:cs="Times New Roman"/>
                <w:sz w:val="24"/>
                <w:szCs w:val="24"/>
                <w:lang w:val="ky-KG" w:eastAsia="ru-RU"/>
              </w:rPr>
            </w:pPr>
          </w:p>
          <w:p w14:paraId="064BF799">
            <w:pPr>
              <w:spacing w:after="0" w:line="240" w:lineRule="auto"/>
              <w:jc w:val="both"/>
              <w:rPr>
                <w:rFonts w:ascii="Times New Roman" w:hAnsi="Times New Roman" w:eastAsia="Times New Roman" w:cs="Times New Roman"/>
                <w:sz w:val="24"/>
                <w:szCs w:val="24"/>
                <w:lang w:val="ky-KG" w:eastAsia="ru-RU"/>
              </w:rPr>
            </w:pPr>
          </w:p>
          <w:p w14:paraId="2B6660EE">
            <w:pPr>
              <w:spacing w:after="0" w:line="240" w:lineRule="auto"/>
              <w:jc w:val="both"/>
              <w:rPr>
                <w:rFonts w:ascii="Times New Roman" w:hAnsi="Times New Roman" w:eastAsia="Times New Roman" w:cs="Times New Roman"/>
                <w:sz w:val="24"/>
                <w:szCs w:val="24"/>
                <w:lang w:val="ky-KG" w:eastAsia="ru-RU"/>
              </w:rPr>
            </w:pPr>
          </w:p>
          <w:p w14:paraId="11A154B8">
            <w:pPr>
              <w:spacing w:after="0" w:line="240" w:lineRule="auto"/>
              <w:jc w:val="both"/>
              <w:rPr>
                <w:rFonts w:ascii="Times New Roman" w:hAnsi="Times New Roman" w:eastAsia="Times New Roman" w:cs="Times New Roman"/>
                <w:sz w:val="24"/>
                <w:szCs w:val="24"/>
                <w:lang w:val="ky-KG" w:eastAsia="ru-RU"/>
              </w:rPr>
            </w:pPr>
          </w:p>
          <w:p w14:paraId="753BCA8B">
            <w:pPr>
              <w:spacing w:after="0" w:line="240" w:lineRule="auto"/>
              <w:jc w:val="both"/>
              <w:rPr>
                <w:rFonts w:ascii="Times New Roman" w:hAnsi="Times New Roman" w:eastAsia="Times New Roman" w:cs="Times New Roman"/>
                <w:sz w:val="24"/>
                <w:szCs w:val="24"/>
                <w:lang w:val="ky-KG" w:eastAsia="ru-RU"/>
              </w:rPr>
            </w:pPr>
          </w:p>
          <w:p w14:paraId="11D61D13">
            <w:pPr>
              <w:spacing w:after="0" w:line="240" w:lineRule="auto"/>
              <w:jc w:val="both"/>
              <w:rPr>
                <w:rFonts w:ascii="Times New Roman" w:hAnsi="Times New Roman" w:eastAsia="Times New Roman" w:cs="Times New Roman"/>
                <w:sz w:val="24"/>
                <w:szCs w:val="24"/>
                <w:lang w:val="ky-KG" w:eastAsia="ru-RU"/>
              </w:rPr>
            </w:pPr>
          </w:p>
          <w:p w14:paraId="5E262F01">
            <w:pPr>
              <w:spacing w:after="0" w:line="240" w:lineRule="auto"/>
              <w:jc w:val="both"/>
              <w:rPr>
                <w:rFonts w:ascii="Times New Roman" w:hAnsi="Times New Roman" w:eastAsia="Times New Roman" w:cs="Times New Roman"/>
                <w:sz w:val="24"/>
                <w:szCs w:val="24"/>
                <w:lang w:val="ky-KG" w:eastAsia="ru-RU"/>
              </w:rPr>
            </w:pPr>
          </w:p>
          <w:p w14:paraId="79E60FAD">
            <w:pPr>
              <w:spacing w:after="0" w:line="240" w:lineRule="auto"/>
              <w:jc w:val="both"/>
              <w:rPr>
                <w:rFonts w:ascii="Times New Roman" w:hAnsi="Times New Roman" w:eastAsia="Times New Roman" w:cs="Times New Roman"/>
                <w:sz w:val="24"/>
                <w:szCs w:val="24"/>
                <w:lang w:val="ky-KG" w:eastAsia="ru-RU"/>
              </w:rPr>
            </w:pPr>
          </w:p>
          <w:p w14:paraId="09F469A5">
            <w:pPr>
              <w:spacing w:after="0" w:line="240" w:lineRule="auto"/>
              <w:jc w:val="both"/>
              <w:rPr>
                <w:rFonts w:ascii="Times New Roman" w:hAnsi="Times New Roman" w:eastAsia="Times New Roman" w:cs="Times New Roman"/>
                <w:sz w:val="24"/>
                <w:szCs w:val="24"/>
                <w:lang w:val="ky-KG" w:eastAsia="ru-RU"/>
              </w:rPr>
            </w:pPr>
          </w:p>
          <w:p w14:paraId="008593EB">
            <w:pPr>
              <w:spacing w:after="0" w:line="240" w:lineRule="auto"/>
              <w:jc w:val="both"/>
              <w:rPr>
                <w:rFonts w:ascii="Times New Roman" w:hAnsi="Times New Roman" w:eastAsia="Times New Roman" w:cs="Times New Roman"/>
                <w:sz w:val="24"/>
                <w:szCs w:val="24"/>
                <w:lang w:val="ky-KG" w:eastAsia="ru-RU"/>
              </w:rPr>
            </w:pPr>
          </w:p>
          <w:p w14:paraId="1F8861F5">
            <w:pPr>
              <w:spacing w:after="0" w:line="240" w:lineRule="auto"/>
              <w:jc w:val="both"/>
              <w:rPr>
                <w:rFonts w:ascii="Times New Roman" w:hAnsi="Times New Roman" w:eastAsia="Times New Roman" w:cs="Times New Roman"/>
                <w:sz w:val="24"/>
                <w:szCs w:val="24"/>
                <w:lang w:val="ky-KG" w:eastAsia="ru-RU"/>
              </w:rPr>
            </w:pPr>
          </w:p>
          <w:p w14:paraId="4E22C7B3">
            <w:pPr>
              <w:spacing w:after="0" w:line="240" w:lineRule="auto"/>
              <w:jc w:val="both"/>
              <w:rPr>
                <w:rFonts w:ascii="Times New Roman" w:hAnsi="Times New Roman" w:eastAsia="Times New Roman" w:cs="Times New Roman"/>
                <w:sz w:val="24"/>
                <w:szCs w:val="24"/>
                <w:lang w:val="ky-KG" w:eastAsia="ru-RU"/>
              </w:rPr>
            </w:pPr>
          </w:p>
          <w:p w14:paraId="2753FF40">
            <w:pPr>
              <w:spacing w:after="0" w:line="240" w:lineRule="auto"/>
              <w:jc w:val="both"/>
              <w:rPr>
                <w:rFonts w:ascii="Times New Roman" w:hAnsi="Times New Roman" w:eastAsia="Times New Roman" w:cs="Times New Roman"/>
                <w:sz w:val="24"/>
                <w:szCs w:val="24"/>
                <w:lang w:val="ky-KG" w:eastAsia="ru-RU"/>
              </w:rPr>
            </w:pPr>
          </w:p>
          <w:p w14:paraId="5C73F48B">
            <w:pPr>
              <w:spacing w:after="0" w:line="240" w:lineRule="auto"/>
              <w:jc w:val="both"/>
              <w:rPr>
                <w:rFonts w:ascii="Times New Roman" w:hAnsi="Times New Roman" w:eastAsia="Times New Roman" w:cs="Times New Roman"/>
                <w:sz w:val="24"/>
                <w:szCs w:val="24"/>
                <w:lang w:val="ky-KG" w:eastAsia="ru-RU"/>
              </w:rPr>
            </w:pPr>
          </w:p>
          <w:p w14:paraId="67795E79">
            <w:pPr>
              <w:spacing w:after="0" w:line="240" w:lineRule="auto"/>
              <w:jc w:val="both"/>
              <w:rPr>
                <w:rFonts w:ascii="Times New Roman" w:hAnsi="Times New Roman" w:eastAsia="Times New Roman" w:cs="Times New Roman"/>
                <w:sz w:val="24"/>
                <w:szCs w:val="24"/>
                <w:lang w:val="ky-KG" w:eastAsia="ru-RU"/>
              </w:rPr>
            </w:pPr>
          </w:p>
          <w:p w14:paraId="362A29F7">
            <w:pPr>
              <w:spacing w:after="0" w:line="240" w:lineRule="auto"/>
              <w:jc w:val="both"/>
              <w:rPr>
                <w:rFonts w:ascii="Times New Roman" w:hAnsi="Times New Roman" w:eastAsia="Times New Roman" w:cs="Times New Roman"/>
                <w:sz w:val="24"/>
                <w:szCs w:val="24"/>
                <w:lang w:val="ky-KG" w:eastAsia="ru-RU"/>
              </w:rPr>
            </w:pPr>
          </w:p>
          <w:p w14:paraId="0A98B2B0">
            <w:pPr>
              <w:spacing w:after="0" w:line="240" w:lineRule="auto"/>
              <w:jc w:val="both"/>
              <w:rPr>
                <w:rFonts w:ascii="Times New Roman" w:hAnsi="Times New Roman" w:eastAsia="Times New Roman" w:cs="Times New Roman"/>
                <w:sz w:val="24"/>
                <w:szCs w:val="24"/>
                <w:lang w:val="ky-KG" w:eastAsia="ru-RU"/>
              </w:rPr>
            </w:pPr>
          </w:p>
          <w:p w14:paraId="1F0BC821">
            <w:pPr>
              <w:spacing w:after="0" w:line="240" w:lineRule="auto"/>
              <w:jc w:val="both"/>
              <w:rPr>
                <w:rFonts w:ascii="Times New Roman" w:hAnsi="Times New Roman" w:eastAsia="Times New Roman" w:cs="Times New Roman"/>
                <w:sz w:val="24"/>
                <w:szCs w:val="24"/>
                <w:lang w:val="ky-KG" w:eastAsia="ru-RU"/>
              </w:rPr>
            </w:pPr>
          </w:p>
          <w:p w14:paraId="22096AB0">
            <w:pPr>
              <w:spacing w:after="0" w:line="240" w:lineRule="auto"/>
              <w:jc w:val="both"/>
              <w:rPr>
                <w:rFonts w:ascii="Times New Roman" w:hAnsi="Times New Roman" w:eastAsia="Times New Roman" w:cs="Times New Roman"/>
                <w:sz w:val="24"/>
                <w:szCs w:val="24"/>
                <w:lang w:val="ky-KG" w:eastAsia="ru-RU"/>
              </w:rPr>
            </w:pPr>
          </w:p>
          <w:p w14:paraId="5E4EAD77">
            <w:pPr>
              <w:spacing w:after="0" w:line="240" w:lineRule="auto"/>
              <w:jc w:val="both"/>
              <w:rPr>
                <w:rFonts w:ascii="Times New Roman" w:hAnsi="Times New Roman" w:eastAsia="Times New Roman" w:cs="Times New Roman"/>
                <w:sz w:val="24"/>
                <w:szCs w:val="24"/>
                <w:lang w:val="ky-KG" w:eastAsia="ru-RU"/>
              </w:rPr>
            </w:pPr>
          </w:p>
          <w:p w14:paraId="0B618BAB">
            <w:pPr>
              <w:spacing w:after="0" w:line="240" w:lineRule="auto"/>
              <w:jc w:val="both"/>
              <w:rPr>
                <w:rFonts w:ascii="Times New Roman" w:hAnsi="Times New Roman" w:eastAsia="Times New Roman" w:cs="Times New Roman"/>
                <w:sz w:val="24"/>
                <w:szCs w:val="24"/>
                <w:lang w:val="ky-KG" w:eastAsia="ru-RU"/>
              </w:rPr>
            </w:pPr>
          </w:p>
          <w:p w14:paraId="3837E601">
            <w:pPr>
              <w:spacing w:after="0" w:line="240" w:lineRule="auto"/>
              <w:jc w:val="both"/>
              <w:rPr>
                <w:rFonts w:ascii="Times New Roman" w:hAnsi="Times New Roman" w:eastAsia="Times New Roman" w:cs="Times New Roman"/>
                <w:sz w:val="24"/>
                <w:szCs w:val="24"/>
                <w:lang w:val="ky-KG" w:eastAsia="ru-RU"/>
              </w:rPr>
            </w:pPr>
          </w:p>
          <w:p w14:paraId="537F87C2">
            <w:pPr>
              <w:spacing w:after="0" w:line="240" w:lineRule="auto"/>
              <w:jc w:val="both"/>
              <w:rPr>
                <w:rFonts w:ascii="Times New Roman" w:hAnsi="Times New Roman" w:eastAsia="Times New Roman" w:cs="Times New Roman"/>
                <w:sz w:val="24"/>
                <w:szCs w:val="24"/>
                <w:lang w:val="ky-KG" w:eastAsia="ru-RU"/>
              </w:rPr>
            </w:pPr>
          </w:p>
          <w:p w14:paraId="5E87FDAF">
            <w:pPr>
              <w:spacing w:after="0" w:line="240" w:lineRule="auto"/>
              <w:jc w:val="both"/>
              <w:rPr>
                <w:rFonts w:ascii="Times New Roman" w:hAnsi="Times New Roman" w:eastAsia="Times New Roman" w:cs="Times New Roman"/>
                <w:sz w:val="24"/>
                <w:szCs w:val="24"/>
                <w:lang w:val="ky-KG" w:eastAsia="ru-RU"/>
              </w:rPr>
            </w:pPr>
          </w:p>
          <w:p w14:paraId="221C051B">
            <w:pPr>
              <w:spacing w:after="0" w:line="240" w:lineRule="auto"/>
              <w:jc w:val="both"/>
              <w:rPr>
                <w:rFonts w:ascii="Times New Roman" w:hAnsi="Times New Roman" w:eastAsia="Times New Roman" w:cs="Times New Roman"/>
                <w:sz w:val="24"/>
                <w:szCs w:val="24"/>
                <w:lang w:val="ky-KG" w:eastAsia="ru-RU"/>
              </w:rPr>
            </w:pPr>
          </w:p>
          <w:p w14:paraId="27FCB12E">
            <w:pPr>
              <w:spacing w:after="0" w:line="240" w:lineRule="auto"/>
              <w:jc w:val="both"/>
              <w:rPr>
                <w:rFonts w:ascii="Times New Roman" w:hAnsi="Times New Roman" w:eastAsia="Times New Roman" w:cs="Times New Roman"/>
                <w:sz w:val="24"/>
                <w:szCs w:val="24"/>
                <w:lang w:val="ky-KG" w:eastAsia="ru-RU"/>
              </w:rPr>
            </w:pPr>
          </w:p>
          <w:p w14:paraId="2425F96B">
            <w:pPr>
              <w:spacing w:after="0" w:line="240" w:lineRule="auto"/>
              <w:jc w:val="both"/>
              <w:rPr>
                <w:rFonts w:ascii="Times New Roman" w:hAnsi="Times New Roman" w:eastAsia="Times New Roman" w:cs="Times New Roman"/>
                <w:sz w:val="24"/>
                <w:szCs w:val="24"/>
                <w:lang w:val="ky-KG" w:eastAsia="ru-RU"/>
              </w:rPr>
            </w:pPr>
          </w:p>
          <w:p w14:paraId="5FDE5131">
            <w:pPr>
              <w:spacing w:after="0" w:line="240" w:lineRule="auto"/>
              <w:jc w:val="both"/>
              <w:rPr>
                <w:rFonts w:ascii="Times New Roman" w:hAnsi="Times New Roman" w:eastAsia="Times New Roman" w:cs="Times New Roman"/>
                <w:sz w:val="24"/>
                <w:szCs w:val="24"/>
                <w:lang w:val="ky-KG" w:eastAsia="ru-RU"/>
              </w:rPr>
            </w:pPr>
          </w:p>
          <w:p w14:paraId="6EDD9E0A">
            <w:pPr>
              <w:spacing w:after="0" w:line="240" w:lineRule="auto"/>
              <w:jc w:val="both"/>
              <w:rPr>
                <w:rFonts w:ascii="Times New Roman" w:hAnsi="Times New Roman" w:eastAsia="Times New Roman" w:cs="Times New Roman"/>
                <w:sz w:val="24"/>
                <w:szCs w:val="24"/>
                <w:lang w:val="ky-KG" w:eastAsia="ru-RU"/>
              </w:rPr>
            </w:pPr>
          </w:p>
          <w:p w14:paraId="4704CC49">
            <w:pPr>
              <w:spacing w:after="0" w:line="240" w:lineRule="auto"/>
              <w:jc w:val="both"/>
              <w:rPr>
                <w:rFonts w:ascii="Times New Roman" w:hAnsi="Times New Roman" w:eastAsia="Times New Roman" w:cs="Times New Roman"/>
                <w:i/>
                <w:sz w:val="24"/>
                <w:szCs w:val="24"/>
                <w:lang w:val="ky-KG" w:eastAsia="ru-RU"/>
              </w:rPr>
            </w:pPr>
          </w:p>
          <w:p w14:paraId="1E1DE0AB">
            <w:pPr>
              <w:spacing w:after="0" w:line="240" w:lineRule="auto"/>
              <w:jc w:val="both"/>
              <w:rPr>
                <w:rFonts w:ascii="Times New Roman" w:hAnsi="Times New Roman" w:eastAsia="Times New Roman" w:cs="Times New Roman"/>
                <w:i/>
                <w:sz w:val="24"/>
                <w:szCs w:val="24"/>
                <w:lang w:val="ky-KG" w:eastAsia="ru-RU"/>
              </w:rPr>
            </w:pPr>
          </w:p>
          <w:p w14:paraId="7B40B2EB">
            <w:pPr>
              <w:spacing w:after="0" w:line="240" w:lineRule="auto"/>
              <w:jc w:val="both"/>
              <w:rPr>
                <w:rFonts w:ascii="Times New Roman" w:hAnsi="Times New Roman" w:eastAsia="Times New Roman" w:cs="Times New Roman"/>
                <w:i/>
                <w:sz w:val="24"/>
                <w:szCs w:val="24"/>
                <w:lang w:val="ky-KG" w:eastAsia="ru-RU"/>
              </w:rPr>
            </w:pPr>
          </w:p>
          <w:p w14:paraId="7C1CE76A">
            <w:pPr>
              <w:spacing w:after="0" w:line="240" w:lineRule="auto"/>
              <w:jc w:val="both"/>
              <w:rPr>
                <w:rFonts w:ascii="Times New Roman" w:hAnsi="Times New Roman" w:eastAsia="Times New Roman" w:cs="Times New Roman"/>
                <w:i/>
                <w:sz w:val="24"/>
                <w:szCs w:val="24"/>
                <w:lang w:val="ky-KG" w:eastAsia="ru-RU"/>
              </w:rPr>
            </w:pPr>
          </w:p>
          <w:p w14:paraId="7BE6CC0F">
            <w:pPr>
              <w:spacing w:after="0" w:line="240" w:lineRule="auto"/>
              <w:jc w:val="both"/>
              <w:rPr>
                <w:rFonts w:ascii="Times New Roman" w:hAnsi="Times New Roman" w:eastAsia="Times New Roman" w:cs="Times New Roman"/>
                <w:i/>
                <w:sz w:val="24"/>
                <w:szCs w:val="24"/>
                <w:lang w:val="ky-KG" w:eastAsia="ru-RU"/>
              </w:rPr>
            </w:pPr>
          </w:p>
          <w:p w14:paraId="602F53B5">
            <w:pPr>
              <w:spacing w:after="0" w:line="240" w:lineRule="auto"/>
              <w:jc w:val="both"/>
              <w:rPr>
                <w:rFonts w:ascii="Times New Roman" w:hAnsi="Times New Roman" w:eastAsia="Times New Roman" w:cs="Times New Roman"/>
                <w:i/>
                <w:sz w:val="24"/>
                <w:szCs w:val="24"/>
                <w:lang w:val="ky-KG" w:eastAsia="ru-RU"/>
              </w:rPr>
            </w:pPr>
          </w:p>
          <w:p w14:paraId="12AB3520">
            <w:pPr>
              <w:spacing w:after="0" w:line="240" w:lineRule="auto"/>
              <w:jc w:val="both"/>
              <w:rPr>
                <w:rFonts w:ascii="Times New Roman" w:hAnsi="Times New Roman" w:eastAsia="Times New Roman" w:cs="Times New Roman"/>
                <w:i/>
                <w:sz w:val="24"/>
                <w:szCs w:val="24"/>
                <w:lang w:val="ky-KG" w:eastAsia="ru-RU"/>
              </w:rPr>
            </w:pPr>
          </w:p>
          <w:p w14:paraId="4D21D574">
            <w:pPr>
              <w:spacing w:after="0" w:line="240" w:lineRule="auto"/>
              <w:jc w:val="both"/>
              <w:rPr>
                <w:rFonts w:ascii="Times New Roman" w:hAnsi="Times New Roman" w:eastAsia="Times New Roman" w:cs="Times New Roman"/>
                <w:i/>
                <w:sz w:val="24"/>
                <w:szCs w:val="24"/>
                <w:lang w:val="ky-KG" w:eastAsia="ru-RU"/>
              </w:rPr>
            </w:pPr>
          </w:p>
          <w:p w14:paraId="2606B243">
            <w:pPr>
              <w:spacing w:after="0" w:line="240" w:lineRule="auto"/>
              <w:jc w:val="both"/>
              <w:rPr>
                <w:rFonts w:ascii="Times New Roman" w:hAnsi="Times New Roman" w:eastAsia="Times New Roman" w:cs="Times New Roman"/>
                <w:i/>
                <w:sz w:val="24"/>
                <w:szCs w:val="24"/>
                <w:lang w:val="ky-KG" w:eastAsia="ru-RU"/>
              </w:rPr>
            </w:pPr>
          </w:p>
          <w:p w14:paraId="69F17620">
            <w:pPr>
              <w:spacing w:after="0" w:line="240" w:lineRule="auto"/>
              <w:jc w:val="both"/>
              <w:rPr>
                <w:rFonts w:ascii="Times New Roman" w:hAnsi="Times New Roman" w:eastAsia="Times New Roman" w:cs="Times New Roman"/>
                <w:i/>
                <w:sz w:val="24"/>
                <w:szCs w:val="24"/>
                <w:lang w:val="ky-KG" w:eastAsia="ru-RU"/>
              </w:rPr>
            </w:pPr>
          </w:p>
          <w:p w14:paraId="6F4D95E5">
            <w:pPr>
              <w:spacing w:after="0" w:line="240" w:lineRule="auto"/>
              <w:jc w:val="both"/>
              <w:rPr>
                <w:rFonts w:ascii="Times New Roman" w:hAnsi="Times New Roman" w:eastAsia="Times New Roman" w:cs="Times New Roman"/>
                <w:i/>
                <w:sz w:val="24"/>
                <w:szCs w:val="24"/>
                <w:lang w:val="ky-KG" w:eastAsia="ru-RU"/>
              </w:rPr>
            </w:pPr>
          </w:p>
          <w:p w14:paraId="0E7C5E17">
            <w:pPr>
              <w:spacing w:after="0" w:line="240" w:lineRule="auto"/>
              <w:jc w:val="both"/>
              <w:rPr>
                <w:rFonts w:ascii="Times New Roman" w:hAnsi="Times New Roman" w:eastAsia="Times New Roman" w:cs="Times New Roman"/>
                <w:i/>
                <w:sz w:val="24"/>
                <w:szCs w:val="24"/>
                <w:lang w:val="ky-KG" w:eastAsia="ru-RU"/>
              </w:rPr>
            </w:pPr>
          </w:p>
          <w:p w14:paraId="54326169">
            <w:pPr>
              <w:spacing w:after="0" w:line="240" w:lineRule="auto"/>
              <w:jc w:val="both"/>
              <w:rPr>
                <w:rFonts w:ascii="Times New Roman" w:hAnsi="Times New Roman" w:eastAsia="Times New Roman" w:cs="Times New Roman"/>
                <w:i/>
                <w:sz w:val="24"/>
                <w:szCs w:val="24"/>
                <w:lang w:val="ky-KG" w:eastAsia="ru-RU"/>
              </w:rPr>
            </w:pPr>
          </w:p>
          <w:p w14:paraId="2BCFD6CE">
            <w:pPr>
              <w:spacing w:after="0" w:line="240" w:lineRule="auto"/>
              <w:jc w:val="both"/>
              <w:rPr>
                <w:rFonts w:ascii="Times New Roman" w:hAnsi="Times New Roman" w:eastAsia="Times New Roman" w:cs="Times New Roman"/>
                <w:i/>
                <w:sz w:val="24"/>
                <w:szCs w:val="24"/>
                <w:lang w:val="ky-KG" w:eastAsia="ru-RU"/>
              </w:rPr>
            </w:pPr>
          </w:p>
          <w:p w14:paraId="5F70789F">
            <w:pPr>
              <w:spacing w:after="0" w:line="240" w:lineRule="auto"/>
              <w:jc w:val="both"/>
              <w:rPr>
                <w:rFonts w:ascii="Times New Roman" w:hAnsi="Times New Roman" w:eastAsia="Times New Roman" w:cs="Times New Roman"/>
                <w:i/>
                <w:sz w:val="24"/>
                <w:szCs w:val="24"/>
                <w:lang w:val="ky-KG" w:eastAsia="ru-RU"/>
              </w:rPr>
            </w:pPr>
          </w:p>
          <w:p w14:paraId="78D05927">
            <w:pPr>
              <w:spacing w:after="0" w:line="240" w:lineRule="auto"/>
              <w:jc w:val="both"/>
              <w:rPr>
                <w:rFonts w:ascii="Times New Roman" w:hAnsi="Times New Roman" w:eastAsia="Times New Roman" w:cs="Times New Roman"/>
                <w:i/>
                <w:sz w:val="24"/>
                <w:szCs w:val="24"/>
                <w:lang w:val="ky-KG" w:eastAsia="ru-RU"/>
              </w:rPr>
            </w:pPr>
          </w:p>
          <w:p w14:paraId="6BF934DC">
            <w:pPr>
              <w:spacing w:after="0" w:line="240" w:lineRule="auto"/>
              <w:jc w:val="both"/>
              <w:rPr>
                <w:rFonts w:ascii="Times New Roman" w:hAnsi="Times New Roman" w:eastAsia="Times New Roman" w:cs="Times New Roman"/>
                <w:i/>
                <w:sz w:val="24"/>
                <w:szCs w:val="24"/>
                <w:lang w:val="ky-KG" w:eastAsia="ru-RU"/>
              </w:rPr>
            </w:pPr>
          </w:p>
          <w:p w14:paraId="526DDA53">
            <w:pPr>
              <w:spacing w:after="0" w:line="240" w:lineRule="auto"/>
              <w:jc w:val="both"/>
              <w:rPr>
                <w:rFonts w:ascii="Times New Roman" w:hAnsi="Times New Roman" w:eastAsia="Times New Roman" w:cs="Times New Roman"/>
                <w:i/>
                <w:sz w:val="24"/>
                <w:szCs w:val="24"/>
                <w:lang w:val="ky-KG" w:eastAsia="ru-RU"/>
              </w:rPr>
            </w:pPr>
          </w:p>
          <w:p w14:paraId="5B5D8C79">
            <w:pPr>
              <w:spacing w:after="0" w:line="240" w:lineRule="auto"/>
              <w:jc w:val="both"/>
              <w:rPr>
                <w:rFonts w:ascii="Times New Roman" w:hAnsi="Times New Roman" w:eastAsia="Times New Roman" w:cs="Times New Roman"/>
                <w:i/>
                <w:sz w:val="24"/>
                <w:szCs w:val="24"/>
                <w:lang w:val="ky-KG" w:eastAsia="ru-RU"/>
              </w:rPr>
            </w:pPr>
          </w:p>
          <w:p w14:paraId="2EE2F47F">
            <w:pPr>
              <w:spacing w:after="0" w:line="240" w:lineRule="auto"/>
              <w:jc w:val="both"/>
              <w:rPr>
                <w:rFonts w:ascii="Times New Roman" w:hAnsi="Times New Roman" w:eastAsia="Times New Roman" w:cs="Times New Roman"/>
                <w:i/>
                <w:sz w:val="24"/>
                <w:szCs w:val="24"/>
                <w:lang w:val="ky-KG" w:eastAsia="ru-RU"/>
              </w:rPr>
            </w:pPr>
          </w:p>
          <w:p w14:paraId="53CA6D40">
            <w:pPr>
              <w:spacing w:after="0" w:line="240" w:lineRule="auto"/>
              <w:jc w:val="both"/>
              <w:rPr>
                <w:rFonts w:ascii="Times New Roman" w:hAnsi="Times New Roman" w:eastAsia="Times New Roman" w:cs="Times New Roman"/>
                <w:i/>
                <w:sz w:val="24"/>
                <w:szCs w:val="24"/>
                <w:lang w:val="ky-KG" w:eastAsia="ru-RU"/>
              </w:rPr>
            </w:pPr>
          </w:p>
          <w:p w14:paraId="17CE042C">
            <w:pPr>
              <w:spacing w:after="0" w:line="240" w:lineRule="auto"/>
              <w:jc w:val="both"/>
              <w:rPr>
                <w:rFonts w:ascii="Times New Roman" w:hAnsi="Times New Roman" w:eastAsia="Times New Roman" w:cs="Times New Roman"/>
                <w:i/>
                <w:sz w:val="24"/>
                <w:szCs w:val="24"/>
                <w:lang w:val="ky-KG" w:eastAsia="ru-RU"/>
              </w:rPr>
            </w:pPr>
          </w:p>
          <w:p w14:paraId="5582D03E">
            <w:pPr>
              <w:spacing w:after="0" w:line="240" w:lineRule="auto"/>
              <w:jc w:val="both"/>
              <w:rPr>
                <w:rFonts w:ascii="Times New Roman" w:hAnsi="Times New Roman" w:eastAsia="Times New Roman" w:cs="Times New Roman"/>
                <w:i/>
                <w:sz w:val="24"/>
                <w:szCs w:val="24"/>
                <w:lang w:val="ky-KG" w:eastAsia="ru-RU"/>
              </w:rPr>
            </w:pPr>
          </w:p>
          <w:p w14:paraId="167BC693">
            <w:pPr>
              <w:spacing w:after="0" w:line="240" w:lineRule="auto"/>
              <w:jc w:val="both"/>
              <w:rPr>
                <w:rFonts w:ascii="Times New Roman" w:hAnsi="Times New Roman" w:eastAsia="Times New Roman" w:cs="Times New Roman"/>
                <w:i/>
                <w:sz w:val="24"/>
                <w:szCs w:val="24"/>
                <w:lang w:val="ky-KG" w:eastAsia="ru-RU"/>
              </w:rPr>
            </w:pPr>
          </w:p>
          <w:p w14:paraId="257DA608">
            <w:pPr>
              <w:spacing w:after="0" w:line="240" w:lineRule="auto"/>
              <w:jc w:val="both"/>
              <w:rPr>
                <w:rFonts w:ascii="Times New Roman" w:hAnsi="Times New Roman" w:eastAsia="Times New Roman" w:cs="Times New Roman"/>
                <w:i/>
                <w:sz w:val="24"/>
                <w:szCs w:val="24"/>
                <w:lang w:val="ky-KG" w:eastAsia="ru-RU"/>
              </w:rPr>
            </w:pPr>
          </w:p>
          <w:p w14:paraId="60575653">
            <w:pPr>
              <w:spacing w:after="0" w:line="240" w:lineRule="auto"/>
              <w:jc w:val="both"/>
              <w:rPr>
                <w:rFonts w:ascii="Times New Roman" w:hAnsi="Times New Roman" w:eastAsia="Times New Roman" w:cs="Times New Roman"/>
                <w:i/>
                <w:sz w:val="24"/>
                <w:szCs w:val="24"/>
                <w:lang w:val="ky-KG" w:eastAsia="ru-RU"/>
              </w:rPr>
            </w:pPr>
          </w:p>
          <w:p w14:paraId="11978AB1">
            <w:pPr>
              <w:spacing w:after="0" w:line="240" w:lineRule="auto"/>
              <w:jc w:val="both"/>
              <w:rPr>
                <w:rFonts w:ascii="Times New Roman" w:hAnsi="Times New Roman" w:eastAsia="Times New Roman" w:cs="Times New Roman"/>
                <w:b/>
                <w:sz w:val="24"/>
                <w:szCs w:val="24"/>
                <w:lang w:val="ky-KG" w:eastAsia="ru-RU"/>
              </w:rPr>
            </w:pPr>
          </w:p>
          <w:p w14:paraId="7DB06849">
            <w:pPr>
              <w:spacing w:after="0" w:line="240" w:lineRule="auto"/>
              <w:jc w:val="both"/>
              <w:rPr>
                <w:rFonts w:ascii="Times New Roman" w:hAnsi="Times New Roman" w:eastAsia="Times New Roman" w:cs="Times New Roman"/>
                <w:b/>
                <w:sz w:val="24"/>
                <w:szCs w:val="24"/>
                <w:lang w:val="ky-KG" w:eastAsia="ru-RU"/>
              </w:rPr>
            </w:pPr>
          </w:p>
          <w:p w14:paraId="739DBD5D">
            <w:pPr>
              <w:spacing w:after="0" w:line="240" w:lineRule="auto"/>
              <w:jc w:val="both"/>
              <w:rPr>
                <w:rFonts w:ascii="Times New Roman" w:hAnsi="Times New Roman" w:eastAsia="Times New Roman" w:cs="Times New Roman"/>
                <w:b/>
                <w:sz w:val="24"/>
                <w:szCs w:val="24"/>
                <w:lang w:val="ky-KG" w:eastAsia="ru-RU"/>
              </w:rPr>
            </w:pPr>
          </w:p>
          <w:p w14:paraId="05769AF1">
            <w:pPr>
              <w:spacing w:after="0" w:line="240" w:lineRule="auto"/>
              <w:jc w:val="both"/>
              <w:rPr>
                <w:rFonts w:ascii="Times New Roman" w:hAnsi="Times New Roman" w:eastAsia="Times New Roman" w:cs="Times New Roman"/>
                <w:b/>
                <w:sz w:val="24"/>
                <w:szCs w:val="24"/>
                <w:lang w:val="ky-KG" w:eastAsia="ru-RU"/>
              </w:rPr>
            </w:pPr>
          </w:p>
          <w:p w14:paraId="3222B04C">
            <w:pPr>
              <w:spacing w:after="0" w:line="240" w:lineRule="auto"/>
              <w:jc w:val="both"/>
              <w:rPr>
                <w:rFonts w:ascii="Times New Roman" w:hAnsi="Times New Roman" w:eastAsia="Times New Roman" w:cs="Times New Roman"/>
                <w:b/>
                <w:sz w:val="24"/>
                <w:szCs w:val="24"/>
                <w:lang w:val="ky-KG" w:eastAsia="ru-RU"/>
              </w:rPr>
            </w:pPr>
          </w:p>
          <w:p w14:paraId="77D2158B">
            <w:pPr>
              <w:spacing w:after="0" w:line="240" w:lineRule="auto"/>
              <w:jc w:val="both"/>
              <w:rPr>
                <w:rFonts w:ascii="Times New Roman" w:hAnsi="Times New Roman" w:eastAsia="Times New Roman" w:cs="Times New Roman"/>
                <w:b/>
                <w:sz w:val="24"/>
                <w:szCs w:val="24"/>
                <w:lang w:val="ky-KG" w:eastAsia="ru-RU"/>
              </w:rPr>
            </w:pPr>
          </w:p>
          <w:p w14:paraId="51916FB4">
            <w:pPr>
              <w:spacing w:after="0" w:line="240" w:lineRule="auto"/>
              <w:jc w:val="both"/>
              <w:rPr>
                <w:rFonts w:ascii="Times New Roman" w:hAnsi="Times New Roman" w:eastAsia="Times New Roman" w:cs="Times New Roman"/>
                <w:b/>
                <w:sz w:val="24"/>
                <w:szCs w:val="24"/>
                <w:lang w:val="ky-KG" w:eastAsia="ru-RU"/>
              </w:rPr>
            </w:pPr>
          </w:p>
          <w:p w14:paraId="5377301F">
            <w:pPr>
              <w:spacing w:after="0" w:line="240" w:lineRule="auto"/>
              <w:jc w:val="both"/>
              <w:rPr>
                <w:rFonts w:ascii="Times New Roman" w:hAnsi="Times New Roman" w:eastAsia="Times New Roman" w:cs="Times New Roman"/>
                <w:b/>
                <w:sz w:val="24"/>
                <w:szCs w:val="24"/>
                <w:lang w:val="ky-KG" w:eastAsia="ru-RU"/>
              </w:rPr>
            </w:pPr>
          </w:p>
          <w:p w14:paraId="1E7DE609">
            <w:pPr>
              <w:spacing w:after="0" w:line="240" w:lineRule="auto"/>
              <w:jc w:val="both"/>
              <w:rPr>
                <w:rFonts w:ascii="Times New Roman" w:hAnsi="Times New Roman" w:eastAsia="Times New Roman" w:cs="Times New Roman"/>
                <w:b/>
                <w:sz w:val="24"/>
                <w:szCs w:val="24"/>
                <w:lang w:val="ky-KG" w:eastAsia="ru-RU"/>
              </w:rPr>
            </w:pPr>
          </w:p>
          <w:p w14:paraId="5EEEB9C4">
            <w:pPr>
              <w:spacing w:after="0" w:line="240" w:lineRule="auto"/>
              <w:jc w:val="both"/>
              <w:rPr>
                <w:rFonts w:ascii="Times New Roman" w:hAnsi="Times New Roman" w:eastAsia="Times New Roman" w:cs="Times New Roman"/>
                <w:b/>
                <w:sz w:val="24"/>
                <w:szCs w:val="24"/>
                <w:lang w:val="ky-KG" w:eastAsia="ru-RU"/>
              </w:rPr>
            </w:pPr>
          </w:p>
          <w:p w14:paraId="07596D85">
            <w:pPr>
              <w:spacing w:after="0" w:line="240" w:lineRule="auto"/>
              <w:jc w:val="both"/>
              <w:rPr>
                <w:rFonts w:ascii="Times New Roman" w:hAnsi="Times New Roman" w:eastAsia="Times New Roman" w:cs="Times New Roman"/>
                <w:b/>
                <w:sz w:val="24"/>
                <w:szCs w:val="24"/>
                <w:lang w:val="ky-KG" w:eastAsia="ru-RU"/>
              </w:rPr>
            </w:pPr>
          </w:p>
          <w:p w14:paraId="0CCB4E94">
            <w:pPr>
              <w:spacing w:after="0" w:line="240" w:lineRule="auto"/>
              <w:jc w:val="both"/>
              <w:rPr>
                <w:rFonts w:ascii="Times New Roman" w:hAnsi="Times New Roman" w:eastAsia="Times New Roman" w:cs="Times New Roman"/>
                <w:b/>
                <w:sz w:val="24"/>
                <w:szCs w:val="24"/>
                <w:lang w:val="ky-KG" w:eastAsia="ru-RU"/>
              </w:rPr>
            </w:pPr>
          </w:p>
          <w:p w14:paraId="6E922D46">
            <w:pPr>
              <w:spacing w:after="0" w:line="240" w:lineRule="auto"/>
              <w:jc w:val="both"/>
              <w:rPr>
                <w:rFonts w:ascii="Times New Roman" w:hAnsi="Times New Roman" w:eastAsia="Times New Roman" w:cs="Times New Roman"/>
                <w:b/>
                <w:sz w:val="24"/>
                <w:szCs w:val="24"/>
                <w:lang w:val="ky-KG" w:eastAsia="ru-RU"/>
              </w:rPr>
            </w:pPr>
          </w:p>
          <w:p w14:paraId="78DFC864">
            <w:pPr>
              <w:spacing w:after="0" w:line="240" w:lineRule="auto"/>
              <w:jc w:val="both"/>
              <w:rPr>
                <w:rFonts w:ascii="Times New Roman" w:hAnsi="Times New Roman" w:eastAsia="Times New Roman" w:cs="Times New Roman"/>
                <w:b/>
                <w:sz w:val="24"/>
                <w:szCs w:val="24"/>
                <w:lang w:val="ky-KG" w:eastAsia="ru-RU"/>
              </w:rPr>
            </w:pPr>
          </w:p>
          <w:p w14:paraId="3C17AF2C">
            <w:pPr>
              <w:spacing w:after="0" w:line="240" w:lineRule="auto"/>
              <w:jc w:val="both"/>
              <w:rPr>
                <w:rFonts w:ascii="Times New Roman" w:hAnsi="Times New Roman" w:eastAsia="Times New Roman" w:cs="Times New Roman"/>
                <w:b/>
                <w:sz w:val="24"/>
                <w:szCs w:val="24"/>
                <w:lang w:val="ky-KG" w:eastAsia="ru-RU"/>
              </w:rPr>
            </w:pPr>
          </w:p>
          <w:p w14:paraId="73A7F4C9">
            <w:pPr>
              <w:spacing w:after="0" w:line="240" w:lineRule="auto"/>
              <w:jc w:val="both"/>
              <w:rPr>
                <w:rFonts w:ascii="Times New Roman" w:hAnsi="Times New Roman" w:eastAsia="Times New Roman" w:cs="Times New Roman"/>
                <w:b/>
                <w:sz w:val="24"/>
                <w:szCs w:val="24"/>
                <w:lang w:val="ky-KG" w:eastAsia="ru-RU"/>
              </w:rPr>
            </w:pPr>
          </w:p>
          <w:p w14:paraId="0D66C001">
            <w:pPr>
              <w:spacing w:after="0" w:line="240" w:lineRule="auto"/>
              <w:jc w:val="both"/>
              <w:rPr>
                <w:rFonts w:ascii="Times New Roman" w:hAnsi="Times New Roman" w:eastAsia="Times New Roman" w:cs="Times New Roman"/>
                <w:b/>
                <w:sz w:val="24"/>
                <w:szCs w:val="24"/>
                <w:lang w:val="ky-KG" w:eastAsia="ru-RU"/>
              </w:rPr>
            </w:pPr>
          </w:p>
          <w:p w14:paraId="39E098F1">
            <w:pPr>
              <w:spacing w:after="0" w:line="240" w:lineRule="auto"/>
              <w:jc w:val="both"/>
              <w:rPr>
                <w:rFonts w:ascii="Times New Roman" w:hAnsi="Times New Roman" w:eastAsia="Times New Roman" w:cs="Times New Roman"/>
                <w:b/>
                <w:sz w:val="24"/>
                <w:szCs w:val="24"/>
                <w:lang w:val="ky-KG" w:eastAsia="ru-RU"/>
              </w:rPr>
            </w:pPr>
          </w:p>
          <w:p w14:paraId="78582053">
            <w:pPr>
              <w:spacing w:after="0" w:line="240" w:lineRule="auto"/>
              <w:jc w:val="both"/>
              <w:rPr>
                <w:rFonts w:ascii="Times New Roman" w:hAnsi="Times New Roman" w:eastAsia="Times New Roman" w:cs="Times New Roman"/>
                <w:b/>
                <w:sz w:val="24"/>
                <w:szCs w:val="24"/>
                <w:lang w:val="ky-KG" w:eastAsia="ru-RU"/>
              </w:rPr>
            </w:pPr>
          </w:p>
          <w:p w14:paraId="67DD1AFE">
            <w:pPr>
              <w:spacing w:after="0" w:line="240" w:lineRule="auto"/>
              <w:jc w:val="both"/>
              <w:rPr>
                <w:rFonts w:ascii="Times New Roman" w:hAnsi="Times New Roman" w:eastAsia="Times New Roman" w:cs="Times New Roman"/>
                <w:b/>
                <w:sz w:val="24"/>
                <w:szCs w:val="24"/>
                <w:lang w:val="ky-KG" w:eastAsia="ru-RU"/>
              </w:rPr>
            </w:pPr>
          </w:p>
          <w:p w14:paraId="28617271">
            <w:pPr>
              <w:spacing w:after="0" w:line="240" w:lineRule="auto"/>
              <w:jc w:val="both"/>
              <w:rPr>
                <w:rFonts w:ascii="Times New Roman" w:hAnsi="Times New Roman" w:eastAsia="Times New Roman" w:cs="Times New Roman"/>
                <w:b/>
                <w:sz w:val="24"/>
                <w:szCs w:val="24"/>
                <w:lang w:val="ky-KG" w:eastAsia="ru-RU"/>
              </w:rPr>
            </w:pPr>
          </w:p>
          <w:p w14:paraId="3D702FAB">
            <w:pPr>
              <w:spacing w:after="0" w:line="240" w:lineRule="auto"/>
              <w:jc w:val="both"/>
              <w:rPr>
                <w:rFonts w:ascii="Times New Roman" w:hAnsi="Times New Roman" w:eastAsia="Times New Roman" w:cs="Times New Roman"/>
                <w:b/>
                <w:sz w:val="24"/>
                <w:szCs w:val="24"/>
                <w:lang w:val="ky-KG" w:eastAsia="ru-RU"/>
              </w:rPr>
            </w:pPr>
          </w:p>
          <w:p w14:paraId="13E18C10">
            <w:pPr>
              <w:spacing w:after="0" w:line="240" w:lineRule="auto"/>
              <w:jc w:val="both"/>
              <w:rPr>
                <w:rFonts w:ascii="Times New Roman" w:hAnsi="Times New Roman" w:eastAsia="Times New Roman" w:cs="Times New Roman"/>
                <w:b/>
                <w:sz w:val="24"/>
                <w:szCs w:val="24"/>
                <w:lang w:val="ky-KG" w:eastAsia="ru-RU"/>
              </w:rPr>
            </w:pPr>
          </w:p>
          <w:p w14:paraId="4EC70C97">
            <w:pPr>
              <w:spacing w:after="0" w:line="240" w:lineRule="auto"/>
              <w:jc w:val="both"/>
              <w:rPr>
                <w:rFonts w:ascii="Times New Roman" w:hAnsi="Times New Roman" w:eastAsia="Times New Roman" w:cs="Times New Roman"/>
                <w:b/>
                <w:sz w:val="24"/>
                <w:szCs w:val="24"/>
                <w:lang w:val="ky-KG" w:eastAsia="ru-RU"/>
              </w:rPr>
            </w:pPr>
          </w:p>
          <w:p w14:paraId="453AE156">
            <w:pPr>
              <w:spacing w:after="0" w:line="240" w:lineRule="auto"/>
              <w:jc w:val="both"/>
              <w:rPr>
                <w:rFonts w:ascii="Times New Roman" w:hAnsi="Times New Roman" w:eastAsia="Times New Roman" w:cs="Times New Roman"/>
                <w:b/>
                <w:sz w:val="24"/>
                <w:szCs w:val="24"/>
                <w:lang w:val="ky-KG" w:eastAsia="ru-RU"/>
              </w:rPr>
            </w:pPr>
          </w:p>
          <w:p w14:paraId="7EE369F8">
            <w:pPr>
              <w:spacing w:after="0" w:line="240" w:lineRule="auto"/>
              <w:jc w:val="both"/>
              <w:rPr>
                <w:rFonts w:ascii="Times New Roman" w:hAnsi="Times New Roman" w:eastAsia="Times New Roman" w:cs="Times New Roman"/>
                <w:b/>
                <w:sz w:val="24"/>
                <w:szCs w:val="24"/>
                <w:lang w:val="ky-KG" w:eastAsia="ru-RU"/>
              </w:rPr>
            </w:pPr>
          </w:p>
          <w:p w14:paraId="7565451A">
            <w:pPr>
              <w:spacing w:after="0" w:line="240" w:lineRule="auto"/>
              <w:jc w:val="both"/>
              <w:rPr>
                <w:rFonts w:ascii="Times New Roman" w:hAnsi="Times New Roman" w:eastAsia="Times New Roman" w:cs="Times New Roman"/>
                <w:b/>
                <w:sz w:val="24"/>
                <w:szCs w:val="24"/>
                <w:lang w:val="ky-KG" w:eastAsia="ru-RU"/>
              </w:rPr>
            </w:pPr>
          </w:p>
          <w:p w14:paraId="4918F9F2">
            <w:pPr>
              <w:spacing w:after="0" w:line="240" w:lineRule="auto"/>
              <w:jc w:val="both"/>
              <w:rPr>
                <w:rFonts w:ascii="Times New Roman" w:hAnsi="Times New Roman" w:eastAsia="Times New Roman" w:cs="Times New Roman"/>
                <w:sz w:val="24"/>
                <w:szCs w:val="24"/>
                <w:lang w:val="ky-KG" w:eastAsia="ru-RU"/>
              </w:rPr>
            </w:pPr>
          </w:p>
        </w:tc>
        <w:tc>
          <w:tcPr>
            <w:tcW w:w="1773"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52DAF8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w:t>
            </w:r>
            <w:r>
              <w:rPr>
                <w:rFonts w:ascii="Times New Roman" w:hAnsi="Times New Roman" w:eastAsia="Times New Roman" w:cs="Times New Roman"/>
                <w:b/>
                <w:sz w:val="24"/>
                <w:szCs w:val="24"/>
                <w:lang w:val="ky-KG" w:eastAsia="ru-RU"/>
              </w:rPr>
              <w:t>Жалпы кесиптик цикл</w:t>
            </w:r>
          </w:p>
          <w:p w14:paraId="357E465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Циклди өздөштүрүүнүн натыйжасында окуучу:</w:t>
            </w:r>
          </w:p>
          <w:p w14:paraId="3C5E0A03">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b/>
                <w:i/>
                <w:sz w:val="24"/>
                <w:szCs w:val="24"/>
                <w:lang w:val="ky-KG" w:eastAsia="ru-RU"/>
              </w:rPr>
              <w:t>билүүгө тийиш:</w:t>
            </w:r>
          </w:p>
          <w:p w14:paraId="16F741A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ишкердик иш жаатындагы ченемдик укуктук базаны;</w:t>
            </w:r>
          </w:p>
          <w:p w14:paraId="269E659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Кыргыз Республикасындагы экономиканын жана ишкердиктин абалын;</w:t>
            </w:r>
          </w:p>
          <w:p w14:paraId="25ACBF2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бизнес-планды иштеп чыгуу технологиясын;</w:t>
            </w:r>
          </w:p>
          <w:p w14:paraId="57614E7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өз ишин уюштуруунун теориялык жана методологиялык негиздерин.</w:t>
            </w:r>
          </w:p>
          <w:p w14:paraId="4B0BB532">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1B331F1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ишке шыктуулукка психологиялык өзүн-өзү талдоо жүргүзүү;</w:t>
            </w:r>
          </w:p>
          <w:p w14:paraId="133BE2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иштин уюштуруу-укуктук формасын тандоо;</w:t>
            </w:r>
          </w:p>
          <w:p w14:paraId="7B6F6C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бухгалтердик отчеттуулуктун формасын толтуруу;</w:t>
            </w:r>
          </w:p>
          <w:p w14:paraId="7CADE10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рынокту изилдөөнүн ар кандай ыкмаларын колдонуу;</w:t>
            </w:r>
          </w:p>
          <w:p w14:paraId="359F447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башкаруучулук чечимдерди кабыл алуу;</w:t>
            </w:r>
          </w:p>
          <w:p w14:paraId="3A12E24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атаандаштар, керектөөчүлөр, жеткирүүчүлөр жөнүндө маалыматтарды топтоо жана талдоо;</w:t>
            </w:r>
          </w:p>
          <w:p w14:paraId="01805F9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экономикалык эсептөөлөрдү жүргүзүү;</w:t>
            </w:r>
          </w:p>
          <w:p w14:paraId="34E0FA5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өндүрүштүк ишти пландаштыруу;</w:t>
            </w:r>
          </w:p>
          <w:p w14:paraId="35F1334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бизнес-планды иштеп чыгуу;</w:t>
            </w:r>
          </w:p>
          <w:p w14:paraId="0147FA74">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презентация өткөрүү.</w:t>
            </w:r>
          </w:p>
          <w:p w14:paraId="1753C96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04632AD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кызматкерлердин эмгекти коргоо жаатындагы милдеттерин; </w:t>
            </w:r>
          </w:p>
          <w:p w14:paraId="31CA76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жамааттык жана жеке коргонуу каражаттарын сактоо жана пайдалануу тартибин.</w:t>
            </w:r>
          </w:p>
          <w:p w14:paraId="2B3A639E">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A0C6B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эмгек шарттары боюнча жумуш орундарын аттестациялоо, анын ичинде кесиптик ишиндеги эмгек шарттарын жана жаракат алуу коопсуздугунун деңгээлин баалоо;</w:t>
            </w:r>
          </w:p>
          <w:p w14:paraId="37FD48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w:t>
            </w:r>
          </w:p>
          <w:p w14:paraId="0AE2F4B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08CD2C7C">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7A5B305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 экономикасынын принциптерин; уюмдардын уюштуруу-укуктук формаларын;</w:t>
            </w:r>
          </w:p>
          <w:p w14:paraId="1759CE86">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мамилелерин жөнгө салуучу мыйзамдардын негизги жоболорун; </w:t>
            </w:r>
          </w:p>
          <w:p w14:paraId="6B54B39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акыны түзүү механизмдерин; </w:t>
            </w:r>
          </w:p>
          <w:p w14:paraId="2B7A513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эмгек акы төлөө формаларын.</w:t>
            </w:r>
          </w:p>
          <w:p w14:paraId="0E8A8F03">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49D2C5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өндүрүш экономикасынын жалпы маселелеринде багыт алууга; </w:t>
            </w:r>
          </w:p>
          <w:p w14:paraId="4CBC20E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конкреттүү өндүрүштүк кырдаалдарда экономикалык жана укуктук билимдерди колдонууга; </w:t>
            </w:r>
          </w:p>
          <w:p w14:paraId="68467F5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колдонуудагы мыйзамдардын алкагында өзүнүн эмгектик укуктарын коргоого.</w:t>
            </w:r>
          </w:p>
          <w:p w14:paraId="6914E900">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p>
          <w:p w14:paraId="744A8C8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парфюмердик-косметикалык өнөр жайынын негизги сырье жана материалдары; </w:t>
            </w:r>
          </w:p>
          <w:p w14:paraId="6848AFC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сырье жана материалдардын ар кандай түрлөрүнүн негизги физикалык-химиялык касиеттери; </w:t>
            </w:r>
          </w:p>
          <w:p w14:paraId="7764D0E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бет терисине кам көрүү, гигиеналык, профилактикалык жана бет үчүн декоративдик косметикалык каражаттар: макияж жумуштары үчүн кесиптик материалдардын курамы жана касиеттери.</w:t>
            </w:r>
          </w:p>
          <w:p w14:paraId="3D01B49F">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68D4106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i/>
                <w:sz w:val="24"/>
                <w:szCs w:val="24"/>
                <w:lang w:val="ky-KG" w:eastAsia="ru-RU"/>
              </w:rPr>
              <w:t xml:space="preserve">- </w:t>
            </w:r>
            <w:r>
              <w:rPr>
                <w:rFonts w:ascii="Times New Roman" w:hAnsi="Times New Roman" w:eastAsia="Times New Roman" w:cs="Times New Roman"/>
                <w:sz w:val="24"/>
                <w:szCs w:val="24"/>
                <w:lang w:val="ky-KG" w:eastAsia="ru-RU"/>
              </w:rPr>
              <w:t>парфюмериялык-косметикалык өнөр жайынын негизги чийки заттарын жана материалдарын колдонуу, ошондой эле профессионалдык препараттардын курамын жана касиеттерин билүү;</w:t>
            </w:r>
          </w:p>
          <w:p w14:paraId="304AE59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sz w:val="24"/>
                <w:szCs w:val="24"/>
                <w:lang w:val="ky-KG" w:eastAsia="ru-RU"/>
              </w:rPr>
              <w:t xml:space="preserve"> - кардардын бет терисинин абалын эске алуу менен, бетти тазалоо үчүн профессионалдык каражаттарды туура тандоо.</w:t>
            </w:r>
          </w:p>
          <w:p w14:paraId="30FA98EF">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r>
              <w:rPr>
                <w:rFonts w:ascii="Times New Roman" w:hAnsi="Times New Roman" w:cs="Times New Roman"/>
                <w:i/>
                <w:sz w:val="24"/>
                <w:szCs w:val="24"/>
                <w:lang w:val="ky-KG"/>
              </w:rPr>
              <w:t xml:space="preserve">  </w:t>
            </w:r>
          </w:p>
          <w:p w14:paraId="12961DB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 терисинин түрлөрү жана типтери; </w:t>
            </w:r>
          </w:p>
          <w:p w14:paraId="21ECF8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 терисиндеги каш, кирпиктин өсүү өзгөчөлүктөрү; </w:t>
            </w:r>
          </w:p>
          <w:p w14:paraId="251C482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 теринин жана каштын анатомиялык түзүлүшүнүн негиздери, алардын түзүмү; </w:t>
            </w:r>
          </w:p>
          <w:p w14:paraId="1D830EC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теринин негизги функциялары,каш кирпиктин өсүү физиологиясы; </w:t>
            </w:r>
          </w:p>
          <w:p w14:paraId="69C696E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беттеги пигментациясынын негиздери; </w:t>
            </w:r>
          </w:p>
          <w:p w14:paraId="2DC9DC6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беттин пигментинин түрлөрү, алардын касиеттери, препараттар менен өз ара аракеттенүүсү; </w:t>
            </w:r>
          </w:p>
          <w:p w14:paraId="277A449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макияж кызматтарынын беттин терисине тийгизген таасиринин өзгөчөлүктөрү; </w:t>
            </w:r>
          </w:p>
          <w:p w14:paraId="287F970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5B7555A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бет теринин жана каш, кирпик түрлөрүн, түзүлүшүн аныктоо;</w:t>
            </w:r>
          </w:p>
          <w:p w14:paraId="3BFF602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теринин абалын талдоо жана терини, каш кирпиктин тыгыздыгын, өсүү багытын, анын узундугу боюнча пигментациясын изилдөө; </w:t>
            </w:r>
          </w:p>
          <w:p w14:paraId="28CBDFA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кесиптик модулдарды өздөштүрүүдө теринин жана кирпик, каштын физиологиясы боюнча билимдерди колдонуу;</w:t>
            </w:r>
          </w:p>
          <w:p w14:paraId="6BDA576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 тери ооруларын аныктоо;   </w:t>
            </w:r>
          </w:p>
          <w:p w14:paraId="3CCAFFC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i/>
                <w:sz w:val="24"/>
                <w:szCs w:val="24"/>
                <w:lang w:val="ky-KG" w:eastAsia="ru-RU"/>
              </w:rPr>
              <w:t>билүүгө тийиш</w:t>
            </w:r>
            <w:r>
              <w:rPr>
                <w:rFonts w:ascii="Times New Roman" w:hAnsi="Times New Roman" w:eastAsia="Times New Roman" w:cs="Times New Roman"/>
                <w:b/>
                <w:sz w:val="24"/>
                <w:szCs w:val="24"/>
                <w:lang w:val="ky-KG" w:eastAsia="ru-RU"/>
              </w:rPr>
              <w:t>:</w:t>
            </w:r>
          </w:p>
          <w:p w14:paraId="0CCDC22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sz w:val="24"/>
                <w:szCs w:val="24"/>
                <w:lang w:val="ky-KG" w:eastAsia="ru-RU"/>
              </w:rPr>
              <w:t xml:space="preserve">санитардык эрежелер жана ченемдер (СанПиН);                    - кесиптик оорулардын алдын алуу; </w:t>
            </w:r>
          </w:p>
          <w:p w14:paraId="2BCB0634">
            <w:pPr>
              <w:spacing w:after="0" w:line="240" w:lineRule="auto"/>
              <w:jc w:val="both"/>
              <w:rPr>
                <w:rFonts w:ascii="Times New Roman" w:hAnsi="Times New Roman" w:cs="Times New Roman"/>
                <w:sz w:val="24"/>
                <w:szCs w:val="24"/>
                <w:lang w:val="ky-KG"/>
              </w:rPr>
            </w:pPr>
            <w:r>
              <w:rPr>
                <w:rFonts w:ascii="Times New Roman" w:hAnsi="Times New Roman" w:eastAsia="Times New Roman" w:cs="Times New Roman"/>
                <w:sz w:val="24"/>
                <w:szCs w:val="24"/>
                <w:lang w:val="ky-KG" w:eastAsia="ru-RU"/>
              </w:rPr>
              <w:t xml:space="preserve">- тери жана чач гигиенасынын негиздери; </w:t>
            </w:r>
          </w:p>
          <w:p w14:paraId="62349CD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бетти тазалоого болгон санитардык талаптар; </w:t>
            </w:r>
          </w:p>
          <w:p w14:paraId="3A75D2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r>
              <w:rPr>
                <w:rFonts w:ascii="Times New Roman" w:hAnsi="Times New Roman" w:eastAsia="Times New Roman" w:cs="Times New Roman"/>
                <w:sz w:val="24"/>
                <w:szCs w:val="24"/>
                <w:lang w:val="ky-KG" w:eastAsia="ru-RU"/>
              </w:rPr>
              <w:t xml:space="preserve"> парфюмериялык-косметикалык каражаттарды</w:t>
            </w:r>
            <w:r>
              <w:rPr>
                <w:rFonts w:ascii="Times New Roman" w:hAnsi="Times New Roman" w:cs="Times New Roman"/>
                <w:sz w:val="24"/>
                <w:szCs w:val="24"/>
                <w:lang w:val="ky-KG"/>
              </w:rPr>
              <w:t xml:space="preserve"> сактоо жана даярдоо эрежелери; </w:t>
            </w:r>
          </w:p>
          <w:p w14:paraId="1FD53A44">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06C710A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санитардык эрежелерди жана нормаларды сактоо (СанПиН); </w:t>
            </w:r>
          </w:p>
          <w:p w14:paraId="58CA337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чач тарачтын аймагын жана жайларын күтүүгө санитардык-гигиеналык талаптарды аныктоо; </w:t>
            </w:r>
          </w:p>
          <w:p w14:paraId="1C1C06D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чач тарачтагы эпидемияга каршы иш-чараларга талаптарды аныктоо; </w:t>
            </w:r>
          </w:p>
          <w:p w14:paraId="4ED9723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кесиптик оорулардын алдын алуу боюнча профилактикалык иш-чараларды негиздүү тандоо;                - бетке жана денеге кам көрүүнүн заманбап ыкмаларын тандоо үчүн чачтын гигиенасынын негиздери жөнүндө билимди көрсөтүү. </w:t>
            </w:r>
          </w:p>
          <w:p w14:paraId="6E884A86">
            <w:pPr>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 тийиш:</w:t>
            </w:r>
          </w:p>
          <w:p w14:paraId="5F276EF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сүрөт тартуу техникасы жана композициянын негиздери; </w:t>
            </w:r>
          </w:p>
          <w:p w14:paraId="3635B51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сүрөттөгү геометриялык композициялар; </w:t>
            </w:r>
          </w:p>
          <w:p w14:paraId="63D7665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адамдын башынын пластикалык анатомиясынын негиздери;</w:t>
            </w:r>
          </w:p>
          <w:p w14:paraId="2117DBC8">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16AB271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баштын анатомиялык түзүлүшүнүн ар кандай негизги эскиздерин аткаруу боюнча көндүмдөрдү жана билимдерди, перспективанын эрежелерин жана адамдын башынын пропорцияларын, адамдын башын сүрөттөө ыкмаларын жана ыкмаларын көрсөтүү; </w:t>
            </w:r>
          </w:p>
          <w:p w14:paraId="7330E9C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каш, кирпик формаларынын негизин куруу жөнүндө толук маалыматка ээ болуу, ошондой эле чыгармачылык мамилени колдонуу менен каалаган каш, кирпиктин эскизин аткаруу; </w:t>
            </w:r>
          </w:p>
          <w:p w14:paraId="3AAB6A1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кесиптик милдеттерди, кесиптик жана жеке өнүгүүнү натыйжалуу аткаруу үчүн зарыл болгон маалыматты издөө, чечмелөө жана пайдалануу.</w:t>
            </w:r>
          </w:p>
          <w:p w14:paraId="68E2D6E6">
            <w:pPr>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 тийиш:</w:t>
            </w:r>
          </w:p>
          <w:p w14:paraId="585DB7C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этикет эрежелери жана этикалык өз ара аракеттенүү нормалары;</w:t>
            </w:r>
          </w:p>
          <w:p w14:paraId="49B329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этика жана анын өзгөчөлүктөрү;                              - кардарлар менен натыйжалуу жана узак мөөнөттүү мамилелердин негиздери; </w:t>
            </w:r>
          </w:p>
          <w:p w14:paraId="319E62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 адамдын имиджи жана этикети; </w:t>
            </w:r>
          </w:p>
          <w:p w14:paraId="2C3E38C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кесиптик коммуникацияда ишкердик этикет; </w:t>
            </w:r>
          </w:p>
          <w:p w14:paraId="1995DB2C">
            <w:pPr>
              <w:spacing w:after="0" w:line="240" w:lineRule="auto"/>
              <w:jc w:val="both"/>
              <w:rPr>
                <w:lang w:val="ky-KG"/>
              </w:rPr>
            </w:pPr>
            <w:r>
              <w:rPr>
                <w:rFonts w:ascii="Times New Roman" w:hAnsi="Times New Roman" w:eastAsia="Times New Roman" w:cs="Times New Roman"/>
                <w:sz w:val="24"/>
                <w:szCs w:val="24"/>
                <w:lang w:val="ky-KG" w:eastAsia="ru-RU"/>
              </w:rPr>
              <w:t>- ар кандай маданияттардын, курактардын, күтүүлөрдүн жана каалоолордун кардарлары менен коммуникациянын формалары жана стилдери;</w:t>
            </w:r>
            <w:r>
              <w:rPr>
                <w:lang w:val="ky-KG"/>
              </w:rPr>
              <w:t xml:space="preserve"> </w:t>
            </w:r>
          </w:p>
          <w:p w14:paraId="77C5C63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тейлөө маданияты; </w:t>
            </w:r>
          </w:p>
          <w:p w14:paraId="3C03DD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визиттик карточкалардын түрлөрү жана аларды жасалгалоо эрежелери жөнүндө; </w:t>
            </w:r>
          </w:p>
          <w:p w14:paraId="2F37396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конфликттин түзүмү жана конфликттик кырдаалдарда өзүн алып жүрүү эрежелери жөнүндө; - вербалдык эмес байланыш каражаттары; </w:t>
            </w:r>
          </w:p>
          <w:p w14:paraId="4A9C92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телефон аркылуу эффективдүү баарлашуу ыкмалары; </w:t>
            </w:r>
          </w:p>
          <w:p w14:paraId="76B6F65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ар кандай психотиптерге жана социалдык-маданий топторго таандык кардарлар менен өз ара аракеттенүүнүн өзгөчөлүктөрү; </w:t>
            </w:r>
          </w:p>
          <w:p w14:paraId="4CACFCE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конфликттик кырдаалдарды чечүү ыкмалары жана жолдору; </w:t>
            </w:r>
          </w:p>
          <w:p w14:paraId="35B21E19">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сүйлөшүүлөрдү жүргүзүү ыкмалары; </w:t>
            </w:r>
          </w:p>
          <w:p w14:paraId="5F8A797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улуттук өзгөчөлүктөр; </w:t>
            </w:r>
          </w:p>
          <w:p w14:paraId="69EF08F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ар кайсы элдердин этикет талаптары.</w:t>
            </w:r>
          </w:p>
          <w:p w14:paraId="78B1557E">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27BD20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кардарлардын конкреттүү топторунун суроо-талаптарын жана муктаждыктарын түшүнүү (алардын жеке өзгөчөлүктөрүнө ылайык), тейлөө сапатына болгон талаптарын; </w:t>
            </w:r>
          </w:p>
          <w:p w14:paraId="00398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баарлашуу процессинде байланыш түзүү жана келип чыккан көйгөйгө ийкемдүү жооп берүү; - ар кандай адамдар менен тил табышуу; </w:t>
            </w:r>
          </w:p>
          <w:p w14:paraId="34CA607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чыр-чатактуу кырдаалдарды чечүү; </w:t>
            </w:r>
          </w:p>
          <w:p w14:paraId="253C08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келүүчүлөр, кардарлар, кызмат көрсөтүүлөрдүн керектөөчүлөрү менен квалификациялуу өз ара аракеттенүү; </w:t>
            </w:r>
          </w:p>
          <w:p w14:paraId="6F656B2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жүрүм-турумдун этикеттик нормаларын сактоо;                 - визиттик карточкаларды колдонуу; </w:t>
            </w:r>
          </w:p>
          <w:p w14:paraId="74725CB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дасторкон үстүндөгү жүрүм-турум эрежелерин иш жүзүндө колдонуу; </w:t>
            </w:r>
          </w:p>
          <w:p w14:paraId="07A888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имиджелогия тармагындагы адистердин сунуштарын иш жүзүндө колдонуу.</w:t>
            </w:r>
          </w:p>
          <w:p w14:paraId="6EC299E6">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p>
          <w:p w14:paraId="3A970CF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4FD9DFE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746FC89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7F6FCFC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издөөнүн өз стратегияларын түзүүнү жана өзгөртүүнү;</w:t>
            </w:r>
          </w:p>
          <w:p w14:paraId="7F82EDA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5CE4940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5431DC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298AD726">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4E6C93C3">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өзүнүн маалымат издөө стратегиясын түзүүгө жана бөлүшүүгө;</w:t>
            </w:r>
          </w:p>
          <w:p w14:paraId="366D7A34">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-уюштурулган чөйрөдө аларды уюштурууга жана иштетүүгө; </w:t>
            </w:r>
          </w:p>
          <w:p w14:paraId="20F5F8FB">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175D71B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76E0BD6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26CF8B56">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колдонууга; </w:t>
            </w:r>
          </w:p>
          <w:p w14:paraId="03213797">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 баяндамаларын колдоо үчүн жөнөкөй мультимедиалык презентацияларды түзүүгө.</w:t>
            </w:r>
          </w:p>
          <w:p w14:paraId="4E1AE00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8105C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6B7C3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C1CB2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 кр/300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9C127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636"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17DB4D9">
            <w:pPr>
              <w:spacing w:after="0" w:line="240" w:lineRule="auto"/>
              <w:jc w:val="both"/>
              <w:rPr>
                <w:rFonts w:ascii="Times New Roman" w:hAnsi="Times New Roman" w:eastAsia="Times New Roman" w:cs="Times New Roman"/>
                <w:sz w:val="24"/>
                <w:szCs w:val="24"/>
                <w:lang w:val="ky-KG" w:eastAsia="ru-RU"/>
              </w:rPr>
            </w:pPr>
          </w:p>
          <w:p w14:paraId="7E8FE390">
            <w:pPr>
              <w:spacing w:after="0" w:line="240" w:lineRule="auto"/>
              <w:jc w:val="both"/>
              <w:rPr>
                <w:rFonts w:ascii="Times New Roman" w:hAnsi="Times New Roman" w:eastAsia="Times New Roman" w:cs="Times New Roman"/>
                <w:sz w:val="24"/>
                <w:szCs w:val="24"/>
                <w:lang w:val="ky-KG" w:eastAsia="ru-RU"/>
              </w:rPr>
            </w:pPr>
          </w:p>
          <w:p w14:paraId="72C527C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Бизнестин жана ишкердиктин негиздери</w:t>
            </w:r>
          </w:p>
          <w:p w14:paraId="10935E80">
            <w:pPr>
              <w:spacing w:after="0" w:line="240" w:lineRule="auto"/>
              <w:jc w:val="both"/>
              <w:rPr>
                <w:rFonts w:ascii="Times New Roman" w:hAnsi="Times New Roman" w:eastAsia="Times New Roman" w:cs="Times New Roman"/>
                <w:sz w:val="24"/>
                <w:szCs w:val="24"/>
                <w:lang w:val="ky-KG" w:eastAsia="ru-RU"/>
              </w:rPr>
            </w:pPr>
          </w:p>
          <w:p w14:paraId="009D1551">
            <w:pPr>
              <w:spacing w:after="0" w:line="240" w:lineRule="auto"/>
              <w:jc w:val="both"/>
              <w:rPr>
                <w:rFonts w:ascii="Times New Roman" w:hAnsi="Times New Roman" w:eastAsia="Times New Roman" w:cs="Times New Roman"/>
                <w:sz w:val="24"/>
                <w:szCs w:val="24"/>
                <w:lang w:val="ky-KG" w:eastAsia="ru-RU"/>
              </w:rPr>
            </w:pPr>
          </w:p>
          <w:p w14:paraId="25477C79">
            <w:pPr>
              <w:spacing w:after="0" w:line="240" w:lineRule="auto"/>
              <w:jc w:val="both"/>
              <w:rPr>
                <w:rFonts w:ascii="Times New Roman" w:hAnsi="Times New Roman" w:eastAsia="Times New Roman" w:cs="Times New Roman"/>
                <w:sz w:val="24"/>
                <w:szCs w:val="24"/>
                <w:lang w:val="ky-KG" w:eastAsia="ru-RU"/>
              </w:rPr>
            </w:pPr>
          </w:p>
          <w:p w14:paraId="427F02B4">
            <w:pPr>
              <w:spacing w:after="0" w:line="240" w:lineRule="auto"/>
              <w:jc w:val="both"/>
              <w:rPr>
                <w:rFonts w:ascii="Times New Roman" w:hAnsi="Times New Roman" w:eastAsia="Times New Roman" w:cs="Times New Roman"/>
                <w:sz w:val="24"/>
                <w:szCs w:val="24"/>
                <w:lang w:val="ky-KG" w:eastAsia="ru-RU"/>
              </w:rPr>
            </w:pPr>
          </w:p>
          <w:p w14:paraId="1D978314">
            <w:pPr>
              <w:spacing w:after="0" w:line="240" w:lineRule="auto"/>
              <w:jc w:val="both"/>
              <w:rPr>
                <w:rFonts w:ascii="Times New Roman" w:hAnsi="Times New Roman" w:eastAsia="Times New Roman" w:cs="Times New Roman"/>
                <w:sz w:val="24"/>
                <w:szCs w:val="24"/>
                <w:lang w:val="ky-KG" w:eastAsia="ru-RU"/>
              </w:rPr>
            </w:pPr>
          </w:p>
          <w:p w14:paraId="588C6397">
            <w:pPr>
              <w:spacing w:after="0" w:line="240" w:lineRule="auto"/>
              <w:jc w:val="both"/>
              <w:rPr>
                <w:rFonts w:ascii="Times New Roman" w:hAnsi="Times New Roman" w:eastAsia="Times New Roman" w:cs="Times New Roman"/>
                <w:sz w:val="24"/>
                <w:szCs w:val="24"/>
                <w:lang w:val="ky-KG" w:eastAsia="ru-RU"/>
              </w:rPr>
            </w:pPr>
          </w:p>
          <w:p w14:paraId="1CD58315">
            <w:pPr>
              <w:spacing w:after="0" w:line="240" w:lineRule="auto"/>
              <w:jc w:val="both"/>
              <w:rPr>
                <w:rFonts w:ascii="Times New Roman" w:hAnsi="Times New Roman" w:eastAsia="Times New Roman" w:cs="Times New Roman"/>
                <w:sz w:val="24"/>
                <w:szCs w:val="24"/>
                <w:lang w:val="ky-KG" w:eastAsia="ru-RU"/>
              </w:rPr>
            </w:pPr>
          </w:p>
          <w:p w14:paraId="46126D55">
            <w:pPr>
              <w:spacing w:after="0" w:line="240" w:lineRule="auto"/>
              <w:jc w:val="both"/>
              <w:rPr>
                <w:rFonts w:ascii="Times New Roman" w:hAnsi="Times New Roman" w:eastAsia="Times New Roman" w:cs="Times New Roman"/>
                <w:sz w:val="24"/>
                <w:szCs w:val="24"/>
                <w:lang w:val="ky-KG" w:eastAsia="ru-RU"/>
              </w:rPr>
            </w:pPr>
          </w:p>
          <w:p w14:paraId="4BF93244">
            <w:pPr>
              <w:spacing w:after="0" w:line="240" w:lineRule="auto"/>
              <w:jc w:val="both"/>
              <w:rPr>
                <w:rFonts w:ascii="Times New Roman" w:hAnsi="Times New Roman" w:eastAsia="Times New Roman" w:cs="Times New Roman"/>
                <w:sz w:val="24"/>
                <w:szCs w:val="24"/>
                <w:lang w:val="ky-KG" w:eastAsia="ru-RU"/>
              </w:rPr>
            </w:pPr>
          </w:p>
          <w:p w14:paraId="320A331F">
            <w:pPr>
              <w:spacing w:after="0" w:line="240" w:lineRule="auto"/>
              <w:jc w:val="both"/>
              <w:rPr>
                <w:rFonts w:ascii="Times New Roman" w:hAnsi="Times New Roman" w:eastAsia="Times New Roman" w:cs="Times New Roman"/>
                <w:sz w:val="24"/>
                <w:szCs w:val="24"/>
                <w:lang w:val="ky-KG" w:eastAsia="ru-RU"/>
              </w:rPr>
            </w:pPr>
          </w:p>
          <w:p w14:paraId="4C57ECA0">
            <w:pPr>
              <w:spacing w:after="0" w:line="240" w:lineRule="auto"/>
              <w:jc w:val="both"/>
              <w:rPr>
                <w:rFonts w:ascii="Times New Roman" w:hAnsi="Times New Roman" w:eastAsia="Times New Roman" w:cs="Times New Roman"/>
                <w:sz w:val="24"/>
                <w:szCs w:val="24"/>
                <w:lang w:val="ky-KG" w:eastAsia="ru-RU"/>
              </w:rPr>
            </w:pPr>
          </w:p>
          <w:p w14:paraId="641D9116">
            <w:pPr>
              <w:spacing w:after="0" w:line="240" w:lineRule="auto"/>
              <w:jc w:val="both"/>
              <w:rPr>
                <w:rFonts w:ascii="Times New Roman" w:hAnsi="Times New Roman" w:eastAsia="Times New Roman" w:cs="Times New Roman"/>
                <w:sz w:val="24"/>
                <w:szCs w:val="24"/>
                <w:lang w:val="ky-KG" w:eastAsia="ru-RU"/>
              </w:rPr>
            </w:pPr>
          </w:p>
          <w:p w14:paraId="5D53E676">
            <w:pPr>
              <w:spacing w:after="0" w:line="240" w:lineRule="auto"/>
              <w:jc w:val="both"/>
              <w:rPr>
                <w:rFonts w:ascii="Times New Roman" w:hAnsi="Times New Roman" w:eastAsia="Times New Roman" w:cs="Times New Roman"/>
                <w:sz w:val="24"/>
                <w:szCs w:val="24"/>
                <w:lang w:val="ky-KG" w:eastAsia="ru-RU"/>
              </w:rPr>
            </w:pPr>
          </w:p>
          <w:p w14:paraId="76BD252A">
            <w:pPr>
              <w:spacing w:after="0" w:line="240" w:lineRule="auto"/>
              <w:jc w:val="both"/>
              <w:rPr>
                <w:rFonts w:ascii="Times New Roman" w:hAnsi="Times New Roman" w:eastAsia="Times New Roman" w:cs="Times New Roman"/>
                <w:sz w:val="24"/>
                <w:szCs w:val="24"/>
                <w:lang w:val="ky-KG" w:eastAsia="ru-RU"/>
              </w:rPr>
            </w:pPr>
          </w:p>
          <w:p w14:paraId="5147B677">
            <w:pPr>
              <w:spacing w:after="0" w:line="240" w:lineRule="auto"/>
              <w:jc w:val="both"/>
              <w:rPr>
                <w:rFonts w:ascii="Times New Roman" w:hAnsi="Times New Roman" w:eastAsia="Times New Roman" w:cs="Times New Roman"/>
                <w:sz w:val="24"/>
                <w:szCs w:val="24"/>
                <w:lang w:val="ky-KG" w:eastAsia="ru-RU"/>
              </w:rPr>
            </w:pPr>
          </w:p>
          <w:p w14:paraId="472FD6F6">
            <w:pPr>
              <w:spacing w:after="0" w:line="240" w:lineRule="auto"/>
              <w:jc w:val="both"/>
              <w:rPr>
                <w:rFonts w:ascii="Times New Roman" w:hAnsi="Times New Roman" w:eastAsia="Times New Roman" w:cs="Times New Roman"/>
                <w:sz w:val="24"/>
                <w:szCs w:val="24"/>
                <w:lang w:val="ky-KG" w:eastAsia="ru-RU"/>
              </w:rPr>
            </w:pPr>
          </w:p>
          <w:p w14:paraId="11566C25">
            <w:pPr>
              <w:spacing w:after="0" w:line="240" w:lineRule="auto"/>
              <w:jc w:val="both"/>
              <w:rPr>
                <w:rFonts w:ascii="Times New Roman" w:hAnsi="Times New Roman" w:eastAsia="Times New Roman" w:cs="Times New Roman"/>
                <w:sz w:val="24"/>
                <w:szCs w:val="24"/>
                <w:lang w:val="ky-KG" w:eastAsia="ru-RU"/>
              </w:rPr>
            </w:pPr>
          </w:p>
          <w:p w14:paraId="3B7F7393">
            <w:pPr>
              <w:spacing w:after="0" w:line="240" w:lineRule="auto"/>
              <w:jc w:val="both"/>
              <w:rPr>
                <w:rFonts w:ascii="Times New Roman" w:hAnsi="Times New Roman" w:eastAsia="Times New Roman" w:cs="Times New Roman"/>
                <w:sz w:val="24"/>
                <w:szCs w:val="24"/>
                <w:lang w:val="ky-KG" w:eastAsia="ru-RU"/>
              </w:rPr>
            </w:pPr>
          </w:p>
          <w:p w14:paraId="2381A7B8">
            <w:pPr>
              <w:spacing w:after="0" w:line="240" w:lineRule="auto"/>
              <w:jc w:val="both"/>
              <w:rPr>
                <w:rFonts w:ascii="Times New Roman" w:hAnsi="Times New Roman" w:eastAsia="Times New Roman" w:cs="Times New Roman"/>
                <w:sz w:val="24"/>
                <w:szCs w:val="24"/>
                <w:lang w:val="ky-KG" w:eastAsia="ru-RU"/>
              </w:rPr>
            </w:pPr>
          </w:p>
          <w:p w14:paraId="400C051A">
            <w:pPr>
              <w:spacing w:after="0" w:line="240" w:lineRule="auto"/>
              <w:jc w:val="both"/>
              <w:rPr>
                <w:rFonts w:ascii="Times New Roman" w:hAnsi="Times New Roman" w:eastAsia="Times New Roman" w:cs="Times New Roman"/>
                <w:sz w:val="24"/>
                <w:szCs w:val="24"/>
                <w:lang w:val="ky-KG" w:eastAsia="ru-RU"/>
              </w:rPr>
            </w:pPr>
          </w:p>
          <w:p w14:paraId="282C8652">
            <w:pPr>
              <w:spacing w:after="0" w:line="240" w:lineRule="auto"/>
              <w:jc w:val="both"/>
              <w:rPr>
                <w:rFonts w:ascii="Times New Roman" w:hAnsi="Times New Roman" w:eastAsia="Times New Roman" w:cs="Times New Roman"/>
                <w:sz w:val="24"/>
                <w:szCs w:val="24"/>
                <w:lang w:val="ky-KG" w:eastAsia="ru-RU"/>
              </w:rPr>
            </w:pPr>
          </w:p>
          <w:p w14:paraId="4F29C364">
            <w:pPr>
              <w:spacing w:after="0" w:line="240" w:lineRule="auto"/>
              <w:jc w:val="both"/>
              <w:rPr>
                <w:rFonts w:ascii="Times New Roman" w:hAnsi="Times New Roman" w:eastAsia="Times New Roman" w:cs="Times New Roman"/>
                <w:sz w:val="24"/>
                <w:szCs w:val="24"/>
                <w:lang w:val="ky-KG" w:eastAsia="ru-RU"/>
              </w:rPr>
            </w:pPr>
          </w:p>
          <w:p w14:paraId="1039B7BC">
            <w:pPr>
              <w:spacing w:after="0" w:line="240" w:lineRule="auto"/>
              <w:jc w:val="both"/>
              <w:rPr>
                <w:rFonts w:ascii="Times New Roman" w:hAnsi="Times New Roman" w:eastAsia="Times New Roman" w:cs="Times New Roman"/>
                <w:sz w:val="24"/>
                <w:szCs w:val="24"/>
                <w:lang w:val="ky-KG" w:eastAsia="ru-RU"/>
              </w:rPr>
            </w:pPr>
          </w:p>
          <w:p w14:paraId="0720E572">
            <w:pPr>
              <w:spacing w:after="0" w:line="240" w:lineRule="auto"/>
              <w:jc w:val="both"/>
              <w:rPr>
                <w:rFonts w:ascii="Times New Roman" w:hAnsi="Times New Roman" w:eastAsia="Times New Roman" w:cs="Times New Roman"/>
                <w:sz w:val="24"/>
                <w:szCs w:val="24"/>
                <w:lang w:val="ky-KG" w:eastAsia="ru-RU"/>
              </w:rPr>
            </w:pPr>
          </w:p>
          <w:p w14:paraId="228265A1">
            <w:pPr>
              <w:spacing w:after="0" w:line="240" w:lineRule="auto"/>
              <w:jc w:val="both"/>
              <w:rPr>
                <w:rFonts w:ascii="Times New Roman" w:hAnsi="Times New Roman" w:eastAsia="Times New Roman" w:cs="Times New Roman"/>
                <w:sz w:val="24"/>
                <w:szCs w:val="24"/>
                <w:lang w:val="ky-KG" w:eastAsia="ru-RU"/>
              </w:rPr>
            </w:pPr>
          </w:p>
          <w:p w14:paraId="44D8C098">
            <w:pPr>
              <w:spacing w:after="0" w:line="240" w:lineRule="auto"/>
              <w:jc w:val="both"/>
              <w:rPr>
                <w:rFonts w:ascii="Times New Roman" w:hAnsi="Times New Roman" w:eastAsia="Times New Roman" w:cs="Times New Roman"/>
                <w:sz w:val="24"/>
                <w:szCs w:val="24"/>
                <w:lang w:val="ky-KG" w:eastAsia="ru-RU"/>
              </w:rPr>
            </w:pPr>
          </w:p>
          <w:p w14:paraId="114A6A1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Эмгекти коргоо жана өндүрүштүк экология</w:t>
            </w:r>
          </w:p>
          <w:p w14:paraId="6ED39537">
            <w:pPr>
              <w:spacing w:after="0" w:line="240" w:lineRule="auto"/>
              <w:jc w:val="both"/>
              <w:rPr>
                <w:rFonts w:ascii="Times New Roman" w:hAnsi="Times New Roman" w:eastAsia="Times New Roman" w:cs="Times New Roman"/>
                <w:sz w:val="24"/>
                <w:szCs w:val="24"/>
                <w:lang w:val="ky-KG" w:eastAsia="ru-RU"/>
              </w:rPr>
            </w:pPr>
          </w:p>
          <w:p w14:paraId="46106208">
            <w:pPr>
              <w:spacing w:after="0" w:line="240" w:lineRule="auto"/>
              <w:jc w:val="both"/>
              <w:rPr>
                <w:rFonts w:ascii="Times New Roman" w:hAnsi="Times New Roman" w:eastAsia="Times New Roman" w:cs="Times New Roman"/>
                <w:sz w:val="24"/>
                <w:szCs w:val="24"/>
                <w:lang w:val="ky-KG" w:eastAsia="ru-RU"/>
              </w:rPr>
            </w:pPr>
          </w:p>
          <w:p w14:paraId="7D8D9AE7">
            <w:pPr>
              <w:spacing w:after="0" w:line="240" w:lineRule="auto"/>
              <w:jc w:val="both"/>
              <w:rPr>
                <w:rFonts w:ascii="Times New Roman" w:hAnsi="Times New Roman" w:eastAsia="Times New Roman" w:cs="Times New Roman"/>
                <w:sz w:val="24"/>
                <w:szCs w:val="24"/>
                <w:lang w:val="ky-KG" w:eastAsia="ru-RU"/>
              </w:rPr>
            </w:pPr>
          </w:p>
          <w:p w14:paraId="3C7C937E">
            <w:pPr>
              <w:spacing w:after="0" w:line="240" w:lineRule="auto"/>
              <w:jc w:val="both"/>
              <w:rPr>
                <w:rFonts w:ascii="Times New Roman" w:hAnsi="Times New Roman" w:eastAsia="Times New Roman" w:cs="Times New Roman"/>
                <w:sz w:val="24"/>
                <w:szCs w:val="24"/>
                <w:lang w:val="ky-KG" w:eastAsia="ru-RU"/>
              </w:rPr>
            </w:pPr>
          </w:p>
          <w:p w14:paraId="1233211E">
            <w:pPr>
              <w:spacing w:after="0" w:line="240" w:lineRule="auto"/>
              <w:jc w:val="both"/>
              <w:rPr>
                <w:rFonts w:ascii="Times New Roman" w:hAnsi="Times New Roman" w:eastAsia="Times New Roman" w:cs="Times New Roman"/>
                <w:sz w:val="24"/>
                <w:szCs w:val="24"/>
                <w:lang w:val="ky-KG" w:eastAsia="ru-RU"/>
              </w:rPr>
            </w:pPr>
          </w:p>
          <w:p w14:paraId="4E8A354B">
            <w:pPr>
              <w:spacing w:after="0" w:line="240" w:lineRule="auto"/>
              <w:jc w:val="both"/>
              <w:rPr>
                <w:rFonts w:ascii="Times New Roman" w:hAnsi="Times New Roman" w:eastAsia="Times New Roman" w:cs="Times New Roman"/>
                <w:sz w:val="24"/>
                <w:szCs w:val="24"/>
                <w:lang w:val="ky-KG" w:eastAsia="ru-RU"/>
              </w:rPr>
            </w:pPr>
          </w:p>
          <w:p w14:paraId="272B5D55">
            <w:pPr>
              <w:spacing w:after="0" w:line="240" w:lineRule="auto"/>
              <w:jc w:val="both"/>
              <w:rPr>
                <w:rFonts w:ascii="Times New Roman" w:hAnsi="Times New Roman" w:eastAsia="Times New Roman" w:cs="Times New Roman"/>
                <w:sz w:val="24"/>
                <w:szCs w:val="24"/>
                <w:lang w:val="ky-KG" w:eastAsia="ru-RU"/>
              </w:rPr>
            </w:pPr>
          </w:p>
          <w:p w14:paraId="45A84C9C">
            <w:pPr>
              <w:spacing w:after="0" w:line="240" w:lineRule="auto"/>
              <w:jc w:val="both"/>
              <w:rPr>
                <w:rFonts w:ascii="Times New Roman" w:hAnsi="Times New Roman" w:eastAsia="Times New Roman" w:cs="Times New Roman"/>
                <w:sz w:val="24"/>
                <w:szCs w:val="24"/>
                <w:lang w:val="ky-KG" w:eastAsia="ru-RU"/>
              </w:rPr>
            </w:pPr>
          </w:p>
          <w:p w14:paraId="648FE87E">
            <w:pPr>
              <w:spacing w:after="0" w:line="240" w:lineRule="auto"/>
              <w:jc w:val="both"/>
              <w:rPr>
                <w:rFonts w:ascii="Times New Roman" w:hAnsi="Times New Roman" w:eastAsia="Times New Roman" w:cs="Times New Roman"/>
                <w:sz w:val="24"/>
                <w:szCs w:val="24"/>
                <w:lang w:val="ky-KG" w:eastAsia="ru-RU"/>
              </w:rPr>
            </w:pPr>
          </w:p>
          <w:p w14:paraId="7FD71238">
            <w:pPr>
              <w:spacing w:after="0" w:line="240" w:lineRule="auto"/>
              <w:jc w:val="both"/>
              <w:rPr>
                <w:rFonts w:ascii="Times New Roman" w:hAnsi="Times New Roman" w:eastAsia="Times New Roman" w:cs="Times New Roman"/>
                <w:sz w:val="24"/>
                <w:szCs w:val="24"/>
                <w:lang w:val="ky-KG" w:eastAsia="ru-RU"/>
              </w:rPr>
            </w:pPr>
          </w:p>
          <w:p w14:paraId="78E2F67C">
            <w:pPr>
              <w:spacing w:after="0" w:line="240" w:lineRule="auto"/>
              <w:jc w:val="both"/>
              <w:rPr>
                <w:rFonts w:ascii="Times New Roman" w:hAnsi="Times New Roman" w:eastAsia="Times New Roman" w:cs="Times New Roman"/>
                <w:sz w:val="24"/>
                <w:szCs w:val="24"/>
                <w:lang w:val="ky-KG" w:eastAsia="ru-RU"/>
              </w:rPr>
            </w:pPr>
          </w:p>
          <w:p w14:paraId="3616F4E6">
            <w:pPr>
              <w:spacing w:after="0" w:line="240" w:lineRule="auto"/>
              <w:jc w:val="both"/>
              <w:rPr>
                <w:rFonts w:ascii="Times New Roman" w:hAnsi="Times New Roman" w:eastAsia="Times New Roman" w:cs="Times New Roman"/>
                <w:sz w:val="24"/>
                <w:szCs w:val="24"/>
                <w:lang w:val="ky-KG" w:eastAsia="ru-RU"/>
              </w:rPr>
            </w:pPr>
          </w:p>
          <w:p w14:paraId="29BDED27">
            <w:pPr>
              <w:spacing w:after="0" w:line="240" w:lineRule="auto"/>
              <w:jc w:val="both"/>
              <w:rPr>
                <w:rFonts w:ascii="Times New Roman" w:hAnsi="Times New Roman" w:eastAsia="Times New Roman" w:cs="Times New Roman"/>
                <w:sz w:val="24"/>
                <w:szCs w:val="24"/>
                <w:lang w:val="ky-KG" w:eastAsia="ru-RU"/>
              </w:rPr>
            </w:pPr>
          </w:p>
          <w:p w14:paraId="763FC396">
            <w:pPr>
              <w:spacing w:after="0" w:line="240" w:lineRule="auto"/>
              <w:jc w:val="both"/>
              <w:rPr>
                <w:rFonts w:ascii="Times New Roman" w:hAnsi="Times New Roman" w:eastAsia="Times New Roman" w:cs="Times New Roman"/>
                <w:sz w:val="24"/>
                <w:szCs w:val="24"/>
                <w:lang w:val="ky-KG" w:eastAsia="ru-RU"/>
              </w:rPr>
            </w:pPr>
          </w:p>
          <w:p w14:paraId="073F4A35">
            <w:pPr>
              <w:spacing w:after="0" w:line="240" w:lineRule="auto"/>
              <w:jc w:val="both"/>
              <w:rPr>
                <w:rFonts w:ascii="Times New Roman" w:hAnsi="Times New Roman" w:eastAsia="Times New Roman" w:cs="Times New Roman"/>
                <w:sz w:val="24"/>
                <w:szCs w:val="24"/>
                <w:lang w:val="ky-KG" w:eastAsia="ru-RU"/>
              </w:rPr>
            </w:pPr>
          </w:p>
          <w:p w14:paraId="220E7858">
            <w:pPr>
              <w:spacing w:after="0" w:line="240" w:lineRule="auto"/>
              <w:jc w:val="both"/>
              <w:rPr>
                <w:rFonts w:ascii="Times New Roman" w:hAnsi="Times New Roman" w:eastAsia="Times New Roman" w:cs="Times New Roman"/>
                <w:sz w:val="24"/>
                <w:szCs w:val="24"/>
                <w:lang w:val="ky-KG" w:eastAsia="ru-RU"/>
              </w:rPr>
            </w:pPr>
          </w:p>
          <w:p w14:paraId="202B9E70">
            <w:pPr>
              <w:spacing w:after="0" w:line="240" w:lineRule="auto"/>
              <w:jc w:val="both"/>
              <w:rPr>
                <w:rFonts w:ascii="Times New Roman" w:hAnsi="Times New Roman" w:eastAsia="Times New Roman" w:cs="Times New Roman"/>
                <w:sz w:val="24"/>
                <w:szCs w:val="24"/>
                <w:lang w:val="ky-KG" w:eastAsia="ru-RU"/>
              </w:rPr>
            </w:pPr>
          </w:p>
          <w:p w14:paraId="4469F9B1">
            <w:pPr>
              <w:spacing w:after="0" w:line="240" w:lineRule="auto"/>
              <w:jc w:val="both"/>
              <w:rPr>
                <w:rFonts w:ascii="Times New Roman" w:hAnsi="Times New Roman" w:eastAsia="Times New Roman" w:cs="Times New Roman"/>
                <w:sz w:val="24"/>
                <w:szCs w:val="24"/>
                <w:lang w:val="ky-KG" w:eastAsia="ru-RU"/>
              </w:rPr>
            </w:pPr>
          </w:p>
          <w:p w14:paraId="309CCE53">
            <w:pPr>
              <w:spacing w:after="0" w:line="240" w:lineRule="auto"/>
              <w:jc w:val="both"/>
              <w:rPr>
                <w:rFonts w:ascii="Times New Roman" w:hAnsi="Times New Roman" w:eastAsia="Times New Roman" w:cs="Times New Roman"/>
                <w:sz w:val="24"/>
                <w:szCs w:val="24"/>
                <w:lang w:val="ky-KG" w:eastAsia="ru-RU"/>
              </w:rPr>
            </w:pPr>
          </w:p>
          <w:p w14:paraId="0AA40386">
            <w:pPr>
              <w:spacing w:after="0" w:line="240" w:lineRule="auto"/>
              <w:jc w:val="both"/>
              <w:rPr>
                <w:rFonts w:ascii="Times New Roman" w:hAnsi="Times New Roman" w:eastAsia="Times New Roman" w:cs="Times New Roman"/>
                <w:sz w:val="24"/>
                <w:szCs w:val="24"/>
                <w:lang w:val="ky-KG" w:eastAsia="ru-RU"/>
              </w:rPr>
            </w:pPr>
          </w:p>
          <w:p w14:paraId="5127D617">
            <w:pPr>
              <w:spacing w:after="0" w:line="240" w:lineRule="auto"/>
              <w:jc w:val="both"/>
              <w:rPr>
                <w:rFonts w:ascii="Times New Roman" w:hAnsi="Times New Roman" w:eastAsia="Times New Roman" w:cs="Times New Roman"/>
                <w:sz w:val="24"/>
                <w:szCs w:val="24"/>
                <w:lang w:val="ky-KG" w:eastAsia="ru-RU"/>
              </w:rPr>
            </w:pPr>
          </w:p>
          <w:p w14:paraId="004D02DB">
            <w:pPr>
              <w:spacing w:after="0" w:line="240" w:lineRule="auto"/>
              <w:jc w:val="both"/>
              <w:rPr>
                <w:rFonts w:ascii="Times New Roman" w:hAnsi="Times New Roman" w:eastAsia="Times New Roman" w:cs="Times New Roman"/>
                <w:sz w:val="24"/>
                <w:szCs w:val="24"/>
                <w:lang w:val="ky-KG" w:eastAsia="ru-RU"/>
              </w:rPr>
            </w:pPr>
          </w:p>
          <w:p w14:paraId="25733E83">
            <w:pPr>
              <w:spacing w:after="0" w:line="240" w:lineRule="auto"/>
              <w:jc w:val="both"/>
              <w:rPr>
                <w:rFonts w:ascii="Times New Roman" w:hAnsi="Times New Roman" w:eastAsia="Times New Roman" w:cs="Times New Roman"/>
                <w:sz w:val="24"/>
                <w:szCs w:val="24"/>
                <w:lang w:val="ky-KG" w:eastAsia="ru-RU"/>
              </w:rPr>
            </w:pPr>
          </w:p>
          <w:p w14:paraId="5131EED9">
            <w:pPr>
              <w:spacing w:after="0" w:line="240" w:lineRule="auto"/>
              <w:jc w:val="both"/>
              <w:rPr>
                <w:rFonts w:ascii="Times New Roman" w:hAnsi="Times New Roman" w:eastAsia="Times New Roman" w:cs="Times New Roman"/>
                <w:sz w:val="24"/>
                <w:szCs w:val="24"/>
                <w:lang w:val="ky-KG" w:eastAsia="ru-RU"/>
              </w:rPr>
            </w:pPr>
          </w:p>
          <w:p w14:paraId="03A4D919">
            <w:pPr>
              <w:spacing w:after="0" w:line="240" w:lineRule="auto"/>
              <w:jc w:val="both"/>
              <w:rPr>
                <w:rFonts w:ascii="Times New Roman" w:hAnsi="Times New Roman" w:eastAsia="Times New Roman" w:cs="Times New Roman"/>
                <w:sz w:val="24"/>
                <w:szCs w:val="24"/>
                <w:lang w:val="ky-KG" w:eastAsia="ru-RU"/>
              </w:rPr>
            </w:pPr>
          </w:p>
          <w:p w14:paraId="66293486">
            <w:pPr>
              <w:spacing w:after="0" w:line="240" w:lineRule="auto"/>
              <w:jc w:val="both"/>
              <w:rPr>
                <w:rFonts w:ascii="Times New Roman" w:hAnsi="Times New Roman" w:eastAsia="Times New Roman" w:cs="Times New Roman"/>
                <w:sz w:val="24"/>
                <w:szCs w:val="24"/>
                <w:lang w:val="ky-KG" w:eastAsia="ru-RU"/>
              </w:rPr>
            </w:pPr>
          </w:p>
          <w:p w14:paraId="55D0EB78">
            <w:pPr>
              <w:spacing w:after="0" w:line="240" w:lineRule="auto"/>
              <w:jc w:val="both"/>
              <w:rPr>
                <w:rFonts w:ascii="Times New Roman" w:hAnsi="Times New Roman" w:eastAsia="Times New Roman" w:cs="Times New Roman"/>
                <w:sz w:val="24"/>
                <w:szCs w:val="24"/>
                <w:lang w:val="ky-KG" w:eastAsia="ru-RU"/>
              </w:rPr>
            </w:pPr>
          </w:p>
          <w:p w14:paraId="4AE63EEC">
            <w:pPr>
              <w:spacing w:after="0" w:line="240" w:lineRule="auto"/>
              <w:jc w:val="both"/>
              <w:rPr>
                <w:rFonts w:ascii="Times New Roman" w:hAnsi="Times New Roman" w:eastAsia="Times New Roman" w:cs="Times New Roman"/>
                <w:sz w:val="24"/>
                <w:szCs w:val="24"/>
                <w:lang w:val="ky-KG" w:eastAsia="ru-RU"/>
              </w:rPr>
            </w:pPr>
          </w:p>
          <w:p w14:paraId="7E08C5E3">
            <w:pPr>
              <w:spacing w:after="0" w:line="240" w:lineRule="auto"/>
              <w:jc w:val="both"/>
              <w:rPr>
                <w:rFonts w:ascii="Times New Roman" w:hAnsi="Times New Roman" w:eastAsia="Times New Roman" w:cs="Times New Roman"/>
                <w:sz w:val="24"/>
                <w:szCs w:val="24"/>
                <w:lang w:val="ky-KG" w:eastAsia="ru-RU"/>
              </w:rPr>
            </w:pPr>
          </w:p>
          <w:p w14:paraId="319C93B8">
            <w:pPr>
              <w:spacing w:after="0" w:line="240" w:lineRule="auto"/>
              <w:jc w:val="both"/>
              <w:rPr>
                <w:rFonts w:ascii="Times New Roman" w:hAnsi="Times New Roman" w:eastAsia="Times New Roman" w:cs="Times New Roman"/>
                <w:sz w:val="24"/>
                <w:szCs w:val="24"/>
                <w:lang w:val="ky-KG" w:eastAsia="ru-RU"/>
              </w:rPr>
            </w:pPr>
          </w:p>
          <w:p w14:paraId="5EDBD63B">
            <w:pPr>
              <w:spacing w:after="0" w:line="240" w:lineRule="auto"/>
              <w:jc w:val="both"/>
              <w:rPr>
                <w:rFonts w:ascii="Times New Roman" w:hAnsi="Times New Roman" w:eastAsia="Times New Roman" w:cs="Times New Roman"/>
                <w:sz w:val="24"/>
                <w:szCs w:val="24"/>
                <w:lang w:val="ky-KG" w:eastAsia="ru-RU"/>
              </w:rPr>
            </w:pPr>
          </w:p>
          <w:p w14:paraId="32B66DDA">
            <w:pPr>
              <w:spacing w:after="0" w:line="240" w:lineRule="auto"/>
              <w:jc w:val="both"/>
              <w:rPr>
                <w:rFonts w:ascii="Times New Roman" w:hAnsi="Times New Roman" w:eastAsia="Times New Roman" w:cs="Times New Roman"/>
                <w:sz w:val="24"/>
                <w:szCs w:val="24"/>
                <w:lang w:val="ky-KG" w:eastAsia="ru-RU"/>
              </w:rPr>
            </w:pPr>
          </w:p>
          <w:p w14:paraId="1BA10490">
            <w:pPr>
              <w:spacing w:after="0" w:line="240" w:lineRule="auto"/>
              <w:jc w:val="both"/>
              <w:rPr>
                <w:rFonts w:ascii="Times New Roman" w:hAnsi="Times New Roman" w:eastAsia="Times New Roman" w:cs="Times New Roman"/>
                <w:sz w:val="24"/>
                <w:szCs w:val="24"/>
                <w:lang w:val="ky-KG" w:eastAsia="ru-RU"/>
              </w:rPr>
            </w:pPr>
          </w:p>
          <w:p w14:paraId="0B38BCEA">
            <w:pPr>
              <w:spacing w:after="0" w:line="240" w:lineRule="auto"/>
              <w:jc w:val="both"/>
              <w:rPr>
                <w:rFonts w:ascii="Times New Roman" w:hAnsi="Times New Roman" w:eastAsia="Times New Roman" w:cs="Times New Roman"/>
                <w:sz w:val="24"/>
                <w:szCs w:val="24"/>
                <w:lang w:val="ky-KG" w:eastAsia="ru-RU"/>
              </w:rPr>
            </w:pPr>
          </w:p>
          <w:p w14:paraId="1AB4241E">
            <w:pPr>
              <w:spacing w:after="0" w:line="240" w:lineRule="auto"/>
              <w:jc w:val="both"/>
              <w:rPr>
                <w:rFonts w:ascii="Times New Roman" w:hAnsi="Times New Roman" w:eastAsia="Times New Roman" w:cs="Times New Roman"/>
                <w:sz w:val="24"/>
                <w:szCs w:val="24"/>
                <w:lang w:val="ky-KG" w:eastAsia="ru-RU"/>
              </w:rPr>
            </w:pPr>
          </w:p>
          <w:p w14:paraId="4EE0832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иш аракеттерди укуктук жактан камсыздоо</w:t>
            </w:r>
          </w:p>
          <w:p w14:paraId="1614129D">
            <w:pPr>
              <w:spacing w:after="0" w:line="240" w:lineRule="auto"/>
              <w:jc w:val="both"/>
              <w:rPr>
                <w:rFonts w:ascii="Times New Roman" w:hAnsi="Times New Roman" w:eastAsia="Times New Roman" w:cs="Times New Roman"/>
                <w:sz w:val="24"/>
                <w:szCs w:val="24"/>
                <w:lang w:val="ky-KG" w:eastAsia="ru-RU"/>
              </w:rPr>
            </w:pPr>
          </w:p>
          <w:p w14:paraId="1B1AC14B">
            <w:pPr>
              <w:spacing w:after="0" w:line="240" w:lineRule="auto"/>
              <w:jc w:val="both"/>
              <w:rPr>
                <w:rFonts w:ascii="Times New Roman" w:hAnsi="Times New Roman" w:eastAsia="Times New Roman" w:cs="Times New Roman"/>
                <w:sz w:val="24"/>
                <w:szCs w:val="24"/>
                <w:lang w:val="ky-KG" w:eastAsia="ru-RU"/>
              </w:rPr>
            </w:pPr>
          </w:p>
          <w:p w14:paraId="6C760CD2">
            <w:pPr>
              <w:spacing w:after="0" w:line="240" w:lineRule="auto"/>
              <w:jc w:val="both"/>
              <w:rPr>
                <w:rFonts w:ascii="Times New Roman" w:hAnsi="Times New Roman" w:eastAsia="Times New Roman" w:cs="Times New Roman"/>
                <w:sz w:val="24"/>
                <w:szCs w:val="24"/>
                <w:lang w:val="ky-KG" w:eastAsia="ru-RU"/>
              </w:rPr>
            </w:pPr>
          </w:p>
          <w:p w14:paraId="07D6C56F">
            <w:pPr>
              <w:spacing w:after="0" w:line="240" w:lineRule="auto"/>
              <w:jc w:val="both"/>
              <w:rPr>
                <w:rFonts w:ascii="Times New Roman" w:hAnsi="Times New Roman" w:eastAsia="Times New Roman" w:cs="Times New Roman"/>
                <w:sz w:val="24"/>
                <w:szCs w:val="24"/>
                <w:lang w:val="ky-KG" w:eastAsia="ru-RU"/>
              </w:rPr>
            </w:pPr>
          </w:p>
          <w:p w14:paraId="5560F197">
            <w:pPr>
              <w:spacing w:after="0" w:line="240" w:lineRule="auto"/>
              <w:jc w:val="both"/>
              <w:rPr>
                <w:rFonts w:ascii="Times New Roman" w:hAnsi="Times New Roman" w:eastAsia="Times New Roman" w:cs="Times New Roman"/>
                <w:sz w:val="24"/>
                <w:szCs w:val="24"/>
                <w:lang w:val="ky-KG" w:eastAsia="ru-RU"/>
              </w:rPr>
            </w:pPr>
          </w:p>
          <w:p w14:paraId="03210587">
            <w:pPr>
              <w:spacing w:after="0" w:line="240" w:lineRule="auto"/>
              <w:jc w:val="both"/>
              <w:rPr>
                <w:rFonts w:ascii="Times New Roman" w:hAnsi="Times New Roman" w:eastAsia="Times New Roman" w:cs="Times New Roman"/>
                <w:sz w:val="24"/>
                <w:szCs w:val="24"/>
                <w:lang w:val="ky-KG" w:eastAsia="ru-RU"/>
              </w:rPr>
            </w:pPr>
          </w:p>
          <w:p w14:paraId="24DDAD17">
            <w:pPr>
              <w:spacing w:after="0" w:line="240" w:lineRule="auto"/>
              <w:jc w:val="both"/>
              <w:rPr>
                <w:rFonts w:ascii="Times New Roman" w:hAnsi="Times New Roman" w:eastAsia="Times New Roman" w:cs="Times New Roman"/>
                <w:sz w:val="24"/>
                <w:szCs w:val="24"/>
                <w:lang w:val="ky-KG" w:eastAsia="ru-RU"/>
              </w:rPr>
            </w:pPr>
          </w:p>
          <w:p w14:paraId="674602CD">
            <w:pPr>
              <w:spacing w:after="0" w:line="240" w:lineRule="auto"/>
              <w:jc w:val="both"/>
              <w:rPr>
                <w:rFonts w:ascii="Times New Roman" w:hAnsi="Times New Roman" w:eastAsia="Times New Roman" w:cs="Times New Roman"/>
                <w:sz w:val="24"/>
                <w:szCs w:val="24"/>
                <w:lang w:val="ky-KG" w:eastAsia="ru-RU"/>
              </w:rPr>
            </w:pPr>
          </w:p>
          <w:p w14:paraId="03E67334">
            <w:pPr>
              <w:spacing w:after="0" w:line="240" w:lineRule="auto"/>
              <w:jc w:val="both"/>
              <w:rPr>
                <w:rFonts w:ascii="Times New Roman" w:hAnsi="Times New Roman" w:eastAsia="Times New Roman" w:cs="Times New Roman"/>
                <w:sz w:val="24"/>
                <w:szCs w:val="24"/>
                <w:lang w:val="ky-KG" w:eastAsia="ru-RU"/>
              </w:rPr>
            </w:pPr>
          </w:p>
          <w:p w14:paraId="13C9533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Материал таануу</w:t>
            </w:r>
          </w:p>
          <w:p w14:paraId="16D59B99">
            <w:pPr>
              <w:spacing w:after="0" w:line="240" w:lineRule="auto"/>
              <w:jc w:val="both"/>
              <w:rPr>
                <w:rFonts w:ascii="Times New Roman" w:hAnsi="Times New Roman" w:eastAsia="Times New Roman" w:cs="Times New Roman"/>
                <w:sz w:val="24"/>
                <w:szCs w:val="24"/>
                <w:lang w:val="ky-KG" w:eastAsia="ru-RU"/>
              </w:rPr>
            </w:pPr>
          </w:p>
          <w:p w14:paraId="3A86E602">
            <w:pPr>
              <w:spacing w:after="0" w:line="240" w:lineRule="auto"/>
              <w:jc w:val="both"/>
              <w:rPr>
                <w:rFonts w:ascii="Times New Roman" w:hAnsi="Times New Roman" w:eastAsia="Times New Roman" w:cs="Times New Roman"/>
                <w:sz w:val="24"/>
                <w:szCs w:val="24"/>
                <w:lang w:val="ky-KG" w:eastAsia="ru-RU"/>
              </w:rPr>
            </w:pPr>
          </w:p>
          <w:p w14:paraId="0D88385B">
            <w:pPr>
              <w:spacing w:after="0" w:line="240" w:lineRule="auto"/>
              <w:jc w:val="both"/>
              <w:rPr>
                <w:rFonts w:ascii="Times New Roman" w:hAnsi="Times New Roman" w:eastAsia="Times New Roman" w:cs="Times New Roman"/>
                <w:sz w:val="24"/>
                <w:szCs w:val="24"/>
                <w:lang w:val="ky-KG" w:eastAsia="ru-RU"/>
              </w:rPr>
            </w:pPr>
          </w:p>
          <w:p w14:paraId="0E21F64F">
            <w:pPr>
              <w:spacing w:after="0" w:line="240" w:lineRule="auto"/>
              <w:jc w:val="both"/>
              <w:rPr>
                <w:rFonts w:ascii="Times New Roman" w:hAnsi="Times New Roman" w:eastAsia="Times New Roman" w:cs="Times New Roman"/>
                <w:sz w:val="24"/>
                <w:szCs w:val="24"/>
                <w:lang w:val="ky-KG" w:eastAsia="ru-RU"/>
              </w:rPr>
            </w:pPr>
          </w:p>
          <w:p w14:paraId="7F62D241">
            <w:pPr>
              <w:spacing w:after="0" w:line="240" w:lineRule="auto"/>
              <w:jc w:val="both"/>
              <w:rPr>
                <w:rFonts w:ascii="Times New Roman" w:hAnsi="Times New Roman" w:eastAsia="Times New Roman" w:cs="Times New Roman"/>
                <w:sz w:val="24"/>
                <w:szCs w:val="24"/>
                <w:lang w:val="ky-KG" w:eastAsia="ru-RU"/>
              </w:rPr>
            </w:pPr>
          </w:p>
          <w:p w14:paraId="6D0FC289">
            <w:pPr>
              <w:spacing w:after="0" w:line="240" w:lineRule="auto"/>
              <w:jc w:val="both"/>
              <w:rPr>
                <w:rFonts w:ascii="Times New Roman" w:hAnsi="Times New Roman" w:eastAsia="Times New Roman" w:cs="Times New Roman"/>
                <w:sz w:val="24"/>
                <w:szCs w:val="24"/>
                <w:lang w:val="ky-KG" w:eastAsia="ru-RU"/>
              </w:rPr>
            </w:pPr>
          </w:p>
          <w:p w14:paraId="6F22FD54">
            <w:pPr>
              <w:spacing w:after="0" w:line="240" w:lineRule="auto"/>
              <w:jc w:val="both"/>
              <w:rPr>
                <w:rFonts w:ascii="Times New Roman" w:hAnsi="Times New Roman" w:eastAsia="Times New Roman" w:cs="Times New Roman"/>
                <w:sz w:val="24"/>
                <w:szCs w:val="24"/>
                <w:lang w:val="ky-KG" w:eastAsia="ru-RU"/>
              </w:rPr>
            </w:pPr>
          </w:p>
          <w:p w14:paraId="5547FC8F">
            <w:pPr>
              <w:spacing w:after="0" w:line="240" w:lineRule="auto"/>
              <w:jc w:val="both"/>
              <w:rPr>
                <w:rFonts w:ascii="Times New Roman" w:hAnsi="Times New Roman" w:eastAsia="Times New Roman" w:cs="Times New Roman"/>
                <w:sz w:val="24"/>
                <w:szCs w:val="24"/>
                <w:lang w:val="ky-KG" w:eastAsia="ru-RU"/>
              </w:rPr>
            </w:pPr>
          </w:p>
          <w:p w14:paraId="58EBD977">
            <w:pPr>
              <w:spacing w:after="0" w:line="240" w:lineRule="auto"/>
              <w:jc w:val="both"/>
              <w:rPr>
                <w:rFonts w:ascii="Times New Roman" w:hAnsi="Times New Roman" w:eastAsia="Times New Roman" w:cs="Times New Roman"/>
                <w:sz w:val="24"/>
                <w:szCs w:val="24"/>
                <w:lang w:val="ky-KG" w:eastAsia="ru-RU"/>
              </w:rPr>
            </w:pPr>
          </w:p>
          <w:p w14:paraId="165118A4">
            <w:pPr>
              <w:spacing w:after="0" w:line="240" w:lineRule="auto"/>
              <w:jc w:val="both"/>
              <w:rPr>
                <w:rFonts w:ascii="Times New Roman" w:hAnsi="Times New Roman" w:eastAsia="Times New Roman" w:cs="Times New Roman"/>
                <w:sz w:val="24"/>
                <w:szCs w:val="24"/>
                <w:lang w:val="ky-KG" w:eastAsia="ru-RU"/>
              </w:rPr>
            </w:pPr>
          </w:p>
          <w:p w14:paraId="3ABE01FB">
            <w:pPr>
              <w:spacing w:after="0" w:line="240" w:lineRule="auto"/>
              <w:jc w:val="both"/>
              <w:rPr>
                <w:rFonts w:ascii="Times New Roman" w:hAnsi="Times New Roman" w:eastAsia="Times New Roman" w:cs="Times New Roman"/>
                <w:sz w:val="24"/>
                <w:szCs w:val="24"/>
                <w:lang w:val="ky-KG" w:eastAsia="ru-RU"/>
              </w:rPr>
            </w:pPr>
          </w:p>
          <w:p w14:paraId="688254A8">
            <w:pPr>
              <w:spacing w:after="0" w:line="240" w:lineRule="auto"/>
              <w:jc w:val="both"/>
              <w:rPr>
                <w:rFonts w:ascii="Times New Roman" w:hAnsi="Times New Roman" w:eastAsia="Times New Roman" w:cs="Times New Roman"/>
                <w:sz w:val="24"/>
                <w:szCs w:val="24"/>
                <w:lang w:val="ky-KG" w:eastAsia="ru-RU"/>
              </w:rPr>
            </w:pPr>
          </w:p>
          <w:p w14:paraId="0F889FA3">
            <w:pPr>
              <w:spacing w:after="0" w:line="240" w:lineRule="auto"/>
              <w:jc w:val="both"/>
              <w:rPr>
                <w:rFonts w:ascii="Times New Roman" w:hAnsi="Times New Roman" w:eastAsia="Times New Roman" w:cs="Times New Roman"/>
                <w:sz w:val="24"/>
                <w:szCs w:val="24"/>
                <w:lang w:val="ky-KG" w:eastAsia="ru-RU"/>
              </w:rPr>
            </w:pPr>
          </w:p>
          <w:p w14:paraId="2130BA98">
            <w:pPr>
              <w:spacing w:after="0" w:line="240" w:lineRule="auto"/>
              <w:jc w:val="both"/>
              <w:rPr>
                <w:rFonts w:ascii="Times New Roman" w:hAnsi="Times New Roman" w:eastAsia="Times New Roman" w:cs="Times New Roman"/>
                <w:sz w:val="24"/>
                <w:szCs w:val="24"/>
                <w:lang w:val="ky-KG" w:eastAsia="ru-RU"/>
              </w:rPr>
            </w:pPr>
          </w:p>
          <w:p w14:paraId="005DBF2B">
            <w:pPr>
              <w:spacing w:after="0" w:line="240" w:lineRule="auto"/>
              <w:jc w:val="both"/>
              <w:rPr>
                <w:rFonts w:ascii="Times New Roman" w:hAnsi="Times New Roman" w:eastAsia="Times New Roman" w:cs="Times New Roman"/>
                <w:sz w:val="24"/>
                <w:szCs w:val="24"/>
                <w:lang w:val="ky-KG" w:eastAsia="ru-RU"/>
              </w:rPr>
            </w:pPr>
          </w:p>
          <w:p w14:paraId="0ECD6239">
            <w:pPr>
              <w:spacing w:after="0" w:line="240" w:lineRule="auto"/>
              <w:jc w:val="both"/>
              <w:rPr>
                <w:rFonts w:ascii="Times New Roman" w:hAnsi="Times New Roman" w:eastAsia="Times New Roman" w:cs="Times New Roman"/>
                <w:sz w:val="24"/>
                <w:szCs w:val="24"/>
                <w:lang w:val="ky-KG" w:eastAsia="ru-RU"/>
              </w:rPr>
            </w:pPr>
          </w:p>
          <w:p w14:paraId="07830905">
            <w:pPr>
              <w:spacing w:after="0" w:line="240" w:lineRule="auto"/>
              <w:jc w:val="both"/>
              <w:rPr>
                <w:rFonts w:ascii="Times New Roman" w:hAnsi="Times New Roman" w:eastAsia="Times New Roman" w:cs="Times New Roman"/>
                <w:sz w:val="24"/>
                <w:szCs w:val="24"/>
                <w:lang w:val="ky-KG" w:eastAsia="ru-RU"/>
              </w:rPr>
            </w:pPr>
          </w:p>
          <w:p w14:paraId="0191271D">
            <w:pPr>
              <w:spacing w:after="0" w:line="240" w:lineRule="auto"/>
              <w:jc w:val="both"/>
              <w:rPr>
                <w:rFonts w:ascii="Times New Roman" w:hAnsi="Times New Roman" w:eastAsia="Times New Roman" w:cs="Times New Roman"/>
                <w:sz w:val="24"/>
                <w:szCs w:val="24"/>
                <w:lang w:val="ky-KG" w:eastAsia="ru-RU"/>
              </w:rPr>
            </w:pPr>
          </w:p>
          <w:p w14:paraId="249774C6">
            <w:pPr>
              <w:spacing w:after="0" w:line="240" w:lineRule="auto"/>
              <w:jc w:val="both"/>
              <w:rPr>
                <w:rFonts w:ascii="Times New Roman" w:hAnsi="Times New Roman" w:eastAsia="Times New Roman" w:cs="Times New Roman"/>
                <w:sz w:val="24"/>
                <w:szCs w:val="24"/>
                <w:lang w:val="ky-KG" w:eastAsia="ru-RU"/>
              </w:rPr>
            </w:pPr>
          </w:p>
          <w:p w14:paraId="34A47EE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Беттин физиологиясынын негиздери</w:t>
            </w:r>
          </w:p>
          <w:p w14:paraId="159A7BAA">
            <w:pPr>
              <w:spacing w:after="0" w:line="240" w:lineRule="auto"/>
              <w:jc w:val="both"/>
              <w:rPr>
                <w:rFonts w:ascii="Times New Roman" w:hAnsi="Times New Roman" w:eastAsia="Times New Roman" w:cs="Times New Roman"/>
                <w:sz w:val="24"/>
                <w:szCs w:val="24"/>
                <w:lang w:val="ky-KG" w:eastAsia="ru-RU"/>
              </w:rPr>
            </w:pPr>
          </w:p>
          <w:p w14:paraId="39CE0A62">
            <w:pPr>
              <w:spacing w:after="0" w:line="240" w:lineRule="auto"/>
              <w:jc w:val="both"/>
              <w:rPr>
                <w:rFonts w:ascii="Times New Roman" w:hAnsi="Times New Roman" w:eastAsia="Times New Roman" w:cs="Times New Roman"/>
                <w:sz w:val="24"/>
                <w:szCs w:val="24"/>
                <w:lang w:val="ky-KG" w:eastAsia="ru-RU"/>
              </w:rPr>
            </w:pPr>
          </w:p>
          <w:p w14:paraId="534B4974">
            <w:pPr>
              <w:spacing w:after="0" w:line="240" w:lineRule="auto"/>
              <w:jc w:val="both"/>
              <w:rPr>
                <w:rFonts w:ascii="Times New Roman" w:hAnsi="Times New Roman" w:eastAsia="Times New Roman" w:cs="Times New Roman"/>
                <w:sz w:val="24"/>
                <w:szCs w:val="24"/>
                <w:lang w:val="ky-KG" w:eastAsia="ru-RU"/>
              </w:rPr>
            </w:pPr>
          </w:p>
          <w:p w14:paraId="1557A738">
            <w:pPr>
              <w:spacing w:after="0" w:line="240" w:lineRule="auto"/>
              <w:jc w:val="both"/>
              <w:rPr>
                <w:rFonts w:ascii="Times New Roman" w:hAnsi="Times New Roman" w:eastAsia="Times New Roman" w:cs="Times New Roman"/>
                <w:sz w:val="24"/>
                <w:szCs w:val="24"/>
                <w:lang w:val="ky-KG" w:eastAsia="ru-RU"/>
              </w:rPr>
            </w:pPr>
          </w:p>
          <w:p w14:paraId="5515677C">
            <w:pPr>
              <w:spacing w:after="0" w:line="240" w:lineRule="auto"/>
              <w:jc w:val="both"/>
              <w:rPr>
                <w:rFonts w:ascii="Times New Roman" w:hAnsi="Times New Roman" w:eastAsia="Times New Roman" w:cs="Times New Roman"/>
                <w:sz w:val="24"/>
                <w:szCs w:val="24"/>
                <w:lang w:val="ky-KG" w:eastAsia="ru-RU"/>
              </w:rPr>
            </w:pPr>
          </w:p>
          <w:p w14:paraId="5394E6E7">
            <w:pPr>
              <w:spacing w:after="0" w:line="240" w:lineRule="auto"/>
              <w:jc w:val="both"/>
              <w:rPr>
                <w:rFonts w:ascii="Times New Roman" w:hAnsi="Times New Roman" w:eastAsia="Times New Roman" w:cs="Times New Roman"/>
                <w:sz w:val="24"/>
                <w:szCs w:val="24"/>
                <w:lang w:val="ky-KG" w:eastAsia="ru-RU"/>
              </w:rPr>
            </w:pPr>
          </w:p>
          <w:p w14:paraId="2080B54E">
            <w:pPr>
              <w:spacing w:after="0" w:line="240" w:lineRule="auto"/>
              <w:jc w:val="both"/>
              <w:rPr>
                <w:rFonts w:ascii="Times New Roman" w:hAnsi="Times New Roman" w:eastAsia="Times New Roman" w:cs="Times New Roman"/>
                <w:sz w:val="24"/>
                <w:szCs w:val="24"/>
                <w:lang w:val="ky-KG" w:eastAsia="ru-RU"/>
              </w:rPr>
            </w:pPr>
          </w:p>
          <w:p w14:paraId="3CB88043">
            <w:pPr>
              <w:spacing w:after="0" w:line="240" w:lineRule="auto"/>
              <w:jc w:val="both"/>
              <w:rPr>
                <w:rFonts w:ascii="Times New Roman" w:hAnsi="Times New Roman" w:eastAsia="Times New Roman" w:cs="Times New Roman"/>
                <w:sz w:val="24"/>
                <w:szCs w:val="24"/>
                <w:lang w:val="ky-KG" w:eastAsia="ru-RU"/>
              </w:rPr>
            </w:pPr>
          </w:p>
          <w:p w14:paraId="5EB372FB">
            <w:pPr>
              <w:spacing w:after="0" w:line="240" w:lineRule="auto"/>
              <w:jc w:val="both"/>
              <w:rPr>
                <w:rFonts w:ascii="Times New Roman" w:hAnsi="Times New Roman" w:eastAsia="Times New Roman" w:cs="Times New Roman"/>
                <w:sz w:val="24"/>
                <w:szCs w:val="24"/>
                <w:lang w:val="ky-KG" w:eastAsia="ru-RU"/>
              </w:rPr>
            </w:pPr>
          </w:p>
          <w:p w14:paraId="4FB25080">
            <w:pPr>
              <w:spacing w:after="0" w:line="240" w:lineRule="auto"/>
              <w:jc w:val="both"/>
              <w:rPr>
                <w:rFonts w:ascii="Times New Roman" w:hAnsi="Times New Roman" w:eastAsia="Times New Roman" w:cs="Times New Roman"/>
                <w:sz w:val="24"/>
                <w:szCs w:val="24"/>
                <w:lang w:val="ky-KG" w:eastAsia="ru-RU"/>
              </w:rPr>
            </w:pPr>
          </w:p>
          <w:p w14:paraId="576DB5A6">
            <w:pPr>
              <w:spacing w:after="0" w:line="240" w:lineRule="auto"/>
              <w:jc w:val="both"/>
              <w:rPr>
                <w:rFonts w:ascii="Times New Roman" w:hAnsi="Times New Roman" w:eastAsia="Times New Roman" w:cs="Times New Roman"/>
                <w:sz w:val="24"/>
                <w:szCs w:val="24"/>
                <w:lang w:val="ky-KG" w:eastAsia="ru-RU"/>
              </w:rPr>
            </w:pPr>
          </w:p>
          <w:p w14:paraId="602BFB64">
            <w:pPr>
              <w:spacing w:after="0" w:line="240" w:lineRule="auto"/>
              <w:jc w:val="both"/>
              <w:rPr>
                <w:rFonts w:ascii="Times New Roman" w:hAnsi="Times New Roman" w:eastAsia="Times New Roman" w:cs="Times New Roman"/>
                <w:sz w:val="24"/>
                <w:szCs w:val="24"/>
                <w:lang w:val="ky-KG" w:eastAsia="ru-RU"/>
              </w:rPr>
            </w:pPr>
          </w:p>
          <w:p w14:paraId="002F8367">
            <w:pPr>
              <w:spacing w:after="0" w:line="240" w:lineRule="auto"/>
              <w:jc w:val="both"/>
              <w:rPr>
                <w:rFonts w:ascii="Times New Roman" w:hAnsi="Times New Roman" w:eastAsia="Times New Roman" w:cs="Times New Roman"/>
                <w:sz w:val="24"/>
                <w:szCs w:val="24"/>
                <w:lang w:val="ky-KG" w:eastAsia="ru-RU"/>
              </w:rPr>
            </w:pPr>
          </w:p>
          <w:p w14:paraId="621A4BD1">
            <w:pPr>
              <w:spacing w:after="0" w:line="240" w:lineRule="auto"/>
              <w:jc w:val="both"/>
              <w:rPr>
                <w:rFonts w:ascii="Times New Roman" w:hAnsi="Times New Roman" w:eastAsia="Times New Roman" w:cs="Times New Roman"/>
                <w:sz w:val="24"/>
                <w:szCs w:val="24"/>
                <w:lang w:val="ky-KG" w:eastAsia="ru-RU"/>
              </w:rPr>
            </w:pPr>
          </w:p>
          <w:p w14:paraId="6CC0E0A2">
            <w:pPr>
              <w:spacing w:after="0" w:line="240" w:lineRule="auto"/>
              <w:jc w:val="both"/>
              <w:rPr>
                <w:rFonts w:ascii="Times New Roman" w:hAnsi="Times New Roman" w:eastAsia="Times New Roman" w:cs="Times New Roman"/>
                <w:sz w:val="24"/>
                <w:szCs w:val="24"/>
                <w:lang w:val="ky-KG" w:eastAsia="ru-RU"/>
              </w:rPr>
            </w:pPr>
          </w:p>
          <w:p w14:paraId="5906FFDB">
            <w:pPr>
              <w:spacing w:after="0" w:line="240" w:lineRule="auto"/>
              <w:jc w:val="both"/>
              <w:rPr>
                <w:rFonts w:ascii="Times New Roman" w:hAnsi="Times New Roman" w:eastAsia="Times New Roman" w:cs="Times New Roman"/>
                <w:sz w:val="24"/>
                <w:szCs w:val="24"/>
                <w:lang w:val="ky-KG" w:eastAsia="ru-RU"/>
              </w:rPr>
            </w:pPr>
          </w:p>
          <w:p w14:paraId="7F59FFD9">
            <w:pPr>
              <w:spacing w:after="0" w:line="240" w:lineRule="auto"/>
              <w:jc w:val="both"/>
              <w:rPr>
                <w:rFonts w:ascii="Times New Roman" w:hAnsi="Times New Roman" w:eastAsia="Times New Roman" w:cs="Times New Roman"/>
                <w:sz w:val="24"/>
                <w:szCs w:val="24"/>
                <w:lang w:val="ky-KG" w:eastAsia="ru-RU"/>
              </w:rPr>
            </w:pPr>
          </w:p>
          <w:p w14:paraId="00C1A06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Санитариянын жана гигиенанын негиздери </w:t>
            </w:r>
          </w:p>
          <w:p w14:paraId="4C4394AB">
            <w:pPr>
              <w:spacing w:after="0" w:line="240" w:lineRule="auto"/>
              <w:jc w:val="both"/>
              <w:rPr>
                <w:rFonts w:ascii="Times New Roman" w:hAnsi="Times New Roman" w:eastAsia="Times New Roman" w:cs="Times New Roman"/>
                <w:sz w:val="24"/>
                <w:szCs w:val="24"/>
                <w:lang w:val="ky-KG" w:eastAsia="ru-RU"/>
              </w:rPr>
            </w:pPr>
          </w:p>
          <w:p w14:paraId="4D148BF2">
            <w:pPr>
              <w:spacing w:after="0" w:line="240" w:lineRule="auto"/>
              <w:jc w:val="both"/>
              <w:rPr>
                <w:rFonts w:ascii="Times New Roman" w:hAnsi="Times New Roman" w:eastAsia="Times New Roman" w:cs="Times New Roman"/>
                <w:sz w:val="24"/>
                <w:szCs w:val="24"/>
                <w:lang w:val="ky-KG" w:eastAsia="ru-RU"/>
              </w:rPr>
            </w:pPr>
          </w:p>
          <w:p w14:paraId="3D8766DF">
            <w:pPr>
              <w:spacing w:after="0" w:line="240" w:lineRule="auto"/>
              <w:jc w:val="both"/>
              <w:rPr>
                <w:rFonts w:ascii="Times New Roman" w:hAnsi="Times New Roman" w:eastAsia="Times New Roman" w:cs="Times New Roman"/>
                <w:sz w:val="24"/>
                <w:szCs w:val="24"/>
                <w:lang w:val="ky-KG" w:eastAsia="ru-RU"/>
              </w:rPr>
            </w:pPr>
          </w:p>
          <w:p w14:paraId="74AEC52A">
            <w:pPr>
              <w:spacing w:after="0" w:line="240" w:lineRule="auto"/>
              <w:jc w:val="both"/>
              <w:rPr>
                <w:rFonts w:ascii="Times New Roman" w:hAnsi="Times New Roman" w:eastAsia="Times New Roman" w:cs="Times New Roman"/>
                <w:sz w:val="24"/>
                <w:szCs w:val="24"/>
                <w:lang w:val="ky-KG" w:eastAsia="ru-RU"/>
              </w:rPr>
            </w:pPr>
          </w:p>
          <w:p w14:paraId="32EFB351">
            <w:pPr>
              <w:spacing w:after="0" w:line="240" w:lineRule="auto"/>
              <w:jc w:val="both"/>
              <w:rPr>
                <w:rFonts w:ascii="Times New Roman" w:hAnsi="Times New Roman" w:eastAsia="Times New Roman" w:cs="Times New Roman"/>
                <w:sz w:val="24"/>
                <w:szCs w:val="24"/>
                <w:lang w:val="ky-KG" w:eastAsia="ru-RU"/>
              </w:rPr>
            </w:pPr>
          </w:p>
          <w:p w14:paraId="746E0890">
            <w:pPr>
              <w:spacing w:after="0" w:line="240" w:lineRule="auto"/>
              <w:jc w:val="both"/>
              <w:rPr>
                <w:rFonts w:ascii="Times New Roman" w:hAnsi="Times New Roman" w:eastAsia="Times New Roman" w:cs="Times New Roman"/>
                <w:sz w:val="24"/>
                <w:szCs w:val="24"/>
                <w:lang w:val="ky-KG" w:eastAsia="ru-RU"/>
              </w:rPr>
            </w:pPr>
          </w:p>
          <w:p w14:paraId="0E935687">
            <w:pPr>
              <w:spacing w:after="0" w:line="240" w:lineRule="auto"/>
              <w:jc w:val="both"/>
              <w:rPr>
                <w:rFonts w:ascii="Times New Roman" w:hAnsi="Times New Roman" w:eastAsia="Times New Roman" w:cs="Times New Roman"/>
                <w:sz w:val="24"/>
                <w:szCs w:val="24"/>
                <w:lang w:val="ky-KG" w:eastAsia="ru-RU"/>
              </w:rPr>
            </w:pPr>
          </w:p>
          <w:p w14:paraId="262AC9EC">
            <w:pPr>
              <w:spacing w:after="0" w:line="240" w:lineRule="auto"/>
              <w:jc w:val="both"/>
              <w:rPr>
                <w:rFonts w:ascii="Times New Roman" w:hAnsi="Times New Roman" w:eastAsia="Times New Roman" w:cs="Times New Roman"/>
                <w:sz w:val="24"/>
                <w:szCs w:val="24"/>
                <w:lang w:val="ky-KG" w:eastAsia="ru-RU"/>
              </w:rPr>
            </w:pPr>
          </w:p>
          <w:p w14:paraId="2340356C">
            <w:pPr>
              <w:spacing w:after="0" w:line="240" w:lineRule="auto"/>
              <w:jc w:val="both"/>
              <w:rPr>
                <w:rFonts w:ascii="Times New Roman" w:hAnsi="Times New Roman" w:eastAsia="Times New Roman" w:cs="Times New Roman"/>
                <w:sz w:val="24"/>
                <w:szCs w:val="24"/>
                <w:lang w:val="ky-KG" w:eastAsia="ru-RU"/>
              </w:rPr>
            </w:pPr>
          </w:p>
          <w:p w14:paraId="2AD1F694">
            <w:pPr>
              <w:spacing w:after="0" w:line="240" w:lineRule="auto"/>
              <w:jc w:val="both"/>
              <w:rPr>
                <w:rFonts w:ascii="Times New Roman" w:hAnsi="Times New Roman" w:eastAsia="Times New Roman" w:cs="Times New Roman"/>
                <w:sz w:val="24"/>
                <w:szCs w:val="24"/>
                <w:lang w:val="ky-KG" w:eastAsia="ru-RU"/>
              </w:rPr>
            </w:pPr>
          </w:p>
          <w:p w14:paraId="64F752EC">
            <w:pPr>
              <w:spacing w:after="0" w:line="240" w:lineRule="auto"/>
              <w:jc w:val="both"/>
              <w:rPr>
                <w:rFonts w:ascii="Times New Roman" w:hAnsi="Times New Roman" w:eastAsia="Times New Roman" w:cs="Times New Roman"/>
                <w:sz w:val="24"/>
                <w:szCs w:val="24"/>
                <w:lang w:val="ky-KG" w:eastAsia="ru-RU"/>
              </w:rPr>
            </w:pPr>
          </w:p>
          <w:p w14:paraId="0DEA8120">
            <w:pPr>
              <w:spacing w:after="0" w:line="240" w:lineRule="auto"/>
              <w:jc w:val="both"/>
              <w:rPr>
                <w:rFonts w:ascii="Times New Roman" w:hAnsi="Times New Roman" w:eastAsia="Times New Roman" w:cs="Times New Roman"/>
                <w:sz w:val="24"/>
                <w:szCs w:val="24"/>
                <w:lang w:val="ky-KG" w:eastAsia="ru-RU"/>
              </w:rPr>
            </w:pPr>
          </w:p>
          <w:p w14:paraId="1F742F6C">
            <w:pPr>
              <w:spacing w:after="0" w:line="240" w:lineRule="auto"/>
              <w:jc w:val="both"/>
              <w:rPr>
                <w:rFonts w:ascii="Times New Roman" w:hAnsi="Times New Roman" w:eastAsia="Times New Roman" w:cs="Times New Roman"/>
                <w:sz w:val="24"/>
                <w:szCs w:val="24"/>
                <w:lang w:val="ky-KG" w:eastAsia="ru-RU"/>
              </w:rPr>
            </w:pPr>
          </w:p>
          <w:p w14:paraId="6B574BBB">
            <w:pPr>
              <w:spacing w:after="0" w:line="240" w:lineRule="auto"/>
              <w:jc w:val="both"/>
              <w:rPr>
                <w:rFonts w:ascii="Times New Roman" w:hAnsi="Times New Roman" w:eastAsia="Times New Roman" w:cs="Times New Roman"/>
                <w:sz w:val="24"/>
                <w:szCs w:val="24"/>
                <w:lang w:val="ky-KG" w:eastAsia="ru-RU"/>
              </w:rPr>
            </w:pPr>
          </w:p>
          <w:p w14:paraId="2EC965E3">
            <w:pPr>
              <w:spacing w:after="0" w:line="240" w:lineRule="auto"/>
              <w:jc w:val="both"/>
              <w:rPr>
                <w:rFonts w:ascii="Times New Roman" w:hAnsi="Times New Roman" w:eastAsia="Times New Roman" w:cs="Times New Roman"/>
                <w:sz w:val="24"/>
                <w:szCs w:val="24"/>
                <w:lang w:val="ky-KG" w:eastAsia="ru-RU"/>
              </w:rPr>
            </w:pPr>
          </w:p>
          <w:p w14:paraId="54DEA43C">
            <w:pPr>
              <w:spacing w:after="0" w:line="240" w:lineRule="auto"/>
              <w:jc w:val="both"/>
              <w:rPr>
                <w:rFonts w:ascii="Times New Roman" w:hAnsi="Times New Roman" w:eastAsia="Times New Roman" w:cs="Times New Roman"/>
                <w:sz w:val="24"/>
                <w:szCs w:val="24"/>
                <w:lang w:val="ky-KG" w:eastAsia="ru-RU"/>
              </w:rPr>
            </w:pPr>
          </w:p>
          <w:p w14:paraId="7976BD70">
            <w:pPr>
              <w:spacing w:after="0" w:line="240" w:lineRule="auto"/>
              <w:jc w:val="both"/>
              <w:rPr>
                <w:rFonts w:ascii="Times New Roman" w:hAnsi="Times New Roman" w:eastAsia="Times New Roman" w:cs="Times New Roman"/>
                <w:sz w:val="24"/>
                <w:szCs w:val="24"/>
                <w:lang w:val="ky-KG" w:eastAsia="ru-RU"/>
              </w:rPr>
            </w:pPr>
          </w:p>
          <w:p w14:paraId="6F9A9007">
            <w:pPr>
              <w:spacing w:after="0" w:line="240" w:lineRule="auto"/>
              <w:jc w:val="both"/>
              <w:rPr>
                <w:rFonts w:ascii="Times New Roman" w:hAnsi="Times New Roman" w:eastAsia="Times New Roman" w:cs="Times New Roman"/>
                <w:sz w:val="24"/>
                <w:szCs w:val="24"/>
                <w:lang w:val="ky-KG" w:eastAsia="ru-RU"/>
              </w:rPr>
            </w:pPr>
          </w:p>
          <w:p w14:paraId="6308C40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Композиция жана сүрөт тартуу негизи</w:t>
            </w:r>
          </w:p>
          <w:p w14:paraId="498E9B93">
            <w:pPr>
              <w:spacing w:after="0" w:line="240" w:lineRule="auto"/>
              <w:jc w:val="both"/>
              <w:rPr>
                <w:rFonts w:ascii="Times New Roman" w:hAnsi="Times New Roman" w:eastAsia="Times New Roman" w:cs="Times New Roman"/>
                <w:sz w:val="24"/>
                <w:szCs w:val="24"/>
                <w:lang w:val="ky-KG" w:eastAsia="ru-RU"/>
              </w:rPr>
            </w:pPr>
          </w:p>
          <w:p w14:paraId="0CCC0376">
            <w:pPr>
              <w:spacing w:after="0" w:line="240" w:lineRule="auto"/>
              <w:jc w:val="both"/>
              <w:rPr>
                <w:rFonts w:ascii="Times New Roman" w:hAnsi="Times New Roman" w:eastAsia="Times New Roman" w:cs="Times New Roman"/>
                <w:sz w:val="24"/>
                <w:szCs w:val="24"/>
                <w:lang w:val="ky-KG" w:eastAsia="ru-RU"/>
              </w:rPr>
            </w:pPr>
          </w:p>
          <w:p w14:paraId="41F6FF43">
            <w:pPr>
              <w:spacing w:after="0" w:line="240" w:lineRule="auto"/>
              <w:jc w:val="both"/>
              <w:rPr>
                <w:rFonts w:ascii="Times New Roman" w:hAnsi="Times New Roman" w:eastAsia="Times New Roman" w:cs="Times New Roman"/>
                <w:sz w:val="24"/>
                <w:szCs w:val="24"/>
                <w:lang w:val="ky-KG" w:eastAsia="ru-RU"/>
              </w:rPr>
            </w:pPr>
          </w:p>
          <w:p w14:paraId="6C0F90BC">
            <w:pPr>
              <w:spacing w:after="0" w:line="240" w:lineRule="auto"/>
              <w:jc w:val="both"/>
              <w:rPr>
                <w:rFonts w:ascii="Times New Roman" w:hAnsi="Times New Roman" w:eastAsia="Times New Roman" w:cs="Times New Roman"/>
                <w:sz w:val="24"/>
                <w:szCs w:val="24"/>
                <w:lang w:val="ky-KG" w:eastAsia="ru-RU"/>
              </w:rPr>
            </w:pPr>
          </w:p>
          <w:p w14:paraId="060E7697">
            <w:pPr>
              <w:spacing w:after="0" w:line="240" w:lineRule="auto"/>
              <w:jc w:val="both"/>
              <w:rPr>
                <w:rFonts w:ascii="Times New Roman" w:hAnsi="Times New Roman" w:eastAsia="Times New Roman" w:cs="Times New Roman"/>
                <w:sz w:val="24"/>
                <w:szCs w:val="24"/>
                <w:lang w:val="ky-KG" w:eastAsia="ru-RU"/>
              </w:rPr>
            </w:pPr>
          </w:p>
          <w:p w14:paraId="61751DF5">
            <w:pPr>
              <w:spacing w:after="0" w:line="240" w:lineRule="auto"/>
              <w:jc w:val="both"/>
              <w:rPr>
                <w:rFonts w:ascii="Times New Roman" w:hAnsi="Times New Roman" w:eastAsia="Times New Roman" w:cs="Times New Roman"/>
                <w:sz w:val="24"/>
                <w:szCs w:val="24"/>
                <w:lang w:val="ky-KG" w:eastAsia="ru-RU"/>
              </w:rPr>
            </w:pPr>
          </w:p>
          <w:p w14:paraId="6828E162">
            <w:pPr>
              <w:spacing w:after="0" w:line="240" w:lineRule="auto"/>
              <w:jc w:val="both"/>
              <w:rPr>
                <w:rFonts w:ascii="Times New Roman" w:hAnsi="Times New Roman" w:eastAsia="Times New Roman" w:cs="Times New Roman"/>
                <w:sz w:val="24"/>
                <w:szCs w:val="24"/>
                <w:lang w:val="ky-KG" w:eastAsia="ru-RU"/>
              </w:rPr>
            </w:pPr>
          </w:p>
          <w:p w14:paraId="446C49DD">
            <w:pPr>
              <w:spacing w:after="0" w:line="240" w:lineRule="auto"/>
              <w:jc w:val="both"/>
              <w:rPr>
                <w:rFonts w:ascii="Times New Roman" w:hAnsi="Times New Roman" w:eastAsia="Times New Roman" w:cs="Times New Roman"/>
                <w:sz w:val="24"/>
                <w:szCs w:val="24"/>
                <w:lang w:val="ky-KG" w:eastAsia="ru-RU"/>
              </w:rPr>
            </w:pPr>
          </w:p>
          <w:p w14:paraId="6310FA53">
            <w:pPr>
              <w:spacing w:after="0" w:line="240" w:lineRule="auto"/>
              <w:jc w:val="both"/>
              <w:rPr>
                <w:rFonts w:ascii="Times New Roman" w:hAnsi="Times New Roman" w:eastAsia="Times New Roman" w:cs="Times New Roman"/>
                <w:sz w:val="24"/>
                <w:szCs w:val="24"/>
                <w:lang w:val="ky-KG" w:eastAsia="ru-RU"/>
              </w:rPr>
            </w:pPr>
          </w:p>
          <w:p w14:paraId="36E6B3BB">
            <w:pPr>
              <w:spacing w:after="0" w:line="240" w:lineRule="auto"/>
              <w:jc w:val="both"/>
              <w:rPr>
                <w:rFonts w:ascii="Times New Roman" w:hAnsi="Times New Roman" w:eastAsia="Times New Roman" w:cs="Times New Roman"/>
                <w:sz w:val="24"/>
                <w:szCs w:val="24"/>
                <w:lang w:val="ky-KG" w:eastAsia="ru-RU"/>
              </w:rPr>
            </w:pPr>
          </w:p>
          <w:p w14:paraId="67435FF4">
            <w:pPr>
              <w:spacing w:after="0" w:line="240" w:lineRule="auto"/>
              <w:jc w:val="both"/>
              <w:rPr>
                <w:rFonts w:ascii="Times New Roman" w:hAnsi="Times New Roman" w:eastAsia="Times New Roman" w:cs="Times New Roman"/>
                <w:sz w:val="24"/>
                <w:szCs w:val="24"/>
                <w:lang w:val="ky-KG" w:eastAsia="ru-RU"/>
              </w:rPr>
            </w:pPr>
          </w:p>
          <w:p w14:paraId="694B8E25">
            <w:pPr>
              <w:spacing w:after="0" w:line="240" w:lineRule="auto"/>
              <w:jc w:val="both"/>
              <w:rPr>
                <w:rFonts w:ascii="Times New Roman" w:hAnsi="Times New Roman" w:eastAsia="Times New Roman" w:cs="Times New Roman"/>
                <w:sz w:val="24"/>
                <w:szCs w:val="24"/>
                <w:lang w:val="ky-KG" w:eastAsia="ru-RU"/>
              </w:rPr>
            </w:pPr>
          </w:p>
          <w:p w14:paraId="545219E0">
            <w:pPr>
              <w:spacing w:after="0" w:line="240" w:lineRule="auto"/>
              <w:jc w:val="both"/>
              <w:rPr>
                <w:rFonts w:ascii="Times New Roman" w:hAnsi="Times New Roman" w:eastAsia="Times New Roman" w:cs="Times New Roman"/>
                <w:sz w:val="24"/>
                <w:szCs w:val="24"/>
                <w:lang w:val="ky-KG" w:eastAsia="ru-RU"/>
              </w:rPr>
            </w:pPr>
          </w:p>
          <w:p w14:paraId="0B73FEB5">
            <w:pPr>
              <w:spacing w:after="0" w:line="240" w:lineRule="auto"/>
              <w:jc w:val="both"/>
              <w:rPr>
                <w:rFonts w:ascii="Times New Roman" w:hAnsi="Times New Roman" w:eastAsia="Times New Roman" w:cs="Times New Roman"/>
                <w:sz w:val="24"/>
                <w:szCs w:val="24"/>
                <w:lang w:val="ky-KG" w:eastAsia="ru-RU"/>
              </w:rPr>
            </w:pPr>
          </w:p>
          <w:p w14:paraId="4D757673">
            <w:pPr>
              <w:spacing w:after="0" w:line="240" w:lineRule="auto"/>
              <w:jc w:val="both"/>
              <w:rPr>
                <w:rFonts w:ascii="Times New Roman" w:hAnsi="Times New Roman" w:eastAsia="Times New Roman" w:cs="Times New Roman"/>
                <w:sz w:val="24"/>
                <w:szCs w:val="24"/>
                <w:lang w:val="ky-KG" w:eastAsia="ru-RU"/>
              </w:rPr>
            </w:pPr>
          </w:p>
          <w:p w14:paraId="193B742D">
            <w:pPr>
              <w:spacing w:after="0" w:line="240" w:lineRule="auto"/>
              <w:jc w:val="both"/>
              <w:rPr>
                <w:rFonts w:ascii="Times New Roman" w:hAnsi="Times New Roman" w:eastAsia="Times New Roman" w:cs="Times New Roman"/>
                <w:sz w:val="24"/>
                <w:szCs w:val="24"/>
                <w:lang w:val="ky-KG" w:eastAsia="ru-RU"/>
              </w:rPr>
            </w:pPr>
          </w:p>
          <w:p w14:paraId="17A7C02A">
            <w:pPr>
              <w:spacing w:after="0" w:line="240" w:lineRule="auto"/>
              <w:jc w:val="both"/>
              <w:rPr>
                <w:rFonts w:ascii="Times New Roman" w:hAnsi="Times New Roman" w:eastAsia="Times New Roman" w:cs="Times New Roman"/>
                <w:sz w:val="24"/>
                <w:szCs w:val="24"/>
                <w:lang w:val="ky-KG" w:eastAsia="ru-RU"/>
              </w:rPr>
            </w:pPr>
          </w:p>
          <w:p w14:paraId="508D9E0E">
            <w:pPr>
              <w:spacing w:after="0" w:line="240" w:lineRule="auto"/>
              <w:jc w:val="both"/>
              <w:rPr>
                <w:rFonts w:ascii="Times New Roman" w:hAnsi="Times New Roman" w:eastAsia="Times New Roman" w:cs="Times New Roman"/>
                <w:sz w:val="24"/>
                <w:szCs w:val="24"/>
                <w:lang w:val="ky-KG" w:eastAsia="ru-RU"/>
              </w:rPr>
            </w:pPr>
          </w:p>
          <w:p w14:paraId="3F9A2C41">
            <w:pPr>
              <w:spacing w:after="0" w:line="240" w:lineRule="auto"/>
              <w:jc w:val="both"/>
              <w:rPr>
                <w:rFonts w:ascii="Times New Roman" w:hAnsi="Times New Roman" w:eastAsia="Times New Roman" w:cs="Times New Roman"/>
                <w:sz w:val="24"/>
                <w:szCs w:val="24"/>
                <w:lang w:val="ky-KG" w:eastAsia="ru-RU"/>
              </w:rPr>
            </w:pPr>
          </w:p>
          <w:p w14:paraId="1A71A5A8">
            <w:pPr>
              <w:spacing w:after="0" w:line="240" w:lineRule="auto"/>
              <w:jc w:val="both"/>
              <w:rPr>
                <w:rFonts w:ascii="Times New Roman" w:hAnsi="Times New Roman" w:eastAsia="Times New Roman" w:cs="Times New Roman"/>
                <w:sz w:val="24"/>
                <w:szCs w:val="24"/>
                <w:lang w:val="ky-KG" w:eastAsia="ru-RU"/>
              </w:rPr>
            </w:pPr>
          </w:p>
          <w:p w14:paraId="689B66C9">
            <w:pPr>
              <w:spacing w:after="0" w:line="240" w:lineRule="auto"/>
              <w:jc w:val="both"/>
              <w:rPr>
                <w:rFonts w:ascii="Times New Roman" w:hAnsi="Times New Roman" w:eastAsia="Times New Roman" w:cs="Times New Roman"/>
                <w:sz w:val="24"/>
                <w:szCs w:val="24"/>
                <w:lang w:val="ky-KG" w:eastAsia="ru-RU"/>
              </w:rPr>
            </w:pPr>
          </w:p>
          <w:p w14:paraId="2DA3C6ED">
            <w:pPr>
              <w:spacing w:after="0" w:line="240" w:lineRule="auto"/>
              <w:jc w:val="both"/>
              <w:rPr>
                <w:rFonts w:ascii="Times New Roman" w:hAnsi="Times New Roman" w:eastAsia="Times New Roman" w:cs="Times New Roman"/>
                <w:sz w:val="24"/>
                <w:szCs w:val="24"/>
                <w:lang w:val="ky-KG" w:eastAsia="ru-RU"/>
              </w:rPr>
            </w:pPr>
          </w:p>
          <w:p w14:paraId="6185F344">
            <w:pPr>
              <w:spacing w:after="0" w:line="240" w:lineRule="auto"/>
              <w:jc w:val="both"/>
              <w:rPr>
                <w:rFonts w:ascii="Times New Roman" w:hAnsi="Times New Roman" w:eastAsia="Times New Roman" w:cs="Times New Roman"/>
                <w:sz w:val="24"/>
                <w:szCs w:val="24"/>
                <w:lang w:val="ky-KG" w:eastAsia="ru-RU"/>
              </w:rPr>
            </w:pPr>
          </w:p>
          <w:p w14:paraId="5D97E5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баарлашуу маданиятынын негиздери</w:t>
            </w:r>
          </w:p>
          <w:p w14:paraId="64D33AA4">
            <w:pPr>
              <w:spacing w:after="0" w:line="240" w:lineRule="auto"/>
              <w:jc w:val="both"/>
              <w:rPr>
                <w:rFonts w:ascii="Times New Roman" w:hAnsi="Times New Roman" w:eastAsia="Times New Roman" w:cs="Times New Roman"/>
                <w:sz w:val="24"/>
                <w:szCs w:val="24"/>
                <w:lang w:val="ky-KG" w:eastAsia="ru-RU"/>
              </w:rPr>
            </w:pPr>
          </w:p>
          <w:p w14:paraId="69EFDAFA">
            <w:pPr>
              <w:spacing w:after="0" w:line="240" w:lineRule="auto"/>
              <w:jc w:val="both"/>
              <w:rPr>
                <w:rFonts w:ascii="Times New Roman" w:hAnsi="Times New Roman" w:eastAsia="Times New Roman" w:cs="Times New Roman"/>
                <w:sz w:val="24"/>
                <w:szCs w:val="24"/>
                <w:lang w:val="ky-KG" w:eastAsia="ru-RU"/>
              </w:rPr>
            </w:pPr>
          </w:p>
          <w:p w14:paraId="6B9E4333">
            <w:pPr>
              <w:spacing w:after="0" w:line="240" w:lineRule="auto"/>
              <w:jc w:val="both"/>
              <w:rPr>
                <w:rFonts w:ascii="Times New Roman" w:hAnsi="Times New Roman" w:eastAsia="Times New Roman" w:cs="Times New Roman"/>
                <w:sz w:val="24"/>
                <w:szCs w:val="24"/>
                <w:lang w:val="ky-KG" w:eastAsia="ru-RU"/>
              </w:rPr>
            </w:pPr>
          </w:p>
          <w:p w14:paraId="7C7708B9">
            <w:pPr>
              <w:spacing w:after="0" w:line="240" w:lineRule="auto"/>
              <w:jc w:val="both"/>
              <w:rPr>
                <w:rFonts w:ascii="Times New Roman" w:hAnsi="Times New Roman" w:eastAsia="Times New Roman" w:cs="Times New Roman"/>
                <w:sz w:val="24"/>
                <w:szCs w:val="24"/>
                <w:lang w:val="ky-KG" w:eastAsia="ru-RU"/>
              </w:rPr>
            </w:pPr>
          </w:p>
          <w:p w14:paraId="4874F92B">
            <w:pPr>
              <w:spacing w:after="0" w:line="240" w:lineRule="auto"/>
              <w:jc w:val="both"/>
              <w:rPr>
                <w:rFonts w:ascii="Times New Roman" w:hAnsi="Times New Roman" w:eastAsia="Times New Roman" w:cs="Times New Roman"/>
                <w:sz w:val="24"/>
                <w:szCs w:val="24"/>
                <w:lang w:val="ky-KG" w:eastAsia="ru-RU"/>
              </w:rPr>
            </w:pPr>
          </w:p>
          <w:p w14:paraId="0F94E6CA">
            <w:pPr>
              <w:spacing w:after="0" w:line="240" w:lineRule="auto"/>
              <w:jc w:val="both"/>
              <w:rPr>
                <w:rFonts w:ascii="Times New Roman" w:hAnsi="Times New Roman" w:eastAsia="Times New Roman" w:cs="Times New Roman"/>
                <w:sz w:val="24"/>
                <w:szCs w:val="24"/>
                <w:lang w:val="ky-KG" w:eastAsia="ru-RU"/>
              </w:rPr>
            </w:pPr>
          </w:p>
          <w:p w14:paraId="37F57291">
            <w:pPr>
              <w:spacing w:after="0" w:line="240" w:lineRule="auto"/>
              <w:jc w:val="both"/>
              <w:rPr>
                <w:rFonts w:ascii="Times New Roman" w:hAnsi="Times New Roman" w:eastAsia="Times New Roman" w:cs="Times New Roman"/>
                <w:sz w:val="24"/>
                <w:szCs w:val="24"/>
                <w:lang w:val="ky-KG" w:eastAsia="ru-RU"/>
              </w:rPr>
            </w:pPr>
          </w:p>
          <w:p w14:paraId="7C1FF05E">
            <w:pPr>
              <w:spacing w:after="0" w:line="240" w:lineRule="auto"/>
              <w:jc w:val="both"/>
              <w:rPr>
                <w:rFonts w:ascii="Times New Roman" w:hAnsi="Times New Roman" w:eastAsia="Times New Roman" w:cs="Times New Roman"/>
                <w:sz w:val="24"/>
                <w:szCs w:val="24"/>
                <w:lang w:val="ky-KG" w:eastAsia="ru-RU"/>
              </w:rPr>
            </w:pPr>
          </w:p>
          <w:p w14:paraId="1ED6449C">
            <w:pPr>
              <w:spacing w:after="0" w:line="240" w:lineRule="auto"/>
              <w:jc w:val="both"/>
              <w:rPr>
                <w:rFonts w:ascii="Times New Roman" w:hAnsi="Times New Roman" w:eastAsia="Times New Roman" w:cs="Times New Roman"/>
                <w:sz w:val="24"/>
                <w:szCs w:val="24"/>
                <w:lang w:val="ky-KG" w:eastAsia="ru-RU"/>
              </w:rPr>
            </w:pPr>
          </w:p>
          <w:p w14:paraId="58BAEE98">
            <w:pPr>
              <w:spacing w:after="0" w:line="240" w:lineRule="auto"/>
              <w:jc w:val="both"/>
              <w:rPr>
                <w:rFonts w:ascii="Times New Roman" w:hAnsi="Times New Roman" w:eastAsia="Times New Roman" w:cs="Times New Roman"/>
                <w:sz w:val="24"/>
                <w:szCs w:val="24"/>
                <w:lang w:val="ky-KG" w:eastAsia="ru-RU"/>
              </w:rPr>
            </w:pPr>
          </w:p>
          <w:p w14:paraId="25AFED73">
            <w:pPr>
              <w:spacing w:after="0" w:line="240" w:lineRule="auto"/>
              <w:jc w:val="both"/>
              <w:rPr>
                <w:rFonts w:ascii="Times New Roman" w:hAnsi="Times New Roman" w:eastAsia="Times New Roman" w:cs="Times New Roman"/>
                <w:sz w:val="24"/>
                <w:szCs w:val="24"/>
                <w:lang w:val="ky-KG" w:eastAsia="ru-RU"/>
              </w:rPr>
            </w:pPr>
          </w:p>
          <w:p w14:paraId="501336A9">
            <w:pPr>
              <w:spacing w:after="0" w:line="240" w:lineRule="auto"/>
              <w:jc w:val="both"/>
              <w:rPr>
                <w:rFonts w:ascii="Times New Roman" w:hAnsi="Times New Roman" w:eastAsia="Times New Roman" w:cs="Times New Roman"/>
                <w:sz w:val="24"/>
                <w:szCs w:val="24"/>
                <w:lang w:val="ky-KG" w:eastAsia="ru-RU"/>
              </w:rPr>
            </w:pPr>
          </w:p>
          <w:p w14:paraId="10A70AD2">
            <w:pPr>
              <w:spacing w:after="0" w:line="240" w:lineRule="auto"/>
              <w:jc w:val="both"/>
              <w:rPr>
                <w:rFonts w:ascii="Times New Roman" w:hAnsi="Times New Roman" w:eastAsia="Times New Roman" w:cs="Times New Roman"/>
                <w:sz w:val="24"/>
                <w:szCs w:val="24"/>
                <w:lang w:val="ky-KG" w:eastAsia="ru-RU"/>
              </w:rPr>
            </w:pPr>
          </w:p>
          <w:p w14:paraId="391FB757">
            <w:pPr>
              <w:spacing w:after="0" w:line="240" w:lineRule="auto"/>
              <w:jc w:val="both"/>
              <w:rPr>
                <w:rFonts w:ascii="Times New Roman" w:hAnsi="Times New Roman" w:eastAsia="Times New Roman" w:cs="Times New Roman"/>
                <w:sz w:val="24"/>
                <w:szCs w:val="24"/>
                <w:lang w:val="ky-KG" w:eastAsia="ru-RU"/>
              </w:rPr>
            </w:pPr>
          </w:p>
          <w:p w14:paraId="4906C69C">
            <w:pPr>
              <w:spacing w:after="0" w:line="240" w:lineRule="auto"/>
              <w:jc w:val="both"/>
              <w:rPr>
                <w:rFonts w:ascii="Times New Roman" w:hAnsi="Times New Roman" w:eastAsia="Times New Roman" w:cs="Times New Roman"/>
                <w:sz w:val="24"/>
                <w:szCs w:val="24"/>
                <w:lang w:val="ky-KG" w:eastAsia="ru-RU"/>
              </w:rPr>
            </w:pPr>
          </w:p>
          <w:p w14:paraId="30EA9330">
            <w:pPr>
              <w:spacing w:after="0" w:line="240" w:lineRule="auto"/>
              <w:jc w:val="both"/>
              <w:rPr>
                <w:rFonts w:ascii="Times New Roman" w:hAnsi="Times New Roman" w:eastAsia="Times New Roman" w:cs="Times New Roman"/>
                <w:sz w:val="24"/>
                <w:szCs w:val="24"/>
                <w:lang w:val="ky-KG" w:eastAsia="ru-RU"/>
              </w:rPr>
            </w:pPr>
          </w:p>
          <w:p w14:paraId="18E2187F">
            <w:pPr>
              <w:spacing w:after="0" w:line="240" w:lineRule="auto"/>
              <w:jc w:val="both"/>
              <w:rPr>
                <w:rFonts w:ascii="Times New Roman" w:hAnsi="Times New Roman" w:eastAsia="Times New Roman" w:cs="Times New Roman"/>
                <w:sz w:val="24"/>
                <w:szCs w:val="24"/>
                <w:lang w:val="ky-KG" w:eastAsia="ru-RU"/>
              </w:rPr>
            </w:pPr>
          </w:p>
          <w:p w14:paraId="10365BA6">
            <w:pPr>
              <w:spacing w:after="0" w:line="240" w:lineRule="auto"/>
              <w:jc w:val="both"/>
              <w:rPr>
                <w:rFonts w:ascii="Times New Roman" w:hAnsi="Times New Roman" w:eastAsia="Times New Roman" w:cs="Times New Roman"/>
                <w:sz w:val="24"/>
                <w:szCs w:val="24"/>
                <w:lang w:val="ky-KG" w:eastAsia="ru-RU"/>
              </w:rPr>
            </w:pPr>
          </w:p>
          <w:p w14:paraId="212E65D6">
            <w:pPr>
              <w:spacing w:after="0" w:line="240" w:lineRule="auto"/>
              <w:jc w:val="both"/>
              <w:rPr>
                <w:rFonts w:ascii="Times New Roman" w:hAnsi="Times New Roman" w:eastAsia="Times New Roman" w:cs="Times New Roman"/>
                <w:sz w:val="24"/>
                <w:szCs w:val="24"/>
                <w:lang w:val="ky-KG" w:eastAsia="ru-RU"/>
              </w:rPr>
            </w:pPr>
          </w:p>
          <w:p w14:paraId="30AC1AA8">
            <w:pPr>
              <w:spacing w:after="0" w:line="240" w:lineRule="auto"/>
              <w:jc w:val="both"/>
              <w:rPr>
                <w:rFonts w:ascii="Times New Roman" w:hAnsi="Times New Roman" w:eastAsia="Times New Roman" w:cs="Times New Roman"/>
                <w:sz w:val="24"/>
                <w:szCs w:val="24"/>
                <w:lang w:val="ky-KG" w:eastAsia="ru-RU"/>
              </w:rPr>
            </w:pPr>
          </w:p>
          <w:p w14:paraId="449FCD0F">
            <w:pPr>
              <w:spacing w:after="0" w:line="240" w:lineRule="auto"/>
              <w:jc w:val="both"/>
              <w:rPr>
                <w:rFonts w:ascii="Times New Roman" w:hAnsi="Times New Roman" w:eastAsia="Times New Roman" w:cs="Times New Roman"/>
                <w:sz w:val="24"/>
                <w:szCs w:val="24"/>
                <w:lang w:val="ky-KG" w:eastAsia="ru-RU"/>
              </w:rPr>
            </w:pPr>
          </w:p>
          <w:p w14:paraId="2044982E">
            <w:pPr>
              <w:spacing w:after="0" w:line="240" w:lineRule="auto"/>
              <w:jc w:val="both"/>
              <w:rPr>
                <w:rFonts w:ascii="Times New Roman" w:hAnsi="Times New Roman" w:eastAsia="Times New Roman" w:cs="Times New Roman"/>
                <w:sz w:val="24"/>
                <w:szCs w:val="24"/>
                <w:lang w:val="ky-KG" w:eastAsia="ru-RU"/>
              </w:rPr>
            </w:pPr>
          </w:p>
          <w:p w14:paraId="4859C4E1">
            <w:pPr>
              <w:spacing w:after="0" w:line="240" w:lineRule="auto"/>
              <w:jc w:val="both"/>
              <w:rPr>
                <w:rFonts w:ascii="Times New Roman" w:hAnsi="Times New Roman" w:eastAsia="Times New Roman" w:cs="Times New Roman"/>
                <w:sz w:val="24"/>
                <w:szCs w:val="24"/>
                <w:lang w:val="ky-KG" w:eastAsia="ru-RU"/>
              </w:rPr>
            </w:pPr>
          </w:p>
          <w:p w14:paraId="0360CB02">
            <w:pPr>
              <w:spacing w:after="0" w:line="240" w:lineRule="auto"/>
              <w:jc w:val="both"/>
              <w:rPr>
                <w:rFonts w:ascii="Times New Roman" w:hAnsi="Times New Roman" w:eastAsia="Times New Roman" w:cs="Times New Roman"/>
                <w:sz w:val="24"/>
                <w:szCs w:val="24"/>
                <w:lang w:val="ky-KG" w:eastAsia="ru-RU"/>
              </w:rPr>
            </w:pPr>
          </w:p>
          <w:p w14:paraId="7D2CA57C">
            <w:pPr>
              <w:spacing w:after="0" w:line="240" w:lineRule="auto"/>
              <w:jc w:val="both"/>
              <w:rPr>
                <w:rFonts w:ascii="Times New Roman" w:hAnsi="Times New Roman" w:eastAsia="Times New Roman" w:cs="Times New Roman"/>
                <w:sz w:val="24"/>
                <w:szCs w:val="24"/>
                <w:lang w:val="ky-KG" w:eastAsia="ru-RU"/>
              </w:rPr>
            </w:pPr>
          </w:p>
          <w:p w14:paraId="3A807287">
            <w:pPr>
              <w:spacing w:after="0" w:line="240" w:lineRule="auto"/>
              <w:jc w:val="both"/>
              <w:rPr>
                <w:rFonts w:ascii="Times New Roman" w:hAnsi="Times New Roman" w:eastAsia="Times New Roman" w:cs="Times New Roman"/>
                <w:sz w:val="24"/>
                <w:szCs w:val="24"/>
                <w:lang w:val="ky-KG" w:eastAsia="ru-RU"/>
              </w:rPr>
            </w:pPr>
          </w:p>
          <w:p w14:paraId="6DE77A14">
            <w:pPr>
              <w:spacing w:after="0" w:line="240" w:lineRule="auto"/>
              <w:jc w:val="both"/>
              <w:rPr>
                <w:rFonts w:ascii="Times New Roman" w:hAnsi="Times New Roman" w:eastAsia="Times New Roman" w:cs="Times New Roman"/>
                <w:sz w:val="24"/>
                <w:szCs w:val="24"/>
                <w:lang w:val="ky-KG" w:eastAsia="ru-RU"/>
              </w:rPr>
            </w:pPr>
          </w:p>
          <w:p w14:paraId="3B1B65E4">
            <w:pPr>
              <w:spacing w:after="0" w:line="240" w:lineRule="auto"/>
              <w:jc w:val="both"/>
              <w:rPr>
                <w:rFonts w:ascii="Times New Roman" w:hAnsi="Times New Roman" w:eastAsia="Times New Roman" w:cs="Times New Roman"/>
                <w:sz w:val="24"/>
                <w:szCs w:val="24"/>
                <w:lang w:val="ky-KG" w:eastAsia="ru-RU"/>
              </w:rPr>
            </w:pPr>
          </w:p>
          <w:p w14:paraId="7207E170">
            <w:pPr>
              <w:spacing w:after="0" w:line="240" w:lineRule="auto"/>
              <w:jc w:val="both"/>
              <w:rPr>
                <w:rFonts w:ascii="Times New Roman" w:hAnsi="Times New Roman" w:eastAsia="Times New Roman" w:cs="Times New Roman"/>
                <w:sz w:val="24"/>
                <w:szCs w:val="24"/>
                <w:lang w:val="ky-KG" w:eastAsia="ru-RU"/>
              </w:rPr>
            </w:pPr>
          </w:p>
          <w:p w14:paraId="508076BF">
            <w:pPr>
              <w:spacing w:after="0" w:line="240" w:lineRule="auto"/>
              <w:jc w:val="both"/>
              <w:rPr>
                <w:rFonts w:ascii="Times New Roman" w:hAnsi="Times New Roman" w:eastAsia="Times New Roman" w:cs="Times New Roman"/>
                <w:sz w:val="24"/>
                <w:szCs w:val="24"/>
                <w:lang w:val="ky-KG" w:eastAsia="ru-RU"/>
              </w:rPr>
            </w:pPr>
          </w:p>
          <w:p w14:paraId="71224CDD">
            <w:pPr>
              <w:spacing w:after="0" w:line="240" w:lineRule="auto"/>
              <w:jc w:val="both"/>
              <w:rPr>
                <w:rFonts w:ascii="Times New Roman" w:hAnsi="Times New Roman" w:eastAsia="Times New Roman" w:cs="Times New Roman"/>
                <w:sz w:val="24"/>
                <w:szCs w:val="24"/>
                <w:lang w:val="ky-KG" w:eastAsia="ru-RU"/>
              </w:rPr>
            </w:pPr>
          </w:p>
          <w:p w14:paraId="49BF9F8A">
            <w:pPr>
              <w:spacing w:after="0" w:line="240" w:lineRule="auto"/>
              <w:jc w:val="both"/>
              <w:rPr>
                <w:rFonts w:ascii="Times New Roman" w:hAnsi="Times New Roman" w:eastAsia="Times New Roman" w:cs="Times New Roman"/>
                <w:sz w:val="24"/>
                <w:szCs w:val="24"/>
                <w:lang w:val="ky-KG" w:eastAsia="ru-RU"/>
              </w:rPr>
            </w:pPr>
          </w:p>
          <w:p w14:paraId="46EE6D44">
            <w:pPr>
              <w:spacing w:after="0" w:line="240" w:lineRule="auto"/>
              <w:jc w:val="both"/>
              <w:rPr>
                <w:rFonts w:ascii="Times New Roman" w:hAnsi="Times New Roman" w:eastAsia="Times New Roman" w:cs="Times New Roman"/>
                <w:sz w:val="24"/>
                <w:szCs w:val="24"/>
                <w:lang w:val="ky-KG" w:eastAsia="ru-RU"/>
              </w:rPr>
            </w:pPr>
          </w:p>
          <w:p w14:paraId="7BF98CE3">
            <w:pPr>
              <w:spacing w:after="0" w:line="240" w:lineRule="auto"/>
              <w:jc w:val="both"/>
              <w:rPr>
                <w:rFonts w:ascii="Times New Roman" w:hAnsi="Times New Roman" w:eastAsia="Times New Roman" w:cs="Times New Roman"/>
                <w:sz w:val="24"/>
                <w:szCs w:val="24"/>
                <w:lang w:val="ky-KG" w:eastAsia="ru-RU"/>
              </w:rPr>
            </w:pPr>
          </w:p>
          <w:p w14:paraId="1B8E129A">
            <w:pPr>
              <w:spacing w:after="0" w:line="240" w:lineRule="auto"/>
              <w:jc w:val="both"/>
              <w:rPr>
                <w:rFonts w:ascii="Times New Roman" w:hAnsi="Times New Roman" w:eastAsia="Times New Roman" w:cs="Times New Roman"/>
                <w:sz w:val="24"/>
                <w:szCs w:val="24"/>
                <w:lang w:val="ky-KG" w:eastAsia="ru-RU"/>
              </w:rPr>
            </w:pPr>
          </w:p>
          <w:p w14:paraId="72B817FE">
            <w:pPr>
              <w:spacing w:after="0" w:line="240" w:lineRule="auto"/>
              <w:jc w:val="both"/>
              <w:rPr>
                <w:rFonts w:ascii="Times New Roman" w:hAnsi="Times New Roman" w:eastAsia="Times New Roman" w:cs="Times New Roman"/>
                <w:sz w:val="24"/>
                <w:szCs w:val="24"/>
                <w:lang w:val="ky-KG" w:eastAsia="ru-RU"/>
              </w:rPr>
            </w:pPr>
          </w:p>
          <w:p w14:paraId="02DAF9B5">
            <w:pPr>
              <w:spacing w:after="0" w:line="240" w:lineRule="auto"/>
              <w:jc w:val="both"/>
              <w:rPr>
                <w:rFonts w:ascii="Times New Roman" w:hAnsi="Times New Roman" w:eastAsia="Times New Roman" w:cs="Times New Roman"/>
                <w:sz w:val="24"/>
                <w:szCs w:val="24"/>
                <w:lang w:val="ky-KG" w:eastAsia="ru-RU"/>
              </w:rPr>
            </w:pPr>
          </w:p>
          <w:p w14:paraId="7816E3DB">
            <w:pPr>
              <w:spacing w:after="0" w:line="240" w:lineRule="auto"/>
              <w:jc w:val="both"/>
              <w:rPr>
                <w:rFonts w:ascii="Times New Roman" w:hAnsi="Times New Roman" w:eastAsia="Times New Roman" w:cs="Times New Roman"/>
                <w:sz w:val="24"/>
                <w:szCs w:val="24"/>
                <w:lang w:val="ky-KG" w:eastAsia="ru-RU"/>
              </w:rPr>
            </w:pPr>
          </w:p>
          <w:p w14:paraId="37A7C3B3">
            <w:pPr>
              <w:spacing w:after="0" w:line="240" w:lineRule="auto"/>
              <w:jc w:val="both"/>
              <w:rPr>
                <w:rFonts w:ascii="Times New Roman" w:hAnsi="Times New Roman" w:eastAsia="Times New Roman" w:cs="Times New Roman"/>
                <w:sz w:val="24"/>
                <w:szCs w:val="24"/>
                <w:lang w:val="ky-KG" w:eastAsia="ru-RU"/>
              </w:rPr>
            </w:pPr>
          </w:p>
          <w:p w14:paraId="0D8348E5">
            <w:pPr>
              <w:spacing w:after="0" w:line="240" w:lineRule="auto"/>
              <w:jc w:val="both"/>
              <w:rPr>
                <w:rFonts w:ascii="Times New Roman" w:hAnsi="Times New Roman" w:eastAsia="Times New Roman" w:cs="Times New Roman"/>
                <w:sz w:val="24"/>
                <w:szCs w:val="24"/>
                <w:lang w:val="ky-KG" w:eastAsia="ru-RU"/>
              </w:rPr>
            </w:pPr>
          </w:p>
          <w:p w14:paraId="24FD8938">
            <w:pPr>
              <w:spacing w:after="0" w:line="240" w:lineRule="auto"/>
              <w:jc w:val="both"/>
              <w:rPr>
                <w:rFonts w:ascii="Times New Roman" w:hAnsi="Times New Roman" w:eastAsia="Times New Roman" w:cs="Times New Roman"/>
                <w:sz w:val="24"/>
                <w:szCs w:val="24"/>
                <w:lang w:val="ky-KG" w:eastAsia="ru-RU"/>
              </w:rPr>
            </w:pPr>
          </w:p>
          <w:p w14:paraId="4E513632">
            <w:pPr>
              <w:spacing w:after="0" w:line="240" w:lineRule="auto"/>
              <w:jc w:val="both"/>
              <w:rPr>
                <w:rFonts w:ascii="Times New Roman" w:hAnsi="Times New Roman" w:eastAsia="Times New Roman" w:cs="Times New Roman"/>
                <w:sz w:val="24"/>
                <w:szCs w:val="24"/>
                <w:lang w:val="ky-KG" w:eastAsia="ru-RU"/>
              </w:rPr>
            </w:pPr>
          </w:p>
          <w:p w14:paraId="513C3FD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Санариптик сабаттуулук</w:t>
            </w:r>
          </w:p>
          <w:p w14:paraId="457887B2">
            <w:pPr>
              <w:spacing w:after="0" w:line="240" w:lineRule="auto"/>
              <w:jc w:val="both"/>
              <w:rPr>
                <w:rFonts w:ascii="Times New Roman" w:hAnsi="Times New Roman" w:eastAsia="Times New Roman" w:cs="Times New Roman"/>
                <w:sz w:val="24"/>
                <w:szCs w:val="24"/>
                <w:lang w:val="ky-KG" w:eastAsia="ru-RU"/>
              </w:rPr>
            </w:pPr>
          </w:p>
          <w:p w14:paraId="708A2101">
            <w:pPr>
              <w:spacing w:after="0" w:line="240" w:lineRule="auto"/>
              <w:jc w:val="both"/>
              <w:rPr>
                <w:rFonts w:ascii="Times New Roman" w:hAnsi="Times New Roman" w:eastAsia="Times New Roman" w:cs="Times New Roman"/>
                <w:sz w:val="24"/>
                <w:szCs w:val="24"/>
                <w:lang w:val="ky-KG" w:eastAsia="ru-RU"/>
              </w:rPr>
            </w:pPr>
          </w:p>
          <w:p w14:paraId="0124A137">
            <w:pPr>
              <w:spacing w:after="0" w:line="240" w:lineRule="auto"/>
              <w:jc w:val="both"/>
              <w:rPr>
                <w:rFonts w:ascii="Times New Roman" w:hAnsi="Times New Roman" w:eastAsia="Times New Roman" w:cs="Times New Roman"/>
                <w:sz w:val="24"/>
                <w:szCs w:val="24"/>
                <w:lang w:val="ky-KG" w:eastAsia="ru-RU"/>
              </w:rPr>
            </w:pPr>
          </w:p>
          <w:p w14:paraId="07CC4BB8">
            <w:pPr>
              <w:spacing w:after="0" w:line="240" w:lineRule="auto"/>
              <w:jc w:val="both"/>
              <w:rPr>
                <w:rFonts w:ascii="Times New Roman" w:hAnsi="Times New Roman" w:eastAsia="Times New Roman" w:cs="Times New Roman"/>
                <w:sz w:val="24"/>
                <w:szCs w:val="24"/>
                <w:lang w:val="ky-KG" w:eastAsia="ru-RU"/>
              </w:rPr>
            </w:pPr>
          </w:p>
          <w:p w14:paraId="7BA81289">
            <w:pPr>
              <w:spacing w:after="0" w:line="240" w:lineRule="auto"/>
              <w:jc w:val="both"/>
              <w:rPr>
                <w:rFonts w:ascii="Times New Roman" w:hAnsi="Times New Roman" w:eastAsia="Times New Roman" w:cs="Times New Roman"/>
                <w:sz w:val="24"/>
                <w:szCs w:val="24"/>
                <w:lang w:val="ky-KG" w:eastAsia="ru-RU"/>
              </w:rPr>
            </w:pPr>
          </w:p>
          <w:p w14:paraId="0BBF814A">
            <w:pPr>
              <w:spacing w:after="0" w:line="240" w:lineRule="auto"/>
              <w:jc w:val="both"/>
              <w:rPr>
                <w:rFonts w:ascii="Times New Roman" w:hAnsi="Times New Roman" w:eastAsia="Times New Roman" w:cs="Times New Roman"/>
                <w:sz w:val="24"/>
                <w:szCs w:val="24"/>
                <w:lang w:val="ky-KG" w:eastAsia="ru-RU"/>
              </w:rPr>
            </w:pPr>
          </w:p>
          <w:p w14:paraId="0637F1E6">
            <w:pPr>
              <w:spacing w:after="0" w:line="240" w:lineRule="auto"/>
              <w:jc w:val="both"/>
              <w:rPr>
                <w:rFonts w:ascii="Times New Roman" w:hAnsi="Times New Roman" w:eastAsia="Times New Roman" w:cs="Times New Roman"/>
                <w:sz w:val="24"/>
                <w:szCs w:val="24"/>
                <w:lang w:val="ky-KG" w:eastAsia="ru-RU"/>
              </w:rPr>
            </w:pPr>
          </w:p>
          <w:p w14:paraId="19329BBB">
            <w:pPr>
              <w:spacing w:after="0" w:line="240" w:lineRule="auto"/>
              <w:jc w:val="both"/>
              <w:rPr>
                <w:rFonts w:ascii="Times New Roman" w:hAnsi="Times New Roman" w:eastAsia="Times New Roman" w:cs="Times New Roman"/>
                <w:sz w:val="24"/>
                <w:szCs w:val="24"/>
                <w:lang w:val="ky-KG" w:eastAsia="ru-RU"/>
              </w:rPr>
            </w:pPr>
          </w:p>
          <w:p w14:paraId="02BC50F3">
            <w:pPr>
              <w:spacing w:after="0" w:line="240" w:lineRule="auto"/>
              <w:jc w:val="both"/>
              <w:rPr>
                <w:rFonts w:ascii="Times New Roman" w:hAnsi="Times New Roman" w:eastAsia="Times New Roman" w:cs="Times New Roman"/>
                <w:sz w:val="24"/>
                <w:szCs w:val="24"/>
                <w:lang w:val="ky-KG" w:eastAsia="ru-RU"/>
              </w:rPr>
            </w:pPr>
          </w:p>
        </w:tc>
      </w:tr>
      <w:tr w14:paraId="077609B7">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5703348D">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3103E73B">
            <w:pPr>
              <w:spacing w:after="0" w:line="240" w:lineRule="auto"/>
              <w:jc w:val="both"/>
              <w:rPr>
                <w:rFonts w:ascii="Times New Roman" w:hAnsi="Times New Roman" w:eastAsia="Times New Roman" w:cs="Times New Roman"/>
                <w:sz w:val="24"/>
                <w:szCs w:val="24"/>
                <w:lang w:val="ky-KG" w:eastAsia="ru-RU"/>
              </w:rPr>
            </w:pPr>
          </w:p>
        </w:tc>
        <w:tc>
          <w:tcPr>
            <w:tcW w:w="1773"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DCA8C62">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кесиптик цикли.</w:t>
            </w:r>
          </w:p>
          <w:p w14:paraId="5E78968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Базалык бөлүк:</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333D2A">
            <w:pPr>
              <w:spacing w:after="0" w:line="240" w:lineRule="auto"/>
              <w:jc w:val="both"/>
              <w:rPr>
                <w:rFonts w:ascii="Times New Roman" w:hAnsi="Times New Roman" w:eastAsia="Times New Roman" w:cs="Times New Roman"/>
                <w:sz w:val="24"/>
                <w:szCs w:val="24"/>
                <w:lang w:val="ky-KG" w:eastAsia="ru-RU"/>
              </w:rPr>
            </w:pP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BE4DB8">
            <w:pPr>
              <w:spacing w:after="0" w:line="240" w:lineRule="auto"/>
              <w:jc w:val="both"/>
              <w:rPr>
                <w:rFonts w:ascii="Times New Roman" w:hAnsi="Times New Roman" w:eastAsia="Times New Roman" w:cs="Times New Roman"/>
                <w:sz w:val="24"/>
                <w:szCs w:val="24"/>
                <w:lang w:val="ky-KG" w:eastAsia="ru-RU"/>
              </w:rPr>
            </w:pP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B88766">
            <w:pPr>
              <w:spacing w:after="0" w:line="240" w:lineRule="auto"/>
              <w:jc w:val="center"/>
              <w:rPr>
                <w:rFonts w:ascii="Times New Roman" w:hAnsi="Times New Roman" w:eastAsia="Times New Roman" w:cs="Times New Roman"/>
                <w:sz w:val="24"/>
                <w:szCs w:val="24"/>
                <w:lang w:val="ky-KG" w:eastAsia="ru-RU"/>
              </w:rPr>
            </w:pP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2F4220">
            <w:pPr>
              <w:spacing w:after="0" w:line="240" w:lineRule="auto"/>
              <w:jc w:val="both"/>
              <w:rPr>
                <w:rFonts w:ascii="Times New Roman" w:hAnsi="Times New Roman" w:eastAsia="Times New Roman" w:cs="Times New Roman"/>
                <w:sz w:val="24"/>
                <w:szCs w:val="24"/>
                <w:lang w:val="ky-KG" w:eastAsia="ru-RU"/>
              </w:rPr>
            </w:pPr>
          </w:p>
        </w:tc>
        <w:tc>
          <w:tcPr>
            <w:tcW w:w="636"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2C089906">
            <w:pPr>
              <w:spacing w:after="0" w:line="240" w:lineRule="auto"/>
              <w:jc w:val="both"/>
              <w:rPr>
                <w:rFonts w:ascii="Times New Roman" w:hAnsi="Times New Roman" w:eastAsia="Times New Roman" w:cs="Times New Roman"/>
                <w:sz w:val="24"/>
                <w:szCs w:val="24"/>
                <w:lang w:val="ky-KG" w:eastAsia="ru-RU"/>
              </w:rPr>
            </w:pPr>
          </w:p>
        </w:tc>
      </w:tr>
      <w:tr w14:paraId="7E8099AA">
        <w:tblPrEx>
          <w:shd w:val="clear" w:color="auto" w:fill="FFFFFF"/>
          <w:tblCellMar>
            <w:top w:w="0" w:type="dxa"/>
            <w:left w:w="0" w:type="dxa"/>
            <w:bottom w:w="0" w:type="dxa"/>
            <w:right w:w="0" w:type="dxa"/>
          </w:tblCellMar>
        </w:tblPrEx>
        <w:trPr>
          <w:trHeight w:val="831" w:hRule="atLeast"/>
        </w:trPr>
        <w:tc>
          <w:tcPr>
            <w:tcW w:w="212" w:type="pct"/>
            <w:tcBorders>
              <w:top w:val="single" w:color="auto" w:sz="4" w:space="0"/>
              <w:left w:val="single" w:color="auto" w:sz="8" w:space="0"/>
              <w:bottom w:val="single" w:color="auto" w:sz="8" w:space="0"/>
              <w:right w:val="single" w:color="auto" w:sz="8" w:space="0"/>
            </w:tcBorders>
            <w:shd w:val="clear" w:color="auto" w:fill="FFFFFF"/>
            <w:vAlign w:val="center"/>
          </w:tcPr>
          <w:p w14:paraId="565F5F7C">
            <w:pPr>
              <w:spacing w:after="0" w:line="240" w:lineRule="auto"/>
              <w:rPr>
                <w:rFonts w:ascii="Times New Roman" w:hAnsi="Times New Roman" w:eastAsia="Times New Roman" w:cs="Times New Roman"/>
                <w:sz w:val="24"/>
                <w:szCs w:val="24"/>
                <w:lang w:val="ky-KG" w:eastAsia="ru-RU"/>
              </w:rPr>
            </w:pPr>
          </w:p>
        </w:tc>
        <w:tc>
          <w:tcPr>
            <w:tcW w:w="424" w:type="pct"/>
            <w:tcBorders>
              <w:top w:val="single" w:color="auto" w:sz="4" w:space="0"/>
              <w:left w:val="nil"/>
              <w:bottom w:val="single" w:color="auto" w:sz="8" w:space="0"/>
              <w:right w:val="single" w:color="auto" w:sz="8" w:space="0"/>
            </w:tcBorders>
            <w:shd w:val="clear" w:color="auto" w:fill="FFFFFF"/>
            <w:vAlign w:val="center"/>
          </w:tcPr>
          <w:p w14:paraId="23DF061E">
            <w:pPr>
              <w:spacing w:after="0" w:line="240" w:lineRule="auto"/>
              <w:rPr>
                <w:rFonts w:ascii="Times New Roman" w:hAnsi="Times New Roman" w:eastAsia="Times New Roman" w:cs="Times New Roman"/>
                <w:sz w:val="24"/>
                <w:szCs w:val="24"/>
                <w:lang w:val="ky-KG" w:eastAsia="ru-RU"/>
              </w:rPr>
            </w:pP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DFA803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циклдерди жана модулдарды өздөштүрүүнүн натыйжасында окуучу:</w:t>
            </w:r>
          </w:p>
          <w:p w14:paraId="0B6C6263">
            <w:pPr>
              <w:spacing w:after="0" w:line="240" w:lineRule="auto"/>
              <w:jc w:val="both"/>
              <w:rPr>
                <w:lang w:val="ky-KG"/>
              </w:rPr>
            </w:pPr>
            <w:r>
              <w:rPr>
                <w:rFonts w:ascii="Times New Roman" w:hAnsi="Times New Roman" w:eastAsia="Times New Roman" w:cs="Times New Roman"/>
                <w:b/>
                <w:bCs/>
                <w:i/>
                <w:iCs/>
                <w:sz w:val="24"/>
                <w:szCs w:val="24"/>
                <w:lang w:val="ky-KG" w:eastAsia="ru-RU"/>
              </w:rPr>
              <w:t>билүүгө тийиш:</w:t>
            </w:r>
            <w:r>
              <w:rPr>
                <w:lang w:val="ky-KG"/>
              </w:rPr>
              <w:t xml:space="preserve"> </w:t>
            </w:r>
          </w:p>
          <w:p w14:paraId="3C10FB12">
            <w:pPr>
              <w:spacing w:after="0" w:line="240" w:lineRule="auto"/>
              <w:jc w:val="both"/>
              <w:rPr>
                <w:rFonts w:ascii="Times New Roman" w:hAnsi="Times New Roman" w:cs="Times New Roman"/>
                <w:lang w:val="ky-KG"/>
              </w:rPr>
            </w:pPr>
            <w:r>
              <w:rPr>
                <w:lang w:val="ky-KG"/>
              </w:rPr>
              <w:t xml:space="preserve">- </w:t>
            </w:r>
            <w:r>
              <w:rPr>
                <w:rFonts w:ascii="Times New Roman" w:hAnsi="Times New Roman" w:cs="Times New Roman"/>
                <w:lang w:val="ky-KG"/>
              </w:rPr>
              <w:t xml:space="preserve">салондук макияждардын түрлөрү, колдонулган декоративдик косметикалык каражаттарды, шаймандарды сактоо эрежелери; </w:t>
            </w:r>
          </w:p>
          <w:p w14:paraId="00AF0473">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керектөөчүгө тейлөө формалары жана ыкмалары, жумуш ордун уюштуруу жана даярдоо; </w:t>
            </w:r>
          </w:p>
          <w:p w14:paraId="456C1743">
            <w:pPr>
              <w:spacing w:after="0" w:line="240" w:lineRule="auto"/>
              <w:jc w:val="both"/>
              <w:rPr>
                <w:rFonts w:ascii="Times New Roman" w:hAnsi="Times New Roman" w:cs="Times New Roman"/>
                <w:lang w:val="ky-KG"/>
              </w:rPr>
            </w:pPr>
            <w:r>
              <w:rPr>
                <w:rFonts w:ascii="Times New Roman" w:hAnsi="Times New Roman" w:cs="Times New Roman"/>
                <w:lang w:val="ky-KG"/>
              </w:rPr>
              <w:t xml:space="preserve">- санитардык-гигиеналык нормалар жана эрежелер, эмгекти коргоо жана өндүрүштүк экология;                                          - парфюмериялык-косметикалык продукциянын жана колдонулган материалдардын сарпталышынын нормалары; </w:t>
            </w:r>
          </w:p>
          <w:p w14:paraId="147605B6">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визажист-мастердин кызмат көрсөтүүлөрүнүн түрлөрү, визажисттин ишин аткарууда колдонулуучу кесиптик препараттардын курамы жана касиеттери, продукциянын (кызмат көрсөтүүнүн) сапат көрсөткүчтөрү; </w:t>
            </w:r>
          </w:p>
          <w:p w14:paraId="72814C0D">
            <w:pPr>
              <w:spacing w:after="0" w:line="240" w:lineRule="auto"/>
              <w:jc w:val="both"/>
              <w:rPr>
                <w:rFonts w:ascii="Times New Roman" w:hAnsi="Times New Roman" w:cs="Times New Roman"/>
                <w:lang w:val="ky-KG"/>
              </w:rPr>
            </w:pPr>
            <w:r>
              <w:rPr>
                <w:rFonts w:ascii="Times New Roman" w:hAnsi="Times New Roman" w:cs="Times New Roman"/>
                <w:lang w:val="ky-KG"/>
              </w:rPr>
              <w:t xml:space="preserve">- салондук макияждардын түрлөрүн аткарууда колдонулуучу декоративдик косметиканын курамы жана касиеттери; </w:t>
            </w:r>
          </w:p>
          <w:p w14:paraId="5D84EC51">
            <w:pPr>
              <w:spacing w:after="0" w:line="240" w:lineRule="auto"/>
              <w:jc w:val="both"/>
              <w:rPr>
                <w:rFonts w:ascii="Times New Roman" w:hAnsi="Times New Roman" w:cs="Times New Roman"/>
                <w:lang w:val="ky-KG"/>
              </w:rPr>
            </w:pPr>
            <w:r>
              <w:rPr>
                <w:rFonts w:ascii="Times New Roman" w:hAnsi="Times New Roman" w:cs="Times New Roman"/>
                <w:lang w:val="ky-KG"/>
              </w:rPr>
              <w:t xml:space="preserve">- психологиялык баарлашуу жана визажисттин кесиптик этикасы; </w:t>
            </w:r>
          </w:p>
          <w:p w14:paraId="0105EB49">
            <w:pPr>
              <w:spacing w:after="0" w:line="240" w:lineRule="auto"/>
              <w:jc w:val="both"/>
              <w:rPr>
                <w:rFonts w:ascii="Times New Roman" w:hAnsi="Times New Roman" w:cs="Times New Roman"/>
                <w:lang w:val="ky-KG"/>
              </w:rPr>
            </w:pPr>
            <w:r>
              <w:rPr>
                <w:rFonts w:ascii="Times New Roman" w:hAnsi="Times New Roman" w:cs="Times New Roman"/>
                <w:lang w:val="ky-KG"/>
              </w:rPr>
              <w:t>- керектөөчүгө тейлөө формалары жана ыкмалары, жумуш ордун уюштуруу жана даярдоо;</w:t>
            </w:r>
          </w:p>
          <w:p w14:paraId="3774F66D">
            <w:pPr>
              <w:spacing w:after="0" w:line="240" w:lineRule="auto"/>
              <w:jc w:val="both"/>
              <w:rPr>
                <w:rFonts w:ascii="Times New Roman" w:hAnsi="Times New Roman" w:cs="Times New Roman"/>
                <w:lang w:val="ky-KG"/>
              </w:rPr>
            </w:pPr>
            <w:r>
              <w:rPr>
                <w:rFonts w:ascii="Times New Roman" w:hAnsi="Times New Roman" w:cs="Times New Roman"/>
                <w:lang w:val="ky-KG"/>
              </w:rPr>
              <w:t xml:space="preserve"> - санитардык-гигиеналык нормалар жана эрежелер, эмгекти коргоо жана өндүрүштүк экология; </w:t>
            </w:r>
          </w:p>
          <w:p w14:paraId="3664263B">
            <w:pPr>
              <w:spacing w:after="0" w:line="240" w:lineRule="auto"/>
              <w:jc w:val="both"/>
              <w:rPr>
                <w:rFonts w:ascii="Times New Roman" w:hAnsi="Times New Roman" w:cs="Times New Roman"/>
                <w:lang w:val="ky-KG"/>
              </w:rPr>
            </w:pPr>
            <w:r>
              <w:rPr>
                <w:rFonts w:ascii="Times New Roman" w:hAnsi="Times New Roman" w:cs="Times New Roman"/>
                <w:lang w:val="ky-KG"/>
              </w:rPr>
              <w:t>- айлана-чөйрөнү коргоонун маанилүүлүгү.</w:t>
            </w:r>
            <w:r>
              <w:rPr>
                <w:rFonts w:ascii="Times New Roman" w:hAnsi="Times New Roman" w:eastAsia="Times New Roman" w:cs="Times New Roman"/>
                <w:color w:val="2B2B2B"/>
                <w:sz w:val="24"/>
                <w:szCs w:val="24"/>
                <w:lang w:val="ky-KG" w:eastAsia="ru-RU"/>
              </w:rPr>
              <w:t xml:space="preserve">  </w:t>
            </w:r>
          </w:p>
          <w:p w14:paraId="1ACAE2C3">
            <w:pPr>
              <w:spacing w:after="0" w:line="240" w:lineRule="auto"/>
              <w:jc w:val="both"/>
              <w:rPr>
                <w:lang w:val="ky-KG"/>
              </w:rPr>
            </w:pPr>
            <w:r>
              <w:rPr>
                <w:rFonts w:ascii="Times New Roman" w:hAnsi="Times New Roman" w:eastAsia="Times New Roman" w:cs="Times New Roman"/>
                <w:b/>
                <w:bCs/>
                <w:i/>
                <w:iCs/>
                <w:sz w:val="24"/>
                <w:szCs w:val="24"/>
                <w:lang w:val="ky-KG" w:eastAsia="ru-RU"/>
              </w:rPr>
              <w:t>көндүмдөргө ээ болууга тийиш:</w:t>
            </w:r>
            <w:r>
              <w:rPr>
                <w:lang w:val="ky-KG"/>
              </w:rPr>
              <w:t xml:space="preserve"> </w:t>
            </w:r>
          </w:p>
          <w:p w14:paraId="0F245109">
            <w:pPr>
              <w:pStyle w:val="41"/>
              <w:jc w:val="both"/>
              <w:rPr>
                <w:lang w:val="ky-KG"/>
              </w:rPr>
            </w:pPr>
            <w:r>
              <w:rPr>
                <w:lang w:val="ky-KG"/>
              </w:rPr>
              <w:t xml:space="preserve">- кардарларды тейлөө боюнча бардык технологиялык процесстерди толугу менен жана этап-этабы менен аткаруу, даярдоо жана жыйынтыктоо иштерин рационалдуу уюштуруу; </w:t>
            </w:r>
          </w:p>
          <w:p w14:paraId="0812213D">
            <w:pPr>
              <w:pStyle w:val="41"/>
              <w:jc w:val="both"/>
              <w:rPr>
                <w:lang w:val="ky-KG"/>
              </w:rPr>
            </w:pPr>
            <w:r>
              <w:rPr>
                <w:lang w:val="ky-KG"/>
              </w:rPr>
              <w:t xml:space="preserve">- өндүрүүчүнүн нускамасына ылайык жабдууларды, шаймандарды, аспаптарды колдонуу; </w:t>
            </w:r>
          </w:p>
          <w:p w14:paraId="0106BFC6">
            <w:pPr>
              <w:pStyle w:val="41"/>
              <w:jc w:val="both"/>
              <w:rPr>
                <w:lang w:val="ky-KG"/>
              </w:rPr>
            </w:pPr>
            <w:r>
              <w:rPr>
                <w:lang w:val="ky-KG"/>
              </w:rPr>
              <w:t xml:space="preserve">- санитария жана гигиена эрежелерин, коопсуздук талаптарын сактоо, аспаптарды дезинфекциялоо жана стерилизациялоо, бет терисинин абалына диагностика жүргүзүү; </w:t>
            </w:r>
          </w:p>
          <w:p w14:paraId="51E424FD">
            <w:pPr>
              <w:pStyle w:val="41"/>
              <w:jc w:val="both"/>
              <w:rPr>
                <w:lang w:val="ky-KG"/>
              </w:rPr>
            </w:pPr>
            <w:r>
              <w:rPr>
                <w:lang w:val="ky-KG"/>
              </w:rPr>
              <w:t xml:space="preserve">- парфюмердик-косметикалык продукциянын жана колдонулган материалдардын сарпталыш нормалары; </w:t>
            </w:r>
          </w:p>
          <w:p w14:paraId="3EFB57CF">
            <w:pPr>
              <w:pStyle w:val="41"/>
              <w:jc w:val="both"/>
              <w:rPr>
                <w:lang w:val="ky-KG"/>
              </w:rPr>
            </w:pPr>
            <w:r>
              <w:rPr>
                <w:lang w:val="ky-KG"/>
              </w:rPr>
              <w:t xml:space="preserve">- визажисттин  байланыш психологиясы жана кесиптик этика, кесиптик байланыш ыкмалары; </w:t>
            </w:r>
          </w:p>
          <w:p w14:paraId="443FE232">
            <w:pPr>
              <w:pStyle w:val="41"/>
              <w:jc w:val="both"/>
              <w:rPr>
                <w:lang w:val="ky-KG"/>
              </w:rPr>
            </w:pPr>
            <w:r>
              <w:rPr>
                <w:lang w:val="ky-KG"/>
              </w:rPr>
              <w:t xml:space="preserve">- жумуш ордун жана мейкиндикти рационалдуу уюштуруу, санитария жана гигиена эрежелерин, эмгекти коргоо талаптарын сактоо; </w:t>
            </w:r>
          </w:p>
          <w:p w14:paraId="693FB33C">
            <w:pPr>
              <w:pStyle w:val="41"/>
              <w:jc w:val="both"/>
              <w:rPr>
                <w:lang w:val="ky-KG"/>
              </w:rPr>
            </w:pPr>
            <w:r>
              <w:rPr>
                <w:lang w:val="ky-KG"/>
              </w:rPr>
              <w:t xml:space="preserve">- шаймандарды жана жабдууларды дезинфекциялоо жана стерилизациялоо; </w:t>
            </w:r>
          </w:p>
          <w:p w14:paraId="759DAD37">
            <w:pPr>
              <w:pStyle w:val="41"/>
              <w:jc w:val="both"/>
              <w:rPr>
                <w:lang w:val="ky-KG"/>
              </w:rPr>
            </w:pPr>
            <w:r>
              <w:rPr>
                <w:lang w:val="ky-KG"/>
              </w:rPr>
              <w:t xml:space="preserve">- жумуш ордун санитардык-гигиеналык, бактерициддик тазалоо жүргүзүү;                                                        - жабдууларды, шаймандарды, аспаптарды өндүрүүчүнүн көрсөтмөсүнө ылайык колдонуу;                          - жумуш убактысын рационалдуу пайдалануу;                   - визажисттин  колдонулган жабдууларын эксплуатациялоо жана сактоо эрежелерин пайдалануу. </w:t>
            </w:r>
          </w:p>
          <w:p w14:paraId="4E68A4C7">
            <w:pPr>
              <w:spacing w:after="0" w:line="240" w:lineRule="auto"/>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w:t>
            </w:r>
            <w:r>
              <w:rPr>
                <w:rFonts w:ascii="Times New Roman" w:hAnsi="Times New Roman" w:eastAsia="Times New Roman" w:cs="Times New Roman"/>
                <w:b/>
                <w:bCs/>
                <w:i/>
                <w:iCs/>
                <w:sz w:val="24"/>
                <w:szCs w:val="24"/>
                <w:lang w:val="ky-KG" w:eastAsia="ru-RU"/>
              </w:rPr>
              <w:t>билүүгө тийиш:</w:t>
            </w:r>
            <w:r>
              <w:rPr>
                <w:lang w:val="ky-KG"/>
              </w:rPr>
              <w:t xml:space="preserve"> </w:t>
            </w:r>
            <w:r>
              <w:rPr>
                <w:rFonts w:ascii="Times New Roman" w:hAnsi="Times New Roman" w:eastAsia="Times New Roman" w:cs="Times New Roman"/>
                <w:sz w:val="24"/>
                <w:szCs w:val="20"/>
                <w:lang w:val="ky-KG" w:eastAsia="ru-RU"/>
              </w:rPr>
              <w:t xml:space="preserve"> </w:t>
            </w:r>
          </w:p>
          <w:p w14:paraId="474F345A">
            <w:pPr>
              <w:spacing w:after="0" w:line="240" w:lineRule="auto"/>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ар кандай макияж техникаларын аткаруу технологиясы, бет терисинин анатомиялык өзгөчөлүктөрү; </w:t>
            </w:r>
          </w:p>
          <w:p w14:paraId="348D1246">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визажисттин иштерин аткаруу, продукциянын (кызматтын) сапат көрсөткүчтөрү; </w:t>
            </w:r>
          </w:p>
          <w:p w14:paraId="1ACD276C">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керектөөчүгө тейлөө эрежелери, заманбап формалары жана ыкмалары; </w:t>
            </w:r>
          </w:p>
          <w:p w14:paraId="4CC7D093">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күндүзгү, кечки, жаш курактык макияж жасоо техникалары; </w:t>
            </w:r>
          </w:p>
          <w:p w14:paraId="6F5D603A">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сырткы келбеттин колористикалык типтери жана беттин формалары; </w:t>
            </w:r>
          </w:p>
          <w:p w14:paraId="39ED9457">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композициянын жана сүрөттүн негиздери; </w:t>
            </w:r>
          </w:p>
          <w:p w14:paraId="27EB58C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ар кандай макияж техникаларын куруу схемалары; - кашты, кирпикти коррекциялоо жана боёо; </w:t>
            </w:r>
          </w:p>
          <w:p w14:paraId="6062CE50">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визаж искусствосундагы мода багыттары; </w:t>
            </w:r>
          </w:p>
          <w:p w14:paraId="5192B6E5">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бетти демакияждоо технологиясы; </w:t>
            </w:r>
          </w:p>
          <w:p w14:paraId="58EEFDF3">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кашты туруктуу боёо технологиясы;</w:t>
            </w:r>
          </w:p>
          <w:p w14:paraId="70991AD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кашты жана кирпикти хна менен боёо технологиясы; </w:t>
            </w:r>
          </w:p>
          <w:p w14:paraId="2E266D2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биринчи жардам көрсөтүү эрежелери; </w:t>
            </w:r>
          </w:p>
          <w:p w14:paraId="18F47ECF">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баарлашуу психологиясы жана визажисттин кесиптик этикасы.чачтын түзүлүшү, химиялык курамы жана анын физикалык касиеттери; </w:t>
            </w:r>
          </w:p>
          <w:p w14:paraId="1E665E3B">
            <w:pPr>
              <w:spacing w:after="0" w:line="240" w:lineRule="auto"/>
              <w:jc w:val="both"/>
              <w:rPr>
                <w:rFonts w:ascii="Times New Roman" w:hAnsi="Times New Roman" w:eastAsia="Times New Roman" w:cs="Times New Roman"/>
                <w:b/>
                <w:i/>
                <w:sz w:val="24"/>
                <w:szCs w:val="20"/>
                <w:lang w:val="ky-KG" w:eastAsia="ru-RU"/>
              </w:rPr>
            </w:pPr>
            <w:r>
              <w:rPr>
                <w:rFonts w:ascii="Times New Roman" w:hAnsi="Times New Roman" w:eastAsia="Times New Roman" w:cs="Times New Roman"/>
                <w:b/>
                <w:i/>
                <w:sz w:val="24"/>
                <w:szCs w:val="20"/>
                <w:lang w:val="ky-KG" w:eastAsia="ru-RU"/>
              </w:rPr>
              <w:t>көндүмдөргө ээ болууга тийиш:</w:t>
            </w:r>
          </w:p>
          <w:p w14:paraId="215DE0CC">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кардарларды тейлөө боюнча бардык технологиялык процесстерди толугу менен жана этап-этабы менен аткаруу, даярдоо жана жыйынтыктоо иштерин уюштуруу; </w:t>
            </w:r>
          </w:p>
          <w:p w14:paraId="0042884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каштарды моделдөө жана коррекциялоо үчүн профессионалдык каражаттарды жана материалдарды тандоо; </w:t>
            </w:r>
          </w:p>
          <w:p w14:paraId="21747592">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кардардын терисинин абалын визуалдык кароо, баалоо жана талдоо; </w:t>
            </w:r>
          </w:p>
          <w:p w14:paraId="2609C1A7">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бетти макияждан тазалоо; </w:t>
            </w:r>
          </w:p>
          <w:p w14:paraId="7C3B193B">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кардардын бет түзүлүшүнө жана сырткы көрүнүшүнүн өзгөчөлүктөрүнө ылайык каштын индивидуалдык формасын тандоо; </w:t>
            </w:r>
          </w:p>
          <w:p w14:paraId="6DDD76D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каштын жана кирпиктердин чачынын пигментине ылайык боёкту тандоо.кардарларды тейлөө боюнча бардык технологиялык процесстерди толугу менен жана этап-этабы менен аткаруу, даярдоо жана жыйынтыктоо иштерин рационалдуу уюштуруу;             - санитария жана гигиена эрежелерин, коопсуздук талаптарын сактоо, шаймандарды дезинфекциялоо жана стерилизациялоо, бет терисинин абалын диагностикалоо; </w:t>
            </w:r>
          </w:p>
          <w:p w14:paraId="25996426">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косметикалык пинцет, ысык мом, жип менен кашты коррекциялоо;</w:t>
            </w:r>
          </w:p>
          <w:p w14:paraId="78A86565">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технология боюнча салондук макияждын ар кандай түрлөрүн, бет терисине профилактикалык кам көрүүнү аткаруу; </w:t>
            </w:r>
          </w:p>
          <w:p w14:paraId="114206C4">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технология боюнча кирпиктерди боёону аткаруу;                      - салондук макияж ыкмаларын көрсөтүү;</w:t>
            </w:r>
          </w:p>
          <w:p w14:paraId="79A3B3B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 кардарды үй шартында макияж жасоо боюнча консультациялоо; </w:t>
            </w:r>
          </w:p>
          <w:p w14:paraId="0160CC2A">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салондук макияж ыкмаларын көрсөтүү; </w:t>
            </w:r>
          </w:p>
          <w:p w14:paraId="31A4BD8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бет терисине үйдөн профилактикалык кам көрүү боюнча профессионалдуу жана түшүнүктүү сунуштарды берүү; </w:t>
            </w:r>
          </w:p>
          <w:p w14:paraId="5382B631">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xml:space="preserve">- кардар менен кызмат көрсөтүүнүн сапатын талкуулоо; </w:t>
            </w:r>
          </w:p>
          <w:p w14:paraId="158F385C">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0"/>
                <w:lang w:val="ky-KG" w:eastAsia="ru-RU"/>
              </w:rPr>
              <w:t>- көрсөтүлгөн кызматтын наркын эсептөө;</w:t>
            </w:r>
          </w:p>
          <w:p w14:paraId="7E0ABFC8">
            <w:pPr>
              <w:spacing w:after="0" w:line="240" w:lineRule="auto"/>
              <w:jc w:val="both"/>
              <w:rPr>
                <w:rFonts w:ascii="Times New Roman" w:hAnsi="Times New Roman" w:eastAsia="Times New Roman" w:cs="Times New Roman"/>
                <w:sz w:val="24"/>
                <w:szCs w:val="20"/>
                <w:lang w:val="ky-KG" w:eastAsia="ru-RU"/>
              </w:rPr>
            </w:pPr>
            <w:r>
              <w:rPr>
                <w:rFonts w:ascii="Times New Roman" w:hAnsi="Times New Roman" w:eastAsia="Times New Roman" w:cs="Times New Roman"/>
                <w:sz w:val="24"/>
                <w:szCs w:val="24"/>
                <w:lang w:val="ky-KG" w:eastAsia="ru-RU"/>
              </w:rPr>
              <w:t xml:space="preserve">- бет терисине үйдөн профилактикалык кам көрүү боюнча кесипкөй жана түшүнүктүү сунуштарды берүү; </w:t>
            </w:r>
          </w:p>
          <w:p w14:paraId="6FA9A05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кардар менен кызмат көрсөтүүнүн сапатын талкуулоо; </w:t>
            </w:r>
          </w:p>
          <w:p w14:paraId="5A96429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көрсөтүлгөн кызматтын наркын эсептөө.</w:t>
            </w:r>
          </w:p>
        </w:tc>
        <w:tc>
          <w:tcPr>
            <w:tcW w:w="61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5AABDC">
            <w:pPr>
              <w:spacing w:after="0" w:line="240" w:lineRule="auto"/>
              <w:jc w:val="both"/>
              <w:rPr>
                <w:rFonts w:ascii="Times New Roman" w:hAnsi="Times New Roman" w:eastAsia="Times New Roman" w:cs="Times New Roman"/>
                <w:sz w:val="24"/>
                <w:szCs w:val="24"/>
                <w:lang w:val="ky-KG" w:eastAsia="ru-RU"/>
              </w:rPr>
            </w:pPr>
          </w:p>
        </w:tc>
        <w:tc>
          <w:tcPr>
            <w:tcW w:w="1338"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80110F">
            <w:pPr>
              <w:spacing w:after="0" w:line="240" w:lineRule="auto"/>
              <w:jc w:val="both"/>
              <w:rPr>
                <w:rFonts w:ascii="Times New Roman" w:hAnsi="Times New Roman" w:eastAsia="Times New Roman" w:cs="Times New Roman"/>
                <w:sz w:val="24"/>
                <w:szCs w:val="24"/>
                <w:lang w:val="ky-KG" w:eastAsia="ru-RU"/>
              </w:rPr>
            </w:pPr>
          </w:p>
        </w:tc>
        <w:tc>
          <w:tcPr>
            <w:tcW w:w="636" w:type="pct"/>
            <w:tcBorders>
              <w:top w:val="nil"/>
              <w:left w:val="nil"/>
              <w:bottom w:val="single" w:color="auto" w:sz="8" w:space="0"/>
              <w:right w:val="single" w:color="auto" w:sz="8" w:space="0"/>
            </w:tcBorders>
            <w:shd w:val="clear" w:color="auto" w:fill="FFFFFF"/>
            <w:vAlign w:val="center"/>
          </w:tcPr>
          <w:p w14:paraId="771B22EB">
            <w:pPr>
              <w:spacing w:after="0" w:line="240" w:lineRule="auto"/>
              <w:rPr>
                <w:rFonts w:ascii="Times New Roman" w:hAnsi="Times New Roman" w:cs="Times New Roman"/>
                <w:sz w:val="24"/>
                <w:szCs w:val="24"/>
                <w:lang w:val="ky-KG"/>
              </w:rPr>
            </w:pPr>
          </w:p>
          <w:p w14:paraId="67179398">
            <w:pPr>
              <w:spacing w:after="0" w:line="240" w:lineRule="auto"/>
              <w:rPr>
                <w:rFonts w:ascii="Times New Roman" w:hAnsi="Times New Roman" w:cs="Times New Roman"/>
                <w:sz w:val="24"/>
                <w:szCs w:val="24"/>
                <w:lang w:val="ky-KG"/>
              </w:rPr>
            </w:pPr>
          </w:p>
          <w:p w14:paraId="72CEB2C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Визаждоо  жабдууларынын  түзүлүшү, иштетүү жана сактоо эрежелери </w:t>
            </w:r>
          </w:p>
          <w:p w14:paraId="6B134CA1">
            <w:pPr>
              <w:spacing w:after="0" w:line="240" w:lineRule="auto"/>
              <w:rPr>
                <w:rFonts w:ascii="Times New Roman" w:hAnsi="Times New Roman" w:cs="Times New Roman"/>
                <w:sz w:val="24"/>
                <w:szCs w:val="24"/>
                <w:lang w:val="ky-KG"/>
              </w:rPr>
            </w:pPr>
          </w:p>
          <w:p w14:paraId="7BD55004">
            <w:pPr>
              <w:spacing w:after="0" w:line="240" w:lineRule="auto"/>
              <w:rPr>
                <w:rFonts w:ascii="Times New Roman" w:hAnsi="Times New Roman" w:cs="Times New Roman"/>
                <w:sz w:val="24"/>
                <w:szCs w:val="24"/>
                <w:lang w:val="ky-KG"/>
              </w:rPr>
            </w:pPr>
          </w:p>
          <w:p w14:paraId="58951828">
            <w:pPr>
              <w:spacing w:after="0" w:line="240" w:lineRule="auto"/>
              <w:rPr>
                <w:rFonts w:ascii="Times New Roman" w:hAnsi="Times New Roman" w:cs="Times New Roman"/>
                <w:sz w:val="24"/>
                <w:szCs w:val="24"/>
                <w:lang w:val="ky-KG"/>
              </w:rPr>
            </w:pPr>
          </w:p>
          <w:p w14:paraId="460A6FD4">
            <w:pPr>
              <w:spacing w:after="0" w:line="240" w:lineRule="auto"/>
              <w:rPr>
                <w:rFonts w:ascii="Times New Roman" w:hAnsi="Times New Roman" w:cs="Times New Roman"/>
                <w:sz w:val="24"/>
                <w:szCs w:val="24"/>
                <w:lang w:val="ky-KG"/>
              </w:rPr>
            </w:pPr>
          </w:p>
          <w:p w14:paraId="1D5CEBD6">
            <w:pPr>
              <w:spacing w:after="0" w:line="240" w:lineRule="auto"/>
              <w:rPr>
                <w:rFonts w:ascii="Times New Roman" w:hAnsi="Times New Roman" w:cs="Times New Roman"/>
                <w:sz w:val="24"/>
                <w:szCs w:val="24"/>
                <w:lang w:val="ky-KG"/>
              </w:rPr>
            </w:pPr>
          </w:p>
          <w:p w14:paraId="1DF8B3C6">
            <w:pPr>
              <w:spacing w:after="0" w:line="240" w:lineRule="auto"/>
              <w:rPr>
                <w:rFonts w:ascii="Times New Roman" w:hAnsi="Times New Roman" w:cs="Times New Roman"/>
                <w:sz w:val="24"/>
                <w:szCs w:val="24"/>
                <w:lang w:val="ky-KG"/>
              </w:rPr>
            </w:pPr>
          </w:p>
          <w:p w14:paraId="77F79391">
            <w:pPr>
              <w:spacing w:after="0" w:line="240" w:lineRule="auto"/>
              <w:rPr>
                <w:rFonts w:ascii="Times New Roman" w:hAnsi="Times New Roman" w:cs="Times New Roman"/>
                <w:sz w:val="24"/>
                <w:szCs w:val="24"/>
                <w:lang w:val="ky-KG"/>
              </w:rPr>
            </w:pPr>
          </w:p>
          <w:p w14:paraId="436B90D5">
            <w:pPr>
              <w:spacing w:after="0" w:line="240" w:lineRule="auto"/>
              <w:rPr>
                <w:rFonts w:ascii="Times New Roman" w:hAnsi="Times New Roman" w:cs="Times New Roman"/>
                <w:sz w:val="24"/>
                <w:szCs w:val="24"/>
                <w:lang w:val="ky-KG"/>
              </w:rPr>
            </w:pPr>
          </w:p>
          <w:p w14:paraId="6701E688">
            <w:pPr>
              <w:spacing w:after="0" w:line="240" w:lineRule="auto"/>
              <w:rPr>
                <w:rFonts w:ascii="Times New Roman" w:hAnsi="Times New Roman" w:cs="Times New Roman"/>
                <w:sz w:val="24"/>
                <w:szCs w:val="24"/>
                <w:lang w:val="ky-KG"/>
              </w:rPr>
            </w:pPr>
          </w:p>
          <w:p w14:paraId="4B43CD5D">
            <w:pPr>
              <w:spacing w:after="0" w:line="240" w:lineRule="auto"/>
              <w:rPr>
                <w:rFonts w:ascii="Times New Roman" w:hAnsi="Times New Roman" w:cs="Times New Roman"/>
                <w:sz w:val="24"/>
                <w:szCs w:val="24"/>
                <w:lang w:val="ky-KG"/>
              </w:rPr>
            </w:pPr>
          </w:p>
          <w:p w14:paraId="05455D14">
            <w:pPr>
              <w:spacing w:after="0" w:line="240" w:lineRule="auto"/>
              <w:rPr>
                <w:rFonts w:ascii="Times New Roman" w:hAnsi="Times New Roman" w:cs="Times New Roman"/>
                <w:sz w:val="24"/>
                <w:szCs w:val="24"/>
                <w:lang w:val="ky-KG"/>
              </w:rPr>
            </w:pPr>
          </w:p>
          <w:p w14:paraId="02453B3A">
            <w:pPr>
              <w:spacing w:after="0" w:line="240" w:lineRule="auto"/>
              <w:rPr>
                <w:rFonts w:ascii="Times New Roman" w:hAnsi="Times New Roman" w:cs="Times New Roman"/>
                <w:sz w:val="24"/>
                <w:szCs w:val="24"/>
                <w:lang w:val="ky-KG"/>
              </w:rPr>
            </w:pPr>
          </w:p>
          <w:p w14:paraId="05E93339">
            <w:pPr>
              <w:spacing w:after="0" w:line="240" w:lineRule="auto"/>
              <w:rPr>
                <w:rFonts w:ascii="Times New Roman" w:hAnsi="Times New Roman" w:cs="Times New Roman"/>
                <w:sz w:val="24"/>
                <w:szCs w:val="24"/>
                <w:lang w:val="ky-KG"/>
              </w:rPr>
            </w:pPr>
          </w:p>
          <w:p w14:paraId="743573F3">
            <w:pPr>
              <w:spacing w:after="0" w:line="240" w:lineRule="auto"/>
              <w:rPr>
                <w:rFonts w:ascii="Times New Roman" w:hAnsi="Times New Roman" w:cs="Times New Roman"/>
                <w:sz w:val="24"/>
                <w:szCs w:val="24"/>
                <w:lang w:val="ky-KG"/>
              </w:rPr>
            </w:pPr>
          </w:p>
          <w:p w14:paraId="5381C3DC">
            <w:pPr>
              <w:spacing w:after="0" w:line="240" w:lineRule="auto"/>
              <w:rPr>
                <w:rFonts w:ascii="Times New Roman" w:hAnsi="Times New Roman" w:cs="Times New Roman"/>
                <w:sz w:val="24"/>
                <w:szCs w:val="24"/>
                <w:lang w:val="ky-KG"/>
              </w:rPr>
            </w:pPr>
          </w:p>
          <w:p w14:paraId="23F2E3E6">
            <w:pPr>
              <w:spacing w:after="0" w:line="240" w:lineRule="auto"/>
              <w:rPr>
                <w:rFonts w:ascii="Times New Roman" w:hAnsi="Times New Roman" w:cs="Times New Roman"/>
                <w:sz w:val="24"/>
                <w:szCs w:val="24"/>
                <w:lang w:val="ky-KG"/>
              </w:rPr>
            </w:pPr>
          </w:p>
          <w:p w14:paraId="68C04652">
            <w:pPr>
              <w:spacing w:after="0" w:line="240" w:lineRule="auto"/>
              <w:rPr>
                <w:rFonts w:ascii="Times New Roman" w:hAnsi="Times New Roman" w:cs="Times New Roman"/>
                <w:sz w:val="24"/>
                <w:szCs w:val="24"/>
                <w:lang w:val="ky-KG"/>
              </w:rPr>
            </w:pPr>
          </w:p>
          <w:p w14:paraId="1C9BEDF6">
            <w:pPr>
              <w:spacing w:after="0" w:line="240" w:lineRule="auto"/>
              <w:rPr>
                <w:rFonts w:ascii="Times New Roman" w:hAnsi="Times New Roman" w:cs="Times New Roman"/>
                <w:sz w:val="24"/>
                <w:szCs w:val="24"/>
                <w:lang w:val="ky-KG"/>
              </w:rPr>
            </w:pPr>
          </w:p>
          <w:p w14:paraId="42FC86B6">
            <w:pPr>
              <w:spacing w:after="0" w:line="240" w:lineRule="auto"/>
              <w:rPr>
                <w:rFonts w:ascii="Times New Roman" w:hAnsi="Times New Roman" w:cs="Times New Roman"/>
                <w:sz w:val="24"/>
                <w:szCs w:val="24"/>
                <w:lang w:val="ky-KG"/>
              </w:rPr>
            </w:pPr>
          </w:p>
          <w:p w14:paraId="7101C59C">
            <w:pPr>
              <w:spacing w:after="0" w:line="240" w:lineRule="auto"/>
              <w:rPr>
                <w:rFonts w:ascii="Times New Roman" w:hAnsi="Times New Roman" w:cs="Times New Roman"/>
                <w:sz w:val="24"/>
                <w:szCs w:val="24"/>
                <w:lang w:val="ky-KG"/>
              </w:rPr>
            </w:pPr>
          </w:p>
          <w:p w14:paraId="5FA28554">
            <w:pPr>
              <w:spacing w:after="0" w:line="240" w:lineRule="auto"/>
              <w:rPr>
                <w:rFonts w:ascii="Times New Roman" w:hAnsi="Times New Roman" w:cs="Times New Roman"/>
                <w:sz w:val="24"/>
                <w:szCs w:val="24"/>
                <w:lang w:val="ky-KG"/>
              </w:rPr>
            </w:pPr>
          </w:p>
          <w:p w14:paraId="0C4CDD7C">
            <w:pPr>
              <w:spacing w:after="0" w:line="240" w:lineRule="auto"/>
              <w:rPr>
                <w:rFonts w:ascii="Times New Roman" w:hAnsi="Times New Roman" w:cs="Times New Roman"/>
                <w:sz w:val="24"/>
                <w:szCs w:val="24"/>
                <w:lang w:val="ky-KG"/>
              </w:rPr>
            </w:pPr>
          </w:p>
          <w:p w14:paraId="681A6C09">
            <w:pPr>
              <w:spacing w:after="0" w:line="240" w:lineRule="auto"/>
              <w:rPr>
                <w:rFonts w:ascii="Times New Roman" w:hAnsi="Times New Roman" w:cs="Times New Roman"/>
                <w:sz w:val="24"/>
                <w:szCs w:val="24"/>
                <w:lang w:val="ky-KG"/>
              </w:rPr>
            </w:pPr>
          </w:p>
          <w:p w14:paraId="5F34C099">
            <w:pPr>
              <w:spacing w:after="0" w:line="240" w:lineRule="auto"/>
              <w:rPr>
                <w:rFonts w:ascii="Times New Roman" w:hAnsi="Times New Roman" w:cs="Times New Roman"/>
                <w:sz w:val="24"/>
                <w:szCs w:val="24"/>
                <w:lang w:val="ky-KG"/>
              </w:rPr>
            </w:pPr>
          </w:p>
          <w:p w14:paraId="3BC22A06">
            <w:pPr>
              <w:spacing w:after="0" w:line="240" w:lineRule="auto"/>
              <w:rPr>
                <w:rFonts w:ascii="Times New Roman" w:hAnsi="Times New Roman" w:cs="Times New Roman"/>
                <w:sz w:val="24"/>
                <w:szCs w:val="24"/>
                <w:lang w:val="ky-KG"/>
              </w:rPr>
            </w:pPr>
          </w:p>
          <w:p w14:paraId="131B55D6">
            <w:pPr>
              <w:spacing w:after="0" w:line="240" w:lineRule="auto"/>
              <w:rPr>
                <w:rFonts w:ascii="Times New Roman" w:hAnsi="Times New Roman" w:cs="Times New Roman"/>
                <w:sz w:val="24"/>
                <w:szCs w:val="24"/>
                <w:lang w:val="ky-KG"/>
              </w:rPr>
            </w:pPr>
          </w:p>
          <w:p w14:paraId="400E6FA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540D8A38">
            <w:pPr>
              <w:spacing w:after="0" w:line="240" w:lineRule="auto"/>
              <w:rPr>
                <w:rFonts w:ascii="Times New Roman" w:hAnsi="Times New Roman" w:cs="Times New Roman"/>
                <w:sz w:val="24"/>
                <w:szCs w:val="24"/>
                <w:lang w:val="ky-KG"/>
              </w:rPr>
            </w:pPr>
          </w:p>
          <w:p w14:paraId="414FB98E">
            <w:pPr>
              <w:spacing w:after="0" w:line="240" w:lineRule="auto"/>
              <w:rPr>
                <w:rFonts w:ascii="Times New Roman" w:hAnsi="Times New Roman" w:cs="Times New Roman"/>
                <w:sz w:val="24"/>
                <w:szCs w:val="24"/>
                <w:lang w:val="ky-KG"/>
              </w:rPr>
            </w:pPr>
          </w:p>
          <w:p w14:paraId="2A529714">
            <w:pPr>
              <w:spacing w:after="0" w:line="240" w:lineRule="auto"/>
              <w:rPr>
                <w:rFonts w:ascii="Times New Roman" w:hAnsi="Times New Roman" w:cs="Times New Roman"/>
                <w:sz w:val="24"/>
                <w:szCs w:val="24"/>
                <w:lang w:val="ky-KG"/>
              </w:rPr>
            </w:pPr>
          </w:p>
          <w:p w14:paraId="798251C6">
            <w:pPr>
              <w:spacing w:after="0" w:line="240" w:lineRule="auto"/>
              <w:rPr>
                <w:rFonts w:ascii="Times New Roman" w:hAnsi="Times New Roman" w:cs="Times New Roman"/>
                <w:sz w:val="24"/>
                <w:szCs w:val="24"/>
                <w:lang w:val="ky-KG"/>
              </w:rPr>
            </w:pPr>
          </w:p>
          <w:p w14:paraId="0D944389">
            <w:pPr>
              <w:spacing w:after="0" w:line="240" w:lineRule="auto"/>
              <w:rPr>
                <w:rFonts w:ascii="Times New Roman" w:hAnsi="Times New Roman" w:cs="Times New Roman"/>
                <w:sz w:val="24"/>
                <w:szCs w:val="24"/>
                <w:lang w:val="ky-KG"/>
              </w:rPr>
            </w:pPr>
          </w:p>
          <w:p w14:paraId="7063055C">
            <w:pPr>
              <w:spacing w:after="0" w:line="240" w:lineRule="auto"/>
              <w:rPr>
                <w:rFonts w:ascii="Times New Roman" w:hAnsi="Times New Roman" w:cs="Times New Roman"/>
                <w:sz w:val="24"/>
                <w:szCs w:val="24"/>
                <w:lang w:val="ky-KG"/>
              </w:rPr>
            </w:pPr>
          </w:p>
          <w:p w14:paraId="11E23D5A">
            <w:pPr>
              <w:spacing w:after="0" w:line="240" w:lineRule="auto"/>
              <w:rPr>
                <w:rFonts w:ascii="Times New Roman" w:hAnsi="Times New Roman" w:cs="Times New Roman"/>
                <w:sz w:val="24"/>
                <w:szCs w:val="24"/>
                <w:lang w:val="ky-KG"/>
              </w:rPr>
            </w:pPr>
          </w:p>
          <w:p w14:paraId="16E5F8B7">
            <w:pPr>
              <w:spacing w:after="0" w:line="240" w:lineRule="auto"/>
              <w:rPr>
                <w:rFonts w:ascii="Times New Roman" w:hAnsi="Times New Roman" w:cs="Times New Roman"/>
                <w:sz w:val="24"/>
                <w:szCs w:val="24"/>
                <w:lang w:val="ky-KG"/>
              </w:rPr>
            </w:pPr>
          </w:p>
          <w:p w14:paraId="73573795">
            <w:pPr>
              <w:spacing w:after="0" w:line="240" w:lineRule="auto"/>
              <w:rPr>
                <w:rFonts w:ascii="Times New Roman" w:hAnsi="Times New Roman" w:cs="Times New Roman"/>
                <w:sz w:val="24"/>
                <w:szCs w:val="24"/>
                <w:lang w:val="ky-KG"/>
              </w:rPr>
            </w:pPr>
          </w:p>
          <w:p w14:paraId="2D95B165">
            <w:pPr>
              <w:spacing w:after="0" w:line="240" w:lineRule="auto"/>
              <w:rPr>
                <w:rFonts w:ascii="Times New Roman" w:hAnsi="Times New Roman" w:cs="Times New Roman"/>
                <w:sz w:val="24"/>
                <w:szCs w:val="24"/>
                <w:lang w:val="ky-KG"/>
              </w:rPr>
            </w:pPr>
          </w:p>
          <w:p w14:paraId="1516F375">
            <w:pPr>
              <w:spacing w:after="0" w:line="240" w:lineRule="auto"/>
              <w:rPr>
                <w:rFonts w:ascii="Times New Roman" w:hAnsi="Times New Roman" w:cs="Times New Roman"/>
                <w:sz w:val="24"/>
                <w:szCs w:val="24"/>
                <w:lang w:val="ky-KG"/>
              </w:rPr>
            </w:pPr>
          </w:p>
          <w:p w14:paraId="746D48C9">
            <w:pPr>
              <w:spacing w:after="0" w:line="240" w:lineRule="auto"/>
              <w:rPr>
                <w:rFonts w:ascii="Times New Roman" w:hAnsi="Times New Roman" w:cs="Times New Roman"/>
                <w:sz w:val="24"/>
                <w:szCs w:val="24"/>
                <w:lang w:val="ky-KG"/>
              </w:rPr>
            </w:pPr>
          </w:p>
          <w:p w14:paraId="0BA68F3C">
            <w:pPr>
              <w:spacing w:after="0" w:line="240" w:lineRule="auto"/>
              <w:rPr>
                <w:rFonts w:ascii="Times New Roman" w:hAnsi="Times New Roman" w:cs="Times New Roman"/>
                <w:sz w:val="24"/>
                <w:szCs w:val="24"/>
                <w:lang w:val="ky-KG"/>
              </w:rPr>
            </w:pPr>
          </w:p>
          <w:p w14:paraId="10146EFE">
            <w:pPr>
              <w:spacing w:after="0" w:line="240" w:lineRule="auto"/>
              <w:rPr>
                <w:rFonts w:ascii="Times New Roman" w:hAnsi="Times New Roman" w:cs="Times New Roman"/>
                <w:sz w:val="24"/>
                <w:szCs w:val="24"/>
                <w:lang w:val="ky-KG"/>
              </w:rPr>
            </w:pPr>
          </w:p>
          <w:p w14:paraId="224DCD63">
            <w:pPr>
              <w:spacing w:after="0" w:line="240" w:lineRule="auto"/>
              <w:rPr>
                <w:rFonts w:ascii="Times New Roman" w:hAnsi="Times New Roman" w:cs="Times New Roman"/>
                <w:sz w:val="24"/>
                <w:szCs w:val="24"/>
                <w:lang w:val="ky-KG"/>
              </w:rPr>
            </w:pPr>
          </w:p>
          <w:p w14:paraId="088EFE63">
            <w:pPr>
              <w:spacing w:after="0" w:line="240" w:lineRule="auto"/>
              <w:rPr>
                <w:rFonts w:ascii="Times New Roman" w:hAnsi="Times New Roman" w:cs="Times New Roman"/>
                <w:sz w:val="24"/>
                <w:szCs w:val="24"/>
                <w:lang w:val="ky-KG"/>
              </w:rPr>
            </w:pPr>
          </w:p>
          <w:p w14:paraId="2DBB5055">
            <w:pPr>
              <w:spacing w:after="0" w:line="240" w:lineRule="auto"/>
              <w:rPr>
                <w:rFonts w:ascii="Times New Roman" w:hAnsi="Times New Roman" w:cs="Times New Roman"/>
                <w:sz w:val="24"/>
                <w:szCs w:val="24"/>
                <w:lang w:val="ky-KG"/>
              </w:rPr>
            </w:pPr>
          </w:p>
          <w:p w14:paraId="777CFA5C">
            <w:pPr>
              <w:spacing w:after="0" w:line="240" w:lineRule="auto"/>
              <w:rPr>
                <w:rFonts w:ascii="Times New Roman" w:hAnsi="Times New Roman" w:cs="Times New Roman"/>
                <w:sz w:val="24"/>
                <w:szCs w:val="24"/>
                <w:lang w:val="ky-KG"/>
              </w:rPr>
            </w:pPr>
          </w:p>
          <w:p w14:paraId="3F9EE2CB">
            <w:pPr>
              <w:spacing w:after="0" w:line="240" w:lineRule="auto"/>
              <w:rPr>
                <w:rFonts w:ascii="Times New Roman" w:hAnsi="Times New Roman" w:cs="Times New Roman"/>
                <w:sz w:val="24"/>
                <w:szCs w:val="24"/>
                <w:lang w:val="ky-KG"/>
              </w:rPr>
            </w:pPr>
          </w:p>
          <w:p w14:paraId="214CF743">
            <w:pPr>
              <w:spacing w:after="0" w:line="240" w:lineRule="auto"/>
              <w:rPr>
                <w:rFonts w:ascii="Times New Roman" w:hAnsi="Times New Roman" w:cs="Times New Roman"/>
                <w:sz w:val="24"/>
                <w:szCs w:val="24"/>
                <w:lang w:val="ky-KG"/>
              </w:rPr>
            </w:pPr>
          </w:p>
          <w:p w14:paraId="547BFA28">
            <w:pPr>
              <w:spacing w:after="0" w:line="240" w:lineRule="auto"/>
              <w:rPr>
                <w:rFonts w:ascii="Times New Roman" w:hAnsi="Times New Roman" w:cs="Times New Roman"/>
                <w:sz w:val="24"/>
                <w:szCs w:val="24"/>
                <w:lang w:val="ky-KG"/>
              </w:rPr>
            </w:pPr>
          </w:p>
          <w:p w14:paraId="2A0F9A9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Визаж ишинин технологиясы </w:t>
            </w:r>
          </w:p>
          <w:p w14:paraId="3C261D7A">
            <w:pPr>
              <w:spacing w:after="0" w:line="240" w:lineRule="auto"/>
              <w:rPr>
                <w:rFonts w:ascii="Times New Roman" w:hAnsi="Times New Roman" w:cs="Times New Roman"/>
                <w:sz w:val="24"/>
                <w:szCs w:val="24"/>
                <w:lang w:val="ky-KG"/>
              </w:rPr>
            </w:pPr>
          </w:p>
          <w:p w14:paraId="14A1971F">
            <w:pPr>
              <w:spacing w:after="0" w:line="240" w:lineRule="auto"/>
              <w:rPr>
                <w:rFonts w:ascii="Times New Roman" w:hAnsi="Times New Roman" w:cs="Times New Roman"/>
                <w:sz w:val="24"/>
                <w:szCs w:val="24"/>
                <w:lang w:val="ky-KG"/>
              </w:rPr>
            </w:pPr>
          </w:p>
          <w:p w14:paraId="2D78D8F8">
            <w:pPr>
              <w:spacing w:after="0" w:line="240" w:lineRule="auto"/>
              <w:rPr>
                <w:rFonts w:ascii="Times New Roman" w:hAnsi="Times New Roman" w:cs="Times New Roman"/>
                <w:sz w:val="24"/>
                <w:szCs w:val="24"/>
                <w:lang w:val="ky-KG"/>
              </w:rPr>
            </w:pPr>
          </w:p>
          <w:p w14:paraId="7AA06315">
            <w:pPr>
              <w:spacing w:after="0" w:line="240" w:lineRule="auto"/>
              <w:rPr>
                <w:rFonts w:ascii="Times New Roman" w:hAnsi="Times New Roman" w:cs="Times New Roman"/>
                <w:sz w:val="24"/>
                <w:szCs w:val="24"/>
                <w:lang w:val="ky-KG"/>
              </w:rPr>
            </w:pPr>
          </w:p>
          <w:p w14:paraId="613CC3C4">
            <w:pPr>
              <w:spacing w:after="0" w:line="240" w:lineRule="auto"/>
              <w:rPr>
                <w:rFonts w:ascii="Times New Roman" w:hAnsi="Times New Roman" w:cs="Times New Roman"/>
                <w:sz w:val="24"/>
                <w:szCs w:val="24"/>
                <w:lang w:val="ky-KG"/>
              </w:rPr>
            </w:pPr>
          </w:p>
          <w:p w14:paraId="7141F3C0">
            <w:pPr>
              <w:spacing w:after="0" w:line="240" w:lineRule="auto"/>
              <w:rPr>
                <w:rFonts w:ascii="Times New Roman" w:hAnsi="Times New Roman" w:cs="Times New Roman"/>
                <w:sz w:val="24"/>
                <w:szCs w:val="24"/>
                <w:lang w:val="ky-KG"/>
              </w:rPr>
            </w:pPr>
          </w:p>
          <w:p w14:paraId="139A631E">
            <w:pPr>
              <w:spacing w:after="0" w:line="240" w:lineRule="auto"/>
              <w:rPr>
                <w:rFonts w:ascii="Times New Roman" w:hAnsi="Times New Roman" w:cs="Times New Roman"/>
                <w:sz w:val="24"/>
                <w:szCs w:val="24"/>
                <w:lang w:val="ky-KG"/>
              </w:rPr>
            </w:pPr>
          </w:p>
          <w:p w14:paraId="3DFA8CAC">
            <w:pPr>
              <w:spacing w:after="0" w:line="240" w:lineRule="auto"/>
              <w:rPr>
                <w:rFonts w:ascii="Times New Roman" w:hAnsi="Times New Roman" w:cs="Times New Roman"/>
                <w:sz w:val="24"/>
                <w:szCs w:val="24"/>
                <w:lang w:val="ky-KG"/>
              </w:rPr>
            </w:pPr>
          </w:p>
          <w:p w14:paraId="16A6736B">
            <w:pPr>
              <w:spacing w:after="0" w:line="240" w:lineRule="auto"/>
              <w:rPr>
                <w:rFonts w:ascii="Times New Roman" w:hAnsi="Times New Roman" w:cs="Times New Roman"/>
                <w:sz w:val="24"/>
                <w:szCs w:val="24"/>
                <w:lang w:val="ky-KG"/>
              </w:rPr>
            </w:pPr>
          </w:p>
          <w:p w14:paraId="31C77678">
            <w:pPr>
              <w:spacing w:after="0" w:line="240" w:lineRule="auto"/>
              <w:rPr>
                <w:rFonts w:ascii="Times New Roman" w:hAnsi="Times New Roman" w:cs="Times New Roman"/>
                <w:sz w:val="24"/>
                <w:szCs w:val="24"/>
                <w:lang w:val="ky-KG"/>
              </w:rPr>
            </w:pPr>
          </w:p>
          <w:p w14:paraId="6A1301B8">
            <w:pPr>
              <w:spacing w:after="0" w:line="240" w:lineRule="auto"/>
              <w:rPr>
                <w:rFonts w:ascii="Times New Roman" w:hAnsi="Times New Roman" w:cs="Times New Roman"/>
                <w:sz w:val="24"/>
                <w:szCs w:val="24"/>
                <w:lang w:val="ky-KG"/>
              </w:rPr>
            </w:pPr>
          </w:p>
          <w:p w14:paraId="0BD42A3A">
            <w:pPr>
              <w:spacing w:after="0" w:line="240" w:lineRule="auto"/>
              <w:rPr>
                <w:rFonts w:ascii="Times New Roman" w:hAnsi="Times New Roman" w:cs="Times New Roman"/>
                <w:sz w:val="24"/>
                <w:szCs w:val="24"/>
                <w:lang w:val="ky-KG"/>
              </w:rPr>
            </w:pPr>
          </w:p>
          <w:p w14:paraId="63ABFFA1">
            <w:pPr>
              <w:spacing w:after="0" w:line="240" w:lineRule="auto"/>
              <w:rPr>
                <w:rFonts w:ascii="Times New Roman" w:hAnsi="Times New Roman" w:cs="Times New Roman"/>
                <w:sz w:val="24"/>
                <w:szCs w:val="24"/>
                <w:lang w:val="ky-KG"/>
              </w:rPr>
            </w:pPr>
          </w:p>
          <w:p w14:paraId="76A70682">
            <w:pPr>
              <w:spacing w:after="0" w:line="240" w:lineRule="auto"/>
              <w:rPr>
                <w:rFonts w:ascii="Times New Roman" w:hAnsi="Times New Roman" w:cs="Times New Roman"/>
                <w:sz w:val="24"/>
                <w:szCs w:val="24"/>
                <w:lang w:val="ky-KG"/>
              </w:rPr>
            </w:pPr>
          </w:p>
          <w:p w14:paraId="3817513B">
            <w:pPr>
              <w:spacing w:after="0" w:line="240" w:lineRule="auto"/>
              <w:rPr>
                <w:rFonts w:ascii="Times New Roman" w:hAnsi="Times New Roman" w:cs="Times New Roman"/>
                <w:sz w:val="24"/>
                <w:szCs w:val="24"/>
                <w:lang w:val="ky-KG"/>
              </w:rPr>
            </w:pPr>
          </w:p>
          <w:p w14:paraId="579A0040">
            <w:pPr>
              <w:spacing w:after="0" w:line="240" w:lineRule="auto"/>
              <w:rPr>
                <w:rFonts w:ascii="Times New Roman" w:hAnsi="Times New Roman" w:cs="Times New Roman"/>
                <w:sz w:val="24"/>
                <w:szCs w:val="24"/>
                <w:lang w:val="ky-KG"/>
              </w:rPr>
            </w:pPr>
          </w:p>
          <w:p w14:paraId="417CCA4D">
            <w:pPr>
              <w:spacing w:after="0" w:line="240" w:lineRule="auto"/>
              <w:rPr>
                <w:rFonts w:ascii="Times New Roman" w:hAnsi="Times New Roman" w:cs="Times New Roman"/>
                <w:sz w:val="24"/>
                <w:szCs w:val="24"/>
                <w:lang w:val="ky-KG"/>
              </w:rPr>
            </w:pPr>
          </w:p>
          <w:p w14:paraId="5626B398">
            <w:pPr>
              <w:spacing w:after="0" w:line="240" w:lineRule="auto"/>
              <w:rPr>
                <w:rFonts w:ascii="Times New Roman" w:hAnsi="Times New Roman" w:cs="Times New Roman"/>
                <w:sz w:val="24"/>
                <w:szCs w:val="24"/>
                <w:lang w:val="ky-KG"/>
              </w:rPr>
            </w:pPr>
          </w:p>
          <w:p w14:paraId="03A12270">
            <w:pPr>
              <w:spacing w:after="0" w:line="240" w:lineRule="auto"/>
              <w:rPr>
                <w:rFonts w:ascii="Times New Roman" w:hAnsi="Times New Roman" w:cs="Times New Roman"/>
                <w:sz w:val="24"/>
                <w:szCs w:val="24"/>
                <w:lang w:val="ky-KG"/>
              </w:rPr>
            </w:pPr>
          </w:p>
          <w:p w14:paraId="0136AD4C">
            <w:pPr>
              <w:spacing w:after="0" w:line="240" w:lineRule="auto"/>
              <w:rPr>
                <w:rFonts w:ascii="Times New Roman" w:hAnsi="Times New Roman" w:cs="Times New Roman"/>
                <w:sz w:val="24"/>
                <w:szCs w:val="24"/>
                <w:lang w:val="ky-KG"/>
              </w:rPr>
            </w:pPr>
          </w:p>
          <w:p w14:paraId="6C45BDA0">
            <w:pPr>
              <w:spacing w:after="0" w:line="240" w:lineRule="auto"/>
              <w:rPr>
                <w:rFonts w:ascii="Times New Roman" w:hAnsi="Times New Roman" w:cs="Times New Roman"/>
                <w:sz w:val="24"/>
                <w:szCs w:val="24"/>
                <w:lang w:val="ky-KG"/>
              </w:rPr>
            </w:pPr>
          </w:p>
          <w:p w14:paraId="76BF316E">
            <w:pPr>
              <w:spacing w:after="0" w:line="240" w:lineRule="auto"/>
              <w:rPr>
                <w:rFonts w:ascii="Times New Roman" w:hAnsi="Times New Roman" w:cs="Times New Roman"/>
                <w:sz w:val="24"/>
                <w:szCs w:val="24"/>
                <w:lang w:val="ky-KG"/>
              </w:rPr>
            </w:pPr>
          </w:p>
          <w:p w14:paraId="47AC7FBB">
            <w:pPr>
              <w:spacing w:after="0" w:line="240" w:lineRule="auto"/>
              <w:rPr>
                <w:rFonts w:ascii="Times New Roman" w:hAnsi="Times New Roman" w:cs="Times New Roman"/>
                <w:sz w:val="24"/>
                <w:szCs w:val="24"/>
                <w:lang w:val="ky-KG"/>
              </w:rPr>
            </w:pPr>
          </w:p>
          <w:p w14:paraId="6C3ECCDD">
            <w:pPr>
              <w:spacing w:after="0" w:line="240" w:lineRule="auto"/>
              <w:rPr>
                <w:rFonts w:ascii="Times New Roman" w:hAnsi="Times New Roman" w:cs="Times New Roman"/>
                <w:sz w:val="24"/>
                <w:szCs w:val="24"/>
                <w:lang w:val="ky-KG"/>
              </w:rPr>
            </w:pPr>
          </w:p>
          <w:p w14:paraId="61A8FA4C">
            <w:pPr>
              <w:spacing w:after="0" w:line="240" w:lineRule="auto"/>
              <w:rPr>
                <w:rFonts w:ascii="Times New Roman" w:hAnsi="Times New Roman" w:cs="Times New Roman"/>
                <w:sz w:val="24"/>
                <w:szCs w:val="24"/>
                <w:lang w:val="ky-KG"/>
              </w:rPr>
            </w:pPr>
          </w:p>
          <w:p w14:paraId="004C9F8C">
            <w:pPr>
              <w:spacing w:after="0" w:line="240" w:lineRule="auto"/>
              <w:rPr>
                <w:rFonts w:ascii="Times New Roman" w:hAnsi="Times New Roman" w:cs="Times New Roman"/>
                <w:sz w:val="24"/>
                <w:szCs w:val="24"/>
                <w:lang w:val="ky-KG"/>
              </w:rPr>
            </w:pPr>
          </w:p>
          <w:p w14:paraId="66119244">
            <w:pPr>
              <w:spacing w:after="0" w:line="240" w:lineRule="auto"/>
              <w:rPr>
                <w:rFonts w:ascii="Times New Roman" w:hAnsi="Times New Roman" w:cs="Times New Roman"/>
                <w:sz w:val="24"/>
                <w:szCs w:val="24"/>
                <w:lang w:val="ky-KG"/>
              </w:rPr>
            </w:pPr>
          </w:p>
          <w:p w14:paraId="6AAABA08">
            <w:pPr>
              <w:spacing w:after="0" w:line="240" w:lineRule="auto"/>
              <w:rPr>
                <w:rFonts w:ascii="Times New Roman" w:hAnsi="Times New Roman" w:cs="Times New Roman"/>
                <w:sz w:val="24"/>
                <w:szCs w:val="24"/>
                <w:lang w:val="ky-KG"/>
              </w:rPr>
            </w:pPr>
          </w:p>
          <w:p w14:paraId="1C0156A8">
            <w:pPr>
              <w:spacing w:after="0" w:line="240" w:lineRule="auto"/>
              <w:rPr>
                <w:rFonts w:ascii="Times New Roman" w:hAnsi="Times New Roman" w:cs="Times New Roman"/>
                <w:sz w:val="24"/>
                <w:szCs w:val="24"/>
                <w:lang w:val="ky-KG"/>
              </w:rPr>
            </w:pPr>
          </w:p>
          <w:p w14:paraId="3D81924F">
            <w:pPr>
              <w:spacing w:after="0" w:line="240" w:lineRule="auto"/>
              <w:rPr>
                <w:rFonts w:ascii="Times New Roman" w:hAnsi="Times New Roman" w:cs="Times New Roman"/>
                <w:sz w:val="24"/>
                <w:szCs w:val="24"/>
                <w:lang w:val="ky-KG"/>
              </w:rPr>
            </w:pPr>
          </w:p>
          <w:p w14:paraId="7E4C16F9">
            <w:pPr>
              <w:spacing w:after="0" w:line="240" w:lineRule="auto"/>
              <w:rPr>
                <w:rFonts w:ascii="Times New Roman" w:hAnsi="Times New Roman" w:cs="Times New Roman"/>
                <w:sz w:val="24"/>
                <w:szCs w:val="24"/>
                <w:lang w:val="ky-KG"/>
              </w:rPr>
            </w:pPr>
          </w:p>
          <w:p w14:paraId="35EC2843">
            <w:pPr>
              <w:spacing w:after="0" w:line="240" w:lineRule="auto"/>
              <w:rPr>
                <w:rFonts w:ascii="Times New Roman" w:hAnsi="Times New Roman" w:cs="Times New Roman"/>
                <w:sz w:val="24"/>
                <w:szCs w:val="24"/>
                <w:lang w:val="ky-KG"/>
              </w:rPr>
            </w:pPr>
          </w:p>
          <w:p w14:paraId="5D3BF465">
            <w:pPr>
              <w:spacing w:after="0" w:line="240" w:lineRule="auto"/>
              <w:rPr>
                <w:rFonts w:ascii="Times New Roman" w:hAnsi="Times New Roman" w:cs="Times New Roman"/>
                <w:sz w:val="24"/>
                <w:szCs w:val="24"/>
                <w:lang w:val="ky-KG"/>
              </w:rPr>
            </w:pPr>
          </w:p>
          <w:p w14:paraId="204BE32C">
            <w:pPr>
              <w:spacing w:after="0" w:line="240" w:lineRule="auto"/>
              <w:rPr>
                <w:rFonts w:ascii="Times New Roman" w:hAnsi="Times New Roman" w:cs="Times New Roman"/>
                <w:sz w:val="24"/>
                <w:szCs w:val="24"/>
                <w:lang w:val="ky-KG"/>
              </w:rPr>
            </w:pPr>
          </w:p>
          <w:p w14:paraId="11E42733">
            <w:pPr>
              <w:spacing w:after="0" w:line="240" w:lineRule="auto"/>
              <w:rPr>
                <w:rFonts w:ascii="Times New Roman" w:hAnsi="Times New Roman" w:cs="Times New Roman"/>
                <w:sz w:val="24"/>
                <w:szCs w:val="24"/>
                <w:lang w:val="ky-KG"/>
              </w:rPr>
            </w:pPr>
          </w:p>
          <w:p w14:paraId="0E659868">
            <w:pPr>
              <w:spacing w:after="0" w:line="240" w:lineRule="auto"/>
              <w:rPr>
                <w:rFonts w:ascii="Times New Roman" w:hAnsi="Times New Roman" w:cs="Times New Roman"/>
                <w:sz w:val="24"/>
                <w:szCs w:val="24"/>
                <w:lang w:val="ky-KG"/>
              </w:rPr>
            </w:pPr>
          </w:p>
          <w:p w14:paraId="5F4945F9">
            <w:pPr>
              <w:spacing w:after="0" w:line="240" w:lineRule="auto"/>
              <w:rPr>
                <w:rFonts w:ascii="Times New Roman" w:hAnsi="Times New Roman" w:cs="Times New Roman"/>
                <w:sz w:val="24"/>
                <w:szCs w:val="24"/>
                <w:lang w:val="ky-KG"/>
              </w:rPr>
            </w:pPr>
          </w:p>
          <w:p w14:paraId="54AC05C2">
            <w:pPr>
              <w:spacing w:after="0" w:line="240" w:lineRule="auto"/>
              <w:rPr>
                <w:rFonts w:ascii="Times New Roman" w:hAnsi="Times New Roman" w:cs="Times New Roman"/>
                <w:sz w:val="24"/>
                <w:szCs w:val="24"/>
                <w:lang w:val="ky-KG"/>
              </w:rPr>
            </w:pPr>
          </w:p>
          <w:p w14:paraId="6BC5B3EF">
            <w:pPr>
              <w:spacing w:after="0" w:line="240" w:lineRule="auto"/>
              <w:rPr>
                <w:rFonts w:ascii="Times New Roman" w:hAnsi="Times New Roman" w:cs="Times New Roman"/>
                <w:sz w:val="24"/>
                <w:szCs w:val="24"/>
                <w:lang w:val="ky-KG"/>
              </w:rPr>
            </w:pPr>
          </w:p>
          <w:p w14:paraId="5B02585C">
            <w:pPr>
              <w:spacing w:after="0" w:line="240" w:lineRule="auto"/>
              <w:rPr>
                <w:rFonts w:ascii="Times New Roman" w:hAnsi="Times New Roman" w:cs="Times New Roman"/>
                <w:sz w:val="24"/>
                <w:szCs w:val="24"/>
                <w:lang w:val="ky-KG"/>
              </w:rPr>
            </w:pPr>
          </w:p>
          <w:p w14:paraId="3F215262">
            <w:pPr>
              <w:spacing w:after="0" w:line="240" w:lineRule="auto"/>
              <w:rPr>
                <w:rFonts w:ascii="Times New Roman" w:hAnsi="Times New Roman" w:cs="Times New Roman"/>
                <w:sz w:val="24"/>
                <w:szCs w:val="24"/>
                <w:lang w:val="ky-KG"/>
              </w:rPr>
            </w:pPr>
          </w:p>
          <w:p w14:paraId="63CBC059">
            <w:pPr>
              <w:spacing w:after="0" w:line="240" w:lineRule="auto"/>
              <w:rPr>
                <w:rFonts w:ascii="Times New Roman" w:hAnsi="Times New Roman" w:cs="Times New Roman"/>
                <w:sz w:val="24"/>
                <w:szCs w:val="24"/>
                <w:lang w:val="ky-KG"/>
              </w:rPr>
            </w:pPr>
          </w:p>
          <w:p w14:paraId="636CE03C">
            <w:pPr>
              <w:spacing w:after="0" w:line="240" w:lineRule="auto"/>
              <w:rPr>
                <w:rFonts w:ascii="Times New Roman" w:hAnsi="Times New Roman" w:cs="Times New Roman"/>
                <w:sz w:val="24"/>
                <w:szCs w:val="24"/>
                <w:lang w:val="ky-KG"/>
              </w:rPr>
            </w:pPr>
          </w:p>
          <w:p w14:paraId="4389667D">
            <w:pPr>
              <w:spacing w:after="0" w:line="240" w:lineRule="auto"/>
              <w:rPr>
                <w:rFonts w:ascii="Times New Roman" w:hAnsi="Times New Roman" w:cs="Times New Roman"/>
                <w:sz w:val="24"/>
                <w:szCs w:val="24"/>
                <w:lang w:val="ky-KG"/>
              </w:rPr>
            </w:pPr>
          </w:p>
          <w:p w14:paraId="3624A833">
            <w:pPr>
              <w:spacing w:after="0" w:line="240" w:lineRule="auto"/>
              <w:rPr>
                <w:rFonts w:ascii="Times New Roman" w:hAnsi="Times New Roman" w:cs="Times New Roman"/>
                <w:sz w:val="24"/>
                <w:szCs w:val="24"/>
                <w:lang w:val="ky-KG"/>
              </w:rPr>
            </w:pPr>
          </w:p>
          <w:p w14:paraId="66475EDF">
            <w:pPr>
              <w:spacing w:after="0" w:line="240" w:lineRule="auto"/>
              <w:rPr>
                <w:rFonts w:ascii="Times New Roman" w:hAnsi="Times New Roman" w:cs="Times New Roman"/>
                <w:sz w:val="24"/>
                <w:szCs w:val="24"/>
                <w:lang w:val="ky-KG"/>
              </w:rPr>
            </w:pPr>
          </w:p>
          <w:p w14:paraId="7C6E5D3D">
            <w:pPr>
              <w:spacing w:after="0" w:line="240" w:lineRule="auto"/>
              <w:rPr>
                <w:rFonts w:ascii="Times New Roman" w:hAnsi="Times New Roman" w:cs="Times New Roman"/>
                <w:sz w:val="24"/>
                <w:szCs w:val="24"/>
                <w:lang w:val="ky-KG"/>
              </w:rPr>
            </w:pPr>
          </w:p>
          <w:p w14:paraId="4C2416A7">
            <w:pPr>
              <w:spacing w:after="0" w:line="240" w:lineRule="auto"/>
              <w:rPr>
                <w:rFonts w:ascii="Times New Roman" w:hAnsi="Times New Roman" w:cs="Times New Roman"/>
                <w:sz w:val="24"/>
                <w:szCs w:val="24"/>
                <w:lang w:val="ky-KG"/>
              </w:rPr>
            </w:pPr>
          </w:p>
          <w:p w14:paraId="6D685663">
            <w:pPr>
              <w:spacing w:after="0" w:line="240" w:lineRule="auto"/>
              <w:rPr>
                <w:rFonts w:ascii="Times New Roman" w:hAnsi="Times New Roman" w:cs="Times New Roman"/>
                <w:sz w:val="24"/>
                <w:szCs w:val="24"/>
                <w:lang w:val="ky-KG"/>
              </w:rPr>
            </w:pPr>
          </w:p>
          <w:p w14:paraId="2DB9AED1">
            <w:pPr>
              <w:spacing w:after="0" w:line="240" w:lineRule="auto"/>
              <w:rPr>
                <w:rFonts w:ascii="Times New Roman" w:hAnsi="Times New Roman" w:cs="Times New Roman"/>
                <w:sz w:val="24"/>
                <w:szCs w:val="24"/>
                <w:lang w:val="ky-KG"/>
              </w:rPr>
            </w:pPr>
          </w:p>
          <w:p w14:paraId="53D230AA">
            <w:pPr>
              <w:spacing w:after="0" w:line="240" w:lineRule="auto"/>
              <w:rPr>
                <w:rFonts w:ascii="Times New Roman" w:hAnsi="Times New Roman" w:cs="Times New Roman"/>
                <w:sz w:val="24"/>
                <w:szCs w:val="24"/>
                <w:lang w:val="ky-KG"/>
              </w:rPr>
            </w:pPr>
          </w:p>
          <w:p w14:paraId="752FFDE2">
            <w:pPr>
              <w:spacing w:after="0" w:line="240" w:lineRule="auto"/>
              <w:rPr>
                <w:rFonts w:ascii="Times New Roman" w:hAnsi="Times New Roman" w:cs="Times New Roman"/>
                <w:sz w:val="24"/>
                <w:szCs w:val="24"/>
                <w:lang w:val="ky-KG"/>
              </w:rPr>
            </w:pPr>
          </w:p>
          <w:p w14:paraId="63BBCDF3">
            <w:pPr>
              <w:spacing w:after="0" w:line="240" w:lineRule="auto"/>
              <w:rPr>
                <w:rFonts w:ascii="Times New Roman" w:hAnsi="Times New Roman" w:cs="Times New Roman"/>
                <w:sz w:val="24"/>
                <w:szCs w:val="24"/>
                <w:lang w:val="ky-KG"/>
              </w:rPr>
            </w:pPr>
          </w:p>
          <w:p w14:paraId="35B6443C">
            <w:pPr>
              <w:spacing w:after="0" w:line="240" w:lineRule="auto"/>
              <w:rPr>
                <w:rFonts w:ascii="Times New Roman" w:hAnsi="Times New Roman" w:cs="Times New Roman"/>
                <w:sz w:val="24"/>
                <w:szCs w:val="24"/>
                <w:lang w:val="ky-KG"/>
              </w:rPr>
            </w:pPr>
          </w:p>
          <w:p w14:paraId="24120EA5">
            <w:pPr>
              <w:spacing w:after="0" w:line="240" w:lineRule="auto"/>
              <w:rPr>
                <w:rFonts w:ascii="Times New Roman" w:hAnsi="Times New Roman" w:cs="Times New Roman"/>
                <w:sz w:val="24"/>
                <w:szCs w:val="24"/>
                <w:lang w:val="ky-KG"/>
              </w:rPr>
            </w:pPr>
          </w:p>
          <w:p w14:paraId="21323158">
            <w:pPr>
              <w:spacing w:after="0" w:line="240" w:lineRule="auto"/>
              <w:rPr>
                <w:rFonts w:ascii="Times New Roman" w:hAnsi="Times New Roman" w:cs="Times New Roman"/>
                <w:sz w:val="24"/>
                <w:szCs w:val="24"/>
                <w:lang w:val="ky-KG"/>
              </w:rPr>
            </w:pPr>
          </w:p>
          <w:p w14:paraId="7A2E672D">
            <w:pPr>
              <w:spacing w:after="0" w:line="240" w:lineRule="auto"/>
              <w:rPr>
                <w:rFonts w:ascii="Times New Roman" w:hAnsi="Times New Roman" w:cs="Times New Roman"/>
                <w:sz w:val="24"/>
                <w:szCs w:val="24"/>
                <w:lang w:val="ky-KG"/>
              </w:rPr>
            </w:pPr>
          </w:p>
          <w:p w14:paraId="67B146C4">
            <w:pPr>
              <w:spacing w:after="0" w:line="240" w:lineRule="auto"/>
              <w:rPr>
                <w:rFonts w:ascii="Times New Roman" w:hAnsi="Times New Roman" w:cs="Times New Roman"/>
                <w:sz w:val="24"/>
                <w:szCs w:val="24"/>
                <w:lang w:val="ky-KG"/>
              </w:rPr>
            </w:pPr>
          </w:p>
          <w:p w14:paraId="44B02C09">
            <w:pPr>
              <w:spacing w:after="0" w:line="240" w:lineRule="auto"/>
              <w:rPr>
                <w:rFonts w:ascii="Times New Roman" w:hAnsi="Times New Roman" w:cs="Times New Roman"/>
                <w:sz w:val="24"/>
                <w:szCs w:val="24"/>
                <w:lang w:val="ky-KG"/>
              </w:rPr>
            </w:pPr>
          </w:p>
          <w:p w14:paraId="5EB0EA4C">
            <w:pPr>
              <w:spacing w:after="0" w:line="240" w:lineRule="auto"/>
              <w:rPr>
                <w:rFonts w:ascii="Times New Roman" w:hAnsi="Times New Roman" w:cs="Times New Roman"/>
                <w:sz w:val="24"/>
                <w:szCs w:val="24"/>
                <w:lang w:val="ky-KG"/>
              </w:rPr>
            </w:pPr>
          </w:p>
          <w:p w14:paraId="1AE86AD1">
            <w:pPr>
              <w:spacing w:after="0" w:line="240" w:lineRule="auto"/>
              <w:rPr>
                <w:rFonts w:ascii="Times New Roman" w:hAnsi="Times New Roman" w:cs="Times New Roman"/>
                <w:sz w:val="24"/>
                <w:szCs w:val="24"/>
                <w:lang w:val="ky-KG"/>
              </w:rPr>
            </w:pPr>
          </w:p>
          <w:p w14:paraId="53C57BDA">
            <w:pPr>
              <w:spacing w:after="0" w:line="240" w:lineRule="auto"/>
              <w:rPr>
                <w:rFonts w:ascii="Times New Roman" w:hAnsi="Times New Roman" w:cs="Times New Roman"/>
                <w:sz w:val="24"/>
                <w:szCs w:val="24"/>
                <w:lang w:val="ky-KG"/>
              </w:rPr>
            </w:pPr>
          </w:p>
          <w:p w14:paraId="12BC343F">
            <w:pPr>
              <w:spacing w:after="0" w:line="240" w:lineRule="auto"/>
              <w:rPr>
                <w:rFonts w:ascii="Times New Roman" w:hAnsi="Times New Roman" w:cs="Times New Roman"/>
                <w:sz w:val="24"/>
                <w:szCs w:val="24"/>
                <w:lang w:val="ky-KG"/>
              </w:rPr>
            </w:pPr>
          </w:p>
          <w:p w14:paraId="31E86F77">
            <w:pPr>
              <w:spacing w:after="0" w:line="240" w:lineRule="auto"/>
              <w:rPr>
                <w:rFonts w:ascii="Times New Roman" w:hAnsi="Times New Roman" w:cs="Times New Roman"/>
                <w:sz w:val="24"/>
                <w:szCs w:val="24"/>
                <w:lang w:val="ky-KG"/>
              </w:rPr>
            </w:pPr>
          </w:p>
          <w:p w14:paraId="1A29062D">
            <w:pPr>
              <w:spacing w:after="0" w:line="240" w:lineRule="auto"/>
              <w:rPr>
                <w:rFonts w:ascii="Times New Roman" w:hAnsi="Times New Roman" w:cs="Times New Roman"/>
                <w:sz w:val="24"/>
                <w:szCs w:val="24"/>
                <w:lang w:val="ky-KG"/>
              </w:rPr>
            </w:pPr>
          </w:p>
          <w:p w14:paraId="22B1874D">
            <w:pPr>
              <w:spacing w:after="0" w:line="240" w:lineRule="auto"/>
              <w:rPr>
                <w:rFonts w:ascii="Times New Roman" w:hAnsi="Times New Roman" w:cs="Times New Roman"/>
                <w:sz w:val="24"/>
                <w:szCs w:val="24"/>
                <w:lang w:val="ky-KG"/>
              </w:rPr>
            </w:pPr>
          </w:p>
          <w:p w14:paraId="13055595">
            <w:pPr>
              <w:spacing w:after="0" w:line="240" w:lineRule="auto"/>
              <w:rPr>
                <w:rFonts w:ascii="Times New Roman" w:hAnsi="Times New Roman" w:cs="Times New Roman"/>
                <w:sz w:val="24"/>
                <w:szCs w:val="24"/>
                <w:lang w:val="ky-KG"/>
              </w:rPr>
            </w:pPr>
          </w:p>
          <w:p w14:paraId="701A813E">
            <w:pPr>
              <w:spacing w:after="0" w:line="240" w:lineRule="auto"/>
              <w:jc w:val="both"/>
              <w:rPr>
                <w:rFonts w:ascii="Times New Roman" w:hAnsi="Times New Roman" w:eastAsia="Times New Roman" w:cs="Times New Roman"/>
                <w:sz w:val="24"/>
                <w:szCs w:val="24"/>
                <w:lang w:val="ky-KG" w:eastAsia="ru-RU"/>
              </w:rPr>
            </w:pPr>
          </w:p>
        </w:tc>
      </w:tr>
      <w:tr w14:paraId="255A3E0C">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940AC4">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DCC5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ВБ</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45A004">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1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1894F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кесиптик компоненттин 10%</w:t>
            </w:r>
          </w:p>
        </w:tc>
        <w:tc>
          <w:tcPr>
            <w:tcW w:w="1338"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16B31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 xml:space="preserve">кесиптик компоненттин 10% </w:t>
            </w:r>
            <w:r>
              <w:rPr>
                <w:rFonts w:ascii="Times New Roman" w:hAnsi="Times New Roman" w:eastAsia="Times New Roman" w:cs="Times New Roman"/>
                <w:sz w:val="24"/>
                <w:szCs w:val="24"/>
                <w:lang w:val="ky-KG" w:eastAsia="ru-RU"/>
              </w:rPr>
              <w:t>1 кредит- 30с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E0AB5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48208251">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0B2562">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0A5DDF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3</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4143D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1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D56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EF5AC1">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r>
              <w:rPr>
                <w:rFonts w:ascii="Times New Roman" w:hAnsi="Times New Roman" w:eastAsia="Times New Roman" w:cs="Times New Roman"/>
                <w:sz w:val="20"/>
                <w:szCs w:val="20"/>
                <w:lang w:val="ky-KG" w:eastAsia="ru-RU"/>
              </w:rPr>
              <w:t xml:space="preserve"> </w:t>
            </w:r>
            <w:r>
              <w:rPr>
                <w:rFonts w:ascii="Times New Roman" w:hAnsi="Times New Roman" w:eastAsia="Times New Roman" w:cs="Times New Roman"/>
                <w:sz w:val="24"/>
                <w:szCs w:val="24"/>
                <w:lang w:val="ky-KG" w:eastAsia="ru-RU"/>
              </w:rPr>
              <w:t>28-30 кр./840-900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798BBD">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F27B2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0E0FAD1D">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343133">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5027D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ДТ</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15A4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Дене тарбия</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460F8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68 с.</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CDA45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136 с.</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25E3AF">
            <w:pPr>
              <w:spacing w:after="0" w:line="240" w:lineRule="auto"/>
              <w:ind w:left="-180" w:right="-2" w:firstLine="142"/>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54с.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9CA11D">
            <w:pPr>
              <w:spacing w:after="0" w:line="240" w:lineRule="auto"/>
              <w:ind w:left="-180" w:right="-2" w:firstLine="142"/>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108 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DC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A0155AB">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A70DE0C">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0321C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4</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341B6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Жыйынтыктоочу мамлекеттик аттестация</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00BE9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153DD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F1DEA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 кр/30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6C6E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30 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39E59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5250663">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040424F">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3CAB9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ЖАЛПЫ</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8F7FF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 xml:space="preserve">БПнын жалпы сыйымдуулугу </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2E1FB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3000 с.</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82C32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4440 с.</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84D687">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60 кр/1800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26D77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2880 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2451E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226A1EBF">
        <w:tblPrEx>
          <w:shd w:val="clear" w:color="auto" w:fill="FFFFFF"/>
          <w:tblCellMar>
            <w:top w:w="0" w:type="dxa"/>
            <w:left w:w="0" w:type="dxa"/>
            <w:bottom w:w="0" w:type="dxa"/>
            <w:right w:w="0" w:type="dxa"/>
          </w:tblCellMar>
        </w:tblPrEx>
        <w:tc>
          <w:tcPr>
            <w:tcW w:w="21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72B8B7">
            <w:pPr>
              <w:spacing w:after="0" w:line="240" w:lineRule="auto"/>
              <w:jc w:val="center"/>
              <w:rPr>
                <w:rFonts w:ascii="Times New Roman" w:hAnsi="Times New Roman" w:eastAsia="Times New Roman" w:cs="Times New Roman"/>
                <w:sz w:val="24"/>
                <w:szCs w:val="24"/>
                <w:lang w:val="ky-KG" w:eastAsia="ru-RU"/>
              </w:rPr>
            </w:pPr>
          </w:p>
        </w:tc>
        <w:tc>
          <w:tcPr>
            <w:tcW w:w="4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25198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177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5109B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Жумалык жүктөм</w:t>
            </w:r>
          </w:p>
        </w:tc>
        <w:tc>
          <w:tcPr>
            <w:tcW w:w="2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EF6C6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1E95F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65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6C09CF">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39 с.</w:t>
            </w:r>
          </w:p>
        </w:tc>
        <w:tc>
          <w:tcPr>
            <w:tcW w:w="68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0C1255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 с.</w:t>
            </w:r>
          </w:p>
        </w:tc>
        <w:tc>
          <w:tcPr>
            <w:tcW w:w="63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C143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bl>
    <w:p w14:paraId="693625CE">
      <w:pPr>
        <w:shd w:val="clear" w:color="auto" w:fill="FFFFFF"/>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Эскертүү:</w:t>
      </w:r>
    </w:p>
    <w:p w14:paraId="5D554F5D">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pPr>
        <w:shd w:val="clear" w:color="auto" w:fill="FFFFFF"/>
        <w:spacing w:after="0" w:line="240" w:lineRule="auto"/>
        <w:ind w:firstLine="567"/>
        <w:jc w:val="both"/>
        <w:rPr>
          <w:lang w:val="ky-KG"/>
        </w:rPr>
      </w:pPr>
      <w:r>
        <w:rPr>
          <w:rFonts w:ascii="Times New Roman" w:hAnsi="Times New Roman" w:eastAsia="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pgSz w:w="16838" w:h="11906" w:orient="landscape"/>
      <w:pgMar w:top="851" w:right="1134" w:bottom="1701" w:left="1134"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737621"/>
      <w:docPartObj>
        <w:docPartGallery w:val="AutoText"/>
      </w:docPartObj>
    </w:sdtPr>
    <w:sdtContent>
      <w:p w14:paraId="17B8F00F">
        <w:pPr>
          <w:pStyle w:val="20"/>
          <w:jc w:val="right"/>
        </w:pPr>
        <w:r>
          <w:fldChar w:fldCharType="begin"/>
        </w:r>
        <w:r>
          <w:instrText xml:space="preserve">PAGE   \* MERGEFORMAT</w:instrText>
        </w:r>
        <w:r>
          <w:fldChar w:fldCharType="separate"/>
        </w:r>
        <w:r>
          <w:t>15</w:t>
        </w:r>
        <w:r>
          <w:fldChar w:fldCharType="end"/>
        </w:r>
      </w:p>
    </w:sdtContent>
  </w:sdt>
  <w:p w14:paraId="608D768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18"/>
      <w:lvlText w:val=""/>
      <w:lvlJc w:val="left"/>
      <w:pPr>
        <w:tabs>
          <w:tab w:val="left" w:pos="5378"/>
        </w:tabs>
        <w:ind w:left="5378" w:hanging="360"/>
      </w:pPr>
      <w:rPr>
        <w:rFonts w:hint="default" w:ascii="Symbol" w:hAnsi="Symbol"/>
      </w:rPr>
    </w:lvl>
  </w:abstractNum>
  <w:abstractNum w:abstractNumId="1">
    <w:nsid w:val="FFFFFF83"/>
    <w:multiLevelType w:val="singleLevel"/>
    <w:tmpl w:val="FFFFFF83"/>
    <w:lvl w:ilvl="0" w:tentative="0">
      <w:start w:val="1"/>
      <w:numFmt w:val="bullet"/>
      <w:pStyle w:val="17"/>
      <w:lvlText w:val=""/>
      <w:lvlJc w:val="left"/>
      <w:pPr>
        <w:tabs>
          <w:tab w:val="left" w:pos="643"/>
        </w:tabs>
        <w:ind w:left="643" w:hanging="360"/>
      </w:pPr>
      <w:rPr>
        <w:rFonts w:hint="default" w:ascii="Symbol" w:hAnsi="Symbol"/>
      </w:r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3">
    <w:nsid w:val="1CCE4AE2"/>
    <w:multiLevelType w:val="multilevel"/>
    <w:tmpl w:val="1CCE4AE2"/>
    <w:lvl w:ilvl="0" w:tentative="0">
      <w:start w:val="14"/>
      <w:numFmt w:val="decimal"/>
      <w:lvlText w:val="%1."/>
      <w:lvlJc w:val="left"/>
      <w:pPr>
        <w:ind w:left="2499" w:hanging="375"/>
      </w:pPr>
      <w:rPr>
        <w:rFonts w:hint="default"/>
      </w:rPr>
    </w:lvl>
    <w:lvl w:ilvl="1" w:tentative="0">
      <w:start w:val="1"/>
      <w:numFmt w:val="lowerLetter"/>
      <w:lvlText w:val="%2."/>
      <w:lvlJc w:val="left"/>
      <w:pPr>
        <w:ind w:left="3204" w:hanging="360"/>
      </w:pPr>
    </w:lvl>
    <w:lvl w:ilvl="2" w:tentative="0">
      <w:start w:val="1"/>
      <w:numFmt w:val="lowerRoman"/>
      <w:lvlText w:val="%3."/>
      <w:lvlJc w:val="right"/>
      <w:pPr>
        <w:ind w:left="3924" w:hanging="180"/>
      </w:pPr>
    </w:lvl>
    <w:lvl w:ilvl="3" w:tentative="0">
      <w:start w:val="1"/>
      <w:numFmt w:val="decimal"/>
      <w:lvlText w:val="%4."/>
      <w:lvlJc w:val="left"/>
      <w:pPr>
        <w:ind w:left="4644" w:hanging="360"/>
      </w:pPr>
    </w:lvl>
    <w:lvl w:ilvl="4" w:tentative="0">
      <w:start w:val="1"/>
      <w:numFmt w:val="lowerLetter"/>
      <w:lvlText w:val="%5."/>
      <w:lvlJc w:val="left"/>
      <w:pPr>
        <w:ind w:left="5364" w:hanging="360"/>
      </w:pPr>
    </w:lvl>
    <w:lvl w:ilvl="5" w:tentative="0">
      <w:start w:val="1"/>
      <w:numFmt w:val="lowerRoman"/>
      <w:lvlText w:val="%6."/>
      <w:lvlJc w:val="right"/>
      <w:pPr>
        <w:ind w:left="6084" w:hanging="180"/>
      </w:pPr>
    </w:lvl>
    <w:lvl w:ilvl="6" w:tentative="0">
      <w:start w:val="1"/>
      <w:numFmt w:val="decimal"/>
      <w:lvlText w:val="%7."/>
      <w:lvlJc w:val="left"/>
      <w:pPr>
        <w:ind w:left="6804" w:hanging="360"/>
      </w:pPr>
    </w:lvl>
    <w:lvl w:ilvl="7" w:tentative="0">
      <w:start w:val="1"/>
      <w:numFmt w:val="lowerLetter"/>
      <w:lvlText w:val="%8."/>
      <w:lvlJc w:val="left"/>
      <w:pPr>
        <w:ind w:left="7524" w:hanging="360"/>
      </w:pPr>
    </w:lvl>
    <w:lvl w:ilvl="8" w:tentative="0">
      <w:start w:val="1"/>
      <w:numFmt w:val="lowerRoman"/>
      <w:lvlText w:val="%9."/>
      <w:lvlJc w:val="right"/>
      <w:pPr>
        <w:ind w:left="8244" w:hanging="180"/>
      </w:pPr>
    </w:lvl>
  </w:abstractNum>
  <w:abstractNum w:abstractNumId="4">
    <w:nsid w:val="1DB96CBB"/>
    <w:multiLevelType w:val="multilevel"/>
    <w:tmpl w:val="1DB96CBB"/>
    <w:lvl w:ilvl="0" w:tentative="0">
      <w:start w:val="1"/>
      <w:numFmt w:val="decimal"/>
      <w:suff w:val="nothing"/>
      <w:lvlText w:val="%1)"/>
      <w:lvlJc w:val="left"/>
      <w:pPr>
        <w:ind w:left="3759" w:hanging="360"/>
      </w:pPr>
      <w:rPr>
        <w:rFonts w:hint="default"/>
        <w:b w:val="0"/>
        <w:bCs w:val="0"/>
      </w:rPr>
    </w:lvl>
    <w:lvl w:ilvl="1" w:tentative="0">
      <w:start w:val="1"/>
      <w:numFmt w:val="lowerLetter"/>
      <w:lvlText w:val="%2."/>
      <w:lvlJc w:val="left"/>
      <w:pPr>
        <w:ind w:left="4479" w:hanging="360"/>
      </w:pPr>
    </w:lvl>
    <w:lvl w:ilvl="2" w:tentative="0">
      <w:start w:val="1"/>
      <w:numFmt w:val="lowerRoman"/>
      <w:lvlText w:val="%3."/>
      <w:lvlJc w:val="right"/>
      <w:pPr>
        <w:ind w:left="5199" w:hanging="180"/>
      </w:pPr>
    </w:lvl>
    <w:lvl w:ilvl="3" w:tentative="0">
      <w:start w:val="1"/>
      <w:numFmt w:val="decimal"/>
      <w:lvlText w:val="%4."/>
      <w:lvlJc w:val="left"/>
      <w:pPr>
        <w:ind w:left="5919" w:hanging="360"/>
      </w:pPr>
    </w:lvl>
    <w:lvl w:ilvl="4" w:tentative="0">
      <w:start w:val="1"/>
      <w:numFmt w:val="lowerLetter"/>
      <w:lvlText w:val="%5."/>
      <w:lvlJc w:val="left"/>
      <w:pPr>
        <w:ind w:left="6639" w:hanging="360"/>
      </w:pPr>
    </w:lvl>
    <w:lvl w:ilvl="5" w:tentative="0">
      <w:start w:val="1"/>
      <w:numFmt w:val="lowerRoman"/>
      <w:lvlText w:val="%6."/>
      <w:lvlJc w:val="right"/>
      <w:pPr>
        <w:ind w:left="7359" w:hanging="180"/>
      </w:pPr>
    </w:lvl>
    <w:lvl w:ilvl="6" w:tentative="0">
      <w:start w:val="1"/>
      <w:numFmt w:val="decimal"/>
      <w:lvlText w:val="%7."/>
      <w:lvlJc w:val="left"/>
      <w:pPr>
        <w:ind w:left="8079" w:hanging="360"/>
      </w:pPr>
    </w:lvl>
    <w:lvl w:ilvl="7" w:tentative="0">
      <w:start w:val="1"/>
      <w:numFmt w:val="lowerLetter"/>
      <w:lvlText w:val="%8."/>
      <w:lvlJc w:val="left"/>
      <w:pPr>
        <w:ind w:left="8799" w:hanging="360"/>
      </w:pPr>
    </w:lvl>
    <w:lvl w:ilvl="8" w:tentative="0">
      <w:start w:val="1"/>
      <w:numFmt w:val="lowerRoman"/>
      <w:lvlText w:val="%9."/>
      <w:lvlJc w:val="right"/>
      <w:pPr>
        <w:ind w:left="9519" w:hanging="180"/>
      </w:pPr>
    </w:lvl>
  </w:abstractNum>
  <w:abstractNum w:abstractNumId="5">
    <w:nsid w:val="27FA49C3"/>
    <w:multiLevelType w:val="multilevel"/>
    <w:tmpl w:val="27FA49C3"/>
    <w:lvl w:ilvl="0" w:tentative="0">
      <w:start w:val="1"/>
      <w:numFmt w:val="decimal"/>
      <w:suff w:val="space"/>
      <w:lvlText w:val="%1)"/>
      <w:lvlJc w:val="left"/>
      <w:pPr>
        <w:ind w:left="3759" w:hanging="360"/>
      </w:pPr>
      <w:rPr>
        <w:rFonts w:hint="default"/>
        <w:b w:val="0"/>
        <w:bCs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2B13250E"/>
    <w:multiLevelType w:val="multilevel"/>
    <w:tmpl w:val="2B13250E"/>
    <w:lvl w:ilvl="0" w:tentative="0">
      <w:start w:val="1"/>
      <w:numFmt w:val="decimal"/>
      <w:suff w:val="space"/>
      <w:lvlText w:val="%1)"/>
      <w:lvlJc w:val="left"/>
      <w:pPr>
        <w:ind w:left="1212" w:hanging="360"/>
      </w:pPr>
      <w:rPr>
        <w:rFonts w:hint="default"/>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7">
    <w:nsid w:val="4BC86D65"/>
    <w:multiLevelType w:val="multilevel"/>
    <w:tmpl w:val="4BC86D65"/>
    <w:lvl w:ilvl="0" w:tentative="0">
      <w:start w:val="38"/>
      <w:numFmt w:val="decimal"/>
      <w:lvlText w:val="%1."/>
      <w:lvlJc w:val="left"/>
      <w:pPr>
        <w:ind w:left="1083" w:hanging="375"/>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8">
    <w:nsid w:val="4C38563D"/>
    <w:multiLevelType w:val="multilevel"/>
    <w:tmpl w:val="4C38563D"/>
    <w:lvl w:ilvl="0" w:tentative="0">
      <w:start w:val="41"/>
      <w:numFmt w:val="decimal"/>
      <w:suff w:val="space"/>
      <w:lvlText w:val="%1."/>
      <w:lvlJc w:val="left"/>
      <w:pPr>
        <w:ind w:left="2148"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3E25969"/>
    <w:multiLevelType w:val="multilevel"/>
    <w:tmpl w:val="53E25969"/>
    <w:lvl w:ilvl="0" w:tentative="0">
      <w:start w:val="1"/>
      <w:numFmt w:val="decimal"/>
      <w:lvlText w:val="%1)"/>
      <w:lvlJc w:val="left"/>
      <w:pPr>
        <w:ind w:left="2214" w:hanging="360"/>
      </w:pPr>
      <w:rPr>
        <w:rFonts w:hint="default"/>
      </w:rPr>
    </w:lvl>
    <w:lvl w:ilvl="1" w:tentative="0">
      <w:start w:val="1"/>
      <w:numFmt w:val="decimal"/>
      <w:suff w:val="space"/>
      <w:lvlText w:val="%2."/>
      <w:lvlJc w:val="left"/>
      <w:pPr>
        <w:ind w:left="2148" w:hanging="360"/>
      </w:pPr>
      <w:rPr>
        <w:rFonts w:hint="default"/>
        <w:b w:val="0"/>
        <w:bCs w:val="0"/>
      </w:r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10">
    <w:nsid w:val="5C347186"/>
    <w:multiLevelType w:val="multilevel"/>
    <w:tmpl w:val="5C347186"/>
    <w:lvl w:ilvl="0" w:tentative="0">
      <w:start w:val="50"/>
      <w:numFmt w:val="bullet"/>
      <w:lvlText w:val="-"/>
      <w:lvlJc w:val="left"/>
      <w:pPr>
        <w:ind w:left="645" w:hanging="360"/>
      </w:pPr>
      <w:rPr>
        <w:rFonts w:hint="default" w:ascii="Times New Roman" w:hAnsi="Times New Roman" w:eastAsia="Calibri" w:cs="Times New Roman"/>
      </w:rPr>
    </w:lvl>
    <w:lvl w:ilvl="1" w:tentative="0">
      <w:start w:val="1"/>
      <w:numFmt w:val="bullet"/>
      <w:lvlText w:val="o"/>
      <w:lvlJc w:val="left"/>
      <w:pPr>
        <w:ind w:left="1365" w:hanging="360"/>
      </w:pPr>
      <w:rPr>
        <w:rFonts w:hint="default" w:ascii="Courier New" w:hAnsi="Courier New" w:cs="Courier New"/>
      </w:rPr>
    </w:lvl>
    <w:lvl w:ilvl="2" w:tentative="0">
      <w:start w:val="1"/>
      <w:numFmt w:val="bullet"/>
      <w:lvlText w:val=""/>
      <w:lvlJc w:val="left"/>
      <w:pPr>
        <w:ind w:left="2085" w:hanging="360"/>
      </w:pPr>
      <w:rPr>
        <w:rFonts w:hint="default" w:ascii="Wingdings" w:hAnsi="Wingdings"/>
      </w:rPr>
    </w:lvl>
    <w:lvl w:ilvl="3" w:tentative="0">
      <w:start w:val="1"/>
      <w:numFmt w:val="bullet"/>
      <w:lvlText w:val=""/>
      <w:lvlJc w:val="left"/>
      <w:pPr>
        <w:ind w:left="2805" w:hanging="360"/>
      </w:pPr>
      <w:rPr>
        <w:rFonts w:hint="default" w:ascii="Symbol" w:hAnsi="Symbol"/>
      </w:rPr>
    </w:lvl>
    <w:lvl w:ilvl="4" w:tentative="0">
      <w:start w:val="1"/>
      <w:numFmt w:val="bullet"/>
      <w:lvlText w:val="o"/>
      <w:lvlJc w:val="left"/>
      <w:pPr>
        <w:ind w:left="3525" w:hanging="360"/>
      </w:pPr>
      <w:rPr>
        <w:rFonts w:hint="default" w:ascii="Courier New" w:hAnsi="Courier New" w:cs="Courier New"/>
      </w:rPr>
    </w:lvl>
    <w:lvl w:ilvl="5" w:tentative="0">
      <w:start w:val="1"/>
      <w:numFmt w:val="bullet"/>
      <w:lvlText w:val=""/>
      <w:lvlJc w:val="left"/>
      <w:pPr>
        <w:ind w:left="4245" w:hanging="360"/>
      </w:pPr>
      <w:rPr>
        <w:rFonts w:hint="default" w:ascii="Wingdings" w:hAnsi="Wingdings"/>
      </w:rPr>
    </w:lvl>
    <w:lvl w:ilvl="6" w:tentative="0">
      <w:start w:val="1"/>
      <w:numFmt w:val="bullet"/>
      <w:lvlText w:val=""/>
      <w:lvlJc w:val="left"/>
      <w:pPr>
        <w:ind w:left="4965" w:hanging="360"/>
      </w:pPr>
      <w:rPr>
        <w:rFonts w:hint="default" w:ascii="Symbol" w:hAnsi="Symbol"/>
      </w:rPr>
    </w:lvl>
    <w:lvl w:ilvl="7" w:tentative="0">
      <w:start w:val="1"/>
      <w:numFmt w:val="bullet"/>
      <w:lvlText w:val="o"/>
      <w:lvlJc w:val="left"/>
      <w:pPr>
        <w:ind w:left="5685" w:hanging="360"/>
      </w:pPr>
      <w:rPr>
        <w:rFonts w:hint="default" w:ascii="Courier New" w:hAnsi="Courier New" w:cs="Courier New"/>
      </w:rPr>
    </w:lvl>
    <w:lvl w:ilvl="8" w:tentative="0">
      <w:start w:val="1"/>
      <w:numFmt w:val="bullet"/>
      <w:lvlText w:val=""/>
      <w:lvlJc w:val="left"/>
      <w:pPr>
        <w:ind w:left="6405" w:hanging="360"/>
      </w:pPr>
      <w:rPr>
        <w:rFonts w:hint="default" w:ascii="Wingdings" w:hAnsi="Wingdings"/>
      </w:rPr>
    </w:lvl>
  </w:abstractNum>
  <w:abstractNum w:abstractNumId="11">
    <w:nsid w:val="7DBF6A0B"/>
    <w:multiLevelType w:val="multilevel"/>
    <w:tmpl w:val="7DBF6A0B"/>
    <w:lvl w:ilvl="0" w:tentative="0">
      <w:start w:val="3"/>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9"/>
  </w:num>
  <w:num w:numId="5">
    <w:abstractNumId w:val="4"/>
  </w:num>
  <w:num w:numId="6">
    <w:abstractNumId w:val="5"/>
  </w:num>
  <w:num w:numId="7">
    <w:abstractNumId w:val="3"/>
  </w:num>
  <w:num w:numId="8">
    <w:abstractNumId w:val="6"/>
  </w:num>
  <w:num w:numId="9">
    <w:abstractNumId w:val="7"/>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D24"/>
    <w:rsid w:val="00006EF2"/>
    <w:rsid w:val="00010566"/>
    <w:rsid w:val="00017247"/>
    <w:rsid w:val="000219B5"/>
    <w:rsid w:val="0002342F"/>
    <w:rsid w:val="00040871"/>
    <w:rsid w:val="00045C23"/>
    <w:rsid w:val="000622FB"/>
    <w:rsid w:val="000705F3"/>
    <w:rsid w:val="00075868"/>
    <w:rsid w:val="00087257"/>
    <w:rsid w:val="000936B2"/>
    <w:rsid w:val="000958F8"/>
    <w:rsid w:val="000969F3"/>
    <w:rsid w:val="000A4110"/>
    <w:rsid w:val="000B6120"/>
    <w:rsid w:val="000C17A4"/>
    <w:rsid w:val="000C4514"/>
    <w:rsid w:val="000C7A7D"/>
    <w:rsid w:val="000D1EF3"/>
    <w:rsid w:val="000D58AC"/>
    <w:rsid w:val="000D653C"/>
    <w:rsid w:val="000D6B9D"/>
    <w:rsid w:val="000E371E"/>
    <w:rsid w:val="000E55AC"/>
    <w:rsid w:val="000E75BB"/>
    <w:rsid w:val="00104771"/>
    <w:rsid w:val="001050AC"/>
    <w:rsid w:val="00107453"/>
    <w:rsid w:val="0010788C"/>
    <w:rsid w:val="00120ECF"/>
    <w:rsid w:val="001218F2"/>
    <w:rsid w:val="0012699D"/>
    <w:rsid w:val="0014167E"/>
    <w:rsid w:val="00144B6D"/>
    <w:rsid w:val="00144D5D"/>
    <w:rsid w:val="00146EC7"/>
    <w:rsid w:val="00166950"/>
    <w:rsid w:val="001670BE"/>
    <w:rsid w:val="001772E2"/>
    <w:rsid w:val="00182A40"/>
    <w:rsid w:val="00183725"/>
    <w:rsid w:val="00187159"/>
    <w:rsid w:val="001916DD"/>
    <w:rsid w:val="001A0E42"/>
    <w:rsid w:val="001B13A5"/>
    <w:rsid w:val="001D0900"/>
    <w:rsid w:val="001E4353"/>
    <w:rsid w:val="001E7001"/>
    <w:rsid w:val="001F3E80"/>
    <w:rsid w:val="0020478C"/>
    <w:rsid w:val="00213C3B"/>
    <w:rsid w:val="0021597A"/>
    <w:rsid w:val="00223E4E"/>
    <w:rsid w:val="002306F6"/>
    <w:rsid w:val="00250561"/>
    <w:rsid w:val="002633C2"/>
    <w:rsid w:val="00263900"/>
    <w:rsid w:val="00265190"/>
    <w:rsid w:val="00270521"/>
    <w:rsid w:val="00271A1A"/>
    <w:rsid w:val="00281AF1"/>
    <w:rsid w:val="00287E0B"/>
    <w:rsid w:val="00290836"/>
    <w:rsid w:val="002A06F7"/>
    <w:rsid w:val="002A10E8"/>
    <w:rsid w:val="002A40F8"/>
    <w:rsid w:val="002B1486"/>
    <w:rsid w:val="002B76CE"/>
    <w:rsid w:val="002D0D24"/>
    <w:rsid w:val="002D74FA"/>
    <w:rsid w:val="002E2D57"/>
    <w:rsid w:val="002E423C"/>
    <w:rsid w:val="003000A4"/>
    <w:rsid w:val="00301743"/>
    <w:rsid w:val="00301E08"/>
    <w:rsid w:val="00306C24"/>
    <w:rsid w:val="003112B2"/>
    <w:rsid w:val="00321C51"/>
    <w:rsid w:val="00322F17"/>
    <w:rsid w:val="00322FCA"/>
    <w:rsid w:val="003310B6"/>
    <w:rsid w:val="003338BC"/>
    <w:rsid w:val="0034415D"/>
    <w:rsid w:val="0034438E"/>
    <w:rsid w:val="00353B4C"/>
    <w:rsid w:val="00362128"/>
    <w:rsid w:val="0036246A"/>
    <w:rsid w:val="003634DD"/>
    <w:rsid w:val="00363A0A"/>
    <w:rsid w:val="00363D32"/>
    <w:rsid w:val="003702E7"/>
    <w:rsid w:val="00371748"/>
    <w:rsid w:val="00374CAB"/>
    <w:rsid w:val="003A6CD1"/>
    <w:rsid w:val="003A6F19"/>
    <w:rsid w:val="003A7B4D"/>
    <w:rsid w:val="003C15DF"/>
    <w:rsid w:val="003C6FEA"/>
    <w:rsid w:val="003D13A3"/>
    <w:rsid w:val="003D1667"/>
    <w:rsid w:val="003D3076"/>
    <w:rsid w:val="003D7CFC"/>
    <w:rsid w:val="003E471C"/>
    <w:rsid w:val="003F4D6B"/>
    <w:rsid w:val="003F5516"/>
    <w:rsid w:val="004012E4"/>
    <w:rsid w:val="00417A6A"/>
    <w:rsid w:val="004214DE"/>
    <w:rsid w:val="0042466F"/>
    <w:rsid w:val="004341D3"/>
    <w:rsid w:val="0044344F"/>
    <w:rsid w:val="00447C5E"/>
    <w:rsid w:val="00451440"/>
    <w:rsid w:val="004535E2"/>
    <w:rsid w:val="00453733"/>
    <w:rsid w:val="00457626"/>
    <w:rsid w:val="004671D9"/>
    <w:rsid w:val="0046725C"/>
    <w:rsid w:val="00475CF6"/>
    <w:rsid w:val="00491F31"/>
    <w:rsid w:val="004A1603"/>
    <w:rsid w:val="004A536B"/>
    <w:rsid w:val="004B1430"/>
    <w:rsid w:val="004B442C"/>
    <w:rsid w:val="004B4EA8"/>
    <w:rsid w:val="004B6DB6"/>
    <w:rsid w:val="004E0B8A"/>
    <w:rsid w:val="004E1DFA"/>
    <w:rsid w:val="004E249A"/>
    <w:rsid w:val="004E4CB3"/>
    <w:rsid w:val="004E4F21"/>
    <w:rsid w:val="004F32AE"/>
    <w:rsid w:val="004F7731"/>
    <w:rsid w:val="00503344"/>
    <w:rsid w:val="00525478"/>
    <w:rsid w:val="00530827"/>
    <w:rsid w:val="0054052C"/>
    <w:rsid w:val="00560DF6"/>
    <w:rsid w:val="00572111"/>
    <w:rsid w:val="005927C5"/>
    <w:rsid w:val="005A47C9"/>
    <w:rsid w:val="005A58BA"/>
    <w:rsid w:val="005B1C93"/>
    <w:rsid w:val="005B54E9"/>
    <w:rsid w:val="005C3F86"/>
    <w:rsid w:val="005D00B2"/>
    <w:rsid w:val="005D5C36"/>
    <w:rsid w:val="005D78F6"/>
    <w:rsid w:val="005D7EBB"/>
    <w:rsid w:val="005E2D79"/>
    <w:rsid w:val="005F4089"/>
    <w:rsid w:val="006053BD"/>
    <w:rsid w:val="00612AD0"/>
    <w:rsid w:val="0062462C"/>
    <w:rsid w:val="00631886"/>
    <w:rsid w:val="00635207"/>
    <w:rsid w:val="00644278"/>
    <w:rsid w:val="006501AE"/>
    <w:rsid w:val="0066025B"/>
    <w:rsid w:val="006631E3"/>
    <w:rsid w:val="00663CC9"/>
    <w:rsid w:val="00664DED"/>
    <w:rsid w:val="006730AE"/>
    <w:rsid w:val="0068208D"/>
    <w:rsid w:val="00692523"/>
    <w:rsid w:val="006928ED"/>
    <w:rsid w:val="00693B1C"/>
    <w:rsid w:val="00693D4A"/>
    <w:rsid w:val="006A1B3F"/>
    <w:rsid w:val="006B030B"/>
    <w:rsid w:val="006B403E"/>
    <w:rsid w:val="006C470D"/>
    <w:rsid w:val="006D6EC4"/>
    <w:rsid w:val="006D7FF2"/>
    <w:rsid w:val="006F0DF4"/>
    <w:rsid w:val="006F266B"/>
    <w:rsid w:val="006F64B5"/>
    <w:rsid w:val="006F73F2"/>
    <w:rsid w:val="0071134D"/>
    <w:rsid w:val="00714C18"/>
    <w:rsid w:val="00717108"/>
    <w:rsid w:val="0072478C"/>
    <w:rsid w:val="00745989"/>
    <w:rsid w:val="007504A8"/>
    <w:rsid w:val="00766064"/>
    <w:rsid w:val="00767DD9"/>
    <w:rsid w:val="00775E74"/>
    <w:rsid w:val="007811AC"/>
    <w:rsid w:val="007845C9"/>
    <w:rsid w:val="00796098"/>
    <w:rsid w:val="00796DCF"/>
    <w:rsid w:val="007A0E16"/>
    <w:rsid w:val="007B41FD"/>
    <w:rsid w:val="007B4807"/>
    <w:rsid w:val="007B4EF4"/>
    <w:rsid w:val="007B5C66"/>
    <w:rsid w:val="007C0832"/>
    <w:rsid w:val="007D24C0"/>
    <w:rsid w:val="007E0B43"/>
    <w:rsid w:val="007E203C"/>
    <w:rsid w:val="007E2BA6"/>
    <w:rsid w:val="007F18FC"/>
    <w:rsid w:val="008046BD"/>
    <w:rsid w:val="00820DA7"/>
    <w:rsid w:val="00824BB3"/>
    <w:rsid w:val="00827603"/>
    <w:rsid w:val="00830C45"/>
    <w:rsid w:val="00834ED4"/>
    <w:rsid w:val="00836235"/>
    <w:rsid w:val="00837334"/>
    <w:rsid w:val="008403BD"/>
    <w:rsid w:val="008441ED"/>
    <w:rsid w:val="00847137"/>
    <w:rsid w:val="00850DFF"/>
    <w:rsid w:val="00851FB4"/>
    <w:rsid w:val="00856A90"/>
    <w:rsid w:val="00857FF9"/>
    <w:rsid w:val="00860FD9"/>
    <w:rsid w:val="008611A2"/>
    <w:rsid w:val="00863622"/>
    <w:rsid w:val="008732AD"/>
    <w:rsid w:val="00876FAF"/>
    <w:rsid w:val="00880C89"/>
    <w:rsid w:val="00891D8F"/>
    <w:rsid w:val="00896F14"/>
    <w:rsid w:val="008D6702"/>
    <w:rsid w:val="00904C1D"/>
    <w:rsid w:val="009140BA"/>
    <w:rsid w:val="00915F6E"/>
    <w:rsid w:val="009165E2"/>
    <w:rsid w:val="00932FD0"/>
    <w:rsid w:val="009361F1"/>
    <w:rsid w:val="00937FC0"/>
    <w:rsid w:val="00946A00"/>
    <w:rsid w:val="00951FA9"/>
    <w:rsid w:val="00957C36"/>
    <w:rsid w:val="00960720"/>
    <w:rsid w:val="00967008"/>
    <w:rsid w:val="00977268"/>
    <w:rsid w:val="00986F6F"/>
    <w:rsid w:val="009903F6"/>
    <w:rsid w:val="00995283"/>
    <w:rsid w:val="00996160"/>
    <w:rsid w:val="009A6EEE"/>
    <w:rsid w:val="009B44B5"/>
    <w:rsid w:val="009C7735"/>
    <w:rsid w:val="009D44D4"/>
    <w:rsid w:val="009E3A43"/>
    <w:rsid w:val="009E3CF3"/>
    <w:rsid w:val="009E67CB"/>
    <w:rsid w:val="009F39EC"/>
    <w:rsid w:val="00A00CA3"/>
    <w:rsid w:val="00A1514C"/>
    <w:rsid w:val="00A22E83"/>
    <w:rsid w:val="00A26CAA"/>
    <w:rsid w:val="00A304D9"/>
    <w:rsid w:val="00A30A57"/>
    <w:rsid w:val="00A34866"/>
    <w:rsid w:val="00A3546E"/>
    <w:rsid w:val="00A44C6E"/>
    <w:rsid w:val="00A45DC3"/>
    <w:rsid w:val="00A50609"/>
    <w:rsid w:val="00A55231"/>
    <w:rsid w:val="00A55D7E"/>
    <w:rsid w:val="00A57DE2"/>
    <w:rsid w:val="00A63789"/>
    <w:rsid w:val="00A63A72"/>
    <w:rsid w:val="00A64A55"/>
    <w:rsid w:val="00A64FBF"/>
    <w:rsid w:val="00A66F95"/>
    <w:rsid w:val="00A7552C"/>
    <w:rsid w:val="00A761A9"/>
    <w:rsid w:val="00A768D5"/>
    <w:rsid w:val="00A7736E"/>
    <w:rsid w:val="00A82F64"/>
    <w:rsid w:val="00A86F15"/>
    <w:rsid w:val="00A905CA"/>
    <w:rsid w:val="00A90F1A"/>
    <w:rsid w:val="00AA72AA"/>
    <w:rsid w:val="00AB526B"/>
    <w:rsid w:val="00AB5E54"/>
    <w:rsid w:val="00AC16C0"/>
    <w:rsid w:val="00AD225B"/>
    <w:rsid w:val="00AD6F50"/>
    <w:rsid w:val="00AE2729"/>
    <w:rsid w:val="00B034BD"/>
    <w:rsid w:val="00B04F8E"/>
    <w:rsid w:val="00B05DA6"/>
    <w:rsid w:val="00B1024E"/>
    <w:rsid w:val="00B1300A"/>
    <w:rsid w:val="00B14B83"/>
    <w:rsid w:val="00B20D48"/>
    <w:rsid w:val="00B262C2"/>
    <w:rsid w:val="00B31DD2"/>
    <w:rsid w:val="00B444FB"/>
    <w:rsid w:val="00B450EF"/>
    <w:rsid w:val="00B46920"/>
    <w:rsid w:val="00B65E72"/>
    <w:rsid w:val="00B700D8"/>
    <w:rsid w:val="00B7039D"/>
    <w:rsid w:val="00B73A24"/>
    <w:rsid w:val="00B75AA9"/>
    <w:rsid w:val="00B7656D"/>
    <w:rsid w:val="00B808F2"/>
    <w:rsid w:val="00BA3C1D"/>
    <w:rsid w:val="00BC3271"/>
    <w:rsid w:val="00BC39EC"/>
    <w:rsid w:val="00BC4EC5"/>
    <w:rsid w:val="00BC4ECF"/>
    <w:rsid w:val="00BD148B"/>
    <w:rsid w:val="00BD4389"/>
    <w:rsid w:val="00BD4FAE"/>
    <w:rsid w:val="00BF4168"/>
    <w:rsid w:val="00C27E18"/>
    <w:rsid w:val="00C330E0"/>
    <w:rsid w:val="00C33E9B"/>
    <w:rsid w:val="00C370CD"/>
    <w:rsid w:val="00C51502"/>
    <w:rsid w:val="00C53C26"/>
    <w:rsid w:val="00C56C0A"/>
    <w:rsid w:val="00C62FDA"/>
    <w:rsid w:val="00C7036F"/>
    <w:rsid w:val="00C829B6"/>
    <w:rsid w:val="00C82C1F"/>
    <w:rsid w:val="00C840E7"/>
    <w:rsid w:val="00C86EA0"/>
    <w:rsid w:val="00C971FF"/>
    <w:rsid w:val="00CA1D92"/>
    <w:rsid w:val="00CA75AE"/>
    <w:rsid w:val="00CB58FD"/>
    <w:rsid w:val="00CC31F7"/>
    <w:rsid w:val="00CC3B45"/>
    <w:rsid w:val="00CC41C0"/>
    <w:rsid w:val="00CD5F7A"/>
    <w:rsid w:val="00CD7479"/>
    <w:rsid w:val="00CE23B7"/>
    <w:rsid w:val="00CE255D"/>
    <w:rsid w:val="00CF4E4B"/>
    <w:rsid w:val="00D00662"/>
    <w:rsid w:val="00D01BF5"/>
    <w:rsid w:val="00D11DE9"/>
    <w:rsid w:val="00D123F9"/>
    <w:rsid w:val="00D13444"/>
    <w:rsid w:val="00D139D7"/>
    <w:rsid w:val="00D273D3"/>
    <w:rsid w:val="00D41197"/>
    <w:rsid w:val="00D46903"/>
    <w:rsid w:val="00D53F32"/>
    <w:rsid w:val="00D57585"/>
    <w:rsid w:val="00D61EE4"/>
    <w:rsid w:val="00D63A17"/>
    <w:rsid w:val="00D7260F"/>
    <w:rsid w:val="00D85062"/>
    <w:rsid w:val="00D90DCA"/>
    <w:rsid w:val="00D9285F"/>
    <w:rsid w:val="00D948C0"/>
    <w:rsid w:val="00DA5F06"/>
    <w:rsid w:val="00DB0CF2"/>
    <w:rsid w:val="00DC56AC"/>
    <w:rsid w:val="00DC73F1"/>
    <w:rsid w:val="00DE0FF3"/>
    <w:rsid w:val="00DE36AA"/>
    <w:rsid w:val="00DE660E"/>
    <w:rsid w:val="00DF4087"/>
    <w:rsid w:val="00E05BC4"/>
    <w:rsid w:val="00E534D5"/>
    <w:rsid w:val="00E70E01"/>
    <w:rsid w:val="00E74361"/>
    <w:rsid w:val="00E769E8"/>
    <w:rsid w:val="00E81A2D"/>
    <w:rsid w:val="00E828C8"/>
    <w:rsid w:val="00E84B8C"/>
    <w:rsid w:val="00E859F2"/>
    <w:rsid w:val="00E8607F"/>
    <w:rsid w:val="00E86811"/>
    <w:rsid w:val="00E932F4"/>
    <w:rsid w:val="00EB4800"/>
    <w:rsid w:val="00EB7295"/>
    <w:rsid w:val="00EE458F"/>
    <w:rsid w:val="00F00EDD"/>
    <w:rsid w:val="00F01A27"/>
    <w:rsid w:val="00F137C9"/>
    <w:rsid w:val="00F17155"/>
    <w:rsid w:val="00F22E48"/>
    <w:rsid w:val="00F25460"/>
    <w:rsid w:val="00F25EAF"/>
    <w:rsid w:val="00F27215"/>
    <w:rsid w:val="00F30484"/>
    <w:rsid w:val="00F51038"/>
    <w:rsid w:val="00F62858"/>
    <w:rsid w:val="00F6793E"/>
    <w:rsid w:val="00F67CE2"/>
    <w:rsid w:val="00F8160D"/>
    <w:rsid w:val="00F854CF"/>
    <w:rsid w:val="00F870B5"/>
    <w:rsid w:val="00FB2D61"/>
    <w:rsid w:val="00FB32AB"/>
    <w:rsid w:val="00FB3D3D"/>
    <w:rsid w:val="00FB4269"/>
    <w:rsid w:val="00FC2CBC"/>
    <w:rsid w:val="00FC5E8E"/>
    <w:rsid w:val="00FD081A"/>
    <w:rsid w:val="00FD426D"/>
    <w:rsid w:val="00FD486F"/>
    <w:rsid w:val="00FD7422"/>
    <w:rsid w:val="00FE05DC"/>
    <w:rsid w:val="00FE0894"/>
    <w:rsid w:val="00FE6B0C"/>
    <w:rsid w:val="00FF059F"/>
    <w:rsid w:val="00FF186C"/>
    <w:rsid w:val="21F862DA"/>
    <w:rsid w:val="688708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uiPriority="99" w:semiHidden="0" w:name="List 2"/>
    <w:lsdException w:qFormat="1" w:uiPriority="99" w:semiHidden="0" w:name="List 3"/>
    <w:lsdException w:qFormat="1" w:uiPriority="99" w:semiHidden="0"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0"/>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1"/>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semiHidden/>
    <w:unhideWhenUsed/>
    <w:qFormat/>
    <w:uiPriority w:val="99"/>
    <w:rPr>
      <w:color w:val="0000FF"/>
      <w:u w:val="single"/>
    </w:rPr>
  </w:style>
  <w:style w:type="paragraph" w:styleId="9">
    <w:name w:val="Balloon Text"/>
    <w:basedOn w:val="1"/>
    <w:link w:val="32"/>
    <w:semiHidden/>
    <w:unhideWhenUsed/>
    <w:qFormat/>
    <w:uiPriority w:val="99"/>
    <w:pPr>
      <w:spacing w:after="0" w:line="240" w:lineRule="auto"/>
    </w:pPr>
    <w:rPr>
      <w:rFonts w:ascii="Segoe UI" w:hAnsi="Segoe UI" w:cs="Segoe UI"/>
      <w:sz w:val="18"/>
      <w:szCs w:val="18"/>
    </w:rPr>
  </w:style>
  <w:style w:type="paragraph" w:styleId="10">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1">
    <w:name w:val="header"/>
    <w:basedOn w:val="1"/>
    <w:link w:val="33"/>
    <w:unhideWhenUsed/>
    <w:qFormat/>
    <w:uiPriority w:val="99"/>
    <w:pPr>
      <w:tabs>
        <w:tab w:val="center" w:pos="4677"/>
        <w:tab w:val="right" w:pos="9355"/>
      </w:tabs>
      <w:spacing w:after="0" w:line="240" w:lineRule="auto"/>
    </w:pPr>
  </w:style>
  <w:style w:type="paragraph" w:styleId="12">
    <w:name w:val="Body Text"/>
    <w:basedOn w:val="1"/>
    <w:link w:val="46"/>
    <w:unhideWhenUsed/>
    <w:qFormat/>
    <w:uiPriority w:val="99"/>
    <w:pPr>
      <w:spacing w:after="120"/>
    </w:pPr>
  </w:style>
  <w:style w:type="paragraph" w:styleId="13">
    <w:name w:val="Body Text First Indent"/>
    <w:basedOn w:val="12"/>
    <w:link w:val="48"/>
    <w:unhideWhenUsed/>
    <w:qFormat/>
    <w:uiPriority w:val="99"/>
    <w:pPr>
      <w:spacing w:after="160"/>
      <w:ind w:firstLine="360"/>
    </w:pPr>
  </w:style>
  <w:style w:type="paragraph" w:styleId="14">
    <w:name w:val="Body Text First Indent 2"/>
    <w:basedOn w:val="15"/>
    <w:link w:val="49"/>
    <w:unhideWhenUsed/>
    <w:uiPriority w:val="99"/>
    <w:pPr>
      <w:spacing w:after="160" w:line="259" w:lineRule="auto"/>
      <w:ind w:left="360" w:firstLine="360"/>
    </w:pPr>
    <w:rPr>
      <w:rFonts w:asciiTheme="minorHAnsi" w:hAnsiTheme="minorHAnsi" w:eastAsiaTheme="minorHAnsi"/>
      <w:sz w:val="22"/>
      <w:szCs w:val="22"/>
    </w:rPr>
  </w:style>
  <w:style w:type="paragraph" w:styleId="15">
    <w:name w:val="Body Text Indent"/>
    <w:basedOn w:val="1"/>
    <w:link w:val="34"/>
    <w:qFormat/>
    <w:uiPriority w:val="0"/>
    <w:pPr>
      <w:spacing w:after="120" w:line="240" w:lineRule="auto"/>
      <w:ind w:left="283"/>
    </w:pPr>
    <w:rPr>
      <w:rFonts w:ascii="Times New Roman" w:hAnsi="Times New Roman" w:eastAsia="Times New Roman"/>
      <w:sz w:val="24"/>
      <w:szCs w:val="24"/>
    </w:rPr>
  </w:style>
  <w:style w:type="paragraph" w:styleId="16">
    <w:name w:val="List Bullet"/>
    <w:basedOn w:val="1"/>
    <w:unhideWhenUsed/>
    <w:qFormat/>
    <w:uiPriority w:val="99"/>
    <w:pPr>
      <w:numPr>
        <w:ilvl w:val="0"/>
        <w:numId w:val="1"/>
      </w:numPr>
      <w:ind w:left="0" w:firstLine="0"/>
      <w:contextualSpacing/>
    </w:pPr>
  </w:style>
  <w:style w:type="paragraph" w:styleId="17">
    <w:name w:val="List Bullet 2"/>
    <w:basedOn w:val="1"/>
    <w:unhideWhenUsed/>
    <w:uiPriority w:val="99"/>
    <w:pPr>
      <w:numPr>
        <w:ilvl w:val="0"/>
        <w:numId w:val="2"/>
      </w:numPr>
      <w:contextualSpacing/>
    </w:pPr>
  </w:style>
  <w:style w:type="paragraph" w:styleId="18">
    <w:name w:val="List Bullet 3"/>
    <w:basedOn w:val="1"/>
    <w:unhideWhenUsed/>
    <w:qFormat/>
    <w:uiPriority w:val="99"/>
    <w:pPr>
      <w:numPr>
        <w:ilvl w:val="0"/>
        <w:numId w:val="3"/>
      </w:numPr>
      <w:contextualSpacing/>
    </w:pPr>
  </w:style>
  <w:style w:type="paragraph" w:styleId="19">
    <w:name w:val="Title"/>
    <w:basedOn w:val="1"/>
    <w:next w:val="1"/>
    <w:link w:val="45"/>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20">
    <w:name w:val="footer"/>
    <w:basedOn w:val="1"/>
    <w:link w:val="35"/>
    <w:unhideWhenUsed/>
    <w:qFormat/>
    <w:uiPriority w:val="99"/>
    <w:pPr>
      <w:tabs>
        <w:tab w:val="center" w:pos="4677"/>
        <w:tab w:val="right" w:pos="9355"/>
      </w:tabs>
      <w:spacing w:after="0" w:line="240" w:lineRule="auto"/>
    </w:pPr>
  </w:style>
  <w:style w:type="paragraph" w:styleId="21">
    <w:name w:val="List"/>
    <w:basedOn w:val="1"/>
    <w:unhideWhenUsed/>
    <w:qFormat/>
    <w:uiPriority w:val="99"/>
    <w:pPr>
      <w:ind w:left="283" w:hanging="283"/>
      <w:contextualSpacing/>
    </w:pPr>
  </w:style>
  <w:style w:type="paragraph" w:styleId="22">
    <w:name w:val="Subtitle"/>
    <w:basedOn w:val="1"/>
    <w:next w:val="1"/>
    <w:link w:val="47"/>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23">
    <w:name w:val="List 2"/>
    <w:basedOn w:val="1"/>
    <w:unhideWhenUsed/>
    <w:uiPriority w:val="99"/>
    <w:pPr>
      <w:ind w:left="566" w:hanging="283"/>
      <w:contextualSpacing/>
    </w:pPr>
  </w:style>
  <w:style w:type="paragraph" w:styleId="24">
    <w:name w:val="List 3"/>
    <w:basedOn w:val="1"/>
    <w:unhideWhenUsed/>
    <w:qFormat/>
    <w:uiPriority w:val="99"/>
    <w:pPr>
      <w:ind w:left="849" w:hanging="283"/>
      <w:contextualSpacing/>
    </w:pPr>
  </w:style>
  <w:style w:type="paragraph" w:styleId="25">
    <w:name w:val="List 4"/>
    <w:basedOn w:val="1"/>
    <w:unhideWhenUsed/>
    <w:qFormat/>
    <w:uiPriority w:val="99"/>
    <w:pPr>
      <w:ind w:left="1132" w:hanging="283"/>
      <w:contextualSpacing/>
    </w:pPr>
  </w:style>
  <w:style w:type="paragraph" w:styleId="26">
    <w:name w:val="HTML Preformatted"/>
    <w:basedOn w:val="1"/>
    <w:link w:val="4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27">
    <w:name w:val="Table Grid"/>
    <w:basedOn w:val="7"/>
    <w:qFormat/>
    <w:uiPriority w:val="39"/>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Заголовок 1 Знак"/>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9">
    <w:name w:val="Заголовок 2 Знак"/>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30">
    <w:name w:val="Заголовок 3 Знак"/>
    <w:basedOn w:val="6"/>
    <w:link w:val="4"/>
    <w:qFormat/>
    <w:uiPriority w:val="9"/>
    <w:rPr>
      <w:rFonts w:asciiTheme="majorHAnsi" w:hAnsiTheme="majorHAnsi" w:eastAsiaTheme="majorEastAsia" w:cstheme="majorBidi"/>
      <w:color w:val="203864" w:themeColor="accent1" w:themeShade="80"/>
      <w:sz w:val="24"/>
      <w:szCs w:val="24"/>
    </w:rPr>
  </w:style>
  <w:style w:type="character" w:customStyle="1" w:styleId="31">
    <w:name w:val="Заголовок 4 Знак"/>
    <w:basedOn w:val="6"/>
    <w:link w:val="5"/>
    <w:qFormat/>
    <w:uiPriority w:val="9"/>
    <w:rPr>
      <w:rFonts w:asciiTheme="majorHAnsi" w:hAnsiTheme="majorHAnsi" w:eastAsiaTheme="majorEastAsia" w:cstheme="majorBidi"/>
      <w:i/>
      <w:iCs/>
      <w:color w:val="2F5597" w:themeColor="accent1" w:themeShade="BF"/>
    </w:rPr>
  </w:style>
  <w:style w:type="character" w:customStyle="1" w:styleId="32">
    <w:name w:val="Текст выноски Знак"/>
    <w:basedOn w:val="6"/>
    <w:link w:val="9"/>
    <w:semiHidden/>
    <w:qFormat/>
    <w:uiPriority w:val="99"/>
    <w:rPr>
      <w:rFonts w:ascii="Segoe UI" w:hAnsi="Segoe UI" w:cs="Segoe UI"/>
      <w:sz w:val="18"/>
      <w:szCs w:val="18"/>
    </w:rPr>
  </w:style>
  <w:style w:type="character" w:customStyle="1" w:styleId="33">
    <w:name w:val="Верхний колонтитул Знак"/>
    <w:basedOn w:val="6"/>
    <w:link w:val="11"/>
    <w:qFormat/>
    <w:uiPriority w:val="99"/>
  </w:style>
  <w:style w:type="character" w:customStyle="1" w:styleId="34">
    <w:name w:val="Основной текст с отступом Знак"/>
    <w:basedOn w:val="6"/>
    <w:link w:val="15"/>
    <w:qFormat/>
    <w:uiPriority w:val="0"/>
    <w:rPr>
      <w:rFonts w:ascii="Times New Roman" w:hAnsi="Times New Roman" w:eastAsia="Times New Roman"/>
      <w:sz w:val="24"/>
      <w:szCs w:val="24"/>
    </w:rPr>
  </w:style>
  <w:style w:type="character" w:customStyle="1" w:styleId="35">
    <w:name w:val="Нижний колонтитул Знак"/>
    <w:basedOn w:val="6"/>
    <w:link w:val="20"/>
    <w:qFormat/>
    <w:uiPriority w:val="99"/>
  </w:style>
  <w:style w:type="paragraph" w:styleId="36">
    <w:name w:val="List Paragraph"/>
    <w:basedOn w:val="1"/>
    <w:link w:val="42"/>
    <w:qFormat/>
    <w:uiPriority w:val="34"/>
    <w:pPr>
      <w:ind w:left="720"/>
      <w:contextualSpacing/>
    </w:pPr>
    <w:rPr>
      <w:lang w:val="en-US"/>
    </w:rPr>
  </w:style>
  <w:style w:type="character" w:customStyle="1" w:styleId="37">
    <w:name w:val="Font Style74"/>
    <w:qFormat/>
    <w:uiPriority w:val="0"/>
    <w:rPr>
      <w:rFonts w:ascii="Times New Roman" w:hAnsi="Times New Roman" w:cs="Times New Roman"/>
      <w:sz w:val="18"/>
      <w:szCs w:val="18"/>
    </w:rPr>
  </w:style>
  <w:style w:type="paragraph" w:customStyle="1" w:styleId="38">
    <w:name w:val="Style30"/>
    <w:basedOn w:val="1"/>
    <w:qFormat/>
    <w:uiPriority w:val="0"/>
    <w:pPr>
      <w:widowControl w:val="0"/>
      <w:autoSpaceDE w:val="0"/>
      <w:autoSpaceDN w:val="0"/>
      <w:adjustRightInd w:val="0"/>
      <w:spacing w:after="0" w:line="235" w:lineRule="exact"/>
      <w:ind w:firstLine="389"/>
      <w:jc w:val="both"/>
    </w:pPr>
    <w:rPr>
      <w:rFonts w:ascii="Times New Roman" w:hAnsi="Times New Roman" w:eastAsia="Times New Roman" w:cs="Times New Roman"/>
      <w:sz w:val="24"/>
      <w:szCs w:val="24"/>
      <w:lang w:eastAsia="ru-RU"/>
    </w:rPr>
  </w:style>
  <w:style w:type="character" w:customStyle="1" w:styleId="39">
    <w:name w:val="Основной текст (2)"/>
    <w:basedOn w:val="6"/>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40">
    <w:name w:val="Основной текст с отступом Знак1"/>
    <w:basedOn w:val="6"/>
    <w:semiHidden/>
    <w:qFormat/>
    <w:uiPriority w:val="99"/>
  </w:style>
  <w:style w:type="paragraph" w:styleId="41">
    <w:name w:val="No Spacing"/>
    <w:qFormat/>
    <w:uiPriority w:val="1"/>
    <w:pPr>
      <w:spacing w:after="0" w:line="240" w:lineRule="auto"/>
    </w:pPr>
    <w:rPr>
      <w:rFonts w:ascii="Times New Roman" w:hAnsi="Times New Roman" w:eastAsia="Times New Roman" w:cs="Times New Roman"/>
      <w:sz w:val="24"/>
      <w:szCs w:val="20"/>
      <w:lang w:val="ru-RU" w:eastAsia="ru-RU" w:bidi="ar-SA"/>
    </w:rPr>
  </w:style>
  <w:style w:type="character" w:customStyle="1" w:styleId="42">
    <w:name w:val="Абзац списка Знак"/>
    <w:link w:val="36"/>
    <w:qFormat/>
    <w:locked/>
    <w:uiPriority w:val="34"/>
    <w:rPr>
      <w:lang w:val="en-US"/>
    </w:rPr>
  </w:style>
  <w:style w:type="character" w:customStyle="1" w:styleId="43">
    <w:name w:val="Стандартный HTML Знак"/>
    <w:basedOn w:val="6"/>
    <w:link w:val="26"/>
    <w:qFormat/>
    <w:uiPriority w:val="99"/>
    <w:rPr>
      <w:rFonts w:ascii="Courier New" w:hAnsi="Courier New" w:eastAsia="Times New Roman" w:cs="Courier New"/>
      <w:sz w:val="20"/>
      <w:szCs w:val="20"/>
      <w:lang w:eastAsia="ru-RU"/>
    </w:rPr>
  </w:style>
  <w:style w:type="character" w:customStyle="1" w:styleId="44">
    <w:name w:val="y2iqfc"/>
    <w:basedOn w:val="6"/>
    <w:qFormat/>
    <w:uiPriority w:val="0"/>
  </w:style>
  <w:style w:type="character" w:customStyle="1" w:styleId="45">
    <w:name w:val="Заголовок Знак"/>
    <w:basedOn w:val="6"/>
    <w:link w:val="19"/>
    <w:uiPriority w:val="10"/>
    <w:rPr>
      <w:rFonts w:asciiTheme="majorHAnsi" w:hAnsiTheme="majorHAnsi" w:eastAsiaTheme="majorEastAsia" w:cstheme="majorBidi"/>
      <w:spacing w:val="-10"/>
      <w:kern w:val="28"/>
      <w:sz w:val="56"/>
      <w:szCs w:val="56"/>
    </w:rPr>
  </w:style>
  <w:style w:type="character" w:customStyle="1" w:styleId="46">
    <w:name w:val="Основной текст Знак"/>
    <w:basedOn w:val="6"/>
    <w:link w:val="12"/>
    <w:uiPriority w:val="99"/>
  </w:style>
  <w:style w:type="character" w:customStyle="1" w:styleId="47">
    <w:name w:val="Подзаголовок Знак"/>
    <w:basedOn w:val="6"/>
    <w:link w:val="22"/>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8">
    <w:name w:val="Красная строка Знак"/>
    <w:basedOn w:val="46"/>
    <w:link w:val="13"/>
    <w:uiPriority w:val="99"/>
  </w:style>
  <w:style w:type="character" w:customStyle="1" w:styleId="49">
    <w:name w:val="Красная строка 2 Знак"/>
    <w:basedOn w:val="34"/>
    <w:link w:val="14"/>
    <w:qFormat/>
    <w:uiPriority w:val="99"/>
    <w:rPr>
      <w:rFonts w:ascii="Times New Roman" w:hAnsi="Times New Roman" w:eastAsia="Times New Roman"/>
      <w:sz w:val="24"/>
      <w:szCs w:val="24"/>
    </w:rPr>
  </w:style>
  <w:style w:type="character" w:customStyle="1" w:styleId="50">
    <w:name w:val="Заголовок №2_"/>
    <w:basedOn w:val="6"/>
    <w:link w:val="51"/>
    <w:locked/>
    <w:uiPriority w:val="0"/>
    <w:rPr>
      <w:rFonts w:ascii="Times New Roman" w:hAnsi="Times New Roman" w:eastAsia="Times New Roman" w:cs="Times New Roman"/>
      <w:b/>
      <w:bCs/>
      <w:shd w:val="clear" w:color="auto" w:fill="FFFFFF"/>
    </w:rPr>
  </w:style>
  <w:style w:type="paragraph" w:customStyle="1" w:styleId="51">
    <w:name w:val="Заголовок №2"/>
    <w:basedOn w:val="1"/>
    <w:link w:val="50"/>
    <w:qFormat/>
    <w:uiPriority w:val="0"/>
    <w:pPr>
      <w:widowControl w:val="0"/>
      <w:shd w:val="clear" w:color="auto" w:fill="FFFFFF"/>
      <w:spacing w:after="0" w:line="274" w:lineRule="exact"/>
      <w:jc w:val="center"/>
      <w:outlineLvl w:val="1"/>
    </w:pPr>
    <w:rPr>
      <w:rFonts w:ascii="Times New Roman" w:hAnsi="Times New Roman" w:eastAsia="Times New Roman" w:cs="Times New Roman"/>
      <w:b/>
      <w:bCs/>
    </w:rPr>
  </w:style>
  <w:style w:type="character" w:customStyle="1" w:styleId="52">
    <w:name w:val="Основной текст (2)_"/>
    <w:basedOn w:val="6"/>
    <w:qFormat/>
    <w:locked/>
    <w:uiPriority w:val="0"/>
    <w:rPr>
      <w:rFonts w:ascii="Times New Roman" w:hAnsi="Times New Roman" w:eastAsia="Times New Roman" w:cs="Times New Roman"/>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435A-89D9-4568-8AB3-FA7514E2C875}">
  <ds:schemaRefs/>
</ds:datastoreItem>
</file>

<file path=docProps/app.xml><?xml version="1.0" encoding="utf-8"?>
<Properties xmlns="http://schemas.openxmlformats.org/officeDocument/2006/extended-properties" xmlns:vt="http://schemas.openxmlformats.org/officeDocument/2006/docPropsVTypes">
  <Template>Normal</Template>
  <Pages>30</Pages>
  <Words>1057</Words>
  <Characters>7743</Characters>
  <Lines>338</Lines>
  <Paragraphs>95</Paragraphs>
  <TotalTime>1637</TotalTime>
  <ScaleCrop>false</ScaleCrop>
  <LinksUpToDate>false</LinksUpToDate>
  <CharactersWithSpaces>8761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2026-02-03T03:54:00Z</dcterms:created>
  <dc:creator>User</dc:creator>
  <cp:lastModifiedBy>Усупова Гульзу</cp:lastModifiedBy>
  <dcterms:modified xsi:type="dcterms:W3CDTF">2026-05-28T11:32:33Z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eyJoZGlkIjoiMWUwZmM0MjZhYTI4ZGZjN2RlNTdiNTc4NjljOTA3ZDAiLCJ1c2VySWQiOiI4ODEzNDE3Mjk2NjMzIn0=</vt:lpwstr>
  </property>
  <property fmtid="{D5CDD505-2E9C-101B-9397-08002B2CF9AE}" pid="3" name="KSOProductBuildVer">
    <vt:lpwstr>1049-12.1.0.26372</vt:lpwstr>
  </property>
  <property fmtid="{D5CDD505-2E9C-101B-9397-08002B2CF9AE}" pid="4" name="ICV">
    <vt:lpwstr>014166E0AAA44872A28ADCE2A623600A_12</vt:lpwstr>
  </property>
</Properties>
</file>