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173" w:rsidRDefault="002C7173" w:rsidP="00CE708A">
      <w:pPr>
        <w:shd w:val="clear" w:color="auto" w:fill="FFFFFF"/>
        <w:spacing w:after="0" w:line="240" w:lineRule="auto"/>
        <w:ind w:left="4253"/>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Тикеме 2</w:t>
      </w:r>
    </w:p>
    <w:p w:rsidR="00CE708A" w:rsidRDefault="00CE708A" w:rsidP="00CE708A">
      <w:pPr>
        <w:shd w:val="clear" w:color="auto" w:fill="FFFFFF"/>
        <w:spacing w:after="0" w:line="240" w:lineRule="auto"/>
        <w:ind w:left="4253"/>
        <w:rPr>
          <w:rFonts w:ascii="Times New Roman" w:eastAsia="Times New Roman" w:hAnsi="Times New Roman" w:cs="Times New Roman"/>
          <w:sz w:val="28"/>
          <w:szCs w:val="28"/>
          <w:lang w:val="ky-KG" w:eastAsia="ru-RU"/>
        </w:rPr>
      </w:pPr>
    </w:p>
    <w:p w:rsidR="005E391D" w:rsidRPr="00793F51" w:rsidRDefault="00192FD1">
      <w:pPr>
        <w:shd w:val="clear" w:color="auto" w:fill="FFFFFF"/>
        <w:spacing w:after="0" w:line="240" w:lineRule="auto"/>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                                                             Кыргыз Республикасынын </w:t>
      </w:r>
    </w:p>
    <w:p w:rsidR="005E391D" w:rsidRPr="00793F51" w:rsidRDefault="00192FD1">
      <w:pPr>
        <w:spacing w:after="0" w:line="240" w:lineRule="auto"/>
        <w:ind w:left="4253"/>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Агартуу министрлигинин </w:t>
      </w:r>
    </w:p>
    <w:p w:rsidR="005E391D" w:rsidRPr="00793F51" w:rsidRDefault="00192FD1">
      <w:pPr>
        <w:spacing w:after="0" w:line="240" w:lineRule="auto"/>
        <w:ind w:left="4253"/>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2026-жылдын ________________</w:t>
      </w:r>
    </w:p>
    <w:p w:rsidR="005E391D" w:rsidRPr="00793F51" w:rsidRDefault="00192FD1">
      <w:pPr>
        <w:spacing w:after="0" w:line="240" w:lineRule="auto"/>
        <w:ind w:left="4253"/>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w:t>
      </w:r>
      <w:r w:rsidRPr="00793F51">
        <w:rPr>
          <w:rFonts w:ascii="Calibri" w:eastAsia="Calibri" w:hAnsi="Calibri" w:cs="Arial"/>
          <w:lang w:val="ky-KG"/>
        </w:rPr>
        <w:t xml:space="preserve"> </w:t>
      </w:r>
      <w:r w:rsidRPr="00793F51">
        <w:rPr>
          <w:rFonts w:ascii="Times New Roman" w:eastAsia="Times New Roman" w:hAnsi="Times New Roman" w:cs="Times New Roman"/>
          <w:sz w:val="28"/>
          <w:szCs w:val="28"/>
          <w:lang w:val="ky-KG" w:eastAsia="ru-RU"/>
        </w:rPr>
        <w:t>________ буйругу менен бекитилди</w:t>
      </w:r>
    </w:p>
    <w:p w:rsidR="005E391D" w:rsidRPr="00793F51" w:rsidRDefault="00192FD1">
      <w:pPr>
        <w:spacing w:after="0" w:line="240" w:lineRule="auto"/>
        <w:ind w:left="4253"/>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Каттоо №__________</w:t>
      </w:r>
    </w:p>
    <w:p w:rsidR="005E391D" w:rsidRPr="00793F51" w:rsidRDefault="00192FD1">
      <w:pPr>
        <w:spacing w:after="0" w:line="240" w:lineRule="auto"/>
        <w:ind w:left="4253"/>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sz w:val="28"/>
          <w:szCs w:val="28"/>
          <w:lang w:val="ky-KG" w:eastAsia="ru-RU"/>
        </w:rPr>
        <w:t>Коду________________________</w:t>
      </w:r>
    </w:p>
    <w:p w:rsidR="005E391D" w:rsidRPr="00793F51" w:rsidRDefault="005E391D">
      <w:pPr>
        <w:spacing w:after="0" w:line="240" w:lineRule="auto"/>
        <w:jc w:val="center"/>
        <w:rPr>
          <w:rFonts w:ascii="Times New Roman" w:eastAsia="Times New Roman" w:hAnsi="Times New Roman" w:cs="Times New Roman"/>
          <w:b/>
          <w:bCs/>
          <w:sz w:val="28"/>
          <w:szCs w:val="28"/>
          <w:lang w:val="ky-KG" w:eastAsia="ru-RU"/>
        </w:rPr>
      </w:pPr>
    </w:p>
    <w:p w:rsidR="005E391D" w:rsidRPr="00793F51" w:rsidRDefault="005E391D">
      <w:pPr>
        <w:spacing w:after="0" w:line="240" w:lineRule="auto"/>
        <w:jc w:val="center"/>
        <w:rPr>
          <w:rFonts w:ascii="Times New Roman" w:eastAsia="Times New Roman" w:hAnsi="Times New Roman" w:cs="Times New Roman"/>
          <w:b/>
          <w:bCs/>
          <w:sz w:val="28"/>
          <w:szCs w:val="28"/>
          <w:lang w:val="ky-KG" w:eastAsia="ru-RU"/>
        </w:rPr>
      </w:pPr>
    </w:p>
    <w:p w:rsidR="005E391D" w:rsidRPr="00793F51" w:rsidRDefault="005E391D">
      <w:pPr>
        <w:spacing w:after="0" w:line="240" w:lineRule="auto"/>
        <w:jc w:val="center"/>
        <w:rPr>
          <w:rFonts w:ascii="Times New Roman" w:eastAsia="Times New Roman" w:hAnsi="Times New Roman" w:cs="Times New Roman"/>
          <w:b/>
          <w:bCs/>
          <w:sz w:val="28"/>
          <w:szCs w:val="28"/>
          <w:lang w:val="ky-KG" w:eastAsia="ru-RU"/>
        </w:rPr>
      </w:pPr>
    </w:p>
    <w:p w:rsidR="005E391D" w:rsidRPr="00793F51" w:rsidRDefault="005E391D">
      <w:pPr>
        <w:spacing w:after="0" w:line="240" w:lineRule="auto"/>
        <w:jc w:val="center"/>
        <w:rPr>
          <w:rFonts w:ascii="Times New Roman" w:eastAsia="Times New Roman" w:hAnsi="Times New Roman" w:cs="Times New Roman"/>
          <w:b/>
          <w:bCs/>
          <w:sz w:val="28"/>
          <w:szCs w:val="28"/>
          <w:lang w:val="ky-KG" w:eastAsia="ru-RU"/>
        </w:rPr>
      </w:pPr>
    </w:p>
    <w:p w:rsidR="005E391D" w:rsidRPr="00793F51" w:rsidRDefault="005E391D">
      <w:pPr>
        <w:spacing w:after="0" w:line="240" w:lineRule="auto"/>
        <w:jc w:val="center"/>
        <w:rPr>
          <w:rFonts w:ascii="Times New Roman" w:eastAsia="Times New Roman" w:hAnsi="Times New Roman" w:cs="Times New Roman"/>
          <w:b/>
          <w:bCs/>
          <w:sz w:val="28"/>
          <w:szCs w:val="28"/>
          <w:lang w:val="ky-KG" w:eastAsia="ru-RU"/>
        </w:rPr>
      </w:pPr>
    </w:p>
    <w:p w:rsidR="005E391D" w:rsidRPr="00793F51" w:rsidRDefault="005E391D">
      <w:pPr>
        <w:spacing w:after="0" w:line="240" w:lineRule="auto"/>
        <w:jc w:val="center"/>
        <w:rPr>
          <w:rFonts w:ascii="Times New Roman" w:eastAsia="Times New Roman" w:hAnsi="Times New Roman" w:cs="Times New Roman"/>
          <w:b/>
          <w:bCs/>
          <w:sz w:val="28"/>
          <w:szCs w:val="28"/>
          <w:lang w:val="ky-KG" w:eastAsia="ru-RU"/>
        </w:rPr>
      </w:pPr>
    </w:p>
    <w:p w:rsidR="005E391D" w:rsidRPr="00793F51" w:rsidRDefault="005E391D">
      <w:pPr>
        <w:spacing w:after="0" w:line="240" w:lineRule="auto"/>
        <w:jc w:val="center"/>
        <w:rPr>
          <w:rFonts w:ascii="Times New Roman" w:eastAsia="Times New Roman" w:hAnsi="Times New Roman" w:cs="Times New Roman"/>
          <w:b/>
          <w:bCs/>
          <w:sz w:val="28"/>
          <w:szCs w:val="28"/>
          <w:lang w:val="ky-KG" w:eastAsia="ru-RU"/>
        </w:rPr>
      </w:pPr>
    </w:p>
    <w:p w:rsidR="005E391D" w:rsidRPr="00793F51" w:rsidRDefault="005E391D">
      <w:pPr>
        <w:spacing w:after="0" w:line="240" w:lineRule="auto"/>
        <w:jc w:val="center"/>
        <w:rPr>
          <w:rFonts w:ascii="Times New Roman" w:eastAsia="Times New Roman" w:hAnsi="Times New Roman" w:cs="Times New Roman"/>
          <w:b/>
          <w:bCs/>
          <w:sz w:val="28"/>
          <w:szCs w:val="28"/>
          <w:lang w:val="ky-KG" w:eastAsia="ru-RU"/>
        </w:rPr>
      </w:pPr>
    </w:p>
    <w:p w:rsidR="005E391D" w:rsidRPr="00793F51" w:rsidRDefault="005E391D">
      <w:pPr>
        <w:spacing w:after="0" w:line="240" w:lineRule="auto"/>
        <w:jc w:val="center"/>
        <w:rPr>
          <w:rFonts w:ascii="Times New Roman" w:eastAsia="Times New Roman" w:hAnsi="Times New Roman" w:cs="Times New Roman"/>
          <w:b/>
          <w:bCs/>
          <w:sz w:val="28"/>
          <w:szCs w:val="28"/>
          <w:lang w:val="ky-KG" w:eastAsia="ru-RU"/>
        </w:rPr>
      </w:pPr>
    </w:p>
    <w:p w:rsidR="005E391D" w:rsidRPr="00793F51" w:rsidRDefault="00DF5064">
      <w:pPr>
        <w:spacing w:after="0" w:line="240" w:lineRule="auto"/>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 xml:space="preserve">БАШТАЛГЫЧ </w:t>
      </w:r>
      <w:r w:rsidR="00192FD1" w:rsidRPr="00793F51">
        <w:rPr>
          <w:rFonts w:ascii="Times New Roman" w:eastAsia="Times New Roman" w:hAnsi="Times New Roman" w:cs="Times New Roman"/>
          <w:b/>
          <w:bCs/>
          <w:sz w:val="28"/>
          <w:szCs w:val="28"/>
          <w:lang w:val="ky-KG" w:eastAsia="ru-RU"/>
        </w:rPr>
        <w:t>КЕСИПТИК БИЛИМ БЕРҮҮНҮН</w:t>
      </w:r>
    </w:p>
    <w:p w:rsidR="005E391D" w:rsidRPr="00793F51" w:rsidRDefault="00192FD1">
      <w:pPr>
        <w:spacing w:after="0" w:line="240" w:lineRule="auto"/>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МАМЛЕКЕТТИК БИЛИМ БЕРҮҮ СТАНДАРТЫ</w:t>
      </w:r>
    </w:p>
    <w:p w:rsidR="005E391D" w:rsidRPr="00793F51" w:rsidRDefault="005E391D">
      <w:pPr>
        <w:spacing w:after="0" w:line="240" w:lineRule="auto"/>
        <w:rPr>
          <w:rFonts w:ascii="Times New Roman" w:eastAsia="Times New Roman" w:hAnsi="Times New Roman" w:cs="Times New Roman"/>
          <w:b/>
          <w:bCs/>
          <w:sz w:val="28"/>
          <w:szCs w:val="28"/>
          <w:lang w:val="ky-KG" w:eastAsia="ru-RU"/>
        </w:rPr>
      </w:pPr>
    </w:p>
    <w:p w:rsidR="005E391D" w:rsidRPr="00793F51" w:rsidRDefault="005E391D">
      <w:pPr>
        <w:spacing w:after="0" w:line="240" w:lineRule="auto"/>
        <w:rPr>
          <w:rFonts w:ascii="Times New Roman" w:eastAsia="Times New Roman" w:hAnsi="Times New Roman" w:cs="Times New Roman"/>
          <w:b/>
          <w:bCs/>
          <w:sz w:val="28"/>
          <w:szCs w:val="28"/>
          <w:lang w:val="ky-KG" w:eastAsia="ru-RU"/>
        </w:rPr>
      </w:pPr>
    </w:p>
    <w:p w:rsidR="00F8165A" w:rsidRPr="00793F51" w:rsidRDefault="00F8165A" w:rsidP="00793F51">
      <w:pPr>
        <w:spacing w:after="0" w:line="240" w:lineRule="auto"/>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Темир жол бекетинин нөөмөтчүсү</w:t>
      </w:r>
    </w:p>
    <w:p w:rsidR="005E391D" w:rsidRPr="00793F51" w:rsidRDefault="00192FD1" w:rsidP="00793F51">
      <w:pPr>
        <w:spacing w:after="0" w:line="240" w:lineRule="auto"/>
        <w:jc w:val="center"/>
        <w:rPr>
          <w:rFonts w:ascii="Times New Roman" w:eastAsia="Times New Roman" w:hAnsi="Times New Roman" w:cs="Times New Roman"/>
          <w:bCs/>
          <w:sz w:val="28"/>
          <w:szCs w:val="28"/>
          <w:lang w:val="ky-KG" w:eastAsia="ru-RU"/>
        </w:rPr>
      </w:pPr>
      <w:r w:rsidRPr="00793F51">
        <w:rPr>
          <w:rFonts w:ascii="Times New Roman" w:eastAsia="Times New Roman" w:hAnsi="Times New Roman" w:cs="Times New Roman"/>
          <w:b/>
          <w:bCs/>
          <w:sz w:val="28"/>
          <w:szCs w:val="28"/>
          <w:lang w:val="ky-KG" w:eastAsia="ru-RU"/>
        </w:rPr>
        <w:t xml:space="preserve">Квалификациясы: 8312 </w:t>
      </w:r>
      <w:r w:rsidR="00F8165A" w:rsidRPr="00793F51">
        <w:rPr>
          <w:rFonts w:ascii="Times New Roman" w:eastAsia="Times New Roman" w:hAnsi="Times New Roman" w:cs="Times New Roman"/>
          <w:b/>
          <w:bCs/>
          <w:sz w:val="28"/>
          <w:szCs w:val="28"/>
          <w:lang w:val="ky-KG" w:eastAsia="ru-RU"/>
        </w:rPr>
        <w:t>Темир жол бекетинин нөөмөтчүсү,</w:t>
      </w:r>
      <w:r w:rsidRPr="00793F51">
        <w:rPr>
          <w:rFonts w:ascii="Times New Roman" w:eastAsia="Times New Roman" w:hAnsi="Times New Roman" w:cs="Times New Roman"/>
          <w:b/>
          <w:bCs/>
          <w:sz w:val="28"/>
          <w:szCs w:val="28"/>
          <w:lang w:val="ky-KG" w:eastAsia="ru-RU"/>
        </w:rPr>
        <w:t xml:space="preserve">                                    8312 </w:t>
      </w:r>
      <w:r w:rsidR="00F8165A" w:rsidRPr="00793F51">
        <w:rPr>
          <w:rFonts w:ascii="Times New Roman" w:eastAsia="Times New Roman" w:hAnsi="Times New Roman" w:cs="Times New Roman"/>
          <w:b/>
          <w:bCs/>
          <w:sz w:val="28"/>
          <w:szCs w:val="28"/>
          <w:lang w:val="ky-KG" w:eastAsia="ru-RU"/>
        </w:rPr>
        <w:t>Жебе постунун нөөмөтчүсү</w:t>
      </w: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Pr="00793F51" w:rsidRDefault="005E391D">
      <w:pPr>
        <w:spacing w:after="0" w:line="240" w:lineRule="auto"/>
        <w:rPr>
          <w:rFonts w:ascii="Times New Roman" w:eastAsia="Times New Roman" w:hAnsi="Times New Roman" w:cs="Times New Roman"/>
          <w:bCs/>
          <w:sz w:val="28"/>
          <w:szCs w:val="28"/>
          <w:lang w:val="ky-KG" w:eastAsia="ru-RU"/>
        </w:rPr>
      </w:pPr>
    </w:p>
    <w:p w:rsidR="005E391D" w:rsidRDefault="00192FD1">
      <w:pPr>
        <w:spacing w:after="0" w:line="240" w:lineRule="auto"/>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lastRenderedPageBreak/>
        <w:t>1-бөлүм. Жалпы жоболор</w:t>
      </w:r>
    </w:p>
    <w:p w:rsidR="00E00531" w:rsidRPr="00793F51" w:rsidRDefault="00E00531">
      <w:pPr>
        <w:spacing w:after="0" w:line="240" w:lineRule="auto"/>
        <w:jc w:val="center"/>
        <w:rPr>
          <w:rFonts w:ascii="Times New Roman" w:eastAsia="Times New Roman" w:hAnsi="Times New Roman" w:cs="Times New Roman"/>
          <w:b/>
          <w:bCs/>
          <w:sz w:val="28"/>
          <w:szCs w:val="28"/>
          <w:lang w:val="ky-KG" w:eastAsia="ru-RU"/>
        </w:rPr>
      </w:pPr>
    </w:p>
    <w:p w:rsidR="005E391D" w:rsidRPr="00793F51" w:rsidRDefault="00192FD1" w:rsidP="003A0ED6">
      <w:pPr>
        <w:spacing w:after="0" w:line="240" w:lineRule="auto"/>
        <w:ind w:firstLine="567"/>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1. </w:t>
      </w:r>
      <w:r w:rsidR="00DF5064">
        <w:rPr>
          <w:rFonts w:ascii="Times New Roman" w:eastAsia="Times New Roman" w:hAnsi="Times New Roman" w:cs="Times New Roman"/>
          <w:sz w:val="28"/>
          <w:szCs w:val="28"/>
          <w:lang w:val="ky-KG" w:eastAsia="ru-RU"/>
        </w:rPr>
        <w:t>Б</w:t>
      </w:r>
      <w:r w:rsidR="00DF5064" w:rsidRPr="00793F51">
        <w:rPr>
          <w:rFonts w:ascii="Times New Roman" w:eastAsia="Times New Roman" w:hAnsi="Times New Roman" w:cs="Times New Roman"/>
          <w:sz w:val="28"/>
          <w:szCs w:val="28"/>
          <w:lang w:val="ky-KG" w:eastAsia="ru-RU"/>
        </w:rPr>
        <w:t xml:space="preserve">ашталгыч </w:t>
      </w:r>
      <w:r w:rsidR="00DF5064">
        <w:rPr>
          <w:rFonts w:ascii="Times New Roman" w:eastAsia="Times New Roman" w:hAnsi="Times New Roman" w:cs="Times New Roman"/>
          <w:sz w:val="28"/>
          <w:szCs w:val="28"/>
          <w:lang w:val="ky-KG" w:eastAsia="ru-RU"/>
        </w:rPr>
        <w:t>к</w:t>
      </w:r>
      <w:r w:rsidRPr="00793F51">
        <w:rPr>
          <w:rFonts w:ascii="Times New Roman" w:eastAsia="Times New Roman" w:hAnsi="Times New Roman" w:cs="Times New Roman"/>
          <w:sz w:val="28"/>
          <w:szCs w:val="28"/>
          <w:lang w:val="ky-KG" w:eastAsia="ru-RU"/>
        </w:rPr>
        <w:t xml:space="preserve">есиптик билим берүүнүн </w:t>
      </w:r>
      <w:r w:rsidR="00F8165A" w:rsidRPr="00CE708A">
        <w:rPr>
          <w:rFonts w:ascii="Times New Roman" w:eastAsia="Times New Roman" w:hAnsi="Times New Roman" w:cs="Times New Roman"/>
          <w:bCs/>
          <w:sz w:val="28"/>
          <w:szCs w:val="28"/>
          <w:lang w:val="ky-KG" w:eastAsia="ru-RU"/>
        </w:rPr>
        <w:t xml:space="preserve">Темир жол бекетинин нөөмөтчүсү </w:t>
      </w:r>
      <w:r w:rsidRPr="00793F51">
        <w:rPr>
          <w:rFonts w:ascii="Times New Roman" w:eastAsia="Times New Roman" w:hAnsi="Times New Roman" w:cs="Times New Roman"/>
          <w:sz w:val="28"/>
          <w:szCs w:val="28"/>
          <w:lang w:val="ky-KG" w:eastAsia="ru-RU"/>
        </w:rPr>
        <w:t>кесиби боюнча Кыргыз Республикасынын мамлекеттик билим берүү стандарты “Билим берүү жөнүндө” Кыргыз Республикасынын Мыйзамына, Кыргыз Республикасынын башка ченемдик укуктук актыларына ылайык Кыргыз Республикасынын билим берүү чөйрөсүндөгү ыйгарым укуктуу мамлекттик органы тарабынан иштелип чыккан жана Кыргыз Республикасынын Министрлер Кабинети белгилеген тартипте бекитилген.</w:t>
      </w:r>
    </w:p>
    <w:p w:rsidR="005E391D" w:rsidRPr="00793F51" w:rsidRDefault="00192FD1" w:rsidP="00192FD1">
      <w:pPr>
        <w:shd w:val="clear" w:color="auto" w:fill="FFFFFF"/>
        <w:spacing w:after="0" w:line="240" w:lineRule="auto"/>
        <w:ind w:right="-1" w:firstLine="567"/>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Мамлекеттик билим берүү стандарттарынын талаптары менчигинин түрүнө жана ведомстволук таандыктыгына карабастан кесиптик билим берүү уюмдары тарабынан милдеттүү түрдө аткаруу үчүн минималдуу талаптар болуп саналат.</w:t>
      </w:r>
    </w:p>
    <w:p w:rsidR="005E391D" w:rsidRPr="003A0ED6" w:rsidRDefault="00192FD1" w:rsidP="003A0ED6">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3A0ED6">
        <w:rPr>
          <w:rFonts w:ascii="Times New Roman" w:eastAsia="Times New Roman" w:hAnsi="Times New Roman" w:cs="Times New Roman"/>
          <w:sz w:val="28"/>
          <w:szCs w:val="28"/>
          <w:lang w:val="ky-KG" w:eastAsia="ru-RU"/>
        </w:rPr>
        <w:t>2. Терминдер, аныктамалар, белгилөөл</w:t>
      </w:r>
      <w:r w:rsidR="00CA56F1">
        <w:rPr>
          <w:rFonts w:ascii="Times New Roman" w:eastAsia="Times New Roman" w:hAnsi="Times New Roman" w:cs="Times New Roman"/>
          <w:sz w:val="28"/>
          <w:szCs w:val="28"/>
          <w:lang w:val="ky-KG" w:eastAsia="ru-RU"/>
        </w:rPr>
        <w:t>өр, кыскар</w:t>
      </w:r>
      <w:r w:rsidRPr="003A0ED6">
        <w:rPr>
          <w:rFonts w:ascii="Times New Roman" w:eastAsia="Times New Roman" w:hAnsi="Times New Roman" w:cs="Times New Roman"/>
          <w:sz w:val="28"/>
          <w:szCs w:val="28"/>
          <w:lang w:val="ky-KG" w:eastAsia="ru-RU"/>
        </w:rPr>
        <w:t>туулар:</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академиялык кредит</w:t>
      </w:r>
      <w:r w:rsidR="002C7173"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xml:space="preserve"> билим алуучунун окуу жана (же) илимий </w:t>
      </w:r>
      <w:r w:rsid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жүктөмүнүн көлөмүн өлчөөнүн шартуу бирдиги;</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b/>
          <w:bCs/>
          <w:sz w:val="28"/>
          <w:szCs w:val="28"/>
          <w:lang w:val="ky-KG" w:eastAsia="ru-RU"/>
        </w:rPr>
      </w:pPr>
      <w:r w:rsidRPr="00CE708A">
        <w:rPr>
          <w:rFonts w:ascii="Times New Roman" w:eastAsia="Times New Roman" w:hAnsi="Times New Roman" w:cs="Times New Roman"/>
          <w:b/>
          <w:bCs/>
          <w:sz w:val="28"/>
          <w:szCs w:val="28"/>
          <w:lang w:val="ky-KG" w:eastAsia="ru-RU"/>
        </w:rPr>
        <w:t>кесиптик/эмгектин иштин түрү</w:t>
      </w:r>
      <w:r w:rsidR="002C7173" w:rsidRPr="00CE708A">
        <w:rPr>
          <w:rFonts w:ascii="Times New Roman" w:eastAsia="Times New Roman" w:hAnsi="Times New Roman" w:cs="Times New Roman"/>
          <w:b/>
          <w:bCs/>
          <w:sz w:val="28"/>
          <w:szCs w:val="28"/>
          <w:lang w:val="ky-KG" w:eastAsia="ru-RU"/>
        </w:rPr>
        <w:t xml:space="preserve"> </w:t>
      </w:r>
      <w:r w:rsidRPr="00CE708A">
        <w:rPr>
          <w:rFonts w:ascii="Times New Roman" w:eastAsia="Times New Roman" w:hAnsi="Times New Roman" w:cs="Times New Roman"/>
          <w:b/>
          <w:bCs/>
          <w:sz w:val="28"/>
          <w:szCs w:val="28"/>
          <w:lang w:val="ky-KG" w:eastAsia="ru-RU"/>
        </w:rPr>
        <w:t xml:space="preserve">- </w:t>
      </w:r>
      <w:r w:rsidRPr="00CE708A">
        <w:rPr>
          <w:rFonts w:ascii="Times New Roman" w:eastAsia="Times New Roman" w:hAnsi="Times New Roman" w:cs="Times New Roman"/>
          <w:sz w:val="28"/>
          <w:szCs w:val="28"/>
          <w:lang w:val="ky-KG" w:eastAsia="ru-RU"/>
        </w:rPr>
        <w:t>эмгектин тектеш</w:t>
      </w:r>
      <w:r w:rsidRPr="00CE708A">
        <w:rPr>
          <w:rFonts w:ascii="Times New Roman" w:eastAsia="Times New Roman" w:hAnsi="Times New Roman" w:cs="Times New Roman"/>
          <w:b/>
          <w:bCs/>
          <w:sz w:val="28"/>
          <w:szCs w:val="28"/>
          <w:lang w:val="ky-KG" w:eastAsia="ru-RU"/>
        </w:rPr>
        <w:t xml:space="preserve"> </w:t>
      </w:r>
      <w:r w:rsidRPr="00CE708A">
        <w:rPr>
          <w:rFonts w:ascii="Times New Roman" w:eastAsia="Times New Roman" w:hAnsi="Times New Roman" w:cs="Times New Roman"/>
          <w:sz w:val="28"/>
          <w:szCs w:val="28"/>
          <w:lang w:val="ky-KG" w:eastAsia="ru-RU"/>
        </w:rPr>
        <w:t>мүнөзүнө,</w:t>
      </w:r>
      <w:r w:rsid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xml:space="preserve">натыйжаларына жана шарттарына ээ жалпыланган эмгектик функциялардын жыйындысы; </w:t>
      </w:r>
      <w:r w:rsidRPr="00CE708A">
        <w:rPr>
          <w:rFonts w:ascii="Times New Roman" w:eastAsia="Times New Roman" w:hAnsi="Times New Roman" w:cs="Times New Roman"/>
          <w:b/>
          <w:bCs/>
          <w:sz w:val="28"/>
          <w:szCs w:val="28"/>
          <w:lang w:val="ky-KG" w:eastAsia="ru-RU"/>
        </w:rPr>
        <w:t xml:space="preserve"> </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 xml:space="preserve">экономикалык иштин түрү </w:t>
      </w:r>
      <w:r w:rsidR="002C7173" w:rsidRPr="00CE708A">
        <w:rPr>
          <w:rFonts w:ascii="Times New Roman" w:eastAsia="Times New Roman" w:hAnsi="Times New Roman" w:cs="Times New Roman"/>
          <w:sz w:val="28"/>
          <w:szCs w:val="28"/>
          <w:lang w:val="ky-KG" w:eastAsia="ru-RU"/>
        </w:rPr>
        <w:t>-</w:t>
      </w:r>
      <w:r w:rsidRPr="00CE708A">
        <w:rPr>
          <w:rFonts w:ascii="Times New Roman" w:eastAsia="Times New Roman" w:hAnsi="Times New Roman" w:cs="Times New Roman"/>
          <w:sz w:val="28"/>
          <w:szCs w:val="28"/>
          <w:lang w:val="ky-KG" w:eastAsia="ru-RU"/>
        </w:rPr>
        <w:t xml:space="preserve"> иштин түрлөрүн классификациялоонун кыйла бөлүнгөн категориялаврын мүнөздөөчү продукциянын (товарлардын же кызмат көрсөтүүлөрдүн) бир тектүү топтомуна ээ болууга алып келүүчү процесс;</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b/>
          <w:bCs/>
          <w:sz w:val="28"/>
          <w:szCs w:val="28"/>
          <w:lang w:val="ky-KG" w:eastAsia="ru-RU"/>
        </w:rPr>
        <w:t>мамлекеттик билим берүү стандарты</w:t>
      </w:r>
      <w:r w:rsidR="002C7173"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xml:space="preserve"> окутуунун максаттарын</w:t>
      </w:r>
      <w:r w:rsid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жана натыйжаларын аныктоочу билим берүү программасынын минимум мазмуну, билим берүүнүн деңгээлдери боюнча даярдоого базалык талаптарды аныктоочу формалдык билим берүүнүн талаптарынын коомдук макулдашылган жыйындысы;</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 xml:space="preserve">гибриддик окутуу методу </w:t>
      </w:r>
      <w:r w:rsidR="002C7173" w:rsidRPr="00CE708A">
        <w:rPr>
          <w:rFonts w:ascii="Times New Roman" w:eastAsia="Times New Roman" w:hAnsi="Times New Roman" w:cs="Times New Roman"/>
          <w:sz w:val="28"/>
          <w:szCs w:val="28"/>
          <w:lang w:val="ky-KG" w:eastAsia="ru-RU"/>
        </w:rPr>
        <w:t>-</w:t>
      </w:r>
      <w:r w:rsidRPr="00CE708A">
        <w:rPr>
          <w:rFonts w:ascii="Times New Roman" w:eastAsia="Times New Roman" w:hAnsi="Times New Roman" w:cs="Times New Roman"/>
          <w:sz w:val="28"/>
          <w:szCs w:val="28"/>
          <w:lang w:val="ky-KG" w:eastAsia="ru-RU"/>
        </w:rPr>
        <w:t xml:space="preserve"> </w:t>
      </w:r>
      <w:r w:rsidR="00CE708A" w:rsidRPr="00CE708A">
        <w:rPr>
          <w:rFonts w:ascii="Times New Roman" w:eastAsia="Times New Roman" w:hAnsi="Times New Roman" w:cs="Times New Roman"/>
          <w:sz w:val="28"/>
          <w:szCs w:val="28"/>
          <w:lang w:val="ky-KG" w:eastAsia="ru-RU"/>
        </w:rPr>
        <w:t xml:space="preserve">окутуу процесси педагогдун жана </w:t>
      </w:r>
      <w:r w:rsidRPr="00CE708A">
        <w:rPr>
          <w:rFonts w:ascii="Times New Roman" w:eastAsia="Times New Roman" w:hAnsi="Times New Roman" w:cs="Times New Roman"/>
          <w:sz w:val="28"/>
          <w:szCs w:val="28"/>
          <w:lang w:val="ky-KG" w:eastAsia="ru-RU"/>
        </w:rPr>
        <w:t xml:space="preserve">билим алуучунун түздөн-түз байланышы аркылуу салттуу окутуу методунун онлайн окутуу методу менен айкалышкан окутуу методу; </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интеграцияланган программа</w:t>
      </w:r>
      <w:r w:rsidR="002C7173"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xml:space="preserve"> бул негизги жалпы билим берүүнүн бүтүрүүчүлөрүнө жалпы орто билим алууга мүмкүнчүлүк берүү үчүн жалпы орто жана башталгыч кесиптик билим берүү программаларын бириктирүүнүн негизинде иштелип чыккан билим берүү программасы;</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квалификация</w:t>
      </w:r>
      <w:r w:rsidR="002C7173"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xml:space="preserve"> белгиленген үлгүдөгү документ менен тастыкталуучу, окутууга жана кесиптик иштин белгилүү бир түрүн аткарууга даярдыгын мүнөздөөчү билимдердин, көндүмөдөрдүн жана социалдык-инсандык компетенциялардын деңгээли;</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компетенция</w:t>
      </w:r>
      <w:r w:rsidR="002C7173"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xml:space="preserve"> билим алуучунун белгилүү бир чөйрөдө анын</w:t>
      </w:r>
      <w:r w:rsid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натыйжалуу өнүмдүү иши үчүн зарыл болгон билим берүүгө даярдоого карата алдын ала коюлган социалдык талап (ченем);</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lastRenderedPageBreak/>
        <w:t>модуль</w:t>
      </w:r>
      <w:r w:rsidR="002C7173"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xml:space="preserve"> окуутуунун белгиленген максаттарына жана натыйжаларына </w:t>
      </w:r>
      <w:r w:rsid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карата белгилүү бир логикалык жыйынтыкка ээ болгон окуу дисциплинасынын бөлүгү;</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даярдоо багыты</w:t>
      </w:r>
      <w:r w:rsidR="002C7173"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Кыргыз Республикасынын квалификациясынын улуттук алкагынын деңгээлине ылайык кадрларды даярдоо үчүн билим берүү программаларынын комплекси:</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квалификациялардын улуттук алкагы</w:t>
      </w:r>
      <w:r w:rsidRPr="00CE708A">
        <w:rPr>
          <w:rFonts w:ascii="Times New Roman" w:eastAsia="Times New Roman" w:hAnsi="Times New Roman" w:cs="Times New Roman"/>
          <w:sz w:val="28"/>
          <w:szCs w:val="28"/>
          <w:lang w:val="ky-KG" w:eastAsia="ru-RU"/>
        </w:rPr>
        <w:t xml:space="preserve"> - улуттук квалификациялык тутумчаларды интеграциялоого жана координациялоого, квалификациялардын салыштырмалуулугун камсыз кылууга багытталган жана квалификациянын ылайыктуулугун тастыктоо жана ыйгаруу системасы үчүн негиз болуп саналган критерийлердин топтомуна ылайык квалификациялардын деңгээлдеринин түзүмдөлгөн сыпаттамасы;</w:t>
      </w:r>
    </w:p>
    <w:p w:rsidR="005E391D" w:rsidRPr="00793F51"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b/>
          <w:bCs/>
          <w:sz w:val="28"/>
          <w:szCs w:val="28"/>
          <w:lang w:val="ky-KG" w:eastAsia="ru-RU"/>
        </w:rPr>
        <w:t>кесиптик иштин объекти</w:t>
      </w:r>
      <w:r w:rsidR="002C7173">
        <w:rPr>
          <w:rFonts w:ascii="Times New Roman" w:eastAsia="Times New Roman" w:hAnsi="Times New Roman" w:cs="Times New Roman"/>
          <w:sz w:val="28"/>
          <w:szCs w:val="28"/>
          <w:lang w:val="ky-KG" w:eastAsia="ru-RU"/>
        </w:rPr>
        <w:t xml:space="preserve"> -</w:t>
      </w:r>
      <w:r w:rsidRPr="00793F51">
        <w:rPr>
          <w:rFonts w:ascii="Times New Roman" w:eastAsia="Times New Roman" w:hAnsi="Times New Roman" w:cs="Times New Roman"/>
          <w:sz w:val="28"/>
          <w:szCs w:val="28"/>
          <w:lang w:val="ky-KG" w:eastAsia="ru-RU"/>
        </w:rPr>
        <w:t xml:space="preserve"> эмгек ишинин процессинде таасир </w:t>
      </w:r>
    </w:p>
    <w:p w:rsidR="005E391D" w:rsidRPr="00793F51" w:rsidRDefault="00192FD1" w:rsidP="00201061">
      <w:pPr>
        <w:shd w:val="clear" w:color="auto" w:fill="FFFFFF"/>
        <w:spacing w:after="0" w:line="240" w:lineRule="auto"/>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этүүгө багытталган предметтер, кубулуштар, процесстер;</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билим берүү программасы</w:t>
      </w:r>
      <w:r w:rsidR="002C7173"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xml:space="preserve"> кесиптик билим берүүнүн</w:t>
      </w:r>
      <w:r w:rsidR="00CE708A"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тиешелүү деңгээли боюнча билим берүү процессинин максаттары, милдеттерин пландалган натыйжаларын, уюштурууну аныктоочу конкреттүү багыт, адистик же кесип боюнча билим берүүнүн мазмуну;</w:t>
      </w:r>
    </w:p>
    <w:p w:rsidR="005E391D" w:rsidRPr="00793F51"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b/>
          <w:bCs/>
          <w:sz w:val="28"/>
          <w:szCs w:val="28"/>
          <w:lang w:val="ky-KG" w:eastAsia="ru-RU"/>
        </w:rPr>
        <w:t>жумуш ордунда окутуу</w:t>
      </w:r>
      <w:r w:rsidR="002C7173">
        <w:rPr>
          <w:rFonts w:ascii="Times New Roman" w:eastAsia="Times New Roman" w:hAnsi="Times New Roman" w:cs="Times New Roman"/>
          <w:sz w:val="28"/>
          <w:szCs w:val="28"/>
          <w:lang w:val="ky-KG" w:eastAsia="ru-RU"/>
        </w:rPr>
        <w:t xml:space="preserve"> -</w:t>
      </w:r>
      <w:r w:rsidRPr="00793F51">
        <w:rPr>
          <w:rFonts w:ascii="Times New Roman" w:eastAsia="Times New Roman" w:hAnsi="Times New Roman" w:cs="Times New Roman"/>
          <w:sz w:val="28"/>
          <w:szCs w:val="28"/>
          <w:lang w:val="ky-KG" w:eastAsia="ru-RU"/>
        </w:rPr>
        <w:t xml:space="preserve"> милдетүү түрдө практикалык окутуу</w:t>
      </w:r>
    </w:p>
    <w:p w:rsidR="005E391D" w:rsidRPr="00793F51" w:rsidRDefault="00192FD1" w:rsidP="00CA56F1">
      <w:pPr>
        <w:shd w:val="clear" w:color="auto" w:fill="FFFFFF"/>
        <w:spacing w:after="0" w:line="240" w:lineRule="auto"/>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жана кесиптик билимдерди жана көндүмдөрдү бекемдөө, ошондой эле билим берүү уюмунун өндүрүштүк бөлүмдөрүнө/комплекстеринде жана (же) ишканалардын/уюмдардын базасында иш тажрыйбасына ээ болуу менен билим берүү уюмунда билим алуучунун жалпы жана кесиптик билимдерди жана көндүмдөрдү алуусуна багытталаган кадрларды даярдоо системасы;</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кесиптик стандарт</w:t>
      </w:r>
      <w:r w:rsidRPr="00CE708A">
        <w:rPr>
          <w:rFonts w:ascii="Times New Roman" w:eastAsia="Times New Roman" w:hAnsi="Times New Roman" w:cs="Times New Roman"/>
          <w:sz w:val="28"/>
          <w:szCs w:val="28"/>
          <w:lang w:val="ky-KG" w:eastAsia="ru-RU"/>
        </w:rPr>
        <w:t xml:space="preserve"> - кесиптик иштин белгилүү бир түрүн жүзөгө ашыруу жана белгилүү эмгек функциясын аткаруу үчүн зарыл болгон квалификациянын мүнөздөмөсү;</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bookmarkStart w:id="0" w:name="_Hlk181625748"/>
      <w:r w:rsidRPr="00CE708A">
        <w:rPr>
          <w:rFonts w:ascii="Times New Roman" w:eastAsia="Times New Roman" w:hAnsi="Times New Roman" w:cs="Times New Roman"/>
          <w:b/>
          <w:bCs/>
          <w:sz w:val="28"/>
          <w:szCs w:val="28"/>
          <w:lang w:val="ky-KG" w:eastAsia="ru-RU"/>
        </w:rPr>
        <w:t>окутуунун натыйжалары</w:t>
      </w:r>
      <w:r w:rsidR="002C7173"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xml:space="preserve"> окуу процессин ийгиликтүү аяктагандан кийин билим алуучудан кандай билим, билгичтик жана көндүмдөр күтүлүшүнө карата ырастоо;</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кесип</w:t>
      </w:r>
      <w:r w:rsidR="002C7173"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xml:space="preserve"> бүтүрүүчү диплом алуучу билимдин конкретүү тармагы же Кыргыз  Республикасынын квалификациясынын улуттук алкагынын деңгээлдерине ылайык тигил же бул кесиптин/адистиктин</w:t>
      </w:r>
      <w:r w:rsid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алкагында иштин белгилүү бир түрү үчүн зарыл болгон атайын даярдыктан жана иш тажрыйбасынан алынган билимдин, билгичтиктердин жана көндүмдөрдүн комплекси.</w:t>
      </w:r>
    </w:p>
    <w:p w:rsidR="005E391D" w:rsidRPr="00CE708A" w:rsidRDefault="00192FD1" w:rsidP="00CE708A">
      <w:pPr>
        <w:pStyle w:val="ac"/>
        <w:numPr>
          <w:ilvl w:val="0"/>
          <w:numId w:val="2"/>
        </w:numPr>
        <w:shd w:val="clear" w:color="auto" w:fill="FFFFFF"/>
        <w:spacing w:after="0" w:line="240" w:lineRule="auto"/>
        <w:ind w:left="0" w:firstLine="709"/>
        <w:jc w:val="both"/>
        <w:rPr>
          <w:rFonts w:ascii="Times New Roman" w:eastAsia="Times New Roman" w:hAnsi="Times New Roman" w:cs="Times New Roman"/>
          <w:sz w:val="28"/>
          <w:szCs w:val="28"/>
          <w:lang w:val="ky-KG" w:eastAsia="ru-RU"/>
        </w:rPr>
      </w:pPr>
      <w:r w:rsidRPr="00CE708A">
        <w:rPr>
          <w:rFonts w:ascii="Times New Roman" w:eastAsia="Times New Roman" w:hAnsi="Times New Roman" w:cs="Times New Roman"/>
          <w:b/>
          <w:bCs/>
          <w:sz w:val="28"/>
          <w:szCs w:val="28"/>
          <w:lang w:val="ky-KG" w:eastAsia="ru-RU"/>
        </w:rPr>
        <w:t>дисциплиналардын цикли</w:t>
      </w:r>
      <w:r w:rsidR="002C7173" w:rsidRP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 xml:space="preserve"> окутуунун, тарбиялоонун</w:t>
      </w:r>
      <w:r w:rsidR="00CE708A">
        <w:rPr>
          <w:rFonts w:ascii="Times New Roman" w:eastAsia="Times New Roman" w:hAnsi="Times New Roman" w:cs="Times New Roman"/>
          <w:sz w:val="28"/>
          <w:szCs w:val="28"/>
          <w:lang w:val="ky-KG" w:eastAsia="ru-RU"/>
        </w:rPr>
        <w:t xml:space="preserve"> </w:t>
      </w:r>
      <w:r w:rsidRPr="00CE708A">
        <w:rPr>
          <w:rFonts w:ascii="Times New Roman" w:eastAsia="Times New Roman" w:hAnsi="Times New Roman" w:cs="Times New Roman"/>
          <w:sz w:val="28"/>
          <w:szCs w:val="28"/>
          <w:lang w:val="ky-KG" w:eastAsia="ru-RU"/>
        </w:rPr>
        <w:t>белгиленген максаттарына жана натыйжаларына карата белгилүү бир логикалык жыйынтыкка ээ билим берүү программасынын бир бөлүгү же окуу дисциплиналарынын жыйындысы.</w:t>
      </w:r>
      <w:r w:rsidRPr="00CE708A">
        <w:rPr>
          <w:rFonts w:ascii="Times New Roman" w:eastAsia="Times New Roman" w:hAnsi="Times New Roman" w:cs="Times New Roman"/>
          <w:sz w:val="28"/>
          <w:szCs w:val="28"/>
          <w:lang w:val="ky-KG" w:eastAsia="ru-RU"/>
        </w:rPr>
        <w:tab/>
      </w:r>
    </w:p>
    <w:bookmarkEnd w:id="0"/>
    <w:p w:rsidR="005E391D" w:rsidRDefault="00192FD1">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Ушул Мамлекеттик билим берүү стандартында төмөнкүдөй кыскартуулар колдонулат:</w:t>
      </w:r>
    </w:p>
    <w:p w:rsidR="00201061" w:rsidRPr="00793F51" w:rsidRDefault="00201061">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201061">
        <w:rPr>
          <w:rFonts w:ascii="Times New Roman" w:eastAsia="Times New Roman" w:hAnsi="Times New Roman" w:cs="Times New Roman"/>
          <w:sz w:val="28"/>
          <w:szCs w:val="28"/>
          <w:lang w:val="ky-KG" w:eastAsia="ru-RU"/>
        </w:rPr>
        <w:t>ЖКБ – жогорку кесиптик билим берүү;</w:t>
      </w:r>
    </w:p>
    <w:p w:rsidR="005E391D" w:rsidRPr="00793F51" w:rsidRDefault="00192FD1">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lastRenderedPageBreak/>
        <w:t>МБС</w:t>
      </w:r>
      <w:r w:rsidR="002C7173">
        <w:rPr>
          <w:rFonts w:ascii="Times New Roman" w:eastAsia="Times New Roman" w:hAnsi="Times New Roman" w:cs="Times New Roman"/>
          <w:sz w:val="28"/>
          <w:szCs w:val="28"/>
          <w:lang w:val="ky-KG" w:eastAsia="ru-RU"/>
        </w:rPr>
        <w:t xml:space="preserve"> </w:t>
      </w:r>
      <w:r w:rsidRPr="00793F51">
        <w:rPr>
          <w:rFonts w:ascii="Times New Roman" w:eastAsia="Times New Roman" w:hAnsi="Times New Roman" w:cs="Times New Roman"/>
          <w:sz w:val="28"/>
          <w:szCs w:val="28"/>
          <w:lang w:val="ky-KG" w:eastAsia="ru-RU"/>
        </w:rPr>
        <w:t>- мамлекеттик билим берүү стандарты;</w:t>
      </w:r>
    </w:p>
    <w:p w:rsidR="005E391D" w:rsidRPr="00793F51" w:rsidRDefault="00192FD1">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БКБ -</w:t>
      </w:r>
      <w:r w:rsidR="002C7173">
        <w:rPr>
          <w:rFonts w:ascii="Times New Roman" w:eastAsia="Times New Roman" w:hAnsi="Times New Roman" w:cs="Times New Roman"/>
          <w:sz w:val="28"/>
          <w:szCs w:val="28"/>
          <w:lang w:val="ky-KG" w:eastAsia="ru-RU"/>
        </w:rPr>
        <w:t xml:space="preserve"> </w:t>
      </w:r>
      <w:r w:rsidRPr="00793F51">
        <w:rPr>
          <w:rFonts w:ascii="Times New Roman" w:eastAsia="Times New Roman" w:hAnsi="Times New Roman" w:cs="Times New Roman"/>
          <w:sz w:val="28"/>
          <w:szCs w:val="28"/>
          <w:lang w:val="ky-KG" w:eastAsia="ru-RU"/>
        </w:rPr>
        <w:t>башталгыч кесиптик билим берүү;</w:t>
      </w:r>
    </w:p>
    <w:p w:rsidR="005E391D" w:rsidRPr="00793F51" w:rsidRDefault="002C7173">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КР КУА -</w:t>
      </w:r>
      <w:r w:rsidR="00192FD1" w:rsidRPr="00793F51">
        <w:rPr>
          <w:rFonts w:ascii="Times New Roman" w:eastAsia="Times New Roman" w:hAnsi="Times New Roman" w:cs="Times New Roman"/>
          <w:sz w:val="28"/>
          <w:szCs w:val="28"/>
          <w:lang w:val="ky-KG" w:eastAsia="ru-RU"/>
        </w:rPr>
        <w:t xml:space="preserve"> Кыргыз Республикасынын квалификациясынын улуттук </w:t>
      </w:r>
    </w:p>
    <w:p w:rsidR="005E391D" w:rsidRDefault="00192FD1">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алкагы;</w:t>
      </w:r>
    </w:p>
    <w:p w:rsidR="00201061" w:rsidRPr="00793F51" w:rsidRDefault="00201061">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sidRPr="00201061">
        <w:rPr>
          <w:rFonts w:ascii="Times New Roman" w:eastAsia="Times New Roman" w:hAnsi="Times New Roman" w:cs="Times New Roman"/>
          <w:sz w:val="28"/>
          <w:szCs w:val="28"/>
          <w:lang w:val="ky-KG" w:eastAsia="ru-RU"/>
        </w:rPr>
        <w:t>ОКБ – орто кесиптик билим берүү;</w:t>
      </w:r>
    </w:p>
    <w:p w:rsidR="005E391D" w:rsidRPr="00793F51" w:rsidRDefault="002C7173">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ОМБ -</w:t>
      </w:r>
      <w:r w:rsidR="00192FD1" w:rsidRPr="00793F51">
        <w:rPr>
          <w:rFonts w:ascii="Times New Roman" w:eastAsia="Times New Roman" w:hAnsi="Times New Roman" w:cs="Times New Roman"/>
          <w:sz w:val="28"/>
          <w:szCs w:val="28"/>
          <w:lang w:val="ky-KG" w:eastAsia="ru-RU"/>
        </w:rPr>
        <w:t xml:space="preserve"> окуу-методикалык бирикмелер.</w:t>
      </w:r>
    </w:p>
    <w:p w:rsidR="005E391D" w:rsidRPr="00793F51" w:rsidRDefault="005E391D">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p>
    <w:p w:rsidR="005E391D" w:rsidRDefault="00192FD1">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2-бөлүм. Колдонуу чөйрөсү</w:t>
      </w:r>
    </w:p>
    <w:p w:rsidR="002C7173" w:rsidRPr="00793F51" w:rsidRDefault="002C7173">
      <w:pPr>
        <w:shd w:val="clear" w:color="auto" w:fill="FFFFFF"/>
        <w:spacing w:after="0" w:line="240" w:lineRule="auto"/>
        <w:ind w:left="1134" w:right="1134"/>
        <w:jc w:val="center"/>
        <w:rPr>
          <w:rFonts w:ascii="Times New Roman" w:eastAsia="Times New Roman" w:hAnsi="Times New Roman" w:cs="Times New Roman"/>
          <w:sz w:val="28"/>
          <w:szCs w:val="28"/>
          <w:lang w:val="ky-KG" w:eastAsia="ru-RU"/>
        </w:rPr>
      </w:pPr>
    </w:p>
    <w:p w:rsidR="005E391D" w:rsidRPr="00793F51" w:rsidRDefault="00192FD1" w:rsidP="002C7173">
      <w:pPr>
        <w:spacing w:after="0" w:line="240" w:lineRule="auto"/>
        <w:ind w:firstLine="708"/>
        <w:jc w:val="both"/>
        <w:rPr>
          <w:rFonts w:ascii="Times New Roman" w:eastAsia="Times New Roman" w:hAnsi="Times New Roman" w:cs="Times New Roman"/>
          <w:sz w:val="28"/>
          <w:szCs w:val="28"/>
          <w:lang w:val="ky-KG" w:eastAsia="ru-RU"/>
        </w:rPr>
      </w:pPr>
      <w:r w:rsidRPr="003A0ED6">
        <w:rPr>
          <w:rFonts w:ascii="Times New Roman" w:eastAsia="Times New Roman" w:hAnsi="Times New Roman" w:cs="Times New Roman"/>
          <w:sz w:val="28"/>
          <w:szCs w:val="28"/>
          <w:lang w:val="ky-KG" w:eastAsia="ru-RU"/>
        </w:rPr>
        <w:t>3.</w:t>
      </w:r>
      <w:r w:rsidRPr="00793F51">
        <w:rPr>
          <w:rFonts w:ascii="Times New Roman" w:eastAsia="Times New Roman" w:hAnsi="Times New Roman" w:cs="Times New Roman"/>
          <w:sz w:val="28"/>
          <w:szCs w:val="28"/>
          <w:lang w:val="ky-KG" w:eastAsia="ru-RU"/>
        </w:rPr>
        <w:t xml:space="preserve"> Ушул МБС </w:t>
      </w:r>
      <w:r w:rsidRPr="002C7173">
        <w:rPr>
          <w:rFonts w:ascii="Times New Roman" w:eastAsia="Times New Roman" w:hAnsi="Times New Roman" w:cs="Times New Roman"/>
          <w:bCs/>
          <w:sz w:val="28"/>
          <w:szCs w:val="28"/>
          <w:lang w:val="ky-KG" w:eastAsia="ru-RU"/>
        </w:rPr>
        <w:t xml:space="preserve">Темир жол бекетинин нөөмөтчүсү </w:t>
      </w:r>
      <w:r w:rsidRPr="00793F51">
        <w:rPr>
          <w:rFonts w:ascii="Times New Roman" w:eastAsia="Times New Roman" w:hAnsi="Times New Roman" w:cs="Times New Roman"/>
          <w:sz w:val="28"/>
          <w:szCs w:val="28"/>
          <w:lang w:val="ky-KG" w:eastAsia="ru-RU"/>
        </w:rPr>
        <w:t>кесиби боюнча билим берүү программасын ишке ашырууда ченемдердин, эрежелердин жана талаптардын жыйындысын билдирет жана окуу, уюштуруу-методикалык документтерди иштеп чыгуу, билим берүү программасын өздөштүрүүнүн сапатын баалоо үчүн негиз болуп саналат.</w:t>
      </w:r>
    </w:p>
    <w:p w:rsidR="005E391D" w:rsidRPr="00793F51" w:rsidRDefault="00192FD1" w:rsidP="002C7173">
      <w:pPr>
        <w:spacing w:after="0" w:line="240" w:lineRule="auto"/>
        <w:ind w:firstLine="708"/>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4. </w:t>
      </w:r>
      <w:r w:rsidRPr="002C7173">
        <w:rPr>
          <w:rFonts w:ascii="Times New Roman" w:eastAsia="Times New Roman" w:hAnsi="Times New Roman" w:cs="Times New Roman"/>
          <w:bCs/>
          <w:sz w:val="28"/>
          <w:szCs w:val="28"/>
          <w:lang w:val="ky-KG" w:eastAsia="ru-RU"/>
        </w:rPr>
        <w:t xml:space="preserve">Темир жол бекетинин нөөмөтчүсү </w:t>
      </w:r>
      <w:r w:rsidRPr="00793F51">
        <w:rPr>
          <w:rFonts w:ascii="Times New Roman" w:eastAsia="Times New Roman" w:hAnsi="Times New Roman" w:cs="Times New Roman"/>
          <w:b/>
          <w:bCs/>
          <w:sz w:val="28"/>
          <w:szCs w:val="28"/>
          <w:lang w:val="ky-KG" w:eastAsia="ru-RU"/>
        </w:rPr>
        <w:t xml:space="preserve"> </w:t>
      </w:r>
      <w:r w:rsidRPr="00793F51">
        <w:rPr>
          <w:rFonts w:ascii="Times New Roman" w:eastAsia="Times New Roman" w:hAnsi="Times New Roman" w:cs="Times New Roman"/>
          <w:sz w:val="28"/>
          <w:szCs w:val="28"/>
          <w:lang w:val="ky-KG" w:eastAsia="ru-RU"/>
        </w:rPr>
        <w:t>кесиби боюнча ушул МБСти негизги пайдалануучулар болуп төмөнкүлөр саналат:</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1) өздөрүнүн билим берүү уюмдарында ушул кесип боюнча илимдин, техниканын жана социалдык чөйрөнүн жетишкендиктерин эске алуу менен билим берүү программаларын иштеп чыгуу, натыйжалуу ишке ашыруу жана жаңылоо үчүн жооптуу болгон администрацияы жана педагогикалык курам;</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2) ушул кесип боюнча билим берүү программасын өздөшт</w:t>
      </w:r>
      <w:r w:rsidR="00CA56F1">
        <w:rPr>
          <w:rFonts w:ascii="Times New Roman" w:eastAsia="Times New Roman" w:hAnsi="Times New Roman" w:cs="Times New Roman"/>
          <w:sz w:val="28"/>
          <w:szCs w:val="28"/>
          <w:lang w:val="ky-KG" w:eastAsia="ru-RU"/>
        </w:rPr>
        <w:t>үрүү боюнча өзүнүн окуу ишин натыйжалуу ишке</w:t>
      </w:r>
      <w:r w:rsidRPr="00793F51">
        <w:rPr>
          <w:rFonts w:ascii="Times New Roman" w:eastAsia="Times New Roman" w:hAnsi="Times New Roman" w:cs="Times New Roman"/>
          <w:sz w:val="28"/>
          <w:szCs w:val="28"/>
          <w:lang w:val="ky-KG" w:eastAsia="ru-RU"/>
        </w:rPr>
        <w:t xml:space="preserve"> ашыруу үчүн жооптуу билим алуучулар; </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3) тиешелүү кесиптик иш чөйрөсүндөгү иш берүүчүлөр;</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4) Кыргыз Республикасынын билим берүү чөйрөсүндөгү ыйгарым укуктуу мамлекеттик органынын тапшырмасы боюнча МБСти иштеп чыгууну камсыз кылуучу ОМБ;</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5) кесиптик билим берүү системасында мыйзамдардын сакталышын контролдоону камсыз кылуучу билим берүү чөйрөсүндө ыйгарым укуктуу мамлекеттик орган;</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6) көрсөтүүлүүчү билим берүү кызматтарынын аккредитациялык агенттик тарабынан белгиленген стандарттарга, жол-жоболорго жана эрежелерге шайкештигин тышкы баалоону жүзөгө ашыруучу аккредитациялык агенттиктер.</w:t>
      </w:r>
    </w:p>
    <w:p w:rsidR="005E391D" w:rsidRPr="00793F51" w:rsidRDefault="005E391D">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p>
    <w:p w:rsidR="005E391D" w:rsidRPr="00793F51" w:rsidRDefault="00192FD1" w:rsidP="00CE708A">
      <w:pPr>
        <w:shd w:val="clear" w:color="auto" w:fill="FFFFFF"/>
        <w:spacing w:after="0" w:line="240" w:lineRule="auto"/>
        <w:ind w:right="-1"/>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3-бөлүм.</w:t>
      </w:r>
      <w:r w:rsidRPr="00793F51">
        <w:rPr>
          <w:lang w:val="ky-KG"/>
        </w:rPr>
        <w:t xml:space="preserve"> </w:t>
      </w:r>
      <w:r w:rsidRPr="00793F51">
        <w:rPr>
          <w:rFonts w:ascii="Times New Roman" w:eastAsia="Times New Roman" w:hAnsi="Times New Roman" w:cs="Times New Roman"/>
          <w:b/>
          <w:bCs/>
          <w:sz w:val="28"/>
          <w:szCs w:val="28"/>
          <w:lang w:val="ky-KG" w:eastAsia="ru-RU"/>
        </w:rPr>
        <w:t>Кесиптик башталгыч билим берүүнүн Темир жол бекетинин нөөмөтчүсү кесибинин жалпы мүнөздөмөсү</w:t>
      </w:r>
    </w:p>
    <w:p w:rsidR="00192FD1" w:rsidRPr="00793F51" w:rsidRDefault="00192FD1">
      <w:pPr>
        <w:spacing w:after="0" w:line="240" w:lineRule="auto"/>
        <w:rPr>
          <w:rFonts w:ascii="Times New Roman" w:eastAsia="Times New Roman" w:hAnsi="Times New Roman" w:cs="Times New Roman"/>
          <w:b/>
          <w:bCs/>
          <w:sz w:val="28"/>
          <w:szCs w:val="28"/>
          <w:lang w:val="ky-KG" w:eastAsia="ru-RU"/>
        </w:rPr>
      </w:pPr>
    </w:p>
    <w:p w:rsidR="005E391D" w:rsidRPr="00793F51" w:rsidRDefault="00192FD1" w:rsidP="00CE708A">
      <w:pPr>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bCs/>
          <w:sz w:val="28"/>
          <w:szCs w:val="28"/>
          <w:lang w:val="ky-KG" w:eastAsia="ru-RU"/>
        </w:rPr>
        <w:t>5.</w:t>
      </w:r>
      <w:r w:rsidRPr="00793F51">
        <w:rPr>
          <w:rFonts w:ascii="Times New Roman" w:eastAsia="Times New Roman" w:hAnsi="Times New Roman" w:cs="Times New Roman"/>
          <w:b/>
          <w:bCs/>
          <w:sz w:val="28"/>
          <w:szCs w:val="28"/>
          <w:lang w:val="ky-KG" w:eastAsia="ru-RU"/>
        </w:rPr>
        <w:t xml:space="preserve"> </w:t>
      </w:r>
      <w:r w:rsidRPr="002C7173">
        <w:rPr>
          <w:rFonts w:ascii="Times New Roman" w:eastAsia="Times New Roman" w:hAnsi="Times New Roman" w:cs="Times New Roman"/>
          <w:bCs/>
          <w:sz w:val="28"/>
          <w:szCs w:val="28"/>
          <w:lang w:val="ky-KG" w:eastAsia="ru-RU"/>
        </w:rPr>
        <w:t xml:space="preserve">Темир жол бекетинин нөөмөтчүсү  </w:t>
      </w:r>
      <w:r w:rsidRPr="00793F51">
        <w:rPr>
          <w:rFonts w:ascii="Times New Roman" w:eastAsia="Times New Roman" w:hAnsi="Times New Roman" w:cs="Times New Roman"/>
          <w:sz w:val="28"/>
          <w:szCs w:val="28"/>
          <w:lang w:val="ky-KG" w:eastAsia="ru-RU"/>
        </w:rPr>
        <w:t>кесиби боюнча билим берүү программасын өздөштүрүүнүн формалары:</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 күндүзгү; </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күндүзгү- (кечки).</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lastRenderedPageBreak/>
        <w:t>6. Абитуриент тапшырууда төмөнкү документтердин бирине ээ болууга тийиш:</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БКБ билим берүү программасына:</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негизги жалпы билими жөнүндө күбөлүккө;</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жалпы</w:t>
      </w:r>
      <w:r w:rsidR="00CA56F1">
        <w:rPr>
          <w:rFonts w:ascii="Times New Roman" w:eastAsia="Times New Roman" w:hAnsi="Times New Roman" w:cs="Times New Roman"/>
          <w:sz w:val="28"/>
          <w:szCs w:val="28"/>
          <w:lang w:val="ky-KG" w:eastAsia="ru-RU"/>
        </w:rPr>
        <w:t xml:space="preserve"> орто билими жөнүндө аттестатка.</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КР ченемдик укуктук актыларында каралган учурларда БКБ билим берүү уюмдарында негизги жалпы билими жок адамдардын кесипке ээ болушу үчүн шарттар түзүлүшү мүмүкүн.</w:t>
      </w:r>
    </w:p>
    <w:p w:rsidR="005E391D" w:rsidRPr="00793F51" w:rsidRDefault="00192FD1" w:rsidP="00CE708A">
      <w:pPr>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7.</w:t>
      </w:r>
      <w:r w:rsidRPr="002C7173">
        <w:rPr>
          <w:rFonts w:ascii="Times New Roman" w:eastAsia="Times New Roman" w:hAnsi="Times New Roman" w:cs="Times New Roman"/>
          <w:sz w:val="28"/>
          <w:szCs w:val="28"/>
          <w:lang w:val="ky-KG" w:eastAsia="ru-RU"/>
        </w:rPr>
        <w:t xml:space="preserve"> </w:t>
      </w:r>
      <w:bookmarkStart w:id="1" w:name="_Hlk221194513"/>
      <w:r w:rsidRPr="002C7173">
        <w:rPr>
          <w:rFonts w:ascii="Times New Roman" w:eastAsia="Times New Roman" w:hAnsi="Times New Roman" w:cs="Times New Roman"/>
          <w:bCs/>
          <w:sz w:val="28"/>
          <w:szCs w:val="28"/>
          <w:lang w:val="ky-KG" w:eastAsia="ru-RU"/>
        </w:rPr>
        <w:t xml:space="preserve">Темир жол бекетинин нөөмөтчүсү </w:t>
      </w:r>
      <w:r w:rsidRPr="00793F51">
        <w:rPr>
          <w:rFonts w:ascii="Times New Roman" w:eastAsia="Times New Roman" w:hAnsi="Times New Roman" w:cs="Times New Roman"/>
          <w:sz w:val="28"/>
          <w:szCs w:val="28"/>
          <w:lang w:val="ky-KG" w:eastAsia="ru-RU"/>
        </w:rPr>
        <w:t>кесиби боюнча билим берүү программасын өздөштүрүүнүн ченемдик мөөнөтү күндүзгү окуу формасында:</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 жалпы орто </w:t>
      </w:r>
      <w:r w:rsidR="00201061">
        <w:rPr>
          <w:rFonts w:ascii="Times New Roman" w:eastAsia="Times New Roman" w:hAnsi="Times New Roman" w:cs="Times New Roman"/>
          <w:sz w:val="28"/>
          <w:szCs w:val="28"/>
          <w:lang w:val="ky-KG" w:eastAsia="ru-RU"/>
        </w:rPr>
        <w:t>билим берүүнүн базасында – 10 ай</w:t>
      </w:r>
      <w:r w:rsidR="00CA56F1">
        <w:rPr>
          <w:rFonts w:ascii="Times New Roman" w:eastAsia="Times New Roman" w:hAnsi="Times New Roman" w:cs="Times New Roman"/>
          <w:sz w:val="28"/>
          <w:szCs w:val="28"/>
          <w:lang w:val="ky-KG" w:eastAsia="ru-RU"/>
        </w:rPr>
        <w:t>ды түзөт;</w:t>
      </w:r>
      <w:r w:rsidRPr="00793F51">
        <w:rPr>
          <w:rFonts w:ascii="Times New Roman" w:eastAsia="Times New Roman" w:hAnsi="Times New Roman" w:cs="Times New Roman"/>
          <w:sz w:val="28"/>
          <w:szCs w:val="28"/>
          <w:lang w:val="ky-KG" w:eastAsia="ru-RU"/>
        </w:rPr>
        <w:t xml:space="preserve"> </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негизги жалпы билим берүүнүн базасында ж</w:t>
      </w:r>
      <w:r w:rsidR="00201061">
        <w:rPr>
          <w:rFonts w:ascii="Times New Roman" w:eastAsia="Times New Roman" w:hAnsi="Times New Roman" w:cs="Times New Roman"/>
          <w:sz w:val="28"/>
          <w:szCs w:val="28"/>
          <w:lang w:val="ky-KG" w:eastAsia="ru-RU"/>
        </w:rPr>
        <w:t>алпы орто билим алуу менен - 2</w:t>
      </w:r>
      <w:r w:rsidR="00CA56F1">
        <w:rPr>
          <w:rFonts w:ascii="Times New Roman" w:eastAsia="Times New Roman" w:hAnsi="Times New Roman" w:cs="Times New Roman"/>
          <w:sz w:val="28"/>
          <w:szCs w:val="28"/>
          <w:lang w:val="ky-KG" w:eastAsia="ru-RU"/>
        </w:rPr>
        <w:t xml:space="preserve"> жылды.</w:t>
      </w:r>
    </w:p>
    <w:p w:rsidR="005E391D" w:rsidRPr="00793F51" w:rsidRDefault="00DF506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Б</w:t>
      </w:r>
      <w:r w:rsidRPr="00793F51">
        <w:rPr>
          <w:rFonts w:ascii="Times New Roman" w:eastAsia="Times New Roman" w:hAnsi="Times New Roman" w:cs="Times New Roman"/>
          <w:sz w:val="28"/>
          <w:szCs w:val="28"/>
          <w:lang w:val="ky-KG" w:eastAsia="ru-RU"/>
        </w:rPr>
        <w:t xml:space="preserve">ашталгыч </w:t>
      </w:r>
      <w:r>
        <w:rPr>
          <w:rFonts w:ascii="Times New Roman" w:eastAsia="Times New Roman" w:hAnsi="Times New Roman" w:cs="Times New Roman"/>
          <w:sz w:val="28"/>
          <w:szCs w:val="28"/>
          <w:lang w:val="ky-KG" w:eastAsia="ru-RU"/>
        </w:rPr>
        <w:t>б</w:t>
      </w:r>
      <w:r w:rsidR="00192FD1" w:rsidRPr="00793F51">
        <w:rPr>
          <w:rFonts w:ascii="Times New Roman" w:eastAsia="Times New Roman" w:hAnsi="Times New Roman" w:cs="Times New Roman"/>
          <w:sz w:val="28"/>
          <w:szCs w:val="28"/>
          <w:lang w:val="ky-KG" w:eastAsia="ru-RU"/>
        </w:rPr>
        <w:t>есиптик билим берүү уюмдарында төмөнкүдөй негизги билим берүү программалары ишке ашырылат:</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негизги жалпы билим берүүнүн базасында окутуу мөөнөтү 2-3 жылдан кем эмес жалпы орто жана кесиптик башталгыч билим берүүнүн интеграцияланган программасы;</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жалпы орто билим албастан негизги жалпы билим берүүнүн базасында аскерге чакырууга чейинки даярдоо программасын камтыган 2 жылдык окуу мөөнөтү менен кесиптик башталгыч билим берүү программасы;</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жалпы орто билим берүүнүн базасында окутуу мөөнөтү 1 жылдан кем эмес кесиптик башталгыч билим берүү программасы;</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окутуу мөөнөтү 1 жылга чейин болгон кесиптик даярдоо, кайра даярдоо жана квалификацияны жогорулатуу программалары.</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Өзгөчө учурларда (ооруп калуу, Кыргыз Республикасынын Куралдуу күчтөрүнө кызматка чакыруу) окуучунун арызы боюнча ал окуусун улантуу жана окуу максатына жетүү үчүн 3 жылдын ичинде калыбына келтирилиши мүмкүн. </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C70D1">
        <w:rPr>
          <w:rFonts w:ascii="Times New Roman" w:eastAsia="Times New Roman" w:hAnsi="Times New Roman" w:cs="Times New Roman"/>
          <w:sz w:val="28"/>
          <w:szCs w:val="28"/>
          <w:lang w:val="ky-KG" w:eastAsia="ru-RU"/>
        </w:rPr>
        <w:t>8. Билим берүү</w:t>
      </w:r>
      <w:r w:rsidRPr="00793F51">
        <w:rPr>
          <w:rFonts w:ascii="Times New Roman" w:eastAsia="Times New Roman" w:hAnsi="Times New Roman" w:cs="Times New Roman"/>
          <w:sz w:val="28"/>
          <w:szCs w:val="28"/>
          <w:lang w:val="ky-KG" w:eastAsia="ru-RU"/>
        </w:rPr>
        <w:t xml:space="preserve"> программасынын сыйымдуулугу </w:t>
      </w:r>
      <w:r w:rsidR="00DF5064" w:rsidRPr="00793F51">
        <w:rPr>
          <w:rFonts w:ascii="Times New Roman" w:eastAsia="Times New Roman" w:hAnsi="Times New Roman" w:cs="Times New Roman"/>
          <w:sz w:val="28"/>
          <w:szCs w:val="28"/>
          <w:lang w:val="ky-KG" w:eastAsia="ru-RU"/>
        </w:rPr>
        <w:t xml:space="preserve">башталгыч </w:t>
      </w:r>
      <w:r w:rsidRPr="00793F51">
        <w:rPr>
          <w:rFonts w:ascii="Times New Roman" w:eastAsia="Times New Roman" w:hAnsi="Times New Roman" w:cs="Times New Roman"/>
          <w:sz w:val="28"/>
          <w:szCs w:val="28"/>
          <w:lang w:val="ky-KG" w:eastAsia="ru-RU"/>
        </w:rPr>
        <w:t xml:space="preserve">кесиптик билим берүү программасынын түзүмүнө ылайык (1-тиркеме), окуу жылы үчүн (стандарттык окутуу учурунда 10 ай) 52ден кем эмес кредитти түзөт (52 кр </w:t>
      </w:r>
      <w:r w:rsidRPr="00793F51">
        <w:rPr>
          <w:rFonts w:ascii="Cambria Math" w:eastAsia="Times New Roman" w:hAnsi="Cambria Math" w:cs="Cambria Math"/>
          <w:sz w:val="28"/>
          <w:szCs w:val="28"/>
          <w:lang w:val="ky-KG" w:eastAsia="ru-RU"/>
        </w:rPr>
        <w:t xml:space="preserve">⨯ </w:t>
      </w:r>
      <w:r w:rsidRPr="00793F51">
        <w:rPr>
          <w:rFonts w:ascii="Times New Roman" w:eastAsia="Times New Roman" w:hAnsi="Times New Roman" w:cs="Times New Roman"/>
          <w:sz w:val="28"/>
          <w:szCs w:val="28"/>
          <w:lang w:val="ky-KG" w:eastAsia="ru-RU"/>
        </w:rPr>
        <w:t xml:space="preserve">30 саат = 1560 саат), өз алдынча иштерди жана аттестациянын бардык түрлөрүн кошууну эске алуу менен башталгыч кесиптик билим берүү программасынын сыйымдуулугу </w:t>
      </w:r>
      <w:bookmarkStart w:id="2" w:name="_Hlk166639450"/>
      <w:r w:rsidRPr="00793F51">
        <w:rPr>
          <w:rFonts w:ascii="Times New Roman" w:eastAsia="Times New Roman" w:hAnsi="Times New Roman" w:cs="Times New Roman"/>
          <w:sz w:val="28"/>
          <w:szCs w:val="28"/>
          <w:lang w:val="ky-KG" w:eastAsia="ru-RU"/>
        </w:rPr>
        <w:t xml:space="preserve">окутуу мөөнөтү 10 ай болгон учурда </w:t>
      </w:r>
      <w:bookmarkEnd w:id="2"/>
      <w:r w:rsidRPr="00793F51">
        <w:rPr>
          <w:rFonts w:ascii="Times New Roman" w:eastAsia="Times New Roman" w:hAnsi="Times New Roman" w:cs="Times New Roman"/>
          <w:sz w:val="28"/>
          <w:szCs w:val="28"/>
          <w:lang w:val="ky-KG" w:eastAsia="ru-RU"/>
        </w:rPr>
        <w:t>60 кредиттен ашпоого тийиш. Мында бир кредит окуучунун окуу ишинин 30 саатына барабар.</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Өндүрүштүк окутуу жана өндүрүштүк практика билим берүү программасынын жалпы окуу убактысынын 50-60% түзөт.</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Өндүрүштүк практика кесиптик башталгыч билим берүү программасынын милдеттүү бөлүмү болуп саналат жана окуучулардын практикалык багыттагы даярдыгын камсыз кылуучу окуу сабактарынын </w:t>
      </w:r>
      <w:r w:rsidRPr="00793F51">
        <w:rPr>
          <w:rFonts w:ascii="Times New Roman" w:eastAsia="Times New Roman" w:hAnsi="Times New Roman" w:cs="Times New Roman"/>
          <w:sz w:val="28"/>
          <w:szCs w:val="28"/>
          <w:lang w:val="ky-KG" w:eastAsia="ru-RU"/>
        </w:rPr>
        <w:lastRenderedPageBreak/>
        <w:t xml:space="preserve">түрү болуп саналат. </w:t>
      </w:r>
      <w:r w:rsidR="00DF5064">
        <w:rPr>
          <w:rFonts w:ascii="Times New Roman" w:eastAsia="Times New Roman" w:hAnsi="Times New Roman" w:cs="Times New Roman"/>
          <w:sz w:val="28"/>
          <w:szCs w:val="28"/>
          <w:lang w:val="ky-KG" w:eastAsia="ru-RU"/>
        </w:rPr>
        <w:t>Б</w:t>
      </w:r>
      <w:r w:rsidR="00DF5064" w:rsidRPr="00793F51">
        <w:rPr>
          <w:rFonts w:ascii="Times New Roman" w:eastAsia="Times New Roman" w:hAnsi="Times New Roman" w:cs="Times New Roman"/>
          <w:sz w:val="28"/>
          <w:szCs w:val="28"/>
          <w:lang w:val="ky-KG" w:eastAsia="ru-RU"/>
        </w:rPr>
        <w:t xml:space="preserve">ашталгыч </w:t>
      </w:r>
      <w:r w:rsidR="00DF5064">
        <w:rPr>
          <w:rFonts w:ascii="Times New Roman" w:eastAsia="Times New Roman" w:hAnsi="Times New Roman" w:cs="Times New Roman"/>
          <w:sz w:val="28"/>
          <w:szCs w:val="28"/>
          <w:lang w:val="ky-KG" w:eastAsia="ru-RU"/>
        </w:rPr>
        <w:t>к</w:t>
      </w:r>
      <w:r w:rsidRPr="00793F51">
        <w:rPr>
          <w:rFonts w:ascii="Times New Roman" w:eastAsia="Times New Roman" w:hAnsi="Times New Roman" w:cs="Times New Roman"/>
          <w:sz w:val="28"/>
          <w:szCs w:val="28"/>
          <w:lang w:val="ky-KG" w:eastAsia="ru-RU"/>
        </w:rPr>
        <w:t>есиптик</w:t>
      </w:r>
      <w:r w:rsidR="005214CA">
        <w:rPr>
          <w:rFonts w:ascii="Times New Roman" w:eastAsia="Times New Roman" w:hAnsi="Times New Roman" w:cs="Times New Roman"/>
          <w:sz w:val="28"/>
          <w:szCs w:val="28"/>
          <w:lang w:val="ky-KG" w:eastAsia="ru-RU"/>
        </w:rPr>
        <w:t xml:space="preserve"> </w:t>
      </w:r>
      <w:r w:rsidRPr="00793F51">
        <w:rPr>
          <w:rFonts w:ascii="Times New Roman" w:eastAsia="Times New Roman" w:hAnsi="Times New Roman" w:cs="Times New Roman"/>
          <w:sz w:val="28"/>
          <w:szCs w:val="28"/>
          <w:lang w:val="ky-KG" w:eastAsia="ru-RU"/>
        </w:rPr>
        <w:t xml:space="preserve"> билим берүү программасын ишке ашырууда практиканын төмөнкүдөй түрлөрү каралат: окуу (өндүрүштүк окутуу) жана өндүрүштүк. Өндүрүштүк практика окуучуларды даярдоо профилине ылайык иш алып барган уюмдарда жүргүзүлүшү керек.</w:t>
      </w:r>
    </w:p>
    <w:bookmarkEnd w:id="1"/>
    <w:p w:rsidR="005E391D" w:rsidRPr="002C7173" w:rsidRDefault="00AB7648">
      <w:pPr>
        <w:shd w:val="clear" w:color="auto" w:fill="FFFFFF"/>
        <w:spacing w:after="0" w:line="240" w:lineRule="auto"/>
        <w:ind w:firstLine="709"/>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 xml:space="preserve">9. </w:t>
      </w:r>
      <w:r w:rsidR="00192FD1" w:rsidRPr="002C7173">
        <w:rPr>
          <w:rFonts w:ascii="Times New Roman" w:eastAsia="Times New Roman" w:hAnsi="Times New Roman" w:cs="Times New Roman"/>
          <w:bCs/>
          <w:sz w:val="28"/>
          <w:szCs w:val="28"/>
          <w:lang w:val="ky-KG" w:eastAsia="ru-RU"/>
        </w:rPr>
        <w:t>Темир жол бекетинин н</w:t>
      </w:r>
      <w:r w:rsidR="005214CA">
        <w:rPr>
          <w:rFonts w:ascii="Times New Roman" w:eastAsia="Times New Roman" w:hAnsi="Times New Roman" w:cs="Times New Roman"/>
          <w:bCs/>
          <w:sz w:val="28"/>
          <w:szCs w:val="28"/>
          <w:lang w:val="ky-KG" w:eastAsia="ru-RU"/>
        </w:rPr>
        <w:t>өөмөтчүсү кесиби боюнча башталгыч</w:t>
      </w:r>
      <w:r w:rsidR="00192FD1" w:rsidRPr="002C7173">
        <w:rPr>
          <w:rFonts w:ascii="Times New Roman" w:eastAsia="Times New Roman" w:hAnsi="Times New Roman" w:cs="Times New Roman"/>
          <w:bCs/>
          <w:sz w:val="28"/>
          <w:szCs w:val="28"/>
          <w:lang w:val="ky-KG" w:eastAsia="ru-RU"/>
        </w:rPr>
        <w:t xml:space="preserve"> кесиптик билим берүү программасынын максаты:</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1) темир жол станциясында поезддердин коопсуз, үзгүлтүксүз жана натыйжалуу кыймылын уюштурууну камсыз кылууга, ташуулардын технологиялык процесстерин оперативдүү башкарууга, ченемдик документтердин жана темир жол транспортундагы кыймылдын коопсуздук эрежелеринин талаптарын так сактоого жөндөмдүү квалификациялуу адисти даярдоо;</w:t>
      </w:r>
    </w:p>
    <w:p w:rsidR="005E391D" w:rsidRDefault="00192FD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2) </w:t>
      </w:r>
      <w:bookmarkStart w:id="3" w:name="_Hlk221194632"/>
      <w:r w:rsidRPr="00793F51">
        <w:rPr>
          <w:rFonts w:ascii="Times New Roman" w:eastAsia="Times New Roman" w:hAnsi="Times New Roman" w:cs="Times New Roman"/>
          <w:sz w:val="28"/>
          <w:szCs w:val="28"/>
          <w:lang w:val="ky-KG" w:eastAsia="ru-RU"/>
        </w:rPr>
        <w:t>инсанды тарбиялоо жаатында окуучуларда социалдык-инсандык сапаттарды калыптандыруу: максатка умтулгандык, уюшкандык, эмгекти сүйүү, жоопкерчилик, жарандуулук, коммуникативдүүлүк, толеранттуулук жана жалпы маданиятты жогорулатуу саналат.</w:t>
      </w:r>
    </w:p>
    <w:p w:rsidR="009C70D1" w:rsidRPr="009C70D1" w:rsidRDefault="009C70D1" w:rsidP="009C70D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10</w:t>
      </w:r>
      <w:r w:rsidRPr="009C70D1">
        <w:rPr>
          <w:rFonts w:ascii="Times New Roman" w:eastAsia="Times New Roman" w:hAnsi="Times New Roman" w:cs="Times New Roman"/>
          <w:sz w:val="28"/>
          <w:szCs w:val="28"/>
          <w:lang w:val="ky-KG" w:eastAsia="ru-RU"/>
        </w:rPr>
        <w:t>. Экономикалык ишмердүүлүктүн түрү: темир жол транспорту чөйрөсүндөгү ишмердүүлүк, поезддердин кыймылын уюштуруу жана камсыз кылуу, ташуу процесстерин башкаруу жана темир жол инфраструктурасынын объектилерин эксплуатациялоо менен байланышкан.</w:t>
      </w:r>
    </w:p>
    <w:p w:rsidR="009C70D1" w:rsidRPr="009C70D1" w:rsidRDefault="009C70D1" w:rsidP="009C70D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9C70D1">
        <w:rPr>
          <w:rFonts w:ascii="Times New Roman" w:eastAsia="Times New Roman" w:hAnsi="Times New Roman" w:cs="Times New Roman"/>
          <w:sz w:val="28"/>
          <w:szCs w:val="28"/>
          <w:lang w:val="ky-KG" w:eastAsia="ru-RU"/>
        </w:rPr>
        <w:t>11. Бүтүрүүчүлөрдүн кесиптик ишмердүүлүк чөйрөлөрү: темир жол станциясында поезддердин коопсуз жана үзгүлтүксүз кыймылын уюштурууну жана камсыз кылууну, станциянын ишинин технологиялык процесстерин башкарууну, маневрдик операциялардын аткарылышын көзөмөлдөөнү жана темир жол транспортунун ченемдик актыларынын талаптарына ылайык белгиленген эксплуатациялык документтерди жүргүзүүнү ишке ашырат.</w:t>
      </w:r>
    </w:p>
    <w:p w:rsidR="009C70D1" w:rsidRPr="009C70D1" w:rsidRDefault="009C70D1" w:rsidP="009C70D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9C70D1">
        <w:rPr>
          <w:rFonts w:ascii="Times New Roman" w:eastAsia="Times New Roman" w:hAnsi="Times New Roman" w:cs="Times New Roman"/>
          <w:sz w:val="28"/>
          <w:szCs w:val="28"/>
          <w:lang w:val="ky-KG" w:eastAsia="ru-RU"/>
        </w:rPr>
        <w:t xml:space="preserve"> 12. Кесиптик ишмердүүлүктүн объектте</w:t>
      </w:r>
      <w:r w:rsidR="00AB7648">
        <w:rPr>
          <w:rFonts w:ascii="Times New Roman" w:eastAsia="Times New Roman" w:hAnsi="Times New Roman" w:cs="Times New Roman"/>
          <w:sz w:val="28"/>
          <w:szCs w:val="28"/>
          <w:lang w:val="ky-KG" w:eastAsia="ru-RU"/>
        </w:rPr>
        <w:t>ри: п</w:t>
      </w:r>
      <w:r w:rsidRPr="009C70D1">
        <w:rPr>
          <w:rFonts w:ascii="Times New Roman" w:eastAsia="Times New Roman" w:hAnsi="Times New Roman" w:cs="Times New Roman"/>
          <w:sz w:val="28"/>
          <w:szCs w:val="28"/>
          <w:lang w:val="ky-KG" w:eastAsia="ru-RU"/>
        </w:rPr>
        <w:t>оезддердин кыймылы, темир жолдор, стрелкалык которгучтар, сигналдык түзүлүштөр, жылжыма курам, станциядагы маневрдик иш, кыймылды башкаруунун техникалык каражаттары, байланыш каражаттары, станциянын документтери жана маалыматтык системалары.</w:t>
      </w:r>
    </w:p>
    <w:p w:rsidR="009C70D1" w:rsidRPr="009C70D1" w:rsidRDefault="009C70D1" w:rsidP="009C70D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9C70D1">
        <w:rPr>
          <w:rFonts w:ascii="Times New Roman" w:eastAsia="Times New Roman" w:hAnsi="Times New Roman" w:cs="Times New Roman"/>
          <w:sz w:val="28"/>
          <w:szCs w:val="28"/>
          <w:lang w:val="ky-KG" w:eastAsia="ru-RU"/>
        </w:rPr>
        <w:t xml:space="preserve"> 13. Башталгыч кесиптик билим берүү программасын өздөштүргөн </w:t>
      </w:r>
      <w:r w:rsidRPr="009C70D1">
        <w:rPr>
          <w:rFonts w:ascii="Times New Roman" w:eastAsia="Times New Roman" w:hAnsi="Times New Roman" w:cs="Times New Roman"/>
          <w:bCs/>
          <w:sz w:val="28"/>
          <w:szCs w:val="28"/>
          <w:lang w:val="ky-KG" w:eastAsia="ru-RU"/>
        </w:rPr>
        <w:t xml:space="preserve">Темир жол бекетинин нөөмөтчүсү </w:t>
      </w:r>
      <w:r w:rsidRPr="009C70D1">
        <w:rPr>
          <w:rFonts w:ascii="Times New Roman" w:eastAsia="Times New Roman" w:hAnsi="Times New Roman" w:cs="Times New Roman"/>
          <w:sz w:val="28"/>
          <w:szCs w:val="28"/>
          <w:lang w:val="ky-KG" w:eastAsia="ru-RU"/>
        </w:rPr>
        <w:t xml:space="preserve">кесиби боюнча бүтүрүүчү  даярдалган: </w:t>
      </w:r>
    </w:p>
    <w:p w:rsidR="009C70D1" w:rsidRPr="009C70D1" w:rsidRDefault="009C70D1" w:rsidP="009C70D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9C70D1">
        <w:rPr>
          <w:rFonts w:ascii="Times New Roman" w:eastAsia="Times New Roman" w:hAnsi="Times New Roman" w:cs="Times New Roman"/>
          <w:sz w:val="28"/>
          <w:szCs w:val="28"/>
          <w:lang w:val="ky-KG" w:eastAsia="ru-RU"/>
        </w:rPr>
        <w:t xml:space="preserve">- транспорт тармагында кесиптик ишмердүүлүккө; </w:t>
      </w:r>
    </w:p>
    <w:p w:rsidR="009C70D1" w:rsidRPr="009C70D1" w:rsidRDefault="009C70D1" w:rsidP="009C70D1">
      <w:pPr>
        <w:shd w:val="clear" w:color="auto" w:fill="FFFFFF"/>
        <w:spacing w:after="0" w:line="240" w:lineRule="auto"/>
        <w:ind w:firstLine="708"/>
        <w:jc w:val="both"/>
        <w:rPr>
          <w:rFonts w:ascii="Times New Roman" w:eastAsia="Times New Roman" w:hAnsi="Times New Roman" w:cs="Times New Roman"/>
          <w:b/>
          <w:bCs/>
          <w:sz w:val="28"/>
          <w:szCs w:val="28"/>
          <w:lang w:val="ky-KG" w:eastAsia="ru-RU"/>
        </w:rPr>
      </w:pPr>
      <w:r w:rsidRPr="009C70D1">
        <w:rPr>
          <w:rFonts w:ascii="Times New Roman" w:eastAsia="Times New Roman" w:hAnsi="Times New Roman" w:cs="Times New Roman"/>
          <w:sz w:val="28"/>
          <w:szCs w:val="28"/>
          <w:lang w:val="ky-KG" w:eastAsia="ru-RU"/>
        </w:rPr>
        <w:t>- анын ичинде тездетилген программалар боюнча тиешелүү профилдеги орто кесиптик билим берүү программаларын кошо алганда, орто кесиптик билим берүү жана жогорку кесиптик билим берүү программаларын өздөштүрүүгө.</w:t>
      </w:r>
    </w:p>
    <w:bookmarkEnd w:id="3"/>
    <w:p w:rsidR="002C7173" w:rsidRPr="00793F51" w:rsidRDefault="002C7173">
      <w:pPr>
        <w:shd w:val="clear" w:color="auto" w:fill="FFFFFF"/>
        <w:spacing w:after="0" w:line="240" w:lineRule="auto"/>
        <w:ind w:firstLine="709"/>
        <w:jc w:val="both"/>
        <w:rPr>
          <w:rFonts w:ascii="Times New Roman" w:eastAsia="Times New Roman" w:hAnsi="Times New Roman" w:cs="Times New Roman"/>
          <w:b/>
          <w:bCs/>
          <w:sz w:val="28"/>
          <w:szCs w:val="28"/>
          <w:lang w:val="ky-KG" w:eastAsia="ru-RU"/>
        </w:rPr>
      </w:pPr>
    </w:p>
    <w:p w:rsidR="005214CA" w:rsidRDefault="005214CA">
      <w:pPr>
        <w:shd w:val="clear" w:color="auto" w:fill="FFFFFF"/>
        <w:spacing w:after="0" w:line="240" w:lineRule="auto"/>
        <w:jc w:val="center"/>
        <w:rPr>
          <w:rFonts w:ascii="Times New Roman" w:eastAsia="Times New Roman" w:hAnsi="Times New Roman" w:cs="Times New Roman"/>
          <w:b/>
          <w:bCs/>
          <w:sz w:val="28"/>
          <w:szCs w:val="28"/>
          <w:lang w:val="ky-KG" w:eastAsia="ru-RU"/>
        </w:rPr>
      </w:pPr>
      <w:bookmarkStart w:id="4" w:name="_Hlk221196383"/>
    </w:p>
    <w:p w:rsidR="005214CA" w:rsidRDefault="005214CA">
      <w:pPr>
        <w:shd w:val="clear" w:color="auto" w:fill="FFFFFF"/>
        <w:spacing w:after="0" w:line="240" w:lineRule="auto"/>
        <w:jc w:val="center"/>
        <w:rPr>
          <w:rFonts w:ascii="Times New Roman" w:eastAsia="Times New Roman" w:hAnsi="Times New Roman" w:cs="Times New Roman"/>
          <w:b/>
          <w:bCs/>
          <w:sz w:val="28"/>
          <w:szCs w:val="28"/>
          <w:lang w:val="ky-KG" w:eastAsia="ru-RU"/>
        </w:rPr>
      </w:pPr>
    </w:p>
    <w:p w:rsidR="005E391D" w:rsidRDefault="00192FD1">
      <w:pPr>
        <w:shd w:val="clear" w:color="auto" w:fill="FFFFFF"/>
        <w:spacing w:after="0" w:line="240" w:lineRule="auto"/>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lastRenderedPageBreak/>
        <w:t>4-бөлүм. Билим берүү программасын ишке ашыруу   шарттарына карата жалпы талаптар</w:t>
      </w:r>
    </w:p>
    <w:p w:rsidR="00E00531" w:rsidRPr="00793F51" w:rsidRDefault="00E00531">
      <w:pPr>
        <w:shd w:val="clear" w:color="auto" w:fill="FFFFFF"/>
        <w:spacing w:after="0" w:line="240" w:lineRule="auto"/>
        <w:jc w:val="center"/>
        <w:rPr>
          <w:rFonts w:ascii="Times New Roman" w:eastAsia="Times New Roman" w:hAnsi="Times New Roman" w:cs="Times New Roman"/>
          <w:sz w:val="28"/>
          <w:szCs w:val="28"/>
          <w:lang w:val="ky-KG" w:eastAsia="ru-RU"/>
        </w:rPr>
      </w:pP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C70D1">
        <w:rPr>
          <w:rFonts w:ascii="Times New Roman" w:eastAsia="Times New Roman" w:hAnsi="Times New Roman" w:cs="Times New Roman"/>
          <w:sz w:val="28"/>
          <w:szCs w:val="28"/>
          <w:lang w:val="ky-KG" w:eastAsia="ru-RU"/>
        </w:rPr>
        <w:t>14. Билим билим</w:t>
      </w:r>
      <w:r w:rsidRPr="00793F51">
        <w:rPr>
          <w:rFonts w:ascii="Times New Roman" w:eastAsia="Times New Roman" w:hAnsi="Times New Roman" w:cs="Times New Roman"/>
          <w:sz w:val="28"/>
          <w:szCs w:val="28"/>
          <w:lang w:val="ky-KG" w:eastAsia="ru-RU"/>
        </w:rPr>
        <w:t xml:space="preserve"> берүү уюмдары эмгек рыногунун керектөөлөрүн эске алуу менен кесиптик билим берүүнүн тиешелүү денгээлиндеги билим берүү программаларын өз алдынча иштеп чыгышат. Билим берүү программасы кесип боюнча тиешелүү МБСтин, Квалификациялардын улуттук алкагынын, квалификациялардын тармактык/сектордук алкактарынын жана кесиптик стандарттардын (бар болсо) негизинде иштелип чыгат</w:t>
      </w:r>
      <w:r w:rsidR="00E91FA1">
        <w:rPr>
          <w:rFonts w:ascii="Times New Roman" w:eastAsia="Times New Roman" w:hAnsi="Times New Roman" w:cs="Times New Roman"/>
          <w:sz w:val="28"/>
          <w:szCs w:val="28"/>
          <w:lang w:val="ky-KG" w:eastAsia="ru-RU"/>
        </w:rPr>
        <w:t>.</w:t>
      </w:r>
      <w:r w:rsidRPr="00793F51">
        <w:rPr>
          <w:rFonts w:ascii="Times New Roman" w:eastAsia="Times New Roman" w:hAnsi="Times New Roman" w:cs="Times New Roman"/>
          <w:sz w:val="28"/>
          <w:szCs w:val="28"/>
          <w:lang w:val="ky-KG" w:eastAsia="ru-RU"/>
        </w:rPr>
        <w:t xml:space="preserve"> </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Билим берүү программасынын ар бир циклине тиешелүү </w:t>
      </w:r>
      <w:r w:rsidRPr="005214CA">
        <w:rPr>
          <w:rFonts w:ascii="Times New Roman" w:eastAsia="Times New Roman" w:hAnsi="Times New Roman" w:cs="Times New Roman"/>
          <w:sz w:val="28"/>
          <w:szCs w:val="28"/>
          <w:lang w:val="ky-KG" w:eastAsia="ru-RU"/>
        </w:rPr>
        <w:t>ди</w:t>
      </w:r>
      <w:r w:rsidR="005214CA" w:rsidRPr="005214CA">
        <w:rPr>
          <w:rFonts w:ascii="Times New Roman" w:eastAsia="Times New Roman" w:hAnsi="Times New Roman" w:cs="Times New Roman"/>
          <w:sz w:val="28"/>
          <w:szCs w:val="28"/>
          <w:lang w:val="ky-KG" w:eastAsia="ru-RU"/>
        </w:rPr>
        <w:t>с</w:t>
      </w:r>
      <w:r w:rsidRPr="005214CA">
        <w:rPr>
          <w:rFonts w:ascii="Times New Roman" w:eastAsia="Times New Roman" w:hAnsi="Times New Roman" w:cs="Times New Roman"/>
          <w:sz w:val="28"/>
          <w:szCs w:val="28"/>
          <w:lang w:val="ky-KG" w:eastAsia="ru-RU"/>
        </w:rPr>
        <w:t>циплиналар</w:t>
      </w:r>
      <w:r w:rsidRPr="00793F51">
        <w:rPr>
          <w:rFonts w:ascii="Times New Roman" w:eastAsia="Times New Roman" w:hAnsi="Times New Roman" w:cs="Times New Roman"/>
          <w:sz w:val="28"/>
          <w:szCs w:val="28"/>
          <w:lang w:val="ky-KG" w:eastAsia="ru-RU"/>
        </w:rPr>
        <w:t xml:space="preserve">дын (модулдардын) топтомун жана алардын сыйымдуулугун билим берүү уюму цикл үчүн белгиленген көлөмдө, аны өздөштүрүүнүн натыйжаларына коюлган талаптарды эске алуу менен, КР КУАда каралган окутуунун натыйжаларынын жыйындысы түрүндө оз алдынча аныктайт. </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15. Билим берүү уюмдары илимдин, маданияттын, экономиканын, техниканын, технологиялардын жана социалдык чөйрөнүн өнүгүшүн эске алуу менен билим берүү  программаларын кызыкдар тараптардын с</w:t>
      </w:r>
      <w:r w:rsidR="00AB7648">
        <w:rPr>
          <w:rFonts w:ascii="Times New Roman" w:eastAsia="Times New Roman" w:hAnsi="Times New Roman" w:cs="Times New Roman"/>
          <w:sz w:val="28"/>
          <w:szCs w:val="28"/>
          <w:lang w:val="ky-KG" w:eastAsia="ru-RU"/>
        </w:rPr>
        <w:t>унуштарына ылайык, бирок 1</w:t>
      </w:r>
      <w:r w:rsidRPr="00793F51">
        <w:rPr>
          <w:rFonts w:ascii="Times New Roman" w:eastAsia="Times New Roman" w:hAnsi="Times New Roman" w:cs="Times New Roman"/>
          <w:sz w:val="28"/>
          <w:szCs w:val="28"/>
          <w:lang w:val="ky-KG" w:eastAsia="ru-RU"/>
        </w:rPr>
        <w:t xml:space="preserve"> жылда бир жолудан кем эмес жаңылайт.</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Билим берүү программаларын жанылоо төмөнкүлөрдү камтыйт:</w:t>
      </w:r>
    </w:p>
    <w:p w:rsidR="005E391D" w:rsidRPr="00793F51" w:rsidRDefault="00192FD1">
      <w:pPr>
        <w:shd w:val="clear" w:color="auto" w:fill="FFFFFF"/>
        <w:spacing w:after="0" w:line="240" w:lineRule="auto"/>
        <w:ind w:firstLine="708"/>
        <w:jc w:val="both"/>
        <w:rPr>
          <w:rFonts w:ascii="Times New Roman" w:eastAsia="Times New Roman" w:hAnsi="Times New Roman" w:cs="Times New Roman"/>
          <w:sz w:val="28"/>
          <w:szCs w:val="28"/>
          <w:lang w:val="ky-KG" w:eastAsia="ru-RU"/>
        </w:rPr>
      </w:pPr>
      <w:r w:rsidRPr="00DA6E0A">
        <w:rPr>
          <w:rFonts w:ascii="Times New Roman" w:eastAsia="Times New Roman" w:hAnsi="Times New Roman" w:cs="Times New Roman"/>
          <w:sz w:val="28"/>
          <w:szCs w:val="28"/>
          <w:lang w:val="ky-KG" w:eastAsia="ru-RU"/>
        </w:rPr>
        <w:t xml:space="preserve">1) </w:t>
      </w:r>
      <w:r w:rsidR="00DA6E0A" w:rsidRPr="00DA6E0A">
        <w:rPr>
          <w:rFonts w:ascii="Times New Roman" w:eastAsia="Times New Roman" w:hAnsi="Times New Roman" w:cs="Times New Roman"/>
          <w:sz w:val="28"/>
          <w:szCs w:val="28"/>
          <w:lang w:val="ky-KG" w:eastAsia="ru-RU"/>
        </w:rPr>
        <w:t>окуу пландарын жана даярдоо мазмунун өркүндөтүү жана поезддердин кыймылын башкаруунун заманбап технологияларын изилдөө;</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2) </w:t>
      </w:r>
      <w:r w:rsidR="00463693" w:rsidRPr="00463693">
        <w:rPr>
          <w:rFonts w:ascii="Times New Roman" w:eastAsia="Times New Roman" w:hAnsi="Times New Roman" w:cs="Times New Roman"/>
          <w:sz w:val="28"/>
          <w:szCs w:val="28"/>
          <w:lang w:val="ky-KG" w:eastAsia="ru-RU"/>
        </w:rPr>
        <w:t>диспетчерлештирүүнүн, автоматташтыруунун санариптик системаларын киргизүү жана заманбап байланыш жана сигнализация каражаттары менен иштөөнү өздөштүрүү;</w:t>
      </w:r>
    </w:p>
    <w:p w:rsidR="00463693"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3) </w:t>
      </w:r>
      <w:r w:rsidR="00463693" w:rsidRPr="00463693">
        <w:rPr>
          <w:rFonts w:ascii="Times New Roman" w:eastAsia="Times New Roman" w:hAnsi="Times New Roman" w:cs="Times New Roman"/>
          <w:sz w:val="28"/>
          <w:szCs w:val="28"/>
          <w:lang w:val="ky-KG" w:eastAsia="ru-RU"/>
        </w:rPr>
        <w:t>авариялык, стандарттуу эмес кырдаалдарда аракеттенүүгө үйрөтүү жана нормативдик жана техникалык документтер менен иштөө көндүмдөрүн калыптандыруу;</w:t>
      </w:r>
    </w:p>
    <w:p w:rsidR="00463693" w:rsidRDefault="0046369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 </w:t>
      </w:r>
      <w:r w:rsidR="00192FD1" w:rsidRPr="00793F51">
        <w:rPr>
          <w:rFonts w:ascii="Times New Roman" w:eastAsia="Times New Roman" w:hAnsi="Times New Roman" w:cs="Times New Roman"/>
          <w:sz w:val="28"/>
          <w:szCs w:val="28"/>
          <w:lang w:val="ky-KG" w:eastAsia="ru-RU"/>
        </w:rPr>
        <w:t xml:space="preserve">4) </w:t>
      </w:r>
      <w:r w:rsidRPr="00463693">
        <w:rPr>
          <w:rFonts w:ascii="Times New Roman" w:eastAsia="Times New Roman" w:hAnsi="Times New Roman" w:cs="Times New Roman"/>
          <w:sz w:val="28"/>
          <w:szCs w:val="28"/>
          <w:lang w:val="ky-KG" w:eastAsia="ru-RU"/>
        </w:rPr>
        <w:t>ташуу процессин контролдоонун заманбап ыкмаларын өздөштүрүү жана логистика жаатында кесиптик компетенцияларды өнүктүрүү жана станциянын ишин координациялоо;</w:t>
      </w:r>
    </w:p>
    <w:p w:rsidR="005E391D" w:rsidRPr="00793F51" w:rsidRDefault="0046369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 </w:t>
      </w:r>
      <w:r w:rsidR="00192FD1" w:rsidRPr="00793F51">
        <w:rPr>
          <w:rFonts w:ascii="Times New Roman" w:eastAsia="Times New Roman" w:hAnsi="Times New Roman" w:cs="Times New Roman"/>
          <w:sz w:val="28"/>
          <w:szCs w:val="28"/>
          <w:lang w:val="ky-KG" w:eastAsia="ru-RU"/>
        </w:rPr>
        <w:t xml:space="preserve">5) </w:t>
      </w:r>
      <w:r w:rsidRPr="00463693">
        <w:rPr>
          <w:rFonts w:ascii="Times New Roman" w:eastAsia="Times New Roman" w:hAnsi="Times New Roman" w:cs="Times New Roman"/>
          <w:sz w:val="28"/>
          <w:szCs w:val="28"/>
          <w:lang w:val="ky-KG" w:eastAsia="ru-RU"/>
        </w:rPr>
        <w:t>темир жол ишканаларынын базасында практикага багытталган окутууну күчөтүү;</w:t>
      </w:r>
    </w:p>
    <w:p w:rsidR="00463693" w:rsidRDefault="0046369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192FD1" w:rsidRPr="00793F51">
        <w:rPr>
          <w:rFonts w:ascii="Times New Roman" w:eastAsia="Times New Roman" w:hAnsi="Times New Roman" w:cs="Times New Roman"/>
          <w:sz w:val="28"/>
          <w:szCs w:val="28"/>
          <w:lang w:val="ky-KG" w:eastAsia="ru-RU"/>
        </w:rPr>
        <w:t xml:space="preserve">6) </w:t>
      </w:r>
      <w:r w:rsidRPr="00463693">
        <w:rPr>
          <w:rFonts w:ascii="Times New Roman" w:eastAsia="Times New Roman" w:hAnsi="Times New Roman" w:cs="Times New Roman"/>
          <w:sz w:val="28"/>
          <w:szCs w:val="28"/>
          <w:lang w:val="ky-KG" w:eastAsia="ru-RU"/>
        </w:rPr>
        <w:t>окуучулардын билимин жана квалификациясын баалоонун заманбап ыкмаларын киргизүү;</w:t>
      </w:r>
    </w:p>
    <w:p w:rsidR="00463693" w:rsidRDefault="00463693">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192FD1" w:rsidRPr="00793F51">
        <w:rPr>
          <w:rFonts w:ascii="Times New Roman" w:eastAsia="Times New Roman" w:hAnsi="Times New Roman" w:cs="Times New Roman"/>
          <w:sz w:val="28"/>
          <w:szCs w:val="28"/>
          <w:lang w:val="ky-KG" w:eastAsia="ru-RU"/>
        </w:rPr>
        <w:t xml:space="preserve">7) </w:t>
      </w:r>
      <w:r w:rsidRPr="00463693">
        <w:rPr>
          <w:rFonts w:ascii="Times New Roman" w:eastAsia="Times New Roman" w:hAnsi="Times New Roman" w:cs="Times New Roman"/>
          <w:sz w:val="28"/>
          <w:szCs w:val="28"/>
          <w:lang w:val="ky-KG" w:eastAsia="ru-RU"/>
        </w:rPr>
        <w:t>эмгекти коргоо жана өндүрүштүк коопсуздук боюнча даярдыктын деңгээлин жогорулатуу жана темир жол тармагын санариптештирүү шартында адистерди иштөөгө даярдоо.</w:t>
      </w:r>
      <w:bookmarkStart w:id="5" w:name="_Hlk221196442"/>
      <w:bookmarkEnd w:id="4"/>
      <w:r w:rsidRPr="00793F51">
        <w:rPr>
          <w:rFonts w:ascii="Times New Roman" w:eastAsia="Times New Roman" w:hAnsi="Times New Roman" w:cs="Times New Roman"/>
          <w:sz w:val="28"/>
          <w:szCs w:val="28"/>
          <w:lang w:val="ky-KG" w:eastAsia="ru-RU"/>
        </w:rPr>
        <w:t xml:space="preserve"> </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16. Окуучуларды жана бүтүрүүчүлөрдү даярдоонун сапатын баалоо аларды учурдагы, орто аралык жана жыйынтыктоочу мамлекеттик аттестациялоону камтууга тийиш.</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17. Билим алуучуларды учурдагы аттестациялоо кесиптик билим берүүнун тиешелүү денгээлиндеги билим берүү программасын ишке ашыруучу билим берүү уюму тарабынан белгиленген (педагогикалык </w:t>
      </w:r>
      <w:r w:rsidRPr="00793F51">
        <w:rPr>
          <w:rFonts w:ascii="Times New Roman" w:eastAsia="Times New Roman" w:hAnsi="Times New Roman" w:cs="Times New Roman"/>
          <w:sz w:val="28"/>
          <w:szCs w:val="28"/>
          <w:lang w:val="ky-KG" w:eastAsia="ru-RU"/>
        </w:rPr>
        <w:lastRenderedPageBreak/>
        <w:t>кенеши тарабынан бекитилген) баалоо системасынын негизинде окуунун жарым жылдыгынын жыйынтыгы боюнча жүргүзүлөт.</w:t>
      </w:r>
    </w:p>
    <w:p w:rsidR="005E391D" w:rsidRPr="00793F51" w:rsidRDefault="00F14AB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18. Башталгыч кесиптик</w:t>
      </w:r>
      <w:r w:rsidR="00192FD1" w:rsidRPr="00793F51">
        <w:rPr>
          <w:rFonts w:ascii="Times New Roman" w:eastAsia="Times New Roman" w:hAnsi="Times New Roman" w:cs="Times New Roman"/>
          <w:sz w:val="28"/>
          <w:szCs w:val="28"/>
          <w:lang w:val="ky-KG" w:eastAsia="ru-RU"/>
        </w:rPr>
        <w:t xml:space="preserve"> билим алуучуларынын жана бүтүрүүчүлөрүнүн кесиптик компетенцияларынын сапатын баалоо билим берүү чөйрүсүндөгү ыйгарым укуктуу мамлекеттик орган аныктаган тартипте көндүмдөрдү этап-этабы менен аттестациялоону камтууга тийиш.</w:t>
      </w:r>
    </w:p>
    <w:p w:rsidR="00E91FA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19. Билим алуучуларды жыйынтыктоочу мамлекеттик аттестациялоо толук окуу курсун аяктагандан кийин жүргүзүлөт. </w:t>
      </w:r>
      <w:r w:rsidR="00E91FA1" w:rsidRPr="00E91FA1">
        <w:rPr>
          <w:rFonts w:ascii="Times New Roman" w:eastAsia="Times New Roman" w:hAnsi="Times New Roman" w:cs="Times New Roman"/>
          <w:sz w:val="28"/>
          <w:szCs w:val="28"/>
          <w:lang w:val="ky-KG" w:eastAsia="ru-RU"/>
        </w:rPr>
        <w:t>Окуучуларды жыйынтыктоочу мамлекеттик аттестациялоо билим берүү чөйрөсүндөгү ыйгарым укуктуу мамлекет</w:t>
      </w:r>
      <w:r w:rsidR="00C903A2">
        <w:rPr>
          <w:rFonts w:ascii="Times New Roman" w:eastAsia="Times New Roman" w:hAnsi="Times New Roman" w:cs="Times New Roman"/>
          <w:sz w:val="28"/>
          <w:szCs w:val="28"/>
          <w:lang w:val="ky-KG" w:eastAsia="ru-RU"/>
        </w:rPr>
        <w:t xml:space="preserve">тик орган тарабынан бекитилген </w:t>
      </w:r>
      <w:r w:rsidR="00C1062C">
        <w:rPr>
          <w:rFonts w:ascii="Times New Roman" w:eastAsia="Times New Roman" w:hAnsi="Times New Roman" w:cs="Times New Roman"/>
          <w:sz w:val="28"/>
          <w:szCs w:val="28"/>
          <w:lang w:val="ky-KG" w:eastAsia="ru-RU"/>
        </w:rPr>
        <w:t>“</w:t>
      </w:r>
      <w:r w:rsidR="00C903A2" w:rsidRPr="00C903A2">
        <w:rPr>
          <w:rFonts w:ascii="Times New Roman" w:eastAsia="Times New Roman" w:hAnsi="Times New Roman" w:cs="Times New Roman"/>
          <w:sz w:val="28"/>
          <w:szCs w:val="28"/>
          <w:lang w:val="ky-KG" w:eastAsia="ru-RU"/>
        </w:rPr>
        <w:t>Кыргыз Республикасынын менчигинин формасына карабастан бардык түрдөгү жалпы билим берүү уюмдарында негизги жалпы жана орто жалпы билим берүүнүн билим берүү программалары боюнча жыйынтыктоочү мамлекетти</w:t>
      </w:r>
      <w:r w:rsidR="00C1062C">
        <w:rPr>
          <w:rFonts w:ascii="Times New Roman" w:eastAsia="Times New Roman" w:hAnsi="Times New Roman" w:cs="Times New Roman"/>
          <w:sz w:val="28"/>
          <w:szCs w:val="28"/>
          <w:lang w:val="ky-KG" w:eastAsia="ru-RU"/>
        </w:rPr>
        <w:t>к аттестациясын өткөрүү жөнүндө”</w:t>
      </w:r>
      <w:r w:rsidR="00E91FA1" w:rsidRPr="00E91FA1">
        <w:rPr>
          <w:rFonts w:ascii="Times New Roman" w:eastAsia="Times New Roman" w:hAnsi="Times New Roman" w:cs="Times New Roman"/>
          <w:sz w:val="28"/>
          <w:szCs w:val="28"/>
          <w:lang w:val="ky-KG" w:eastAsia="ru-RU"/>
        </w:rPr>
        <w:t xml:space="preserve"> жобого ылайык жүргүзүлөт. Негизги мамлекеттик экзамен катары жыйынтыктоочу мамлекеттик аттестация жазуу жүзүндөгү жана оозеки экзамендердин формасында өткөрүлөт (экзамендик материалдар тапшырмалар жана башка контролдук өлчөө материалдары бар тексттер түрүндө берилет)) Башталгыч кесиптик билим берүү системасынын окуу жайларындагы бүтүрүүчү квалификациялык экзамендер билим берүү чөйрөсүндөгү мамлекеттик орган тарабына</w:t>
      </w:r>
      <w:r w:rsidR="00C1062C">
        <w:rPr>
          <w:rFonts w:ascii="Times New Roman" w:eastAsia="Times New Roman" w:hAnsi="Times New Roman" w:cs="Times New Roman"/>
          <w:sz w:val="28"/>
          <w:szCs w:val="28"/>
          <w:lang w:val="ky-KG" w:eastAsia="ru-RU"/>
        </w:rPr>
        <w:t>н бекитилген “</w:t>
      </w:r>
      <w:r w:rsidR="00C903A2" w:rsidRPr="00C903A2">
        <w:rPr>
          <w:rFonts w:ascii="Times New Roman" w:eastAsia="Times New Roman" w:hAnsi="Times New Roman" w:cs="Times New Roman"/>
          <w:sz w:val="28"/>
          <w:szCs w:val="28"/>
          <w:lang w:val="ky-KG" w:eastAsia="ru-RU"/>
        </w:rPr>
        <w:t>Кыргыз Республикасынын башталгыч кесиптик билим берүү уюмдарында бүтүрүүчү квалификациялык экзамендерди уюштуруу жана өткөрүү жөнүндө</w:t>
      </w:r>
      <w:r w:rsidR="00C1062C">
        <w:rPr>
          <w:rFonts w:ascii="Times New Roman" w:eastAsia="Times New Roman" w:hAnsi="Times New Roman" w:cs="Times New Roman"/>
          <w:sz w:val="28"/>
          <w:szCs w:val="28"/>
          <w:lang w:val="ky-KG" w:eastAsia="ru-RU"/>
        </w:rPr>
        <w:t>”</w:t>
      </w:r>
      <w:bookmarkStart w:id="6" w:name="_GoBack"/>
      <w:bookmarkEnd w:id="6"/>
      <w:r w:rsidR="00E91FA1" w:rsidRPr="00E91FA1">
        <w:rPr>
          <w:rFonts w:ascii="Times New Roman" w:eastAsia="Times New Roman" w:hAnsi="Times New Roman" w:cs="Times New Roman"/>
          <w:sz w:val="28"/>
          <w:szCs w:val="28"/>
          <w:lang w:val="ky-KG" w:eastAsia="ru-RU"/>
        </w:rPr>
        <w:t xml:space="preserve"> жобого ылайык окуу жайдын графигине ылайык өткөрүлөт. Бүтүрүү квалификациялык экзамендерине толук окуу курсун аяктаган, профилдүү жана атайын предметтер боюнча типтүү экзамендерди тапшырган, ошондой эле өндүрүштүк практикадан өткөн окуучулар кабыл алынат. Бүтүрүүчү квалификациялык экзамен окуучулардын белгилүү бир практикалык тапшырманы аткаруу процессинде үйрөнгөн жөндөмдүүлүктөрүн жана билимин көрсөтүүсүн жана маектешүү учурунда аны аткаруу тартибин түшүндүрүүнү камтыйт.</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20. Билим алуучулардын жеке жетишкендиктеринин тиешелүү негизги кесиптик билим берүү программасынын этап боюнча же акыркы талаптарына ылайык келүүсүнө учурдагы, орто аралык жана жыйынтыктоочу аттестациялоо үчүн типтүү тапшырмаларды, текшерүү иштерин, модулдук тесттерди ж.б. камтыган баалоо каражаттарынын базалары түзүлөт, алар ээ болгон компетенциялардын деңгээлин баалоого мүмкүндүк берет. Баалоо каражаттарынын базалары башталгыч кесиптик билим берүү программасын ишке ашыруучу билим берүү уюму тарабынан иштелип чыгат жана бекитилет.</w:t>
      </w:r>
    </w:p>
    <w:p w:rsidR="00DF5064" w:rsidRDefault="00192FD1" w:rsidP="00DF5064">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21. </w:t>
      </w:r>
      <w:r w:rsidR="00DF5064" w:rsidRPr="00F9306F">
        <w:rPr>
          <w:rFonts w:ascii="Times New Roman" w:eastAsia="Times New Roman" w:hAnsi="Times New Roman" w:cs="Times New Roman"/>
          <w:sz w:val="28"/>
          <w:szCs w:val="28"/>
          <w:lang w:val="ky-KG" w:eastAsia="ru-RU"/>
        </w:rPr>
        <w:t>Билим берүү программасында тиешелүү кесиптик билим берүү деңгээлин ишке ашыруучу билим берүү уюмунун бүтүрүүчүлөрдүн жалпы компетенцияларын калыптандыруу үчүн жетиштүү болгон окуу-методикалык жактан камсыздалышы көрсөтүлүшү керек.</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lastRenderedPageBreak/>
        <w:t xml:space="preserve">22. </w:t>
      </w:r>
      <w:r w:rsidR="00F14ABE">
        <w:rPr>
          <w:rFonts w:ascii="Times New Roman" w:eastAsia="Times New Roman" w:hAnsi="Times New Roman" w:cs="Times New Roman"/>
          <w:sz w:val="28"/>
          <w:szCs w:val="28"/>
          <w:lang w:val="ky-KG" w:eastAsia="ru-RU"/>
        </w:rPr>
        <w:t>Кесиптик билим берүүнүн тиешелүү</w:t>
      </w:r>
      <w:r w:rsidRPr="00793F51">
        <w:rPr>
          <w:rFonts w:ascii="Times New Roman" w:eastAsia="Times New Roman" w:hAnsi="Times New Roman" w:cs="Times New Roman"/>
          <w:sz w:val="28"/>
          <w:szCs w:val="28"/>
          <w:lang w:val="ky-KG" w:eastAsia="ru-RU"/>
        </w:rPr>
        <w:t xml:space="preserve"> денгээлиндеги билим берүү программасын ишке ашыруучу билим берүү уюму төмөнкүлөргө милдетүү:</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1) социалдык-маданий чөйрөнү түзүүгө;</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2) инсанды ар тараптан өнүктүрүү жана социалдаштыруу, билим алуучуулардын ден-соолугун сактоо үчүн зарыл болгон шарттарды түзүүгө;</w:t>
      </w:r>
    </w:p>
    <w:p w:rsidR="005E391D" w:rsidRPr="00793F51" w:rsidRDefault="00F14AB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3) </w:t>
      </w:r>
      <w:r w:rsidR="00192FD1" w:rsidRPr="00793F51">
        <w:rPr>
          <w:rFonts w:ascii="Times New Roman" w:eastAsia="Times New Roman" w:hAnsi="Times New Roman" w:cs="Times New Roman"/>
          <w:sz w:val="28"/>
          <w:szCs w:val="28"/>
          <w:lang w:val="ky-KG" w:eastAsia="ru-RU"/>
        </w:rPr>
        <w:t>билим берүү процессинин тарбиялык/окуудан тышкаркы компоненттерин өнүктүрүүгө, анан ичинде өз алдынча башкарууну өнүктүрүүгө, билим алуучулардын коомдук уюмдардын, спорттук жана чыгармачылык клубдардын, илимий студенттик коомдордун ишине катышуусуна өбөлгө түзүүгө</w:t>
      </w:r>
      <w:bookmarkEnd w:id="5"/>
      <w:r w:rsidR="00192FD1" w:rsidRPr="00793F51">
        <w:rPr>
          <w:rFonts w:ascii="Times New Roman" w:eastAsia="Times New Roman" w:hAnsi="Times New Roman" w:cs="Times New Roman"/>
          <w:sz w:val="28"/>
          <w:szCs w:val="28"/>
          <w:lang w:val="ky-KG" w:eastAsia="ru-RU"/>
        </w:rPr>
        <w:t>.</w:t>
      </w:r>
    </w:p>
    <w:p w:rsidR="005E391D" w:rsidRPr="00793F51" w:rsidRDefault="00F14AB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bookmarkStart w:id="7" w:name="_Hlk221196506"/>
      <w:r>
        <w:rPr>
          <w:rFonts w:ascii="Times New Roman" w:eastAsia="Times New Roman" w:hAnsi="Times New Roman" w:cs="Times New Roman"/>
          <w:sz w:val="28"/>
          <w:szCs w:val="28"/>
          <w:lang w:val="ky-KG" w:eastAsia="ru-RU"/>
        </w:rPr>
        <w:t>23. Башталгыч кесиптик</w:t>
      </w:r>
      <w:r w:rsidR="00192FD1" w:rsidRPr="00793F51">
        <w:rPr>
          <w:rFonts w:ascii="Times New Roman" w:eastAsia="Times New Roman" w:hAnsi="Times New Roman" w:cs="Times New Roman"/>
          <w:sz w:val="28"/>
          <w:szCs w:val="28"/>
          <w:lang w:val="ky-KG" w:eastAsia="ru-RU"/>
        </w:rPr>
        <w:t xml:space="preserve"> билим берүү программасы билим берүү уюмунун каалоосу боюнча, билим алуучунун тандоосу боюнча дисциплиналарды камтышы мүмкүн.</w:t>
      </w:r>
    </w:p>
    <w:p w:rsidR="005E391D" w:rsidRPr="00793F51" w:rsidRDefault="00AB7648">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192FD1" w:rsidRPr="00793F51">
        <w:rPr>
          <w:rFonts w:ascii="Times New Roman" w:eastAsia="Times New Roman" w:hAnsi="Times New Roman" w:cs="Times New Roman"/>
          <w:sz w:val="28"/>
          <w:szCs w:val="28"/>
          <w:lang w:val="ky-KG" w:eastAsia="ru-RU"/>
        </w:rPr>
        <w:t>24. Билим берүү уюму билим алуучуларга билим берүү программасынын, окуу курстарынын (дисциплиналардын, модулдардын) жеткиликтүү болушун камсыздоого.</w:t>
      </w:r>
    </w:p>
    <w:p w:rsidR="005E391D" w:rsidRPr="00793F51" w:rsidRDefault="00AB7648" w:rsidP="00AB7648">
      <w:pPr>
        <w:shd w:val="clear" w:color="auto" w:fill="FFFFFF"/>
        <w:tabs>
          <w:tab w:val="left" w:pos="851"/>
        </w:tabs>
        <w:spacing w:after="0" w:line="240" w:lineRule="auto"/>
        <w:ind w:firstLine="567"/>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 xml:space="preserve">  </w:t>
      </w:r>
      <w:r w:rsidR="00192FD1" w:rsidRPr="00793F51">
        <w:rPr>
          <w:rFonts w:ascii="Times New Roman" w:eastAsia="Times New Roman" w:hAnsi="Times New Roman" w:cs="Times New Roman"/>
          <w:sz w:val="28"/>
          <w:szCs w:val="28"/>
          <w:lang w:val="ky-KG" w:eastAsia="ru-RU"/>
        </w:rPr>
        <w:t xml:space="preserve">25. Билим берүү уюму билим берүү программасын түзүүдө билим алуучуларды укуктары жана милдеттери менен тааныштырууга, билим алуучулар тандап алган дисциплиналар алар үчүн милдеттүү экендигин, ал эми алардын суммалык эмгек сыйымдуулугу окуу планында каралгандан аз болбоого тийиш экендигин түшүндүрүүгө милдеттүү. </w:t>
      </w:r>
    </w:p>
    <w:p w:rsidR="005E391D" w:rsidRPr="00793F51" w:rsidRDefault="00192FD1">
      <w:pPr>
        <w:shd w:val="clear" w:color="auto" w:fill="FFFFFF"/>
        <w:spacing w:after="0" w:line="240" w:lineRule="auto"/>
        <w:ind w:firstLine="567"/>
        <w:jc w:val="both"/>
        <w:rPr>
          <w:rFonts w:ascii="Times New Roman" w:eastAsia="Times New Roman" w:hAnsi="Times New Roman" w:cs="Times New Roman"/>
          <w:sz w:val="28"/>
          <w:szCs w:val="28"/>
          <w:lang w:val="ky-KG" w:eastAsia="ru-RU"/>
        </w:rPr>
      </w:pPr>
      <w:bookmarkStart w:id="8" w:name="_Hlk221196542"/>
      <w:bookmarkEnd w:id="7"/>
      <w:r w:rsidRPr="00793F51">
        <w:rPr>
          <w:rFonts w:ascii="Times New Roman" w:eastAsia="Times New Roman" w:hAnsi="Times New Roman" w:cs="Times New Roman"/>
          <w:sz w:val="28"/>
          <w:szCs w:val="28"/>
          <w:lang w:val="ky-KG" w:eastAsia="ru-RU"/>
        </w:rPr>
        <w:t>26. Билим берүү уюму билим берүү программасын иштеп чыгууда жана ишке ашырууда гендердик теңчилик саясатын эске алууга, социалдык инклюзияны камсыз кылууга, ошондой эле санариптештирүүнү өнүктүрүүгө милдетүү.</w:t>
      </w:r>
    </w:p>
    <w:bookmarkEnd w:id="8"/>
    <w:p w:rsidR="005E391D" w:rsidRPr="00793F51" w:rsidRDefault="005E391D">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p w:rsidR="005E391D" w:rsidRPr="00793F51" w:rsidRDefault="00192FD1" w:rsidP="001D5F16">
      <w:pPr>
        <w:shd w:val="clear" w:color="auto" w:fill="FFFFFF"/>
        <w:spacing w:after="0" w:line="240" w:lineRule="auto"/>
        <w:jc w:val="center"/>
        <w:rPr>
          <w:rFonts w:ascii="Times New Roman" w:eastAsia="Times New Roman" w:hAnsi="Times New Roman" w:cs="Times New Roman"/>
          <w:b/>
          <w:bCs/>
          <w:sz w:val="28"/>
          <w:szCs w:val="28"/>
          <w:lang w:val="ky-KG" w:eastAsia="ru-RU"/>
        </w:rPr>
      </w:pPr>
      <w:bookmarkStart w:id="9" w:name="_Hlk221196577"/>
      <w:r w:rsidRPr="00793F51">
        <w:rPr>
          <w:rFonts w:ascii="Times New Roman" w:eastAsia="Times New Roman" w:hAnsi="Times New Roman" w:cs="Times New Roman"/>
          <w:b/>
          <w:bCs/>
          <w:sz w:val="28"/>
          <w:szCs w:val="28"/>
          <w:lang w:val="ky-KG" w:eastAsia="ru-RU"/>
        </w:rPr>
        <w:t>5-бөлүм.</w:t>
      </w:r>
      <w:bookmarkStart w:id="10" w:name="_Hlk182209907"/>
      <w:r w:rsidRPr="00793F51">
        <w:rPr>
          <w:rFonts w:ascii="Times New Roman" w:eastAsia="Times New Roman" w:hAnsi="Times New Roman" w:cs="Times New Roman"/>
          <w:b/>
          <w:bCs/>
          <w:sz w:val="28"/>
          <w:szCs w:val="28"/>
          <w:lang w:val="ky-KG" w:eastAsia="ru-RU"/>
        </w:rPr>
        <w:t xml:space="preserve"> Билим берүү программасын ишке ашырууда билим алуучулардын укуктарына жана милдеттерине карата</w:t>
      </w:r>
    </w:p>
    <w:p w:rsidR="005E391D" w:rsidRDefault="00192FD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жалпы талаптар</w:t>
      </w:r>
    </w:p>
    <w:p w:rsidR="00E00531" w:rsidRPr="00793F51" w:rsidRDefault="00E00531">
      <w:pPr>
        <w:shd w:val="clear" w:color="auto" w:fill="FFFFFF"/>
        <w:spacing w:after="0" w:line="240" w:lineRule="auto"/>
        <w:ind w:firstLine="709"/>
        <w:jc w:val="center"/>
        <w:rPr>
          <w:rFonts w:ascii="Times New Roman" w:eastAsia="Times New Roman" w:hAnsi="Times New Roman" w:cs="Times New Roman"/>
          <w:b/>
          <w:bCs/>
          <w:sz w:val="28"/>
          <w:szCs w:val="28"/>
          <w:lang w:val="ky-KG" w:eastAsia="ru-RU"/>
        </w:rPr>
      </w:pPr>
    </w:p>
    <w:bookmarkEnd w:id="10"/>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27. Өзүнүн жеке билим берүү траекториясын түзүүдө билим алуучу билим берүү уюмунан дисциплиналарды тандоо жана алардын келечектеги кесипке тийгизген таасири боюнча консультация алууга укуктуу.</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28. Компетенцияларды өнүктүрүү бөлүгүндө билим берүү программасында натыйжаларга жетишүү максатында окуучулар өз алдынча башкарууну өнүктүрүүгө, коомдук уюмдардын, спорттук жана чыгармачылык клубдардын ишине катыша алышат.</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29. Билим алуучулар билим берүү программасында каралган бардык тапшырмаларды белгиленген мөөнөттө аткарууга милдеттүү.</w:t>
      </w:r>
    </w:p>
    <w:p w:rsidR="00ED4097"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30. </w:t>
      </w:r>
      <w:r w:rsidR="00ED4097" w:rsidRPr="00ED4097">
        <w:rPr>
          <w:rFonts w:ascii="Times New Roman" w:eastAsia="Times New Roman" w:hAnsi="Times New Roman" w:cs="Times New Roman"/>
          <w:sz w:val="28"/>
          <w:szCs w:val="28"/>
          <w:lang w:val="ky-KG" w:eastAsia="ru-RU"/>
        </w:rPr>
        <w:t xml:space="preserve">Билим алуучулар окуу жүктөмүнүн көлөмү негизги жалпы билим берүү базасында 2 жыл окуган учурда (жумасына минималдуу 36 академиялык саат, максималдуу - 39 саат), орто жалпы билим берүү негизинде 10 ай (өндүрүштөгү өндүрүштүк практиканы эске алуу менен минималдуу 39 саат, максимум - 40 саат) белгиленет. </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lastRenderedPageBreak/>
        <w:t>31. Күндүзгү окутуу формасында жумасына аудиториялык сабактардын көлөмү ар бир окуу дисциплинасын же кесиптик модулду өздөштүрүүгө бөлүнгөн жалпы көлөмдүн 80% кем эмес кесиптин өзгөчөлүгүн эске алуу менен БКБ МБС менен аныкталат (мисалы, предметке 40 саат бөлүнөт, анын ичинен 80% же 32 саат - бул аудиториялык сабактар, калган 8 саат окутуучунун кароосу боюнча бөлүштүрүлөт).</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Окуу дисциплинасы боюнча өз алдынча ишке бөлүнгөн сааттарга ошол окуу дисциплинасы (модулу) боюнча экзаменге даярданууга каралган убакыт киргизилет.</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32. Күндүзгү-сырттан билим алуу формасында (анын ичинде түзөтүү мекемелериндеги окуу жайлар үчүн) аудиториялык окуу жүктөмүнүн максималдуу көлөмү жумасына 16 академиялык саатты түзөт.</w:t>
      </w:r>
    </w:p>
    <w:p w:rsidR="005E391D" w:rsidRPr="001D5F16" w:rsidRDefault="00192FD1" w:rsidP="001D5F16">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33. Окуу мөөнөтү 1 жыл болгон учурда каникулдардын жалпы узактыгы окуу жылында 11 жуманы түзөт жана окуу мөөнөтү 1 жыл болгон учурда кыш мезгилинде 2 жумадан кем эмес.</w:t>
      </w:r>
      <w:bookmarkStart w:id="11" w:name="_Hlk221196703"/>
      <w:bookmarkEnd w:id="9"/>
    </w:p>
    <w:p w:rsidR="005E391D" w:rsidRPr="00793F51" w:rsidRDefault="005E391D">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rsidR="00A50D3E" w:rsidRPr="00793F51" w:rsidRDefault="00A50D3E" w:rsidP="001D5F16">
      <w:pPr>
        <w:shd w:val="clear" w:color="auto" w:fill="FFFFFF"/>
        <w:spacing w:after="0" w:line="240" w:lineRule="auto"/>
        <w:ind w:left="142" w:right="-143"/>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6-бөлүм. Темир жол бекетинин нөөмөтчүсү кесиби боюнча билим берүү программасынын мазмунуна коюлуучу талаптар</w:t>
      </w:r>
    </w:p>
    <w:p w:rsidR="005E391D" w:rsidRDefault="00192FD1">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 xml:space="preserve">мазмунуна карата талаптар </w:t>
      </w:r>
    </w:p>
    <w:p w:rsidR="002C7173" w:rsidRPr="00793F51" w:rsidRDefault="002C7173">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bookmarkEnd w:id="11"/>
    <w:p w:rsidR="005E391D" w:rsidRDefault="00A50D3E" w:rsidP="002C7173">
      <w:pPr>
        <w:spacing w:after="0" w:line="240" w:lineRule="auto"/>
        <w:jc w:val="both"/>
        <w:rPr>
          <w:rFonts w:ascii="Times New Roman" w:eastAsia="Times New Roman" w:hAnsi="Times New Roman" w:cs="Times New Roman"/>
          <w:bCs/>
          <w:sz w:val="28"/>
          <w:szCs w:val="28"/>
          <w:lang w:val="ky-KG" w:eastAsia="ru-RU"/>
        </w:rPr>
      </w:pPr>
      <w:r w:rsidRPr="00793F51">
        <w:rPr>
          <w:rFonts w:ascii="Times New Roman" w:eastAsia="Times New Roman" w:hAnsi="Times New Roman" w:cs="Times New Roman"/>
          <w:bCs/>
          <w:sz w:val="28"/>
          <w:szCs w:val="28"/>
          <w:lang w:val="ky-KG" w:eastAsia="ru-RU"/>
        </w:rPr>
        <w:t xml:space="preserve">           </w:t>
      </w:r>
      <w:r w:rsidR="00852D6C" w:rsidRPr="00793F51">
        <w:rPr>
          <w:rFonts w:ascii="Times New Roman" w:eastAsia="Times New Roman" w:hAnsi="Times New Roman" w:cs="Times New Roman"/>
          <w:bCs/>
          <w:sz w:val="28"/>
          <w:szCs w:val="28"/>
          <w:lang w:val="ky-KG" w:eastAsia="ru-RU"/>
        </w:rPr>
        <w:t xml:space="preserve">34. </w:t>
      </w:r>
      <w:bookmarkStart w:id="12" w:name="_Hlk221196731"/>
      <w:r w:rsidRPr="002C7173">
        <w:rPr>
          <w:rFonts w:ascii="Times New Roman" w:eastAsia="Times New Roman" w:hAnsi="Times New Roman" w:cs="Times New Roman"/>
          <w:bCs/>
          <w:sz w:val="28"/>
          <w:szCs w:val="28"/>
          <w:lang w:val="ky-KG" w:eastAsia="ru-RU"/>
        </w:rPr>
        <w:t xml:space="preserve">Темир жол бекетинин нөөмөтчүсү </w:t>
      </w:r>
      <w:r w:rsidR="00852D6C" w:rsidRPr="00793F51">
        <w:rPr>
          <w:rFonts w:ascii="Times New Roman" w:eastAsia="Times New Roman" w:hAnsi="Times New Roman" w:cs="Times New Roman"/>
          <w:sz w:val="28"/>
          <w:szCs w:val="28"/>
          <w:lang w:val="ky-KG" w:eastAsia="ru-RU"/>
        </w:rPr>
        <w:t>кесиби боюнча бүтүрүүчү</w:t>
      </w:r>
      <w:r w:rsidR="00852D6C" w:rsidRPr="00793F51">
        <w:rPr>
          <w:rFonts w:ascii="Times New Roman" w:eastAsia="Times New Roman" w:hAnsi="Times New Roman" w:cs="Times New Roman"/>
          <w:b/>
          <w:bCs/>
          <w:sz w:val="28"/>
          <w:szCs w:val="28"/>
          <w:lang w:val="ky-KG" w:eastAsia="ru-RU"/>
        </w:rPr>
        <w:t xml:space="preserve"> </w:t>
      </w:r>
      <w:r w:rsidR="00852D6C" w:rsidRPr="00793F51">
        <w:rPr>
          <w:rFonts w:ascii="Times New Roman" w:eastAsia="Times New Roman" w:hAnsi="Times New Roman" w:cs="Times New Roman"/>
          <w:bCs/>
          <w:sz w:val="28"/>
          <w:szCs w:val="28"/>
          <w:lang w:val="ky-KG" w:eastAsia="ru-RU"/>
        </w:rPr>
        <w:t>билим берүү  программасынын максаттарына, ушул МБСтин 9 жана 10-пунктунда көрсөтүлгөн билим берүү программасына ылайык төмөнкү компетенцияларга ээ болушу керек</w:t>
      </w:r>
      <w:r w:rsidR="00DF5064">
        <w:rPr>
          <w:rFonts w:ascii="Times New Roman" w:eastAsia="Times New Roman" w:hAnsi="Times New Roman" w:cs="Times New Roman"/>
          <w:bCs/>
          <w:sz w:val="28"/>
          <w:szCs w:val="28"/>
          <w:lang w:val="ky-KG" w:eastAsia="ru-RU"/>
        </w:rPr>
        <w:t>:</w:t>
      </w:r>
    </w:p>
    <w:p w:rsidR="00DF5064" w:rsidRPr="00793F51" w:rsidRDefault="00DF5064" w:rsidP="002C7173">
      <w:pPr>
        <w:spacing w:after="0" w:line="240" w:lineRule="auto"/>
        <w:jc w:val="both"/>
        <w:rPr>
          <w:rFonts w:ascii="Times New Roman" w:eastAsia="Times New Roman" w:hAnsi="Times New Roman" w:cs="Times New Roman"/>
          <w:bCs/>
          <w:sz w:val="28"/>
          <w:szCs w:val="28"/>
          <w:lang w:val="ky-KG" w:eastAsia="ru-RU"/>
        </w:rPr>
      </w:pPr>
      <w:r>
        <w:rPr>
          <w:rFonts w:ascii="Times New Roman" w:eastAsia="Times New Roman" w:hAnsi="Times New Roman" w:cs="Times New Roman"/>
          <w:bCs/>
          <w:sz w:val="28"/>
          <w:szCs w:val="28"/>
          <w:lang w:val="ky-KG" w:eastAsia="ru-RU"/>
        </w:rPr>
        <w:t xml:space="preserve">          - жалпы:</w:t>
      </w:r>
    </w:p>
    <w:p w:rsidR="005E391D" w:rsidRPr="00793F51" w:rsidRDefault="00852D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ЖК-1. Айлана-чөйрөнү коргоо жана өндүрүштүк экология; коопсуз жана сергек жашоо мүнөзүн уюштуруу жөнүндө билимин колдоно алат;</w:t>
      </w:r>
    </w:p>
    <w:p w:rsidR="005E391D" w:rsidRPr="00793F51" w:rsidRDefault="00852D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ЖК-2. Кесиптик баарлашуу деңгээлинде мамлекеттик (В1 деңгээли) жана расмий тилдерде өзүнүн оозеки жана жазуу жүзүндөгү сүйлөө речин логикалык жактан түзө алат;</w:t>
      </w:r>
    </w:p>
    <w:p w:rsidR="005E391D" w:rsidRPr="00793F51" w:rsidRDefault="00852D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ЖК-3. Кесиптик ишинде маалыматтык-коммуникациялык технологияларды колдонууга жөндөмдүү;</w:t>
      </w:r>
    </w:p>
    <w:p w:rsidR="005E391D" w:rsidRPr="00793F51" w:rsidRDefault="00852D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ЖК-4. Командада иштей алат, кесиптештери, жетекчилиги, керектөөчүлөр менен натыйжалуу баарлаша алат;</w:t>
      </w:r>
    </w:p>
    <w:p w:rsidR="005E391D" w:rsidRPr="00793F51" w:rsidRDefault="00852D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ЖК-5. Өз ишин пландаштырууга жана уюштурууга жөндөмдүү;</w:t>
      </w:r>
    </w:p>
    <w:p w:rsidR="005E391D" w:rsidRPr="00793F51" w:rsidRDefault="00852D6C">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ЖК-6. Кесиптик иште негизги ишкердик билимдерди жана көндүмдөрдү колдоно алат.</w:t>
      </w:r>
    </w:p>
    <w:bookmarkEnd w:id="12"/>
    <w:p w:rsidR="005E391D" w:rsidRPr="00DF5064"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F5064">
        <w:rPr>
          <w:rFonts w:ascii="Times New Roman" w:eastAsia="Times New Roman" w:hAnsi="Times New Roman" w:cs="Times New Roman"/>
          <w:sz w:val="28"/>
          <w:szCs w:val="28"/>
          <w:lang w:val="ky-KG" w:eastAsia="ru-RU"/>
        </w:rPr>
        <w:t xml:space="preserve"> - кесиптик:</w:t>
      </w:r>
    </w:p>
    <w:p w:rsidR="005E391D" w:rsidRPr="00793F51" w:rsidRDefault="00192FD1">
      <w:pPr>
        <w:shd w:val="clear" w:color="auto" w:fill="FFFFFF"/>
        <w:spacing w:after="0" w:line="240" w:lineRule="auto"/>
        <w:ind w:firstLine="709"/>
        <w:jc w:val="both"/>
        <w:rPr>
          <w:rFonts w:ascii="Times New Roman" w:eastAsia="Calibri" w:hAnsi="Times New Roman" w:cs="Times New Roman"/>
          <w:sz w:val="28"/>
          <w:szCs w:val="28"/>
          <w:lang w:val="ky-KG" w:eastAsia="ru-RU"/>
        </w:rPr>
      </w:pPr>
      <w:bookmarkStart w:id="13" w:name="_Hlk221197018"/>
      <w:r w:rsidRPr="00793F51">
        <w:rPr>
          <w:rFonts w:ascii="Times New Roman" w:eastAsia="Calibri" w:hAnsi="Times New Roman" w:cs="Times New Roman"/>
          <w:sz w:val="28"/>
          <w:szCs w:val="28"/>
          <w:lang w:val="ky-KG" w:eastAsia="ru-RU"/>
        </w:rPr>
        <w:t xml:space="preserve">КК-1. Белгиленген талаптарга жана коопсуздук техникасынын эрежелерине ылайык кесиптик милдеттерди аткаруу үчүн жумуш ордун жана жабдууларды даярдоого жөндөмдүү; </w:t>
      </w:r>
    </w:p>
    <w:p w:rsidR="005E391D" w:rsidRPr="00793F51" w:rsidRDefault="00192FD1">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793F51">
        <w:rPr>
          <w:rFonts w:ascii="Times New Roman" w:eastAsia="Calibri" w:hAnsi="Times New Roman" w:cs="Times New Roman"/>
          <w:sz w:val="28"/>
          <w:szCs w:val="28"/>
          <w:lang w:val="ky-KG" w:eastAsia="ru-RU"/>
        </w:rPr>
        <w:t xml:space="preserve">КК-2. Кыргыз Республикасынын темир жол транспортунун ишин жөнгө салуучу ченемдик укуктук актыларын жана ченемдик документтерин колдонууга жөндөмдүү; </w:t>
      </w:r>
    </w:p>
    <w:p w:rsidR="005E391D" w:rsidRPr="00793F51" w:rsidRDefault="00192FD1">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793F51">
        <w:rPr>
          <w:rFonts w:ascii="Times New Roman" w:eastAsia="Calibri" w:hAnsi="Times New Roman" w:cs="Times New Roman"/>
          <w:sz w:val="28"/>
          <w:szCs w:val="28"/>
          <w:lang w:val="ky-KG" w:eastAsia="ru-RU"/>
        </w:rPr>
        <w:lastRenderedPageBreak/>
        <w:t xml:space="preserve">КК-3. Кесиптик ишмердүүлүктү аткарууда кызматтык нускамаларды жана ченемдик документтерди жетекчиликке алууга жөндөмдүү; </w:t>
      </w:r>
    </w:p>
    <w:p w:rsidR="005E391D" w:rsidRPr="00793F51" w:rsidRDefault="00192FD1">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793F51">
        <w:rPr>
          <w:rFonts w:ascii="Times New Roman" w:eastAsia="Calibri" w:hAnsi="Times New Roman" w:cs="Times New Roman"/>
          <w:sz w:val="28"/>
          <w:szCs w:val="28"/>
          <w:lang w:val="ky-KG" w:eastAsia="ru-RU"/>
        </w:rPr>
        <w:t xml:space="preserve">КК-4. Жол иштерин жүргүзүүдө, ошондой эле СЦБ түзүлүштөрүн күтүүдө жана оңдоодо поезддердин кыймылынын коопсуздугун камсыз кылууга жөндөмдүү; </w:t>
      </w:r>
    </w:p>
    <w:p w:rsidR="005E391D" w:rsidRPr="00793F51" w:rsidRDefault="00192FD1">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793F51">
        <w:rPr>
          <w:rFonts w:ascii="Times New Roman" w:eastAsia="Calibri" w:hAnsi="Times New Roman" w:cs="Times New Roman"/>
          <w:sz w:val="28"/>
          <w:szCs w:val="28"/>
          <w:lang w:val="ky-KG" w:eastAsia="ru-RU"/>
        </w:rPr>
        <w:t xml:space="preserve">КК-5. Поезддердин кыймылынын графигинин жана поезддерди түзүү планынын негизинде станциянын ишин уюштурууга жөндөмдүү; </w:t>
      </w:r>
    </w:p>
    <w:p w:rsidR="005E391D" w:rsidRPr="00793F51" w:rsidRDefault="00192FD1">
      <w:pPr>
        <w:shd w:val="clear" w:color="auto" w:fill="FFFFFF"/>
        <w:spacing w:after="0" w:line="240" w:lineRule="auto"/>
        <w:ind w:firstLine="709"/>
        <w:jc w:val="both"/>
        <w:rPr>
          <w:rFonts w:ascii="Times New Roman" w:eastAsia="Calibri" w:hAnsi="Times New Roman" w:cs="Times New Roman"/>
          <w:sz w:val="28"/>
          <w:szCs w:val="28"/>
          <w:lang w:val="ky-KG" w:eastAsia="ru-RU"/>
        </w:rPr>
      </w:pPr>
      <w:r w:rsidRPr="00793F51">
        <w:rPr>
          <w:rFonts w:ascii="Times New Roman" w:eastAsia="Calibri" w:hAnsi="Times New Roman" w:cs="Times New Roman"/>
          <w:sz w:val="28"/>
          <w:szCs w:val="28"/>
          <w:lang w:val="ky-KG" w:eastAsia="ru-RU"/>
        </w:rPr>
        <w:t>КК-6. Кооптуу, оор салмактагы жана габаритсиз жүктөрдү ташуу эрежелерин, ошондой эле эмгекти коргоо, коопсуздук техникасы жана өрткө каршы коргоо талаптарын сактоого жөндөмдүү.</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35. Башталгыч кесиптик билим берүү программасы ушул МБСга тиркелген (1-тиркеме) түзүмгө ылайык кесиптик билим берүүнүн деңгээлин эске алуу менен иштелип чыгат. </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36. Билим берүү программасы жалпы гуманитардык циклдин милдетүү дициплиналарын ишке ашырууну камсыз кылууга тийиш, алардын тизмеги жана эмгек сыйымдуулугу билим берүү чөйрөсүндөгү ыйгарым укуктуу мамлекеттик орган тарабынан аныкталат. </w:t>
      </w:r>
    </w:p>
    <w:p w:rsidR="005E391D" w:rsidRPr="00793F51" w:rsidRDefault="00AB764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D84926">
        <w:rPr>
          <w:rFonts w:ascii="Times New Roman" w:eastAsia="Times New Roman" w:hAnsi="Times New Roman" w:cs="Times New Roman"/>
          <w:sz w:val="28"/>
          <w:szCs w:val="28"/>
          <w:lang w:val="ky-KG" w:eastAsia="ru-RU"/>
        </w:rPr>
        <w:t>Ар бир дисциплина цикли базалык (милдеттүү) бөлүктөн жана билим берүү уюму тарабынан темир жол станциясынын нөөмөтчүсү кесиби боюнча адистерди даярдоонун өзгөчөлүктөрүн эске алуу менен аныкталуучу вариативдик бөлүктөн турат, аны билим берүү уюмдары белгилейт.</w:t>
      </w:r>
      <w:r w:rsidR="00192FD1" w:rsidRPr="00793F51">
        <w:rPr>
          <w:rFonts w:ascii="Times New Roman" w:eastAsia="Times New Roman" w:hAnsi="Times New Roman" w:cs="Times New Roman"/>
          <w:sz w:val="28"/>
          <w:szCs w:val="28"/>
          <w:lang w:val="ky-KG" w:eastAsia="ru-RU"/>
        </w:rPr>
        <w:t xml:space="preserve"> Вариативдик бөлүк 10 пайыздан кем эмесин түзөт жана базалык бөлүктүн мазмуну менен аныкталган даярдыкты тереңдетүүгө, аймактык эмгек рыногунун суроо-талаптарына жана билим алууну улантуу мүмкүнчүлүктөрүнө ылайык бүтүрүүчүнүн атаандаштыкка жөндөмдүүлүгүн камсыз кылуу үчүн зарыл болгон кошумча компетенцияларга ээ болууга мүмкүндүк берет.</w:t>
      </w:r>
    </w:p>
    <w:p w:rsidR="005E391D" w:rsidRPr="00793F51" w:rsidRDefault="00192FD1">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37. Бүтүрүүчү квалификациялык иштердин мазмунуна, көлөмүнө жана түзүмүнө коюлуучу талаптар билим берүү уюму тарабынан тиешелүү деңгээлдеги билим берүү уюмунун бүтүрүүчүлөрүн жыйынтыктоочу мамлекеттик аттестациялоону жөнгө салуучу ченемдик актыларга ылайык аныкталат.</w:t>
      </w:r>
    </w:p>
    <w:bookmarkEnd w:id="13"/>
    <w:p w:rsidR="00E00531" w:rsidRPr="00793F51" w:rsidRDefault="00E00531" w:rsidP="001D5F16">
      <w:pPr>
        <w:shd w:val="clear" w:color="auto" w:fill="FFFFFF"/>
        <w:spacing w:after="0" w:line="240" w:lineRule="auto"/>
        <w:ind w:right="1134"/>
        <w:rPr>
          <w:rFonts w:ascii="Times New Roman" w:eastAsia="Times New Roman" w:hAnsi="Times New Roman" w:cs="Times New Roman"/>
          <w:b/>
          <w:bCs/>
          <w:sz w:val="28"/>
          <w:szCs w:val="28"/>
          <w:lang w:val="ky-KG" w:eastAsia="ru-RU"/>
        </w:rPr>
      </w:pPr>
    </w:p>
    <w:p w:rsidR="005E391D" w:rsidRDefault="00E00531" w:rsidP="001D5F16">
      <w:pPr>
        <w:shd w:val="clear" w:color="auto" w:fill="FFFFFF"/>
        <w:spacing w:after="0" w:line="240" w:lineRule="auto"/>
        <w:ind w:right="140"/>
        <w:jc w:val="center"/>
        <w:rPr>
          <w:rFonts w:ascii="Times New Roman" w:eastAsia="Times New Roman" w:hAnsi="Times New Roman" w:cs="Times New Roman"/>
          <w:b/>
          <w:bCs/>
          <w:sz w:val="28"/>
          <w:szCs w:val="28"/>
          <w:lang w:val="ky-KG" w:eastAsia="ru-RU"/>
        </w:rPr>
      </w:pPr>
      <w:bookmarkStart w:id="14" w:name="_Hlk221197048"/>
      <w:r>
        <w:rPr>
          <w:rFonts w:ascii="Times New Roman" w:eastAsia="Times New Roman" w:hAnsi="Times New Roman" w:cs="Times New Roman"/>
          <w:b/>
          <w:bCs/>
          <w:sz w:val="28"/>
          <w:szCs w:val="28"/>
          <w:lang w:val="ky-KG" w:eastAsia="ru-RU"/>
        </w:rPr>
        <w:t>7-</w:t>
      </w:r>
      <w:r w:rsidR="00192FD1" w:rsidRPr="00793F51">
        <w:rPr>
          <w:rFonts w:ascii="Times New Roman" w:eastAsia="Times New Roman" w:hAnsi="Times New Roman" w:cs="Times New Roman"/>
          <w:b/>
          <w:bCs/>
          <w:sz w:val="28"/>
          <w:szCs w:val="28"/>
          <w:lang w:val="ky-KG" w:eastAsia="ru-RU"/>
        </w:rPr>
        <w:t>бөлүм. Окуу процессин кадрлар менен камсыз кылуу.</w:t>
      </w:r>
    </w:p>
    <w:p w:rsidR="00E00531" w:rsidRPr="00793F51" w:rsidRDefault="00E00531">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p>
    <w:p w:rsidR="0096246D" w:rsidRPr="0096246D" w:rsidRDefault="00192FD1" w:rsidP="0096246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 </w:t>
      </w:r>
      <w:r w:rsidR="00A50D3E" w:rsidRPr="00793F51">
        <w:rPr>
          <w:rFonts w:ascii="Times New Roman" w:eastAsia="Times New Roman" w:hAnsi="Times New Roman" w:cs="Times New Roman"/>
          <w:sz w:val="28"/>
          <w:szCs w:val="28"/>
          <w:lang w:val="ky-KG" w:eastAsia="ru-RU"/>
        </w:rPr>
        <w:t>3</w:t>
      </w:r>
      <w:r w:rsidR="0096246D">
        <w:rPr>
          <w:rFonts w:ascii="Times New Roman" w:eastAsia="Times New Roman" w:hAnsi="Times New Roman" w:cs="Times New Roman"/>
          <w:sz w:val="28"/>
          <w:szCs w:val="28"/>
          <w:lang w:val="ky-KG" w:eastAsia="ru-RU"/>
        </w:rPr>
        <w:t xml:space="preserve">8. </w:t>
      </w:r>
      <w:r w:rsidR="0096246D" w:rsidRPr="0096246D">
        <w:rPr>
          <w:rFonts w:ascii="Times New Roman" w:eastAsia="Times New Roman" w:hAnsi="Times New Roman" w:cs="Times New Roman"/>
          <w:sz w:val="28"/>
          <w:szCs w:val="28"/>
          <w:lang w:val="ky-KG" w:eastAsia="ru-RU"/>
        </w:rPr>
        <w:t xml:space="preserve">Адистик боюнча билим берүү программасын ишке ашыруу окутулган дисциплинанын профилине ылайык келген базалык билими бар жана системалуу түрдө илимий-методикалык ишмердүүлүк менен алектенген педагогикалык кадрлар тарабынан камсыздалууга тийиш. </w:t>
      </w:r>
    </w:p>
    <w:p w:rsidR="0096246D" w:rsidRPr="0096246D" w:rsidRDefault="0096246D" w:rsidP="0096246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Жалпы билим берүүчү дисциплиналардын окутуучулары жогорку </w:t>
      </w:r>
    </w:p>
    <w:p w:rsidR="0096246D" w:rsidRPr="0096246D" w:rsidRDefault="0096246D" w:rsidP="00F14ABE">
      <w:pPr>
        <w:shd w:val="clear" w:color="auto" w:fill="FFFFFF"/>
        <w:spacing w:after="0" w:line="240" w:lineRule="auto"/>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педагогикалык билими (же окутулган дисциплинанын профили боюнча кесиптик билими) болушу керек.</w:t>
      </w:r>
    </w:p>
    <w:p w:rsidR="0096246D" w:rsidRPr="0096246D" w:rsidRDefault="0096246D" w:rsidP="00F14ABE">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Башталгыч кесиптик билим берүүнүн жалпы техникалык, жалпы кесиптик жана кесиптик циклинин окутуучулары тиешелүү адистик боюнча </w:t>
      </w:r>
      <w:r w:rsidRPr="0096246D">
        <w:rPr>
          <w:rFonts w:ascii="Times New Roman" w:eastAsia="Times New Roman" w:hAnsi="Times New Roman" w:cs="Times New Roman"/>
          <w:sz w:val="28"/>
          <w:szCs w:val="28"/>
          <w:lang w:val="ky-KG" w:eastAsia="ru-RU"/>
        </w:rPr>
        <w:lastRenderedPageBreak/>
        <w:t xml:space="preserve">орто кесиптик (техник) же жогорку кесиптик билими (бакалавр, магистр) болууга тийиш.  </w:t>
      </w:r>
    </w:p>
    <w:p w:rsidR="0096246D" w:rsidRPr="0096246D" w:rsidRDefault="0096246D" w:rsidP="0096246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Кесиптик циклдин окутуучуларынын сапаттык курамын баалоодо </w:t>
      </w:r>
    </w:p>
    <w:p w:rsidR="0096246D" w:rsidRPr="0096246D" w:rsidRDefault="0096246D" w:rsidP="0096246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ББУ ОКБ жана ЖКБнын бүтүрүүчүлөрү эске алынат педагогикалык билими жок адистер үчүн педагогика боюнча кайра даярдоо </w:t>
      </w:r>
      <w:r w:rsidR="00F14ABE">
        <w:rPr>
          <w:rFonts w:ascii="Times New Roman" w:eastAsia="Times New Roman" w:hAnsi="Times New Roman" w:cs="Times New Roman"/>
          <w:sz w:val="28"/>
          <w:szCs w:val="28"/>
          <w:lang w:val="ky-KG" w:eastAsia="ru-RU"/>
        </w:rPr>
        <w:t>курстарынан өтүү талап кылынат.</w:t>
      </w:r>
    </w:p>
    <w:p w:rsidR="0096246D" w:rsidRPr="0096246D" w:rsidRDefault="0096246D" w:rsidP="0096246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Өндүрүштүк окутуу устаттары башталгыч кесиптик же орто кесиптик билимге ээ, ошондой эле даярдоо профили боюнча өндүрүштө 3 жылдан кем эмес иш тажрыйбасы бар адистер болууга тийиш. </w:t>
      </w:r>
    </w:p>
    <w:p w:rsidR="0096246D" w:rsidRPr="0096246D" w:rsidRDefault="0096246D" w:rsidP="0096246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Өндүрүштүк окутуу устаттарынын жумушчу кесиби боюнча разряды бүтүрүүчүлөр үчүн билим берүү стандартында каралгандан 1-2 разрядга жогору болууга тийиш. </w:t>
      </w:r>
    </w:p>
    <w:p w:rsidR="0096246D" w:rsidRPr="0096246D" w:rsidRDefault="0096246D" w:rsidP="0096246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Окутуучулардын жана өндүрүштүк окутуу устаттардын штаттык үлүшү билим берүү программасынын окутуучуларынын жалпы санынын кеминде 50%ын түзүүгө тийиш. Атайын предметтин окутуучусу/билим алуучу катышы-1:25ден ашпаган жана өндүрүштүк окутуунун устаты/билим алуучу - 1:12-15тен ашпаган. </w:t>
      </w:r>
    </w:p>
    <w:p w:rsidR="0096246D" w:rsidRPr="0096246D" w:rsidRDefault="0096246D" w:rsidP="0096246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 xml:space="preserve">Окутуучулар жана өндүрүштүк окутуу устаттары квалификациясын 3 жылда бир жолудан кем эмес жогорулатуудан өтүшү керек. </w:t>
      </w:r>
    </w:p>
    <w:p w:rsidR="005E391D" w:rsidRPr="00793F51" w:rsidRDefault="0096246D" w:rsidP="0096246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96246D">
        <w:rPr>
          <w:rFonts w:ascii="Times New Roman" w:eastAsia="Times New Roman" w:hAnsi="Times New Roman" w:cs="Times New Roman"/>
          <w:sz w:val="28"/>
          <w:szCs w:val="28"/>
          <w:lang w:val="ky-KG" w:eastAsia="ru-RU"/>
        </w:rPr>
        <w:t>Өндүрүштүк окутуу устаттары ишканаларда (тез өзгөрүп жаткан техниканы, технологияларды жана өндүрүш шартын эске алуу менен), мекемелерде жана кесиптик билим берүү уюмдарында стажировкасы зарылдыгына жараша, бирок жылына бир жолудан кем эмес өткөрүлөт.</w:t>
      </w:r>
    </w:p>
    <w:p w:rsidR="005E391D" w:rsidRPr="00793F51" w:rsidRDefault="00192FD1">
      <w:pPr>
        <w:shd w:val="clear" w:color="auto" w:fill="FFFFFF"/>
        <w:spacing w:after="0" w:line="240" w:lineRule="auto"/>
        <w:ind w:right="-1"/>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ab/>
      </w:r>
    </w:p>
    <w:bookmarkEnd w:id="14"/>
    <w:p w:rsidR="005E391D" w:rsidRPr="00793F51" w:rsidRDefault="00192FD1" w:rsidP="001D5F16">
      <w:pPr>
        <w:shd w:val="clear" w:color="auto" w:fill="FFFFFF"/>
        <w:spacing w:after="0" w:line="240" w:lineRule="auto"/>
        <w:ind w:right="-1"/>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8-бөлүм. Окуу процессин окуу-методикалык жана маалыматтык камсыздоо</w:t>
      </w:r>
    </w:p>
    <w:p w:rsidR="00A50D3E" w:rsidRPr="00793F51" w:rsidRDefault="00A50D3E">
      <w:pPr>
        <w:shd w:val="clear" w:color="auto" w:fill="FFFFFF"/>
        <w:spacing w:after="0" w:line="240" w:lineRule="auto"/>
        <w:ind w:left="1134" w:right="1134"/>
        <w:jc w:val="center"/>
        <w:rPr>
          <w:rFonts w:ascii="Times New Roman" w:eastAsia="Times New Roman" w:hAnsi="Times New Roman" w:cs="Times New Roman"/>
          <w:sz w:val="28"/>
          <w:szCs w:val="28"/>
          <w:lang w:val="ky-KG" w:eastAsia="ru-RU"/>
        </w:rPr>
      </w:pPr>
    </w:p>
    <w:p w:rsidR="005E391D" w:rsidRPr="00793F51" w:rsidRDefault="00A50D3E" w:rsidP="00CE708A">
      <w:pPr>
        <w:spacing w:after="0" w:line="240" w:lineRule="auto"/>
        <w:jc w:val="both"/>
        <w:rPr>
          <w:rFonts w:ascii="Times New Roman" w:eastAsia="Calibri" w:hAnsi="Times New Roman" w:cs="Times New Roman"/>
          <w:iCs/>
          <w:sz w:val="28"/>
          <w:szCs w:val="28"/>
          <w:lang w:val="ky-KG"/>
        </w:rPr>
      </w:pPr>
      <w:r w:rsidRPr="00793F51">
        <w:rPr>
          <w:rFonts w:ascii="Times New Roman" w:eastAsia="Calibri" w:hAnsi="Times New Roman" w:cs="Times New Roman"/>
          <w:iCs/>
          <w:sz w:val="28"/>
          <w:szCs w:val="28"/>
          <w:lang w:val="ky-KG"/>
        </w:rPr>
        <w:t xml:space="preserve">          39</w:t>
      </w:r>
      <w:r w:rsidR="00192FD1" w:rsidRPr="00E00531">
        <w:rPr>
          <w:rFonts w:ascii="Times New Roman" w:eastAsia="Calibri" w:hAnsi="Times New Roman" w:cs="Times New Roman"/>
          <w:iCs/>
          <w:sz w:val="28"/>
          <w:szCs w:val="28"/>
          <w:lang w:val="ky-KG"/>
        </w:rPr>
        <w:t xml:space="preserve">. </w:t>
      </w:r>
      <w:bookmarkStart w:id="15" w:name="_Hlk221197155"/>
      <w:r w:rsidRPr="00E00531">
        <w:rPr>
          <w:rFonts w:ascii="Times New Roman" w:eastAsia="Calibri" w:hAnsi="Times New Roman" w:cs="Times New Roman"/>
          <w:bCs/>
          <w:iCs/>
          <w:sz w:val="28"/>
          <w:szCs w:val="28"/>
          <w:lang w:val="ky-KG"/>
        </w:rPr>
        <w:t xml:space="preserve">Темир жол бекетинин нөөмөтчүсү </w:t>
      </w:r>
      <w:r w:rsidR="00192FD1" w:rsidRPr="00793F51">
        <w:rPr>
          <w:rFonts w:ascii="Times New Roman" w:eastAsia="Times New Roman" w:hAnsi="Times New Roman" w:cs="Times New Roman"/>
          <w:sz w:val="28"/>
          <w:szCs w:val="28"/>
          <w:lang w:val="ky-KG" w:eastAsia="ru-RU"/>
        </w:rPr>
        <w:t>к</w:t>
      </w:r>
      <w:r w:rsidR="00192FD1" w:rsidRPr="00793F51">
        <w:rPr>
          <w:rFonts w:ascii="Times New Roman" w:eastAsia="Calibri" w:hAnsi="Times New Roman" w:cs="Times New Roman"/>
          <w:iCs/>
          <w:sz w:val="28"/>
          <w:szCs w:val="28"/>
          <w:lang w:val="ky-KG"/>
        </w:rPr>
        <w:t>есиби боюнча башталгыч кесиптик билим берүү программасын ишке ашыруу ар бир билим алуучунун маалымат базаларына жана билим берүү программасынын дисциплиналарынын толук тизмеси боюнча түзүлгөн китепкана фонддорунун жеткиликтүү камсыз кылынууга тийиш.</w:t>
      </w:r>
    </w:p>
    <w:p w:rsidR="005E391D" w:rsidRDefault="00192FD1">
      <w:pPr>
        <w:shd w:val="clear" w:color="auto" w:fill="FFFFFF"/>
        <w:spacing w:after="0" w:line="240" w:lineRule="auto"/>
        <w:ind w:firstLine="709"/>
        <w:jc w:val="both"/>
        <w:rPr>
          <w:rFonts w:ascii="Times New Roman" w:eastAsia="Calibri" w:hAnsi="Times New Roman" w:cs="Times New Roman"/>
          <w:iCs/>
          <w:sz w:val="28"/>
          <w:szCs w:val="28"/>
          <w:lang w:val="ky-KG"/>
        </w:rPr>
      </w:pPr>
      <w:bookmarkStart w:id="16" w:name="_Hlk221197183"/>
      <w:bookmarkEnd w:id="15"/>
      <w:r w:rsidRPr="00793F51">
        <w:rPr>
          <w:rFonts w:ascii="Times New Roman" w:eastAsia="Calibri" w:hAnsi="Times New Roman" w:cs="Times New Roman"/>
          <w:iCs/>
          <w:sz w:val="28"/>
          <w:szCs w:val="28"/>
          <w:lang w:val="ky-KG"/>
        </w:rPr>
        <w:t>4</w:t>
      </w:r>
      <w:r w:rsidR="00A50D3E" w:rsidRPr="00793F51">
        <w:rPr>
          <w:rFonts w:ascii="Times New Roman" w:eastAsia="Calibri" w:hAnsi="Times New Roman" w:cs="Times New Roman"/>
          <w:iCs/>
          <w:sz w:val="28"/>
          <w:szCs w:val="28"/>
          <w:lang w:val="ky-KG"/>
        </w:rPr>
        <w:t>0</w:t>
      </w:r>
      <w:r w:rsidRPr="00793F51">
        <w:rPr>
          <w:rFonts w:ascii="Times New Roman" w:eastAsia="Calibri" w:hAnsi="Times New Roman" w:cs="Times New Roman"/>
          <w:iCs/>
          <w:sz w:val="28"/>
          <w:szCs w:val="28"/>
          <w:lang w:val="ky-KG"/>
        </w:rPr>
        <w:t>. Милдеттүү окуу китептеринин жана методикалык куралдардын тизмеги лицензиялык талаптарга ылайык билим берүү уюму тарабынан аныкталат.</w:t>
      </w:r>
    </w:p>
    <w:p w:rsidR="0096246D" w:rsidRDefault="0096246D" w:rsidP="0096246D">
      <w:pPr>
        <w:shd w:val="clear" w:color="auto" w:fill="FFFFFF"/>
        <w:spacing w:after="0" w:line="240" w:lineRule="auto"/>
        <w:ind w:firstLine="709"/>
        <w:jc w:val="both"/>
        <w:rPr>
          <w:rFonts w:ascii="Times New Roman" w:eastAsia="Calibri" w:hAnsi="Times New Roman" w:cs="Times New Roman"/>
          <w:bCs/>
          <w:sz w:val="28"/>
          <w:szCs w:val="28"/>
          <w:lang w:val="ky-KG"/>
        </w:rPr>
      </w:pPr>
      <w:r w:rsidRPr="0096246D">
        <w:rPr>
          <w:rFonts w:ascii="Times New Roman" w:eastAsia="Calibri" w:hAnsi="Times New Roman" w:cs="Times New Roman"/>
          <w:bCs/>
          <w:sz w:val="28"/>
          <w:szCs w:val="28"/>
          <w:lang w:val="ky-KG"/>
        </w:rPr>
        <w:t>Окуу китептерине жана методикалык колдонмолорго коюлуучу минималдуу талаптар:</w:t>
      </w:r>
    </w:p>
    <w:p w:rsidR="005D5F16" w:rsidRDefault="005D5F16" w:rsidP="005D5F16">
      <w:pPr>
        <w:shd w:val="clear" w:color="auto" w:fill="FFFFFF"/>
        <w:spacing w:after="0" w:line="240" w:lineRule="auto"/>
        <w:ind w:firstLine="709"/>
        <w:jc w:val="both"/>
        <w:rPr>
          <w:rFonts w:ascii="Times New Roman" w:eastAsia="Calibri" w:hAnsi="Times New Roman" w:cs="Times New Roman"/>
          <w:iCs/>
          <w:sz w:val="28"/>
          <w:szCs w:val="28"/>
          <w:lang w:val="ky-KG"/>
        </w:rPr>
      </w:pPr>
      <w:r>
        <w:rPr>
          <w:rFonts w:ascii="Times New Roman" w:eastAsia="Calibri" w:hAnsi="Times New Roman" w:cs="Times New Roman"/>
          <w:iCs/>
          <w:sz w:val="28"/>
          <w:szCs w:val="28"/>
          <w:lang w:val="ky-KG"/>
        </w:rPr>
        <w:t>1.</w:t>
      </w:r>
      <w:r w:rsidR="00573080">
        <w:rPr>
          <w:rFonts w:ascii="Times New Roman" w:eastAsia="Calibri" w:hAnsi="Times New Roman" w:cs="Times New Roman"/>
          <w:iCs/>
          <w:sz w:val="28"/>
          <w:szCs w:val="28"/>
          <w:lang w:val="ky-KG"/>
        </w:rPr>
        <w:t xml:space="preserve"> </w:t>
      </w:r>
      <w:r w:rsidRPr="00793F51">
        <w:rPr>
          <w:rFonts w:ascii="Times New Roman" w:eastAsia="Calibri" w:hAnsi="Times New Roman" w:cs="Times New Roman"/>
          <w:iCs/>
          <w:sz w:val="28"/>
          <w:szCs w:val="28"/>
          <w:lang w:val="ky-KG"/>
        </w:rPr>
        <w:t>Жол катнаш министрлиги. Поезддердин кыймылы жана темир жолдордо маневрдик иштер боюнча нускама. - М.: Транспорт</w:t>
      </w:r>
      <w:r>
        <w:rPr>
          <w:rFonts w:ascii="Times New Roman" w:eastAsia="Calibri" w:hAnsi="Times New Roman" w:cs="Times New Roman"/>
          <w:iCs/>
          <w:sz w:val="28"/>
          <w:szCs w:val="28"/>
          <w:lang w:val="ky-KG"/>
        </w:rPr>
        <w:t xml:space="preserve"> басм</w:t>
      </w:r>
      <w:r w:rsidR="00573080">
        <w:rPr>
          <w:rFonts w:ascii="Times New Roman" w:eastAsia="Calibri" w:hAnsi="Times New Roman" w:cs="Times New Roman"/>
          <w:iCs/>
          <w:sz w:val="28"/>
          <w:szCs w:val="28"/>
          <w:lang w:val="ky-KG"/>
        </w:rPr>
        <w:t>.</w:t>
      </w:r>
      <w:r>
        <w:rPr>
          <w:rFonts w:ascii="Times New Roman" w:eastAsia="Calibri" w:hAnsi="Times New Roman" w:cs="Times New Roman"/>
          <w:iCs/>
          <w:sz w:val="28"/>
          <w:szCs w:val="28"/>
          <w:lang w:val="ky-KG"/>
        </w:rPr>
        <w:t xml:space="preserve"> 1988.</w:t>
      </w:r>
      <w:r w:rsidRPr="00793F51">
        <w:rPr>
          <w:rFonts w:ascii="Times New Roman" w:eastAsia="Calibri" w:hAnsi="Times New Roman" w:cs="Times New Roman"/>
          <w:iCs/>
          <w:sz w:val="28"/>
          <w:szCs w:val="28"/>
          <w:lang w:val="ky-KG"/>
        </w:rPr>
        <w:t xml:space="preserve"> </w:t>
      </w:r>
    </w:p>
    <w:p w:rsidR="00573080" w:rsidRPr="00573080" w:rsidRDefault="00573080" w:rsidP="00573080">
      <w:pPr>
        <w:shd w:val="clear" w:color="auto" w:fill="FFFFFF"/>
        <w:spacing w:after="0" w:line="240" w:lineRule="auto"/>
        <w:ind w:firstLine="709"/>
        <w:jc w:val="both"/>
        <w:rPr>
          <w:rFonts w:ascii="Times New Roman" w:eastAsia="Calibri" w:hAnsi="Times New Roman" w:cs="Times New Roman"/>
          <w:iCs/>
          <w:sz w:val="28"/>
          <w:szCs w:val="28"/>
          <w:lang w:val="ky-KG"/>
        </w:rPr>
      </w:pPr>
      <w:r>
        <w:rPr>
          <w:rFonts w:ascii="Times New Roman" w:eastAsia="Calibri" w:hAnsi="Times New Roman" w:cs="Times New Roman"/>
          <w:iCs/>
          <w:sz w:val="28"/>
          <w:szCs w:val="28"/>
          <w:lang w:val="ky-KG"/>
        </w:rPr>
        <w:t>2.</w:t>
      </w:r>
      <w:r w:rsidRPr="00CA56F1">
        <w:rPr>
          <w:lang w:val="ky-KG"/>
        </w:rPr>
        <w:t xml:space="preserve"> </w:t>
      </w:r>
      <w:r w:rsidRPr="00573080">
        <w:rPr>
          <w:rFonts w:ascii="Times New Roman" w:eastAsia="Calibri" w:hAnsi="Times New Roman" w:cs="Times New Roman"/>
          <w:iCs/>
          <w:sz w:val="28"/>
          <w:szCs w:val="28"/>
          <w:lang w:val="ky-KG"/>
        </w:rPr>
        <w:t>Жол катнаш министрлиги. Жол башкы башкармалыгы. Жол иштерин өндүрүүдө поезддердин кыймылынын коопсуздугун камс</w:t>
      </w:r>
      <w:r>
        <w:rPr>
          <w:rFonts w:ascii="Times New Roman" w:eastAsia="Calibri" w:hAnsi="Times New Roman" w:cs="Times New Roman"/>
          <w:iCs/>
          <w:sz w:val="28"/>
          <w:szCs w:val="28"/>
          <w:lang w:val="ky-KG"/>
        </w:rPr>
        <w:t>ыз кылуу боюнча нускама. - М.: Транспорт</w:t>
      </w:r>
      <w:r w:rsidRPr="00573080">
        <w:rPr>
          <w:rFonts w:ascii="Times New Roman" w:eastAsia="Calibri" w:hAnsi="Times New Roman" w:cs="Times New Roman"/>
          <w:iCs/>
          <w:sz w:val="28"/>
          <w:szCs w:val="28"/>
          <w:lang w:val="ky-KG"/>
        </w:rPr>
        <w:t xml:space="preserve"> басм</w:t>
      </w:r>
      <w:r>
        <w:rPr>
          <w:rFonts w:ascii="Times New Roman" w:eastAsia="Calibri" w:hAnsi="Times New Roman" w:cs="Times New Roman"/>
          <w:iCs/>
          <w:sz w:val="28"/>
          <w:szCs w:val="28"/>
          <w:lang w:val="ky-KG"/>
        </w:rPr>
        <w:t>.</w:t>
      </w:r>
      <w:r w:rsidRPr="00573080">
        <w:rPr>
          <w:rFonts w:ascii="Times New Roman" w:eastAsia="Calibri" w:hAnsi="Times New Roman" w:cs="Times New Roman"/>
          <w:iCs/>
          <w:sz w:val="28"/>
          <w:szCs w:val="28"/>
          <w:lang w:val="ky-KG"/>
        </w:rPr>
        <w:t xml:space="preserve"> 1987.</w:t>
      </w:r>
    </w:p>
    <w:p w:rsidR="005D5F16" w:rsidRDefault="00573080" w:rsidP="00573080">
      <w:pPr>
        <w:shd w:val="clear" w:color="auto" w:fill="FFFFFF"/>
        <w:spacing w:after="0" w:line="240" w:lineRule="auto"/>
        <w:ind w:firstLine="709"/>
        <w:jc w:val="both"/>
        <w:rPr>
          <w:rFonts w:ascii="Times New Roman" w:eastAsia="Calibri" w:hAnsi="Times New Roman" w:cs="Times New Roman"/>
          <w:bCs/>
          <w:sz w:val="28"/>
          <w:szCs w:val="28"/>
          <w:lang w:val="ky-KG"/>
        </w:rPr>
      </w:pPr>
      <w:r>
        <w:rPr>
          <w:rFonts w:ascii="Times New Roman" w:eastAsia="Calibri" w:hAnsi="Times New Roman" w:cs="Times New Roman"/>
          <w:bCs/>
          <w:sz w:val="28"/>
          <w:szCs w:val="28"/>
          <w:lang w:val="ky-KG"/>
        </w:rPr>
        <w:lastRenderedPageBreak/>
        <w:t>3.</w:t>
      </w:r>
      <w:r w:rsidRPr="00573080">
        <w:t xml:space="preserve"> </w:t>
      </w:r>
      <w:r w:rsidRPr="00573080">
        <w:rPr>
          <w:rFonts w:ascii="Times New Roman" w:eastAsia="Calibri" w:hAnsi="Times New Roman" w:cs="Times New Roman"/>
          <w:bCs/>
          <w:sz w:val="28"/>
          <w:szCs w:val="28"/>
          <w:lang w:val="ky-KG"/>
        </w:rPr>
        <w:t>Кыргыз Республикасынын Транспорт жана коммуникациялар министрлиги. Кыргыз Республикасынын темир жолун техника</w:t>
      </w:r>
      <w:r>
        <w:rPr>
          <w:rFonts w:ascii="Times New Roman" w:eastAsia="Calibri" w:hAnsi="Times New Roman" w:cs="Times New Roman"/>
          <w:bCs/>
          <w:sz w:val="28"/>
          <w:szCs w:val="28"/>
          <w:lang w:val="ky-KG"/>
        </w:rPr>
        <w:t xml:space="preserve">лык эксплуатациялоо эрежелери - </w:t>
      </w:r>
      <w:r w:rsidRPr="00573080">
        <w:rPr>
          <w:rFonts w:ascii="Times New Roman" w:eastAsia="Calibri" w:hAnsi="Times New Roman" w:cs="Times New Roman"/>
          <w:bCs/>
          <w:sz w:val="28"/>
          <w:szCs w:val="28"/>
          <w:lang w:val="ky-KG"/>
        </w:rPr>
        <w:t>Бишкек, 2003. Расмий басылма;</w:t>
      </w:r>
    </w:p>
    <w:p w:rsidR="00573080" w:rsidRPr="00573080" w:rsidRDefault="00573080" w:rsidP="00573080">
      <w:pPr>
        <w:shd w:val="clear" w:color="auto" w:fill="FFFFFF"/>
        <w:spacing w:after="0" w:line="240" w:lineRule="auto"/>
        <w:ind w:firstLine="709"/>
        <w:jc w:val="both"/>
        <w:rPr>
          <w:rFonts w:ascii="Times New Roman" w:eastAsia="Calibri" w:hAnsi="Times New Roman" w:cs="Times New Roman"/>
          <w:bCs/>
          <w:sz w:val="28"/>
          <w:szCs w:val="28"/>
          <w:lang w:val="ky-KG"/>
        </w:rPr>
      </w:pPr>
      <w:r>
        <w:rPr>
          <w:rFonts w:ascii="Times New Roman" w:eastAsia="Calibri" w:hAnsi="Times New Roman" w:cs="Times New Roman"/>
          <w:bCs/>
          <w:sz w:val="28"/>
          <w:szCs w:val="28"/>
          <w:lang w:val="ky-KG"/>
        </w:rPr>
        <w:t>4.</w:t>
      </w:r>
      <w:r w:rsidRPr="00CA56F1">
        <w:rPr>
          <w:lang w:val="ky-KG"/>
        </w:rPr>
        <w:t xml:space="preserve"> </w:t>
      </w:r>
      <w:r w:rsidRPr="00573080">
        <w:rPr>
          <w:rFonts w:ascii="Times New Roman" w:eastAsia="Calibri" w:hAnsi="Times New Roman" w:cs="Times New Roman"/>
          <w:bCs/>
          <w:sz w:val="28"/>
          <w:szCs w:val="28"/>
          <w:lang w:val="ky-KG"/>
        </w:rPr>
        <w:t>Кыргыз Республикас</w:t>
      </w:r>
      <w:r>
        <w:rPr>
          <w:rFonts w:ascii="Times New Roman" w:eastAsia="Calibri" w:hAnsi="Times New Roman" w:cs="Times New Roman"/>
          <w:bCs/>
          <w:sz w:val="28"/>
          <w:szCs w:val="28"/>
          <w:lang w:val="ky-KG"/>
        </w:rPr>
        <w:t xml:space="preserve">ынын темир жол уставы. Бишкек - </w:t>
      </w:r>
      <w:r w:rsidRPr="00573080">
        <w:rPr>
          <w:rFonts w:ascii="Times New Roman" w:eastAsia="Calibri" w:hAnsi="Times New Roman" w:cs="Times New Roman"/>
          <w:bCs/>
          <w:sz w:val="28"/>
          <w:szCs w:val="28"/>
          <w:lang w:val="ky-KG"/>
        </w:rPr>
        <w:t xml:space="preserve">2000.          </w:t>
      </w:r>
    </w:p>
    <w:p w:rsidR="005E391D" w:rsidRPr="00793F51" w:rsidRDefault="00573080">
      <w:pPr>
        <w:shd w:val="clear" w:color="auto" w:fill="FFFFFF"/>
        <w:spacing w:after="0" w:line="240" w:lineRule="auto"/>
        <w:ind w:firstLine="709"/>
        <w:jc w:val="both"/>
        <w:rPr>
          <w:rFonts w:ascii="Times New Roman" w:eastAsia="Calibri" w:hAnsi="Times New Roman" w:cs="Times New Roman"/>
          <w:iCs/>
          <w:sz w:val="28"/>
          <w:szCs w:val="28"/>
          <w:lang w:val="ky-KG"/>
        </w:rPr>
      </w:pPr>
      <w:bookmarkStart w:id="17" w:name="_Hlk220943364"/>
      <w:bookmarkEnd w:id="16"/>
      <w:r>
        <w:rPr>
          <w:rFonts w:ascii="Times New Roman" w:eastAsia="Calibri" w:hAnsi="Times New Roman" w:cs="Times New Roman"/>
          <w:iCs/>
          <w:sz w:val="28"/>
          <w:szCs w:val="28"/>
          <w:lang w:val="ky-KG"/>
        </w:rPr>
        <w:t>5</w:t>
      </w:r>
      <w:r w:rsidR="00192FD1" w:rsidRPr="00793F51">
        <w:rPr>
          <w:rFonts w:ascii="Times New Roman" w:eastAsia="Calibri" w:hAnsi="Times New Roman" w:cs="Times New Roman"/>
          <w:iCs/>
          <w:sz w:val="28"/>
          <w:szCs w:val="28"/>
          <w:lang w:val="ky-KG"/>
        </w:rPr>
        <w:t>. Лощин А.В. Темир жол транспортунда жана транспорттук курулу</w:t>
      </w:r>
      <w:r w:rsidR="0096246D">
        <w:rPr>
          <w:rFonts w:ascii="Times New Roman" w:eastAsia="Calibri" w:hAnsi="Times New Roman" w:cs="Times New Roman"/>
          <w:iCs/>
          <w:sz w:val="28"/>
          <w:szCs w:val="28"/>
          <w:lang w:val="ky-KG"/>
        </w:rPr>
        <w:t>шта эмгекти коргоо. - М.: 1976</w:t>
      </w:r>
      <w:r w:rsidR="00192FD1" w:rsidRPr="00793F51">
        <w:rPr>
          <w:rFonts w:ascii="Times New Roman" w:eastAsia="Calibri" w:hAnsi="Times New Roman" w:cs="Times New Roman"/>
          <w:iCs/>
          <w:sz w:val="28"/>
          <w:szCs w:val="28"/>
          <w:lang w:val="ky-KG"/>
        </w:rPr>
        <w:t xml:space="preserve">. </w:t>
      </w:r>
    </w:p>
    <w:p w:rsidR="005E391D" w:rsidRPr="00573080" w:rsidRDefault="00573080" w:rsidP="00573080">
      <w:pPr>
        <w:shd w:val="clear" w:color="auto" w:fill="FFFFFF"/>
        <w:spacing w:after="0" w:line="240" w:lineRule="auto"/>
        <w:ind w:firstLine="709"/>
        <w:jc w:val="both"/>
        <w:rPr>
          <w:rFonts w:ascii="Times New Roman" w:eastAsia="Calibri" w:hAnsi="Times New Roman" w:cs="Times New Roman"/>
          <w:iCs/>
          <w:sz w:val="28"/>
          <w:szCs w:val="28"/>
          <w:lang w:val="ky-KG"/>
        </w:rPr>
      </w:pPr>
      <w:r>
        <w:rPr>
          <w:rFonts w:ascii="Times New Roman" w:eastAsia="Calibri" w:hAnsi="Times New Roman" w:cs="Times New Roman"/>
          <w:iCs/>
          <w:sz w:val="28"/>
          <w:szCs w:val="28"/>
          <w:lang w:val="ky-KG"/>
        </w:rPr>
        <w:t>6</w:t>
      </w:r>
      <w:r w:rsidR="00192FD1" w:rsidRPr="00793F51">
        <w:rPr>
          <w:rFonts w:ascii="Times New Roman" w:eastAsia="Calibri" w:hAnsi="Times New Roman" w:cs="Times New Roman"/>
          <w:iCs/>
          <w:sz w:val="28"/>
          <w:szCs w:val="28"/>
          <w:lang w:val="ky-KG"/>
        </w:rPr>
        <w:t xml:space="preserve">. </w:t>
      </w:r>
      <w:r w:rsidRPr="00573080">
        <w:rPr>
          <w:rFonts w:ascii="Times New Roman" w:eastAsia="Calibri" w:hAnsi="Times New Roman" w:cs="Times New Roman"/>
          <w:iCs/>
          <w:sz w:val="28"/>
          <w:szCs w:val="28"/>
          <w:lang w:val="ky-KG"/>
        </w:rPr>
        <w:t xml:space="preserve">Россия Федерациясынын Жол катнаш министрлиги. Россия Федерациясынын темир жолдорунда сигнал берүү боюнча нускама. – М.: </w:t>
      </w:r>
      <w:r>
        <w:rPr>
          <w:rFonts w:ascii="Times New Roman" w:eastAsia="Calibri" w:hAnsi="Times New Roman" w:cs="Times New Roman"/>
          <w:iCs/>
          <w:sz w:val="28"/>
          <w:szCs w:val="28"/>
          <w:lang w:val="ky-KG"/>
        </w:rPr>
        <w:t xml:space="preserve">изд. </w:t>
      </w:r>
      <w:r w:rsidRPr="00573080">
        <w:rPr>
          <w:rFonts w:ascii="Times New Roman" w:eastAsia="Calibri" w:hAnsi="Times New Roman" w:cs="Times New Roman"/>
          <w:iCs/>
          <w:sz w:val="28"/>
          <w:szCs w:val="28"/>
          <w:lang w:val="ky-KG"/>
        </w:rPr>
        <w:t>Транспорт, 1994.</w:t>
      </w:r>
    </w:p>
    <w:p w:rsidR="00573080" w:rsidRPr="00573080" w:rsidRDefault="00573080" w:rsidP="00573080">
      <w:pPr>
        <w:shd w:val="clear" w:color="auto" w:fill="FFFFFF"/>
        <w:spacing w:after="0" w:line="240" w:lineRule="auto"/>
        <w:ind w:firstLine="709"/>
        <w:jc w:val="both"/>
        <w:rPr>
          <w:rFonts w:ascii="Times New Roman" w:eastAsia="Calibri" w:hAnsi="Times New Roman" w:cs="Times New Roman"/>
          <w:iCs/>
          <w:sz w:val="28"/>
          <w:szCs w:val="28"/>
          <w:lang w:val="ky-KG"/>
        </w:rPr>
      </w:pPr>
      <w:r>
        <w:rPr>
          <w:rFonts w:ascii="Times New Roman" w:eastAsia="Calibri" w:hAnsi="Times New Roman" w:cs="Times New Roman"/>
          <w:iCs/>
          <w:sz w:val="28"/>
          <w:szCs w:val="28"/>
          <w:lang w:val="ky-KG"/>
        </w:rPr>
        <w:t>7</w:t>
      </w:r>
      <w:r w:rsidR="00192FD1" w:rsidRPr="00793F51">
        <w:rPr>
          <w:rFonts w:ascii="Times New Roman" w:eastAsia="Calibri" w:hAnsi="Times New Roman" w:cs="Times New Roman"/>
          <w:iCs/>
          <w:sz w:val="28"/>
          <w:szCs w:val="28"/>
          <w:lang w:val="ky-KG"/>
        </w:rPr>
        <w:t xml:space="preserve">. </w:t>
      </w:r>
      <w:r w:rsidRPr="00573080">
        <w:rPr>
          <w:rFonts w:ascii="Times New Roman" w:eastAsia="Calibri" w:hAnsi="Times New Roman" w:cs="Times New Roman"/>
          <w:iCs/>
          <w:sz w:val="28"/>
          <w:szCs w:val="28"/>
          <w:lang w:val="ky-KG"/>
        </w:rPr>
        <w:t>Уздин М.М. Темир жолдордун жалпы курсу. – М.:</w:t>
      </w:r>
      <w:r>
        <w:rPr>
          <w:rFonts w:ascii="Times New Roman" w:eastAsia="Calibri" w:hAnsi="Times New Roman" w:cs="Times New Roman"/>
          <w:iCs/>
          <w:sz w:val="28"/>
          <w:szCs w:val="28"/>
          <w:lang w:val="ky-KG"/>
        </w:rPr>
        <w:t xml:space="preserve"> изд.  Транспорт</w:t>
      </w:r>
      <w:r w:rsidRPr="00573080">
        <w:rPr>
          <w:rFonts w:ascii="Times New Roman" w:eastAsia="Calibri" w:hAnsi="Times New Roman" w:cs="Times New Roman"/>
          <w:iCs/>
          <w:sz w:val="28"/>
          <w:szCs w:val="28"/>
          <w:lang w:val="ky-KG"/>
        </w:rPr>
        <w:t>, 1991.</w:t>
      </w:r>
    </w:p>
    <w:p w:rsidR="005E391D" w:rsidRPr="00793F51" w:rsidRDefault="0096246D" w:rsidP="0096246D">
      <w:pPr>
        <w:shd w:val="clear" w:color="auto" w:fill="FFFFFF"/>
        <w:spacing w:after="0" w:line="240" w:lineRule="auto"/>
        <w:ind w:hanging="284"/>
        <w:jc w:val="both"/>
        <w:rPr>
          <w:rFonts w:ascii="Times New Roman" w:eastAsia="Calibri" w:hAnsi="Times New Roman" w:cs="Times New Roman"/>
          <w:i/>
          <w:sz w:val="28"/>
          <w:szCs w:val="28"/>
          <w:lang w:val="ky-KG"/>
        </w:rPr>
      </w:pPr>
      <w:r>
        <w:rPr>
          <w:rFonts w:ascii="Times New Roman" w:eastAsia="Times New Roman" w:hAnsi="Times New Roman" w:cs="Times New Roman"/>
          <w:sz w:val="28"/>
          <w:szCs w:val="28"/>
          <w:lang w:val="ky-KG" w:eastAsia="ru-RU"/>
        </w:rPr>
        <w:t xml:space="preserve">              41.</w:t>
      </w:r>
      <w:r w:rsidR="00CD6E38">
        <w:rPr>
          <w:rFonts w:ascii="Times New Roman" w:eastAsia="Times New Roman" w:hAnsi="Times New Roman" w:cs="Times New Roman"/>
          <w:sz w:val="28"/>
          <w:szCs w:val="28"/>
          <w:lang w:val="ky-KG" w:eastAsia="ru-RU"/>
        </w:rPr>
        <w:t xml:space="preserve"> </w:t>
      </w:r>
      <w:r w:rsidR="00192FD1" w:rsidRPr="00793F51">
        <w:rPr>
          <w:rFonts w:ascii="Times New Roman" w:eastAsia="Times New Roman" w:hAnsi="Times New Roman" w:cs="Times New Roman"/>
          <w:sz w:val="28"/>
          <w:szCs w:val="28"/>
          <w:lang w:val="ky-KG" w:eastAsia="ru-RU"/>
        </w:rPr>
        <w:t>Билим алуучулардын б</w:t>
      </w:r>
      <w:r w:rsidR="00192FD1" w:rsidRPr="00793F51">
        <w:rPr>
          <w:rFonts w:ascii="Times New Roman" w:eastAsia="Calibri" w:hAnsi="Times New Roman" w:cs="Times New Roman"/>
          <w:iCs/>
          <w:sz w:val="28"/>
          <w:szCs w:val="28"/>
          <w:lang w:val="ky-KG"/>
        </w:rPr>
        <w:t>илим берүү программасын ишке ашыруу үчүн зарыл болгон окуу адабияты жана/же электрондук адабият менен камсыз болушу лицензиялык талаптарга ылайык келүүгө тийиш. Окуу маалыматынын  булактары заманбап талаптарга жооп бериши керек.</w:t>
      </w:r>
    </w:p>
    <w:p w:rsidR="005E391D" w:rsidRPr="00793F51" w:rsidRDefault="0096246D">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42</w:t>
      </w:r>
      <w:r w:rsidR="00192FD1" w:rsidRPr="00793F51">
        <w:rPr>
          <w:rFonts w:ascii="Times New Roman" w:eastAsia="Times New Roman" w:hAnsi="Times New Roman" w:cs="Times New Roman"/>
          <w:sz w:val="28"/>
          <w:szCs w:val="28"/>
          <w:lang w:val="ky-KG" w:eastAsia="ru-RU"/>
        </w:rPr>
        <w:t>. Билим берүү процессинде чененмдик укуктук актылар, локалдык актылар, кесиптик багыттагы мезгилдүү басылмалардын материалдары пайдаланылууга тийиш.</w:t>
      </w:r>
    </w:p>
    <w:bookmarkEnd w:id="17"/>
    <w:p w:rsidR="005E391D" w:rsidRPr="00793F51" w:rsidRDefault="005E391D">
      <w:pPr>
        <w:shd w:val="clear" w:color="auto" w:fill="FFFFFF"/>
        <w:tabs>
          <w:tab w:val="left" w:pos="8080"/>
        </w:tabs>
        <w:spacing w:after="0" w:line="240" w:lineRule="auto"/>
        <w:ind w:right="-1"/>
        <w:jc w:val="center"/>
        <w:rPr>
          <w:rFonts w:ascii="Times New Roman" w:eastAsia="Times New Roman" w:hAnsi="Times New Roman" w:cs="Times New Roman"/>
          <w:b/>
          <w:bCs/>
          <w:sz w:val="28"/>
          <w:szCs w:val="28"/>
          <w:lang w:val="ky-KG" w:eastAsia="ru-RU"/>
        </w:rPr>
      </w:pPr>
    </w:p>
    <w:p w:rsidR="005E391D" w:rsidRDefault="00192FD1">
      <w:pPr>
        <w:shd w:val="clear" w:color="auto" w:fill="FFFFFF"/>
        <w:tabs>
          <w:tab w:val="left" w:pos="8080"/>
        </w:tabs>
        <w:spacing w:after="0" w:line="240" w:lineRule="auto"/>
        <w:ind w:right="-1"/>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9-бөлүм. Окуу процессин материалдык-техникалык камсыздоо</w:t>
      </w:r>
    </w:p>
    <w:p w:rsidR="00E00531" w:rsidRPr="00793F51" w:rsidRDefault="00E00531">
      <w:pPr>
        <w:shd w:val="clear" w:color="auto" w:fill="FFFFFF"/>
        <w:tabs>
          <w:tab w:val="left" w:pos="8080"/>
        </w:tabs>
        <w:spacing w:after="0" w:line="240" w:lineRule="auto"/>
        <w:ind w:right="-1"/>
        <w:jc w:val="center"/>
        <w:rPr>
          <w:rFonts w:ascii="Times New Roman" w:eastAsia="Times New Roman" w:hAnsi="Times New Roman" w:cs="Times New Roman"/>
          <w:sz w:val="28"/>
          <w:szCs w:val="28"/>
          <w:lang w:val="ky-KG" w:eastAsia="ru-RU"/>
        </w:rPr>
      </w:pPr>
    </w:p>
    <w:p w:rsidR="005E391D" w:rsidRDefault="00CD6E3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Pr>
          <w:rFonts w:ascii="Times New Roman" w:eastAsia="Times New Roman" w:hAnsi="Times New Roman" w:cs="Times New Roman"/>
          <w:sz w:val="28"/>
          <w:szCs w:val="28"/>
          <w:lang w:val="ky-KG" w:eastAsia="ru-RU"/>
        </w:rPr>
        <w:t>43</w:t>
      </w:r>
      <w:r w:rsidR="00192FD1" w:rsidRPr="00793F51">
        <w:rPr>
          <w:rFonts w:ascii="Times New Roman" w:eastAsia="Times New Roman" w:hAnsi="Times New Roman" w:cs="Times New Roman"/>
          <w:sz w:val="28"/>
          <w:szCs w:val="28"/>
          <w:lang w:val="ky-KG" w:eastAsia="ru-RU"/>
        </w:rPr>
        <w:t xml:space="preserve">. </w:t>
      </w:r>
      <w:bookmarkStart w:id="18" w:name="_Hlk221198043"/>
      <w:r w:rsidR="00192FD1" w:rsidRPr="00793F51">
        <w:rPr>
          <w:rFonts w:ascii="Times New Roman" w:eastAsia="Times New Roman" w:hAnsi="Times New Roman" w:cs="Times New Roman"/>
          <w:sz w:val="28"/>
          <w:szCs w:val="28"/>
          <w:lang w:val="ky-KG" w:eastAsia="ru-RU"/>
        </w:rPr>
        <w:t>Билим берүү программасын ишке ашыруучу билим берүү уюму санитардык жана өрткө каршы эрежелерге жана ченемдерге ылайык келген билим берүү уюмунун окуу планында каралган, билим алуучулардын лабораториялык, дисциплинардык жана дисциплиналар аралык даярдоонун бардык түрлөрүн, практикалык жана илимий-изилдөө иштерин жүргүзүүнү камсыз кылуучу материалдык-техникалык базага ээ болууга тийиш:</w:t>
      </w:r>
    </w:p>
    <w:p w:rsidR="00CD6E38" w:rsidRPr="00CD6E38" w:rsidRDefault="00CD6E38" w:rsidP="00CD6E3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D6E38">
        <w:rPr>
          <w:rFonts w:ascii="Times New Roman" w:eastAsia="Times New Roman" w:hAnsi="Times New Roman" w:cs="Times New Roman"/>
          <w:sz w:val="28"/>
          <w:szCs w:val="28"/>
          <w:lang w:val="ky-KG" w:eastAsia="ru-RU"/>
        </w:rPr>
        <w:t>- окуу кабинеттери:</w:t>
      </w:r>
    </w:p>
    <w:p w:rsidR="00CD6E38" w:rsidRPr="00CD6E38" w:rsidRDefault="00CD6E38" w:rsidP="00CD6E3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D6E38">
        <w:rPr>
          <w:rFonts w:ascii="Times New Roman" w:eastAsia="Times New Roman" w:hAnsi="Times New Roman" w:cs="Times New Roman"/>
          <w:sz w:val="28"/>
          <w:szCs w:val="28"/>
          <w:lang w:val="ky-KG" w:eastAsia="ru-RU"/>
        </w:rPr>
        <w:t>- жалпы билим берүүчү предметтер боюнча: (табигый-илимий цикл: химия, физика жана биология кабинеттери; гуманитардык цикл: кыргыз тили жана адабияты, орус тили жана адабияты, чет тилдер, тарых, география кабинеттери; так илимдер: математика кабинети);</w:t>
      </w:r>
    </w:p>
    <w:p w:rsidR="00CD6E38" w:rsidRPr="00CD6E38" w:rsidRDefault="00CD6E38" w:rsidP="00CD6E3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D6E38">
        <w:rPr>
          <w:rFonts w:ascii="Times New Roman" w:eastAsia="Times New Roman" w:hAnsi="Times New Roman" w:cs="Times New Roman"/>
          <w:sz w:val="28"/>
          <w:szCs w:val="28"/>
          <w:lang w:val="ky-KG" w:eastAsia="ru-RU"/>
        </w:rPr>
        <w:t>-атайын дисциплиналар боюнча окуу кабинеттери (чийме, электротехника жана материал таануу боюнча);</w:t>
      </w:r>
    </w:p>
    <w:p w:rsidR="00CD6E38" w:rsidRPr="00CD6E38" w:rsidRDefault="00CD6E38" w:rsidP="00CD6E3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D6E38">
        <w:rPr>
          <w:rFonts w:ascii="Times New Roman" w:eastAsia="Times New Roman" w:hAnsi="Times New Roman" w:cs="Times New Roman"/>
          <w:sz w:val="28"/>
          <w:szCs w:val="28"/>
          <w:lang w:val="ky-KG" w:eastAsia="ru-RU"/>
        </w:rPr>
        <w:t>- практикалык окутуу үчүн:</w:t>
      </w:r>
    </w:p>
    <w:p w:rsidR="00CD6E38" w:rsidRDefault="00CD6E38" w:rsidP="00CD6E3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D6E38">
        <w:rPr>
          <w:rFonts w:ascii="Times New Roman" w:eastAsia="Times New Roman" w:hAnsi="Times New Roman" w:cs="Times New Roman"/>
          <w:sz w:val="28"/>
          <w:szCs w:val="28"/>
          <w:lang w:val="ky-KG" w:eastAsia="ru-RU"/>
        </w:rPr>
        <w:t xml:space="preserve">- темир жол станциясынын нөөмөтчүсүнүн жумушун аткаруу үчүн окуу устаканалары шаймандар, атайын шаймандар жана жабдуулар менен. Темир жол станциясынын жолдору жана жебелүү которгучтары бар макети, поезддердин кыймылынын тактасы, телефон жана радио байланышы, поезддердин кыймылын моделдөө программасы бар компьютер, темир жол светофорлорунун моделдери, жебелүү которгучтардын моделдери, диспетчердик байланыш аппаратурасы, катуу сүйлөткүч байланышы, радиостанциялар, темир жол станциясынын схемалары, сигнализация, борборлоштуруу жана блоктоо (БББ) боюнча плакаттар, поезддердин </w:t>
      </w:r>
      <w:r w:rsidRPr="00CD6E38">
        <w:rPr>
          <w:rFonts w:ascii="Times New Roman" w:eastAsia="Times New Roman" w:hAnsi="Times New Roman" w:cs="Times New Roman"/>
          <w:sz w:val="28"/>
          <w:szCs w:val="28"/>
          <w:lang w:val="ky-KG" w:eastAsia="ru-RU"/>
        </w:rPr>
        <w:lastRenderedPageBreak/>
        <w:t xml:space="preserve">кыймылы боюнча нускамалар, темир жол сигналдарынын таблицалары, поезддердин кыймылынын журналы, нөөмөттү кабыл алуу жана тапшыруу журналы, буйруктардын бланктары, поезддердин кыймылынын графиги. </w:t>
      </w:r>
    </w:p>
    <w:p w:rsidR="00CD6E38" w:rsidRPr="00CD6E38" w:rsidRDefault="00CD6E38" w:rsidP="00CD6E3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D6E38">
        <w:rPr>
          <w:rFonts w:ascii="Times New Roman" w:eastAsia="Times New Roman" w:hAnsi="Times New Roman" w:cs="Times New Roman"/>
          <w:sz w:val="28"/>
          <w:szCs w:val="28"/>
          <w:lang w:val="ky-KG" w:eastAsia="ru-RU"/>
        </w:rPr>
        <w:t>-</w:t>
      </w:r>
      <w:r>
        <w:rPr>
          <w:rFonts w:ascii="Times New Roman" w:eastAsia="Times New Roman" w:hAnsi="Times New Roman" w:cs="Times New Roman"/>
          <w:sz w:val="28"/>
          <w:szCs w:val="28"/>
          <w:lang w:val="ky-KG" w:eastAsia="ru-RU"/>
        </w:rPr>
        <w:t xml:space="preserve"> </w:t>
      </w:r>
      <w:r w:rsidRPr="00CD6E38">
        <w:rPr>
          <w:rFonts w:ascii="Times New Roman" w:eastAsia="Times New Roman" w:hAnsi="Times New Roman" w:cs="Times New Roman"/>
          <w:sz w:val="28"/>
          <w:szCs w:val="28"/>
          <w:lang w:val="ky-KG" w:eastAsia="ru-RU"/>
        </w:rPr>
        <w:t xml:space="preserve">залдар: китепкана окуу залы менен бирге жана Интернетке кирүү мүмкүнчүлүгү бар; спорттук зал менен бирге акт залы. Ошондой эле медициналык пункт жана ашкана бар. </w:t>
      </w:r>
    </w:p>
    <w:p w:rsidR="00CD6E38" w:rsidRPr="00CD6E38" w:rsidRDefault="00CD6E38" w:rsidP="00CD6E3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D6E38">
        <w:rPr>
          <w:rFonts w:ascii="Times New Roman" w:eastAsia="Times New Roman" w:hAnsi="Times New Roman" w:cs="Times New Roman"/>
          <w:sz w:val="28"/>
          <w:szCs w:val="28"/>
          <w:lang w:val="ky-KG" w:eastAsia="ru-RU"/>
        </w:rPr>
        <w:t xml:space="preserve">Билим берүү программасын ишке ашыруунун сапатын баалоо. Бүтүрүүчүнүн кесиптик компетенттүүлүгүнүн далилдери жумуш ордундагы операцияларга тиешелүү болушу керек, темир жол станциясынын нөөмөтчүсүнүн кесиптик стандартынын компетенттүү иштин критерийлеринин талаптарына жооп бериши керек. </w:t>
      </w:r>
    </w:p>
    <w:p w:rsidR="00CD6E38" w:rsidRPr="00CD6E38" w:rsidRDefault="00CD6E38" w:rsidP="00CD6E3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D6E38">
        <w:rPr>
          <w:rFonts w:ascii="Times New Roman" w:eastAsia="Times New Roman" w:hAnsi="Times New Roman" w:cs="Times New Roman"/>
          <w:sz w:val="28"/>
          <w:szCs w:val="28"/>
          <w:lang w:val="ky-KG" w:eastAsia="ru-RU"/>
        </w:rPr>
        <w:t xml:space="preserve">Окутуунун натыйжаларын текшерүү ыкмалары: </w:t>
      </w:r>
    </w:p>
    <w:p w:rsidR="00CD6E38" w:rsidRPr="00CD6E38" w:rsidRDefault="00CD6E38" w:rsidP="00CD6E3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D6E38">
        <w:rPr>
          <w:rFonts w:ascii="Times New Roman" w:eastAsia="Times New Roman" w:hAnsi="Times New Roman" w:cs="Times New Roman"/>
          <w:sz w:val="28"/>
          <w:szCs w:val="28"/>
          <w:lang w:val="ky-KG" w:eastAsia="ru-RU"/>
        </w:rPr>
        <w:t xml:space="preserve">- маектешүү, лабораториялык жана практикалык тапшырмаларды аткарууда көндүмдөрдү көрсөтүү, портфолио, тестирлөө; </w:t>
      </w:r>
    </w:p>
    <w:p w:rsidR="00CD6E38" w:rsidRPr="00793F51" w:rsidRDefault="00CD6E38" w:rsidP="00CD6E38">
      <w:pPr>
        <w:shd w:val="clear" w:color="auto" w:fill="FFFFFF"/>
        <w:spacing w:after="0" w:line="240" w:lineRule="auto"/>
        <w:ind w:firstLine="709"/>
        <w:jc w:val="both"/>
        <w:rPr>
          <w:rFonts w:ascii="Times New Roman" w:eastAsia="Times New Roman" w:hAnsi="Times New Roman" w:cs="Times New Roman"/>
          <w:sz w:val="28"/>
          <w:szCs w:val="28"/>
          <w:lang w:val="ky-KG" w:eastAsia="ru-RU"/>
        </w:rPr>
      </w:pPr>
      <w:r w:rsidRPr="00CD6E38">
        <w:rPr>
          <w:rFonts w:ascii="Times New Roman" w:eastAsia="Times New Roman" w:hAnsi="Times New Roman" w:cs="Times New Roman"/>
          <w:sz w:val="28"/>
          <w:szCs w:val="28"/>
          <w:lang w:val="ky-KG" w:eastAsia="ru-RU"/>
        </w:rPr>
        <w:t>- окуучулардын зарыл болгон билимине жазуу жүзүндө жана/же оозеки баа берүү.</w:t>
      </w:r>
    </w:p>
    <w:p w:rsidR="00CE708A" w:rsidRDefault="00CE708A" w:rsidP="00A50D3E">
      <w:pPr>
        <w:shd w:val="clear" w:color="auto" w:fill="FFFFFF"/>
        <w:spacing w:after="0" w:line="240" w:lineRule="auto"/>
        <w:ind w:right="-1"/>
        <w:jc w:val="both"/>
        <w:rPr>
          <w:rFonts w:ascii="Times New Roman" w:eastAsia="Calibri" w:hAnsi="Times New Roman" w:cs="Times New Roman"/>
          <w:b/>
          <w:bCs/>
          <w:iCs/>
          <w:sz w:val="28"/>
          <w:szCs w:val="28"/>
          <w:lang w:val="ky-KG"/>
        </w:rPr>
      </w:pPr>
      <w:bookmarkStart w:id="19" w:name="_Hlk221198621"/>
      <w:bookmarkEnd w:id="18"/>
    </w:p>
    <w:p w:rsidR="00CD6E38" w:rsidRDefault="00CD6E38" w:rsidP="00A50D3E">
      <w:pPr>
        <w:shd w:val="clear" w:color="auto" w:fill="FFFFFF"/>
        <w:spacing w:after="0" w:line="240" w:lineRule="auto"/>
        <w:ind w:right="-1"/>
        <w:jc w:val="both"/>
        <w:rPr>
          <w:rFonts w:ascii="Times New Roman" w:eastAsia="Calibri" w:hAnsi="Times New Roman" w:cs="Times New Roman"/>
          <w:b/>
          <w:bCs/>
          <w:iCs/>
          <w:sz w:val="28"/>
          <w:szCs w:val="28"/>
          <w:lang w:val="ky-KG"/>
        </w:rPr>
      </w:pPr>
    </w:p>
    <w:p w:rsidR="00CE708A" w:rsidRPr="00793F51" w:rsidRDefault="00CE708A" w:rsidP="00A50D3E">
      <w:pPr>
        <w:shd w:val="clear" w:color="auto" w:fill="FFFFFF"/>
        <w:spacing w:after="0" w:line="240" w:lineRule="auto"/>
        <w:ind w:right="-1"/>
        <w:jc w:val="both"/>
        <w:rPr>
          <w:rFonts w:ascii="Times New Roman" w:eastAsia="Calibri" w:hAnsi="Times New Roman" w:cs="Times New Roman"/>
          <w:b/>
          <w:bCs/>
          <w:iCs/>
          <w:sz w:val="28"/>
          <w:szCs w:val="28"/>
          <w:lang w:val="ky-KG"/>
        </w:rPr>
      </w:pPr>
    </w:p>
    <w:p w:rsidR="00A50D3E" w:rsidRPr="00793F51" w:rsidRDefault="00A50D3E">
      <w:pPr>
        <w:spacing w:after="0" w:line="240" w:lineRule="auto"/>
        <w:ind w:firstLine="567"/>
        <w:jc w:val="both"/>
        <w:rPr>
          <w:rFonts w:ascii="Times New Roman" w:eastAsia="Times New Roman" w:hAnsi="Times New Roman" w:cs="Times New Roman"/>
          <w:sz w:val="28"/>
          <w:szCs w:val="28"/>
          <w:lang w:val="ky-KG" w:eastAsia="ru-RU"/>
        </w:rPr>
        <w:sectPr w:rsidR="00A50D3E" w:rsidRPr="00793F51" w:rsidSect="00793F51">
          <w:footerReference w:type="default" r:id="rId8"/>
          <w:pgSz w:w="11906" w:h="16838"/>
          <w:pgMar w:top="1134" w:right="1134" w:bottom="1134" w:left="1701" w:header="708" w:footer="708" w:gutter="0"/>
          <w:cols w:space="708"/>
          <w:titlePg/>
          <w:docGrid w:linePitch="360"/>
        </w:sectPr>
      </w:pPr>
    </w:p>
    <w:tbl>
      <w:tblPr>
        <w:tblW w:w="5000" w:type="pct"/>
        <w:shd w:val="clear" w:color="auto" w:fill="FFFFFF"/>
        <w:tblCellMar>
          <w:left w:w="0" w:type="dxa"/>
          <w:right w:w="0" w:type="dxa"/>
        </w:tblCellMar>
        <w:tblLook w:val="04A0" w:firstRow="1" w:lastRow="0" w:firstColumn="1" w:lastColumn="0" w:noHBand="0" w:noVBand="1"/>
      </w:tblPr>
      <w:tblGrid>
        <w:gridCol w:w="5099"/>
        <w:gridCol w:w="4371"/>
        <w:gridCol w:w="5100"/>
      </w:tblGrid>
      <w:tr w:rsidR="00793F51" w:rsidRPr="005214CA">
        <w:tc>
          <w:tcPr>
            <w:tcW w:w="1750" w:type="pct"/>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8"/>
                <w:szCs w:val="28"/>
                <w:lang w:val="ky-KG" w:eastAsia="ru-RU"/>
              </w:rPr>
            </w:pPr>
            <w:bookmarkStart w:id="20" w:name="_Hlk221198723"/>
            <w:bookmarkEnd w:id="19"/>
            <w:r w:rsidRPr="00793F51">
              <w:rPr>
                <w:rFonts w:ascii="Times New Roman" w:eastAsia="Times New Roman" w:hAnsi="Times New Roman" w:cs="Times New Roman"/>
                <w:sz w:val="28"/>
                <w:szCs w:val="28"/>
                <w:lang w:val="ky-KG" w:eastAsia="ru-RU"/>
              </w:rPr>
              <w:lastRenderedPageBreak/>
              <w:t> </w:t>
            </w:r>
          </w:p>
        </w:tc>
        <w:tc>
          <w:tcPr>
            <w:tcW w:w="1500" w:type="pct"/>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w:t>
            </w:r>
          </w:p>
        </w:tc>
        <w:tc>
          <w:tcPr>
            <w:tcW w:w="1750" w:type="pct"/>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 xml:space="preserve">Кыргыз Республикасынын </w:t>
            </w:r>
          </w:p>
          <w:p w:rsidR="005E391D" w:rsidRPr="00793F51" w:rsidRDefault="00192FD1">
            <w:pPr>
              <w:spacing w:after="0" w:line="240" w:lineRule="auto"/>
              <w:jc w:val="center"/>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Кесиптик башталгыч билим берүүсүнүн мамлекеттик билим берүү стандартына 1-тиркеме</w:t>
            </w:r>
          </w:p>
          <w:p w:rsidR="005E391D" w:rsidRPr="00793F51" w:rsidRDefault="00192FD1">
            <w:pPr>
              <w:spacing w:after="0" w:line="240" w:lineRule="auto"/>
              <w:jc w:val="center"/>
              <w:rPr>
                <w:rFonts w:ascii="Times New Roman" w:eastAsia="Times New Roman" w:hAnsi="Times New Roman" w:cs="Times New Roman"/>
                <w:sz w:val="28"/>
                <w:szCs w:val="28"/>
                <w:lang w:val="ky-KG" w:eastAsia="ru-RU"/>
              </w:rPr>
            </w:pPr>
            <w:r w:rsidRPr="00793F51">
              <w:rPr>
                <w:rFonts w:ascii="Times New Roman" w:eastAsia="Times New Roman" w:hAnsi="Times New Roman" w:cs="Times New Roman"/>
                <w:sz w:val="28"/>
                <w:szCs w:val="28"/>
                <w:lang w:val="ky-KG" w:eastAsia="ru-RU"/>
              </w:rPr>
              <w:t>(Кыргыз Республикасынын Министрлер Кабинетинин 2024-жылдын 8-июлундагы №371 токтому менен бекитилген Кыргыз Республикасынын башталгыч, орто жана жогорку кесиптик билим берүүсүнүн мамлекеттик билим берүү стандартынын макетине ылайык)</w:t>
            </w:r>
          </w:p>
          <w:p w:rsidR="005E391D" w:rsidRPr="00793F51" w:rsidRDefault="005E391D">
            <w:pPr>
              <w:spacing w:after="0" w:line="240" w:lineRule="auto"/>
              <w:jc w:val="center"/>
              <w:rPr>
                <w:rFonts w:ascii="Times New Roman" w:eastAsia="Times New Roman" w:hAnsi="Times New Roman" w:cs="Times New Roman"/>
                <w:sz w:val="28"/>
                <w:szCs w:val="28"/>
                <w:lang w:val="ky-KG" w:eastAsia="ru-RU"/>
              </w:rPr>
            </w:pPr>
          </w:p>
        </w:tc>
      </w:tr>
    </w:tbl>
    <w:p w:rsidR="005E391D" w:rsidRPr="00793F51" w:rsidRDefault="00192FD1">
      <w:pPr>
        <w:spacing w:after="0" w:line="240" w:lineRule="auto"/>
        <w:rPr>
          <w:rFonts w:ascii="Times New Roman" w:eastAsia="Times New Roman" w:hAnsi="Times New Roman" w:cs="Times New Roman"/>
          <w:bCs/>
          <w:sz w:val="28"/>
          <w:szCs w:val="28"/>
          <w:lang w:val="ky-KG" w:eastAsia="ru-RU"/>
        </w:rPr>
      </w:pPr>
      <w:bookmarkStart w:id="21" w:name="_Hlk221198816"/>
      <w:bookmarkEnd w:id="20"/>
      <w:r w:rsidRPr="00793F51">
        <w:rPr>
          <w:rFonts w:ascii="Times New Roman" w:eastAsia="Times New Roman" w:hAnsi="Times New Roman" w:cs="Times New Roman"/>
          <w:b/>
          <w:bCs/>
          <w:sz w:val="28"/>
          <w:szCs w:val="28"/>
          <w:lang w:val="ky-KG" w:eastAsia="ru-RU"/>
        </w:rPr>
        <w:t>Темир жол станциясынын нөөмөтчүсү ( 8312 Өтмөктүн нөөмөтчүсү, 8312 Стрелка постунун нөөмөтчүсү)</w:t>
      </w:r>
    </w:p>
    <w:p w:rsidR="005E391D" w:rsidRPr="00793F51" w:rsidRDefault="00192FD1">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кесиби боюнча башталгыч кесиптик билим берүү программасынын</w:t>
      </w:r>
    </w:p>
    <w:p w:rsidR="005E391D" w:rsidRDefault="00192FD1">
      <w:pPr>
        <w:shd w:val="clear" w:color="auto" w:fill="FFFFFF"/>
        <w:spacing w:after="0" w:line="240" w:lineRule="auto"/>
        <w:ind w:left="1134" w:right="1134"/>
        <w:jc w:val="center"/>
        <w:rPr>
          <w:rFonts w:ascii="Times New Roman" w:eastAsia="Times New Roman" w:hAnsi="Times New Roman" w:cs="Times New Roman"/>
          <w:b/>
          <w:bCs/>
          <w:sz w:val="28"/>
          <w:szCs w:val="28"/>
          <w:lang w:val="ky-KG" w:eastAsia="ru-RU"/>
        </w:rPr>
      </w:pPr>
      <w:r w:rsidRPr="00793F51">
        <w:rPr>
          <w:rFonts w:ascii="Times New Roman" w:eastAsia="Times New Roman" w:hAnsi="Times New Roman" w:cs="Times New Roman"/>
          <w:b/>
          <w:bCs/>
          <w:sz w:val="28"/>
          <w:szCs w:val="28"/>
          <w:lang w:val="ky-KG" w:eastAsia="ru-RU"/>
        </w:rPr>
        <w:t>ТҮЗҮМҮ</w:t>
      </w:r>
    </w:p>
    <w:p w:rsidR="001D5F16" w:rsidRPr="00793F51" w:rsidRDefault="001D5F16">
      <w:pPr>
        <w:shd w:val="clear" w:color="auto" w:fill="FFFFFF"/>
        <w:spacing w:after="0" w:line="240" w:lineRule="auto"/>
        <w:ind w:left="1134" w:right="1134"/>
        <w:jc w:val="center"/>
        <w:rPr>
          <w:rFonts w:ascii="Times New Roman" w:eastAsia="Times New Roman" w:hAnsi="Times New Roman" w:cs="Times New Roman"/>
          <w:i/>
          <w:sz w:val="28"/>
          <w:szCs w:val="28"/>
          <w:lang w:val="ky-KG" w:eastAsia="ru-RU"/>
        </w:rPr>
      </w:pPr>
    </w:p>
    <w:tbl>
      <w:tblPr>
        <w:tblW w:w="5456" w:type="pct"/>
        <w:tblInd w:w="-719" w:type="dxa"/>
        <w:shd w:val="clear" w:color="auto" w:fill="FFFFFF"/>
        <w:tblLayout w:type="fixed"/>
        <w:tblCellMar>
          <w:left w:w="0" w:type="dxa"/>
          <w:right w:w="0" w:type="dxa"/>
        </w:tblCellMar>
        <w:tblLook w:val="04A0" w:firstRow="1" w:lastRow="0" w:firstColumn="1" w:lastColumn="0" w:noHBand="0" w:noVBand="1"/>
      </w:tblPr>
      <w:tblGrid>
        <w:gridCol w:w="567"/>
        <w:gridCol w:w="1277"/>
        <w:gridCol w:w="5811"/>
        <w:gridCol w:w="1699"/>
        <w:gridCol w:w="1702"/>
        <w:gridCol w:w="1842"/>
        <w:gridCol w:w="1277"/>
        <w:gridCol w:w="711"/>
        <w:gridCol w:w="991"/>
      </w:tblGrid>
      <w:tr w:rsidR="00125119" w:rsidRPr="005214CA" w:rsidTr="00125119">
        <w:trPr>
          <w:cantSplit/>
          <w:trHeight w:val="4176"/>
        </w:trPr>
        <w:tc>
          <w:tcPr>
            <w:tcW w:w="179"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bookmarkEnd w:id="21"/>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w:t>
            </w:r>
          </w:p>
        </w:tc>
        <w:tc>
          <w:tcPr>
            <w:tcW w:w="402"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25119" w:rsidRDefault="00125119" w:rsidP="00125119">
            <w:pPr>
              <w:spacing w:after="0" w:line="240" w:lineRule="auto"/>
              <w:jc w:val="center"/>
              <w:rPr>
                <w:rFonts w:ascii="Times New Roman" w:eastAsia="Times New Roman" w:hAnsi="Times New Roman" w:cs="Times New Roman"/>
                <w:b/>
                <w:bCs/>
                <w:sz w:val="24"/>
                <w:szCs w:val="24"/>
                <w:lang w:val="ky-KG" w:eastAsia="ru-RU"/>
              </w:rPr>
            </w:pPr>
            <w:r>
              <w:rPr>
                <w:rFonts w:ascii="Times New Roman" w:eastAsia="Times New Roman" w:hAnsi="Times New Roman" w:cs="Times New Roman"/>
                <w:b/>
                <w:bCs/>
                <w:sz w:val="24"/>
                <w:szCs w:val="24"/>
                <w:lang w:val="ky-KG" w:eastAsia="ru-RU"/>
              </w:rPr>
              <w:t xml:space="preserve">ДЦ </w:t>
            </w:r>
          </w:p>
          <w:p w:rsidR="00125119" w:rsidRPr="00793F51" w:rsidRDefault="00125119" w:rsidP="00125119">
            <w:pPr>
              <w:spacing w:after="0" w:line="240" w:lineRule="auto"/>
              <w:jc w:val="center"/>
              <w:rPr>
                <w:rFonts w:ascii="Times New Roman" w:eastAsia="Times New Roman" w:hAnsi="Times New Roman" w:cs="Times New Roman"/>
                <w:sz w:val="24"/>
                <w:szCs w:val="24"/>
                <w:lang w:val="ky-KG" w:eastAsia="ru-RU"/>
              </w:rPr>
            </w:pPr>
            <w:r>
              <w:rPr>
                <w:rFonts w:ascii="Times New Roman" w:eastAsia="Times New Roman" w:hAnsi="Times New Roman" w:cs="Times New Roman"/>
                <w:b/>
                <w:bCs/>
                <w:sz w:val="24"/>
                <w:szCs w:val="24"/>
                <w:lang w:val="ky-KG" w:eastAsia="ru-RU"/>
              </w:rPr>
              <w:t>код</w:t>
            </w:r>
            <w:r w:rsidRPr="00793F51">
              <w:rPr>
                <w:rFonts w:ascii="Times New Roman" w:eastAsia="Times New Roman" w:hAnsi="Times New Roman" w:cs="Times New Roman"/>
                <w:b/>
                <w:bCs/>
                <w:sz w:val="24"/>
                <w:szCs w:val="24"/>
                <w:lang w:val="ky-KG" w:eastAsia="ru-RU"/>
              </w:rPr>
              <w:t>у</w:t>
            </w:r>
          </w:p>
        </w:tc>
        <w:tc>
          <w:tcPr>
            <w:tcW w:w="1830" w:type="pct"/>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Дисциплиналардын циклдери жана аларды өздөштүрүүнүн долбоорлонгон натыйжалары</w:t>
            </w:r>
          </w:p>
        </w:tc>
        <w:tc>
          <w:tcPr>
            <w:tcW w:w="1071" w:type="pct"/>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Жалпы негизги билим берүүнүн базасында (9-кл.) жалпы орто билим жана кесип алуу менен</w:t>
            </w:r>
          </w:p>
        </w:tc>
        <w:tc>
          <w:tcPr>
            <w:tcW w:w="58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rsidP="00125119">
            <w:pPr>
              <w:spacing w:after="0" w:line="240" w:lineRule="auto"/>
              <w:jc w:val="center"/>
              <w:rPr>
                <w:rFonts w:ascii="Times New Roman" w:eastAsia="Times New Roman" w:hAnsi="Times New Roman" w:cs="Times New Roman"/>
                <w:b/>
                <w:bCs/>
                <w:lang w:val="ky-KG" w:eastAsia="ru-RU"/>
              </w:rPr>
            </w:pPr>
            <w:r w:rsidRPr="00793F51">
              <w:rPr>
                <w:rFonts w:ascii="Times New Roman" w:eastAsia="Times New Roman" w:hAnsi="Times New Roman" w:cs="Times New Roman"/>
                <w:b/>
                <w:bCs/>
                <w:lang w:val="ky-KG" w:eastAsia="ru-RU"/>
              </w:rPr>
              <w:t>Жалпы орто билимдин базасында (11-кл.)</w:t>
            </w:r>
          </w:p>
          <w:p w:rsidR="00125119" w:rsidRPr="00793F51" w:rsidRDefault="00125119" w:rsidP="00125119">
            <w:pPr>
              <w:spacing w:after="0" w:line="240" w:lineRule="auto"/>
              <w:jc w:val="center"/>
              <w:rPr>
                <w:rFonts w:ascii="Times New Roman" w:eastAsia="Times New Roman" w:hAnsi="Times New Roman" w:cs="Times New Roman"/>
                <w:b/>
                <w:bCs/>
                <w:lang w:val="ky-KG" w:eastAsia="ru-RU"/>
              </w:rPr>
            </w:pPr>
            <w:r w:rsidRPr="00793F51">
              <w:rPr>
                <w:rFonts w:ascii="Times New Roman" w:eastAsia="Times New Roman" w:hAnsi="Times New Roman" w:cs="Times New Roman"/>
                <w:b/>
                <w:bCs/>
                <w:lang w:val="ky-KG" w:eastAsia="ru-RU"/>
              </w:rPr>
              <w:t>Сыйымдуулугу**</w:t>
            </w:r>
          </w:p>
          <w:p w:rsidR="00125119" w:rsidRPr="00793F51" w:rsidRDefault="00125119" w:rsidP="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lang w:val="ky-KG" w:eastAsia="ru-RU"/>
              </w:rPr>
              <w:t>(кредит-сааттар)</w:t>
            </w:r>
          </w:p>
        </w:tc>
        <w:tc>
          <w:tcPr>
            <w:tcW w:w="40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rsidP="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lang w:val="ky-KG" w:eastAsia="ru-RU"/>
              </w:rPr>
              <w:t>Жалпы орто билим албастан</w:t>
            </w:r>
          </w:p>
        </w:tc>
        <w:tc>
          <w:tcPr>
            <w:tcW w:w="536" w:type="pct"/>
            <w:gridSpan w:val="2"/>
            <w:vMerge w:val="restart"/>
            <w:tcBorders>
              <w:top w:val="single" w:sz="8" w:space="0" w:color="auto"/>
              <w:left w:val="nil"/>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ind w:left="113" w:right="113"/>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Болжолдуу программаларды иштеп чыгуу үчүн дисциплиналардын тизмеси</w:t>
            </w:r>
          </w:p>
        </w:tc>
      </w:tr>
      <w:tr w:rsidR="00125119" w:rsidRPr="00793F51" w:rsidTr="00125119">
        <w:trPr>
          <w:trHeight w:val="415"/>
        </w:trPr>
        <w:tc>
          <w:tcPr>
            <w:tcW w:w="179" w:type="pct"/>
            <w:vMerge/>
            <w:tcBorders>
              <w:top w:val="single" w:sz="8" w:space="0" w:color="auto"/>
              <w:left w:val="single" w:sz="8" w:space="0" w:color="auto"/>
              <w:bottom w:val="single" w:sz="8" w:space="0" w:color="auto"/>
              <w:right w:val="single" w:sz="8" w:space="0" w:color="auto"/>
            </w:tcBorders>
            <w:shd w:val="clear" w:color="auto" w:fill="FFFFFF"/>
            <w:vAlign w:val="center"/>
          </w:tcPr>
          <w:p w:rsidR="00125119" w:rsidRPr="00793F51" w:rsidRDefault="00125119">
            <w:pPr>
              <w:spacing w:after="0" w:line="240" w:lineRule="auto"/>
              <w:rPr>
                <w:rFonts w:ascii="Times New Roman" w:eastAsia="Times New Roman" w:hAnsi="Times New Roman" w:cs="Times New Roman"/>
                <w:sz w:val="24"/>
                <w:szCs w:val="24"/>
                <w:lang w:val="ky-KG" w:eastAsia="ru-RU"/>
              </w:rPr>
            </w:pPr>
          </w:p>
        </w:tc>
        <w:tc>
          <w:tcPr>
            <w:tcW w:w="402" w:type="pct"/>
            <w:vMerge/>
            <w:tcBorders>
              <w:top w:val="single" w:sz="8" w:space="0" w:color="auto"/>
              <w:left w:val="nil"/>
              <w:bottom w:val="single" w:sz="8" w:space="0" w:color="auto"/>
              <w:right w:val="single" w:sz="8" w:space="0" w:color="auto"/>
            </w:tcBorders>
            <w:shd w:val="clear" w:color="auto" w:fill="FFFFFF"/>
            <w:vAlign w:val="center"/>
          </w:tcPr>
          <w:p w:rsidR="00125119" w:rsidRPr="00793F51" w:rsidRDefault="00125119">
            <w:pPr>
              <w:spacing w:after="0" w:line="240" w:lineRule="auto"/>
              <w:rPr>
                <w:rFonts w:ascii="Times New Roman" w:eastAsia="Times New Roman" w:hAnsi="Times New Roman" w:cs="Times New Roman"/>
                <w:sz w:val="24"/>
                <w:szCs w:val="24"/>
                <w:lang w:val="ky-KG" w:eastAsia="ru-RU"/>
              </w:rPr>
            </w:pPr>
          </w:p>
        </w:tc>
        <w:tc>
          <w:tcPr>
            <w:tcW w:w="1830" w:type="pct"/>
            <w:vMerge/>
            <w:tcBorders>
              <w:top w:val="single" w:sz="8" w:space="0" w:color="auto"/>
              <w:left w:val="nil"/>
              <w:bottom w:val="single" w:sz="8" w:space="0" w:color="auto"/>
              <w:right w:val="single" w:sz="8" w:space="0" w:color="auto"/>
            </w:tcBorders>
            <w:shd w:val="clear" w:color="auto" w:fill="FFFFFF"/>
            <w:vAlign w:val="center"/>
          </w:tcPr>
          <w:p w:rsidR="00125119" w:rsidRPr="00793F51" w:rsidRDefault="00125119">
            <w:pPr>
              <w:spacing w:after="0" w:line="240" w:lineRule="auto"/>
              <w:rPr>
                <w:rFonts w:ascii="Times New Roman" w:eastAsia="Times New Roman" w:hAnsi="Times New Roman" w:cs="Times New Roman"/>
                <w:sz w:val="24"/>
                <w:szCs w:val="24"/>
                <w:lang w:val="ky-KG" w:eastAsia="ru-RU"/>
              </w:rPr>
            </w:pP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2 ж.</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3 ж.</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10 ай.</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2 ж.</w:t>
            </w:r>
          </w:p>
        </w:tc>
        <w:tc>
          <w:tcPr>
            <w:tcW w:w="536" w:type="pct"/>
            <w:gridSpan w:val="2"/>
            <w:vMerge/>
            <w:tcBorders>
              <w:left w:val="nil"/>
              <w:bottom w:val="single" w:sz="8" w:space="0" w:color="auto"/>
              <w:right w:val="single" w:sz="8" w:space="0" w:color="auto"/>
            </w:tcBorders>
            <w:shd w:val="clear" w:color="auto" w:fill="FFFFFF"/>
            <w:vAlign w:val="center"/>
          </w:tcPr>
          <w:p w:rsidR="00125119" w:rsidRPr="00793F51" w:rsidRDefault="00125119">
            <w:pPr>
              <w:spacing w:after="0" w:line="240" w:lineRule="auto"/>
              <w:rPr>
                <w:rFonts w:ascii="Times New Roman" w:eastAsia="Times New Roman" w:hAnsi="Times New Roman" w:cs="Times New Roman"/>
                <w:sz w:val="24"/>
                <w:szCs w:val="24"/>
                <w:lang w:val="ky-KG" w:eastAsia="ru-RU"/>
              </w:rPr>
            </w:pPr>
          </w:p>
        </w:tc>
      </w:tr>
      <w:tr w:rsidR="00125119" w:rsidRPr="005214CA" w:rsidTr="0012511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rsidP="00125119">
            <w:pPr>
              <w:spacing w:after="0" w:line="240" w:lineRule="auto"/>
              <w:rPr>
                <w:rFonts w:ascii="Times New Roman" w:eastAsia="Times New Roman" w:hAnsi="Times New Roman" w:cs="Times New Roman"/>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r>
              <w:rPr>
                <w:rFonts w:ascii="Times New Roman" w:eastAsia="Times New Roman" w:hAnsi="Times New Roman" w:cs="Times New Roman"/>
                <w:bCs/>
                <w:sz w:val="24"/>
                <w:szCs w:val="24"/>
                <w:lang w:val="ky-KG" w:eastAsia="ru-RU"/>
              </w:rPr>
              <w:t>БКБ 1</w:t>
            </w: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bCs/>
                <w:sz w:val="24"/>
                <w:szCs w:val="24"/>
                <w:lang w:val="ky-KG" w:eastAsia="ru-RU"/>
              </w:rPr>
            </w:pPr>
            <w:r w:rsidRPr="00793F51">
              <w:rPr>
                <w:rFonts w:ascii="Times New Roman" w:eastAsia="Times New Roman" w:hAnsi="Times New Roman" w:cs="Times New Roman"/>
                <w:bCs/>
                <w:sz w:val="24"/>
                <w:szCs w:val="24"/>
                <w:lang w:val="ky-KG" w:eastAsia="ru-RU"/>
              </w:rPr>
              <w:lastRenderedPageBreak/>
              <w:t>Дисциплиналардын жалпы билим берүү цикли</w:t>
            </w: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Циклди өздөштүрүүнүн натыйжасында окуучу:</w:t>
            </w:r>
          </w:p>
          <w:p w:rsidR="00125119" w:rsidRPr="00793F51" w:rsidRDefault="00125119">
            <w:pPr>
              <w:spacing w:after="0" w:line="240" w:lineRule="auto"/>
              <w:jc w:val="both"/>
              <w:rPr>
                <w:rFonts w:ascii="Times New Roman" w:eastAsia="Times New Roman" w:hAnsi="Times New Roman" w:cs="Times New Roman"/>
                <w:b/>
                <w:i/>
                <w:iCs/>
                <w:sz w:val="24"/>
                <w:szCs w:val="24"/>
                <w:lang w:val="ky-KG" w:eastAsia="ru-RU"/>
              </w:rPr>
            </w:pPr>
            <w:r w:rsidRPr="00793F51">
              <w:rPr>
                <w:rFonts w:ascii="Times New Roman" w:eastAsia="Times New Roman" w:hAnsi="Times New Roman" w:cs="Times New Roman"/>
                <w:b/>
                <w:sz w:val="24"/>
                <w:szCs w:val="24"/>
                <w:lang w:val="ky-KG" w:eastAsia="ru-RU"/>
              </w:rPr>
              <w:t xml:space="preserve"> - </w:t>
            </w:r>
            <w:r w:rsidRPr="00793F51">
              <w:rPr>
                <w:rFonts w:ascii="Times New Roman" w:eastAsia="Times New Roman" w:hAnsi="Times New Roman" w:cs="Times New Roman"/>
                <w:b/>
                <w:i/>
                <w:iCs/>
                <w:sz w:val="24"/>
                <w:szCs w:val="24"/>
                <w:lang w:val="ky-KG" w:eastAsia="ru-RU"/>
              </w:rPr>
              <w:t>билүүгө тийиш:</w:t>
            </w:r>
          </w:p>
          <w:p w:rsidR="00125119" w:rsidRPr="00793F51" w:rsidRDefault="00125119">
            <w:pPr>
              <w:spacing w:after="0" w:line="240" w:lineRule="auto"/>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баарлашуу чөйрөсүн, жагдайларды, кырдаалдарды;</w:t>
            </w:r>
          </w:p>
          <w:p w:rsidR="00125119" w:rsidRPr="00793F51" w:rsidRDefault="00125119">
            <w:pPr>
              <w:spacing w:after="0" w:line="240" w:lineRule="auto"/>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кеп коммуникациясынын катышуучуларынын социалдык жана статустук ролдорун;</w:t>
            </w:r>
          </w:p>
          <w:p w:rsidR="00125119" w:rsidRPr="00793F51" w:rsidRDefault="00125119">
            <w:pPr>
              <w:spacing w:after="0" w:line="240" w:lineRule="auto"/>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лексика-грамматикалык деңгээлдеги тил тутумун жана стилистикалык ресурстарды;</w:t>
            </w:r>
          </w:p>
          <w:p w:rsidR="00125119" w:rsidRPr="00793F51" w:rsidRDefault="00125119">
            <w:pPr>
              <w:spacing w:after="0" w:line="240" w:lineRule="auto"/>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минималдуу жалпы илимий китеп лексикасын жана терминдерди;</w:t>
            </w:r>
          </w:p>
          <w:p w:rsidR="00125119" w:rsidRPr="00793F51" w:rsidRDefault="00125119">
            <w:pPr>
              <w:spacing w:after="0" w:line="240" w:lineRule="auto"/>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кесиптик иштин алкагында сүйлөө темаларынын минимумун;</w:t>
            </w:r>
          </w:p>
          <w:p w:rsidR="00125119" w:rsidRPr="00793F51" w:rsidRDefault="00125119">
            <w:pPr>
              <w:spacing w:after="0" w:line="240" w:lineRule="auto"/>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ишкердик баарлашуунун сүйлөө өзгөчөлүктөрүн (расмий жагдайда кайрылуу, баарлашуу, өтүнүчтү, баш тартууну, макул/макул эместикти, ыраазычылыкты, куттуктоолорду ж. б. айтуудагы минимум этикеттик формулалар жана эрежелер).</w:t>
            </w:r>
          </w:p>
          <w:p w:rsidR="00125119" w:rsidRDefault="00125119">
            <w:pPr>
              <w:spacing w:after="0" w:line="240" w:lineRule="auto"/>
              <w:jc w:val="both"/>
              <w:rPr>
                <w:rFonts w:ascii="Times New Roman" w:eastAsia="Times New Roman" w:hAnsi="Times New Roman" w:cs="Times New Roman"/>
                <w:b/>
                <w:i/>
                <w:sz w:val="24"/>
                <w:szCs w:val="24"/>
                <w:lang w:val="ky-KG" w:eastAsia="ru-RU"/>
              </w:rPr>
            </w:pPr>
            <w:r w:rsidRPr="00793F51">
              <w:rPr>
                <w:rFonts w:ascii="Times New Roman" w:eastAsia="Times New Roman" w:hAnsi="Times New Roman" w:cs="Times New Roman"/>
                <w:sz w:val="24"/>
                <w:szCs w:val="24"/>
                <w:lang w:val="ky-KG" w:eastAsia="ru-RU"/>
              </w:rPr>
              <w:t>- кызматтык-ишкердик кептин түрлөрүн жана жанрларын;</w:t>
            </w:r>
            <w:r w:rsidRPr="00793F51">
              <w:rPr>
                <w:rFonts w:ascii="Times New Roman" w:eastAsia="Times New Roman" w:hAnsi="Times New Roman" w:cs="Times New Roman"/>
                <w:b/>
                <w:i/>
                <w:sz w:val="24"/>
                <w:szCs w:val="24"/>
                <w:lang w:val="ky-KG" w:eastAsia="ru-RU"/>
              </w:rPr>
              <w:t xml:space="preserve">  </w:t>
            </w:r>
          </w:p>
          <w:p w:rsidR="00125119" w:rsidRPr="00793F51" w:rsidRDefault="00125119">
            <w:pPr>
              <w:spacing w:after="0" w:line="240" w:lineRule="auto"/>
              <w:jc w:val="both"/>
              <w:rPr>
                <w:rFonts w:ascii="Times New Roman" w:eastAsia="Times New Roman" w:hAnsi="Times New Roman" w:cs="Times New Roman"/>
                <w:b/>
                <w:i/>
                <w:sz w:val="24"/>
                <w:szCs w:val="24"/>
                <w:lang w:val="ky-KG" w:eastAsia="ru-RU"/>
              </w:rPr>
            </w:pPr>
            <w:r w:rsidRPr="00793F51">
              <w:rPr>
                <w:rFonts w:ascii="Times New Roman" w:eastAsia="Times New Roman" w:hAnsi="Times New Roman" w:cs="Times New Roman"/>
                <w:b/>
                <w:i/>
                <w:sz w:val="24"/>
                <w:szCs w:val="24"/>
                <w:lang w:val="ky-KG" w:eastAsia="ru-RU"/>
              </w:rPr>
              <w:t xml:space="preserve"> көндүмдөргө ээ болууга тийиш:  </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сүйлөө этикетинин эрежелерине ылайык расмий, кызматтык-ишкердик маектерди/сүйлөшүүлөрдү жүргүзүүгө;</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ийгиликтүү байланышка жетүү үчүн баарлашуу стратегиясын түзүүгө;</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кесиптик иш жаатындагы актуалдуу темалар боюнча ишкердик стилдеги айтымдарды иштеп чыгуу (түзүү, жаратуу) жана туура чечмелөөгө;</w:t>
            </w:r>
          </w:p>
          <w:p w:rsidR="00125119"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орус тилинин этикетинин эрежелерине ылайык расмий жана жарым-жартылай расмий кызматтык</w:t>
            </w:r>
            <w:r>
              <w:rPr>
                <w:rFonts w:ascii="Times New Roman" w:eastAsia="Calibri" w:hAnsi="Times New Roman" w:cs="Times New Roman"/>
                <w:sz w:val="24"/>
                <w:szCs w:val="24"/>
                <w:lang w:val="ky-KG"/>
              </w:rPr>
              <w:t>;</w:t>
            </w:r>
          </w:p>
          <w:p w:rsidR="00125119"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w:t>
            </w:r>
            <w:r>
              <w:rPr>
                <w:rFonts w:ascii="Times New Roman" w:eastAsia="Calibri" w:hAnsi="Times New Roman" w:cs="Times New Roman"/>
                <w:sz w:val="24"/>
                <w:szCs w:val="24"/>
                <w:lang w:val="ky-KG"/>
              </w:rPr>
              <w:t xml:space="preserve"> </w:t>
            </w:r>
            <w:r w:rsidRPr="00793F51">
              <w:rPr>
                <w:rFonts w:ascii="Times New Roman" w:eastAsia="Calibri" w:hAnsi="Times New Roman" w:cs="Times New Roman"/>
                <w:sz w:val="24"/>
                <w:szCs w:val="24"/>
                <w:lang w:val="ky-KG"/>
              </w:rPr>
              <w:t>ишкердик маектерди / сүйлөшүүлөрдү жүргүзүүгө;</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lastRenderedPageBreak/>
              <w:t>- профилдин/адистиктин жана кызматтык-иш документтеринин алкагында окуу иштерин туура тариздөөгө.</w:t>
            </w:r>
          </w:p>
          <w:p w:rsidR="00125119" w:rsidRPr="00793F51" w:rsidRDefault="00125119">
            <w:pPr>
              <w:spacing w:after="0" w:line="240" w:lineRule="auto"/>
              <w:jc w:val="both"/>
              <w:rPr>
                <w:rFonts w:ascii="Times New Roman" w:eastAsia="Times New Roman" w:hAnsi="Times New Roman" w:cs="Times New Roman"/>
                <w:b/>
                <w:i/>
                <w:iCs/>
                <w:sz w:val="24"/>
                <w:szCs w:val="24"/>
                <w:lang w:val="ky-KG" w:eastAsia="ru-RU"/>
              </w:rPr>
            </w:pPr>
            <w:r w:rsidRPr="00793F51">
              <w:rPr>
                <w:rFonts w:ascii="Times New Roman" w:eastAsia="Times New Roman" w:hAnsi="Times New Roman" w:cs="Times New Roman"/>
                <w:b/>
                <w:i/>
                <w:iCs/>
                <w:sz w:val="24"/>
                <w:szCs w:val="24"/>
                <w:lang w:val="ky-KG" w:eastAsia="ru-RU"/>
              </w:rPr>
              <w:t>- билүүгө тийиш:</w:t>
            </w:r>
          </w:p>
          <w:p w:rsidR="00125119" w:rsidRPr="00793F51" w:rsidRDefault="00125119">
            <w:pPr>
              <w:tabs>
                <w:tab w:val="center" w:pos="4677"/>
                <w:tab w:val="right" w:pos="9355"/>
              </w:tabs>
              <w:spacing w:after="0" w:line="240" w:lineRule="auto"/>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зыяндуу адаттар (тамеки чегүү, насвай, алкоголь, баңгизат) жана алардын кесепеттери жөнүндө;</w:t>
            </w:r>
          </w:p>
          <w:p w:rsidR="00125119" w:rsidRPr="00793F51" w:rsidRDefault="00125119">
            <w:pPr>
              <w:tabs>
                <w:tab w:val="center" w:pos="4677"/>
                <w:tab w:val="right" w:pos="9355"/>
              </w:tabs>
              <w:spacing w:after="0" w:line="240" w:lineRule="auto"/>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сергек жашоо мүнөзүнүн тобокелдик факторлору жөнүндө;</w:t>
            </w:r>
          </w:p>
          <w:p w:rsidR="00125119" w:rsidRPr="00793F51" w:rsidRDefault="00125119">
            <w:pPr>
              <w:tabs>
                <w:tab w:val="center" w:pos="4677"/>
                <w:tab w:val="right" w:pos="9355"/>
              </w:tabs>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рационалдуу жана гигиеналык режим жана тамактануу жөнүндө.</w:t>
            </w:r>
          </w:p>
          <w:p w:rsidR="00125119" w:rsidRPr="00793F51" w:rsidRDefault="00125119">
            <w:pPr>
              <w:tabs>
                <w:tab w:val="center" w:pos="4677"/>
                <w:tab w:val="right" w:pos="9355"/>
              </w:tabs>
              <w:spacing w:after="0" w:line="240" w:lineRule="auto"/>
              <w:jc w:val="both"/>
              <w:rPr>
                <w:rFonts w:ascii="Times New Roman" w:eastAsia="Calibri" w:hAnsi="Times New Roman" w:cs="Times New Roman"/>
                <w:b/>
                <w:i/>
                <w:sz w:val="24"/>
                <w:szCs w:val="24"/>
                <w:lang w:val="ky-KG"/>
              </w:rPr>
            </w:pPr>
            <w:r w:rsidRPr="00793F51">
              <w:rPr>
                <w:rFonts w:ascii="Times New Roman" w:eastAsia="Times New Roman" w:hAnsi="Times New Roman" w:cs="Times New Roman"/>
                <w:b/>
                <w:i/>
                <w:sz w:val="24"/>
                <w:szCs w:val="24"/>
                <w:lang w:val="ky-KG" w:eastAsia="ru-RU"/>
              </w:rPr>
              <w:t>- көндүмдөргө ээ болууга тийиш:</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зыяндуу адаттардан баш тартууга;</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сергек жашоо мүнөзүн камсыз кылуу каражаттарынын жана методдорунун жалпы топтомун иш жүзүнө ашырууга;</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жашоонун рационалдуу режимин сактоого;</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рационалдуу тамактанууну сактоого;</w:t>
            </w: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Calibri" w:hAnsi="Times New Roman" w:cs="Times New Roman"/>
                <w:sz w:val="24"/>
                <w:szCs w:val="24"/>
                <w:lang w:val="ky-KG"/>
              </w:rPr>
              <w:t>- иммунитетти көтөрүүчү көнүгүүлөрдү аткарууга жана чыйралууга.</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lastRenderedPageBreak/>
              <w:t>*1802 с.</w:t>
            </w:r>
          </w:p>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0"/>
                <w:szCs w:val="20"/>
                <w:lang w:val="ky-KG" w:eastAsia="ru-RU"/>
              </w:rPr>
              <w:t>(10 -кл;11- кл.)</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*2006 с.</w:t>
            </w:r>
          </w:p>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0"/>
                <w:szCs w:val="20"/>
                <w:lang w:val="ky-KG" w:eastAsia="ru-RU"/>
              </w:rPr>
              <w:t>(10-кл;11-кл.)</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3 кр/90 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240 с.</w:t>
            </w:r>
          </w:p>
        </w:tc>
        <w:tc>
          <w:tcPr>
            <w:tcW w:w="53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xml:space="preserve"> </w:t>
            </w: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Кесиптик кыргыз/ орус тилдери.</w:t>
            </w: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Коопсуз сергек жашоо мүнөзү.</w:t>
            </w:r>
          </w:p>
        </w:tc>
      </w:tr>
      <w:tr w:rsidR="00793F51" w:rsidRPr="00793F51" w:rsidTr="0012511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lastRenderedPageBreak/>
              <w:t>2</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25119">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2</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4F026D">
            <w:pPr>
              <w:spacing w:after="0" w:line="240" w:lineRule="auto"/>
              <w:jc w:val="both"/>
              <w:rPr>
                <w:rFonts w:ascii="Times New Roman" w:eastAsia="Times New Roman" w:hAnsi="Times New Roman" w:cs="Times New Roman"/>
                <w:bCs/>
                <w:sz w:val="24"/>
                <w:szCs w:val="24"/>
                <w:lang w:val="ky-KG" w:eastAsia="ru-RU"/>
              </w:rPr>
            </w:pPr>
            <w:r w:rsidRPr="004F026D">
              <w:rPr>
                <w:rFonts w:ascii="Times New Roman" w:eastAsia="Times New Roman" w:hAnsi="Times New Roman" w:cs="Times New Roman"/>
                <w:bCs/>
                <w:sz w:val="24"/>
                <w:szCs w:val="24"/>
                <w:lang w:val="ky-KG" w:eastAsia="ru-RU"/>
              </w:rPr>
              <w:t>Кесиптик цикл (ЖТЦ жана ЖКЦ, КЦ дисциплиналары)**</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1982 с.</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2434 с.</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xml:space="preserve">56 кр /1680 с. </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2532 с.</w:t>
            </w:r>
          </w:p>
        </w:tc>
        <w:tc>
          <w:tcPr>
            <w:tcW w:w="2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r>
      <w:tr w:rsidR="00125119" w:rsidRPr="00793F51" w:rsidTr="00125119">
        <w:trPr>
          <w:trHeight w:val="2959"/>
        </w:trPr>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3</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026D" w:rsidRPr="00793F51" w:rsidRDefault="00125119" w:rsidP="004F026D">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ЖТЦ</w:t>
            </w: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C6785B" w:rsidRDefault="00C6785B">
            <w:pPr>
              <w:spacing w:after="0" w:line="240" w:lineRule="auto"/>
              <w:jc w:val="both"/>
              <w:rPr>
                <w:rFonts w:ascii="Times New Roman" w:eastAsia="Times New Roman" w:hAnsi="Times New Roman" w:cs="Times New Roman"/>
                <w:sz w:val="24"/>
                <w:szCs w:val="24"/>
                <w:lang w:val="ky-KG" w:eastAsia="ru-RU"/>
              </w:rPr>
            </w:pPr>
          </w:p>
          <w:p w:rsidR="00125119" w:rsidRPr="00793F51" w:rsidRDefault="00C6785B">
            <w:pPr>
              <w:spacing w:after="0" w:line="240" w:lineRule="auto"/>
              <w:jc w:val="both"/>
              <w:rPr>
                <w:rFonts w:ascii="Times New Roman" w:eastAsia="Times New Roman" w:hAnsi="Times New Roman" w:cs="Times New Roman"/>
                <w:sz w:val="24"/>
                <w:szCs w:val="24"/>
                <w:lang w:val="ky-KG" w:eastAsia="ru-RU"/>
              </w:rPr>
            </w:pPr>
            <w:r w:rsidRPr="00C6785B">
              <w:rPr>
                <w:rFonts w:ascii="Times New Roman" w:eastAsia="Times New Roman" w:hAnsi="Times New Roman" w:cs="Times New Roman"/>
                <w:sz w:val="24"/>
                <w:szCs w:val="24"/>
                <w:lang w:val="ky-KG" w:eastAsia="ru-RU"/>
              </w:rPr>
              <w:t>ЖКЦ</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4F026D"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lastRenderedPageBreak/>
              <w:t>Жалпы техникалык цикли.</w:t>
            </w:r>
          </w:p>
          <w:p w:rsidR="004F026D" w:rsidRPr="004F026D" w:rsidRDefault="004F026D" w:rsidP="004F026D">
            <w:pPr>
              <w:spacing w:after="0" w:line="240" w:lineRule="auto"/>
              <w:jc w:val="both"/>
              <w:rPr>
                <w:rFonts w:ascii="Times New Roman" w:eastAsia="Calibri" w:hAnsi="Times New Roman" w:cs="Times New Roman"/>
                <w:sz w:val="24"/>
                <w:szCs w:val="24"/>
                <w:lang w:val="ky-KG"/>
              </w:rPr>
            </w:pPr>
            <w:r w:rsidRPr="004F026D">
              <w:rPr>
                <w:rFonts w:ascii="Times New Roman" w:eastAsia="Calibri" w:hAnsi="Times New Roman" w:cs="Times New Roman"/>
                <w:sz w:val="24"/>
                <w:szCs w:val="24"/>
                <w:lang w:val="ky-KG"/>
              </w:rPr>
              <w:t>Циклди өздөштүрүүнүн натыйжасында окуучу</w:t>
            </w:r>
            <w:r>
              <w:rPr>
                <w:rFonts w:ascii="Times New Roman" w:eastAsia="Calibri" w:hAnsi="Times New Roman" w:cs="Times New Roman"/>
                <w:sz w:val="24"/>
                <w:szCs w:val="24"/>
                <w:lang w:val="ky-KG"/>
              </w:rPr>
              <w:t xml:space="preserve">: </w:t>
            </w:r>
            <w:r w:rsidR="00125119" w:rsidRPr="00793F51">
              <w:rPr>
                <w:rFonts w:ascii="Times New Roman" w:eastAsia="Calibri" w:hAnsi="Times New Roman" w:cs="Times New Roman"/>
                <w:sz w:val="24"/>
                <w:szCs w:val="24"/>
                <w:lang w:val="ky-KG"/>
              </w:rPr>
              <w:t xml:space="preserve"> </w:t>
            </w:r>
            <w:r w:rsidRPr="004F026D">
              <w:rPr>
                <w:rFonts w:ascii="Times New Roman" w:eastAsia="Calibri" w:hAnsi="Times New Roman" w:cs="Times New Roman"/>
                <w:b/>
                <w:i/>
                <w:sz w:val="24"/>
                <w:szCs w:val="24"/>
                <w:lang w:val="ky-KG"/>
              </w:rPr>
              <w:t>билүүгө тийиш:</w:t>
            </w:r>
          </w:p>
          <w:p w:rsidR="004F026D" w:rsidRPr="004F026D" w:rsidRDefault="004F026D" w:rsidP="004F026D">
            <w:pPr>
              <w:spacing w:after="0" w:line="240" w:lineRule="auto"/>
              <w:jc w:val="both"/>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w:t>
            </w:r>
            <w:r w:rsidRPr="004F026D">
              <w:rPr>
                <w:rFonts w:ascii="Times New Roman" w:eastAsia="Calibri" w:hAnsi="Times New Roman" w:cs="Times New Roman"/>
                <w:sz w:val="24"/>
                <w:szCs w:val="24"/>
                <w:lang w:val="ky-KG"/>
              </w:rPr>
              <w:t xml:space="preserve">электр орнотмолор үчүн бирдиктүү принципиалдык схеманын жана долбоордук документтердин талабын; </w:t>
            </w:r>
          </w:p>
          <w:p w:rsidR="004F026D" w:rsidRPr="004F026D" w:rsidRDefault="004F026D" w:rsidP="004F026D">
            <w:pPr>
              <w:spacing w:after="0" w:line="240" w:lineRule="auto"/>
              <w:jc w:val="both"/>
              <w:rPr>
                <w:rFonts w:ascii="Times New Roman" w:eastAsia="Calibri" w:hAnsi="Times New Roman" w:cs="Times New Roman"/>
                <w:sz w:val="24"/>
                <w:szCs w:val="24"/>
                <w:lang w:val="ky-KG"/>
              </w:rPr>
            </w:pPr>
            <w:r w:rsidRPr="004F026D">
              <w:rPr>
                <w:rFonts w:ascii="Times New Roman" w:eastAsia="Calibri" w:hAnsi="Times New Roman" w:cs="Times New Roman"/>
                <w:sz w:val="24"/>
                <w:szCs w:val="24"/>
                <w:lang w:val="ky-KG"/>
              </w:rPr>
              <w:t xml:space="preserve">- чиймелерди жана электр схемаларын түзүүнүн негизги эрежелерни жана нормативдик-техникалык документтердин түрлөрүн; </w:t>
            </w:r>
          </w:p>
          <w:p w:rsidR="004F026D" w:rsidRPr="004F026D" w:rsidRDefault="004F026D" w:rsidP="004F026D">
            <w:pPr>
              <w:spacing w:after="0" w:line="240" w:lineRule="auto"/>
              <w:jc w:val="both"/>
              <w:rPr>
                <w:rFonts w:ascii="Times New Roman" w:eastAsia="Calibri" w:hAnsi="Times New Roman" w:cs="Times New Roman"/>
                <w:sz w:val="24"/>
                <w:szCs w:val="24"/>
                <w:lang w:val="ky-KG"/>
              </w:rPr>
            </w:pPr>
            <w:r w:rsidRPr="004F026D">
              <w:rPr>
                <w:rFonts w:ascii="Times New Roman" w:eastAsia="Calibri" w:hAnsi="Times New Roman" w:cs="Times New Roman"/>
                <w:sz w:val="24"/>
                <w:szCs w:val="24"/>
                <w:lang w:val="ky-KG"/>
              </w:rPr>
              <w:t xml:space="preserve">- техникалык жана технологиялык документтерди окуу эрежелерин, өндүрүштүк документтердин түрлөрүн; </w:t>
            </w:r>
          </w:p>
          <w:p w:rsidR="004F026D" w:rsidRPr="004F026D" w:rsidRDefault="004F026D" w:rsidP="004F026D">
            <w:pPr>
              <w:spacing w:after="0" w:line="240" w:lineRule="auto"/>
              <w:jc w:val="both"/>
              <w:rPr>
                <w:rFonts w:ascii="Times New Roman" w:eastAsia="Calibri" w:hAnsi="Times New Roman" w:cs="Times New Roman"/>
                <w:b/>
                <w:i/>
                <w:sz w:val="24"/>
                <w:szCs w:val="24"/>
                <w:lang w:val="ky-KG"/>
              </w:rPr>
            </w:pPr>
            <w:r w:rsidRPr="004F026D">
              <w:rPr>
                <w:rFonts w:ascii="Times New Roman" w:eastAsia="Calibri" w:hAnsi="Times New Roman" w:cs="Times New Roman"/>
                <w:b/>
                <w:i/>
                <w:sz w:val="24"/>
                <w:szCs w:val="24"/>
                <w:lang w:val="ky-KG"/>
              </w:rPr>
              <w:t>көндүмдөргө ээ болууга тийиш:</w:t>
            </w:r>
          </w:p>
          <w:p w:rsidR="004F026D" w:rsidRPr="004F026D" w:rsidRDefault="004F026D" w:rsidP="004F026D">
            <w:pPr>
              <w:spacing w:after="0" w:line="240" w:lineRule="auto"/>
              <w:jc w:val="both"/>
              <w:rPr>
                <w:rFonts w:ascii="Times New Roman" w:eastAsia="Calibri" w:hAnsi="Times New Roman" w:cs="Times New Roman"/>
                <w:sz w:val="24"/>
                <w:szCs w:val="24"/>
                <w:lang w:val="ky-KG"/>
              </w:rPr>
            </w:pPr>
            <w:r w:rsidRPr="004F026D">
              <w:rPr>
                <w:rFonts w:ascii="Times New Roman" w:eastAsia="Calibri" w:hAnsi="Times New Roman" w:cs="Times New Roman"/>
                <w:sz w:val="24"/>
                <w:szCs w:val="24"/>
                <w:lang w:val="ky-KG"/>
              </w:rPr>
              <w:t xml:space="preserve">- электротехникалык чиймелерди окууга; </w:t>
            </w:r>
          </w:p>
          <w:p w:rsidR="004F026D" w:rsidRPr="00793F51" w:rsidRDefault="004F026D" w:rsidP="004F026D">
            <w:pPr>
              <w:spacing w:after="0" w:line="240" w:lineRule="auto"/>
              <w:jc w:val="both"/>
              <w:rPr>
                <w:rFonts w:ascii="Times New Roman" w:eastAsia="Calibri" w:hAnsi="Times New Roman" w:cs="Times New Roman"/>
                <w:sz w:val="24"/>
                <w:szCs w:val="24"/>
                <w:lang w:val="ky-KG"/>
              </w:rPr>
            </w:pPr>
            <w:r w:rsidRPr="004F026D">
              <w:rPr>
                <w:rFonts w:ascii="Times New Roman" w:eastAsia="Calibri" w:hAnsi="Times New Roman" w:cs="Times New Roman"/>
                <w:sz w:val="24"/>
                <w:szCs w:val="24"/>
                <w:lang w:val="ky-KG"/>
              </w:rPr>
              <w:lastRenderedPageBreak/>
              <w:t>-электр орнотмолорунун схемаларынын долбоорлорун окууга.</w:t>
            </w:r>
          </w:p>
          <w:p w:rsidR="00125119" w:rsidRPr="008F56E4" w:rsidRDefault="00125119" w:rsidP="008F56E4">
            <w:pPr>
              <w:spacing w:after="0" w:line="240" w:lineRule="auto"/>
              <w:jc w:val="both"/>
              <w:rPr>
                <w:rFonts w:ascii="Times New Roman" w:eastAsia="Calibri" w:hAnsi="Times New Roman" w:cs="Times New Roman"/>
                <w:b/>
                <w:i/>
                <w:sz w:val="24"/>
                <w:szCs w:val="24"/>
                <w:lang w:val="ky-KG"/>
              </w:rPr>
            </w:pPr>
            <w:r w:rsidRPr="008F56E4">
              <w:rPr>
                <w:rFonts w:ascii="Times New Roman" w:eastAsia="Calibri" w:hAnsi="Times New Roman" w:cs="Times New Roman"/>
                <w:b/>
                <w:i/>
                <w:sz w:val="24"/>
                <w:szCs w:val="24"/>
                <w:lang w:val="ky-KG"/>
              </w:rPr>
              <w:t>билүүгө тийиш:</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 электрдик схемаалардын элементтеринин белгилениши жана аныкталышы, алардын туташтырылышнын түрлөрү;</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 электрдик ченөөнүн түрлөрү жана методдору;</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 xml:space="preserve">- элекктр тогунун күчүн, чыңалуусун, кубаттуулугун жана өткөргүчтөрдүн каршылыктарын өлчөө бирдиктери; </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 xml:space="preserve">- электрондук чынжырлардын жана магниттик, жөнөкөй электрдик параметрлерди ченөө жана эсептөө методдору; </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 xml:space="preserve">- ток булактарын жана өткөргүчтөрдү удаалаш жана параллель туташтыруу принциптери; </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 xml:space="preserve">- электр ченөөчү приборлор (амперметр, вольтметр), алардын иштөо принциптери, түзүлүшү жана электр чынжырына иштетүү эрежелери;  </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 xml:space="preserve">- магнит талаасынын касиети; </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 xml:space="preserve">- туруктуу жана өзгөрмөлүү токтун кыймылдаткычтары алардын түзүлүштөрү жана иштөо принциптери; </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 xml:space="preserve">- электрдик түзүлүштөрдөгү коопсуздук ченемдери. Электр тогунунан жабырлануучуга биринчи медициналык жардам; </w:t>
            </w:r>
          </w:p>
          <w:p w:rsidR="00125119" w:rsidRPr="008F56E4" w:rsidRDefault="00125119" w:rsidP="008F56E4">
            <w:pPr>
              <w:spacing w:after="0" w:line="240" w:lineRule="auto"/>
              <w:jc w:val="both"/>
              <w:rPr>
                <w:rFonts w:ascii="Times New Roman" w:eastAsia="Calibri" w:hAnsi="Times New Roman" w:cs="Times New Roman"/>
                <w:b/>
                <w:i/>
                <w:sz w:val="24"/>
                <w:szCs w:val="24"/>
                <w:lang w:val="ky-KG"/>
              </w:rPr>
            </w:pPr>
            <w:r w:rsidRPr="008F56E4">
              <w:rPr>
                <w:rFonts w:ascii="Times New Roman" w:eastAsia="Calibri" w:hAnsi="Times New Roman" w:cs="Times New Roman"/>
                <w:b/>
                <w:i/>
                <w:sz w:val="24"/>
                <w:szCs w:val="24"/>
                <w:lang w:val="ky-KG"/>
              </w:rPr>
              <w:t>көндүмдөргө ээ болууга тийиш:</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w:t>
            </w:r>
            <w:r w:rsidRPr="008F56E4">
              <w:rPr>
                <w:rFonts w:ascii="Times New Roman" w:eastAsia="Calibri" w:hAnsi="Times New Roman" w:cs="Times New Roman"/>
                <w:sz w:val="24"/>
                <w:szCs w:val="24"/>
                <w:lang w:val="ky-KG"/>
              </w:rPr>
              <w:tab/>
              <w:t xml:space="preserve">жөнөкөй принципиалдуу электр схемаларын жана монтаждык, структуралык чиймелерди окуу; </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w:t>
            </w:r>
            <w:r w:rsidRPr="008F56E4">
              <w:rPr>
                <w:rFonts w:ascii="Times New Roman" w:eastAsia="Calibri" w:hAnsi="Times New Roman" w:cs="Times New Roman"/>
                <w:sz w:val="24"/>
                <w:szCs w:val="24"/>
                <w:lang w:val="ky-KG"/>
              </w:rPr>
              <w:tab/>
              <w:t xml:space="preserve">жөнөкой электрондук чынжырлардын жана магниттик, жөнөкөй электрдик негизги параметрлерин ченөө жана эсептөө;  </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w:t>
            </w:r>
            <w:r w:rsidRPr="008F56E4">
              <w:rPr>
                <w:rFonts w:ascii="Times New Roman" w:eastAsia="Calibri" w:hAnsi="Times New Roman" w:cs="Times New Roman"/>
                <w:sz w:val="24"/>
                <w:szCs w:val="24"/>
                <w:lang w:val="ky-KG"/>
              </w:rPr>
              <w:tab/>
              <w:t xml:space="preserve">жумушунда электр өлчөөчү приборлорду пайдалана билүү; </w:t>
            </w:r>
          </w:p>
          <w:p w:rsidR="00125119" w:rsidRPr="008F56E4"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t>-</w:t>
            </w:r>
            <w:r w:rsidRPr="008F56E4">
              <w:rPr>
                <w:rFonts w:ascii="Times New Roman" w:eastAsia="Calibri" w:hAnsi="Times New Roman" w:cs="Times New Roman"/>
                <w:sz w:val="24"/>
                <w:szCs w:val="24"/>
                <w:lang w:val="ky-KG"/>
              </w:rPr>
              <w:tab/>
              <w:t xml:space="preserve">орнотулган эксплуатациялоочу жабдууларда электр кыймылдаткычтарын иштетүү жана токтотуу; </w:t>
            </w:r>
          </w:p>
          <w:p w:rsidR="00125119" w:rsidRPr="00793F51" w:rsidRDefault="00125119" w:rsidP="008F56E4">
            <w:pPr>
              <w:spacing w:after="0" w:line="240" w:lineRule="auto"/>
              <w:jc w:val="both"/>
              <w:rPr>
                <w:rFonts w:ascii="Times New Roman" w:eastAsia="Calibri" w:hAnsi="Times New Roman" w:cs="Times New Roman"/>
                <w:sz w:val="24"/>
                <w:szCs w:val="24"/>
                <w:lang w:val="ky-KG"/>
              </w:rPr>
            </w:pPr>
            <w:r w:rsidRPr="008F56E4">
              <w:rPr>
                <w:rFonts w:ascii="Times New Roman" w:eastAsia="Calibri" w:hAnsi="Times New Roman" w:cs="Times New Roman"/>
                <w:sz w:val="24"/>
                <w:szCs w:val="24"/>
                <w:lang w:val="ky-KG"/>
              </w:rPr>
              <w:lastRenderedPageBreak/>
              <w:t>-</w:t>
            </w:r>
            <w:r w:rsidRPr="008F56E4">
              <w:rPr>
                <w:rFonts w:ascii="Times New Roman" w:eastAsia="Calibri" w:hAnsi="Times New Roman" w:cs="Times New Roman"/>
                <w:sz w:val="24"/>
                <w:szCs w:val="24"/>
                <w:lang w:val="ky-KG"/>
              </w:rPr>
              <w:tab/>
              <w:t>өткөргүчтөрдү изоляциялоодогу жана каңдоо жана ширетүудө аткарылган жумуштун сапатын текшерүү.</w:t>
            </w:r>
          </w:p>
          <w:p w:rsidR="00125119" w:rsidRPr="00793F51" w:rsidRDefault="00125119">
            <w:pPr>
              <w:spacing w:after="0" w:line="240" w:lineRule="auto"/>
              <w:jc w:val="both"/>
              <w:rPr>
                <w:rFonts w:ascii="Times New Roman" w:eastAsia="Calibri" w:hAnsi="Times New Roman" w:cs="Times New Roman"/>
                <w:b/>
                <w:bCs/>
                <w:sz w:val="24"/>
                <w:szCs w:val="24"/>
                <w:lang w:val="ky-KG"/>
              </w:rPr>
            </w:pPr>
            <w:r w:rsidRPr="00793F51">
              <w:rPr>
                <w:rFonts w:ascii="Times New Roman" w:eastAsia="Calibri" w:hAnsi="Times New Roman" w:cs="Times New Roman"/>
                <w:b/>
                <w:bCs/>
                <w:sz w:val="24"/>
                <w:szCs w:val="24"/>
                <w:lang w:val="ky-KG"/>
              </w:rPr>
              <w:t xml:space="preserve">Жалпы кесиптик цикл </w:t>
            </w:r>
          </w:p>
          <w:p w:rsidR="00125119" w:rsidRPr="008F56E4" w:rsidRDefault="00125119">
            <w:pPr>
              <w:spacing w:after="0" w:line="240" w:lineRule="auto"/>
              <w:jc w:val="both"/>
              <w:rPr>
                <w:rFonts w:ascii="Times New Roman" w:eastAsia="Calibri" w:hAnsi="Times New Roman" w:cs="Times New Roman"/>
                <w:i/>
                <w:sz w:val="24"/>
                <w:szCs w:val="24"/>
                <w:lang w:val="ky-KG"/>
              </w:rPr>
            </w:pPr>
            <w:r w:rsidRPr="008F56E4">
              <w:rPr>
                <w:rFonts w:ascii="Times New Roman" w:eastAsia="Calibri" w:hAnsi="Times New Roman" w:cs="Times New Roman"/>
                <w:b/>
                <w:bCs/>
                <w:i/>
                <w:sz w:val="24"/>
                <w:szCs w:val="24"/>
                <w:lang w:val="ky-KG"/>
              </w:rPr>
              <w:t>билүүгө тийиш:</w:t>
            </w:r>
            <w:r w:rsidRPr="008F56E4">
              <w:rPr>
                <w:rFonts w:ascii="Times New Roman" w:eastAsia="Calibri" w:hAnsi="Times New Roman" w:cs="Times New Roman"/>
                <w:i/>
                <w:sz w:val="24"/>
                <w:szCs w:val="24"/>
                <w:lang w:val="ky-KG"/>
              </w:rPr>
              <w:t xml:space="preserve"> </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xml:space="preserve">- тандалган артыкчылыктарга ылайык чакан бизнести түзүү боюнча иш-аракеттердин алгоритми: </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xml:space="preserve">- ишкердик ишмердүүлүктүн нормативдик укуктук базасы; </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xml:space="preserve">- Кыргыз Республикасындагы экономиканын жана ишкердиктин абалы; </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xml:space="preserve">- чакан жана орто бизнес, чакан бизнести кредиттөө; </w:t>
            </w:r>
          </w:p>
          <w:p w:rsidR="00125119" w:rsidRPr="00793F51" w:rsidRDefault="00125119">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xml:space="preserve">- бизнес-план иштеп чыгуу технологиясы; </w:t>
            </w:r>
          </w:p>
          <w:p w:rsidR="00125119" w:rsidRDefault="00125119" w:rsidP="00C6785B">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xml:space="preserve">- өз ишин уюштуруунун теориялык жана методологиялык </w:t>
            </w:r>
            <w:r w:rsidR="00C6785B">
              <w:rPr>
                <w:rFonts w:ascii="Times New Roman" w:eastAsia="Calibri" w:hAnsi="Times New Roman" w:cs="Times New Roman"/>
                <w:sz w:val="24"/>
                <w:szCs w:val="24"/>
                <w:lang w:val="ky-KG"/>
              </w:rPr>
              <w:t xml:space="preserve">негиздери. </w:t>
            </w:r>
          </w:p>
          <w:p w:rsidR="00125119" w:rsidRDefault="00125119" w:rsidP="008F56E4">
            <w:pPr>
              <w:spacing w:after="0" w:line="240" w:lineRule="auto"/>
              <w:jc w:val="both"/>
              <w:rPr>
                <w:rFonts w:ascii="Times New Roman" w:eastAsia="Calibri" w:hAnsi="Times New Roman" w:cs="Times New Roman"/>
                <w:b/>
                <w:i/>
                <w:sz w:val="24"/>
                <w:szCs w:val="24"/>
                <w:lang w:val="ky-KG"/>
              </w:rPr>
            </w:pPr>
            <w:r w:rsidRPr="007A48B0">
              <w:rPr>
                <w:rFonts w:ascii="Times New Roman" w:eastAsia="Calibri" w:hAnsi="Times New Roman" w:cs="Times New Roman"/>
                <w:b/>
                <w:i/>
                <w:sz w:val="24"/>
                <w:szCs w:val="24"/>
                <w:lang w:val="ky-KG"/>
              </w:rPr>
              <w:t xml:space="preserve">көндүмдөргө ээ болууга тийиш: </w:t>
            </w:r>
          </w:p>
          <w:p w:rsidR="00C6785B" w:rsidRDefault="00C6785B" w:rsidP="008F56E4">
            <w:pPr>
              <w:spacing w:after="0" w:line="240" w:lineRule="auto"/>
              <w:jc w:val="both"/>
              <w:rPr>
                <w:rFonts w:ascii="Times New Roman" w:eastAsia="Calibri" w:hAnsi="Times New Roman" w:cs="Times New Roman"/>
                <w:sz w:val="24"/>
                <w:szCs w:val="24"/>
                <w:lang w:val="ky-KG"/>
              </w:rPr>
            </w:pPr>
            <w:r w:rsidRPr="00C6785B">
              <w:rPr>
                <w:rFonts w:ascii="Times New Roman" w:eastAsia="Calibri" w:hAnsi="Times New Roman" w:cs="Times New Roman"/>
                <w:sz w:val="24"/>
                <w:szCs w:val="24"/>
                <w:lang w:val="ky-KG"/>
              </w:rPr>
              <w:t xml:space="preserve">- ишкердикке ыктоону психологиялык өзүн-өзү талдоо жүргүзүү; </w:t>
            </w:r>
          </w:p>
          <w:p w:rsidR="00C6785B" w:rsidRDefault="00C6785B" w:rsidP="008F56E4">
            <w:pPr>
              <w:spacing w:after="0" w:line="240" w:lineRule="auto"/>
              <w:jc w:val="both"/>
              <w:rPr>
                <w:rFonts w:ascii="Times New Roman" w:eastAsia="Calibri" w:hAnsi="Times New Roman" w:cs="Times New Roman"/>
                <w:sz w:val="24"/>
                <w:szCs w:val="24"/>
                <w:lang w:val="ky-KG"/>
              </w:rPr>
            </w:pPr>
            <w:r w:rsidRPr="00C6785B">
              <w:rPr>
                <w:rFonts w:ascii="Times New Roman" w:eastAsia="Calibri" w:hAnsi="Times New Roman" w:cs="Times New Roman"/>
                <w:sz w:val="24"/>
                <w:szCs w:val="24"/>
                <w:lang w:val="ky-KG"/>
              </w:rPr>
              <w:t xml:space="preserve">- ишкердик ишмердүүлүктүн уюштуруучулук-укуктук формасын тандоо; </w:t>
            </w:r>
          </w:p>
          <w:p w:rsidR="00C6785B" w:rsidRDefault="00C6785B" w:rsidP="008F56E4">
            <w:pPr>
              <w:spacing w:after="0" w:line="240" w:lineRule="auto"/>
              <w:jc w:val="both"/>
              <w:rPr>
                <w:rFonts w:ascii="Times New Roman" w:eastAsia="Calibri" w:hAnsi="Times New Roman" w:cs="Times New Roman"/>
                <w:sz w:val="24"/>
                <w:szCs w:val="24"/>
                <w:lang w:val="ky-KG"/>
              </w:rPr>
            </w:pPr>
            <w:r w:rsidRPr="00C6785B">
              <w:rPr>
                <w:rFonts w:ascii="Times New Roman" w:eastAsia="Calibri" w:hAnsi="Times New Roman" w:cs="Times New Roman"/>
                <w:sz w:val="24"/>
                <w:szCs w:val="24"/>
                <w:lang w:val="ky-KG"/>
              </w:rPr>
              <w:t xml:space="preserve">- бухгалтердик отчеттуулук формаларын толтуруу; </w:t>
            </w:r>
          </w:p>
          <w:p w:rsidR="00C34FA9" w:rsidRDefault="00C6785B" w:rsidP="008F56E4">
            <w:pPr>
              <w:spacing w:after="0" w:line="240" w:lineRule="auto"/>
              <w:jc w:val="both"/>
              <w:rPr>
                <w:rFonts w:ascii="Times New Roman" w:eastAsia="Calibri" w:hAnsi="Times New Roman" w:cs="Times New Roman"/>
                <w:sz w:val="24"/>
                <w:szCs w:val="24"/>
                <w:lang w:val="ky-KG"/>
              </w:rPr>
            </w:pPr>
            <w:r w:rsidRPr="00C6785B">
              <w:rPr>
                <w:rFonts w:ascii="Times New Roman" w:eastAsia="Calibri" w:hAnsi="Times New Roman" w:cs="Times New Roman"/>
                <w:sz w:val="24"/>
                <w:szCs w:val="24"/>
                <w:lang w:val="ky-KG"/>
              </w:rPr>
              <w:t xml:space="preserve">- рынокту изилдөөнүн ар кандай ыкмаларын колдонуу; - башкаруу чечимдерин кабыл алуу; </w:t>
            </w:r>
          </w:p>
          <w:p w:rsidR="00C34FA9" w:rsidRDefault="00C6785B" w:rsidP="008F56E4">
            <w:pPr>
              <w:spacing w:after="0" w:line="240" w:lineRule="auto"/>
              <w:jc w:val="both"/>
              <w:rPr>
                <w:rFonts w:ascii="Times New Roman" w:eastAsia="Calibri" w:hAnsi="Times New Roman" w:cs="Times New Roman"/>
                <w:sz w:val="24"/>
                <w:szCs w:val="24"/>
                <w:lang w:val="ky-KG"/>
              </w:rPr>
            </w:pPr>
            <w:r w:rsidRPr="00C6785B">
              <w:rPr>
                <w:rFonts w:ascii="Times New Roman" w:eastAsia="Calibri" w:hAnsi="Times New Roman" w:cs="Times New Roman"/>
                <w:sz w:val="24"/>
                <w:szCs w:val="24"/>
                <w:lang w:val="ky-KG"/>
              </w:rPr>
              <w:t xml:space="preserve">- атаандаштар, керектөөчүлөр, жеткирүүчүлөр жөнүндө маалыматтарды чогултуу жана талдоо; </w:t>
            </w:r>
          </w:p>
          <w:p w:rsidR="00C34FA9" w:rsidRDefault="00C6785B" w:rsidP="008F56E4">
            <w:pPr>
              <w:spacing w:after="0" w:line="240" w:lineRule="auto"/>
              <w:jc w:val="both"/>
              <w:rPr>
                <w:rFonts w:ascii="Times New Roman" w:eastAsia="Calibri" w:hAnsi="Times New Roman" w:cs="Times New Roman"/>
                <w:sz w:val="24"/>
                <w:szCs w:val="24"/>
                <w:lang w:val="ky-KG"/>
              </w:rPr>
            </w:pPr>
            <w:r w:rsidRPr="00C6785B">
              <w:rPr>
                <w:rFonts w:ascii="Times New Roman" w:eastAsia="Calibri" w:hAnsi="Times New Roman" w:cs="Times New Roman"/>
                <w:sz w:val="24"/>
                <w:szCs w:val="24"/>
                <w:lang w:val="ky-KG"/>
              </w:rPr>
              <w:t xml:space="preserve">- экономикалык эсептөөлөр; </w:t>
            </w:r>
          </w:p>
          <w:p w:rsidR="00C34FA9" w:rsidRDefault="00C6785B" w:rsidP="008F56E4">
            <w:pPr>
              <w:spacing w:after="0" w:line="240" w:lineRule="auto"/>
              <w:jc w:val="both"/>
              <w:rPr>
                <w:rFonts w:ascii="Times New Roman" w:eastAsia="Calibri" w:hAnsi="Times New Roman" w:cs="Times New Roman"/>
                <w:sz w:val="24"/>
                <w:szCs w:val="24"/>
                <w:lang w:val="ky-KG"/>
              </w:rPr>
            </w:pPr>
            <w:r w:rsidRPr="00C6785B">
              <w:rPr>
                <w:rFonts w:ascii="Times New Roman" w:eastAsia="Calibri" w:hAnsi="Times New Roman" w:cs="Times New Roman"/>
                <w:sz w:val="24"/>
                <w:szCs w:val="24"/>
                <w:lang w:val="ky-KG"/>
              </w:rPr>
              <w:t xml:space="preserve">- өндүрүштүк ишмердүүлүктү пландаштыруу; </w:t>
            </w:r>
          </w:p>
          <w:p w:rsidR="00C34FA9" w:rsidRDefault="00C6785B" w:rsidP="008F56E4">
            <w:pPr>
              <w:spacing w:after="0" w:line="240" w:lineRule="auto"/>
              <w:jc w:val="both"/>
              <w:rPr>
                <w:rFonts w:ascii="Times New Roman" w:eastAsia="Calibri" w:hAnsi="Times New Roman" w:cs="Times New Roman"/>
                <w:sz w:val="24"/>
                <w:szCs w:val="24"/>
                <w:lang w:val="ky-KG"/>
              </w:rPr>
            </w:pPr>
            <w:r w:rsidRPr="00C6785B">
              <w:rPr>
                <w:rFonts w:ascii="Times New Roman" w:eastAsia="Calibri" w:hAnsi="Times New Roman" w:cs="Times New Roman"/>
                <w:sz w:val="24"/>
                <w:szCs w:val="24"/>
                <w:lang w:val="ky-KG"/>
              </w:rPr>
              <w:t xml:space="preserve">- бизнес-план иштеп чыгуу; </w:t>
            </w:r>
          </w:p>
          <w:p w:rsidR="00C6785B" w:rsidRPr="00C6785B" w:rsidRDefault="00C6785B" w:rsidP="008F56E4">
            <w:pPr>
              <w:spacing w:after="0" w:line="240" w:lineRule="auto"/>
              <w:jc w:val="both"/>
              <w:rPr>
                <w:rFonts w:ascii="Times New Roman" w:eastAsia="Calibri" w:hAnsi="Times New Roman" w:cs="Times New Roman"/>
                <w:sz w:val="24"/>
                <w:szCs w:val="24"/>
                <w:lang w:val="ky-KG"/>
              </w:rPr>
            </w:pPr>
            <w:r w:rsidRPr="00C6785B">
              <w:rPr>
                <w:rFonts w:ascii="Times New Roman" w:eastAsia="Calibri" w:hAnsi="Times New Roman" w:cs="Times New Roman"/>
                <w:sz w:val="24"/>
                <w:szCs w:val="24"/>
                <w:lang w:val="ky-KG"/>
              </w:rPr>
              <w:t>- презентация өткөрүү.</w:t>
            </w:r>
          </w:p>
          <w:p w:rsidR="00125119" w:rsidRDefault="00125119">
            <w:pPr>
              <w:spacing w:after="0" w:line="240" w:lineRule="auto"/>
              <w:jc w:val="both"/>
              <w:rPr>
                <w:rFonts w:ascii="Times New Roman" w:eastAsia="Calibri" w:hAnsi="Times New Roman" w:cs="Times New Roman"/>
                <w:b/>
                <w:bCs/>
                <w:i/>
                <w:sz w:val="24"/>
                <w:szCs w:val="24"/>
                <w:lang w:val="ky-KG"/>
              </w:rPr>
            </w:pPr>
            <w:r w:rsidRPr="007A48B0">
              <w:rPr>
                <w:rFonts w:ascii="Times New Roman" w:eastAsia="Calibri" w:hAnsi="Times New Roman" w:cs="Times New Roman"/>
                <w:b/>
                <w:bCs/>
                <w:i/>
                <w:sz w:val="24"/>
                <w:szCs w:val="24"/>
                <w:lang w:val="ky-KG"/>
              </w:rPr>
              <w:t xml:space="preserve"> </w:t>
            </w:r>
            <w:r w:rsidR="00C34FA9" w:rsidRPr="00C34FA9">
              <w:rPr>
                <w:rFonts w:ascii="Times New Roman" w:eastAsia="Calibri" w:hAnsi="Times New Roman" w:cs="Times New Roman"/>
                <w:b/>
                <w:bCs/>
                <w:i/>
                <w:sz w:val="24"/>
                <w:szCs w:val="24"/>
                <w:lang w:val="ky-KG"/>
              </w:rPr>
              <w:t>билүүгө тийиш:</w:t>
            </w:r>
          </w:p>
          <w:p w:rsidR="00C34FA9" w:rsidRDefault="00C34FA9" w:rsidP="00C34FA9">
            <w:pPr>
              <w:spacing w:after="0" w:line="240" w:lineRule="auto"/>
              <w:jc w:val="both"/>
              <w:rPr>
                <w:rFonts w:ascii="Times New Roman" w:eastAsia="Calibri" w:hAnsi="Times New Roman" w:cs="Times New Roman"/>
                <w:bCs/>
                <w:sz w:val="24"/>
                <w:szCs w:val="24"/>
                <w:lang w:val="ky-KG"/>
              </w:rPr>
            </w:pPr>
            <w:r w:rsidRPr="00C34FA9">
              <w:rPr>
                <w:rFonts w:ascii="Times New Roman" w:eastAsia="Calibri" w:hAnsi="Times New Roman" w:cs="Times New Roman"/>
                <w:bCs/>
                <w:sz w:val="24"/>
                <w:szCs w:val="24"/>
                <w:lang w:val="ky-KG"/>
              </w:rPr>
              <w:t xml:space="preserve">- уюмдун ишине тиешелүү эмгекти коргоо боюнча мыйзамдар жана башка ченемдик укуктук актылар; </w:t>
            </w:r>
          </w:p>
          <w:p w:rsidR="00C34FA9" w:rsidRDefault="00C34FA9" w:rsidP="00C34FA9">
            <w:pPr>
              <w:spacing w:after="0" w:line="240" w:lineRule="auto"/>
              <w:jc w:val="both"/>
              <w:rPr>
                <w:rFonts w:ascii="Times New Roman" w:eastAsia="Calibri" w:hAnsi="Times New Roman" w:cs="Times New Roman"/>
                <w:bCs/>
                <w:sz w:val="24"/>
                <w:szCs w:val="24"/>
                <w:lang w:val="ky-KG"/>
              </w:rPr>
            </w:pPr>
            <w:r w:rsidRPr="00C34FA9">
              <w:rPr>
                <w:rFonts w:ascii="Times New Roman" w:eastAsia="Calibri" w:hAnsi="Times New Roman" w:cs="Times New Roman"/>
                <w:bCs/>
                <w:sz w:val="24"/>
                <w:szCs w:val="24"/>
                <w:lang w:val="ky-KG"/>
              </w:rPr>
              <w:t xml:space="preserve">- кызматкерлердин эмгекти коргоо жаатындагы милдеттери; </w:t>
            </w:r>
          </w:p>
          <w:p w:rsidR="00C34FA9" w:rsidRDefault="00C34FA9" w:rsidP="00C34FA9">
            <w:pPr>
              <w:spacing w:after="0" w:line="240" w:lineRule="auto"/>
              <w:jc w:val="both"/>
              <w:rPr>
                <w:rFonts w:ascii="Times New Roman" w:eastAsia="Calibri" w:hAnsi="Times New Roman" w:cs="Times New Roman"/>
                <w:bCs/>
                <w:sz w:val="24"/>
                <w:szCs w:val="24"/>
                <w:lang w:val="ky-KG"/>
              </w:rPr>
            </w:pPr>
            <w:r w:rsidRPr="00C34FA9">
              <w:rPr>
                <w:rFonts w:ascii="Times New Roman" w:eastAsia="Calibri" w:hAnsi="Times New Roman" w:cs="Times New Roman"/>
                <w:bCs/>
                <w:sz w:val="24"/>
                <w:szCs w:val="24"/>
                <w:lang w:val="ky-KG"/>
              </w:rPr>
              <w:lastRenderedPageBreak/>
              <w:t xml:space="preserve">- өзүнүн ишмердүүлүгүнүн (же аракетсиздигинин) иш жүзүндөгү же мүмкүн болуучу кесепеттери жана алардын эмгектин коопсуздугунун деңгээлине тийгизген таасири; </w:t>
            </w:r>
          </w:p>
          <w:p w:rsidR="00C34FA9" w:rsidRDefault="00C34FA9" w:rsidP="00C34FA9">
            <w:pPr>
              <w:spacing w:after="0" w:line="240" w:lineRule="auto"/>
              <w:jc w:val="both"/>
              <w:rPr>
                <w:rFonts w:ascii="Times New Roman" w:eastAsia="Calibri" w:hAnsi="Times New Roman" w:cs="Times New Roman"/>
                <w:bCs/>
                <w:sz w:val="24"/>
                <w:szCs w:val="24"/>
                <w:lang w:val="ky-KG"/>
              </w:rPr>
            </w:pPr>
            <w:r w:rsidRPr="00C34FA9">
              <w:rPr>
                <w:rFonts w:ascii="Times New Roman" w:eastAsia="Calibri" w:hAnsi="Times New Roman" w:cs="Times New Roman"/>
                <w:bCs/>
                <w:sz w:val="24"/>
                <w:szCs w:val="24"/>
                <w:lang w:val="ky-KG"/>
              </w:rPr>
              <w:t xml:space="preserve">- баш ийген кызматкерлер (персонал) тарабынан технологиялык процесстердин жана өндүрүштүк нускамалардын сакталбашынын мүмкүн болуучу кесепеттери; </w:t>
            </w:r>
          </w:p>
          <w:p w:rsidR="00C34FA9" w:rsidRDefault="00C34FA9" w:rsidP="00C34FA9">
            <w:pPr>
              <w:spacing w:after="0" w:line="240" w:lineRule="auto"/>
              <w:jc w:val="both"/>
              <w:rPr>
                <w:rFonts w:ascii="Times New Roman" w:eastAsia="Calibri" w:hAnsi="Times New Roman" w:cs="Times New Roman"/>
                <w:bCs/>
                <w:sz w:val="24"/>
                <w:szCs w:val="24"/>
                <w:lang w:val="ky-KG"/>
              </w:rPr>
            </w:pPr>
            <w:r w:rsidRPr="00C34FA9">
              <w:rPr>
                <w:rFonts w:ascii="Times New Roman" w:eastAsia="Calibri" w:hAnsi="Times New Roman" w:cs="Times New Roman"/>
                <w:bCs/>
                <w:sz w:val="24"/>
                <w:szCs w:val="24"/>
                <w:lang w:val="ky-KG"/>
              </w:rPr>
              <w:t xml:space="preserve">- эмгекти коргоо жана коопсуздук техникасы боюнча инструктаждарды өткөрүү тартиби жана мезгилдүүлүгү; </w:t>
            </w:r>
          </w:p>
          <w:p w:rsidR="00C34FA9" w:rsidRPr="00C34FA9" w:rsidRDefault="00C34FA9" w:rsidP="00C34FA9">
            <w:pPr>
              <w:spacing w:after="0" w:line="240" w:lineRule="auto"/>
              <w:jc w:val="both"/>
              <w:rPr>
                <w:rFonts w:ascii="Times New Roman" w:eastAsia="Calibri" w:hAnsi="Times New Roman" w:cs="Times New Roman"/>
                <w:b/>
                <w:bCs/>
                <w:i/>
                <w:sz w:val="24"/>
                <w:szCs w:val="24"/>
                <w:lang w:val="ky-KG"/>
              </w:rPr>
            </w:pPr>
            <w:r w:rsidRPr="00C34FA9">
              <w:rPr>
                <w:rFonts w:ascii="Times New Roman" w:eastAsia="Calibri" w:hAnsi="Times New Roman" w:cs="Times New Roman"/>
                <w:bCs/>
                <w:sz w:val="24"/>
                <w:szCs w:val="24"/>
                <w:lang w:val="ky-KG"/>
              </w:rPr>
              <w:t>- жамааттык жана жеке коргонуу каражаттарын сактоо жана пайдалануу тартиби</w:t>
            </w:r>
            <w:r w:rsidRPr="00C34FA9">
              <w:rPr>
                <w:rFonts w:ascii="Times New Roman" w:eastAsia="Calibri" w:hAnsi="Times New Roman" w:cs="Times New Roman"/>
                <w:b/>
                <w:bCs/>
                <w:i/>
                <w:sz w:val="24"/>
                <w:szCs w:val="24"/>
                <w:lang w:val="ky-KG"/>
              </w:rPr>
              <w:t>.</w:t>
            </w:r>
          </w:p>
          <w:p w:rsidR="00C34FA9" w:rsidRPr="007A48B0" w:rsidRDefault="00C34FA9">
            <w:pPr>
              <w:spacing w:after="0" w:line="240" w:lineRule="auto"/>
              <w:jc w:val="both"/>
              <w:rPr>
                <w:rFonts w:ascii="Times New Roman" w:eastAsia="Calibri" w:hAnsi="Times New Roman" w:cs="Times New Roman"/>
                <w:b/>
                <w:bCs/>
                <w:i/>
                <w:sz w:val="24"/>
                <w:szCs w:val="24"/>
                <w:lang w:val="ky-KG"/>
              </w:rPr>
            </w:pPr>
            <w:r w:rsidRPr="00C34FA9">
              <w:rPr>
                <w:rFonts w:ascii="Times New Roman" w:eastAsia="Calibri" w:hAnsi="Times New Roman" w:cs="Times New Roman"/>
                <w:b/>
                <w:bCs/>
                <w:i/>
                <w:sz w:val="24"/>
                <w:szCs w:val="24"/>
                <w:lang w:val="ky-KG"/>
              </w:rPr>
              <w:t>көндүмдөргө ээ болууга тийиш:</w:t>
            </w:r>
          </w:p>
          <w:p w:rsidR="00C34FA9" w:rsidRDefault="00C34FA9">
            <w:pPr>
              <w:spacing w:after="0" w:line="240" w:lineRule="auto"/>
              <w:jc w:val="both"/>
              <w:rPr>
                <w:rFonts w:ascii="Times New Roman" w:eastAsia="Calibri" w:hAnsi="Times New Roman" w:cs="Times New Roman"/>
                <w:bCs/>
                <w:sz w:val="24"/>
                <w:szCs w:val="24"/>
                <w:lang w:val="ky-KG"/>
              </w:rPr>
            </w:pPr>
            <w:r w:rsidRPr="00C34FA9">
              <w:rPr>
                <w:rFonts w:ascii="Times New Roman" w:eastAsia="Calibri" w:hAnsi="Times New Roman" w:cs="Times New Roman"/>
                <w:bCs/>
                <w:sz w:val="24"/>
                <w:szCs w:val="24"/>
                <w:lang w:val="ky-KG"/>
              </w:rPr>
              <w:t xml:space="preserve">- кооптуу жана зыяндуу өндүрүштүк факторлорду жана аларга байланыштуу мурунку, азыркы же пландаштырылган кесиптик ишмердүүлүктүн түрлөрүнө тиешелүү тобокелдиктерди аныктоо; </w:t>
            </w:r>
          </w:p>
          <w:p w:rsidR="00C34FA9" w:rsidRDefault="00C34FA9">
            <w:pPr>
              <w:spacing w:after="0" w:line="240" w:lineRule="auto"/>
              <w:jc w:val="both"/>
              <w:rPr>
                <w:rFonts w:ascii="Times New Roman" w:eastAsia="Calibri" w:hAnsi="Times New Roman" w:cs="Times New Roman"/>
                <w:bCs/>
                <w:sz w:val="24"/>
                <w:szCs w:val="24"/>
                <w:lang w:val="ky-KG"/>
              </w:rPr>
            </w:pPr>
            <w:r w:rsidRPr="00C34FA9">
              <w:rPr>
                <w:rFonts w:ascii="Times New Roman" w:eastAsia="Calibri" w:hAnsi="Times New Roman" w:cs="Times New Roman"/>
                <w:bCs/>
                <w:sz w:val="24"/>
                <w:szCs w:val="24"/>
                <w:lang w:val="ky-KG"/>
              </w:rPr>
              <w:t xml:space="preserve">- аткарылып жаткан кесиптик ишмердүүлүктүн мүнөзүнө ылайык жамааттык жана жеке коргонуу каражаттарын колдонуу; </w:t>
            </w:r>
          </w:p>
          <w:p w:rsidR="00C34FA9" w:rsidRPr="00C34FA9" w:rsidRDefault="00C34FA9">
            <w:pPr>
              <w:spacing w:after="0" w:line="240" w:lineRule="auto"/>
              <w:jc w:val="both"/>
              <w:rPr>
                <w:rFonts w:ascii="Times New Roman" w:eastAsia="Calibri" w:hAnsi="Times New Roman" w:cs="Times New Roman"/>
                <w:bCs/>
                <w:sz w:val="24"/>
                <w:szCs w:val="24"/>
                <w:lang w:val="ky-KG"/>
              </w:rPr>
            </w:pPr>
            <w:r w:rsidRPr="00C34FA9">
              <w:rPr>
                <w:rFonts w:ascii="Times New Roman" w:eastAsia="Calibri" w:hAnsi="Times New Roman" w:cs="Times New Roman"/>
                <w:bCs/>
                <w:sz w:val="24"/>
                <w:szCs w:val="24"/>
                <w:lang w:val="ky-KG"/>
              </w:rPr>
              <w:t>- эмгек шарттары боюнча жумуш орундарын аттестациялоого катышуу, анын ичинде эмгек шарттарын жана жаракат алуу коопсуздугунун деңгээлин баалоо; - киришүү инструктажын өткөрүү, аларды аткарылып жаткан иштердин өзгөчөлүгүн эске алуу менен жумуш ордунда коопсуздук техникасы боюнча инструктаждоо; - эмгек коопсуздугунун талап кылынган деңгээлине жетүү үчүн зарыл болгон көндүмдөрдү иштеп чыгуу жана көзөмөлдөө.</w:t>
            </w:r>
          </w:p>
          <w:p w:rsidR="00125119" w:rsidRPr="008F56E4" w:rsidRDefault="00125119">
            <w:pPr>
              <w:spacing w:after="0" w:line="240" w:lineRule="auto"/>
              <w:jc w:val="both"/>
              <w:rPr>
                <w:rFonts w:ascii="Times New Roman" w:eastAsia="Calibri" w:hAnsi="Times New Roman" w:cs="Times New Roman"/>
                <w:b/>
                <w:bCs/>
                <w:i/>
                <w:sz w:val="24"/>
                <w:szCs w:val="24"/>
                <w:lang w:val="ky-KG"/>
              </w:rPr>
            </w:pPr>
            <w:r w:rsidRPr="008F56E4">
              <w:rPr>
                <w:rFonts w:ascii="Times New Roman" w:eastAsia="Calibri" w:hAnsi="Times New Roman" w:cs="Times New Roman"/>
                <w:b/>
                <w:bCs/>
                <w:i/>
                <w:sz w:val="24"/>
                <w:szCs w:val="24"/>
                <w:lang w:val="ky-KG"/>
              </w:rPr>
              <w:t>билүүгө тийиш:</w:t>
            </w:r>
          </w:p>
          <w:p w:rsidR="00C34FA9" w:rsidRDefault="00C34FA9">
            <w:pPr>
              <w:spacing w:after="0" w:line="240" w:lineRule="auto"/>
              <w:jc w:val="both"/>
              <w:rPr>
                <w:rFonts w:ascii="Times New Roman" w:eastAsia="Calibri" w:hAnsi="Times New Roman" w:cs="Times New Roman"/>
                <w:bCs/>
                <w:sz w:val="24"/>
                <w:szCs w:val="24"/>
                <w:lang w:val="ky-KG"/>
              </w:rPr>
            </w:pPr>
            <w:r w:rsidRPr="00C34FA9">
              <w:rPr>
                <w:rFonts w:ascii="Times New Roman" w:eastAsia="Calibri" w:hAnsi="Times New Roman" w:cs="Times New Roman"/>
                <w:bCs/>
                <w:sz w:val="24"/>
                <w:szCs w:val="24"/>
                <w:lang w:val="ky-KG"/>
              </w:rPr>
              <w:t xml:space="preserve">- рынок экономикасынын принциптери; </w:t>
            </w:r>
          </w:p>
          <w:p w:rsidR="00C34FA9" w:rsidRDefault="00C34FA9">
            <w:pPr>
              <w:spacing w:after="0" w:line="240" w:lineRule="auto"/>
              <w:jc w:val="both"/>
              <w:rPr>
                <w:rFonts w:ascii="Times New Roman" w:eastAsia="Calibri" w:hAnsi="Times New Roman" w:cs="Times New Roman"/>
                <w:bCs/>
                <w:sz w:val="24"/>
                <w:szCs w:val="24"/>
                <w:lang w:val="ky-KG"/>
              </w:rPr>
            </w:pPr>
            <w:r>
              <w:rPr>
                <w:rFonts w:ascii="Times New Roman" w:eastAsia="Calibri" w:hAnsi="Times New Roman" w:cs="Times New Roman"/>
                <w:bCs/>
                <w:sz w:val="24"/>
                <w:szCs w:val="24"/>
                <w:lang w:val="ky-KG"/>
              </w:rPr>
              <w:t xml:space="preserve">- </w:t>
            </w:r>
            <w:r w:rsidRPr="00C34FA9">
              <w:rPr>
                <w:rFonts w:ascii="Times New Roman" w:eastAsia="Calibri" w:hAnsi="Times New Roman" w:cs="Times New Roman"/>
                <w:bCs/>
                <w:sz w:val="24"/>
                <w:szCs w:val="24"/>
                <w:lang w:val="ky-KG"/>
              </w:rPr>
              <w:t xml:space="preserve">уюмдардын уюштуруучулук-укуктук формалары; - эмгектик мамилелерди жөнгө салуучу мыйзамдардын негизги жоболору; </w:t>
            </w:r>
          </w:p>
          <w:p w:rsidR="00C34FA9" w:rsidRDefault="00C34FA9">
            <w:pPr>
              <w:spacing w:after="0" w:line="240" w:lineRule="auto"/>
              <w:jc w:val="both"/>
              <w:rPr>
                <w:rFonts w:ascii="Times New Roman" w:eastAsia="Calibri" w:hAnsi="Times New Roman" w:cs="Times New Roman"/>
                <w:bCs/>
                <w:sz w:val="24"/>
                <w:szCs w:val="24"/>
                <w:lang w:val="ky-KG"/>
              </w:rPr>
            </w:pPr>
            <w:r w:rsidRPr="00C34FA9">
              <w:rPr>
                <w:rFonts w:ascii="Times New Roman" w:eastAsia="Calibri" w:hAnsi="Times New Roman" w:cs="Times New Roman"/>
                <w:bCs/>
                <w:sz w:val="24"/>
                <w:szCs w:val="24"/>
                <w:lang w:val="ky-KG"/>
              </w:rPr>
              <w:lastRenderedPageBreak/>
              <w:t xml:space="preserve">- эмгек акыны түзүү механизмдери; </w:t>
            </w:r>
          </w:p>
          <w:p w:rsidR="00C34FA9" w:rsidRPr="00C34FA9" w:rsidRDefault="00C34FA9">
            <w:pPr>
              <w:spacing w:after="0" w:line="240" w:lineRule="auto"/>
              <w:jc w:val="both"/>
              <w:rPr>
                <w:rFonts w:ascii="Times New Roman" w:eastAsia="Calibri" w:hAnsi="Times New Roman" w:cs="Times New Roman"/>
                <w:bCs/>
                <w:sz w:val="24"/>
                <w:szCs w:val="24"/>
                <w:lang w:val="ky-KG"/>
              </w:rPr>
            </w:pPr>
            <w:r w:rsidRPr="00C34FA9">
              <w:rPr>
                <w:rFonts w:ascii="Times New Roman" w:eastAsia="Calibri" w:hAnsi="Times New Roman" w:cs="Times New Roman"/>
                <w:bCs/>
                <w:sz w:val="24"/>
                <w:szCs w:val="24"/>
                <w:lang w:val="ky-KG"/>
              </w:rPr>
              <w:t>- эмгекке акы төлөө формалары.</w:t>
            </w:r>
          </w:p>
          <w:p w:rsidR="00125119" w:rsidRDefault="00125119">
            <w:pPr>
              <w:spacing w:after="0" w:line="240" w:lineRule="auto"/>
              <w:jc w:val="both"/>
              <w:rPr>
                <w:rFonts w:ascii="Times New Roman" w:eastAsia="Calibri" w:hAnsi="Times New Roman" w:cs="Times New Roman"/>
                <w:b/>
                <w:bCs/>
                <w:i/>
                <w:sz w:val="24"/>
                <w:szCs w:val="24"/>
                <w:lang w:val="ky-KG"/>
              </w:rPr>
            </w:pPr>
            <w:r w:rsidRPr="00C34FA9">
              <w:rPr>
                <w:rFonts w:ascii="Times New Roman" w:eastAsia="Calibri" w:hAnsi="Times New Roman" w:cs="Times New Roman"/>
                <w:b/>
                <w:bCs/>
                <w:i/>
                <w:sz w:val="24"/>
                <w:szCs w:val="24"/>
                <w:lang w:val="ky-KG"/>
              </w:rPr>
              <w:t>көндүмдөргө ээ болуу</w:t>
            </w:r>
            <w:r w:rsidR="00C34FA9" w:rsidRPr="00C34FA9">
              <w:rPr>
                <w:rFonts w:ascii="Times New Roman" w:eastAsia="Calibri" w:hAnsi="Times New Roman" w:cs="Times New Roman"/>
                <w:b/>
                <w:bCs/>
                <w:i/>
                <w:sz w:val="24"/>
                <w:szCs w:val="24"/>
                <w:lang w:val="ky-KG"/>
              </w:rPr>
              <w:t>га ти</w:t>
            </w:r>
            <w:r w:rsidR="002C694D">
              <w:rPr>
                <w:rFonts w:ascii="Times New Roman" w:eastAsia="Calibri" w:hAnsi="Times New Roman" w:cs="Times New Roman"/>
                <w:b/>
                <w:bCs/>
                <w:i/>
                <w:sz w:val="24"/>
                <w:szCs w:val="24"/>
                <w:lang w:val="ky-KG"/>
              </w:rPr>
              <w:t>й</w:t>
            </w:r>
            <w:r w:rsidR="00C34FA9" w:rsidRPr="00C34FA9">
              <w:rPr>
                <w:rFonts w:ascii="Times New Roman" w:eastAsia="Calibri" w:hAnsi="Times New Roman" w:cs="Times New Roman"/>
                <w:b/>
                <w:bCs/>
                <w:i/>
                <w:sz w:val="24"/>
                <w:szCs w:val="24"/>
                <w:lang w:val="ky-KG"/>
              </w:rPr>
              <w:t>иш</w:t>
            </w:r>
            <w:r w:rsidRPr="00C34FA9">
              <w:rPr>
                <w:rFonts w:ascii="Times New Roman" w:eastAsia="Calibri" w:hAnsi="Times New Roman" w:cs="Times New Roman"/>
                <w:b/>
                <w:bCs/>
                <w:i/>
                <w:sz w:val="24"/>
                <w:szCs w:val="24"/>
                <w:lang w:val="ky-KG"/>
              </w:rPr>
              <w:t>:</w:t>
            </w:r>
          </w:p>
          <w:p w:rsidR="002C694D" w:rsidRDefault="00C34FA9">
            <w:pPr>
              <w:spacing w:after="0" w:line="240" w:lineRule="auto"/>
              <w:jc w:val="both"/>
              <w:rPr>
                <w:rFonts w:ascii="Times New Roman" w:eastAsia="Calibri" w:hAnsi="Times New Roman" w:cs="Times New Roman"/>
                <w:bCs/>
                <w:sz w:val="24"/>
                <w:szCs w:val="24"/>
                <w:lang w:val="ky-KG"/>
              </w:rPr>
            </w:pPr>
            <w:r w:rsidRPr="002C694D">
              <w:rPr>
                <w:rFonts w:ascii="Times New Roman" w:eastAsia="Calibri" w:hAnsi="Times New Roman" w:cs="Times New Roman"/>
                <w:bCs/>
                <w:sz w:val="24"/>
                <w:szCs w:val="24"/>
                <w:lang w:val="ky-KG"/>
              </w:rPr>
              <w:t xml:space="preserve">- продукция өндүрүшүнүн экономикасынын жалпы маселелеринде багыт алуу; </w:t>
            </w:r>
          </w:p>
          <w:p w:rsidR="002C694D" w:rsidRDefault="00C34FA9">
            <w:pPr>
              <w:spacing w:after="0" w:line="240" w:lineRule="auto"/>
              <w:jc w:val="both"/>
              <w:rPr>
                <w:rFonts w:ascii="Times New Roman" w:eastAsia="Calibri" w:hAnsi="Times New Roman" w:cs="Times New Roman"/>
                <w:bCs/>
                <w:sz w:val="24"/>
                <w:szCs w:val="24"/>
                <w:lang w:val="ky-KG"/>
              </w:rPr>
            </w:pPr>
            <w:r w:rsidRPr="002C694D">
              <w:rPr>
                <w:rFonts w:ascii="Times New Roman" w:eastAsia="Calibri" w:hAnsi="Times New Roman" w:cs="Times New Roman"/>
                <w:bCs/>
                <w:sz w:val="24"/>
                <w:szCs w:val="24"/>
                <w:lang w:val="ky-KG"/>
              </w:rPr>
              <w:t xml:space="preserve">- экономикалык жана укуктук билимдерди конкреттүү өндүрүштүк кырдаалдарда колдонуу; </w:t>
            </w:r>
          </w:p>
          <w:p w:rsidR="00C34FA9" w:rsidRPr="002C694D" w:rsidRDefault="00C34FA9">
            <w:pPr>
              <w:spacing w:after="0" w:line="240" w:lineRule="auto"/>
              <w:jc w:val="both"/>
              <w:rPr>
                <w:rFonts w:ascii="Times New Roman" w:eastAsia="Calibri" w:hAnsi="Times New Roman" w:cs="Times New Roman"/>
                <w:bCs/>
                <w:sz w:val="24"/>
                <w:szCs w:val="24"/>
                <w:lang w:val="ky-KG"/>
              </w:rPr>
            </w:pPr>
            <w:r w:rsidRPr="002C694D">
              <w:rPr>
                <w:rFonts w:ascii="Times New Roman" w:eastAsia="Calibri" w:hAnsi="Times New Roman" w:cs="Times New Roman"/>
                <w:bCs/>
                <w:sz w:val="24"/>
                <w:szCs w:val="24"/>
                <w:lang w:val="ky-KG"/>
              </w:rPr>
              <w:t>- колдонуудагы мыйзамдардын чегинде өзүнүн эмгектик укуктарын коргоо.</w:t>
            </w:r>
          </w:p>
          <w:p w:rsidR="00125119" w:rsidRPr="002C694D" w:rsidRDefault="00125119">
            <w:pPr>
              <w:spacing w:after="0" w:line="240" w:lineRule="auto"/>
              <w:jc w:val="both"/>
              <w:rPr>
                <w:rFonts w:ascii="Times New Roman" w:eastAsia="Calibri" w:hAnsi="Times New Roman" w:cs="Times New Roman"/>
                <w:b/>
                <w:bCs/>
                <w:i/>
                <w:sz w:val="24"/>
                <w:szCs w:val="24"/>
                <w:lang w:val="ky-KG"/>
              </w:rPr>
            </w:pPr>
            <w:r w:rsidRPr="002C694D">
              <w:rPr>
                <w:rFonts w:ascii="Times New Roman" w:eastAsia="Calibri" w:hAnsi="Times New Roman" w:cs="Times New Roman"/>
                <w:b/>
                <w:bCs/>
                <w:i/>
                <w:sz w:val="24"/>
                <w:szCs w:val="24"/>
                <w:lang w:val="ky-KG"/>
              </w:rPr>
              <w:t>билүүгө тийиш:</w:t>
            </w:r>
          </w:p>
          <w:p w:rsidR="002C694D" w:rsidRDefault="002C694D" w:rsidP="002C694D">
            <w:pPr>
              <w:spacing w:after="0" w:line="240" w:lineRule="auto"/>
              <w:rPr>
                <w:rFonts w:ascii="Times New Roman" w:eastAsia="Calibri" w:hAnsi="Times New Roman" w:cs="Times New Roman"/>
                <w:sz w:val="24"/>
                <w:szCs w:val="24"/>
                <w:lang w:val="ky-KG"/>
              </w:rPr>
            </w:pPr>
            <w:r>
              <w:rPr>
                <w:rFonts w:ascii="Times New Roman" w:eastAsia="Calibri" w:hAnsi="Times New Roman" w:cs="Times New Roman"/>
                <w:sz w:val="24"/>
                <w:szCs w:val="24"/>
                <w:lang w:val="ky-KG"/>
              </w:rPr>
              <w:t xml:space="preserve"> - </w:t>
            </w:r>
            <w:r w:rsidRPr="002C694D">
              <w:rPr>
                <w:rFonts w:ascii="Times New Roman" w:eastAsia="Calibri" w:hAnsi="Times New Roman" w:cs="Times New Roman"/>
                <w:sz w:val="24"/>
                <w:szCs w:val="24"/>
                <w:lang w:val="ky-KG"/>
              </w:rPr>
              <w:t xml:space="preserve">металлдардын түзүлүшү, касиеттери жана өндүрүшү; </w:t>
            </w:r>
          </w:p>
          <w:p w:rsidR="002C694D" w:rsidRDefault="002C694D" w:rsidP="002C694D">
            <w:pPr>
              <w:spacing w:after="0" w:line="240" w:lineRule="auto"/>
              <w:jc w:val="both"/>
              <w:rPr>
                <w:rFonts w:ascii="Times New Roman" w:eastAsia="Calibri" w:hAnsi="Times New Roman" w:cs="Times New Roman"/>
                <w:sz w:val="24"/>
                <w:szCs w:val="24"/>
                <w:lang w:val="ky-KG"/>
              </w:rPr>
            </w:pPr>
            <w:r w:rsidRPr="002C694D">
              <w:rPr>
                <w:rFonts w:ascii="Times New Roman" w:eastAsia="Calibri" w:hAnsi="Times New Roman" w:cs="Times New Roman"/>
                <w:sz w:val="24"/>
                <w:szCs w:val="24"/>
                <w:lang w:val="ky-KG"/>
              </w:rPr>
              <w:t xml:space="preserve">- темир менен көмүртектин эритмелери; </w:t>
            </w:r>
          </w:p>
          <w:p w:rsidR="002C694D" w:rsidRDefault="002C694D" w:rsidP="002C694D">
            <w:pPr>
              <w:spacing w:after="0" w:line="240" w:lineRule="auto"/>
              <w:jc w:val="both"/>
              <w:rPr>
                <w:rFonts w:ascii="Times New Roman" w:eastAsia="Calibri" w:hAnsi="Times New Roman" w:cs="Times New Roman"/>
                <w:sz w:val="24"/>
                <w:szCs w:val="24"/>
                <w:lang w:val="ky-KG"/>
              </w:rPr>
            </w:pPr>
            <w:r w:rsidRPr="002C694D">
              <w:rPr>
                <w:rFonts w:ascii="Times New Roman" w:eastAsia="Calibri" w:hAnsi="Times New Roman" w:cs="Times New Roman"/>
                <w:sz w:val="24"/>
                <w:szCs w:val="24"/>
                <w:lang w:val="ky-KG"/>
              </w:rPr>
              <w:t xml:space="preserve">- түстүү металлдар жана алардын эритмелери; </w:t>
            </w:r>
          </w:p>
          <w:p w:rsidR="002C694D" w:rsidRDefault="002C694D" w:rsidP="002C694D">
            <w:pPr>
              <w:spacing w:after="0" w:line="240" w:lineRule="auto"/>
              <w:jc w:val="both"/>
              <w:rPr>
                <w:rFonts w:ascii="Times New Roman" w:eastAsia="Calibri" w:hAnsi="Times New Roman" w:cs="Times New Roman"/>
                <w:sz w:val="24"/>
                <w:szCs w:val="24"/>
                <w:lang w:val="ky-KG"/>
              </w:rPr>
            </w:pPr>
            <w:r w:rsidRPr="002C694D">
              <w:rPr>
                <w:rFonts w:ascii="Times New Roman" w:eastAsia="Calibri" w:hAnsi="Times New Roman" w:cs="Times New Roman"/>
                <w:sz w:val="24"/>
                <w:szCs w:val="24"/>
                <w:lang w:val="ky-KG"/>
              </w:rPr>
              <w:t xml:space="preserve">- металл эмес конструкциялык материалдар; </w:t>
            </w:r>
          </w:p>
          <w:p w:rsidR="002C694D" w:rsidRDefault="002C694D" w:rsidP="002C694D">
            <w:pPr>
              <w:spacing w:after="0" w:line="240" w:lineRule="auto"/>
              <w:jc w:val="both"/>
              <w:rPr>
                <w:rFonts w:ascii="Times New Roman" w:eastAsia="Calibri" w:hAnsi="Times New Roman" w:cs="Times New Roman"/>
                <w:sz w:val="24"/>
                <w:szCs w:val="24"/>
                <w:lang w:val="ky-KG"/>
              </w:rPr>
            </w:pPr>
            <w:r w:rsidRPr="002C694D">
              <w:rPr>
                <w:rFonts w:ascii="Times New Roman" w:eastAsia="Calibri" w:hAnsi="Times New Roman" w:cs="Times New Roman"/>
                <w:sz w:val="24"/>
                <w:szCs w:val="24"/>
                <w:lang w:val="ky-KG"/>
              </w:rPr>
              <w:t xml:space="preserve">- автоунаа күйүүчү майлары, майлоочу материалдар жана атайын суюктуктар; </w:t>
            </w:r>
          </w:p>
          <w:p w:rsidR="002C694D" w:rsidRDefault="002C694D" w:rsidP="002C694D">
            <w:pPr>
              <w:spacing w:after="0" w:line="240" w:lineRule="auto"/>
              <w:jc w:val="both"/>
              <w:rPr>
                <w:rFonts w:ascii="Times New Roman" w:eastAsia="Calibri" w:hAnsi="Times New Roman" w:cs="Times New Roman"/>
                <w:sz w:val="24"/>
                <w:szCs w:val="24"/>
                <w:lang w:val="ky-KG"/>
              </w:rPr>
            </w:pPr>
            <w:r w:rsidRPr="002C694D">
              <w:rPr>
                <w:rFonts w:ascii="Times New Roman" w:eastAsia="Calibri" w:hAnsi="Times New Roman" w:cs="Times New Roman"/>
                <w:sz w:val="24"/>
                <w:szCs w:val="24"/>
                <w:lang w:val="ky-KG"/>
              </w:rPr>
              <w:t xml:space="preserve">- лак-боёк материалдары; </w:t>
            </w:r>
          </w:p>
          <w:p w:rsidR="002C694D" w:rsidRDefault="002C694D" w:rsidP="002C694D">
            <w:pPr>
              <w:spacing w:after="0" w:line="240" w:lineRule="auto"/>
              <w:jc w:val="both"/>
              <w:rPr>
                <w:rFonts w:ascii="Times New Roman" w:eastAsia="Calibri" w:hAnsi="Times New Roman" w:cs="Times New Roman"/>
                <w:sz w:val="24"/>
                <w:szCs w:val="24"/>
                <w:lang w:val="ky-KG"/>
              </w:rPr>
            </w:pPr>
            <w:r w:rsidRPr="002C694D">
              <w:rPr>
                <w:rFonts w:ascii="Times New Roman" w:eastAsia="Calibri" w:hAnsi="Times New Roman" w:cs="Times New Roman"/>
                <w:sz w:val="24"/>
                <w:szCs w:val="24"/>
                <w:lang w:val="ky-KG"/>
              </w:rPr>
              <w:t xml:space="preserve">- резиналык техникалык буюмдар; </w:t>
            </w:r>
          </w:p>
          <w:p w:rsidR="002C694D" w:rsidRDefault="002C694D" w:rsidP="002C694D">
            <w:pPr>
              <w:spacing w:after="0" w:line="240" w:lineRule="auto"/>
              <w:rPr>
                <w:rFonts w:ascii="Times New Roman" w:eastAsia="Calibri" w:hAnsi="Times New Roman" w:cs="Times New Roman"/>
                <w:sz w:val="24"/>
                <w:szCs w:val="24"/>
                <w:lang w:val="ky-KG"/>
              </w:rPr>
            </w:pPr>
            <w:r w:rsidRPr="002C694D">
              <w:rPr>
                <w:rFonts w:ascii="Times New Roman" w:eastAsia="Calibri" w:hAnsi="Times New Roman" w:cs="Times New Roman"/>
                <w:sz w:val="24"/>
                <w:szCs w:val="24"/>
                <w:lang w:val="ky-KG"/>
              </w:rPr>
              <w:t xml:space="preserve">- негизги слесардык аспаптар жана приспособлениялар; </w:t>
            </w:r>
          </w:p>
          <w:p w:rsidR="002C694D" w:rsidRPr="00793F51" w:rsidRDefault="002C694D" w:rsidP="002C694D">
            <w:pPr>
              <w:spacing w:after="0" w:line="240" w:lineRule="auto"/>
              <w:jc w:val="both"/>
              <w:rPr>
                <w:rFonts w:ascii="Times New Roman" w:eastAsia="Calibri" w:hAnsi="Times New Roman" w:cs="Times New Roman"/>
                <w:sz w:val="24"/>
                <w:szCs w:val="24"/>
                <w:lang w:val="ky-KG"/>
              </w:rPr>
            </w:pPr>
            <w:r w:rsidRPr="002C694D">
              <w:rPr>
                <w:rFonts w:ascii="Times New Roman" w:eastAsia="Calibri" w:hAnsi="Times New Roman" w:cs="Times New Roman"/>
                <w:sz w:val="24"/>
                <w:szCs w:val="24"/>
                <w:lang w:val="ky-KG"/>
              </w:rPr>
              <w:t>- темир устачылыктын негиздери.</w:t>
            </w:r>
          </w:p>
          <w:p w:rsidR="00125119" w:rsidRPr="002C694D" w:rsidRDefault="00125119">
            <w:pPr>
              <w:spacing w:after="0" w:line="240" w:lineRule="auto"/>
              <w:jc w:val="both"/>
              <w:rPr>
                <w:rFonts w:ascii="Times New Roman" w:eastAsia="Calibri" w:hAnsi="Times New Roman" w:cs="Times New Roman"/>
                <w:i/>
                <w:sz w:val="24"/>
                <w:szCs w:val="24"/>
                <w:lang w:val="ky-KG"/>
              </w:rPr>
            </w:pPr>
            <w:r w:rsidRPr="002C694D">
              <w:rPr>
                <w:rFonts w:ascii="Times New Roman" w:eastAsia="Calibri" w:hAnsi="Times New Roman" w:cs="Times New Roman"/>
                <w:b/>
                <w:bCs/>
                <w:i/>
                <w:sz w:val="24"/>
                <w:szCs w:val="24"/>
                <w:lang w:val="ky-KG"/>
              </w:rPr>
              <w:t>көндүмдөргө ээ болуу</w:t>
            </w:r>
            <w:r w:rsidR="002C694D">
              <w:rPr>
                <w:rFonts w:ascii="Times New Roman" w:eastAsia="Calibri" w:hAnsi="Times New Roman" w:cs="Times New Roman"/>
                <w:b/>
                <w:bCs/>
                <w:i/>
                <w:sz w:val="24"/>
                <w:szCs w:val="24"/>
                <w:lang w:val="ky-KG"/>
              </w:rPr>
              <w:t>га тийиш</w:t>
            </w:r>
            <w:r w:rsidRPr="002C694D">
              <w:rPr>
                <w:rFonts w:ascii="Times New Roman" w:eastAsia="Calibri" w:hAnsi="Times New Roman" w:cs="Times New Roman"/>
                <w:b/>
                <w:bCs/>
                <w:i/>
                <w:sz w:val="24"/>
                <w:szCs w:val="24"/>
                <w:lang w:val="ky-KG"/>
              </w:rPr>
              <w:t>:</w:t>
            </w:r>
            <w:r w:rsidRPr="002C694D">
              <w:rPr>
                <w:rFonts w:ascii="Times New Roman" w:eastAsia="Calibri" w:hAnsi="Times New Roman" w:cs="Times New Roman"/>
                <w:i/>
                <w:sz w:val="24"/>
                <w:szCs w:val="24"/>
                <w:lang w:val="ky-KG"/>
              </w:rPr>
              <w:t xml:space="preserve"> </w:t>
            </w:r>
          </w:p>
          <w:p w:rsidR="002C694D" w:rsidRDefault="00125119" w:rsidP="002C694D">
            <w:pPr>
              <w:spacing w:after="0" w:line="240" w:lineRule="auto"/>
              <w:jc w:val="both"/>
              <w:rPr>
                <w:rFonts w:ascii="Times New Roman" w:eastAsia="Calibri" w:hAnsi="Times New Roman" w:cs="Times New Roman"/>
                <w:sz w:val="24"/>
                <w:szCs w:val="24"/>
                <w:lang w:val="ky-KG"/>
              </w:rPr>
            </w:pPr>
            <w:r w:rsidRPr="00793F51">
              <w:rPr>
                <w:rFonts w:ascii="Times New Roman" w:eastAsia="Calibri" w:hAnsi="Times New Roman" w:cs="Times New Roman"/>
                <w:sz w:val="24"/>
                <w:szCs w:val="24"/>
                <w:lang w:val="ky-KG"/>
              </w:rPr>
              <w:t xml:space="preserve"> </w:t>
            </w:r>
            <w:r w:rsidR="002C694D" w:rsidRPr="002C694D">
              <w:rPr>
                <w:rFonts w:ascii="Times New Roman" w:eastAsia="Calibri" w:hAnsi="Times New Roman" w:cs="Times New Roman"/>
                <w:sz w:val="24"/>
                <w:szCs w:val="24"/>
                <w:lang w:val="ky-KG"/>
              </w:rPr>
              <w:t xml:space="preserve">- слесарьлык шаймандар менен иштөө; </w:t>
            </w:r>
          </w:p>
          <w:p w:rsidR="002C694D" w:rsidRDefault="002C694D" w:rsidP="002C694D">
            <w:pPr>
              <w:spacing w:after="0" w:line="240" w:lineRule="auto"/>
              <w:jc w:val="both"/>
              <w:rPr>
                <w:rFonts w:ascii="Times New Roman" w:eastAsia="Calibri" w:hAnsi="Times New Roman" w:cs="Times New Roman"/>
                <w:sz w:val="24"/>
                <w:szCs w:val="24"/>
                <w:lang w:val="ky-KG"/>
              </w:rPr>
            </w:pPr>
            <w:r w:rsidRPr="002C694D">
              <w:rPr>
                <w:rFonts w:ascii="Times New Roman" w:eastAsia="Calibri" w:hAnsi="Times New Roman" w:cs="Times New Roman"/>
                <w:sz w:val="24"/>
                <w:szCs w:val="24"/>
                <w:lang w:val="ky-KG"/>
              </w:rPr>
              <w:t xml:space="preserve">- слесарьлык иштетүүнү аткаруу; </w:t>
            </w:r>
          </w:p>
          <w:p w:rsidR="002C694D" w:rsidRDefault="002C694D" w:rsidP="002C694D">
            <w:pPr>
              <w:spacing w:after="0" w:line="240" w:lineRule="auto"/>
              <w:jc w:val="both"/>
              <w:rPr>
                <w:rFonts w:ascii="Times New Roman" w:eastAsia="Calibri" w:hAnsi="Times New Roman" w:cs="Times New Roman"/>
                <w:sz w:val="24"/>
                <w:szCs w:val="24"/>
                <w:lang w:val="ky-KG"/>
              </w:rPr>
            </w:pPr>
            <w:r w:rsidRPr="002C694D">
              <w:rPr>
                <w:rFonts w:ascii="Times New Roman" w:eastAsia="Calibri" w:hAnsi="Times New Roman" w:cs="Times New Roman"/>
                <w:sz w:val="24"/>
                <w:szCs w:val="24"/>
                <w:lang w:val="ky-KG"/>
              </w:rPr>
              <w:t xml:space="preserve">- майлоочу материалдардын деңгээлин текшерүү; </w:t>
            </w:r>
          </w:p>
          <w:p w:rsidR="00125119" w:rsidRDefault="002C694D" w:rsidP="002C694D">
            <w:pPr>
              <w:spacing w:after="0" w:line="240" w:lineRule="auto"/>
              <w:jc w:val="both"/>
              <w:rPr>
                <w:rFonts w:ascii="Times New Roman" w:eastAsia="Calibri" w:hAnsi="Times New Roman" w:cs="Times New Roman"/>
                <w:sz w:val="24"/>
                <w:szCs w:val="24"/>
                <w:lang w:val="ky-KG"/>
              </w:rPr>
            </w:pPr>
            <w:r w:rsidRPr="002C694D">
              <w:rPr>
                <w:rFonts w:ascii="Times New Roman" w:eastAsia="Calibri" w:hAnsi="Times New Roman" w:cs="Times New Roman"/>
                <w:sz w:val="24"/>
                <w:szCs w:val="24"/>
                <w:lang w:val="ky-KG"/>
              </w:rPr>
              <w:t>- майлоочу материалдарды алмаштыруу.</w:t>
            </w:r>
          </w:p>
          <w:p w:rsidR="000246E7" w:rsidRPr="000246E7" w:rsidRDefault="000246E7" w:rsidP="000246E7">
            <w:pPr>
              <w:spacing w:after="0" w:line="240" w:lineRule="auto"/>
              <w:jc w:val="both"/>
              <w:rPr>
                <w:rFonts w:ascii="Times New Roman" w:eastAsia="Calibri" w:hAnsi="Times New Roman" w:cs="Times New Roman"/>
                <w:b/>
                <w:i/>
                <w:sz w:val="24"/>
                <w:szCs w:val="24"/>
                <w:lang w:val="ky-KG"/>
              </w:rPr>
            </w:pPr>
            <w:r w:rsidRPr="000246E7">
              <w:rPr>
                <w:rFonts w:ascii="Times New Roman" w:eastAsia="Calibri" w:hAnsi="Times New Roman" w:cs="Times New Roman"/>
                <w:b/>
                <w:i/>
                <w:sz w:val="24"/>
                <w:szCs w:val="24"/>
                <w:lang w:val="ky-KG"/>
              </w:rPr>
              <w:t xml:space="preserve">билүүгө тийиш: </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компьютердик жумуш ордун уюштурууга коюлуучу талаптарды, маалыматтык-коммуникациялык технологиялар менен иштөөдөгү коопсуздук жана гигиена талаптарын; </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санариптик технологияларды колдонуу жана санариптик чөйрөдөгү байланыш процессиндеги жүрүм-турум эрежелерин жана нормаларын; </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lastRenderedPageBreak/>
              <w:t xml:space="preserve">- жөнөкөй тексттерди терүү, түзөтүү жана форматтоо үчүн тексттик редакторду; </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маалыматка болгон муктаждыкты, санариптик чөйрөдө маалыматтарды издөөнү, контентке жеткиликтүүлүктү. </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маалымат булактарынын, маалыматтын жана санариптик контенттин аныктыгын жана ишенимдүүлүгүн салыштырууну жана сын көз менен баалоону; </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санариптик чөйрөдө маалыматтарды, маалыматты жана контентти сактоону жана алууну.</w:t>
            </w:r>
          </w:p>
          <w:p w:rsidR="000246E7" w:rsidRPr="000246E7" w:rsidRDefault="000246E7" w:rsidP="000246E7">
            <w:pPr>
              <w:spacing w:after="0" w:line="240" w:lineRule="auto"/>
              <w:jc w:val="both"/>
              <w:rPr>
                <w:rFonts w:ascii="Times New Roman" w:eastAsia="Calibri" w:hAnsi="Times New Roman" w:cs="Times New Roman"/>
                <w:b/>
                <w:i/>
                <w:sz w:val="24"/>
                <w:szCs w:val="24"/>
                <w:lang w:val="ky-KG"/>
              </w:rPr>
            </w:pPr>
            <w:r w:rsidRPr="000246E7">
              <w:rPr>
                <w:rFonts w:ascii="Times New Roman" w:eastAsia="Calibri" w:hAnsi="Times New Roman" w:cs="Times New Roman"/>
                <w:b/>
                <w:i/>
                <w:sz w:val="24"/>
                <w:szCs w:val="24"/>
                <w:lang w:val="ky-KG"/>
              </w:rPr>
              <w:t>көндүмдөргө ээ болууга тийиш:</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маалымат издөө боюнча өз стратегияларын түзүү жана алмашуу; </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аларды структураланган чөйрөдө уюштуруу жана иштеп чыгуу; </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маалыматтарды, маалыматты жана санариптик контентти талдоо, чечмелөө жана сын көз менен баалоо;</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 санариптик түзүлүштөр менен иштөөдө келип чыккан техникалык көйгөйлөрдү аныктоо жана аларды чечүү (мүчүлүштүктөрдү оңдоодон татаал маселелерди чечүүгө чейин); </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заманбап программалык камсыздоонун жана булут кызматтарынын мүмкүнчүлүктөрүн колдонуу менен тексттик документтерди жана демонстрациялык материалдарды түзүү; </w:t>
            </w:r>
          </w:p>
          <w:p w:rsidR="000246E7" w:rsidRP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сүрөттөрдү түзүү жана түзөтүү үчүн жөнөкөй графикалык редакторлордун куралдарын колдонуу;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өз сөздөрүн колдоо үчүн жөнөкөй мультимедиялык презентацияларды түзүү.</w:t>
            </w:r>
          </w:p>
          <w:p w:rsidR="000246E7" w:rsidRPr="000246E7" w:rsidRDefault="000246E7" w:rsidP="000246E7">
            <w:pPr>
              <w:spacing w:after="0" w:line="240" w:lineRule="auto"/>
              <w:jc w:val="both"/>
              <w:rPr>
                <w:rFonts w:ascii="Times New Roman" w:eastAsia="Calibri" w:hAnsi="Times New Roman" w:cs="Times New Roman"/>
                <w:b/>
                <w:i/>
                <w:sz w:val="24"/>
                <w:szCs w:val="24"/>
                <w:lang w:val="ky-KG"/>
              </w:rPr>
            </w:pPr>
            <w:r w:rsidRPr="00CA56F1">
              <w:rPr>
                <w:lang w:val="ky-KG"/>
              </w:rPr>
              <w:t xml:space="preserve"> </w:t>
            </w:r>
            <w:r w:rsidRPr="000246E7">
              <w:rPr>
                <w:rFonts w:ascii="Times New Roman" w:eastAsia="Calibri" w:hAnsi="Times New Roman" w:cs="Times New Roman"/>
                <w:b/>
                <w:i/>
                <w:sz w:val="24"/>
                <w:szCs w:val="24"/>
                <w:lang w:val="ky-KG"/>
              </w:rPr>
              <w:t xml:space="preserve">билүүгө тийиш: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темир жол транспортунун кызматкерлеринин жалпы милдеттери;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жалпы жоболор;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lastRenderedPageBreak/>
              <w:t xml:space="preserve">- түшүрүү габарити, жүктөө габарити, курулуш габарити;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жол чарбасынын курулмалары жана түзүлүштөрү;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станциялык чарбанын курулмалары жана түзүлүштөрү;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сигналдардын түрлөрү;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светофорлордун түрлөрү;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жолдук автоматтык ж</w:t>
            </w:r>
            <w:r>
              <w:rPr>
                <w:rFonts w:ascii="Times New Roman" w:eastAsia="Calibri" w:hAnsi="Times New Roman" w:cs="Times New Roman"/>
                <w:sz w:val="24"/>
                <w:szCs w:val="24"/>
                <w:lang w:val="ky-KG"/>
              </w:rPr>
              <w:t>ана жарым автоматтык бөгөт коюу;</w:t>
            </w:r>
            <w:r w:rsidRPr="000246E7">
              <w:rPr>
                <w:rFonts w:ascii="Times New Roman" w:eastAsia="Calibri" w:hAnsi="Times New Roman" w:cs="Times New Roman"/>
                <w:sz w:val="24"/>
                <w:szCs w:val="24"/>
                <w:lang w:val="ky-KG"/>
              </w:rPr>
              <w:t xml:space="preserve">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темир жол өтмөктөрү жөнгө салынуучу жана жөнгө салынбаган болуп бөлүнөт. </w:t>
            </w:r>
          </w:p>
          <w:p w:rsidR="000246E7" w:rsidRPr="000246E7" w:rsidRDefault="000246E7" w:rsidP="000246E7">
            <w:pPr>
              <w:spacing w:after="0" w:line="240" w:lineRule="auto"/>
              <w:jc w:val="both"/>
              <w:rPr>
                <w:rFonts w:ascii="Times New Roman" w:eastAsia="Calibri" w:hAnsi="Times New Roman" w:cs="Times New Roman"/>
                <w:b/>
                <w:i/>
                <w:sz w:val="24"/>
                <w:szCs w:val="24"/>
                <w:lang w:val="ky-KG"/>
              </w:rPr>
            </w:pPr>
            <w:r w:rsidRPr="000246E7">
              <w:rPr>
                <w:rFonts w:ascii="Times New Roman" w:eastAsia="Calibri" w:hAnsi="Times New Roman" w:cs="Times New Roman"/>
                <w:b/>
                <w:i/>
                <w:sz w:val="24"/>
                <w:szCs w:val="24"/>
                <w:lang w:val="ky-KG"/>
              </w:rPr>
              <w:t>көндүмдөргө ээ болуу</w:t>
            </w:r>
            <w:r>
              <w:rPr>
                <w:rFonts w:ascii="Times New Roman" w:eastAsia="Calibri" w:hAnsi="Times New Roman" w:cs="Times New Roman"/>
                <w:b/>
                <w:i/>
                <w:sz w:val="24"/>
                <w:szCs w:val="24"/>
                <w:lang w:val="ky-KG"/>
              </w:rPr>
              <w:t>га тийиш</w:t>
            </w:r>
            <w:r w:rsidRPr="000246E7">
              <w:rPr>
                <w:rFonts w:ascii="Times New Roman" w:eastAsia="Calibri" w:hAnsi="Times New Roman" w:cs="Times New Roman"/>
                <w:b/>
                <w:i/>
                <w:sz w:val="24"/>
                <w:szCs w:val="24"/>
                <w:lang w:val="ky-KG"/>
              </w:rPr>
              <w:t xml:space="preserve">: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кол сигналдарын бере билүү; </w:t>
            </w:r>
          </w:p>
          <w:p w:rsidR="000246E7"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xml:space="preserve">- жолдордун планын жана профилин инструменталдык текшерүү боюнча иштерди уюштуруу; </w:t>
            </w:r>
          </w:p>
          <w:p w:rsidR="000246E7" w:rsidRPr="00CE708A" w:rsidRDefault="000246E7" w:rsidP="000246E7">
            <w:pPr>
              <w:spacing w:after="0" w:line="240" w:lineRule="auto"/>
              <w:jc w:val="both"/>
              <w:rPr>
                <w:rFonts w:ascii="Times New Roman" w:eastAsia="Calibri" w:hAnsi="Times New Roman" w:cs="Times New Roman"/>
                <w:sz w:val="24"/>
                <w:szCs w:val="24"/>
                <w:lang w:val="ky-KG"/>
              </w:rPr>
            </w:pPr>
            <w:r w:rsidRPr="000246E7">
              <w:rPr>
                <w:rFonts w:ascii="Times New Roman" w:eastAsia="Calibri" w:hAnsi="Times New Roman" w:cs="Times New Roman"/>
                <w:sz w:val="24"/>
                <w:szCs w:val="24"/>
                <w:lang w:val="ky-KG"/>
              </w:rPr>
              <w:t>- жолдук сигналдык белгилер.</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lastRenderedPageBreak/>
              <w:t> </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53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C6785B">
            <w:pPr>
              <w:spacing w:after="0" w:line="240" w:lineRule="auto"/>
              <w:jc w:val="both"/>
              <w:rPr>
                <w:rFonts w:ascii="Times New Roman" w:eastAsia="Times New Roman" w:hAnsi="Times New Roman" w:cs="Times New Roman"/>
                <w:sz w:val="24"/>
                <w:szCs w:val="24"/>
                <w:lang w:val="ky-KG" w:eastAsia="ru-RU"/>
              </w:rPr>
            </w:pPr>
            <w:r w:rsidRPr="00C6785B">
              <w:rPr>
                <w:rFonts w:ascii="Times New Roman" w:eastAsia="Times New Roman" w:hAnsi="Times New Roman" w:cs="Times New Roman"/>
                <w:sz w:val="24"/>
                <w:szCs w:val="24"/>
                <w:lang w:val="ky-KG" w:eastAsia="ru-RU"/>
              </w:rPr>
              <w:t>Чиймени жана схеманы окуу</w:t>
            </w: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4F026D" w:rsidRDefault="004F026D">
            <w:pPr>
              <w:spacing w:after="0" w:line="240" w:lineRule="auto"/>
              <w:jc w:val="both"/>
              <w:rPr>
                <w:rFonts w:ascii="Times New Roman" w:eastAsia="Times New Roman" w:hAnsi="Times New Roman" w:cs="Times New Roman"/>
                <w:sz w:val="24"/>
                <w:szCs w:val="24"/>
                <w:lang w:val="ky-KG" w:eastAsia="ru-RU"/>
              </w:rPr>
            </w:pPr>
          </w:p>
          <w:p w:rsidR="004F026D" w:rsidRDefault="004F026D">
            <w:pPr>
              <w:spacing w:after="0" w:line="240" w:lineRule="auto"/>
              <w:jc w:val="both"/>
              <w:rPr>
                <w:rFonts w:ascii="Times New Roman" w:eastAsia="Times New Roman" w:hAnsi="Times New Roman" w:cs="Times New Roman"/>
                <w:sz w:val="24"/>
                <w:szCs w:val="24"/>
                <w:lang w:val="ky-KG" w:eastAsia="ru-RU"/>
              </w:rPr>
            </w:pPr>
          </w:p>
          <w:p w:rsidR="004F026D" w:rsidRDefault="004F026D">
            <w:pPr>
              <w:spacing w:after="0" w:line="240" w:lineRule="auto"/>
              <w:jc w:val="both"/>
              <w:rPr>
                <w:rFonts w:ascii="Times New Roman" w:eastAsia="Times New Roman" w:hAnsi="Times New Roman" w:cs="Times New Roman"/>
                <w:sz w:val="24"/>
                <w:szCs w:val="24"/>
                <w:lang w:val="ky-KG" w:eastAsia="ru-RU"/>
              </w:rPr>
            </w:pPr>
          </w:p>
          <w:p w:rsidR="004F026D" w:rsidRDefault="004F026D">
            <w:pPr>
              <w:spacing w:after="0" w:line="240" w:lineRule="auto"/>
              <w:jc w:val="both"/>
              <w:rPr>
                <w:rFonts w:ascii="Times New Roman" w:eastAsia="Times New Roman" w:hAnsi="Times New Roman" w:cs="Times New Roman"/>
                <w:sz w:val="24"/>
                <w:szCs w:val="24"/>
                <w:lang w:val="ky-KG" w:eastAsia="ru-RU"/>
              </w:rPr>
            </w:pPr>
          </w:p>
          <w:p w:rsidR="004F026D" w:rsidRDefault="004F026D">
            <w:pPr>
              <w:spacing w:after="0" w:line="240" w:lineRule="auto"/>
              <w:jc w:val="both"/>
              <w:rPr>
                <w:rFonts w:ascii="Times New Roman" w:eastAsia="Times New Roman" w:hAnsi="Times New Roman" w:cs="Times New Roman"/>
                <w:sz w:val="24"/>
                <w:szCs w:val="24"/>
                <w:lang w:val="ky-KG" w:eastAsia="ru-RU"/>
              </w:rPr>
            </w:pPr>
          </w:p>
          <w:p w:rsidR="004F026D" w:rsidRDefault="004F026D">
            <w:pPr>
              <w:spacing w:after="0" w:line="240" w:lineRule="auto"/>
              <w:jc w:val="both"/>
              <w:rPr>
                <w:rFonts w:ascii="Times New Roman" w:eastAsia="Times New Roman" w:hAnsi="Times New Roman" w:cs="Times New Roman"/>
                <w:sz w:val="24"/>
                <w:szCs w:val="24"/>
                <w:lang w:val="ky-KG" w:eastAsia="ru-RU"/>
              </w:rPr>
            </w:pPr>
          </w:p>
          <w:p w:rsidR="004F026D" w:rsidRDefault="004F026D">
            <w:pPr>
              <w:spacing w:after="0" w:line="240" w:lineRule="auto"/>
              <w:jc w:val="both"/>
              <w:rPr>
                <w:rFonts w:ascii="Times New Roman" w:eastAsia="Times New Roman" w:hAnsi="Times New Roman" w:cs="Times New Roman"/>
                <w:sz w:val="24"/>
                <w:szCs w:val="24"/>
                <w:lang w:val="ky-KG" w:eastAsia="ru-RU"/>
              </w:rPr>
            </w:pPr>
          </w:p>
          <w:p w:rsidR="004F026D" w:rsidRDefault="004F026D">
            <w:pPr>
              <w:spacing w:after="0" w:line="240" w:lineRule="auto"/>
              <w:jc w:val="both"/>
              <w:rPr>
                <w:rFonts w:ascii="Times New Roman" w:eastAsia="Times New Roman" w:hAnsi="Times New Roman" w:cs="Times New Roman"/>
                <w:sz w:val="24"/>
                <w:szCs w:val="24"/>
                <w:lang w:val="ky-KG" w:eastAsia="ru-RU"/>
              </w:rPr>
            </w:pPr>
          </w:p>
          <w:p w:rsidR="004F026D" w:rsidRDefault="004F026D">
            <w:pPr>
              <w:spacing w:after="0" w:line="240" w:lineRule="auto"/>
              <w:jc w:val="both"/>
              <w:rPr>
                <w:rFonts w:ascii="Times New Roman" w:eastAsia="Times New Roman" w:hAnsi="Times New Roman" w:cs="Times New Roman"/>
                <w:sz w:val="24"/>
                <w:szCs w:val="24"/>
                <w:lang w:val="ky-KG" w:eastAsia="ru-RU"/>
              </w:rPr>
            </w:pPr>
          </w:p>
          <w:p w:rsidR="004F026D" w:rsidRDefault="004F026D">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Электротехника жана электрониканын негиздери</w:t>
            </w: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Бизнес жана ишкердиктин негиздери</w:t>
            </w: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SimSun" w:hAnsi="Times New Roman" w:cs="Times New Roman"/>
                <w:sz w:val="24"/>
                <w:szCs w:val="24"/>
              </w:rPr>
            </w:pPr>
            <w:r w:rsidRPr="00793F51">
              <w:rPr>
                <w:rFonts w:ascii="Times New Roman" w:eastAsia="SimSun" w:hAnsi="Times New Roman" w:cs="Times New Roman"/>
                <w:sz w:val="24"/>
                <w:szCs w:val="24"/>
              </w:rPr>
              <w:t xml:space="preserve">Эмгекти </w:t>
            </w:r>
            <w:r w:rsidR="00C34FA9">
              <w:rPr>
                <w:rFonts w:ascii="Times New Roman" w:eastAsia="SimSun" w:hAnsi="Times New Roman" w:cs="Times New Roman"/>
                <w:sz w:val="24"/>
                <w:szCs w:val="24"/>
              </w:rPr>
              <w:t>коргоо жана өндүрүштүк экология</w:t>
            </w: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Default="00125119">
            <w:pPr>
              <w:spacing w:after="0" w:line="240" w:lineRule="auto"/>
              <w:jc w:val="both"/>
              <w:rPr>
                <w:rFonts w:ascii="Times New Roman" w:eastAsia="SimSun" w:hAnsi="Times New Roman" w:cs="Times New Roman"/>
                <w:sz w:val="24"/>
                <w:szCs w:val="24"/>
              </w:rPr>
            </w:pPr>
          </w:p>
          <w:p w:rsidR="00125119" w:rsidRDefault="00125119">
            <w:pPr>
              <w:spacing w:after="0" w:line="240" w:lineRule="auto"/>
              <w:jc w:val="both"/>
              <w:rPr>
                <w:rFonts w:ascii="Times New Roman" w:eastAsia="SimSun" w:hAnsi="Times New Roman" w:cs="Times New Roman"/>
                <w:sz w:val="24"/>
                <w:szCs w:val="24"/>
              </w:rPr>
            </w:pPr>
          </w:p>
          <w:p w:rsidR="00125119" w:rsidRDefault="00125119">
            <w:pPr>
              <w:spacing w:after="0" w:line="240" w:lineRule="auto"/>
              <w:jc w:val="both"/>
              <w:rPr>
                <w:rFonts w:ascii="Times New Roman" w:eastAsia="SimSun" w:hAnsi="Times New Roman" w:cs="Times New Roman"/>
                <w:sz w:val="24"/>
                <w:szCs w:val="24"/>
              </w:rPr>
            </w:pPr>
          </w:p>
          <w:p w:rsidR="00125119" w:rsidRDefault="00125119">
            <w:pPr>
              <w:spacing w:after="0" w:line="240" w:lineRule="auto"/>
              <w:jc w:val="both"/>
              <w:rPr>
                <w:rFonts w:ascii="Times New Roman" w:eastAsia="SimSun" w:hAnsi="Times New Roman" w:cs="Times New Roman"/>
                <w:sz w:val="24"/>
                <w:szCs w:val="24"/>
              </w:rPr>
            </w:pPr>
          </w:p>
          <w:p w:rsidR="00125119" w:rsidRDefault="0012511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C34FA9" w:rsidRDefault="00C34FA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r w:rsidRPr="00793F51">
              <w:rPr>
                <w:rFonts w:ascii="Times New Roman" w:eastAsia="SimSun" w:hAnsi="Times New Roman" w:cs="Times New Roman"/>
                <w:sz w:val="24"/>
                <w:szCs w:val="24"/>
              </w:rPr>
              <w:t>Кесиптик иштин укуктук н</w:t>
            </w:r>
            <w:r w:rsidR="00C34FA9">
              <w:rPr>
                <w:rFonts w:ascii="Times New Roman" w:eastAsia="SimSun" w:hAnsi="Times New Roman" w:cs="Times New Roman"/>
                <w:sz w:val="24"/>
                <w:szCs w:val="24"/>
              </w:rPr>
              <w:t>егиздери</w:t>
            </w: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2C694D">
            <w:pPr>
              <w:spacing w:after="0" w:line="24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Материал таануу </w:t>
            </w: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Default="00125119">
            <w:pPr>
              <w:spacing w:after="0" w:line="240" w:lineRule="auto"/>
              <w:jc w:val="both"/>
              <w:rPr>
                <w:rFonts w:ascii="Times New Roman" w:eastAsia="SimSun" w:hAnsi="Times New Roman" w:cs="Times New Roman"/>
                <w:sz w:val="24"/>
                <w:szCs w:val="24"/>
              </w:rPr>
            </w:pPr>
          </w:p>
          <w:p w:rsidR="00125119" w:rsidRDefault="00125119">
            <w:pPr>
              <w:spacing w:after="0" w:line="240" w:lineRule="auto"/>
              <w:jc w:val="both"/>
              <w:rPr>
                <w:rFonts w:ascii="Times New Roman" w:eastAsia="SimSun" w:hAnsi="Times New Roman" w:cs="Times New Roman"/>
                <w:sz w:val="24"/>
                <w:szCs w:val="24"/>
              </w:rPr>
            </w:pPr>
          </w:p>
          <w:p w:rsidR="002C694D" w:rsidRDefault="002C694D">
            <w:pPr>
              <w:spacing w:after="0" w:line="240" w:lineRule="auto"/>
              <w:jc w:val="both"/>
              <w:rPr>
                <w:rFonts w:ascii="Times New Roman" w:eastAsia="SimSun" w:hAnsi="Times New Roman" w:cs="Times New Roman"/>
                <w:sz w:val="24"/>
                <w:szCs w:val="24"/>
              </w:rPr>
            </w:pPr>
          </w:p>
          <w:p w:rsidR="000246E7" w:rsidRDefault="000246E7">
            <w:pPr>
              <w:spacing w:after="0" w:line="240" w:lineRule="auto"/>
              <w:jc w:val="both"/>
              <w:rPr>
                <w:rFonts w:ascii="Times New Roman" w:eastAsia="SimSun" w:hAnsi="Times New Roman" w:cs="Times New Roman"/>
                <w:sz w:val="24"/>
                <w:szCs w:val="24"/>
              </w:rPr>
            </w:pPr>
          </w:p>
          <w:p w:rsidR="00125119" w:rsidRPr="00793F51" w:rsidRDefault="002C694D">
            <w:pPr>
              <w:spacing w:after="0" w:line="240" w:lineRule="auto"/>
              <w:jc w:val="both"/>
              <w:rPr>
                <w:rFonts w:ascii="Times New Roman" w:eastAsia="SimSun" w:hAnsi="Times New Roman" w:cs="Times New Roman"/>
                <w:sz w:val="24"/>
                <w:szCs w:val="24"/>
              </w:rPr>
            </w:pPr>
            <w:r w:rsidRPr="002C694D">
              <w:rPr>
                <w:rFonts w:ascii="Times New Roman" w:eastAsia="SimSun" w:hAnsi="Times New Roman" w:cs="Times New Roman"/>
                <w:sz w:val="24"/>
                <w:szCs w:val="24"/>
              </w:rPr>
              <w:t>Санариптик сабаттуулук</w:t>
            </w: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rPr>
            </w:pPr>
          </w:p>
          <w:p w:rsidR="00125119" w:rsidRPr="00793F51" w:rsidRDefault="00125119">
            <w:pPr>
              <w:spacing w:after="0" w:line="240" w:lineRule="auto"/>
              <w:jc w:val="both"/>
              <w:rPr>
                <w:rFonts w:ascii="Times New Roman" w:eastAsia="SimSu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0246E7" w:rsidRDefault="000246E7">
            <w:pPr>
              <w:spacing w:after="0" w:line="240" w:lineRule="auto"/>
              <w:jc w:val="both"/>
              <w:rPr>
                <w:rFonts w:ascii="Times New Roman" w:eastAsia="Times New Roman" w:hAnsi="Times New Roman" w:cs="Times New Roman"/>
                <w:sz w:val="24"/>
                <w:szCs w:val="24"/>
                <w:lang w:val="ky-KG" w:eastAsia="ru-RU"/>
              </w:rPr>
            </w:pPr>
          </w:p>
          <w:p w:rsidR="000246E7" w:rsidRDefault="000246E7" w:rsidP="000246E7">
            <w:pPr>
              <w:rPr>
                <w:rFonts w:ascii="Times New Roman" w:eastAsia="Times New Roman" w:hAnsi="Times New Roman" w:cs="Times New Roman"/>
                <w:sz w:val="24"/>
                <w:szCs w:val="24"/>
                <w:lang w:val="ky-KG" w:eastAsia="ru-RU"/>
              </w:rPr>
            </w:pPr>
          </w:p>
          <w:p w:rsidR="000246E7" w:rsidRDefault="000246E7" w:rsidP="000246E7">
            <w:pPr>
              <w:rPr>
                <w:rFonts w:ascii="Times New Roman" w:eastAsia="Times New Roman" w:hAnsi="Times New Roman" w:cs="Times New Roman"/>
                <w:sz w:val="24"/>
                <w:szCs w:val="24"/>
                <w:lang w:val="ky-KG" w:eastAsia="ru-RU"/>
              </w:rPr>
            </w:pPr>
          </w:p>
          <w:p w:rsidR="000246E7" w:rsidRDefault="000246E7" w:rsidP="000246E7">
            <w:pPr>
              <w:rPr>
                <w:rFonts w:ascii="Times New Roman" w:eastAsia="Times New Roman" w:hAnsi="Times New Roman" w:cs="Times New Roman"/>
                <w:sz w:val="24"/>
                <w:szCs w:val="24"/>
                <w:lang w:val="ky-KG" w:eastAsia="ru-RU"/>
              </w:rPr>
            </w:pPr>
          </w:p>
          <w:p w:rsidR="000246E7" w:rsidRDefault="000246E7" w:rsidP="000246E7">
            <w:pPr>
              <w:rPr>
                <w:rFonts w:ascii="Times New Roman" w:eastAsia="Times New Roman" w:hAnsi="Times New Roman" w:cs="Times New Roman"/>
                <w:sz w:val="24"/>
                <w:szCs w:val="24"/>
                <w:lang w:val="ky-KG" w:eastAsia="ru-RU"/>
              </w:rPr>
            </w:pPr>
          </w:p>
          <w:p w:rsidR="000246E7" w:rsidRDefault="000246E7" w:rsidP="000246E7">
            <w:pPr>
              <w:rPr>
                <w:rFonts w:ascii="Times New Roman" w:eastAsia="Times New Roman" w:hAnsi="Times New Roman" w:cs="Times New Roman"/>
                <w:sz w:val="24"/>
                <w:szCs w:val="24"/>
                <w:lang w:val="ky-KG" w:eastAsia="ru-RU"/>
              </w:rPr>
            </w:pPr>
          </w:p>
          <w:p w:rsidR="000246E7" w:rsidRDefault="000246E7" w:rsidP="000246E7">
            <w:pPr>
              <w:rPr>
                <w:rFonts w:ascii="Times New Roman" w:eastAsia="Times New Roman" w:hAnsi="Times New Roman" w:cs="Times New Roman"/>
                <w:sz w:val="24"/>
                <w:szCs w:val="24"/>
                <w:lang w:val="ky-KG" w:eastAsia="ru-RU"/>
              </w:rPr>
            </w:pPr>
          </w:p>
          <w:p w:rsidR="000246E7" w:rsidRDefault="000246E7" w:rsidP="000246E7">
            <w:pPr>
              <w:rPr>
                <w:rFonts w:ascii="Times New Roman" w:eastAsia="Times New Roman" w:hAnsi="Times New Roman" w:cs="Times New Roman"/>
                <w:sz w:val="24"/>
                <w:szCs w:val="24"/>
                <w:lang w:val="ky-KG" w:eastAsia="ru-RU"/>
              </w:rPr>
            </w:pPr>
          </w:p>
          <w:p w:rsidR="000246E7" w:rsidRDefault="000246E7" w:rsidP="000246E7">
            <w:pPr>
              <w:rPr>
                <w:rFonts w:ascii="Times New Roman" w:eastAsia="Times New Roman" w:hAnsi="Times New Roman" w:cs="Times New Roman"/>
                <w:sz w:val="24"/>
                <w:szCs w:val="24"/>
                <w:lang w:val="ky-KG" w:eastAsia="ru-RU"/>
              </w:rPr>
            </w:pPr>
          </w:p>
          <w:p w:rsidR="00CD66EE" w:rsidRDefault="00CD66EE" w:rsidP="000246E7">
            <w:pPr>
              <w:rPr>
                <w:rFonts w:ascii="Times New Roman" w:eastAsia="Times New Roman" w:hAnsi="Times New Roman" w:cs="Times New Roman"/>
                <w:sz w:val="24"/>
                <w:szCs w:val="24"/>
                <w:lang w:val="ky-KG" w:eastAsia="ru-RU"/>
              </w:rPr>
            </w:pPr>
          </w:p>
          <w:p w:rsidR="000246E7" w:rsidRPr="000246E7" w:rsidRDefault="000246E7" w:rsidP="000246E7">
            <w:pPr>
              <w:rPr>
                <w:rFonts w:ascii="Times New Roman" w:eastAsia="Times New Roman" w:hAnsi="Times New Roman" w:cs="Times New Roman"/>
                <w:sz w:val="24"/>
                <w:szCs w:val="24"/>
                <w:lang w:val="ky-KG" w:eastAsia="ru-RU"/>
              </w:rPr>
            </w:pPr>
            <w:r w:rsidRPr="000246E7">
              <w:rPr>
                <w:rFonts w:ascii="Times New Roman" w:eastAsia="Times New Roman" w:hAnsi="Times New Roman" w:cs="Times New Roman"/>
                <w:sz w:val="24"/>
                <w:szCs w:val="24"/>
                <w:lang w:val="ky-KG" w:eastAsia="ru-RU"/>
              </w:rPr>
              <w:t xml:space="preserve">Темир жолдорду техникалык </w:t>
            </w:r>
            <w:r w:rsidRPr="000246E7">
              <w:rPr>
                <w:rFonts w:ascii="Times New Roman" w:eastAsia="Times New Roman" w:hAnsi="Times New Roman" w:cs="Times New Roman"/>
                <w:sz w:val="24"/>
                <w:szCs w:val="24"/>
                <w:lang w:val="ky-KG" w:eastAsia="ru-RU"/>
              </w:rPr>
              <w:lastRenderedPageBreak/>
              <w:t>пайдалануу эрежеси</w:t>
            </w:r>
          </w:p>
          <w:p w:rsidR="000246E7" w:rsidRPr="000246E7" w:rsidRDefault="000246E7" w:rsidP="000246E7">
            <w:pPr>
              <w:rPr>
                <w:rFonts w:ascii="Times New Roman" w:eastAsia="Times New Roman" w:hAnsi="Times New Roman" w:cs="Times New Roman"/>
                <w:sz w:val="24"/>
                <w:szCs w:val="24"/>
                <w:lang w:val="ky-KG" w:eastAsia="ru-RU"/>
              </w:rPr>
            </w:pPr>
          </w:p>
          <w:p w:rsidR="000246E7" w:rsidRPr="000246E7" w:rsidRDefault="000246E7" w:rsidP="000246E7">
            <w:pPr>
              <w:rPr>
                <w:rFonts w:ascii="Times New Roman" w:eastAsia="Times New Roman" w:hAnsi="Times New Roman" w:cs="Times New Roman"/>
                <w:sz w:val="24"/>
                <w:szCs w:val="24"/>
                <w:lang w:val="ky-KG" w:eastAsia="ru-RU"/>
              </w:rPr>
            </w:pPr>
          </w:p>
          <w:p w:rsidR="000246E7" w:rsidRPr="000246E7" w:rsidRDefault="000246E7" w:rsidP="000246E7">
            <w:pPr>
              <w:rPr>
                <w:rFonts w:ascii="Times New Roman" w:eastAsia="Times New Roman" w:hAnsi="Times New Roman" w:cs="Times New Roman"/>
                <w:sz w:val="24"/>
                <w:szCs w:val="24"/>
                <w:lang w:val="ky-KG" w:eastAsia="ru-RU"/>
              </w:rPr>
            </w:pPr>
          </w:p>
          <w:p w:rsidR="000246E7" w:rsidRPr="000246E7" w:rsidRDefault="000246E7" w:rsidP="000246E7">
            <w:pPr>
              <w:rPr>
                <w:rFonts w:ascii="Times New Roman" w:eastAsia="Times New Roman" w:hAnsi="Times New Roman" w:cs="Times New Roman"/>
                <w:sz w:val="24"/>
                <w:szCs w:val="24"/>
                <w:lang w:val="ky-KG" w:eastAsia="ru-RU"/>
              </w:rPr>
            </w:pPr>
          </w:p>
          <w:p w:rsidR="000246E7" w:rsidRDefault="000246E7" w:rsidP="000246E7">
            <w:pPr>
              <w:rPr>
                <w:rFonts w:ascii="Times New Roman" w:eastAsia="Times New Roman" w:hAnsi="Times New Roman" w:cs="Times New Roman"/>
                <w:sz w:val="24"/>
                <w:szCs w:val="24"/>
                <w:lang w:val="ky-KG" w:eastAsia="ru-RU"/>
              </w:rPr>
            </w:pPr>
          </w:p>
          <w:p w:rsidR="00125119" w:rsidRPr="000246E7" w:rsidRDefault="00125119" w:rsidP="000246E7">
            <w:pPr>
              <w:rPr>
                <w:rFonts w:ascii="Times New Roman" w:eastAsia="Times New Roman" w:hAnsi="Times New Roman" w:cs="Times New Roman"/>
                <w:sz w:val="24"/>
                <w:szCs w:val="24"/>
                <w:lang w:val="ky-KG" w:eastAsia="ru-RU"/>
              </w:rPr>
            </w:pPr>
          </w:p>
        </w:tc>
      </w:tr>
      <w:tr w:rsidR="00793F51" w:rsidRPr="00793F51" w:rsidTr="0012511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center"/>
              <w:rPr>
                <w:rFonts w:ascii="Times New Roman" w:eastAsia="Times New Roman" w:hAnsi="Times New Roman" w:cs="Times New Roman"/>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0246E7">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КЦ</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0246E7" w:rsidRPr="000246E7" w:rsidRDefault="000246E7" w:rsidP="000246E7">
            <w:pPr>
              <w:spacing w:after="0" w:line="240" w:lineRule="auto"/>
              <w:jc w:val="both"/>
              <w:rPr>
                <w:rFonts w:ascii="Times New Roman" w:eastAsia="Times New Roman" w:hAnsi="Times New Roman" w:cs="Times New Roman"/>
                <w:bCs/>
                <w:sz w:val="24"/>
                <w:szCs w:val="24"/>
                <w:lang w:val="ky-KG" w:eastAsia="ru-RU"/>
              </w:rPr>
            </w:pPr>
            <w:r w:rsidRPr="000246E7">
              <w:rPr>
                <w:rFonts w:ascii="Times New Roman" w:eastAsia="Times New Roman" w:hAnsi="Times New Roman" w:cs="Times New Roman"/>
                <w:bCs/>
                <w:sz w:val="24"/>
                <w:szCs w:val="24"/>
                <w:lang w:val="ky-KG" w:eastAsia="ru-RU"/>
              </w:rPr>
              <w:t>Дисциплиналардын кесиптик цикли.</w:t>
            </w:r>
          </w:p>
          <w:p w:rsidR="005E391D" w:rsidRPr="00793F51" w:rsidRDefault="000246E7" w:rsidP="000246E7">
            <w:pPr>
              <w:spacing w:after="0" w:line="240" w:lineRule="auto"/>
              <w:jc w:val="both"/>
              <w:rPr>
                <w:rFonts w:ascii="Times New Roman" w:eastAsia="Times New Roman" w:hAnsi="Times New Roman" w:cs="Times New Roman"/>
                <w:bCs/>
                <w:sz w:val="24"/>
                <w:szCs w:val="24"/>
                <w:lang w:val="ky-KG" w:eastAsia="ru-RU"/>
              </w:rPr>
            </w:pPr>
            <w:r w:rsidRPr="000246E7">
              <w:rPr>
                <w:rFonts w:ascii="Times New Roman" w:eastAsia="Times New Roman" w:hAnsi="Times New Roman" w:cs="Times New Roman"/>
                <w:bCs/>
                <w:sz w:val="24"/>
                <w:szCs w:val="24"/>
                <w:lang w:val="ky-KG" w:eastAsia="ru-RU"/>
              </w:rPr>
              <w:t>Базалык бөлүк:</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both"/>
              <w:rPr>
                <w:rFonts w:ascii="Times New Roman" w:eastAsia="Times New Roman" w:hAnsi="Times New Roman" w:cs="Times New Roman"/>
                <w:sz w:val="24"/>
                <w:szCs w:val="24"/>
                <w:lang w:val="ky-KG" w:eastAsia="ru-RU"/>
              </w:rPr>
            </w:pP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both"/>
              <w:rPr>
                <w:rFonts w:ascii="Times New Roman" w:eastAsia="Times New Roman" w:hAnsi="Times New Roman" w:cs="Times New Roman"/>
                <w:sz w:val="24"/>
                <w:szCs w:val="24"/>
                <w:lang w:val="ky-KG" w:eastAsia="ru-RU"/>
              </w:rPr>
            </w:pP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both"/>
              <w:rPr>
                <w:rFonts w:ascii="Times New Roman" w:eastAsia="Times New Roman" w:hAnsi="Times New Roman" w:cs="Times New Roman"/>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both"/>
              <w:rPr>
                <w:rFonts w:ascii="Times New Roman" w:eastAsia="Times New Roman" w:hAnsi="Times New Roman" w:cs="Times New Roman"/>
                <w:sz w:val="24"/>
                <w:szCs w:val="24"/>
                <w:lang w:val="ky-KG" w:eastAsia="ru-RU"/>
              </w:rPr>
            </w:pPr>
          </w:p>
        </w:tc>
        <w:tc>
          <w:tcPr>
            <w:tcW w:w="2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both"/>
              <w:rPr>
                <w:rFonts w:ascii="Times New Roman" w:eastAsia="Times New Roman" w:hAnsi="Times New Roman" w:cs="Times New Roman"/>
                <w:sz w:val="24"/>
                <w:szCs w:val="24"/>
                <w:lang w:val="ky-KG" w:eastAsia="ru-RU"/>
              </w:rPr>
            </w:pP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both"/>
              <w:rPr>
                <w:rFonts w:ascii="Times New Roman" w:eastAsia="Times New Roman" w:hAnsi="Times New Roman" w:cs="Times New Roman"/>
                <w:sz w:val="24"/>
                <w:szCs w:val="24"/>
                <w:lang w:val="ky-KG" w:eastAsia="ru-RU"/>
              </w:rPr>
            </w:pPr>
          </w:p>
        </w:tc>
      </w:tr>
      <w:tr w:rsidR="00125119" w:rsidRPr="00272E36" w:rsidTr="00125119">
        <w:tc>
          <w:tcPr>
            <w:tcW w:w="179"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p>
        </w:tc>
        <w:tc>
          <w:tcPr>
            <w:tcW w:w="402" w:type="pct"/>
            <w:vMerge w:val="restar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tc>
        <w:tc>
          <w:tcPr>
            <w:tcW w:w="1830" w:type="pct"/>
            <w:tcBorders>
              <w:top w:val="nil"/>
              <w:left w:val="nil"/>
              <w:bottom w:val="nil"/>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i/>
                <w:iCs/>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tc>
        <w:tc>
          <w:tcPr>
            <w:tcW w:w="536" w:type="pct"/>
            <w:gridSpan w:val="2"/>
            <w:vMerge w:val="restart"/>
            <w:tcBorders>
              <w:top w:val="nil"/>
              <w:left w:val="nil"/>
              <w:right w:val="single" w:sz="8" w:space="0" w:color="auto"/>
            </w:tcBorders>
            <w:shd w:val="clear" w:color="auto" w:fill="FFFFFF"/>
            <w:tcMar>
              <w:top w:w="0" w:type="dxa"/>
              <w:left w:w="108" w:type="dxa"/>
              <w:bottom w:w="0" w:type="dxa"/>
              <w:right w:w="108" w:type="dxa"/>
            </w:tcMar>
          </w:tcPr>
          <w:p w:rsidR="00125119" w:rsidRPr="00793F51" w:rsidRDefault="00125119">
            <w:pPr>
              <w:pStyle w:val="ac"/>
              <w:spacing w:after="0" w:line="240" w:lineRule="auto"/>
              <w:ind w:left="458"/>
              <w:jc w:val="both"/>
              <w:rPr>
                <w:rFonts w:ascii="Times New Roman" w:eastAsia="Times New Roman" w:hAnsi="Times New Roman" w:cs="Times New Roman"/>
                <w:sz w:val="24"/>
                <w:szCs w:val="24"/>
                <w:lang w:val="ky-KG" w:eastAsia="ru-RU"/>
              </w:rPr>
            </w:pPr>
          </w:p>
          <w:p w:rsidR="00125119" w:rsidRPr="00793F51" w:rsidRDefault="00125119">
            <w:pPr>
              <w:pStyle w:val="ac"/>
              <w:spacing w:after="0" w:line="240" w:lineRule="auto"/>
              <w:ind w:left="458"/>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Борборлоштуруу, бөгөттөө жана байланыш түзүлүшү</w:t>
            </w: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D74038" w:rsidRDefault="00D74038">
            <w:pPr>
              <w:spacing w:after="0" w:line="240" w:lineRule="auto"/>
              <w:jc w:val="both"/>
              <w:rPr>
                <w:rFonts w:ascii="Times New Roman" w:eastAsia="Times New Roman" w:hAnsi="Times New Roman" w:cs="Times New Roman"/>
                <w:sz w:val="24"/>
                <w:szCs w:val="24"/>
                <w:lang w:val="ky-KG" w:eastAsia="ru-RU"/>
              </w:rPr>
            </w:pPr>
          </w:p>
          <w:p w:rsidR="00125119" w:rsidRDefault="00D74038">
            <w:pPr>
              <w:spacing w:after="0" w:line="240" w:lineRule="auto"/>
              <w:jc w:val="both"/>
              <w:rPr>
                <w:rFonts w:ascii="Times New Roman" w:eastAsia="Times New Roman" w:hAnsi="Times New Roman" w:cs="Times New Roman"/>
                <w:sz w:val="24"/>
                <w:szCs w:val="24"/>
                <w:lang w:val="ky-KG" w:eastAsia="ru-RU"/>
              </w:rPr>
            </w:pPr>
            <w:r w:rsidRPr="00D74038">
              <w:rPr>
                <w:rFonts w:ascii="Times New Roman" w:eastAsia="Times New Roman" w:hAnsi="Times New Roman" w:cs="Times New Roman"/>
                <w:sz w:val="24"/>
                <w:szCs w:val="24"/>
                <w:lang w:val="ky-KG" w:eastAsia="ru-RU"/>
              </w:rPr>
              <w:t>Поезддердин кыймылын уюштуруу жана темир жол станцияларынын иши</w:t>
            </w:r>
          </w:p>
          <w:p w:rsidR="00125119" w:rsidRDefault="00125119">
            <w:pPr>
              <w:spacing w:after="0" w:line="240" w:lineRule="auto"/>
              <w:jc w:val="both"/>
              <w:rPr>
                <w:rFonts w:ascii="Times New Roman" w:eastAsia="Times New Roman" w:hAnsi="Times New Roman" w:cs="Times New Roman"/>
                <w:sz w:val="24"/>
                <w:szCs w:val="24"/>
                <w:lang w:val="ky-KG" w:eastAsia="ru-RU"/>
              </w:rPr>
            </w:pPr>
          </w:p>
          <w:p w:rsidR="00D74038" w:rsidRDefault="00D74038">
            <w:pPr>
              <w:spacing w:after="0" w:line="240" w:lineRule="auto"/>
              <w:jc w:val="both"/>
              <w:rPr>
                <w:rFonts w:ascii="Times New Roman" w:eastAsia="Times New Roman" w:hAnsi="Times New Roman" w:cs="Times New Roman"/>
                <w:sz w:val="24"/>
                <w:szCs w:val="24"/>
                <w:lang w:val="ky-KG" w:eastAsia="ru-RU"/>
              </w:rPr>
            </w:pPr>
          </w:p>
          <w:p w:rsidR="00D74038" w:rsidRDefault="00D74038">
            <w:pPr>
              <w:spacing w:after="0" w:line="240" w:lineRule="auto"/>
              <w:jc w:val="both"/>
              <w:rPr>
                <w:rFonts w:ascii="Times New Roman" w:eastAsia="Times New Roman" w:hAnsi="Times New Roman" w:cs="Times New Roman"/>
                <w:sz w:val="24"/>
                <w:szCs w:val="24"/>
                <w:lang w:val="ky-KG" w:eastAsia="ru-RU"/>
              </w:rPr>
            </w:pPr>
          </w:p>
          <w:p w:rsidR="00D74038" w:rsidRDefault="00D74038">
            <w:pPr>
              <w:spacing w:after="0" w:line="240" w:lineRule="auto"/>
              <w:jc w:val="both"/>
              <w:rPr>
                <w:rFonts w:ascii="Times New Roman" w:eastAsia="Times New Roman" w:hAnsi="Times New Roman" w:cs="Times New Roman"/>
                <w:sz w:val="24"/>
                <w:szCs w:val="24"/>
                <w:lang w:val="ky-KG" w:eastAsia="ru-RU"/>
              </w:rPr>
            </w:pPr>
          </w:p>
          <w:p w:rsidR="00D74038" w:rsidRDefault="00D74038">
            <w:pPr>
              <w:spacing w:after="0" w:line="240" w:lineRule="auto"/>
              <w:jc w:val="both"/>
              <w:rPr>
                <w:rFonts w:ascii="Times New Roman" w:eastAsia="Times New Roman" w:hAnsi="Times New Roman" w:cs="Times New Roman"/>
                <w:sz w:val="24"/>
                <w:szCs w:val="24"/>
                <w:lang w:val="ky-KG" w:eastAsia="ru-RU"/>
              </w:rPr>
            </w:pPr>
          </w:p>
          <w:p w:rsidR="00D74038" w:rsidRDefault="00D74038">
            <w:pPr>
              <w:spacing w:after="0" w:line="240" w:lineRule="auto"/>
              <w:jc w:val="both"/>
              <w:rPr>
                <w:rFonts w:ascii="Times New Roman" w:eastAsia="Times New Roman" w:hAnsi="Times New Roman" w:cs="Times New Roman"/>
                <w:sz w:val="24"/>
                <w:szCs w:val="24"/>
                <w:lang w:val="ky-KG" w:eastAsia="ru-RU"/>
              </w:rPr>
            </w:pPr>
          </w:p>
          <w:p w:rsidR="00D74038" w:rsidRDefault="00D74038">
            <w:pPr>
              <w:spacing w:after="0" w:line="240" w:lineRule="auto"/>
              <w:jc w:val="both"/>
              <w:rPr>
                <w:rFonts w:ascii="Times New Roman" w:eastAsia="Times New Roman" w:hAnsi="Times New Roman" w:cs="Times New Roman"/>
                <w:sz w:val="24"/>
                <w:szCs w:val="24"/>
                <w:lang w:val="ky-KG" w:eastAsia="ru-RU"/>
              </w:rPr>
            </w:pPr>
          </w:p>
          <w:p w:rsidR="00272E36" w:rsidRDefault="00272E36">
            <w:pPr>
              <w:spacing w:after="0" w:line="240" w:lineRule="auto"/>
              <w:jc w:val="both"/>
              <w:rPr>
                <w:rFonts w:ascii="Times New Roman" w:eastAsia="Times New Roman" w:hAnsi="Times New Roman" w:cs="Times New Roman"/>
                <w:sz w:val="24"/>
                <w:szCs w:val="24"/>
                <w:lang w:val="ky-KG" w:eastAsia="ru-RU"/>
              </w:rPr>
            </w:pPr>
          </w:p>
          <w:p w:rsidR="00272E36" w:rsidRDefault="00272E36">
            <w:pPr>
              <w:spacing w:after="0" w:line="240" w:lineRule="auto"/>
              <w:jc w:val="both"/>
              <w:rPr>
                <w:rFonts w:ascii="Times New Roman" w:eastAsia="Times New Roman" w:hAnsi="Times New Roman" w:cs="Times New Roman"/>
                <w:sz w:val="24"/>
                <w:szCs w:val="24"/>
                <w:lang w:val="ky-KG" w:eastAsia="ru-RU"/>
              </w:rPr>
            </w:pPr>
          </w:p>
          <w:p w:rsidR="00272E36" w:rsidRDefault="00272E36">
            <w:pPr>
              <w:spacing w:after="0" w:line="240" w:lineRule="auto"/>
              <w:jc w:val="both"/>
              <w:rPr>
                <w:rFonts w:ascii="Times New Roman" w:eastAsia="Times New Roman" w:hAnsi="Times New Roman" w:cs="Times New Roman"/>
                <w:sz w:val="24"/>
                <w:szCs w:val="24"/>
                <w:lang w:val="ky-KG" w:eastAsia="ru-RU"/>
              </w:rPr>
            </w:pPr>
          </w:p>
          <w:p w:rsidR="00272E36" w:rsidRDefault="00272E36">
            <w:pPr>
              <w:spacing w:after="0" w:line="240" w:lineRule="auto"/>
              <w:jc w:val="both"/>
              <w:rPr>
                <w:rFonts w:ascii="Times New Roman" w:eastAsia="Times New Roman" w:hAnsi="Times New Roman" w:cs="Times New Roman"/>
                <w:sz w:val="24"/>
                <w:szCs w:val="24"/>
                <w:lang w:val="ky-KG" w:eastAsia="ru-RU"/>
              </w:rPr>
            </w:pPr>
          </w:p>
          <w:p w:rsidR="00272E36" w:rsidRDefault="00272E36">
            <w:pPr>
              <w:spacing w:after="0" w:line="240" w:lineRule="auto"/>
              <w:jc w:val="both"/>
              <w:rPr>
                <w:rFonts w:ascii="Times New Roman" w:eastAsia="Times New Roman" w:hAnsi="Times New Roman" w:cs="Times New Roman"/>
                <w:sz w:val="24"/>
                <w:szCs w:val="24"/>
                <w:lang w:val="ky-KG" w:eastAsia="ru-RU"/>
              </w:rPr>
            </w:pPr>
          </w:p>
          <w:p w:rsidR="00272E36" w:rsidRDefault="00272E36">
            <w:pPr>
              <w:spacing w:after="0" w:line="240" w:lineRule="auto"/>
              <w:jc w:val="both"/>
              <w:rPr>
                <w:rFonts w:ascii="Times New Roman" w:eastAsia="Times New Roman" w:hAnsi="Times New Roman" w:cs="Times New Roman"/>
                <w:sz w:val="24"/>
                <w:szCs w:val="24"/>
                <w:lang w:val="ky-KG" w:eastAsia="ru-RU"/>
              </w:rPr>
            </w:pPr>
          </w:p>
          <w:p w:rsidR="00272E36" w:rsidRDefault="00272E36">
            <w:pPr>
              <w:spacing w:after="0" w:line="240" w:lineRule="auto"/>
              <w:jc w:val="both"/>
              <w:rPr>
                <w:rFonts w:ascii="Times New Roman" w:eastAsia="Times New Roman" w:hAnsi="Times New Roman" w:cs="Times New Roman"/>
                <w:sz w:val="24"/>
                <w:szCs w:val="24"/>
                <w:lang w:val="ky-KG" w:eastAsia="ru-RU"/>
              </w:rPr>
            </w:pPr>
          </w:p>
          <w:p w:rsidR="00272E36" w:rsidRDefault="00272E36">
            <w:pPr>
              <w:spacing w:after="0" w:line="240" w:lineRule="auto"/>
              <w:jc w:val="both"/>
              <w:rPr>
                <w:rFonts w:ascii="Times New Roman" w:eastAsia="Times New Roman" w:hAnsi="Times New Roman" w:cs="Times New Roman"/>
                <w:sz w:val="24"/>
                <w:szCs w:val="24"/>
                <w:lang w:val="ky-KG" w:eastAsia="ru-RU"/>
              </w:rPr>
            </w:pPr>
          </w:p>
          <w:p w:rsidR="00272E36" w:rsidRDefault="00272E36">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Темир жолдордун жалпы курсу жана транспорт географиясы</w:t>
            </w: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6A745C" w:rsidRDefault="00125119">
            <w:pPr>
              <w:spacing w:after="0" w:line="240" w:lineRule="auto"/>
              <w:jc w:val="both"/>
              <w:rPr>
                <w:rFonts w:ascii="Times New Roman" w:eastAsia="SimSun" w:hAnsi="Times New Roman" w:cs="Times New Roman"/>
                <w:sz w:val="24"/>
                <w:szCs w:val="24"/>
                <w:lang w:val="ky-KG"/>
              </w:rPr>
            </w:pPr>
          </w:p>
          <w:p w:rsidR="00125119" w:rsidRPr="006A745C" w:rsidRDefault="00125119">
            <w:pPr>
              <w:spacing w:after="0" w:line="240" w:lineRule="auto"/>
              <w:jc w:val="both"/>
              <w:rPr>
                <w:rFonts w:ascii="Times New Roman" w:eastAsia="SimSun" w:hAnsi="Times New Roman" w:cs="Times New Roman"/>
                <w:sz w:val="24"/>
                <w:szCs w:val="24"/>
                <w:lang w:val="ky-KG"/>
              </w:rPr>
            </w:pPr>
          </w:p>
          <w:p w:rsidR="00125119" w:rsidRPr="006A745C" w:rsidRDefault="00125119">
            <w:pPr>
              <w:spacing w:after="0" w:line="240" w:lineRule="auto"/>
              <w:jc w:val="both"/>
              <w:rPr>
                <w:rFonts w:ascii="Times New Roman" w:eastAsia="SimSun" w:hAnsi="Times New Roman" w:cs="Times New Roman"/>
                <w:sz w:val="24"/>
                <w:szCs w:val="24"/>
                <w:lang w:val="ky-KG"/>
              </w:rPr>
            </w:pPr>
          </w:p>
          <w:p w:rsidR="00125119" w:rsidRPr="00CE708A" w:rsidRDefault="00125119">
            <w:pPr>
              <w:spacing w:after="0" w:line="240" w:lineRule="auto"/>
              <w:jc w:val="both"/>
              <w:rPr>
                <w:rFonts w:ascii="Times New Roman" w:eastAsia="SimSun" w:hAnsi="Times New Roman" w:cs="Times New Roman"/>
                <w:sz w:val="24"/>
                <w:szCs w:val="24"/>
                <w:lang w:val="ky-KG"/>
              </w:rPr>
            </w:pPr>
          </w:p>
          <w:p w:rsidR="00125119" w:rsidRPr="00CE708A" w:rsidRDefault="00125119">
            <w:pPr>
              <w:spacing w:after="0" w:line="240" w:lineRule="auto"/>
              <w:jc w:val="both"/>
              <w:rPr>
                <w:rFonts w:ascii="Times New Roman" w:eastAsia="SimSun" w:hAnsi="Times New Roman" w:cs="Times New Roman"/>
                <w:sz w:val="24"/>
                <w:szCs w:val="24"/>
                <w:lang w:val="ky-KG"/>
              </w:rPr>
            </w:pPr>
          </w:p>
          <w:p w:rsidR="00125119" w:rsidRDefault="00125119">
            <w:pPr>
              <w:spacing w:after="0" w:line="240" w:lineRule="auto"/>
              <w:jc w:val="both"/>
              <w:rPr>
                <w:rFonts w:ascii="Times New Roman" w:eastAsia="SimSun" w:hAnsi="Times New Roman" w:cs="Times New Roman"/>
                <w:sz w:val="24"/>
                <w:szCs w:val="24"/>
                <w:lang w:val="ky-KG"/>
              </w:rPr>
            </w:pPr>
          </w:p>
          <w:p w:rsidR="00272E36" w:rsidRDefault="00272E36">
            <w:pPr>
              <w:spacing w:after="0" w:line="240" w:lineRule="auto"/>
              <w:jc w:val="both"/>
              <w:rPr>
                <w:rFonts w:ascii="Times New Roman" w:eastAsia="SimSun" w:hAnsi="Times New Roman" w:cs="Times New Roman"/>
                <w:sz w:val="24"/>
                <w:szCs w:val="24"/>
                <w:lang w:val="ky-KG"/>
              </w:rPr>
            </w:pPr>
          </w:p>
          <w:p w:rsidR="00272E36" w:rsidRDefault="00272E36" w:rsidP="00272E36">
            <w:pPr>
              <w:spacing w:after="0" w:line="240" w:lineRule="auto"/>
              <w:rPr>
                <w:rFonts w:ascii="Times New Roman" w:eastAsia="SimSun" w:hAnsi="Times New Roman" w:cs="Times New Roman"/>
                <w:sz w:val="24"/>
                <w:szCs w:val="24"/>
                <w:lang w:val="ky-KG"/>
              </w:rPr>
            </w:pPr>
            <w:r w:rsidRPr="00272E36">
              <w:rPr>
                <w:rFonts w:ascii="Times New Roman" w:eastAsia="SimSun" w:hAnsi="Times New Roman" w:cs="Times New Roman"/>
                <w:sz w:val="24"/>
                <w:szCs w:val="24"/>
                <w:lang w:val="ky-KG"/>
              </w:rPr>
              <w:t>Жүк жана жүргүнчүлөр</w:t>
            </w:r>
          </w:p>
          <w:p w:rsidR="00272E36" w:rsidRDefault="00272E36" w:rsidP="00272E36">
            <w:pPr>
              <w:spacing w:after="0" w:line="240" w:lineRule="auto"/>
              <w:rPr>
                <w:rFonts w:ascii="Times New Roman" w:eastAsia="SimSun" w:hAnsi="Times New Roman" w:cs="Times New Roman"/>
                <w:sz w:val="24"/>
                <w:szCs w:val="24"/>
                <w:lang w:val="ky-KG"/>
              </w:rPr>
            </w:pPr>
            <w:r w:rsidRPr="00272E36">
              <w:rPr>
                <w:rFonts w:ascii="Times New Roman" w:eastAsia="SimSun" w:hAnsi="Times New Roman" w:cs="Times New Roman"/>
                <w:sz w:val="24"/>
                <w:szCs w:val="24"/>
                <w:lang w:val="ky-KG"/>
              </w:rPr>
              <w:t>дү ташууну уюштуруу</w:t>
            </w:r>
          </w:p>
          <w:p w:rsidR="00272E36" w:rsidRDefault="00272E36">
            <w:pPr>
              <w:spacing w:after="0" w:line="240" w:lineRule="auto"/>
              <w:jc w:val="both"/>
              <w:rPr>
                <w:rFonts w:ascii="Times New Roman" w:eastAsia="SimSun" w:hAnsi="Times New Roman" w:cs="Times New Roman"/>
                <w:sz w:val="24"/>
                <w:szCs w:val="24"/>
                <w:lang w:val="ky-KG"/>
              </w:rPr>
            </w:pPr>
          </w:p>
          <w:p w:rsidR="00272E36" w:rsidRDefault="00272E36">
            <w:pPr>
              <w:spacing w:after="0" w:line="240" w:lineRule="auto"/>
              <w:jc w:val="both"/>
              <w:rPr>
                <w:rFonts w:ascii="Times New Roman" w:eastAsia="SimSun" w:hAnsi="Times New Roman" w:cs="Times New Roman"/>
                <w:sz w:val="24"/>
                <w:szCs w:val="24"/>
                <w:lang w:val="ky-KG"/>
              </w:rPr>
            </w:pPr>
          </w:p>
          <w:p w:rsidR="00272E36" w:rsidRDefault="00272E36">
            <w:pPr>
              <w:spacing w:after="0" w:line="240" w:lineRule="auto"/>
              <w:jc w:val="both"/>
              <w:rPr>
                <w:rFonts w:ascii="Times New Roman" w:eastAsia="SimSun" w:hAnsi="Times New Roman" w:cs="Times New Roman"/>
                <w:sz w:val="24"/>
                <w:szCs w:val="24"/>
                <w:lang w:val="ky-KG"/>
              </w:rPr>
            </w:pPr>
          </w:p>
          <w:p w:rsidR="00272E36" w:rsidRDefault="00272E36">
            <w:pPr>
              <w:spacing w:after="0" w:line="240" w:lineRule="auto"/>
              <w:jc w:val="both"/>
              <w:rPr>
                <w:rFonts w:ascii="Times New Roman" w:eastAsia="SimSun" w:hAnsi="Times New Roman" w:cs="Times New Roman"/>
                <w:sz w:val="24"/>
                <w:szCs w:val="24"/>
                <w:lang w:val="ky-KG"/>
              </w:rPr>
            </w:pPr>
          </w:p>
          <w:p w:rsidR="00272E36" w:rsidRDefault="00272E36">
            <w:pPr>
              <w:spacing w:after="0" w:line="240" w:lineRule="auto"/>
              <w:jc w:val="both"/>
              <w:rPr>
                <w:rFonts w:ascii="Times New Roman" w:eastAsia="SimSun" w:hAnsi="Times New Roman" w:cs="Times New Roman"/>
                <w:sz w:val="24"/>
                <w:szCs w:val="24"/>
                <w:lang w:val="ky-KG"/>
              </w:rPr>
            </w:pPr>
          </w:p>
          <w:p w:rsidR="00272E36" w:rsidRPr="00CE708A"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272E36" w:rsidRPr="00CA56F1" w:rsidRDefault="00272E36">
            <w:pPr>
              <w:spacing w:after="0" w:line="240" w:lineRule="auto"/>
              <w:jc w:val="both"/>
              <w:rPr>
                <w:rFonts w:ascii="Times New Roman" w:eastAsia="SimSun" w:hAnsi="Times New Roman" w:cs="Times New Roman"/>
                <w:sz w:val="24"/>
                <w:szCs w:val="24"/>
                <w:lang w:val="ky-KG"/>
              </w:rPr>
            </w:pPr>
          </w:p>
          <w:p w:rsidR="00CD66EE" w:rsidRPr="00CA56F1" w:rsidRDefault="00CD66EE">
            <w:pPr>
              <w:spacing w:after="0" w:line="240" w:lineRule="auto"/>
              <w:jc w:val="both"/>
              <w:rPr>
                <w:rFonts w:ascii="Times New Roman" w:eastAsia="SimSun" w:hAnsi="Times New Roman" w:cs="Times New Roman"/>
                <w:sz w:val="24"/>
                <w:szCs w:val="24"/>
                <w:lang w:val="ky-KG"/>
              </w:rPr>
            </w:pPr>
          </w:p>
          <w:p w:rsidR="00272E36" w:rsidRDefault="00CD66EE">
            <w:pPr>
              <w:spacing w:after="0" w:line="240" w:lineRule="auto"/>
              <w:jc w:val="both"/>
              <w:rPr>
                <w:rFonts w:ascii="Times New Roman" w:eastAsia="SimSun" w:hAnsi="Times New Roman" w:cs="Times New Roman"/>
                <w:sz w:val="24"/>
                <w:szCs w:val="24"/>
              </w:rPr>
            </w:pPr>
            <w:r w:rsidRPr="00CD66EE">
              <w:rPr>
                <w:rFonts w:ascii="Times New Roman" w:eastAsia="SimSun" w:hAnsi="Times New Roman" w:cs="Times New Roman"/>
                <w:sz w:val="24"/>
                <w:szCs w:val="24"/>
              </w:rPr>
              <w:t>Темир жолдорду техникалык пайдалануу эрежелери</w:t>
            </w: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272E36"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tc>
      </w:tr>
      <w:tr w:rsidR="00125119" w:rsidRPr="005214CA" w:rsidTr="00125119">
        <w:tc>
          <w:tcPr>
            <w:tcW w:w="179" w:type="pct"/>
            <w:vMerge/>
            <w:tcBorders>
              <w:top w:val="nil"/>
              <w:left w:val="single" w:sz="8" w:space="0" w:color="auto"/>
              <w:bottom w:val="single" w:sz="8" w:space="0" w:color="auto"/>
              <w:right w:val="single" w:sz="8" w:space="0" w:color="auto"/>
            </w:tcBorders>
            <w:shd w:val="clear" w:color="auto" w:fill="FFFFFF"/>
            <w:vAlign w:val="center"/>
          </w:tcPr>
          <w:p w:rsidR="00125119" w:rsidRPr="00793F51" w:rsidRDefault="00125119">
            <w:pPr>
              <w:spacing w:after="0" w:line="240" w:lineRule="auto"/>
              <w:rPr>
                <w:rFonts w:ascii="Times New Roman" w:eastAsia="Times New Roman" w:hAnsi="Times New Roman" w:cs="Times New Roman"/>
                <w:sz w:val="24"/>
                <w:szCs w:val="24"/>
                <w:lang w:val="ky-KG" w:eastAsia="ru-RU"/>
              </w:rPr>
            </w:pPr>
          </w:p>
        </w:tc>
        <w:tc>
          <w:tcPr>
            <w:tcW w:w="402" w:type="pct"/>
            <w:vMerge/>
            <w:tcBorders>
              <w:top w:val="nil"/>
              <w:left w:val="nil"/>
              <w:bottom w:val="single" w:sz="8" w:space="0" w:color="auto"/>
              <w:right w:val="single" w:sz="8" w:space="0" w:color="auto"/>
            </w:tcBorders>
            <w:shd w:val="clear" w:color="auto" w:fill="FFFFFF"/>
            <w:vAlign w:val="center"/>
          </w:tcPr>
          <w:p w:rsidR="00125119" w:rsidRPr="00793F51" w:rsidRDefault="00125119">
            <w:pPr>
              <w:spacing w:after="0" w:line="240" w:lineRule="auto"/>
              <w:rPr>
                <w:rFonts w:ascii="Times New Roman" w:eastAsia="Times New Roman" w:hAnsi="Times New Roman" w:cs="Times New Roman"/>
                <w:sz w:val="24"/>
                <w:szCs w:val="24"/>
                <w:lang w:val="ky-KG" w:eastAsia="ru-RU"/>
              </w:rPr>
            </w:pP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8F56E4" w:rsidRDefault="00125119">
            <w:pPr>
              <w:spacing w:after="0" w:line="240" w:lineRule="auto"/>
              <w:jc w:val="both"/>
              <w:rPr>
                <w:rFonts w:ascii="Times New Roman" w:hAnsi="Times New Roman"/>
                <w:bCs/>
                <w:i/>
                <w:iCs/>
                <w:sz w:val="24"/>
                <w:szCs w:val="24"/>
                <w:lang w:val="ky-KG"/>
              </w:rPr>
            </w:pPr>
            <w:r w:rsidRPr="008F56E4">
              <w:rPr>
                <w:rFonts w:ascii="Times New Roman" w:hAnsi="Times New Roman"/>
                <w:b/>
                <w:i/>
                <w:iCs/>
                <w:sz w:val="24"/>
                <w:szCs w:val="24"/>
                <w:lang w:val="ky-KG"/>
              </w:rPr>
              <w:t>билүүгө тийиш:</w:t>
            </w:r>
            <w:r w:rsidRPr="008F56E4">
              <w:rPr>
                <w:rFonts w:ascii="Times New Roman" w:hAnsi="Times New Roman"/>
                <w:bCs/>
                <w:i/>
                <w:iCs/>
                <w:sz w:val="24"/>
                <w:szCs w:val="24"/>
                <w:lang w:val="ky-KG"/>
              </w:rPr>
              <w:t xml:space="preserve">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темир жол транспортундагы БББнын иштөө принциптери жана дайындалышы;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сигнализациянын түрлөрү: автоматтык, жарым автоматтык, кол менен;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стрелкаларды жана сигналдарды бөгөттөө жана борборлоштуруу системалары;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БББ түзүлүштөрүнүн элементтери;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стрелкалык которуулар жана аларды башкаруу механизмдери;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сигналдык түзүлүштөр: светофорлор, сигналдык лампалар;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контролдук жана коргоочу элементтер (концевой өчүргүчтөр, рельстүү чынжырлар);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темир жол транспортундагы байланыш системалары; - байланыштын негизги түрлөрү: телефондук, радио </w:t>
            </w:r>
            <w:r w:rsidRPr="00793F51">
              <w:rPr>
                <w:rFonts w:ascii="Times New Roman" w:hAnsi="Times New Roman"/>
                <w:bCs/>
                <w:iCs/>
                <w:sz w:val="24"/>
                <w:szCs w:val="24"/>
                <w:lang w:val="ky-KG"/>
              </w:rPr>
              <w:lastRenderedPageBreak/>
              <w:t xml:space="preserve">байланыш, маалыматтарды берүүнүн санариптик каналдары;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диспетчер, станциялар жана локомотивдик бригадалардын ортосундагы байланышты уюштуруу принциптери;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эксплуатациялоо жана техникалык тейлөө эрежелери;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БББ жабдуулары менен иштөөдөгү коопсуздук нормалары жана талаптары;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түзүлүштөрдүн оңдугун диагностикалоонун жана контролдоонун негизги ыкмалары. көндүмдөргө ээ болууга: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стрелкалык которууларды жана сигналдарды жөндөө жана башкаруу;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борборлоштуруу жана бөгөттөө системаларын колдонуу менен поезддердин кыймылын башкаруу;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станциядагы сигнализациялык түзүлүштөр менен иштөө эрежелерин колдонуу. </w:t>
            </w:r>
          </w:p>
          <w:p w:rsidR="00D74038" w:rsidRPr="00272E36" w:rsidRDefault="00D74038">
            <w:pPr>
              <w:spacing w:after="0" w:line="240" w:lineRule="auto"/>
              <w:jc w:val="both"/>
              <w:rPr>
                <w:rFonts w:ascii="Times New Roman" w:hAnsi="Times New Roman"/>
                <w:b/>
                <w:i/>
                <w:iCs/>
                <w:sz w:val="24"/>
                <w:szCs w:val="24"/>
                <w:lang w:val="ky-KG"/>
              </w:rPr>
            </w:pPr>
            <w:r w:rsidRPr="00D74038">
              <w:rPr>
                <w:rFonts w:ascii="Times New Roman" w:hAnsi="Times New Roman"/>
                <w:b/>
                <w:i/>
                <w:iCs/>
                <w:sz w:val="24"/>
                <w:szCs w:val="24"/>
                <w:lang w:val="ky-KG"/>
              </w:rPr>
              <w:t>билүүгө тийиш:</w:t>
            </w:r>
          </w:p>
          <w:p w:rsidR="00272E36" w:rsidRDefault="00D74038">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w:t>
            </w:r>
            <w:r w:rsidR="00272E36" w:rsidRPr="00272E36">
              <w:rPr>
                <w:rFonts w:ascii="Times New Roman" w:hAnsi="Times New Roman"/>
                <w:iCs/>
                <w:sz w:val="24"/>
                <w:szCs w:val="24"/>
                <w:lang w:val="ky-KG"/>
              </w:rPr>
              <w:t xml:space="preserve"> техникалык эксплуатациялоо эрежелери (ТЭЭ);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сигнал берүү боюнча нускама (СБН);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поезддердин кыймылы боюнча нускама (ПКН);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жол өнүктүрүү жана стрелкалык которуу түзүлүшү;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конкреттүү станциянын техникалык-тескөө актысы (ТТА);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w:t>
            </w:r>
            <w:r>
              <w:rPr>
                <w:rFonts w:ascii="Times New Roman" w:hAnsi="Times New Roman"/>
                <w:iCs/>
                <w:sz w:val="24"/>
                <w:szCs w:val="24"/>
                <w:lang w:val="ky-KG"/>
              </w:rPr>
              <w:t xml:space="preserve"> </w:t>
            </w:r>
            <w:r w:rsidRPr="00272E36">
              <w:rPr>
                <w:rFonts w:ascii="Times New Roman" w:hAnsi="Times New Roman"/>
                <w:iCs/>
                <w:sz w:val="24"/>
                <w:szCs w:val="24"/>
                <w:lang w:val="ky-KG"/>
              </w:rPr>
              <w:t xml:space="preserve">сорттоочу дөңсөөлөрдүн жана маневрдик райондордун иштөө технологиясы; </w:t>
            </w:r>
          </w:p>
          <w:p w:rsidR="00D74038"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авариялык кырдаалдар келип чыкканда аткарылуучу иш-аракеттердин тартиби.</w:t>
            </w:r>
          </w:p>
          <w:p w:rsidR="00272E36" w:rsidRDefault="00272E36">
            <w:pPr>
              <w:spacing w:after="0" w:line="240" w:lineRule="auto"/>
              <w:jc w:val="both"/>
              <w:rPr>
                <w:rFonts w:ascii="Times New Roman" w:hAnsi="Times New Roman"/>
                <w:b/>
                <w:i/>
                <w:iCs/>
                <w:sz w:val="24"/>
                <w:szCs w:val="24"/>
                <w:lang w:val="ky-KG"/>
              </w:rPr>
            </w:pPr>
            <w:r w:rsidRPr="00272E36">
              <w:rPr>
                <w:rFonts w:ascii="Times New Roman" w:hAnsi="Times New Roman"/>
                <w:b/>
                <w:i/>
                <w:iCs/>
                <w:sz w:val="24"/>
                <w:szCs w:val="24"/>
                <w:lang w:val="ky-KG"/>
              </w:rPr>
              <w:t>көндүмдөргө ээ болууга тийиш:</w:t>
            </w:r>
          </w:p>
          <w:p w:rsidR="00272E36" w:rsidRDefault="00272E36">
            <w:pPr>
              <w:spacing w:after="0" w:line="240" w:lineRule="auto"/>
              <w:jc w:val="both"/>
              <w:rPr>
                <w:rFonts w:ascii="Times New Roman" w:hAnsi="Times New Roman"/>
                <w:iCs/>
                <w:sz w:val="24"/>
                <w:szCs w:val="24"/>
                <w:lang w:val="ky-KG"/>
              </w:rPr>
            </w:pPr>
            <w:r>
              <w:rPr>
                <w:rFonts w:ascii="Times New Roman" w:hAnsi="Times New Roman"/>
                <w:b/>
                <w:i/>
                <w:iCs/>
                <w:sz w:val="24"/>
                <w:szCs w:val="24"/>
                <w:lang w:val="ky-KG"/>
              </w:rPr>
              <w:t>-</w:t>
            </w:r>
            <w:r w:rsidRPr="00272E36">
              <w:rPr>
                <w:rFonts w:ascii="Times New Roman" w:hAnsi="Times New Roman"/>
                <w:b/>
                <w:i/>
                <w:iCs/>
                <w:sz w:val="24"/>
                <w:szCs w:val="24"/>
                <w:lang w:val="ky-KG"/>
              </w:rPr>
              <w:t xml:space="preserve">- </w:t>
            </w:r>
            <w:r w:rsidRPr="00272E36">
              <w:rPr>
                <w:rFonts w:ascii="Times New Roman" w:hAnsi="Times New Roman"/>
                <w:iCs/>
                <w:sz w:val="24"/>
                <w:szCs w:val="24"/>
                <w:lang w:val="ky-KG"/>
              </w:rPr>
              <w:t xml:space="preserve">поезддерди кабыл алуу жана жөнөтүү маршруттарын даярдоо;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аткарылган кыймылдын графигин жүргүзүү;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составды бекитүү үчүн тормоздук бут кийимдердин санын эсептөө;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lastRenderedPageBreak/>
              <w:t xml:space="preserve">- радиобайланыш аркылуу маневрдик ишке жетекчилик кылуу;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поезддерге натура баракчаларын бекитүү;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жүктөө үчүн вагондордун өз убагында берилишин көзөмөлдөө; </w:t>
            </w:r>
          </w:p>
          <w:p w:rsidR="00272E36" w:rsidRP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СТ АСУ системаларын пайдалануу, жана ГИД Урал-ВНИИЖТ.</w:t>
            </w:r>
          </w:p>
          <w:p w:rsidR="00125119" w:rsidRPr="00272E36" w:rsidRDefault="00125119">
            <w:pPr>
              <w:spacing w:after="0" w:line="240" w:lineRule="auto"/>
              <w:jc w:val="both"/>
              <w:rPr>
                <w:rFonts w:ascii="Times New Roman" w:hAnsi="Times New Roman"/>
                <w:bCs/>
                <w:i/>
                <w:iCs/>
                <w:sz w:val="24"/>
                <w:szCs w:val="24"/>
                <w:lang w:val="ky-KG"/>
              </w:rPr>
            </w:pPr>
            <w:r w:rsidRPr="00272E36">
              <w:rPr>
                <w:rFonts w:ascii="Times New Roman" w:hAnsi="Times New Roman"/>
                <w:b/>
                <w:i/>
                <w:iCs/>
                <w:sz w:val="24"/>
                <w:szCs w:val="24"/>
                <w:lang w:val="ky-KG"/>
              </w:rPr>
              <w:t>билүүгө тийиш:</w:t>
            </w:r>
            <w:r w:rsidRPr="00272E36">
              <w:rPr>
                <w:rFonts w:ascii="Times New Roman" w:hAnsi="Times New Roman"/>
                <w:bCs/>
                <w:i/>
                <w:iCs/>
                <w:sz w:val="24"/>
                <w:szCs w:val="24"/>
                <w:lang w:val="ky-KG"/>
              </w:rPr>
              <w:t xml:space="preserve">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темир жол транспортунун түзүмү;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темир жол жолунун элементтери;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уюмду камсыз кылуучу курулмалар жана түзүлүштөр</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ташуу процесси;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локомотивдердин, вагондордун классификациясы; - тормоздордун түрлөрү;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бөлүнүү пункттарынын дайындалышы;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темир жол транспортундагы автоматика жана телемеханика түзүлүштөрү;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байланыш түзүлүштөрү;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темир жолдорду электр менен камсыздоо. </w:t>
            </w:r>
            <w:r w:rsidRPr="00793F51">
              <w:rPr>
                <w:rFonts w:ascii="Times New Roman" w:hAnsi="Times New Roman"/>
                <w:b/>
                <w:iCs/>
                <w:sz w:val="24"/>
                <w:szCs w:val="24"/>
                <w:lang w:val="ky-KG"/>
              </w:rPr>
              <w:t>көндүмдөргө ээ болуу</w:t>
            </w:r>
            <w:r w:rsidR="00D74038">
              <w:rPr>
                <w:rFonts w:ascii="Times New Roman" w:hAnsi="Times New Roman"/>
                <w:b/>
                <w:iCs/>
                <w:sz w:val="24"/>
                <w:szCs w:val="24"/>
                <w:lang w:val="ky-KG"/>
              </w:rPr>
              <w:t>га тийиш</w:t>
            </w:r>
            <w:r w:rsidRPr="00793F51">
              <w:rPr>
                <w:rFonts w:ascii="Times New Roman" w:hAnsi="Times New Roman"/>
                <w:b/>
                <w:iCs/>
                <w:sz w:val="24"/>
                <w:szCs w:val="24"/>
                <w:lang w:val="ky-KG"/>
              </w:rPr>
              <w:t>:</w:t>
            </w:r>
            <w:r w:rsidRPr="00793F51">
              <w:rPr>
                <w:rFonts w:ascii="Times New Roman" w:hAnsi="Times New Roman"/>
                <w:bCs/>
                <w:iCs/>
                <w:sz w:val="24"/>
                <w:szCs w:val="24"/>
                <w:lang w:val="ky-KG"/>
              </w:rPr>
              <w:t xml:space="preserve">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темир жол транспортунун түзүмүн жана уюштурулушун түшүнүү;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темир жолдун негизги элементтерин таануу (темир жол, станциялар, разъезддер, жылжыма курам);</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 темир жол линияларынын жана станцияларынын жөнөкөй схемаларын окуу;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темир жолдун негизги түзүлүштөрүнүн дайындалышын аныктоо (сигнал берүү, байланыш, жолдор);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поезддердин кыймылын башкаруу системасында багыт алуу;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темир жол транспортунун иши жөнүндөгү базалык билимдерди окуу жана кесиптик ишмердүүлүктө колдонуу. </w:t>
            </w:r>
          </w:p>
          <w:p w:rsidR="00272E36" w:rsidRDefault="00272E36">
            <w:pPr>
              <w:spacing w:after="0" w:line="240" w:lineRule="auto"/>
              <w:jc w:val="both"/>
              <w:rPr>
                <w:rFonts w:ascii="Times New Roman" w:hAnsi="Times New Roman"/>
                <w:b/>
                <w:iCs/>
                <w:sz w:val="24"/>
                <w:szCs w:val="24"/>
                <w:lang w:val="ky-KG"/>
              </w:rPr>
            </w:pPr>
            <w:r w:rsidRPr="00272E36">
              <w:rPr>
                <w:rFonts w:ascii="Times New Roman" w:hAnsi="Times New Roman"/>
                <w:b/>
                <w:iCs/>
                <w:sz w:val="24"/>
                <w:szCs w:val="24"/>
                <w:lang w:val="ky-KG"/>
              </w:rPr>
              <w:t>билүүгө тийиш:</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lastRenderedPageBreak/>
              <w:t xml:space="preserve">- поезддердин кыймылын уюштуруу тартиби;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темир жолдун, курулмалардын жана түзүлүштөрдүн абалына коюлуучу талаптар;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станцияларды, өткөөлдөрдү жана бөлүү пункттарын пайдалануу эрежелери;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поезддердин кыймылынын коопсуздугуна коюлуучу талаптар;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темир жол транспортунун кызматкерлеринин түзүлүштөрдү жана жылжыма курамды пайдалануудагы милдеттери; </w:t>
            </w:r>
          </w:p>
          <w:p w:rsidR="00272E36" w:rsidRP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негизги сигналдар жана аларды темир жолдо колдонуу эрежелери.</w:t>
            </w:r>
          </w:p>
          <w:p w:rsidR="00272E36" w:rsidRPr="00272E36" w:rsidRDefault="00272E36">
            <w:pPr>
              <w:spacing w:after="0" w:line="240" w:lineRule="auto"/>
              <w:jc w:val="both"/>
              <w:rPr>
                <w:rFonts w:ascii="Times New Roman" w:hAnsi="Times New Roman"/>
                <w:b/>
                <w:i/>
                <w:iCs/>
                <w:sz w:val="24"/>
                <w:szCs w:val="24"/>
                <w:lang w:val="ky-KG"/>
              </w:rPr>
            </w:pPr>
            <w:r w:rsidRPr="00272E36">
              <w:rPr>
                <w:rFonts w:ascii="Times New Roman" w:hAnsi="Times New Roman"/>
                <w:b/>
                <w:i/>
                <w:iCs/>
                <w:sz w:val="24"/>
                <w:szCs w:val="24"/>
                <w:lang w:val="ky-KG"/>
              </w:rPr>
              <w:t>көндүмдөргө ээ болууга тийиш:</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b/>
                <w:i/>
                <w:iCs/>
                <w:sz w:val="24"/>
                <w:szCs w:val="24"/>
                <w:lang w:val="ky-KG"/>
              </w:rPr>
              <w:t xml:space="preserve">- </w:t>
            </w:r>
            <w:r w:rsidRPr="00272E36">
              <w:rPr>
                <w:rFonts w:ascii="Times New Roman" w:hAnsi="Times New Roman"/>
                <w:iCs/>
                <w:sz w:val="24"/>
                <w:szCs w:val="24"/>
                <w:lang w:val="ky-KG"/>
              </w:rPr>
              <w:t xml:space="preserve">поезддердин кыймылынын коопсуздук эрежелерин сактоо;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темир жол сигнализациясын туура пайдалануу;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темир жол түзүлүштөрүнүн жана курулмаларынын техникалык абалын көзөмөлдөө; </w:t>
            </w:r>
          </w:p>
          <w:p w:rsid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xml:space="preserve">- темир жол транспортун эксплуатациялоонун негизги талаптарын аткаруу; </w:t>
            </w:r>
          </w:p>
          <w:p w:rsidR="00272E36" w:rsidRPr="00272E36" w:rsidRDefault="00272E36">
            <w:pPr>
              <w:spacing w:after="0" w:line="240" w:lineRule="auto"/>
              <w:jc w:val="both"/>
              <w:rPr>
                <w:rFonts w:ascii="Times New Roman" w:hAnsi="Times New Roman"/>
                <w:iCs/>
                <w:sz w:val="24"/>
                <w:szCs w:val="24"/>
                <w:lang w:val="ky-KG"/>
              </w:rPr>
            </w:pPr>
            <w:r w:rsidRPr="00272E36">
              <w:rPr>
                <w:rFonts w:ascii="Times New Roman" w:hAnsi="Times New Roman"/>
                <w:iCs/>
                <w:sz w:val="24"/>
                <w:szCs w:val="24"/>
                <w:lang w:val="ky-KG"/>
              </w:rPr>
              <w:t>- темир жолдо өндүрүштүк тартипти жана коопсуздук эрежелерин сактоо.</w:t>
            </w:r>
          </w:p>
          <w:p w:rsidR="00125119" w:rsidRPr="00272E36" w:rsidRDefault="00125119">
            <w:pPr>
              <w:spacing w:after="0" w:line="240" w:lineRule="auto"/>
              <w:jc w:val="both"/>
              <w:rPr>
                <w:rFonts w:ascii="Times New Roman" w:hAnsi="Times New Roman"/>
                <w:b/>
                <w:i/>
                <w:iCs/>
                <w:sz w:val="24"/>
                <w:szCs w:val="24"/>
                <w:lang w:val="ky-KG"/>
              </w:rPr>
            </w:pPr>
            <w:r w:rsidRPr="00272E36">
              <w:rPr>
                <w:rFonts w:ascii="Times New Roman" w:hAnsi="Times New Roman"/>
                <w:b/>
                <w:i/>
                <w:iCs/>
                <w:sz w:val="24"/>
                <w:szCs w:val="24"/>
                <w:lang w:val="ky-KG"/>
              </w:rPr>
              <w:t xml:space="preserve">билүүгө тийиш: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поезддердин кыймылын уюштуруу тартиби;</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 темир жолдун, курулмалардын жана түзүлүштөрдүн абалына коюлган талаптар;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станцияларды, өткөөлдөрдү жана бөлүнүү пункттарын эксплуатациялоо эрежелери;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поезддердин кыймылынын коопсуздугуна коюлган талаптар;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 түзүлүштөрдү жана жылжыма курамды эксплуатациялоодо темир жол транспортунун кызматкерлеринин милдеттери;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негизги сигналдар жана аларды темир жолдо колдонуу эрежелери.</w:t>
            </w:r>
          </w:p>
          <w:p w:rsidR="00125119" w:rsidRPr="00272E36" w:rsidRDefault="00125119">
            <w:pPr>
              <w:spacing w:after="0" w:line="240" w:lineRule="auto"/>
              <w:jc w:val="both"/>
              <w:rPr>
                <w:rFonts w:ascii="Times New Roman" w:hAnsi="Times New Roman"/>
                <w:bCs/>
                <w:i/>
                <w:iCs/>
                <w:sz w:val="24"/>
                <w:szCs w:val="24"/>
                <w:lang w:val="ky-KG"/>
              </w:rPr>
            </w:pPr>
            <w:r w:rsidRPr="00272E36">
              <w:rPr>
                <w:rFonts w:ascii="Times New Roman" w:hAnsi="Times New Roman"/>
                <w:b/>
                <w:i/>
                <w:iCs/>
                <w:sz w:val="24"/>
                <w:szCs w:val="24"/>
                <w:lang w:val="ky-KG"/>
              </w:rPr>
              <w:lastRenderedPageBreak/>
              <w:t>көндүмдөргө ээ болуу</w:t>
            </w:r>
            <w:r w:rsidR="00272E36" w:rsidRPr="00272E36">
              <w:rPr>
                <w:rFonts w:ascii="Times New Roman" w:hAnsi="Times New Roman"/>
                <w:b/>
                <w:i/>
                <w:iCs/>
                <w:sz w:val="24"/>
                <w:szCs w:val="24"/>
                <w:lang w:val="ky-KG"/>
              </w:rPr>
              <w:t>га тийиш</w:t>
            </w:r>
            <w:r w:rsidRPr="00272E36">
              <w:rPr>
                <w:rFonts w:ascii="Times New Roman" w:hAnsi="Times New Roman"/>
                <w:b/>
                <w:i/>
                <w:iCs/>
                <w:sz w:val="24"/>
                <w:szCs w:val="24"/>
                <w:lang w:val="ky-KG"/>
              </w:rPr>
              <w:t>:</w:t>
            </w:r>
            <w:r w:rsidRPr="00272E36">
              <w:rPr>
                <w:rFonts w:ascii="Times New Roman" w:hAnsi="Times New Roman"/>
                <w:bCs/>
                <w:i/>
                <w:iCs/>
                <w:sz w:val="24"/>
                <w:szCs w:val="24"/>
                <w:lang w:val="ky-KG"/>
              </w:rPr>
              <w:t xml:space="preserve">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-поезддердин кыймылынын коопсуздук эрежелерин сактоо;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-темир жол сигнализациясын туура колдонуу;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-темир жол түзүлүштөрүнүн жана курулмаларынын техникалык абалын көзөмөлдөө;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 xml:space="preserve">-темир жол транспортун эксплуатациялоонун негизги талаптарын аткаруу; </w:t>
            </w:r>
          </w:p>
          <w:p w:rsidR="00125119" w:rsidRPr="00793F51" w:rsidRDefault="00125119">
            <w:pPr>
              <w:spacing w:after="0" w:line="240" w:lineRule="auto"/>
              <w:jc w:val="both"/>
              <w:rPr>
                <w:rFonts w:ascii="Times New Roman" w:hAnsi="Times New Roman"/>
                <w:bCs/>
                <w:iCs/>
                <w:sz w:val="24"/>
                <w:szCs w:val="24"/>
                <w:lang w:val="ky-KG"/>
              </w:rPr>
            </w:pPr>
            <w:r w:rsidRPr="00793F51">
              <w:rPr>
                <w:rFonts w:ascii="Times New Roman" w:hAnsi="Times New Roman"/>
                <w:bCs/>
                <w:iCs/>
                <w:sz w:val="24"/>
                <w:szCs w:val="24"/>
                <w:lang w:val="ky-KG"/>
              </w:rPr>
              <w:t>-темир жолдо өндүрүштүк тартипти жана коопсуздук эрежелерин сактоо.</w:t>
            </w:r>
          </w:p>
        </w:tc>
        <w:tc>
          <w:tcPr>
            <w:tcW w:w="107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tc>
        <w:tc>
          <w:tcPr>
            <w:tcW w:w="98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p>
        </w:tc>
        <w:tc>
          <w:tcPr>
            <w:tcW w:w="536" w:type="pct"/>
            <w:gridSpan w:val="2"/>
            <w:vMerge/>
            <w:tcBorders>
              <w:left w:val="nil"/>
              <w:bottom w:val="single" w:sz="8" w:space="0" w:color="auto"/>
              <w:right w:val="single" w:sz="8" w:space="0" w:color="auto"/>
            </w:tcBorders>
            <w:shd w:val="clear" w:color="auto" w:fill="FFFFFF"/>
            <w:vAlign w:val="center"/>
          </w:tcPr>
          <w:p w:rsidR="00125119" w:rsidRPr="00793F51" w:rsidRDefault="00125119">
            <w:pPr>
              <w:spacing w:after="0" w:line="240" w:lineRule="auto"/>
              <w:rPr>
                <w:rFonts w:ascii="Times New Roman" w:eastAsia="Times New Roman" w:hAnsi="Times New Roman" w:cs="Times New Roman"/>
                <w:sz w:val="24"/>
                <w:szCs w:val="24"/>
                <w:lang w:val="ky-KG" w:eastAsia="ru-RU"/>
              </w:rPr>
            </w:pPr>
          </w:p>
        </w:tc>
      </w:tr>
      <w:tr w:rsidR="00793F51" w:rsidRPr="00793F51" w:rsidTr="0012511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center"/>
              <w:rPr>
                <w:rFonts w:ascii="Times New Roman" w:eastAsia="Times New Roman" w:hAnsi="Times New Roman" w:cs="Times New Roman"/>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ВБ</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Билим берүү программасынын вариативдик бөлүгү (билим берүү уюму тарабынан аныкталат)</w:t>
            </w:r>
          </w:p>
        </w:tc>
        <w:tc>
          <w:tcPr>
            <w:tcW w:w="1071"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sz w:val="24"/>
                <w:szCs w:val="24"/>
                <w:lang w:val="ky-KG" w:eastAsia="ru-RU"/>
              </w:rPr>
              <w:t>кесиптик компоненттин 10%</w:t>
            </w:r>
          </w:p>
        </w:tc>
        <w:tc>
          <w:tcPr>
            <w:tcW w:w="982"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sz w:val="24"/>
                <w:szCs w:val="24"/>
                <w:lang w:val="ky-KG" w:eastAsia="ru-RU"/>
              </w:rPr>
              <w:t>кесиптик компоненттин 10%</w:t>
            </w:r>
          </w:p>
        </w:tc>
        <w:tc>
          <w:tcPr>
            <w:tcW w:w="2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both"/>
              <w:rPr>
                <w:rFonts w:ascii="Times New Roman" w:eastAsia="Times New Roman" w:hAnsi="Times New Roman" w:cs="Times New Roman"/>
                <w:sz w:val="24"/>
                <w:szCs w:val="24"/>
                <w:lang w:val="ky-KG" w:eastAsia="ru-RU"/>
              </w:rPr>
            </w:pPr>
          </w:p>
        </w:tc>
      </w:tr>
      <w:tr w:rsidR="00125119" w:rsidRPr="00793F51" w:rsidTr="0012511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center"/>
              <w:rPr>
                <w:rFonts w:ascii="Times New Roman" w:eastAsia="Times New Roman" w:hAnsi="Times New Roman" w:cs="Times New Roman"/>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CD66EE">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3</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Өндүрүштүк окутуу жана практика (практикалык көндүмдөр жана ыкмалар ББП менен аныкталат)</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0"/>
                <w:szCs w:val="20"/>
                <w:lang w:val="ky-KG" w:eastAsia="ru-RU"/>
              </w:rPr>
            </w:pPr>
            <w:r w:rsidRPr="00793F51">
              <w:rPr>
                <w:rFonts w:ascii="Times New Roman" w:eastAsia="Times New Roman" w:hAnsi="Times New Roman" w:cs="Times New Roman"/>
                <w:sz w:val="20"/>
                <w:szCs w:val="20"/>
                <w:lang w:val="ky-KG" w:eastAsia="ru-RU"/>
              </w:rPr>
              <w:t>Дисциплиналардын кесиптик компонентинин 50-60%</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0"/>
                <w:szCs w:val="20"/>
                <w:lang w:val="ky-KG" w:eastAsia="ru-RU"/>
              </w:rPr>
            </w:pPr>
            <w:r w:rsidRPr="00793F51">
              <w:rPr>
                <w:rFonts w:ascii="Times New Roman" w:eastAsia="Times New Roman" w:hAnsi="Times New Roman" w:cs="Times New Roman"/>
                <w:sz w:val="20"/>
                <w:szCs w:val="20"/>
                <w:lang w:val="ky-KG" w:eastAsia="ru-RU"/>
              </w:rPr>
              <w:t>Дисциплиналардын кесиптик компонентинин 50-60%</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0"/>
                <w:szCs w:val="20"/>
                <w:lang w:val="ky-KG" w:eastAsia="ru-RU"/>
              </w:rPr>
            </w:pPr>
            <w:r w:rsidRPr="00793F51">
              <w:rPr>
                <w:rFonts w:ascii="Times New Roman" w:eastAsia="Times New Roman" w:hAnsi="Times New Roman" w:cs="Times New Roman"/>
                <w:sz w:val="20"/>
                <w:szCs w:val="20"/>
                <w:lang w:val="ky-KG" w:eastAsia="ru-RU"/>
              </w:rPr>
              <w:t>Дисциплиналардын кесиптик компонентинин 50-60%28-30 кр./840-900 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0"/>
                <w:szCs w:val="20"/>
                <w:lang w:val="ky-KG" w:eastAsia="ru-RU"/>
              </w:rPr>
            </w:pPr>
            <w:r w:rsidRPr="00793F51">
              <w:rPr>
                <w:rFonts w:ascii="Times New Roman" w:eastAsia="Times New Roman" w:hAnsi="Times New Roman" w:cs="Times New Roman"/>
                <w:sz w:val="20"/>
                <w:szCs w:val="20"/>
                <w:lang w:val="ky-KG" w:eastAsia="ru-RU"/>
              </w:rPr>
              <w:t>Дисциплиналардын кесиптик компонентинин 50-60%</w:t>
            </w:r>
          </w:p>
        </w:tc>
        <w:tc>
          <w:tcPr>
            <w:tcW w:w="536" w:type="pct"/>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125119" w:rsidRPr="00793F51" w:rsidRDefault="00125119">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r>
      <w:tr w:rsidR="00793F51" w:rsidRPr="00793F51" w:rsidTr="0012511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center"/>
              <w:rPr>
                <w:rFonts w:ascii="Times New Roman" w:eastAsia="Times New Roman" w:hAnsi="Times New Roman" w:cs="Times New Roman"/>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ДТ</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Дене тарбия</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68 с.</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136 с.</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54с.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108 с.</w:t>
            </w:r>
          </w:p>
        </w:tc>
        <w:tc>
          <w:tcPr>
            <w:tcW w:w="2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r>
      <w:tr w:rsidR="00793F51" w:rsidRPr="00793F51" w:rsidTr="0012511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center"/>
              <w:rPr>
                <w:rFonts w:ascii="Times New Roman" w:eastAsia="Times New Roman" w:hAnsi="Times New Roman" w:cs="Times New Roman"/>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CD66EE">
            <w:pPr>
              <w:spacing w:after="0" w:line="240" w:lineRule="auto"/>
              <w:jc w:val="both"/>
              <w:rPr>
                <w:rFonts w:ascii="Times New Roman" w:eastAsia="Times New Roman" w:hAnsi="Times New Roman" w:cs="Times New Roman"/>
                <w:sz w:val="24"/>
                <w:szCs w:val="24"/>
                <w:lang w:val="ky-KG" w:eastAsia="ru-RU"/>
              </w:rPr>
            </w:pPr>
            <w:r>
              <w:rPr>
                <w:rFonts w:ascii="Times New Roman" w:eastAsia="Times New Roman" w:hAnsi="Times New Roman" w:cs="Times New Roman"/>
                <w:sz w:val="24"/>
                <w:szCs w:val="24"/>
                <w:lang w:val="ky-KG" w:eastAsia="ru-RU"/>
              </w:rPr>
              <w:t>БКБ 4</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Жыйынтыктоочу мамлекеттик аттестация</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6 с.</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6 с.</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ind w:hanging="113"/>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1 кр/30 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30 с.</w:t>
            </w:r>
          </w:p>
        </w:tc>
        <w:tc>
          <w:tcPr>
            <w:tcW w:w="2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r>
      <w:tr w:rsidR="00793F51" w:rsidRPr="00793F51" w:rsidTr="0012511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center"/>
              <w:rPr>
                <w:rFonts w:ascii="Times New Roman" w:eastAsia="Times New Roman" w:hAnsi="Times New Roman" w:cs="Times New Roman"/>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БАРДЫГЫ</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 xml:space="preserve">БПнын жалпы сыйымдуулугу </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3000 с.</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4440 с.</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60 кр/1800 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2880 с.</w:t>
            </w:r>
          </w:p>
        </w:tc>
        <w:tc>
          <w:tcPr>
            <w:tcW w:w="2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r>
      <w:tr w:rsidR="00793F51" w:rsidRPr="00793F51" w:rsidTr="00125119">
        <w:tc>
          <w:tcPr>
            <w:tcW w:w="17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5E391D">
            <w:pPr>
              <w:spacing w:after="0" w:line="240" w:lineRule="auto"/>
              <w:jc w:val="center"/>
              <w:rPr>
                <w:rFonts w:ascii="Times New Roman" w:eastAsia="Times New Roman" w:hAnsi="Times New Roman" w:cs="Times New Roman"/>
                <w:sz w:val="24"/>
                <w:szCs w:val="24"/>
                <w:lang w:val="ky-KG" w:eastAsia="ru-RU"/>
              </w:rPr>
            </w:pP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183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Жумалык жүктөм</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36/39 с.</w:t>
            </w:r>
          </w:p>
        </w:tc>
        <w:tc>
          <w:tcPr>
            <w:tcW w:w="53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36/39 с.</w:t>
            </w:r>
          </w:p>
        </w:tc>
        <w:tc>
          <w:tcPr>
            <w:tcW w:w="58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39 с.</w:t>
            </w:r>
          </w:p>
        </w:tc>
        <w:tc>
          <w:tcPr>
            <w:tcW w:w="40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center"/>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b/>
                <w:bCs/>
                <w:sz w:val="24"/>
                <w:szCs w:val="24"/>
                <w:lang w:val="ky-KG" w:eastAsia="ru-RU"/>
              </w:rPr>
              <w:t>36 с.</w:t>
            </w:r>
          </w:p>
        </w:tc>
        <w:tc>
          <w:tcPr>
            <w:tcW w:w="22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c>
          <w:tcPr>
            <w:tcW w:w="31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5E391D" w:rsidRPr="00793F51" w:rsidRDefault="00192FD1">
            <w:pPr>
              <w:spacing w:after="0" w:line="240" w:lineRule="auto"/>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w:t>
            </w:r>
          </w:p>
        </w:tc>
      </w:tr>
    </w:tbl>
    <w:p w:rsidR="005E391D" w:rsidRPr="00793F51" w:rsidRDefault="00192FD1">
      <w:pPr>
        <w:shd w:val="clear" w:color="auto" w:fill="FFFFFF"/>
        <w:spacing w:after="0" w:line="240" w:lineRule="auto"/>
        <w:jc w:val="both"/>
        <w:rPr>
          <w:rFonts w:ascii="Times New Roman" w:eastAsia="Times New Roman" w:hAnsi="Times New Roman" w:cs="Times New Roman"/>
          <w:sz w:val="24"/>
          <w:szCs w:val="24"/>
          <w:lang w:val="ky-KG" w:eastAsia="ru-RU"/>
        </w:rPr>
      </w:pPr>
      <w:bookmarkStart w:id="22" w:name="_Hlk221203403"/>
      <w:r w:rsidRPr="00793F51">
        <w:rPr>
          <w:rFonts w:ascii="Times New Roman" w:eastAsia="Times New Roman" w:hAnsi="Times New Roman" w:cs="Times New Roman"/>
          <w:sz w:val="24"/>
          <w:szCs w:val="24"/>
          <w:lang w:val="ky-KG" w:eastAsia="ru-RU"/>
        </w:rPr>
        <w:t>Эскертүү:</w:t>
      </w:r>
    </w:p>
    <w:p w:rsidR="005E391D" w:rsidRPr="00793F51" w:rsidRDefault="00192FD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- 2-3 жыл окуу мөөнөтү менен жалпы билим берүүчү даярдоого кирген дисциплиналардын сыйымдуулугу Кыргыз Республикасынын мектептик жалпы билим берүүнүн мамлекеттик билим берүү стандартына ылайык аныкталат;</w:t>
      </w:r>
    </w:p>
    <w:p w:rsidR="005E391D" w:rsidRPr="00793F51" w:rsidRDefault="00192FD1">
      <w:pPr>
        <w:shd w:val="clear" w:color="auto" w:fill="FFFFFF"/>
        <w:spacing w:after="0" w:line="240" w:lineRule="auto"/>
        <w:ind w:firstLine="567"/>
        <w:jc w:val="both"/>
        <w:rPr>
          <w:rFonts w:ascii="Times New Roman" w:eastAsia="Times New Roman" w:hAnsi="Times New Roman" w:cs="Times New Roman"/>
          <w:sz w:val="24"/>
          <w:szCs w:val="24"/>
          <w:lang w:val="ky-KG" w:eastAsia="ru-RU"/>
        </w:rPr>
      </w:pPr>
      <w:r w:rsidRPr="00793F51">
        <w:rPr>
          <w:rFonts w:ascii="Times New Roman" w:eastAsia="Times New Roman" w:hAnsi="Times New Roman" w:cs="Times New Roman"/>
          <w:sz w:val="24"/>
          <w:szCs w:val="24"/>
          <w:lang w:val="ky-KG" w:eastAsia="ru-RU"/>
        </w:rPr>
        <w:t>(**) - циклдерге (жалпы техникалык, жалпы кесиптик, кесиптик) кирген айрым дисциплиналардын сыйымдуулугу даярдалуучу жумушчу кесиптердин профилинин багытына ылайык аныкталат;</w:t>
      </w:r>
    </w:p>
    <w:p w:rsidR="005E391D" w:rsidRPr="00793F51" w:rsidRDefault="00192FD1" w:rsidP="00A50D3E">
      <w:pPr>
        <w:shd w:val="clear" w:color="auto" w:fill="FFFFFF"/>
        <w:spacing w:after="0" w:line="240" w:lineRule="auto"/>
        <w:ind w:firstLine="567"/>
        <w:jc w:val="both"/>
        <w:rPr>
          <w:rFonts w:ascii="Times New Roman" w:eastAsia="Times New Roman" w:hAnsi="Times New Roman" w:cs="Times New Roman"/>
          <w:sz w:val="24"/>
          <w:szCs w:val="24"/>
          <w:lang w:val="ky-KG" w:eastAsia="ru-RU"/>
        </w:rPr>
        <w:sectPr w:rsidR="005E391D" w:rsidRPr="00793F51" w:rsidSect="00793F51">
          <w:footerReference w:type="default" r:id="rId9"/>
          <w:pgSz w:w="16838" w:h="11906" w:orient="landscape"/>
          <w:pgMar w:top="851" w:right="1134" w:bottom="709" w:left="1134" w:header="709" w:footer="709" w:gutter="0"/>
          <w:pgNumType w:start="1"/>
          <w:cols w:space="708"/>
          <w:docGrid w:linePitch="360"/>
        </w:sectPr>
      </w:pPr>
      <w:r w:rsidRPr="00793F51">
        <w:rPr>
          <w:rFonts w:ascii="Times New Roman" w:eastAsia="Times New Roman" w:hAnsi="Times New Roman" w:cs="Times New Roman"/>
          <w:sz w:val="24"/>
          <w:szCs w:val="24"/>
          <w:lang w:val="ky-KG" w:eastAsia="ru-RU"/>
        </w:rPr>
        <w:t>(***) - квалификациялык экзаменден тышкары жыйынтыктоочу аттестацияга сааттар предметтик дисциплиналардын алкагында эске алынат.</w:t>
      </w:r>
      <w:bookmarkEnd w:id="22"/>
    </w:p>
    <w:p w:rsidR="00CD6E38" w:rsidRPr="00CD6E38" w:rsidRDefault="00CD6E38" w:rsidP="00CD6E38">
      <w:pPr>
        <w:shd w:val="clear" w:color="auto" w:fill="FFFFFF"/>
        <w:spacing w:after="0" w:line="240" w:lineRule="auto"/>
        <w:ind w:right="-1"/>
        <w:jc w:val="both"/>
        <w:rPr>
          <w:rFonts w:ascii="Times New Roman" w:eastAsia="Calibri" w:hAnsi="Times New Roman" w:cs="Times New Roman"/>
          <w:sz w:val="28"/>
          <w:szCs w:val="28"/>
          <w:lang w:val="ky-KG" w:eastAsia="ru-RU"/>
        </w:rPr>
      </w:pPr>
      <w:r w:rsidRPr="00E00531">
        <w:rPr>
          <w:rFonts w:ascii="Times New Roman" w:eastAsia="Calibri" w:hAnsi="Times New Roman" w:cs="Times New Roman"/>
          <w:bCs/>
          <w:iCs/>
          <w:sz w:val="28"/>
          <w:szCs w:val="28"/>
          <w:lang w:val="ky-KG"/>
        </w:rPr>
        <w:lastRenderedPageBreak/>
        <w:t xml:space="preserve">        </w:t>
      </w:r>
      <w:r w:rsidR="00F14ABE">
        <w:rPr>
          <w:rFonts w:ascii="Times New Roman" w:eastAsia="Calibri" w:hAnsi="Times New Roman" w:cs="Times New Roman"/>
          <w:bCs/>
          <w:iCs/>
          <w:sz w:val="28"/>
          <w:szCs w:val="28"/>
          <w:lang w:val="ky-KG"/>
        </w:rPr>
        <w:t>“</w:t>
      </w:r>
      <w:r w:rsidR="00C1062C">
        <w:rPr>
          <w:rFonts w:ascii="Times New Roman" w:eastAsia="Calibri" w:hAnsi="Times New Roman" w:cs="Times New Roman"/>
          <w:bCs/>
          <w:iCs/>
          <w:sz w:val="28"/>
          <w:szCs w:val="28"/>
          <w:lang w:val="ky-KG"/>
        </w:rPr>
        <w:t xml:space="preserve">Темир жол бекетинин нөөмөтчүсү” </w:t>
      </w:r>
      <w:r w:rsidRPr="00E00531">
        <w:rPr>
          <w:rFonts w:ascii="Times New Roman" w:eastAsia="Calibri" w:hAnsi="Times New Roman" w:cs="Times New Roman"/>
          <w:sz w:val="28"/>
          <w:szCs w:val="28"/>
          <w:lang w:val="ky-KG" w:eastAsia="ru-RU"/>
        </w:rPr>
        <w:t xml:space="preserve">кесиби боюнча </w:t>
      </w:r>
      <w:r w:rsidR="00FB5DA0">
        <w:rPr>
          <w:rFonts w:ascii="Times New Roman" w:eastAsia="Calibri" w:hAnsi="Times New Roman" w:cs="Times New Roman"/>
          <w:sz w:val="28"/>
          <w:szCs w:val="28"/>
          <w:lang w:val="ky-KG" w:eastAsia="ru-RU"/>
        </w:rPr>
        <w:t>м</w:t>
      </w:r>
      <w:r w:rsidRPr="00CD6E38">
        <w:rPr>
          <w:rFonts w:ascii="Times New Roman" w:eastAsia="Calibri" w:hAnsi="Times New Roman" w:cs="Times New Roman"/>
          <w:sz w:val="28"/>
          <w:szCs w:val="28"/>
          <w:lang w:val="ky-KG" w:eastAsia="ru-RU"/>
        </w:rPr>
        <w:t>амлекеттик билим берүү стандарты ө</w:t>
      </w:r>
      <w:r w:rsidR="00F14ABE">
        <w:rPr>
          <w:rFonts w:ascii="Times New Roman" w:eastAsia="Calibri" w:hAnsi="Times New Roman" w:cs="Times New Roman"/>
          <w:sz w:val="28"/>
          <w:szCs w:val="28"/>
          <w:lang w:val="ky-KG" w:eastAsia="ru-RU"/>
        </w:rPr>
        <w:t>ндүрүш өкүлдөрүнүн жана башталгыч</w:t>
      </w:r>
      <w:r w:rsidRPr="00CD6E38">
        <w:rPr>
          <w:rFonts w:ascii="Times New Roman" w:eastAsia="Calibri" w:hAnsi="Times New Roman" w:cs="Times New Roman"/>
          <w:sz w:val="28"/>
          <w:szCs w:val="28"/>
          <w:lang w:val="ky-KG" w:eastAsia="ru-RU"/>
        </w:rPr>
        <w:t xml:space="preserve"> кесиптик билим берүүчү окуу жайларынын катышуусу менен жумушчу топ тарабынан иштелип чыккан. Кыргыз Республикасынын Агартуу министрлигине караштуу Республикалык илимий-методикалык борбордун окуу-методикалык бирикмесинин мүчөлөрү тарабынан каралып, жактырылган.</w:t>
      </w:r>
    </w:p>
    <w:p w:rsidR="00CD6E38" w:rsidRPr="00793F51" w:rsidRDefault="00CD6E38" w:rsidP="00CD6E38">
      <w:pPr>
        <w:tabs>
          <w:tab w:val="left" w:pos="624"/>
        </w:tabs>
        <w:autoSpaceDE w:val="0"/>
        <w:autoSpaceDN w:val="0"/>
        <w:adjustRightInd w:val="0"/>
        <w:spacing w:after="0" w:line="240" w:lineRule="auto"/>
        <w:ind w:left="426"/>
        <w:rPr>
          <w:rFonts w:ascii="Times New Roman" w:eastAsia="Calibri" w:hAnsi="Times New Roman" w:cs="Times New Roman"/>
          <w:sz w:val="28"/>
          <w:szCs w:val="28"/>
          <w:lang w:val="ky-KG" w:eastAsia="ru-RU"/>
        </w:rPr>
      </w:pPr>
    </w:p>
    <w:p w:rsidR="00CD6E38" w:rsidRDefault="00CD6E38" w:rsidP="00CD6E38">
      <w:pPr>
        <w:spacing w:after="0" w:line="240" w:lineRule="auto"/>
        <w:rPr>
          <w:rFonts w:ascii="Times New Roman" w:hAnsi="Times New Roman" w:cs="Times New Roman"/>
          <w:sz w:val="28"/>
          <w:szCs w:val="28"/>
          <w:lang w:val="ky-KG"/>
        </w:rPr>
      </w:pPr>
    </w:p>
    <w:p w:rsidR="00CD6E38" w:rsidRDefault="00CD6E38" w:rsidP="00CD6E38">
      <w:pPr>
        <w:spacing w:after="0" w:line="240" w:lineRule="auto"/>
        <w:rPr>
          <w:rFonts w:ascii="Times New Roman" w:hAnsi="Times New Roman" w:cs="Times New Roman"/>
          <w:sz w:val="28"/>
          <w:szCs w:val="28"/>
          <w:lang w:val="ky-KG"/>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394"/>
        <w:gridCol w:w="1979"/>
      </w:tblGrid>
      <w:tr w:rsidR="00CD6E38" w:rsidTr="0018305D">
        <w:tc>
          <w:tcPr>
            <w:tcW w:w="2972" w:type="dxa"/>
          </w:tcPr>
          <w:p w:rsidR="00CD6E38" w:rsidRDefault="00DE4EDF" w:rsidP="00CD6E38">
            <w:pPr>
              <w:spacing w:after="0" w:line="240" w:lineRule="auto"/>
              <w:rPr>
                <w:rFonts w:ascii="Times New Roman" w:hAnsi="Times New Roman" w:cs="Times New Roman"/>
                <w:sz w:val="28"/>
                <w:szCs w:val="28"/>
                <w:lang w:val="ky-KG"/>
              </w:rPr>
            </w:pPr>
            <w:r w:rsidRPr="00DE4EDF">
              <w:rPr>
                <w:rFonts w:ascii="Times New Roman" w:hAnsi="Times New Roman" w:cs="Times New Roman"/>
                <w:sz w:val="28"/>
                <w:szCs w:val="28"/>
                <w:lang w:val="ky-KG"/>
              </w:rPr>
              <w:t>Дондошов Темиркан</w:t>
            </w:r>
            <w:r>
              <w:t xml:space="preserve"> </w:t>
            </w:r>
            <w:r w:rsidR="00CD66EE">
              <w:t xml:space="preserve">  -</w:t>
            </w:r>
            <w:r w:rsidRPr="00DE4EDF">
              <w:rPr>
                <w:rFonts w:ascii="Times New Roman" w:hAnsi="Times New Roman" w:cs="Times New Roman"/>
                <w:sz w:val="28"/>
                <w:szCs w:val="28"/>
                <w:lang w:val="ky-KG"/>
              </w:rPr>
              <w:t>Аскарович</w:t>
            </w:r>
          </w:p>
          <w:p w:rsidR="00DE4EDF" w:rsidRDefault="00DE4EDF" w:rsidP="00CD6E38">
            <w:pPr>
              <w:spacing w:after="0" w:line="240" w:lineRule="auto"/>
              <w:rPr>
                <w:rFonts w:ascii="Times New Roman" w:hAnsi="Times New Roman" w:cs="Times New Roman"/>
                <w:sz w:val="28"/>
                <w:szCs w:val="28"/>
                <w:lang w:val="ky-KG"/>
              </w:rPr>
            </w:pPr>
          </w:p>
          <w:p w:rsidR="00DE4EDF" w:rsidRDefault="00DE4EDF" w:rsidP="00CD6E38">
            <w:pPr>
              <w:spacing w:after="0" w:line="240" w:lineRule="auto"/>
              <w:rPr>
                <w:rFonts w:ascii="Times New Roman" w:hAnsi="Times New Roman" w:cs="Times New Roman"/>
                <w:sz w:val="28"/>
                <w:szCs w:val="28"/>
                <w:lang w:val="ky-KG"/>
              </w:rPr>
            </w:pPr>
            <w:r w:rsidRPr="00DE4EDF">
              <w:rPr>
                <w:rFonts w:ascii="Times New Roman" w:hAnsi="Times New Roman" w:cs="Times New Roman"/>
                <w:sz w:val="28"/>
                <w:szCs w:val="28"/>
                <w:lang w:val="ky-KG"/>
              </w:rPr>
              <w:t>ОМБнын мүчөлөрү:</w:t>
            </w:r>
          </w:p>
          <w:p w:rsidR="00DE4EDF" w:rsidRDefault="00DE4EDF" w:rsidP="00CD6E38">
            <w:pPr>
              <w:spacing w:after="0" w:line="240" w:lineRule="auto"/>
              <w:rPr>
                <w:rFonts w:ascii="Times New Roman" w:hAnsi="Times New Roman" w:cs="Times New Roman"/>
                <w:sz w:val="28"/>
                <w:szCs w:val="28"/>
                <w:lang w:val="ky-KG"/>
              </w:rPr>
            </w:pPr>
          </w:p>
        </w:tc>
        <w:tc>
          <w:tcPr>
            <w:tcW w:w="4394" w:type="dxa"/>
          </w:tcPr>
          <w:p w:rsidR="00CD6E38" w:rsidRDefault="00DE4EDF" w:rsidP="00CD6E38">
            <w:pPr>
              <w:spacing w:after="0" w:line="240" w:lineRule="auto"/>
              <w:rPr>
                <w:rFonts w:ascii="Times New Roman" w:hAnsi="Times New Roman" w:cs="Times New Roman"/>
                <w:sz w:val="28"/>
                <w:szCs w:val="28"/>
                <w:lang w:val="ky-KG"/>
              </w:rPr>
            </w:pPr>
            <w:r w:rsidRPr="00DE4EDF">
              <w:rPr>
                <w:rFonts w:ascii="Times New Roman" w:hAnsi="Times New Roman" w:cs="Times New Roman"/>
                <w:sz w:val="28"/>
                <w:szCs w:val="28"/>
                <w:lang w:val="ky-KG"/>
              </w:rPr>
              <w:t>РИМБнун мазмунун иштеп чыгуу</w:t>
            </w:r>
          </w:p>
          <w:p w:rsidR="00DE4EDF" w:rsidRPr="00DE4EDF" w:rsidRDefault="00DE4EDF" w:rsidP="00DE4EDF">
            <w:pPr>
              <w:spacing w:after="0" w:line="240" w:lineRule="auto"/>
              <w:rPr>
                <w:rFonts w:ascii="Times New Roman" w:hAnsi="Times New Roman" w:cs="Times New Roman"/>
                <w:sz w:val="28"/>
                <w:szCs w:val="28"/>
                <w:lang w:val="ky-KG"/>
              </w:rPr>
            </w:pPr>
            <w:r w:rsidRPr="00DE4EDF">
              <w:rPr>
                <w:rFonts w:ascii="Times New Roman" w:hAnsi="Times New Roman" w:cs="Times New Roman"/>
                <w:sz w:val="28"/>
                <w:szCs w:val="28"/>
                <w:lang w:val="ky-KG"/>
              </w:rPr>
              <w:t>бөлүмүнүн жетектөөчү адиси,</w:t>
            </w:r>
          </w:p>
          <w:p w:rsidR="00DE4EDF" w:rsidRDefault="00DE4EDF" w:rsidP="00DE4EDF">
            <w:pPr>
              <w:spacing w:after="0" w:line="240" w:lineRule="auto"/>
              <w:jc w:val="both"/>
              <w:rPr>
                <w:rFonts w:ascii="Times New Roman" w:hAnsi="Times New Roman" w:cs="Times New Roman"/>
                <w:sz w:val="28"/>
                <w:szCs w:val="28"/>
                <w:lang w:val="ky-KG"/>
              </w:rPr>
            </w:pPr>
            <w:r w:rsidRPr="00DE4EDF">
              <w:rPr>
                <w:rFonts w:ascii="Times New Roman" w:hAnsi="Times New Roman" w:cs="Times New Roman"/>
                <w:sz w:val="28"/>
                <w:szCs w:val="28"/>
                <w:lang w:val="ky-KG"/>
              </w:rPr>
              <w:t xml:space="preserve">ОМБнын төрагасы                 </w:t>
            </w:r>
          </w:p>
        </w:tc>
        <w:tc>
          <w:tcPr>
            <w:tcW w:w="1979" w:type="dxa"/>
          </w:tcPr>
          <w:p w:rsidR="00CD6E38" w:rsidRDefault="00CD6E38" w:rsidP="00CD6E38">
            <w:pPr>
              <w:spacing w:after="0" w:line="240" w:lineRule="auto"/>
              <w:rPr>
                <w:rFonts w:ascii="Times New Roman" w:hAnsi="Times New Roman" w:cs="Times New Roman"/>
                <w:sz w:val="28"/>
                <w:szCs w:val="28"/>
                <w:lang w:val="ky-KG"/>
              </w:rPr>
            </w:pPr>
          </w:p>
          <w:p w:rsidR="00DE4EDF" w:rsidRDefault="00DE4EDF" w:rsidP="00CD6E38">
            <w:pPr>
              <w:spacing w:after="0" w:line="240" w:lineRule="auto"/>
              <w:rPr>
                <w:rFonts w:ascii="Times New Roman" w:hAnsi="Times New Roman" w:cs="Times New Roman"/>
                <w:sz w:val="28"/>
                <w:szCs w:val="28"/>
                <w:lang w:val="ky-KG"/>
              </w:rPr>
            </w:pPr>
          </w:p>
          <w:p w:rsidR="00DE4EDF" w:rsidRDefault="00DE4EDF" w:rsidP="00CD6E38">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____________</w:t>
            </w:r>
          </w:p>
        </w:tc>
      </w:tr>
      <w:tr w:rsidR="00CD6E38" w:rsidTr="0018305D">
        <w:tc>
          <w:tcPr>
            <w:tcW w:w="2972" w:type="dxa"/>
          </w:tcPr>
          <w:p w:rsidR="00CD6E38" w:rsidRDefault="00DE4EDF" w:rsidP="00CD6E38">
            <w:pPr>
              <w:spacing w:after="0" w:line="240" w:lineRule="auto"/>
              <w:rPr>
                <w:rFonts w:ascii="Times New Roman" w:hAnsi="Times New Roman" w:cs="Times New Roman"/>
                <w:sz w:val="28"/>
                <w:szCs w:val="28"/>
                <w:lang w:val="ky-KG"/>
              </w:rPr>
            </w:pPr>
            <w:r w:rsidRPr="00DE4EDF">
              <w:rPr>
                <w:rFonts w:ascii="Times New Roman" w:hAnsi="Times New Roman" w:cs="Times New Roman"/>
                <w:sz w:val="28"/>
                <w:szCs w:val="28"/>
                <w:lang w:val="ky-KG"/>
              </w:rPr>
              <w:t xml:space="preserve">Жумагазиева Назгул </w:t>
            </w:r>
            <w:r w:rsidR="00CD66EE">
              <w:rPr>
                <w:rFonts w:ascii="Times New Roman" w:hAnsi="Times New Roman" w:cs="Times New Roman"/>
                <w:sz w:val="28"/>
                <w:szCs w:val="28"/>
                <w:lang w:val="ky-KG"/>
              </w:rPr>
              <w:t xml:space="preserve"> -</w:t>
            </w:r>
            <w:r w:rsidRPr="00DE4EDF">
              <w:rPr>
                <w:rFonts w:ascii="Times New Roman" w:hAnsi="Times New Roman" w:cs="Times New Roman"/>
                <w:sz w:val="28"/>
                <w:szCs w:val="28"/>
                <w:lang w:val="ky-KG"/>
              </w:rPr>
              <w:t>Эркиновна</w:t>
            </w:r>
          </w:p>
          <w:p w:rsidR="00DE4EDF" w:rsidRDefault="00DE4EDF" w:rsidP="00CD6E38">
            <w:pPr>
              <w:spacing w:after="0" w:line="240" w:lineRule="auto"/>
              <w:rPr>
                <w:rFonts w:ascii="Times New Roman" w:hAnsi="Times New Roman" w:cs="Times New Roman"/>
                <w:sz w:val="28"/>
                <w:szCs w:val="28"/>
                <w:lang w:val="ky-KG"/>
              </w:rPr>
            </w:pPr>
          </w:p>
        </w:tc>
        <w:tc>
          <w:tcPr>
            <w:tcW w:w="4394" w:type="dxa"/>
          </w:tcPr>
          <w:p w:rsidR="00CD6E38" w:rsidRDefault="00DE4EDF" w:rsidP="00DE4EDF">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“КТЖ” мамлекеттик ишканасынын б</w:t>
            </w:r>
            <w:r w:rsidRPr="00DE4EDF">
              <w:rPr>
                <w:rFonts w:ascii="Times New Roman" w:hAnsi="Times New Roman" w:cs="Times New Roman"/>
                <w:sz w:val="28"/>
                <w:szCs w:val="28"/>
                <w:lang w:val="ky-KG"/>
              </w:rPr>
              <w:t xml:space="preserve">ашкы адиси                                                                                  </w:t>
            </w:r>
          </w:p>
        </w:tc>
        <w:tc>
          <w:tcPr>
            <w:tcW w:w="1979" w:type="dxa"/>
          </w:tcPr>
          <w:p w:rsidR="00CD6E38" w:rsidRDefault="00CD6E38" w:rsidP="00CD6E38">
            <w:pPr>
              <w:spacing w:after="0" w:line="240" w:lineRule="auto"/>
              <w:rPr>
                <w:rFonts w:ascii="Times New Roman" w:hAnsi="Times New Roman" w:cs="Times New Roman"/>
                <w:sz w:val="28"/>
                <w:szCs w:val="28"/>
                <w:lang w:val="ky-KG"/>
              </w:rPr>
            </w:pPr>
          </w:p>
          <w:p w:rsidR="00DE4EDF" w:rsidRDefault="00DE4EDF" w:rsidP="00CD6E38">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____________</w:t>
            </w:r>
          </w:p>
        </w:tc>
      </w:tr>
      <w:tr w:rsidR="00CD6E38" w:rsidTr="0018305D">
        <w:tc>
          <w:tcPr>
            <w:tcW w:w="2972" w:type="dxa"/>
          </w:tcPr>
          <w:p w:rsidR="00DE4EDF" w:rsidRDefault="00DE4EDF" w:rsidP="00CD6E38">
            <w:pPr>
              <w:spacing w:after="0" w:line="240" w:lineRule="auto"/>
              <w:rPr>
                <w:rFonts w:ascii="Times New Roman" w:hAnsi="Times New Roman" w:cs="Times New Roman"/>
                <w:sz w:val="28"/>
                <w:szCs w:val="28"/>
                <w:lang w:val="ky-KG"/>
              </w:rPr>
            </w:pPr>
            <w:r w:rsidRPr="00DE4EDF">
              <w:rPr>
                <w:rFonts w:ascii="Times New Roman" w:hAnsi="Times New Roman" w:cs="Times New Roman"/>
                <w:sz w:val="28"/>
                <w:szCs w:val="28"/>
                <w:lang w:val="ky-KG"/>
              </w:rPr>
              <w:t>Сабырбекова</w:t>
            </w:r>
            <w:r w:rsidR="00CD66EE">
              <w:rPr>
                <w:rFonts w:ascii="Times New Roman" w:hAnsi="Times New Roman" w:cs="Times New Roman"/>
                <w:sz w:val="28"/>
                <w:szCs w:val="28"/>
                <w:lang w:val="ky-KG"/>
              </w:rPr>
              <w:t xml:space="preserve">              </w:t>
            </w:r>
            <w:r w:rsidRPr="00DE4EDF">
              <w:rPr>
                <w:rFonts w:ascii="Times New Roman" w:hAnsi="Times New Roman" w:cs="Times New Roman"/>
                <w:sz w:val="28"/>
                <w:szCs w:val="28"/>
                <w:lang w:val="ky-KG"/>
              </w:rPr>
              <w:t xml:space="preserve"> </w:t>
            </w:r>
            <w:r w:rsidR="00CD66EE">
              <w:rPr>
                <w:rFonts w:ascii="Times New Roman" w:hAnsi="Times New Roman" w:cs="Times New Roman"/>
                <w:sz w:val="28"/>
                <w:szCs w:val="28"/>
                <w:lang w:val="ky-KG"/>
              </w:rPr>
              <w:t>-</w:t>
            </w:r>
            <w:r w:rsidRPr="00DE4EDF">
              <w:rPr>
                <w:rFonts w:ascii="Times New Roman" w:hAnsi="Times New Roman" w:cs="Times New Roman"/>
                <w:sz w:val="28"/>
                <w:szCs w:val="28"/>
                <w:lang w:val="ky-KG"/>
              </w:rPr>
              <w:t>Айсалкын Нурлановна</w:t>
            </w:r>
          </w:p>
          <w:p w:rsidR="00DE4EDF" w:rsidRDefault="00DE4EDF" w:rsidP="00CD6E38">
            <w:pPr>
              <w:spacing w:after="0" w:line="240" w:lineRule="auto"/>
              <w:rPr>
                <w:rFonts w:ascii="Times New Roman" w:hAnsi="Times New Roman" w:cs="Times New Roman"/>
                <w:sz w:val="28"/>
                <w:szCs w:val="28"/>
                <w:lang w:val="ky-KG"/>
              </w:rPr>
            </w:pPr>
          </w:p>
        </w:tc>
        <w:tc>
          <w:tcPr>
            <w:tcW w:w="4394" w:type="dxa"/>
          </w:tcPr>
          <w:p w:rsidR="00CD6E38" w:rsidRDefault="00DE4EDF" w:rsidP="00DE4EDF">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№97 КЛдин ОӨж-аУ иштери боюнча </w:t>
            </w:r>
            <w:r w:rsidRPr="00DE4EDF">
              <w:rPr>
                <w:rFonts w:ascii="Times New Roman" w:hAnsi="Times New Roman" w:cs="Times New Roman"/>
                <w:sz w:val="28"/>
                <w:szCs w:val="28"/>
                <w:lang w:val="ky-KG"/>
              </w:rPr>
              <w:t>директордун орун басары</w:t>
            </w:r>
          </w:p>
        </w:tc>
        <w:tc>
          <w:tcPr>
            <w:tcW w:w="1979" w:type="dxa"/>
          </w:tcPr>
          <w:p w:rsidR="00CD6E38" w:rsidRDefault="00CD6E38" w:rsidP="00CD6E38">
            <w:pPr>
              <w:spacing w:after="0" w:line="240" w:lineRule="auto"/>
              <w:rPr>
                <w:rFonts w:ascii="Times New Roman" w:hAnsi="Times New Roman" w:cs="Times New Roman"/>
                <w:sz w:val="28"/>
                <w:szCs w:val="28"/>
                <w:lang w:val="ky-KG"/>
              </w:rPr>
            </w:pPr>
          </w:p>
          <w:p w:rsidR="00DE4EDF" w:rsidRDefault="00DE4EDF" w:rsidP="00CD6E38">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____________</w:t>
            </w:r>
          </w:p>
        </w:tc>
      </w:tr>
      <w:tr w:rsidR="00DE4EDF" w:rsidTr="0018305D">
        <w:tc>
          <w:tcPr>
            <w:tcW w:w="2972" w:type="dxa"/>
          </w:tcPr>
          <w:p w:rsidR="00DE4EDF" w:rsidRDefault="00DE4EDF" w:rsidP="00DE4EDF">
            <w:pPr>
              <w:spacing w:after="0" w:line="240" w:lineRule="auto"/>
              <w:rPr>
                <w:rFonts w:ascii="Times New Roman" w:hAnsi="Times New Roman" w:cs="Times New Roman"/>
                <w:sz w:val="28"/>
                <w:szCs w:val="28"/>
                <w:lang w:val="ky-KG"/>
              </w:rPr>
            </w:pPr>
            <w:r w:rsidRPr="00DE4EDF">
              <w:rPr>
                <w:rFonts w:ascii="Times New Roman" w:hAnsi="Times New Roman" w:cs="Times New Roman"/>
                <w:sz w:val="28"/>
                <w:szCs w:val="28"/>
                <w:lang w:val="ky-KG"/>
              </w:rPr>
              <w:t xml:space="preserve">Алыбаева Айганыш </w:t>
            </w:r>
            <w:r w:rsidR="00CD66EE">
              <w:rPr>
                <w:rFonts w:ascii="Times New Roman" w:hAnsi="Times New Roman" w:cs="Times New Roman"/>
                <w:sz w:val="28"/>
                <w:szCs w:val="28"/>
                <w:lang w:val="ky-KG"/>
              </w:rPr>
              <w:t xml:space="preserve">  -</w:t>
            </w:r>
            <w:r w:rsidRPr="00DE4EDF">
              <w:rPr>
                <w:rFonts w:ascii="Times New Roman" w:hAnsi="Times New Roman" w:cs="Times New Roman"/>
                <w:sz w:val="28"/>
                <w:szCs w:val="28"/>
                <w:lang w:val="ky-KG"/>
              </w:rPr>
              <w:t>Мунуровна</w:t>
            </w:r>
          </w:p>
          <w:p w:rsidR="00DE4EDF" w:rsidRDefault="00DE4EDF" w:rsidP="00DE4EDF">
            <w:pPr>
              <w:spacing w:after="0" w:line="240" w:lineRule="auto"/>
              <w:rPr>
                <w:rFonts w:ascii="Times New Roman" w:hAnsi="Times New Roman" w:cs="Times New Roman"/>
                <w:sz w:val="28"/>
                <w:szCs w:val="28"/>
                <w:lang w:val="ky-KG"/>
              </w:rPr>
            </w:pPr>
          </w:p>
        </w:tc>
        <w:tc>
          <w:tcPr>
            <w:tcW w:w="4394" w:type="dxa"/>
          </w:tcPr>
          <w:p w:rsidR="00DE4EDF" w:rsidRDefault="00DE4EDF" w:rsidP="00DE4EDF">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№97 КЛдин усулчусу</w:t>
            </w:r>
          </w:p>
        </w:tc>
        <w:tc>
          <w:tcPr>
            <w:tcW w:w="1979" w:type="dxa"/>
          </w:tcPr>
          <w:p w:rsidR="00DE4EDF" w:rsidRDefault="00DE4EDF" w:rsidP="00DE4EDF">
            <w:pPr>
              <w:spacing w:after="0" w:line="240" w:lineRule="auto"/>
              <w:rPr>
                <w:rFonts w:ascii="Times New Roman" w:hAnsi="Times New Roman" w:cs="Times New Roman"/>
                <w:sz w:val="28"/>
                <w:szCs w:val="28"/>
                <w:lang w:val="ky-KG"/>
              </w:rPr>
            </w:pPr>
          </w:p>
          <w:p w:rsidR="00DE4EDF" w:rsidRDefault="00DE4EDF" w:rsidP="00DE4EDF">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____________</w:t>
            </w:r>
          </w:p>
        </w:tc>
      </w:tr>
      <w:tr w:rsidR="00DE4EDF" w:rsidTr="0018305D">
        <w:tc>
          <w:tcPr>
            <w:tcW w:w="2972" w:type="dxa"/>
          </w:tcPr>
          <w:p w:rsidR="00DE4EDF" w:rsidRDefault="00EB7C05" w:rsidP="00DE4EDF">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Нурие</w:t>
            </w:r>
            <w:r w:rsidR="00DE4EDF" w:rsidRPr="00DE4EDF">
              <w:rPr>
                <w:rFonts w:ascii="Times New Roman" w:hAnsi="Times New Roman" w:cs="Times New Roman"/>
                <w:sz w:val="28"/>
                <w:szCs w:val="28"/>
                <w:lang w:val="ky-KG"/>
              </w:rPr>
              <w:t xml:space="preserve">ва </w:t>
            </w:r>
            <w:r w:rsidR="0018305D" w:rsidRPr="0018305D">
              <w:rPr>
                <w:rFonts w:ascii="Times New Roman" w:hAnsi="Times New Roman" w:cs="Times New Roman"/>
                <w:sz w:val="28"/>
                <w:szCs w:val="28"/>
                <w:lang w:val="ky-KG"/>
              </w:rPr>
              <w:t xml:space="preserve">Гулистан </w:t>
            </w:r>
            <w:r w:rsidR="00CD66EE">
              <w:rPr>
                <w:rFonts w:ascii="Times New Roman" w:hAnsi="Times New Roman" w:cs="Times New Roman"/>
                <w:sz w:val="28"/>
                <w:szCs w:val="28"/>
                <w:lang w:val="ky-KG"/>
              </w:rPr>
              <w:t xml:space="preserve">   -</w:t>
            </w:r>
            <w:r w:rsidR="0018305D" w:rsidRPr="0018305D">
              <w:rPr>
                <w:rFonts w:ascii="Times New Roman" w:hAnsi="Times New Roman" w:cs="Times New Roman"/>
                <w:sz w:val="28"/>
                <w:szCs w:val="28"/>
                <w:lang w:val="ky-KG"/>
              </w:rPr>
              <w:t>Шириновна</w:t>
            </w:r>
          </w:p>
          <w:p w:rsidR="0018305D" w:rsidRDefault="0018305D" w:rsidP="00DE4EDF">
            <w:pPr>
              <w:spacing w:after="0" w:line="240" w:lineRule="auto"/>
              <w:rPr>
                <w:rFonts w:ascii="Times New Roman" w:hAnsi="Times New Roman" w:cs="Times New Roman"/>
                <w:sz w:val="28"/>
                <w:szCs w:val="28"/>
                <w:lang w:val="ky-KG"/>
              </w:rPr>
            </w:pPr>
          </w:p>
        </w:tc>
        <w:tc>
          <w:tcPr>
            <w:tcW w:w="4394" w:type="dxa"/>
          </w:tcPr>
          <w:p w:rsidR="00DE4EDF" w:rsidRDefault="00DE4EDF" w:rsidP="0018305D">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 xml:space="preserve">№97 КЛдин </w:t>
            </w:r>
            <w:r w:rsidR="0018305D" w:rsidRPr="0018305D">
              <w:rPr>
                <w:rFonts w:ascii="Times New Roman" w:hAnsi="Times New Roman" w:cs="Times New Roman"/>
                <w:sz w:val="28"/>
                <w:szCs w:val="28"/>
                <w:lang w:val="ky-KG"/>
              </w:rPr>
              <w:t>өндүрүштүк окутуунун устаты</w:t>
            </w:r>
          </w:p>
        </w:tc>
        <w:tc>
          <w:tcPr>
            <w:tcW w:w="1979" w:type="dxa"/>
          </w:tcPr>
          <w:p w:rsidR="00DE4EDF" w:rsidRDefault="00DE4EDF" w:rsidP="00DE4EDF">
            <w:pPr>
              <w:spacing w:after="0" w:line="240" w:lineRule="auto"/>
              <w:rPr>
                <w:rFonts w:ascii="Times New Roman" w:hAnsi="Times New Roman" w:cs="Times New Roman"/>
                <w:sz w:val="28"/>
                <w:szCs w:val="28"/>
                <w:lang w:val="ky-KG"/>
              </w:rPr>
            </w:pPr>
          </w:p>
          <w:p w:rsidR="00DE4EDF" w:rsidRDefault="00DE4EDF" w:rsidP="00DE4EDF">
            <w:pPr>
              <w:spacing w:after="0" w:line="240" w:lineRule="auto"/>
              <w:rPr>
                <w:rFonts w:ascii="Times New Roman" w:hAnsi="Times New Roman" w:cs="Times New Roman"/>
                <w:sz w:val="28"/>
                <w:szCs w:val="28"/>
                <w:lang w:val="ky-KG"/>
              </w:rPr>
            </w:pPr>
            <w:r>
              <w:rPr>
                <w:rFonts w:ascii="Times New Roman" w:hAnsi="Times New Roman" w:cs="Times New Roman"/>
                <w:sz w:val="28"/>
                <w:szCs w:val="28"/>
                <w:lang w:val="ky-KG"/>
              </w:rPr>
              <w:t>___</w:t>
            </w:r>
            <w:r w:rsidR="0018305D">
              <w:rPr>
                <w:rFonts w:ascii="Times New Roman" w:hAnsi="Times New Roman" w:cs="Times New Roman"/>
                <w:sz w:val="28"/>
                <w:szCs w:val="28"/>
                <w:lang w:val="ky-KG"/>
              </w:rPr>
              <w:t>_________</w:t>
            </w:r>
          </w:p>
        </w:tc>
      </w:tr>
    </w:tbl>
    <w:p w:rsidR="00CD6E38" w:rsidRPr="00793F51" w:rsidRDefault="00CD6E38" w:rsidP="00CD6E38">
      <w:pPr>
        <w:shd w:val="clear" w:color="auto" w:fill="FFFFFF"/>
        <w:spacing w:after="0" w:line="240" w:lineRule="auto"/>
        <w:ind w:right="-1" w:firstLine="567"/>
        <w:jc w:val="both"/>
        <w:rPr>
          <w:sz w:val="28"/>
          <w:szCs w:val="28"/>
          <w:lang w:val="ky-KG"/>
        </w:rPr>
      </w:pPr>
    </w:p>
    <w:p w:rsidR="005E391D" w:rsidRPr="00793F51" w:rsidRDefault="005E391D" w:rsidP="00A50D3E">
      <w:pPr>
        <w:shd w:val="clear" w:color="auto" w:fill="FFFFFF"/>
        <w:spacing w:after="0" w:line="240" w:lineRule="auto"/>
        <w:ind w:right="-1"/>
        <w:jc w:val="both"/>
        <w:rPr>
          <w:sz w:val="28"/>
          <w:szCs w:val="28"/>
          <w:lang w:val="ky-KG"/>
        </w:rPr>
      </w:pPr>
    </w:p>
    <w:sectPr w:rsidR="005E391D" w:rsidRPr="00793F5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E8D" w:rsidRDefault="00294E8D">
      <w:pPr>
        <w:spacing w:line="240" w:lineRule="auto"/>
      </w:pPr>
      <w:r>
        <w:separator/>
      </w:r>
    </w:p>
  </w:endnote>
  <w:endnote w:type="continuationSeparator" w:id="0">
    <w:p w:rsidR="00294E8D" w:rsidRDefault="00294E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717625"/>
      <w:docPartObj>
        <w:docPartGallery w:val="Page Numbers (Bottom of Page)"/>
        <w:docPartUnique/>
      </w:docPartObj>
    </w:sdtPr>
    <w:sdtContent>
      <w:p w:rsidR="005214CA" w:rsidRDefault="005214CA">
        <w:pPr>
          <w:pStyle w:val="af0"/>
          <w:jc w:val="right"/>
        </w:pPr>
        <w:r>
          <w:fldChar w:fldCharType="begin"/>
        </w:r>
        <w:r>
          <w:instrText>PAGE   \* MERGEFORMAT</w:instrText>
        </w:r>
        <w:r>
          <w:fldChar w:fldCharType="separate"/>
        </w:r>
        <w:r w:rsidR="00C1062C">
          <w:rPr>
            <w:noProof/>
          </w:rPr>
          <w:t>10</w:t>
        </w:r>
        <w:r>
          <w:fldChar w:fldCharType="end"/>
        </w:r>
      </w:p>
    </w:sdtContent>
  </w:sdt>
  <w:p w:rsidR="005214CA" w:rsidRDefault="005214CA">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6887770"/>
      <w:docPartObj>
        <w:docPartGallery w:val="Page Numbers (Bottom of Page)"/>
        <w:docPartUnique/>
      </w:docPartObj>
    </w:sdtPr>
    <w:sdtContent>
      <w:p w:rsidR="005214CA" w:rsidRPr="00E00531" w:rsidRDefault="005214CA">
        <w:pPr>
          <w:pStyle w:val="af0"/>
          <w:jc w:val="right"/>
          <w:rPr>
            <w:rFonts w:ascii="Times New Roman" w:hAnsi="Times New Roman" w:cs="Times New Roman"/>
            <w:sz w:val="24"/>
            <w:szCs w:val="24"/>
          </w:rPr>
        </w:pPr>
        <w:r w:rsidRPr="00E00531">
          <w:rPr>
            <w:rFonts w:ascii="Times New Roman" w:hAnsi="Times New Roman" w:cs="Times New Roman"/>
            <w:sz w:val="24"/>
            <w:szCs w:val="24"/>
          </w:rPr>
          <w:fldChar w:fldCharType="begin"/>
        </w:r>
        <w:r w:rsidRPr="00E00531">
          <w:rPr>
            <w:rFonts w:ascii="Times New Roman" w:hAnsi="Times New Roman" w:cs="Times New Roman"/>
            <w:sz w:val="24"/>
            <w:szCs w:val="24"/>
          </w:rPr>
          <w:instrText>PAGE   \* MERGEFORMAT</w:instrText>
        </w:r>
        <w:r w:rsidRPr="00E00531">
          <w:rPr>
            <w:rFonts w:ascii="Times New Roman" w:hAnsi="Times New Roman" w:cs="Times New Roman"/>
            <w:sz w:val="24"/>
            <w:szCs w:val="24"/>
          </w:rPr>
          <w:fldChar w:fldCharType="separate"/>
        </w:r>
        <w:r w:rsidR="00C1062C">
          <w:rPr>
            <w:rFonts w:ascii="Times New Roman" w:hAnsi="Times New Roman" w:cs="Times New Roman"/>
            <w:noProof/>
            <w:sz w:val="24"/>
            <w:szCs w:val="24"/>
          </w:rPr>
          <w:t>7</w:t>
        </w:r>
        <w:r w:rsidRPr="00E00531">
          <w:rPr>
            <w:rFonts w:ascii="Times New Roman" w:hAnsi="Times New Roman" w:cs="Times New Roman"/>
            <w:sz w:val="24"/>
            <w:szCs w:val="24"/>
          </w:rPr>
          <w:fldChar w:fldCharType="end"/>
        </w:r>
      </w:p>
    </w:sdtContent>
  </w:sdt>
  <w:p w:rsidR="005214CA" w:rsidRDefault="005214CA">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E8D" w:rsidRDefault="00294E8D">
      <w:pPr>
        <w:spacing w:after="0"/>
      </w:pPr>
      <w:r>
        <w:separator/>
      </w:r>
    </w:p>
  </w:footnote>
  <w:footnote w:type="continuationSeparator" w:id="0">
    <w:p w:rsidR="00294E8D" w:rsidRDefault="00294E8D">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96CBB"/>
    <w:multiLevelType w:val="multilevel"/>
    <w:tmpl w:val="1DB96CBB"/>
    <w:lvl w:ilvl="0">
      <w:start w:val="1"/>
      <w:numFmt w:val="decimal"/>
      <w:lvlText w:val="%1)"/>
      <w:lvlJc w:val="left"/>
      <w:pPr>
        <w:ind w:left="927" w:hanging="360"/>
      </w:pPr>
      <w:rPr>
        <w:rFonts w:hint="default"/>
        <w:b w:val="0"/>
        <w:b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04C2CA3"/>
    <w:multiLevelType w:val="multilevel"/>
    <w:tmpl w:val="204C2CA3"/>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54CC4E29"/>
    <w:multiLevelType w:val="hybridMultilevel"/>
    <w:tmpl w:val="59AEECA0"/>
    <w:lvl w:ilvl="0" w:tplc="2C8A0CFC">
      <w:start w:val="2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CA696D"/>
    <w:multiLevelType w:val="hybridMultilevel"/>
    <w:tmpl w:val="4F469B4E"/>
    <w:lvl w:ilvl="0" w:tplc="4A7AB1E0">
      <w:start w:val="2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0422A6"/>
    <w:multiLevelType w:val="hybridMultilevel"/>
    <w:tmpl w:val="5976638A"/>
    <w:lvl w:ilvl="0" w:tplc="4EA6A598">
      <w:start w:val="24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896"/>
    <w:rsid w:val="0000760C"/>
    <w:rsid w:val="00016788"/>
    <w:rsid w:val="000213FF"/>
    <w:rsid w:val="000246E7"/>
    <w:rsid w:val="00025721"/>
    <w:rsid w:val="00036F39"/>
    <w:rsid w:val="000552D8"/>
    <w:rsid w:val="00065936"/>
    <w:rsid w:val="000727CC"/>
    <w:rsid w:val="00080D68"/>
    <w:rsid w:val="000976E5"/>
    <w:rsid w:val="000A0873"/>
    <w:rsid w:val="000B3616"/>
    <w:rsid w:val="000C7BFD"/>
    <w:rsid w:val="000D25A8"/>
    <w:rsid w:val="000D60A2"/>
    <w:rsid w:val="000F1259"/>
    <w:rsid w:val="001042C4"/>
    <w:rsid w:val="00110B64"/>
    <w:rsid w:val="00117582"/>
    <w:rsid w:val="00123D12"/>
    <w:rsid w:val="00125015"/>
    <w:rsid w:val="00125119"/>
    <w:rsid w:val="001317DF"/>
    <w:rsid w:val="001346BD"/>
    <w:rsid w:val="00147140"/>
    <w:rsid w:val="0015062E"/>
    <w:rsid w:val="00155242"/>
    <w:rsid w:val="00156BB4"/>
    <w:rsid w:val="00160896"/>
    <w:rsid w:val="00162ED1"/>
    <w:rsid w:val="0018305D"/>
    <w:rsid w:val="00192FD1"/>
    <w:rsid w:val="00196B48"/>
    <w:rsid w:val="001A11E6"/>
    <w:rsid w:val="001A26B5"/>
    <w:rsid w:val="001A314E"/>
    <w:rsid w:val="001B0022"/>
    <w:rsid w:val="001C2B71"/>
    <w:rsid w:val="001C4BB8"/>
    <w:rsid w:val="001D09D2"/>
    <w:rsid w:val="001D5F16"/>
    <w:rsid w:val="001D718A"/>
    <w:rsid w:val="001E3861"/>
    <w:rsid w:val="001E6D7E"/>
    <w:rsid w:val="00201061"/>
    <w:rsid w:val="00215308"/>
    <w:rsid w:val="00223675"/>
    <w:rsid w:val="00224DB3"/>
    <w:rsid w:val="00256388"/>
    <w:rsid w:val="00257715"/>
    <w:rsid w:val="00272E36"/>
    <w:rsid w:val="002763D9"/>
    <w:rsid w:val="00276F8E"/>
    <w:rsid w:val="00294E8D"/>
    <w:rsid w:val="002A0501"/>
    <w:rsid w:val="002A0665"/>
    <w:rsid w:val="002A4974"/>
    <w:rsid w:val="002B25D6"/>
    <w:rsid w:val="002B5917"/>
    <w:rsid w:val="002C0F47"/>
    <w:rsid w:val="002C3DF1"/>
    <w:rsid w:val="002C694D"/>
    <w:rsid w:val="002C7173"/>
    <w:rsid w:val="002D01BE"/>
    <w:rsid w:val="002F19AE"/>
    <w:rsid w:val="002F316B"/>
    <w:rsid w:val="003035D8"/>
    <w:rsid w:val="003173DE"/>
    <w:rsid w:val="00324549"/>
    <w:rsid w:val="00326BDD"/>
    <w:rsid w:val="00332521"/>
    <w:rsid w:val="00345058"/>
    <w:rsid w:val="00371145"/>
    <w:rsid w:val="003A0ED6"/>
    <w:rsid w:val="003A2313"/>
    <w:rsid w:val="003C06E9"/>
    <w:rsid w:val="003C7E2C"/>
    <w:rsid w:val="003D0618"/>
    <w:rsid w:val="003D1B4D"/>
    <w:rsid w:val="003D61B8"/>
    <w:rsid w:val="003F2CAB"/>
    <w:rsid w:val="003F7C6E"/>
    <w:rsid w:val="0041601E"/>
    <w:rsid w:val="004276A1"/>
    <w:rsid w:val="00434E34"/>
    <w:rsid w:val="00437CD1"/>
    <w:rsid w:val="004409D9"/>
    <w:rsid w:val="00462567"/>
    <w:rsid w:val="00462DCA"/>
    <w:rsid w:val="00463693"/>
    <w:rsid w:val="004748F3"/>
    <w:rsid w:val="00490558"/>
    <w:rsid w:val="0049128A"/>
    <w:rsid w:val="00491D54"/>
    <w:rsid w:val="00497B00"/>
    <w:rsid w:val="004A659E"/>
    <w:rsid w:val="004B02C7"/>
    <w:rsid w:val="004B5585"/>
    <w:rsid w:val="004C0703"/>
    <w:rsid w:val="004C1263"/>
    <w:rsid w:val="004C6777"/>
    <w:rsid w:val="004D18AA"/>
    <w:rsid w:val="004F026D"/>
    <w:rsid w:val="004F26B3"/>
    <w:rsid w:val="005214CA"/>
    <w:rsid w:val="00525FB4"/>
    <w:rsid w:val="005616B7"/>
    <w:rsid w:val="00562628"/>
    <w:rsid w:val="0056434B"/>
    <w:rsid w:val="00573080"/>
    <w:rsid w:val="00583C89"/>
    <w:rsid w:val="00591DC0"/>
    <w:rsid w:val="00593632"/>
    <w:rsid w:val="0059449E"/>
    <w:rsid w:val="00594BD5"/>
    <w:rsid w:val="00595767"/>
    <w:rsid w:val="005B364F"/>
    <w:rsid w:val="005B556F"/>
    <w:rsid w:val="005D5F16"/>
    <w:rsid w:val="005E391D"/>
    <w:rsid w:val="005F09BA"/>
    <w:rsid w:val="0060512E"/>
    <w:rsid w:val="00612625"/>
    <w:rsid w:val="00612901"/>
    <w:rsid w:val="00621A18"/>
    <w:rsid w:val="0062631E"/>
    <w:rsid w:val="00627C02"/>
    <w:rsid w:val="00640AEB"/>
    <w:rsid w:val="00642301"/>
    <w:rsid w:val="00643774"/>
    <w:rsid w:val="006478FB"/>
    <w:rsid w:val="00653906"/>
    <w:rsid w:val="00653F08"/>
    <w:rsid w:val="00655F08"/>
    <w:rsid w:val="00662481"/>
    <w:rsid w:val="00665CF7"/>
    <w:rsid w:val="00670B93"/>
    <w:rsid w:val="00681C45"/>
    <w:rsid w:val="00697DC3"/>
    <w:rsid w:val="006A701E"/>
    <w:rsid w:val="006A745C"/>
    <w:rsid w:val="006B61A8"/>
    <w:rsid w:val="006B6815"/>
    <w:rsid w:val="006D104A"/>
    <w:rsid w:val="006D18CF"/>
    <w:rsid w:val="006D4ECC"/>
    <w:rsid w:val="006F4B30"/>
    <w:rsid w:val="0070268D"/>
    <w:rsid w:val="0070721F"/>
    <w:rsid w:val="007103D2"/>
    <w:rsid w:val="00731AB2"/>
    <w:rsid w:val="00741DE8"/>
    <w:rsid w:val="00771698"/>
    <w:rsid w:val="0078042F"/>
    <w:rsid w:val="007818BA"/>
    <w:rsid w:val="00783DE1"/>
    <w:rsid w:val="00783E92"/>
    <w:rsid w:val="00792142"/>
    <w:rsid w:val="00793F51"/>
    <w:rsid w:val="00794B2B"/>
    <w:rsid w:val="007A48B0"/>
    <w:rsid w:val="007B7E5D"/>
    <w:rsid w:val="007C12F8"/>
    <w:rsid w:val="007C3BEA"/>
    <w:rsid w:val="007C5AE5"/>
    <w:rsid w:val="007C69D8"/>
    <w:rsid w:val="007C7058"/>
    <w:rsid w:val="007C7329"/>
    <w:rsid w:val="007E4EA6"/>
    <w:rsid w:val="007F6AAA"/>
    <w:rsid w:val="00807628"/>
    <w:rsid w:val="0083392F"/>
    <w:rsid w:val="00841E85"/>
    <w:rsid w:val="008433F3"/>
    <w:rsid w:val="00845539"/>
    <w:rsid w:val="00845714"/>
    <w:rsid w:val="008520DA"/>
    <w:rsid w:val="00852D6C"/>
    <w:rsid w:val="00861DF9"/>
    <w:rsid w:val="008643B0"/>
    <w:rsid w:val="00866CF8"/>
    <w:rsid w:val="00870E42"/>
    <w:rsid w:val="008719D4"/>
    <w:rsid w:val="00895BF9"/>
    <w:rsid w:val="008A39F1"/>
    <w:rsid w:val="008B46AD"/>
    <w:rsid w:val="008C3092"/>
    <w:rsid w:val="008C47CD"/>
    <w:rsid w:val="008C5E6D"/>
    <w:rsid w:val="008D70FE"/>
    <w:rsid w:val="008E01E4"/>
    <w:rsid w:val="008E581E"/>
    <w:rsid w:val="008F20B2"/>
    <w:rsid w:val="008F56E4"/>
    <w:rsid w:val="009050B7"/>
    <w:rsid w:val="00914562"/>
    <w:rsid w:val="0096246D"/>
    <w:rsid w:val="009638BA"/>
    <w:rsid w:val="009716DA"/>
    <w:rsid w:val="00976E49"/>
    <w:rsid w:val="00977A2C"/>
    <w:rsid w:val="0098376F"/>
    <w:rsid w:val="009A2E4A"/>
    <w:rsid w:val="009B0FE4"/>
    <w:rsid w:val="009B6F39"/>
    <w:rsid w:val="009C2148"/>
    <w:rsid w:val="009C43FE"/>
    <w:rsid w:val="009C70AE"/>
    <w:rsid w:val="009C70D1"/>
    <w:rsid w:val="009D1721"/>
    <w:rsid w:val="009D397C"/>
    <w:rsid w:val="009D4158"/>
    <w:rsid w:val="009D4685"/>
    <w:rsid w:val="009E6283"/>
    <w:rsid w:val="00A03FCD"/>
    <w:rsid w:val="00A06151"/>
    <w:rsid w:val="00A128DF"/>
    <w:rsid w:val="00A16FA8"/>
    <w:rsid w:val="00A33A10"/>
    <w:rsid w:val="00A37C17"/>
    <w:rsid w:val="00A45033"/>
    <w:rsid w:val="00A50D3E"/>
    <w:rsid w:val="00A55BCA"/>
    <w:rsid w:val="00A623E5"/>
    <w:rsid w:val="00A65017"/>
    <w:rsid w:val="00A72338"/>
    <w:rsid w:val="00A7389E"/>
    <w:rsid w:val="00A748B5"/>
    <w:rsid w:val="00A816E7"/>
    <w:rsid w:val="00A830D1"/>
    <w:rsid w:val="00A83602"/>
    <w:rsid w:val="00A87558"/>
    <w:rsid w:val="00A914CB"/>
    <w:rsid w:val="00A93EF0"/>
    <w:rsid w:val="00AA12D1"/>
    <w:rsid w:val="00AA3EB3"/>
    <w:rsid w:val="00AB479E"/>
    <w:rsid w:val="00AB7648"/>
    <w:rsid w:val="00AC0F33"/>
    <w:rsid w:val="00AC4C55"/>
    <w:rsid w:val="00AE56C2"/>
    <w:rsid w:val="00AE6EFC"/>
    <w:rsid w:val="00AE7170"/>
    <w:rsid w:val="00AF7013"/>
    <w:rsid w:val="00B06353"/>
    <w:rsid w:val="00B127A1"/>
    <w:rsid w:val="00B37C08"/>
    <w:rsid w:val="00B6438C"/>
    <w:rsid w:val="00B722C3"/>
    <w:rsid w:val="00B90831"/>
    <w:rsid w:val="00B95B87"/>
    <w:rsid w:val="00B96343"/>
    <w:rsid w:val="00BB7B32"/>
    <w:rsid w:val="00BC3049"/>
    <w:rsid w:val="00BC6F7D"/>
    <w:rsid w:val="00BE2774"/>
    <w:rsid w:val="00BE6FE4"/>
    <w:rsid w:val="00BF5904"/>
    <w:rsid w:val="00BF623C"/>
    <w:rsid w:val="00C1062C"/>
    <w:rsid w:val="00C23DE1"/>
    <w:rsid w:val="00C34FA9"/>
    <w:rsid w:val="00C3690C"/>
    <w:rsid w:val="00C65C45"/>
    <w:rsid w:val="00C664C0"/>
    <w:rsid w:val="00C6785B"/>
    <w:rsid w:val="00C736D5"/>
    <w:rsid w:val="00C83F00"/>
    <w:rsid w:val="00C903A2"/>
    <w:rsid w:val="00C938FE"/>
    <w:rsid w:val="00CA56F1"/>
    <w:rsid w:val="00CC5827"/>
    <w:rsid w:val="00CD66EE"/>
    <w:rsid w:val="00CD6E38"/>
    <w:rsid w:val="00CE2D7C"/>
    <w:rsid w:val="00CE708A"/>
    <w:rsid w:val="00CF45D3"/>
    <w:rsid w:val="00D04316"/>
    <w:rsid w:val="00D05BF0"/>
    <w:rsid w:val="00D1402B"/>
    <w:rsid w:val="00D24C82"/>
    <w:rsid w:val="00D33FE7"/>
    <w:rsid w:val="00D35AB8"/>
    <w:rsid w:val="00D42383"/>
    <w:rsid w:val="00D45106"/>
    <w:rsid w:val="00D47AFB"/>
    <w:rsid w:val="00D6365F"/>
    <w:rsid w:val="00D74038"/>
    <w:rsid w:val="00D82231"/>
    <w:rsid w:val="00D84926"/>
    <w:rsid w:val="00DA6E0A"/>
    <w:rsid w:val="00DB20E6"/>
    <w:rsid w:val="00DB284F"/>
    <w:rsid w:val="00DE098D"/>
    <w:rsid w:val="00DE4EDF"/>
    <w:rsid w:val="00DF213B"/>
    <w:rsid w:val="00DF5064"/>
    <w:rsid w:val="00E00531"/>
    <w:rsid w:val="00E17898"/>
    <w:rsid w:val="00E2035F"/>
    <w:rsid w:val="00E30BB3"/>
    <w:rsid w:val="00E341AF"/>
    <w:rsid w:val="00E36631"/>
    <w:rsid w:val="00E559D6"/>
    <w:rsid w:val="00E607BF"/>
    <w:rsid w:val="00E656C0"/>
    <w:rsid w:val="00E771B7"/>
    <w:rsid w:val="00E91FA1"/>
    <w:rsid w:val="00E91FF4"/>
    <w:rsid w:val="00E92074"/>
    <w:rsid w:val="00EB7C05"/>
    <w:rsid w:val="00EC29F0"/>
    <w:rsid w:val="00EC2F30"/>
    <w:rsid w:val="00ED4097"/>
    <w:rsid w:val="00EE6575"/>
    <w:rsid w:val="00EF4E82"/>
    <w:rsid w:val="00EF4F5F"/>
    <w:rsid w:val="00F07D7A"/>
    <w:rsid w:val="00F14ABE"/>
    <w:rsid w:val="00F2701B"/>
    <w:rsid w:val="00F333A6"/>
    <w:rsid w:val="00F455A7"/>
    <w:rsid w:val="00F5550F"/>
    <w:rsid w:val="00F73C7B"/>
    <w:rsid w:val="00F8165A"/>
    <w:rsid w:val="00F84E2B"/>
    <w:rsid w:val="00F911E3"/>
    <w:rsid w:val="00F912D2"/>
    <w:rsid w:val="00F913E9"/>
    <w:rsid w:val="00FB5DA0"/>
    <w:rsid w:val="00FB69EC"/>
    <w:rsid w:val="00FC39FB"/>
    <w:rsid w:val="00FC4329"/>
    <w:rsid w:val="00FC689A"/>
    <w:rsid w:val="00FC6958"/>
    <w:rsid w:val="00FD4C15"/>
    <w:rsid w:val="00FE0EBF"/>
    <w:rsid w:val="00FF5207"/>
    <w:rsid w:val="00FF587A"/>
    <w:rsid w:val="05280A35"/>
    <w:rsid w:val="0DCE5837"/>
    <w:rsid w:val="1EBE3DE7"/>
    <w:rsid w:val="214612FA"/>
    <w:rsid w:val="34355A95"/>
    <w:rsid w:val="390A1747"/>
    <w:rsid w:val="4472097A"/>
    <w:rsid w:val="5F6D761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574E"/>
  <w15:docId w15:val="{7EE976D9-17E6-4D49-83C4-AD1DCB40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F16"/>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paragraph" w:styleId="a6">
    <w:name w:val="Body Text Indent"/>
    <w:basedOn w:val="a"/>
    <w:link w:val="a7"/>
    <w:qFormat/>
    <w:pPr>
      <w:spacing w:after="120" w:line="240" w:lineRule="auto"/>
      <w:ind w:left="283"/>
    </w:pPr>
    <w:rPr>
      <w:rFonts w:ascii="Times New Roman" w:eastAsia="Times New Roman" w:hAnsi="Times New Roman"/>
      <w:sz w:val="24"/>
      <w:szCs w:val="24"/>
    </w:rPr>
  </w:style>
  <w:style w:type="paragraph" w:styleId="a8">
    <w:name w:val="Normal (Web)"/>
    <w:basedOn w:val="a"/>
    <w:uiPriority w:val="99"/>
    <w:semiHidden/>
    <w:unhideWhenUsed/>
    <w:qFormat/>
    <w:rPr>
      <w:rFonts w:ascii="Times New Roman" w:hAnsi="Times New Roman" w:cs="Times New Roman"/>
      <w:sz w:val="24"/>
      <w:szCs w:val="24"/>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uiPriority w:val="1"/>
    <w:qFormat/>
    <w:rPr>
      <w:rFonts w:ascii="Calibri" w:eastAsia="Calibri" w:hAnsi="Calibri"/>
      <w:sz w:val="22"/>
      <w:szCs w:val="22"/>
      <w:lang w:eastAsia="en-US"/>
    </w:rPr>
  </w:style>
  <w:style w:type="character" w:customStyle="1" w:styleId="ab">
    <w:name w:val="Без интервала Знак"/>
    <w:link w:val="aa"/>
    <w:uiPriority w:val="1"/>
    <w:qFormat/>
    <w:rPr>
      <w:rFonts w:ascii="Calibri" w:eastAsia="Calibri" w:hAnsi="Calibri" w:cs="Times New Roman"/>
    </w:rPr>
  </w:style>
  <w:style w:type="paragraph" w:styleId="ac">
    <w:name w:val="List Paragraph"/>
    <w:basedOn w:val="a"/>
    <w:link w:val="ad"/>
    <w:uiPriority w:val="34"/>
    <w:qFormat/>
    <w:pPr>
      <w:ind w:left="720"/>
      <w:contextualSpacing/>
    </w:pPr>
  </w:style>
  <w:style w:type="character" w:customStyle="1" w:styleId="a7">
    <w:name w:val="Основной текст с отступом Знак"/>
    <w:basedOn w:val="a0"/>
    <w:link w:val="a6"/>
    <w:qFormat/>
    <w:rPr>
      <w:rFonts w:ascii="Times New Roman" w:eastAsia="Times New Roman" w:hAnsi="Times New Roman"/>
      <w:sz w:val="24"/>
      <w:szCs w:val="24"/>
    </w:rPr>
  </w:style>
  <w:style w:type="character" w:customStyle="1" w:styleId="1">
    <w:name w:val="Основной текст с отступом Знак1"/>
    <w:basedOn w:val="a0"/>
    <w:uiPriority w:val="99"/>
    <w:semiHidden/>
    <w:qFormat/>
  </w:style>
  <w:style w:type="character" w:customStyle="1" w:styleId="a5">
    <w:name w:val="Текст выноски Знак"/>
    <w:basedOn w:val="a0"/>
    <w:link w:val="a4"/>
    <w:uiPriority w:val="99"/>
    <w:semiHidden/>
    <w:qFormat/>
    <w:rPr>
      <w:rFonts w:ascii="Segoe UI" w:hAnsi="Segoe UI" w:cs="Segoe UI"/>
      <w:sz w:val="18"/>
      <w:szCs w:val="18"/>
    </w:rPr>
  </w:style>
  <w:style w:type="character" w:customStyle="1" w:styleId="FontStyle74">
    <w:name w:val="Font Style74"/>
    <w:qFormat/>
    <w:rPr>
      <w:rFonts w:ascii="Times New Roman" w:hAnsi="Times New Roman" w:cs="Times New Roman"/>
      <w:sz w:val="18"/>
      <w:szCs w:val="18"/>
    </w:rPr>
  </w:style>
  <w:style w:type="paragraph" w:customStyle="1" w:styleId="Style30">
    <w:name w:val="Style30"/>
    <w:basedOn w:val="a"/>
    <w:qFormat/>
    <w:pPr>
      <w:widowControl w:val="0"/>
      <w:autoSpaceDE w:val="0"/>
      <w:autoSpaceDN w:val="0"/>
      <w:adjustRightInd w:val="0"/>
      <w:spacing w:after="0" w:line="235" w:lineRule="exact"/>
      <w:ind w:firstLine="389"/>
      <w:jc w:val="both"/>
    </w:pPr>
    <w:rPr>
      <w:rFonts w:ascii="Times New Roman" w:eastAsia="Times New Roman" w:hAnsi="Times New Roman" w:cs="Times New Roman"/>
      <w:sz w:val="24"/>
      <w:szCs w:val="24"/>
      <w:lang w:eastAsia="ru-RU"/>
    </w:rPr>
  </w:style>
  <w:style w:type="character" w:customStyle="1" w:styleId="ad">
    <w:name w:val="Абзац списка Знак"/>
    <w:link w:val="ac"/>
    <w:uiPriority w:val="34"/>
    <w:qFormat/>
    <w:locked/>
    <w:rPr>
      <w:sz w:val="22"/>
      <w:szCs w:val="22"/>
      <w:lang w:eastAsia="en-US"/>
    </w:rPr>
  </w:style>
  <w:style w:type="paragraph" w:styleId="ae">
    <w:name w:val="header"/>
    <w:basedOn w:val="a"/>
    <w:link w:val="af"/>
    <w:uiPriority w:val="99"/>
    <w:unhideWhenUsed/>
    <w:rsid w:val="00793F5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793F51"/>
    <w:rPr>
      <w:rFonts w:asciiTheme="minorHAnsi" w:eastAsiaTheme="minorHAnsi" w:hAnsiTheme="minorHAnsi" w:cstheme="minorBidi"/>
      <w:sz w:val="22"/>
      <w:szCs w:val="22"/>
      <w:lang w:eastAsia="en-US"/>
    </w:rPr>
  </w:style>
  <w:style w:type="paragraph" w:styleId="af0">
    <w:name w:val="footer"/>
    <w:basedOn w:val="a"/>
    <w:link w:val="af1"/>
    <w:uiPriority w:val="99"/>
    <w:unhideWhenUsed/>
    <w:rsid w:val="00793F5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93F5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5AE89-11CB-4042-870B-26043E44C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6990</Words>
  <Characters>39849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Ороспаков</dc:creator>
  <cp:lastModifiedBy>Пользователь</cp:lastModifiedBy>
  <cp:revision>69</cp:revision>
  <cp:lastPrinted>2026-03-19T06:03:00Z</cp:lastPrinted>
  <dcterms:created xsi:type="dcterms:W3CDTF">2024-11-04T09:52:00Z</dcterms:created>
  <dcterms:modified xsi:type="dcterms:W3CDTF">2026-05-28T05:48:00Z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97BCB57DD1B1471E8664AB1B3A414D30_13</vt:lpwstr>
  </property>
</Properties>
</file>