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52F25" w14:textId="6EAA1943" w:rsidR="00BF7DA9" w:rsidRDefault="006855D2" w:rsidP="000F7946">
      <w:pPr>
        <w:shd w:val="clear" w:color="auto" w:fill="FFFFFF"/>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FB7796">
        <w:rPr>
          <w:rFonts w:ascii="Times New Roman" w:eastAsia="Times New Roman" w:hAnsi="Times New Roman" w:cs="Times New Roman"/>
          <w:color w:val="000000" w:themeColor="text1"/>
          <w:sz w:val="28"/>
          <w:szCs w:val="28"/>
          <w:lang w:val="ky-KG" w:eastAsia="ru-RU"/>
        </w:rPr>
        <w:t>Тиркеме 12</w:t>
      </w:r>
    </w:p>
    <w:p w14:paraId="758E8803" w14:textId="77777777" w:rsidR="00BF7DA9" w:rsidRDefault="00BF7DA9">
      <w:pPr>
        <w:shd w:val="clear" w:color="auto" w:fill="FFFFFF"/>
        <w:spacing w:after="0" w:line="240" w:lineRule="auto"/>
        <w:ind w:left="5387"/>
        <w:rPr>
          <w:rFonts w:ascii="Times New Roman" w:eastAsia="Times New Roman" w:hAnsi="Times New Roman" w:cs="Times New Roman"/>
          <w:color w:val="000000" w:themeColor="text1"/>
          <w:sz w:val="28"/>
          <w:szCs w:val="28"/>
          <w:lang w:val="ky-KG" w:eastAsia="ru-RU"/>
        </w:rPr>
      </w:pPr>
    </w:p>
    <w:p w14:paraId="7804D8AB" w14:textId="77777777" w:rsidR="00BF7DA9" w:rsidRDefault="00E21952">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Кыргыз Республикасынын </w:t>
      </w:r>
    </w:p>
    <w:p w14:paraId="6CF90271" w14:textId="700F58D0" w:rsidR="00BF7DA9" w:rsidRDefault="00070742">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Агартуу</w:t>
      </w:r>
      <w:r w:rsidR="00E21952">
        <w:rPr>
          <w:rFonts w:ascii="Times New Roman" w:eastAsia="Times New Roman" w:hAnsi="Times New Roman" w:cs="Times New Roman"/>
          <w:color w:val="000000" w:themeColor="text1"/>
          <w:sz w:val="28"/>
          <w:szCs w:val="28"/>
          <w:lang w:val="ky-KG" w:eastAsia="ru-RU"/>
        </w:rPr>
        <w:t xml:space="preserve"> министрлигинин </w:t>
      </w:r>
    </w:p>
    <w:p w14:paraId="27DF9FAA" w14:textId="7AD17334" w:rsidR="00BF7DA9" w:rsidRDefault="00E21952">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202</w:t>
      </w:r>
      <w:r w:rsidR="00DB65B8">
        <w:rPr>
          <w:rFonts w:ascii="Times New Roman" w:eastAsia="Times New Roman" w:hAnsi="Times New Roman" w:cs="Times New Roman"/>
          <w:color w:val="000000" w:themeColor="text1"/>
          <w:sz w:val="28"/>
          <w:szCs w:val="28"/>
          <w:lang w:val="ky-KG" w:eastAsia="ru-RU"/>
        </w:rPr>
        <w:t xml:space="preserve">6 </w:t>
      </w:r>
      <w:r>
        <w:rPr>
          <w:rFonts w:ascii="Times New Roman" w:eastAsia="Times New Roman" w:hAnsi="Times New Roman" w:cs="Times New Roman"/>
          <w:color w:val="000000" w:themeColor="text1"/>
          <w:sz w:val="28"/>
          <w:szCs w:val="28"/>
          <w:lang w:val="ky-KG" w:eastAsia="ru-RU"/>
        </w:rPr>
        <w:t>ж</w:t>
      </w:r>
      <w:r w:rsidR="007E49FF">
        <w:rPr>
          <w:rFonts w:ascii="Times New Roman" w:eastAsia="Times New Roman" w:hAnsi="Times New Roman" w:cs="Times New Roman"/>
          <w:color w:val="000000" w:themeColor="text1"/>
          <w:sz w:val="28"/>
          <w:szCs w:val="28"/>
          <w:lang w:val="ky-KG" w:eastAsia="ru-RU"/>
        </w:rPr>
        <w:t>ылдын</w:t>
      </w:r>
      <w:r>
        <w:rPr>
          <w:rFonts w:ascii="Times New Roman" w:eastAsia="Times New Roman" w:hAnsi="Times New Roman" w:cs="Times New Roman"/>
          <w:color w:val="000000" w:themeColor="text1"/>
          <w:sz w:val="28"/>
          <w:szCs w:val="28"/>
          <w:lang w:val="ky-KG" w:eastAsia="ru-RU"/>
        </w:rPr>
        <w:t xml:space="preserve"> “_____” ______________</w:t>
      </w:r>
    </w:p>
    <w:p w14:paraId="48FD04EA" w14:textId="77777777" w:rsidR="00BF7DA9" w:rsidRDefault="00E21952">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№____ буйругу менен бекитилди</w:t>
      </w:r>
    </w:p>
    <w:p w14:paraId="2DB25BC7" w14:textId="77777777" w:rsidR="00BF7DA9" w:rsidRDefault="00E21952">
      <w:pPr>
        <w:spacing w:after="0" w:line="240" w:lineRule="auto"/>
        <w:ind w:firstLine="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Каттоо №__________</w:t>
      </w:r>
    </w:p>
    <w:p w14:paraId="2E77A1CF" w14:textId="1495BAFF" w:rsidR="00BF7DA9" w:rsidRDefault="00E21952">
      <w:pPr>
        <w:spacing w:after="0" w:line="240" w:lineRule="auto"/>
        <w:ind w:firstLine="5245"/>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Коду______________________</w:t>
      </w:r>
    </w:p>
    <w:p w14:paraId="3E8744BC"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6664C586"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42FA8EBB"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214268BD"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0BB8D51C"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4CD43A5C" w14:textId="288AE27A" w:rsidR="00BF7DA9" w:rsidRDefault="00E21952">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БАШТАЛГЫЧ </w:t>
      </w:r>
      <w:r w:rsidR="007E49FF">
        <w:rPr>
          <w:rFonts w:ascii="Times New Roman" w:eastAsia="Times New Roman" w:hAnsi="Times New Roman" w:cs="Times New Roman"/>
          <w:b/>
          <w:bCs/>
          <w:color w:val="000000" w:themeColor="text1"/>
          <w:sz w:val="28"/>
          <w:szCs w:val="28"/>
          <w:lang w:val="ky-KG" w:eastAsia="ru-RU"/>
        </w:rPr>
        <w:t xml:space="preserve">КЕСИПТИК </w:t>
      </w:r>
      <w:r>
        <w:rPr>
          <w:rFonts w:ascii="Times New Roman" w:eastAsia="Times New Roman" w:hAnsi="Times New Roman" w:cs="Times New Roman"/>
          <w:b/>
          <w:bCs/>
          <w:color w:val="000000" w:themeColor="text1"/>
          <w:sz w:val="28"/>
          <w:szCs w:val="28"/>
          <w:lang w:val="ky-KG" w:eastAsia="ru-RU"/>
        </w:rPr>
        <w:t>БИЛИМ БЕРҮҮНҮН</w:t>
      </w:r>
    </w:p>
    <w:p w14:paraId="4E1AE724" w14:textId="00DD85E2" w:rsidR="00956EAE" w:rsidRDefault="00E21952" w:rsidP="00161DCF">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7E622539" w14:textId="77777777" w:rsidR="00956EAE" w:rsidRDefault="00956EAE">
      <w:pPr>
        <w:spacing w:after="0" w:line="240" w:lineRule="auto"/>
        <w:rPr>
          <w:rFonts w:ascii="Times New Roman" w:eastAsia="Times New Roman" w:hAnsi="Times New Roman" w:cs="Times New Roman"/>
          <w:b/>
          <w:bCs/>
          <w:color w:val="000000" w:themeColor="text1"/>
          <w:sz w:val="28"/>
          <w:szCs w:val="28"/>
          <w:lang w:val="ky-KG" w:eastAsia="ru-RU"/>
        </w:rPr>
      </w:pPr>
    </w:p>
    <w:p w14:paraId="1372EB97" w14:textId="77777777" w:rsidR="00BF7DA9" w:rsidRDefault="00BF7DA9">
      <w:pPr>
        <w:spacing w:after="0" w:line="240" w:lineRule="auto"/>
        <w:rPr>
          <w:rFonts w:ascii="Times New Roman" w:eastAsia="Times New Roman" w:hAnsi="Times New Roman" w:cs="Times New Roman"/>
          <w:b/>
          <w:bCs/>
          <w:color w:val="000000" w:themeColor="text1"/>
          <w:sz w:val="28"/>
          <w:szCs w:val="28"/>
          <w:lang w:val="ky-KG" w:eastAsia="ru-RU"/>
        </w:rPr>
      </w:pPr>
    </w:p>
    <w:p w14:paraId="3AC4CDB5" w14:textId="03A65DFF" w:rsidR="00BF7DA9" w:rsidRDefault="00565669">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Бычмачы</w:t>
      </w:r>
      <w:r w:rsidR="00DB65B8">
        <w:rPr>
          <w:rFonts w:ascii="Times New Roman" w:eastAsia="Times New Roman" w:hAnsi="Times New Roman" w:cs="Times New Roman"/>
          <w:b/>
          <w:bCs/>
          <w:color w:val="000000" w:themeColor="text1"/>
          <w:sz w:val="28"/>
          <w:szCs w:val="28"/>
          <w:lang w:val="ky-KG" w:eastAsia="ru-RU"/>
        </w:rPr>
        <w:t xml:space="preserve"> </w:t>
      </w:r>
    </w:p>
    <w:p w14:paraId="0D8C99AC" w14:textId="38FEF3D0" w:rsidR="00DB65B8" w:rsidRDefault="00463D81" w:rsidP="006C4335">
      <w:pPr>
        <w:shd w:val="clear" w:color="auto" w:fill="FFFFFF"/>
        <w:spacing w:after="0" w:line="240" w:lineRule="auto"/>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w:t>
      </w:r>
      <w:r w:rsidR="006C4335">
        <w:rPr>
          <w:rFonts w:ascii="Times New Roman" w:eastAsia="Times New Roman" w:hAnsi="Times New Roman" w:cs="Times New Roman"/>
          <w:b/>
          <w:bCs/>
          <w:color w:val="000000" w:themeColor="text1"/>
          <w:sz w:val="28"/>
          <w:szCs w:val="28"/>
          <w:lang w:val="ky-KG" w:eastAsia="ru-RU"/>
        </w:rPr>
        <w:t xml:space="preserve">  </w:t>
      </w:r>
      <w:r w:rsidR="00E21952">
        <w:rPr>
          <w:rFonts w:ascii="Times New Roman" w:eastAsia="Times New Roman" w:hAnsi="Times New Roman" w:cs="Times New Roman"/>
          <w:b/>
          <w:bCs/>
          <w:color w:val="000000" w:themeColor="text1"/>
          <w:sz w:val="28"/>
          <w:szCs w:val="28"/>
          <w:lang w:val="ky-KG" w:eastAsia="ru-RU"/>
        </w:rPr>
        <w:t>Квалификация:</w:t>
      </w:r>
      <w:r w:rsidR="00DB65B8">
        <w:rPr>
          <w:rFonts w:ascii="Times New Roman" w:eastAsia="Times New Roman" w:hAnsi="Times New Roman" w:cs="Times New Roman"/>
          <w:b/>
          <w:bCs/>
          <w:color w:val="000000" w:themeColor="text1"/>
          <w:sz w:val="28"/>
          <w:szCs w:val="28"/>
          <w:lang w:val="ky-KG" w:eastAsia="ru-RU"/>
        </w:rPr>
        <w:t xml:space="preserve"> </w:t>
      </w:r>
      <w:r w:rsidR="00565669">
        <w:rPr>
          <w:rFonts w:ascii="Times New Roman" w:eastAsia="Times New Roman" w:hAnsi="Times New Roman" w:cs="Times New Roman"/>
          <w:b/>
          <w:bCs/>
          <w:color w:val="000000" w:themeColor="text1"/>
          <w:sz w:val="28"/>
          <w:szCs w:val="28"/>
          <w:lang w:val="ky-KG" w:eastAsia="ru-RU"/>
        </w:rPr>
        <w:t>5146 Бычмачы</w:t>
      </w:r>
      <w:r w:rsidR="006C4335">
        <w:rPr>
          <w:rFonts w:ascii="Times New Roman" w:eastAsia="Times New Roman" w:hAnsi="Times New Roman" w:cs="Times New Roman"/>
          <w:b/>
          <w:bCs/>
          <w:color w:val="000000" w:themeColor="text1"/>
          <w:sz w:val="28"/>
          <w:szCs w:val="28"/>
          <w:lang w:val="ky-KG" w:eastAsia="ru-RU"/>
        </w:rPr>
        <w:t xml:space="preserve"> </w:t>
      </w:r>
    </w:p>
    <w:p w14:paraId="081F7C2E"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7C2F00CE"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3141717B"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654D6F3D"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3E997AD9"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337E98C4"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0BA65718" w14:textId="77777777" w:rsidR="00C15253" w:rsidRDefault="00C15253">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2B146808" w14:textId="1AB778EA" w:rsidR="00BF7DA9" w:rsidRDefault="00E21952">
      <w:pPr>
        <w:shd w:val="clear" w:color="auto" w:fill="FFFFFF"/>
        <w:spacing w:after="0" w:line="240" w:lineRule="auto"/>
        <w:jc w:val="center"/>
        <w:rPr>
          <w:rFonts w:ascii="Times New Roman" w:eastAsia="Times New Roman" w:hAnsi="Times New Roman" w:cs="Times New Roman"/>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w:t>
      </w:r>
    </w:p>
    <w:p w14:paraId="529E9C42" w14:textId="4B2D0F89" w:rsidR="00DB65B8" w:rsidRDefault="00DB65B8" w:rsidP="00DB65B8">
      <w:pPr>
        <w:shd w:val="clear" w:color="auto" w:fill="FFFFFF"/>
        <w:spacing w:after="0" w:line="240" w:lineRule="auto"/>
        <w:jc w:val="center"/>
        <w:rPr>
          <w:rFonts w:ascii="Times New Roman" w:eastAsia="Times New Roman" w:hAnsi="Times New Roman" w:cs="Times New Roman"/>
          <w:bCs/>
          <w:color w:val="000000" w:themeColor="text1"/>
          <w:sz w:val="28"/>
          <w:szCs w:val="28"/>
          <w:lang w:val="ky-KG" w:eastAsia="ru-RU"/>
        </w:rPr>
      </w:pPr>
    </w:p>
    <w:p w14:paraId="29DD731C" w14:textId="77777777" w:rsidR="00DB65B8" w:rsidRDefault="00DB65B8" w:rsidP="00DB65B8">
      <w:pPr>
        <w:spacing w:after="0" w:line="240" w:lineRule="auto"/>
        <w:rPr>
          <w:rFonts w:ascii="Times New Roman" w:eastAsia="Times New Roman" w:hAnsi="Times New Roman" w:cs="Times New Roman"/>
          <w:bCs/>
          <w:color w:val="000000" w:themeColor="text1"/>
          <w:sz w:val="28"/>
          <w:szCs w:val="28"/>
          <w:lang w:val="ky-KG" w:eastAsia="ru-RU"/>
        </w:rPr>
      </w:pPr>
    </w:p>
    <w:p w14:paraId="2F95B890" w14:textId="77777777" w:rsidR="00DB65B8" w:rsidRDefault="00DB65B8" w:rsidP="00DB65B8">
      <w:pPr>
        <w:spacing w:after="0" w:line="240" w:lineRule="auto"/>
        <w:rPr>
          <w:rFonts w:ascii="Times New Roman" w:eastAsia="Times New Roman" w:hAnsi="Times New Roman" w:cs="Times New Roman"/>
          <w:bCs/>
          <w:color w:val="000000" w:themeColor="text1"/>
          <w:sz w:val="28"/>
          <w:szCs w:val="28"/>
          <w:lang w:val="ky-KG" w:eastAsia="ru-RU"/>
        </w:rPr>
      </w:pPr>
    </w:p>
    <w:p w14:paraId="48E7B520" w14:textId="77777777" w:rsidR="00BF7DA9" w:rsidRDefault="00BF7DA9">
      <w:pPr>
        <w:spacing w:after="0" w:line="240" w:lineRule="auto"/>
        <w:rPr>
          <w:rFonts w:ascii="Times New Roman" w:eastAsia="Times New Roman" w:hAnsi="Times New Roman" w:cs="Times New Roman"/>
          <w:bCs/>
          <w:color w:val="000000" w:themeColor="text1"/>
          <w:sz w:val="28"/>
          <w:szCs w:val="28"/>
          <w:lang w:val="ky-KG" w:eastAsia="ru-RU"/>
        </w:rPr>
      </w:pPr>
    </w:p>
    <w:p w14:paraId="614DFBCA" w14:textId="135B65A1" w:rsidR="00D54BA0" w:rsidRDefault="00D54BA0" w:rsidP="00D54BA0">
      <w:pPr>
        <w:shd w:val="clear" w:color="auto" w:fill="FFFFFF"/>
        <w:spacing w:after="0" w:line="240" w:lineRule="auto"/>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w:t>
      </w:r>
    </w:p>
    <w:p w14:paraId="07C16B00" w14:textId="77777777" w:rsidR="00D54BA0" w:rsidRDefault="00D54BA0" w:rsidP="00D54BA0">
      <w:pPr>
        <w:shd w:val="clear" w:color="auto" w:fill="FFFFFF"/>
        <w:spacing w:after="0" w:line="240" w:lineRule="auto"/>
        <w:jc w:val="center"/>
        <w:rPr>
          <w:rFonts w:ascii="Times New Roman" w:eastAsia="Times New Roman" w:hAnsi="Times New Roman" w:cs="Times New Roman"/>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w:t>
      </w:r>
    </w:p>
    <w:p w14:paraId="223280B8" w14:textId="77777777" w:rsidR="00D54BA0" w:rsidRDefault="00D54BA0" w:rsidP="00D54BA0">
      <w:pPr>
        <w:spacing w:after="0" w:line="240" w:lineRule="auto"/>
        <w:rPr>
          <w:rFonts w:ascii="Times New Roman" w:eastAsia="Times New Roman" w:hAnsi="Times New Roman" w:cs="Times New Roman"/>
          <w:bCs/>
          <w:color w:val="000000" w:themeColor="text1"/>
          <w:sz w:val="28"/>
          <w:szCs w:val="28"/>
          <w:lang w:val="ky-KG" w:eastAsia="ru-RU"/>
        </w:rPr>
      </w:pPr>
    </w:p>
    <w:p w14:paraId="695A0BFA" w14:textId="77777777" w:rsidR="00BF7DA9" w:rsidRDefault="00BF7DA9">
      <w:pPr>
        <w:spacing w:after="0" w:line="240" w:lineRule="auto"/>
        <w:rPr>
          <w:rFonts w:ascii="Times New Roman" w:eastAsia="Times New Roman" w:hAnsi="Times New Roman" w:cs="Times New Roman"/>
          <w:bCs/>
          <w:color w:val="000000" w:themeColor="text1"/>
          <w:sz w:val="28"/>
          <w:szCs w:val="28"/>
          <w:lang w:val="ky-KG" w:eastAsia="ru-RU"/>
        </w:rPr>
      </w:pPr>
    </w:p>
    <w:p w14:paraId="3E8A65D7" w14:textId="77777777" w:rsidR="00BF7DA9" w:rsidRDefault="00BF7DA9">
      <w:pPr>
        <w:spacing w:after="0" w:line="240" w:lineRule="auto"/>
        <w:rPr>
          <w:rFonts w:ascii="Times New Roman" w:eastAsia="Times New Roman" w:hAnsi="Times New Roman" w:cs="Times New Roman"/>
          <w:bCs/>
          <w:color w:val="000000" w:themeColor="text1"/>
          <w:sz w:val="28"/>
          <w:szCs w:val="28"/>
          <w:lang w:val="ky-KG" w:eastAsia="ru-RU"/>
        </w:rPr>
      </w:pPr>
    </w:p>
    <w:p w14:paraId="19021B49" w14:textId="77777777" w:rsidR="00161DCF" w:rsidRDefault="00161DCF">
      <w:pPr>
        <w:spacing w:after="0" w:line="240" w:lineRule="auto"/>
        <w:rPr>
          <w:rFonts w:ascii="Times New Roman" w:eastAsia="Times New Roman" w:hAnsi="Times New Roman" w:cs="Times New Roman"/>
          <w:bCs/>
          <w:color w:val="000000" w:themeColor="text1"/>
          <w:sz w:val="28"/>
          <w:szCs w:val="28"/>
          <w:lang w:val="ky-KG" w:eastAsia="ru-RU"/>
        </w:rPr>
      </w:pPr>
    </w:p>
    <w:p w14:paraId="5E71B1C9" w14:textId="77777777" w:rsidR="00BF7DA9" w:rsidRDefault="00BF7DA9">
      <w:pPr>
        <w:spacing w:after="0" w:line="240" w:lineRule="auto"/>
        <w:rPr>
          <w:rFonts w:ascii="Times New Roman" w:eastAsia="Times New Roman" w:hAnsi="Times New Roman" w:cs="Times New Roman"/>
          <w:bCs/>
          <w:color w:val="000000" w:themeColor="text1"/>
          <w:sz w:val="28"/>
          <w:szCs w:val="28"/>
          <w:lang w:val="ky-KG" w:eastAsia="ru-RU"/>
        </w:rPr>
      </w:pPr>
    </w:p>
    <w:p w14:paraId="4D65E8B9" w14:textId="77777777" w:rsidR="00161DCF" w:rsidRDefault="00161DCF">
      <w:pPr>
        <w:spacing w:after="0" w:line="240" w:lineRule="auto"/>
        <w:rPr>
          <w:rFonts w:ascii="Times New Roman" w:eastAsia="Times New Roman" w:hAnsi="Times New Roman" w:cs="Times New Roman"/>
          <w:bCs/>
          <w:color w:val="000000" w:themeColor="text1"/>
          <w:sz w:val="28"/>
          <w:szCs w:val="28"/>
          <w:lang w:val="ky-KG" w:eastAsia="ru-RU"/>
        </w:rPr>
      </w:pPr>
    </w:p>
    <w:p w14:paraId="599DCED5" w14:textId="77777777" w:rsidR="00161DCF" w:rsidRDefault="00161DCF">
      <w:pPr>
        <w:spacing w:after="0" w:line="240" w:lineRule="auto"/>
        <w:rPr>
          <w:rFonts w:ascii="Times New Roman" w:eastAsia="Times New Roman" w:hAnsi="Times New Roman" w:cs="Times New Roman"/>
          <w:bCs/>
          <w:color w:val="000000" w:themeColor="text1"/>
          <w:sz w:val="28"/>
          <w:szCs w:val="28"/>
          <w:lang w:val="ky-KG" w:eastAsia="ru-RU"/>
        </w:rPr>
      </w:pPr>
    </w:p>
    <w:p w14:paraId="1614AD94" w14:textId="77777777" w:rsidR="00161DCF" w:rsidRDefault="00161DCF">
      <w:pPr>
        <w:spacing w:after="0" w:line="240" w:lineRule="auto"/>
        <w:rPr>
          <w:rFonts w:ascii="Times New Roman" w:eastAsia="Times New Roman" w:hAnsi="Times New Roman" w:cs="Times New Roman"/>
          <w:bCs/>
          <w:color w:val="000000" w:themeColor="text1"/>
          <w:sz w:val="28"/>
          <w:szCs w:val="28"/>
          <w:lang w:val="ky-KG" w:eastAsia="ru-RU"/>
        </w:rPr>
      </w:pPr>
    </w:p>
    <w:p w14:paraId="3253C555" w14:textId="77777777" w:rsidR="00161DCF" w:rsidRDefault="00161DCF">
      <w:pPr>
        <w:spacing w:after="0" w:line="240" w:lineRule="auto"/>
        <w:rPr>
          <w:rFonts w:ascii="Times New Roman" w:eastAsia="Times New Roman" w:hAnsi="Times New Roman" w:cs="Times New Roman"/>
          <w:bCs/>
          <w:color w:val="000000" w:themeColor="text1"/>
          <w:sz w:val="28"/>
          <w:szCs w:val="28"/>
          <w:lang w:val="ky-KG" w:eastAsia="ru-RU"/>
        </w:rPr>
      </w:pPr>
    </w:p>
    <w:p w14:paraId="620613E0" w14:textId="77777777" w:rsidR="00FB7796" w:rsidRDefault="00FB7796">
      <w:pPr>
        <w:spacing w:after="0" w:line="240" w:lineRule="auto"/>
        <w:rPr>
          <w:rFonts w:ascii="Times New Roman" w:eastAsia="Times New Roman" w:hAnsi="Times New Roman" w:cs="Times New Roman"/>
          <w:bCs/>
          <w:color w:val="000000" w:themeColor="text1"/>
          <w:sz w:val="28"/>
          <w:szCs w:val="28"/>
          <w:lang w:val="ky-KG" w:eastAsia="ru-RU"/>
        </w:rPr>
      </w:pPr>
    </w:p>
    <w:p w14:paraId="1DC316EA" w14:textId="77777777" w:rsidR="006C4335" w:rsidRPr="007E49FF" w:rsidRDefault="006C4335" w:rsidP="00DB7961">
      <w:pPr>
        <w:spacing w:after="0" w:line="240" w:lineRule="auto"/>
        <w:rPr>
          <w:rFonts w:ascii="Times New Roman" w:eastAsia="Times New Roman" w:hAnsi="Times New Roman" w:cs="Times New Roman"/>
          <w:b/>
          <w:bCs/>
          <w:color w:val="000000" w:themeColor="text1"/>
          <w:sz w:val="28"/>
          <w:szCs w:val="28"/>
          <w:lang w:val="ky-KG" w:eastAsia="ru-RU"/>
        </w:rPr>
      </w:pPr>
    </w:p>
    <w:p w14:paraId="635D5E09" w14:textId="092F6287" w:rsidR="00BF7DA9" w:rsidRDefault="009A0E5B">
      <w:pPr>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1-</w:t>
      </w:r>
      <w:r w:rsidR="00495260" w:rsidRPr="0027018C">
        <w:rPr>
          <w:rFonts w:ascii="Times New Roman" w:eastAsia="Times New Roman" w:hAnsi="Times New Roman" w:cs="Times New Roman"/>
          <w:b/>
          <w:bCs/>
          <w:color w:val="000000" w:themeColor="text1"/>
          <w:sz w:val="28"/>
          <w:szCs w:val="28"/>
          <w:lang w:val="ky-KG" w:eastAsia="ru-RU"/>
        </w:rPr>
        <w:t>б</w:t>
      </w:r>
      <w:r w:rsidRPr="0027018C">
        <w:rPr>
          <w:rFonts w:ascii="Times New Roman" w:eastAsia="Times New Roman" w:hAnsi="Times New Roman" w:cs="Times New Roman"/>
          <w:b/>
          <w:bCs/>
          <w:color w:val="000000" w:themeColor="text1"/>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Жалпы жоболор</w:t>
      </w:r>
    </w:p>
    <w:p w14:paraId="02ABEF25" w14:textId="77777777" w:rsidR="00161DCF" w:rsidRPr="0027018C" w:rsidRDefault="00161DCF">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23461717" w14:textId="42FBAD9B" w:rsidR="007E49FF" w:rsidRPr="00FB7796" w:rsidRDefault="00F50220" w:rsidP="00FB7796">
      <w:pPr>
        <w:shd w:val="clear" w:color="auto" w:fill="FFFFFF"/>
        <w:spacing w:after="0" w:line="240" w:lineRule="auto"/>
        <w:ind w:firstLine="708"/>
        <w:jc w:val="both"/>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1.</w:t>
      </w:r>
      <w:r w:rsidR="007E49FF">
        <w:rPr>
          <w:rFonts w:ascii="Times New Roman" w:eastAsia="Times New Roman" w:hAnsi="Times New Roman" w:cs="Times New Roman"/>
          <w:color w:val="000000" w:themeColor="text1"/>
          <w:sz w:val="28"/>
          <w:szCs w:val="28"/>
          <w:lang w:val="ky-KG" w:eastAsia="ru-RU"/>
        </w:rPr>
        <w:t xml:space="preserve"> </w:t>
      </w:r>
      <w:r w:rsidR="00755F2B">
        <w:rPr>
          <w:rFonts w:ascii="Times New Roman" w:hAnsi="Times New Roman" w:cs="Times New Roman"/>
          <w:sz w:val="28"/>
          <w:szCs w:val="28"/>
          <w:lang w:val="ky-KG"/>
        </w:rPr>
        <w:t xml:space="preserve">Башталгыч кесиптик билим берүүнүн </w:t>
      </w:r>
      <w:r w:rsidR="00565669" w:rsidRPr="00FB7796">
        <w:rPr>
          <w:rFonts w:ascii="Times New Roman" w:eastAsia="Times New Roman" w:hAnsi="Times New Roman" w:cs="Times New Roman"/>
          <w:bCs/>
          <w:sz w:val="28"/>
          <w:szCs w:val="28"/>
          <w:lang w:val="ky-KG" w:eastAsia="ru-RU"/>
        </w:rPr>
        <w:t>Бычмачы</w:t>
      </w:r>
      <w:r w:rsidR="007E49FF" w:rsidRPr="00FB7796">
        <w:rPr>
          <w:rFonts w:ascii="Times New Roman" w:eastAsia="Times New Roman" w:hAnsi="Times New Roman" w:cs="Times New Roman"/>
          <w:bCs/>
          <w:sz w:val="28"/>
          <w:szCs w:val="28"/>
          <w:lang w:val="ky-KG" w:eastAsia="ru-RU"/>
        </w:rPr>
        <w:t xml:space="preserve"> </w:t>
      </w:r>
      <w:r w:rsidR="007E49FF" w:rsidRPr="007E49FF">
        <w:rPr>
          <w:rFonts w:ascii="Times New Roman" w:eastAsia="Times New Roman" w:hAnsi="Times New Roman" w:cs="Times New Roman"/>
          <w:color w:val="000000" w:themeColor="text1"/>
          <w:sz w:val="28"/>
          <w:szCs w:val="28"/>
          <w:lang w:val="ky-KG" w:eastAsia="ru-RU"/>
        </w:rPr>
        <w:t>кесиби боюнча</w:t>
      </w:r>
      <w:r w:rsidR="007E49FF">
        <w:rPr>
          <w:rFonts w:ascii="Times New Roman" w:eastAsia="Times New Roman" w:hAnsi="Times New Roman" w:cs="Times New Roman"/>
          <w:b/>
          <w:bCs/>
          <w:color w:val="000000" w:themeColor="text1"/>
          <w:sz w:val="28"/>
          <w:szCs w:val="28"/>
          <w:lang w:val="ky-KG" w:eastAsia="ru-RU"/>
        </w:rPr>
        <w:t xml:space="preserve"> </w:t>
      </w:r>
      <w:r w:rsidR="007E49FF" w:rsidRPr="007E49FF">
        <w:rPr>
          <w:rFonts w:ascii="Times New Roman" w:eastAsia="Times New Roman" w:hAnsi="Times New Roman" w:cs="Times New Roman"/>
          <w:color w:val="000000" w:themeColor="text1"/>
          <w:sz w:val="28"/>
          <w:szCs w:val="28"/>
          <w:lang w:val="ky-KG" w:eastAsia="ru-RU"/>
        </w:rPr>
        <w:t>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52F08374" w14:textId="77777777" w:rsidR="007E49FF" w:rsidRPr="007E49FF" w:rsidRDefault="007E49FF" w:rsidP="007E49F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7E49FF">
        <w:rPr>
          <w:rFonts w:ascii="Times New Roman" w:eastAsia="Times New Roman" w:hAnsi="Times New Roman" w:cs="Times New Roman"/>
          <w:color w:val="000000" w:themeColor="text1"/>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024F912" w14:textId="36048090" w:rsidR="007E49FF" w:rsidRPr="000E12D7" w:rsidRDefault="007E49FF" w:rsidP="00D842F1">
      <w:pPr>
        <w:pStyle w:val="ad"/>
        <w:numPr>
          <w:ilvl w:val="0"/>
          <w:numId w:val="5"/>
        </w:numPr>
        <w:shd w:val="clear" w:color="auto" w:fill="FFFFFF"/>
        <w:spacing w:after="0" w:line="240" w:lineRule="auto"/>
        <w:jc w:val="both"/>
        <w:rPr>
          <w:rFonts w:ascii="Times New Roman" w:eastAsia="Times New Roman" w:hAnsi="Times New Roman" w:cs="Times New Roman"/>
          <w:sz w:val="28"/>
          <w:szCs w:val="28"/>
          <w:lang w:val="ky-KG" w:eastAsia="ru-RU"/>
        </w:rPr>
      </w:pPr>
      <w:r w:rsidRPr="000E12D7">
        <w:rPr>
          <w:rFonts w:ascii="Times New Roman" w:eastAsia="Times New Roman" w:hAnsi="Times New Roman" w:cs="Times New Roman"/>
          <w:sz w:val="28"/>
          <w:szCs w:val="28"/>
          <w:lang w:val="ky-KG" w:eastAsia="ru-RU"/>
        </w:rPr>
        <w:t>Терминдер, аныктамалар, белгилөөлөр, кыскаптуулар:</w:t>
      </w:r>
    </w:p>
    <w:p w14:paraId="02529B87" w14:textId="22D77D40" w:rsidR="007E49FF" w:rsidRPr="000F7946" w:rsidRDefault="007E49FF" w:rsidP="000F7946">
      <w:pPr>
        <w:pStyle w:val="ad"/>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ky-KG" w:eastAsia="ru-RU"/>
        </w:rPr>
      </w:pPr>
      <w:r w:rsidRPr="000F7946">
        <w:rPr>
          <w:rFonts w:ascii="Times New Roman" w:eastAsia="Times New Roman" w:hAnsi="Times New Roman" w:cs="Times New Roman"/>
          <w:b/>
          <w:bCs/>
          <w:color w:val="000000" w:themeColor="text1"/>
          <w:sz w:val="28"/>
          <w:szCs w:val="28"/>
          <w:lang w:val="ky-KG" w:eastAsia="ru-RU"/>
        </w:rPr>
        <w:t>академиялык кредит</w:t>
      </w:r>
      <w:r w:rsidR="00FB7796" w:rsidRPr="000F7946">
        <w:rPr>
          <w:rFonts w:ascii="Times New Roman" w:eastAsia="Times New Roman" w:hAnsi="Times New Roman" w:cs="Times New Roman"/>
          <w:color w:val="000000" w:themeColor="text1"/>
          <w:sz w:val="28"/>
          <w:szCs w:val="28"/>
          <w:lang w:val="ky-KG" w:eastAsia="ru-RU"/>
        </w:rPr>
        <w:t xml:space="preserve"> -</w:t>
      </w:r>
      <w:r w:rsidRPr="000F7946">
        <w:rPr>
          <w:rFonts w:ascii="Times New Roman" w:eastAsia="Times New Roman" w:hAnsi="Times New Roman" w:cs="Times New Roman"/>
          <w:color w:val="000000" w:themeColor="text1"/>
          <w:sz w:val="28"/>
          <w:szCs w:val="28"/>
          <w:lang w:val="ky-KG" w:eastAsia="ru-RU"/>
        </w:rPr>
        <w:t xml:space="preserve"> билим алуучунун окуу жана (же) илимий</w:t>
      </w:r>
      <w:r w:rsidR="000F7946">
        <w:rPr>
          <w:rFonts w:ascii="Times New Roman" w:eastAsia="Times New Roman" w:hAnsi="Times New Roman" w:cs="Times New Roman"/>
          <w:color w:val="000000" w:themeColor="text1"/>
          <w:sz w:val="28"/>
          <w:szCs w:val="28"/>
          <w:lang w:val="ky-KG" w:eastAsia="ru-RU"/>
        </w:rPr>
        <w:t xml:space="preserve"> </w:t>
      </w:r>
      <w:r w:rsidRPr="000F7946">
        <w:rPr>
          <w:rFonts w:ascii="Times New Roman" w:eastAsia="Times New Roman" w:hAnsi="Times New Roman" w:cs="Times New Roman"/>
          <w:color w:val="000000" w:themeColor="text1"/>
          <w:sz w:val="28"/>
          <w:szCs w:val="28"/>
          <w:lang w:val="ky-KG" w:eastAsia="ru-RU"/>
        </w:rPr>
        <w:t>жүктөмүнүн көлөмүн өлчөөнүң шартуу бирдиги;</w:t>
      </w:r>
    </w:p>
    <w:p w14:paraId="4CDE52B1" w14:textId="52888A3E" w:rsidR="007E49FF" w:rsidRPr="000F7946" w:rsidRDefault="007E49FF" w:rsidP="000F7946">
      <w:pPr>
        <w:pStyle w:val="ad"/>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b/>
          <w:bCs/>
          <w:sz w:val="28"/>
          <w:szCs w:val="28"/>
          <w:lang w:val="ky-KG" w:eastAsia="ru-RU"/>
        </w:rPr>
      </w:pPr>
      <w:r w:rsidRPr="000F7946">
        <w:rPr>
          <w:rFonts w:ascii="Times New Roman" w:eastAsia="Times New Roman" w:hAnsi="Times New Roman" w:cs="Times New Roman"/>
          <w:b/>
          <w:bCs/>
          <w:color w:val="000000" w:themeColor="text1"/>
          <w:sz w:val="28"/>
          <w:szCs w:val="28"/>
          <w:lang w:val="ky-KG" w:eastAsia="ru-RU"/>
        </w:rPr>
        <w:t>кесиптик/эмгектин иштин түрү</w:t>
      </w:r>
      <w:r w:rsidR="00FB7796" w:rsidRPr="000F7946">
        <w:rPr>
          <w:rFonts w:ascii="Times New Roman" w:eastAsia="Times New Roman" w:hAnsi="Times New Roman" w:cs="Times New Roman"/>
          <w:b/>
          <w:bCs/>
          <w:color w:val="000000" w:themeColor="text1"/>
          <w:sz w:val="28"/>
          <w:szCs w:val="28"/>
          <w:lang w:val="ky-KG" w:eastAsia="ru-RU"/>
        </w:rPr>
        <w:t xml:space="preserve"> </w:t>
      </w:r>
      <w:r w:rsidRPr="000F7946">
        <w:rPr>
          <w:rFonts w:ascii="Times New Roman" w:eastAsia="Times New Roman" w:hAnsi="Times New Roman" w:cs="Times New Roman"/>
          <w:b/>
          <w:bCs/>
          <w:color w:val="000000" w:themeColor="text1"/>
          <w:sz w:val="28"/>
          <w:szCs w:val="28"/>
          <w:lang w:val="ky-KG" w:eastAsia="ru-RU"/>
        </w:rPr>
        <w:t xml:space="preserve">- </w:t>
      </w:r>
      <w:r w:rsidRPr="000F7946">
        <w:rPr>
          <w:rFonts w:ascii="Times New Roman" w:eastAsia="Times New Roman" w:hAnsi="Times New Roman" w:cs="Times New Roman"/>
          <w:color w:val="000000" w:themeColor="text1"/>
          <w:sz w:val="28"/>
          <w:szCs w:val="28"/>
          <w:lang w:val="ky-KG" w:eastAsia="ru-RU"/>
        </w:rPr>
        <w:t>эмгектин тектеш</w:t>
      </w:r>
      <w:r w:rsidRPr="000F7946">
        <w:rPr>
          <w:rFonts w:ascii="Times New Roman" w:eastAsia="Times New Roman" w:hAnsi="Times New Roman" w:cs="Times New Roman"/>
          <w:b/>
          <w:bCs/>
          <w:sz w:val="28"/>
          <w:szCs w:val="28"/>
          <w:lang w:val="ky-KG" w:eastAsia="ru-RU"/>
        </w:rPr>
        <w:t xml:space="preserve"> </w:t>
      </w:r>
      <w:r w:rsidRPr="000F7946">
        <w:rPr>
          <w:rFonts w:ascii="Times New Roman" w:eastAsia="Times New Roman" w:hAnsi="Times New Roman" w:cs="Times New Roman"/>
          <w:sz w:val="28"/>
          <w:szCs w:val="28"/>
          <w:lang w:val="ky-KG" w:eastAsia="ru-RU"/>
        </w:rPr>
        <w:t>мүнөзүнө,</w:t>
      </w:r>
      <w:r w:rsidR="000F7946">
        <w:rPr>
          <w:rFonts w:ascii="Times New Roman" w:eastAsia="Times New Roman" w:hAnsi="Times New Roman" w:cs="Times New Roman"/>
          <w:sz w:val="28"/>
          <w:szCs w:val="28"/>
          <w:lang w:val="ky-KG" w:eastAsia="ru-RU"/>
        </w:rPr>
        <w:t xml:space="preserve"> </w:t>
      </w:r>
      <w:r w:rsidRPr="000F7946">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0F7946">
        <w:rPr>
          <w:rFonts w:ascii="Times New Roman" w:eastAsia="Times New Roman" w:hAnsi="Times New Roman" w:cs="Times New Roman"/>
          <w:b/>
          <w:bCs/>
          <w:sz w:val="28"/>
          <w:szCs w:val="28"/>
          <w:lang w:val="ky-KG" w:eastAsia="ru-RU"/>
        </w:rPr>
        <w:t xml:space="preserve"> </w:t>
      </w:r>
    </w:p>
    <w:p w14:paraId="79AD5049" w14:textId="0817F614" w:rsidR="007E49FF" w:rsidRPr="000F7946" w:rsidRDefault="007E49FF" w:rsidP="000F7946">
      <w:pPr>
        <w:pStyle w:val="ad"/>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y-KG" w:eastAsia="ru-RU"/>
        </w:rPr>
      </w:pPr>
      <w:r w:rsidRPr="007E49FF">
        <w:rPr>
          <w:rFonts w:ascii="Times New Roman" w:eastAsia="Times New Roman" w:hAnsi="Times New Roman" w:cs="Times New Roman"/>
          <w:b/>
          <w:bCs/>
          <w:sz w:val="28"/>
          <w:szCs w:val="28"/>
          <w:lang w:val="ky-KG" w:eastAsia="ru-RU"/>
        </w:rPr>
        <w:t xml:space="preserve">экономикалык иштин түрү </w:t>
      </w:r>
      <w:r w:rsidR="00FB7796">
        <w:rPr>
          <w:rFonts w:ascii="Times New Roman" w:eastAsia="Times New Roman" w:hAnsi="Times New Roman" w:cs="Times New Roman"/>
          <w:sz w:val="28"/>
          <w:szCs w:val="28"/>
          <w:lang w:val="ky-KG" w:eastAsia="ru-RU"/>
        </w:rPr>
        <w:t>-</w:t>
      </w:r>
      <w:r w:rsidRPr="007E49FF">
        <w:rPr>
          <w:rFonts w:ascii="Times New Roman" w:eastAsia="Times New Roman" w:hAnsi="Times New Roman" w:cs="Times New Roman"/>
          <w:sz w:val="28"/>
          <w:szCs w:val="28"/>
          <w:lang w:val="ky-KG" w:eastAsia="ru-RU"/>
        </w:rPr>
        <w:t xml:space="preserve"> иштин түрлөрүн классификациялоонун </w:t>
      </w:r>
      <w:r w:rsidRPr="000F7946">
        <w:rPr>
          <w:rFonts w:ascii="Times New Roman" w:eastAsia="Times New Roman" w:hAnsi="Times New Roman" w:cs="Times New Roman"/>
          <w:sz w:val="28"/>
          <w:szCs w:val="28"/>
          <w:lang w:val="ky-KG" w:eastAsia="ru-RU"/>
        </w:rPr>
        <w:t>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2AF8297A" w14:textId="789A8B73" w:rsidR="007E49FF" w:rsidRPr="005163A9" w:rsidRDefault="007E49FF" w:rsidP="006855D2">
      <w:pPr>
        <w:pStyle w:val="ad"/>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y-KG" w:eastAsia="ru-RU"/>
        </w:rPr>
      </w:pPr>
      <w:r w:rsidRPr="005163A9">
        <w:rPr>
          <w:rFonts w:ascii="Times New Roman" w:eastAsia="Times New Roman" w:hAnsi="Times New Roman" w:cs="Times New Roman"/>
          <w:sz w:val="28"/>
          <w:szCs w:val="28"/>
          <w:lang w:val="ky-KG" w:eastAsia="ru-RU"/>
        </w:rPr>
        <w:t xml:space="preserve"> </w:t>
      </w:r>
      <w:r w:rsidRPr="005163A9">
        <w:rPr>
          <w:rFonts w:ascii="Times New Roman" w:eastAsia="Times New Roman" w:hAnsi="Times New Roman" w:cs="Times New Roman"/>
          <w:b/>
          <w:bCs/>
          <w:sz w:val="28"/>
          <w:szCs w:val="28"/>
          <w:lang w:val="ky-KG" w:eastAsia="ru-RU"/>
        </w:rPr>
        <w:t>мамлекеттик билим берүү стандарты</w:t>
      </w:r>
      <w:r w:rsidR="00FB7796" w:rsidRPr="005163A9">
        <w:rPr>
          <w:rFonts w:ascii="Times New Roman" w:eastAsia="Times New Roman" w:hAnsi="Times New Roman" w:cs="Times New Roman"/>
          <w:sz w:val="28"/>
          <w:szCs w:val="28"/>
          <w:lang w:val="ky-KG" w:eastAsia="ru-RU"/>
        </w:rPr>
        <w:t xml:space="preserve"> -</w:t>
      </w:r>
      <w:r w:rsidRPr="005163A9">
        <w:rPr>
          <w:rFonts w:ascii="Times New Roman" w:eastAsia="Times New Roman" w:hAnsi="Times New Roman" w:cs="Times New Roman"/>
          <w:sz w:val="28"/>
          <w:szCs w:val="28"/>
          <w:lang w:val="ky-KG" w:eastAsia="ru-RU"/>
        </w:rPr>
        <w:t xml:space="preserve">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1BCB4141" w14:textId="6D6D01BB" w:rsidR="007E49FF" w:rsidRPr="000F7946" w:rsidRDefault="007E49FF" w:rsidP="000F7946">
      <w:pPr>
        <w:pStyle w:val="ad"/>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y-KG" w:eastAsia="ru-RU"/>
        </w:rPr>
      </w:pPr>
      <w:r w:rsidRPr="007E49FF">
        <w:rPr>
          <w:rFonts w:ascii="Times New Roman" w:eastAsia="Times New Roman" w:hAnsi="Times New Roman" w:cs="Times New Roman"/>
          <w:b/>
          <w:bCs/>
          <w:sz w:val="28"/>
          <w:szCs w:val="28"/>
          <w:lang w:val="ky-KG" w:eastAsia="ru-RU"/>
        </w:rPr>
        <w:t xml:space="preserve">гибриддик окутуу методу </w:t>
      </w:r>
      <w:r w:rsidR="00FB7796">
        <w:rPr>
          <w:rFonts w:ascii="Times New Roman" w:eastAsia="Times New Roman" w:hAnsi="Times New Roman" w:cs="Times New Roman"/>
          <w:sz w:val="28"/>
          <w:szCs w:val="28"/>
          <w:lang w:val="ky-KG" w:eastAsia="ru-RU"/>
        </w:rPr>
        <w:t>-</w:t>
      </w:r>
      <w:r w:rsidRPr="007E49FF">
        <w:rPr>
          <w:rFonts w:ascii="Times New Roman" w:eastAsia="Times New Roman" w:hAnsi="Times New Roman" w:cs="Times New Roman"/>
          <w:sz w:val="28"/>
          <w:szCs w:val="28"/>
          <w:lang w:val="ky-KG" w:eastAsia="ru-RU"/>
        </w:rPr>
        <w:t xml:space="preserve"> окутуу процесси педагогдун жана билим </w:t>
      </w:r>
      <w:r w:rsidRPr="000F7946">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2953A5BA" w14:textId="6CA5A7D6" w:rsidR="007E49FF" w:rsidRPr="000F7946" w:rsidRDefault="007E49FF" w:rsidP="000F7946">
      <w:pPr>
        <w:pStyle w:val="ad"/>
        <w:numPr>
          <w:ilvl w:val="0"/>
          <w:numId w:val="10"/>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y-KG" w:eastAsia="ru-RU"/>
        </w:rPr>
      </w:pPr>
      <w:r w:rsidRPr="007E49FF">
        <w:rPr>
          <w:rFonts w:ascii="Times New Roman" w:eastAsia="Times New Roman" w:hAnsi="Times New Roman" w:cs="Times New Roman"/>
          <w:b/>
          <w:bCs/>
          <w:sz w:val="28"/>
          <w:szCs w:val="28"/>
          <w:lang w:val="ky-KG" w:eastAsia="ru-RU"/>
        </w:rPr>
        <w:t>интеграцияланган программа</w:t>
      </w:r>
      <w:r w:rsidR="00FB7796">
        <w:rPr>
          <w:rFonts w:ascii="Times New Roman" w:eastAsia="Times New Roman" w:hAnsi="Times New Roman" w:cs="Times New Roman"/>
          <w:sz w:val="28"/>
          <w:szCs w:val="28"/>
          <w:lang w:val="ky-KG" w:eastAsia="ru-RU"/>
        </w:rPr>
        <w:t xml:space="preserve"> -</w:t>
      </w:r>
      <w:r w:rsidRPr="007E49FF">
        <w:rPr>
          <w:rFonts w:ascii="Times New Roman" w:eastAsia="Times New Roman" w:hAnsi="Times New Roman" w:cs="Times New Roman"/>
          <w:sz w:val="28"/>
          <w:szCs w:val="28"/>
          <w:lang w:val="ky-KG" w:eastAsia="ru-RU"/>
        </w:rPr>
        <w:t xml:space="preserve"> бул негизги жалпы билим берүүнүн </w:t>
      </w:r>
      <w:r w:rsidRPr="000F7946">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4DD0A9E2" w14:textId="16FDA7E4"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sidRPr="000F7946">
        <w:rPr>
          <w:rFonts w:ascii="Times New Roman" w:eastAsia="Times New Roman" w:hAnsi="Times New Roman" w:cs="Times New Roman"/>
          <w:b/>
          <w:bCs/>
          <w:sz w:val="28"/>
          <w:szCs w:val="28"/>
          <w:lang w:val="ky-KG" w:eastAsia="ru-RU"/>
        </w:rPr>
        <w:t>квалификация</w:t>
      </w:r>
      <w:r w:rsidR="00FB7796" w:rsidRPr="000F7946">
        <w:rPr>
          <w:rFonts w:ascii="Times New Roman" w:eastAsia="Times New Roman" w:hAnsi="Times New Roman" w:cs="Times New Roman"/>
          <w:sz w:val="28"/>
          <w:szCs w:val="28"/>
          <w:lang w:val="ky-KG" w:eastAsia="ru-RU"/>
        </w:rPr>
        <w:t xml:space="preserve"> -</w:t>
      </w:r>
      <w:r w:rsidRPr="000F7946">
        <w:rPr>
          <w:rFonts w:ascii="Times New Roman" w:eastAsia="Times New Roman" w:hAnsi="Times New Roman" w:cs="Times New Roman"/>
          <w:sz w:val="28"/>
          <w:szCs w:val="28"/>
          <w:lang w:val="ky-KG" w:eastAsia="ru-RU"/>
        </w:rPr>
        <w:t xml:space="preserve"> белгиленген үлгүдөгү документ менен</w:t>
      </w:r>
      <w:r w:rsidR="000F7946">
        <w:rPr>
          <w:rFonts w:ascii="Times New Roman" w:eastAsia="Times New Roman" w:hAnsi="Times New Roman" w:cs="Times New Roman"/>
          <w:sz w:val="28"/>
          <w:szCs w:val="28"/>
          <w:lang w:val="ky-KG" w:eastAsia="ru-RU"/>
        </w:rPr>
        <w:t xml:space="preserve"> </w:t>
      </w:r>
      <w:r w:rsidRPr="000F7946">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831EC9C" w14:textId="131F8C05"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sidRPr="000F7946">
        <w:rPr>
          <w:rFonts w:ascii="Times New Roman" w:eastAsia="Times New Roman" w:hAnsi="Times New Roman" w:cs="Times New Roman"/>
          <w:b/>
          <w:bCs/>
          <w:sz w:val="28"/>
          <w:szCs w:val="28"/>
          <w:lang w:val="ky-KG" w:eastAsia="ru-RU"/>
        </w:rPr>
        <w:t>компетенция</w:t>
      </w:r>
      <w:r w:rsidR="00FB7796" w:rsidRPr="000F7946">
        <w:rPr>
          <w:rFonts w:ascii="Times New Roman" w:eastAsia="Times New Roman" w:hAnsi="Times New Roman" w:cs="Times New Roman"/>
          <w:sz w:val="28"/>
          <w:szCs w:val="28"/>
          <w:lang w:val="ky-KG" w:eastAsia="ru-RU"/>
        </w:rPr>
        <w:t xml:space="preserve"> -</w:t>
      </w:r>
      <w:r w:rsidRPr="000F7946">
        <w:rPr>
          <w:rFonts w:ascii="Times New Roman" w:eastAsia="Times New Roman" w:hAnsi="Times New Roman" w:cs="Times New Roman"/>
          <w:sz w:val="28"/>
          <w:szCs w:val="28"/>
          <w:lang w:val="ky-KG" w:eastAsia="ru-RU"/>
        </w:rPr>
        <w:t xml:space="preserve"> билим алуучунун белгилүү бир чөйрөдө анын </w:t>
      </w:r>
      <w:r w:rsidR="000F7946">
        <w:rPr>
          <w:rFonts w:ascii="Times New Roman" w:eastAsia="Times New Roman" w:hAnsi="Times New Roman" w:cs="Times New Roman"/>
          <w:sz w:val="28"/>
          <w:szCs w:val="28"/>
          <w:lang w:val="ky-KG" w:eastAsia="ru-RU"/>
        </w:rPr>
        <w:t xml:space="preserve"> </w:t>
      </w:r>
      <w:r w:rsidRPr="000F7946">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55D0D44F" w14:textId="10D49475"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sidRPr="007E49FF">
        <w:rPr>
          <w:rFonts w:ascii="Times New Roman" w:eastAsia="Times New Roman" w:hAnsi="Times New Roman" w:cs="Times New Roman"/>
          <w:b/>
          <w:bCs/>
          <w:sz w:val="28"/>
          <w:szCs w:val="28"/>
          <w:lang w:val="ky-KG" w:eastAsia="ru-RU"/>
        </w:rPr>
        <w:t>модуль</w:t>
      </w:r>
      <w:r w:rsidR="00FB7796">
        <w:rPr>
          <w:rFonts w:ascii="Times New Roman" w:eastAsia="Times New Roman" w:hAnsi="Times New Roman" w:cs="Times New Roman"/>
          <w:sz w:val="28"/>
          <w:szCs w:val="28"/>
          <w:lang w:val="ky-KG" w:eastAsia="ru-RU"/>
        </w:rPr>
        <w:t xml:space="preserve"> -</w:t>
      </w:r>
      <w:r w:rsidRPr="007E49FF">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w:t>
      </w:r>
      <w:r w:rsidRPr="000F7946">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597FA39A" w14:textId="5C186E99"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sidRPr="000F7946">
        <w:rPr>
          <w:rFonts w:ascii="Times New Roman" w:eastAsia="Times New Roman" w:hAnsi="Times New Roman" w:cs="Times New Roman"/>
          <w:b/>
          <w:bCs/>
          <w:sz w:val="28"/>
          <w:szCs w:val="28"/>
          <w:lang w:val="ky-KG" w:eastAsia="ru-RU"/>
        </w:rPr>
        <w:t>даярдоо багыты</w:t>
      </w:r>
      <w:r w:rsidRPr="000F7946">
        <w:rPr>
          <w:rFonts w:ascii="Times New Roman" w:eastAsia="Times New Roman" w:hAnsi="Times New Roman" w:cs="Times New Roman"/>
          <w:sz w:val="28"/>
          <w:szCs w:val="28"/>
          <w:lang w:val="ky-KG" w:eastAsia="ru-RU"/>
        </w:rPr>
        <w:t xml:space="preserve"> - Кыргыз Республикасынын </w:t>
      </w:r>
      <w:r w:rsidR="00FB7796" w:rsidRPr="000F7946">
        <w:rPr>
          <w:rFonts w:ascii="Times New Roman" w:eastAsia="Times New Roman" w:hAnsi="Times New Roman" w:cs="Times New Roman"/>
          <w:sz w:val="28"/>
          <w:szCs w:val="28"/>
          <w:lang w:val="ky-KG" w:eastAsia="ru-RU"/>
        </w:rPr>
        <w:t>квалификациясынын</w:t>
      </w:r>
      <w:r w:rsidR="000F7946" w:rsidRPr="000F7946">
        <w:rPr>
          <w:rFonts w:ascii="Times New Roman" w:eastAsia="Times New Roman" w:hAnsi="Times New Roman" w:cs="Times New Roman"/>
          <w:sz w:val="28"/>
          <w:szCs w:val="28"/>
          <w:lang w:val="ky-KG" w:eastAsia="ru-RU"/>
        </w:rPr>
        <w:t xml:space="preserve"> </w:t>
      </w:r>
      <w:r w:rsidRPr="000F7946">
        <w:rPr>
          <w:rFonts w:ascii="Times New Roman" w:eastAsia="Times New Roman" w:hAnsi="Times New Roman" w:cs="Times New Roman"/>
          <w:sz w:val="28"/>
          <w:szCs w:val="28"/>
          <w:lang w:val="ky-KG" w:eastAsia="ru-RU"/>
        </w:rPr>
        <w:t>улуттук алкагынын деңгээлине ылайык кадрларды даярдоо үчүн билим берүү программаларынын комплекси:</w:t>
      </w:r>
    </w:p>
    <w:p w14:paraId="6B5594C8" w14:textId="28CD03D3"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y-KG" w:eastAsia="ru-RU"/>
        </w:rPr>
      </w:pPr>
      <w:r w:rsidRPr="006B3ECC">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6B3ECC">
        <w:rPr>
          <w:rFonts w:ascii="Times New Roman" w:eastAsia="Times New Roman" w:hAnsi="Times New Roman" w:cs="Times New Roman"/>
          <w:color w:val="000000" w:themeColor="text1"/>
          <w:sz w:val="28"/>
          <w:szCs w:val="28"/>
          <w:lang w:val="ky-KG" w:eastAsia="ru-RU"/>
        </w:rPr>
        <w:t xml:space="preserve"> - улуттук </w:t>
      </w:r>
      <w:r w:rsidRPr="00FB7796">
        <w:rPr>
          <w:rFonts w:ascii="Times New Roman" w:eastAsia="Times New Roman" w:hAnsi="Times New Roman" w:cs="Times New Roman"/>
          <w:color w:val="000000" w:themeColor="text1"/>
          <w:sz w:val="28"/>
          <w:szCs w:val="28"/>
          <w:lang w:val="ky-KG" w:eastAsia="ru-RU"/>
        </w:rPr>
        <w:t xml:space="preserve">квалификациялык </w:t>
      </w:r>
      <w:r w:rsidRPr="000F7946">
        <w:rPr>
          <w:rFonts w:ascii="Times New Roman" w:eastAsia="Times New Roman" w:hAnsi="Times New Roman" w:cs="Times New Roman"/>
          <w:color w:val="000000" w:themeColor="text1"/>
          <w:sz w:val="28"/>
          <w:szCs w:val="28"/>
          <w:lang w:val="ky-KG" w:eastAsia="ru-RU"/>
        </w:rPr>
        <w:t>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71E5C493" w14:textId="66658763"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y-KG" w:eastAsia="ru-RU"/>
        </w:rPr>
      </w:pPr>
      <w:r w:rsidRPr="006B3ECC">
        <w:rPr>
          <w:rFonts w:ascii="Times New Roman" w:eastAsia="Times New Roman" w:hAnsi="Times New Roman" w:cs="Times New Roman"/>
          <w:b/>
          <w:bCs/>
          <w:color w:val="000000" w:themeColor="text1"/>
          <w:sz w:val="28"/>
          <w:szCs w:val="28"/>
          <w:lang w:val="ky-KG" w:eastAsia="ru-RU"/>
        </w:rPr>
        <w:t>кесиптик иштин объекти</w:t>
      </w:r>
      <w:r w:rsidRPr="006B3ECC">
        <w:rPr>
          <w:rFonts w:ascii="Times New Roman" w:eastAsia="Times New Roman" w:hAnsi="Times New Roman" w:cs="Times New Roman"/>
          <w:color w:val="000000" w:themeColor="text1"/>
          <w:sz w:val="28"/>
          <w:szCs w:val="28"/>
          <w:lang w:val="ky-KG" w:eastAsia="ru-RU"/>
        </w:rPr>
        <w:t xml:space="preserve"> </w:t>
      </w:r>
      <w:r w:rsidR="00FB7796">
        <w:rPr>
          <w:rFonts w:ascii="Times New Roman" w:eastAsia="Times New Roman" w:hAnsi="Times New Roman" w:cs="Times New Roman"/>
          <w:color w:val="000000" w:themeColor="text1"/>
          <w:sz w:val="28"/>
          <w:szCs w:val="28"/>
          <w:lang w:val="ky-KG" w:eastAsia="ru-RU"/>
        </w:rPr>
        <w:t>-</w:t>
      </w:r>
      <w:r w:rsidRPr="006B3ECC">
        <w:rPr>
          <w:rFonts w:ascii="Times New Roman" w:eastAsia="Times New Roman" w:hAnsi="Times New Roman" w:cs="Times New Roman"/>
          <w:color w:val="000000" w:themeColor="text1"/>
          <w:sz w:val="28"/>
          <w:szCs w:val="28"/>
          <w:lang w:val="ky-KG" w:eastAsia="ru-RU"/>
        </w:rPr>
        <w:t xml:space="preserve"> эмгек ишинин процессинде таасир </w:t>
      </w:r>
      <w:r w:rsidRPr="000F7946">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43E2E7F8" w14:textId="7306C7B2"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b/>
          <w:bCs/>
          <w:color w:val="000000" w:themeColor="text1"/>
          <w:sz w:val="28"/>
          <w:szCs w:val="28"/>
          <w:lang w:val="ky-KG" w:eastAsia="ru-RU"/>
        </w:rPr>
        <w:t>билим берүү программасы</w:t>
      </w:r>
      <w:r w:rsidR="00FB7796">
        <w:rPr>
          <w:rFonts w:ascii="Times New Roman" w:eastAsia="Times New Roman" w:hAnsi="Times New Roman" w:cs="Times New Roman"/>
          <w:color w:val="000000" w:themeColor="text1"/>
          <w:sz w:val="28"/>
          <w:szCs w:val="28"/>
          <w:lang w:val="ky-KG" w:eastAsia="ru-RU"/>
        </w:rPr>
        <w:t xml:space="preserve"> -</w:t>
      </w:r>
      <w:r w:rsidRPr="006B3ECC">
        <w:rPr>
          <w:rFonts w:ascii="Times New Roman" w:eastAsia="Times New Roman" w:hAnsi="Times New Roman" w:cs="Times New Roman"/>
          <w:color w:val="000000" w:themeColor="text1"/>
          <w:sz w:val="28"/>
          <w:szCs w:val="28"/>
          <w:lang w:val="ky-KG" w:eastAsia="ru-RU"/>
        </w:rPr>
        <w:t xml:space="preserve"> кесиптик билим берүүнүн тиешелүү </w:t>
      </w:r>
      <w:r w:rsidRPr="000F7946">
        <w:rPr>
          <w:rFonts w:ascii="Times New Roman" w:eastAsia="Times New Roman" w:hAnsi="Times New Roman" w:cs="Times New Roman"/>
          <w:color w:val="000000" w:themeColor="text1"/>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117AAFC7" w14:textId="05DCE781"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b/>
          <w:bCs/>
          <w:color w:val="000000" w:themeColor="text1"/>
          <w:sz w:val="28"/>
          <w:szCs w:val="28"/>
          <w:lang w:val="ky-KG" w:eastAsia="ru-RU"/>
        </w:rPr>
        <w:t>жумуш ордунда окутуу</w:t>
      </w:r>
      <w:r w:rsidR="00FB7796">
        <w:rPr>
          <w:rFonts w:ascii="Times New Roman" w:eastAsia="Times New Roman" w:hAnsi="Times New Roman" w:cs="Times New Roman"/>
          <w:color w:val="000000" w:themeColor="text1"/>
          <w:sz w:val="28"/>
          <w:szCs w:val="28"/>
          <w:lang w:val="ky-KG" w:eastAsia="ru-RU"/>
        </w:rPr>
        <w:t xml:space="preserve"> -</w:t>
      </w:r>
      <w:r w:rsidRPr="006B3ECC">
        <w:rPr>
          <w:rFonts w:ascii="Times New Roman" w:eastAsia="Times New Roman" w:hAnsi="Times New Roman" w:cs="Times New Roman"/>
          <w:color w:val="000000" w:themeColor="text1"/>
          <w:sz w:val="28"/>
          <w:szCs w:val="28"/>
          <w:lang w:val="ky-KG" w:eastAsia="ru-RU"/>
        </w:rPr>
        <w:t xml:space="preserve"> милдетүү түрдө практикалык окутуу</w:t>
      </w:r>
      <w:r w:rsidR="000F7946">
        <w:rPr>
          <w:rFonts w:ascii="Times New Roman" w:eastAsia="Times New Roman" w:hAnsi="Times New Roman" w:cs="Times New Roman"/>
          <w:color w:val="000000" w:themeColor="text1"/>
          <w:sz w:val="28"/>
          <w:szCs w:val="28"/>
          <w:lang w:val="ky-KG" w:eastAsia="ru-RU"/>
        </w:rPr>
        <w:t xml:space="preserve"> </w:t>
      </w:r>
      <w:r w:rsidRPr="000F7946">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0F7946">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28C3F983" w14:textId="70E0B529"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b/>
          <w:bCs/>
          <w:sz w:val="28"/>
          <w:szCs w:val="28"/>
          <w:lang w:val="ky-KG" w:eastAsia="ru-RU"/>
        </w:rPr>
        <w:t>кесиптик стандарт</w:t>
      </w:r>
      <w:r w:rsidRPr="006B3ECC">
        <w:rPr>
          <w:rFonts w:ascii="Times New Roman" w:eastAsia="Times New Roman" w:hAnsi="Times New Roman" w:cs="Times New Roman"/>
          <w:sz w:val="28"/>
          <w:szCs w:val="28"/>
          <w:lang w:val="ky-KG" w:eastAsia="ru-RU"/>
        </w:rPr>
        <w:t xml:space="preserve"> - кесиптик иштин белгилүү бир түрүн жүзөгө </w:t>
      </w:r>
      <w:r w:rsidRPr="000F7946">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00238322" w14:textId="5E391897"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bookmarkStart w:id="0" w:name="_Hlk181625748"/>
      <w:r w:rsidRPr="006B3ECC">
        <w:rPr>
          <w:rFonts w:ascii="Times New Roman" w:eastAsia="Times New Roman" w:hAnsi="Times New Roman" w:cs="Times New Roman"/>
          <w:b/>
          <w:bCs/>
          <w:sz w:val="28"/>
          <w:szCs w:val="28"/>
          <w:lang w:val="ky-KG" w:eastAsia="ru-RU"/>
        </w:rPr>
        <w:t>окутуунун натыйжалары</w:t>
      </w:r>
      <w:r w:rsidR="00FB7796">
        <w:rPr>
          <w:rFonts w:ascii="Times New Roman" w:eastAsia="Times New Roman" w:hAnsi="Times New Roman" w:cs="Times New Roman"/>
          <w:sz w:val="28"/>
          <w:szCs w:val="28"/>
          <w:lang w:val="ky-KG" w:eastAsia="ru-RU"/>
        </w:rPr>
        <w:t xml:space="preserve"> -</w:t>
      </w:r>
      <w:r w:rsidRPr="006B3ECC">
        <w:rPr>
          <w:rFonts w:ascii="Times New Roman" w:eastAsia="Times New Roman" w:hAnsi="Times New Roman" w:cs="Times New Roman"/>
          <w:sz w:val="28"/>
          <w:szCs w:val="28"/>
          <w:lang w:val="ky-KG" w:eastAsia="ru-RU"/>
        </w:rPr>
        <w:t xml:space="preserve"> окуу процессин ийгиликтүү </w:t>
      </w:r>
      <w:r w:rsidRPr="000F7946">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5C865BD6" w14:textId="3725DAA8"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sidRPr="000F7946">
        <w:rPr>
          <w:rFonts w:ascii="Times New Roman" w:eastAsia="Times New Roman" w:hAnsi="Times New Roman" w:cs="Times New Roman"/>
          <w:b/>
          <w:bCs/>
          <w:sz w:val="28"/>
          <w:szCs w:val="28"/>
          <w:lang w:val="ky-KG" w:eastAsia="ru-RU"/>
        </w:rPr>
        <w:t>кесип</w:t>
      </w:r>
      <w:r w:rsidR="00FB7796" w:rsidRPr="000F7946">
        <w:rPr>
          <w:rFonts w:ascii="Times New Roman" w:eastAsia="Times New Roman" w:hAnsi="Times New Roman" w:cs="Times New Roman"/>
          <w:sz w:val="28"/>
          <w:szCs w:val="28"/>
          <w:lang w:val="ky-KG" w:eastAsia="ru-RU"/>
        </w:rPr>
        <w:t xml:space="preserve"> -</w:t>
      </w:r>
      <w:r w:rsidRPr="000F7946">
        <w:rPr>
          <w:rFonts w:ascii="Times New Roman" w:eastAsia="Times New Roman" w:hAnsi="Times New Roman" w:cs="Times New Roman"/>
          <w:sz w:val="28"/>
          <w:szCs w:val="28"/>
          <w:lang w:val="ky-KG" w:eastAsia="ru-RU"/>
        </w:rPr>
        <w:t xml:space="preserve"> бүтүрүүчү диплом алуучу билимдин </w:t>
      </w:r>
      <w:r w:rsidR="000F7946">
        <w:rPr>
          <w:rFonts w:ascii="Times New Roman" w:eastAsia="Times New Roman" w:hAnsi="Times New Roman" w:cs="Times New Roman"/>
          <w:sz w:val="28"/>
          <w:szCs w:val="28"/>
          <w:lang w:val="ky-KG" w:eastAsia="ru-RU"/>
        </w:rPr>
        <w:t xml:space="preserve"> </w:t>
      </w:r>
      <w:r w:rsidRPr="000F7946">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0F7946" w:rsidRPr="000F7946">
        <w:rPr>
          <w:rFonts w:ascii="Times New Roman" w:eastAsia="Times New Roman" w:hAnsi="Times New Roman" w:cs="Times New Roman"/>
          <w:sz w:val="28"/>
          <w:szCs w:val="28"/>
          <w:lang w:val="ky-KG" w:eastAsia="ru-RU"/>
        </w:rPr>
        <w:t xml:space="preserve"> </w:t>
      </w:r>
      <w:r w:rsidRPr="000F7946">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64B4AD40" w14:textId="6E0E3D00" w:rsidR="007E49FF" w:rsidRPr="000F7946" w:rsidRDefault="007E49FF" w:rsidP="000F7946">
      <w:pPr>
        <w:pStyle w:val="ad"/>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b/>
          <w:bCs/>
          <w:sz w:val="28"/>
          <w:szCs w:val="28"/>
          <w:lang w:val="ky-KG" w:eastAsia="ru-RU"/>
        </w:rPr>
        <w:t>дисциплиналардын цикли</w:t>
      </w:r>
      <w:r w:rsidR="00FB7796">
        <w:rPr>
          <w:rFonts w:ascii="Times New Roman" w:eastAsia="Times New Roman" w:hAnsi="Times New Roman" w:cs="Times New Roman"/>
          <w:sz w:val="28"/>
          <w:szCs w:val="28"/>
          <w:lang w:val="ky-KG" w:eastAsia="ru-RU"/>
        </w:rPr>
        <w:t xml:space="preserve"> -</w:t>
      </w:r>
      <w:r w:rsidRPr="006B3ECC">
        <w:rPr>
          <w:rFonts w:ascii="Times New Roman" w:eastAsia="Times New Roman" w:hAnsi="Times New Roman" w:cs="Times New Roman"/>
          <w:sz w:val="28"/>
          <w:szCs w:val="28"/>
          <w:lang w:val="ky-KG" w:eastAsia="ru-RU"/>
        </w:rPr>
        <w:t xml:space="preserve"> окутуунун, тарбиялоонун</w:t>
      </w:r>
      <w:r w:rsidR="000F7946">
        <w:rPr>
          <w:rFonts w:ascii="Times New Roman" w:eastAsia="Times New Roman" w:hAnsi="Times New Roman" w:cs="Times New Roman"/>
          <w:sz w:val="28"/>
          <w:szCs w:val="28"/>
          <w:lang w:val="ky-KG" w:eastAsia="ru-RU"/>
        </w:rPr>
        <w:t xml:space="preserve"> </w:t>
      </w:r>
      <w:r w:rsidRPr="000F7946">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0F7946">
        <w:rPr>
          <w:rFonts w:ascii="Times New Roman" w:eastAsia="Times New Roman" w:hAnsi="Times New Roman" w:cs="Times New Roman"/>
          <w:sz w:val="28"/>
          <w:szCs w:val="28"/>
          <w:lang w:val="ky-KG" w:eastAsia="ru-RU"/>
        </w:rPr>
        <w:tab/>
      </w:r>
    </w:p>
    <w:bookmarkEnd w:id="0"/>
    <w:p w14:paraId="026762E5" w14:textId="77777777" w:rsidR="007E49FF" w:rsidRDefault="007E49FF" w:rsidP="007E49F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76E71991" w14:textId="77777777" w:rsidR="0002200C" w:rsidRPr="0002200C" w:rsidRDefault="0002200C" w:rsidP="0002200C">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02200C">
        <w:rPr>
          <w:rFonts w:ascii="Times New Roman" w:eastAsia="Times New Roman" w:hAnsi="Times New Roman" w:cs="Times New Roman"/>
          <w:sz w:val="28"/>
          <w:szCs w:val="28"/>
          <w:lang w:val="ky-KG" w:eastAsia="ru-RU"/>
        </w:rPr>
        <w:t>ЖКБ- жогорку кесиптик билим;</w:t>
      </w:r>
    </w:p>
    <w:p w14:paraId="53499B38" w14:textId="11080C47" w:rsidR="007E49FF" w:rsidRPr="006B3ECC" w:rsidRDefault="007E49FF" w:rsidP="007E49F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sz w:val="28"/>
          <w:szCs w:val="28"/>
          <w:lang w:val="ky-KG" w:eastAsia="ru-RU"/>
        </w:rPr>
        <w:t>МБС</w:t>
      </w:r>
      <w:r w:rsidR="00FB7796">
        <w:rPr>
          <w:rFonts w:ascii="Times New Roman" w:eastAsia="Times New Roman" w:hAnsi="Times New Roman" w:cs="Times New Roman"/>
          <w:sz w:val="28"/>
          <w:szCs w:val="28"/>
          <w:lang w:val="ky-KG" w:eastAsia="ru-RU"/>
        </w:rPr>
        <w:t xml:space="preserve"> </w:t>
      </w:r>
      <w:r w:rsidRPr="006B3ECC">
        <w:rPr>
          <w:rFonts w:ascii="Times New Roman" w:eastAsia="Times New Roman" w:hAnsi="Times New Roman" w:cs="Times New Roman"/>
          <w:sz w:val="28"/>
          <w:szCs w:val="28"/>
          <w:lang w:val="ky-KG" w:eastAsia="ru-RU"/>
        </w:rPr>
        <w:t>- мамлекеттик билим берүү стандарты;</w:t>
      </w:r>
    </w:p>
    <w:p w14:paraId="49D49DBE" w14:textId="7CCBBA9C" w:rsidR="007E49FF" w:rsidRPr="006B3ECC" w:rsidRDefault="007E49FF" w:rsidP="007E49F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sz w:val="28"/>
          <w:szCs w:val="28"/>
          <w:lang w:val="ky-KG" w:eastAsia="ru-RU"/>
        </w:rPr>
        <w:t>БКБ -</w:t>
      </w:r>
      <w:r w:rsidR="00FB7796">
        <w:rPr>
          <w:rFonts w:ascii="Times New Roman" w:eastAsia="Times New Roman" w:hAnsi="Times New Roman" w:cs="Times New Roman"/>
          <w:sz w:val="28"/>
          <w:szCs w:val="28"/>
          <w:lang w:val="ky-KG" w:eastAsia="ru-RU"/>
        </w:rPr>
        <w:t xml:space="preserve"> </w:t>
      </w:r>
      <w:r w:rsidRPr="006B3ECC">
        <w:rPr>
          <w:rFonts w:ascii="Times New Roman" w:eastAsia="Times New Roman" w:hAnsi="Times New Roman" w:cs="Times New Roman"/>
          <w:sz w:val="28"/>
          <w:szCs w:val="28"/>
          <w:lang w:val="ky-KG" w:eastAsia="ru-RU"/>
        </w:rPr>
        <w:t>башталгыч кесиптик билим берүү;</w:t>
      </w:r>
    </w:p>
    <w:p w14:paraId="313FFBE9" w14:textId="2AE9BAAE" w:rsidR="007E49FF" w:rsidRDefault="007E49FF" w:rsidP="000F794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sz w:val="28"/>
          <w:szCs w:val="28"/>
          <w:lang w:val="ky-KG" w:eastAsia="ru-RU"/>
        </w:rPr>
        <w:t xml:space="preserve">КР КУА </w:t>
      </w:r>
      <w:r w:rsidR="009077CF">
        <w:rPr>
          <w:rFonts w:ascii="Times New Roman" w:eastAsia="Times New Roman" w:hAnsi="Times New Roman" w:cs="Times New Roman"/>
          <w:sz w:val="28"/>
          <w:szCs w:val="28"/>
          <w:lang w:val="ky-KG" w:eastAsia="ru-RU"/>
        </w:rPr>
        <w:t>-</w:t>
      </w:r>
      <w:r w:rsidRPr="006B3ECC">
        <w:rPr>
          <w:rFonts w:ascii="Times New Roman" w:eastAsia="Times New Roman" w:hAnsi="Times New Roman" w:cs="Times New Roman"/>
          <w:sz w:val="28"/>
          <w:szCs w:val="28"/>
          <w:lang w:val="ky-KG" w:eastAsia="ru-RU"/>
        </w:rPr>
        <w:t xml:space="preserve"> Кыргыз Республикасынын </w:t>
      </w:r>
      <w:r w:rsidRPr="00EF6840">
        <w:rPr>
          <w:rFonts w:ascii="Times New Roman" w:eastAsia="Times New Roman" w:hAnsi="Times New Roman" w:cs="Times New Roman"/>
          <w:sz w:val="28"/>
          <w:szCs w:val="28"/>
          <w:lang w:val="ky-KG" w:eastAsia="ru-RU"/>
        </w:rPr>
        <w:t>квалификация</w:t>
      </w:r>
      <w:r w:rsidR="009077CF">
        <w:rPr>
          <w:rFonts w:ascii="Times New Roman" w:eastAsia="Times New Roman" w:hAnsi="Times New Roman" w:cs="Times New Roman"/>
          <w:sz w:val="28"/>
          <w:szCs w:val="28"/>
          <w:lang w:val="ky-KG" w:eastAsia="ru-RU"/>
        </w:rPr>
        <w:t>с</w:t>
      </w:r>
      <w:r w:rsidR="00D236C7" w:rsidRPr="00EF6840">
        <w:rPr>
          <w:rFonts w:ascii="Times New Roman" w:eastAsia="Times New Roman" w:hAnsi="Times New Roman" w:cs="Times New Roman"/>
          <w:sz w:val="28"/>
          <w:szCs w:val="28"/>
          <w:lang w:val="ky-KG" w:eastAsia="ru-RU"/>
        </w:rPr>
        <w:t xml:space="preserve">ынын </w:t>
      </w:r>
      <w:r w:rsidRPr="006B3ECC">
        <w:rPr>
          <w:rFonts w:ascii="Times New Roman" w:eastAsia="Times New Roman" w:hAnsi="Times New Roman" w:cs="Times New Roman"/>
          <w:sz w:val="28"/>
          <w:szCs w:val="28"/>
          <w:lang w:val="ky-KG" w:eastAsia="ru-RU"/>
        </w:rPr>
        <w:t>улуттук алкагы;</w:t>
      </w:r>
    </w:p>
    <w:p w14:paraId="19C30F48" w14:textId="77777777" w:rsidR="0002200C" w:rsidRPr="0002200C" w:rsidRDefault="0002200C" w:rsidP="0002200C">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02200C">
        <w:rPr>
          <w:rFonts w:ascii="Times New Roman" w:eastAsia="Times New Roman" w:hAnsi="Times New Roman" w:cs="Times New Roman"/>
          <w:sz w:val="28"/>
          <w:szCs w:val="28"/>
          <w:lang w:val="ky-KG" w:eastAsia="ru-RU"/>
        </w:rPr>
        <w:t>ОКБ- орто кесиптик билим;</w:t>
      </w:r>
    </w:p>
    <w:p w14:paraId="2FD80BD3" w14:textId="30604FEC" w:rsidR="007E49FF" w:rsidRDefault="007E49FF" w:rsidP="006B3ECC">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6B3ECC">
        <w:rPr>
          <w:rFonts w:ascii="Times New Roman" w:eastAsia="Times New Roman" w:hAnsi="Times New Roman" w:cs="Times New Roman"/>
          <w:sz w:val="28"/>
          <w:szCs w:val="28"/>
          <w:lang w:val="ky-KG" w:eastAsia="ru-RU"/>
        </w:rPr>
        <w:t xml:space="preserve">ОМБ </w:t>
      </w:r>
      <w:r w:rsidR="009077CF">
        <w:rPr>
          <w:rFonts w:ascii="Times New Roman" w:eastAsia="Times New Roman" w:hAnsi="Times New Roman" w:cs="Times New Roman"/>
          <w:sz w:val="28"/>
          <w:szCs w:val="28"/>
          <w:lang w:val="ky-KG" w:eastAsia="ru-RU"/>
        </w:rPr>
        <w:t>-</w:t>
      </w:r>
      <w:r w:rsidRPr="006B3ECC">
        <w:rPr>
          <w:rFonts w:ascii="Times New Roman" w:eastAsia="Times New Roman" w:hAnsi="Times New Roman" w:cs="Times New Roman"/>
          <w:sz w:val="28"/>
          <w:szCs w:val="28"/>
          <w:lang w:val="ky-KG" w:eastAsia="ru-RU"/>
        </w:rPr>
        <w:t xml:space="preserve"> окуу-методикалык бирикмелер</w:t>
      </w:r>
      <w:r w:rsidR="00403C58">
        <w:rPr>
          <w:rFonts w:ascii="Times New Roman" w:eastAsia="Times New Roman" w:hAnsi="Times New Roman" w:cs="Times New Roman"/>
          <w:sz w:val="28"/>
          <w:szCs w:val="28"/>
          <w:lang w:val="ky-KG" w:eastAsia="ru-RU"/>
        </w:rPr>
        <w:t>.</w:t>
      </w:r>
    </w:p>
    <w:p w14:paraId="38C15219" w14:textId="77777777" w:rsidR="00464399" w:rsidRDefault="00464399" w:rsidP="006B3ECC">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p>
    <w:p w14:paraId="0C11FA75" w14:textId="77777777" w:rsidR="006B3ECC" w:rsidRPr="006B3ECC" w:rsidRDefault="006B3ECC" w:rsidP="006B3ECC">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p>
    <w:p w14:paraId="2604324C" w14:textId="264A93F3" w:rsidR="00BF7DA9" w:rsidRDefault="00EB33FB">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2-</w:t>
      </w:r>
      <w:r w:rsidR="000C0DF6" w:rsidRPr="0027018C">
        <w:rPr>
          <w:rFonts w:ascii="Times New Roman" w:eastAsia="Times New Roman" w:hAnsi="Times New Roman" w:cs="Times New Roman"/>
          <w:b/>
          <w:bCs/>
          <w:color w:val="000000" w:themeColor="text1"/>
          <w:sz w:val="28"/>
          <w:szCs w:val="28"/>
          <w:lang w:val="ky-KG" w:eastAsia="ru-RU"/>
        </w:rPr>
        <w:t>б</w:t>
      </w:r>
      <w:r w:rsidRPr="0027018C">
        <w:rPr>
          <w:rFonts w:ascii="Times New Roman" w:eastAsia="Times New Roman" w:hAnsi="Times New Roman" w:cs="Times New Roman"/>
          <w:b/>
          <w:bCs/>
          <w:color w:val="000000" w:themeColor="text1"/>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Колдонуу чөйрөсү</w:t>
      </w:r>
    </w:p>
    <w:p w14:paraId="2EC2E311" w14:textId="77777777" w:rsidR="00FB7796" w:rsidRPr="0027018C" w:rsidRDefault="00FB7796">
      <w:pPr>
        <w:shd w:val="clear" w:color="auto" w:fill="FFFFFF"/>
        <w:spacing w:after="0" w:line="240" w:lineRule="auto"/>
        <w:ind w:left="1134" w:right="1134"/>
        <w:jc w:val="center"/>
        <w:rPr>
          <w:rFonts w:ascii="Times New Roman" w:eastAsia="Times New Roman" w:hAnsi="Times New Roman" w:cs="Times New Roman"/>
          <w:color w:val="000000" w:themeColor="text1"/>
          <w:sz w:val="28"/>
          <w:szCs w:val="28"/>
          <w:lang w:val="ky-KG" w:eastAsia="ru-RU"/>
        </w:rPr>
      </w:pPr>
    </w:p>
    <w:p w14:paraId="2DC57469" w14:textId="0DD04C48" w:rsidR="00D842F1" w:rsidRPr="00D842F1" w:rsidRDefault="00D842F1" w:rsidP="002701B5">
      <w:pPr>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0E12D7">
        <w:rPr>
          <w:rFonts w:ascii="Times New Roman" w:eastAsia="Times New Roman" w:hAnsi="Times New Roman" w:cs="Times New Roman"/>
          <w:sz w:val="28"/>
          <w:szCs w:val="28"/>
          <w:lang w:val="ky-KG" w:eastAsia="ru-RU"/>
        </w:rPr>
        <w:t xml:space="preserve">3. </w:t>
      </w:r>
      <w:r w:rsidR="006B3ECC" w:rsidRPr="000E12D7">
        <w:rPr>
          <w:rFonts w:ascii="Times New Roman" w:eastAsia="Times New Roman" w:hAnsi="Times New Roman" w:cs="Times New Roman"/>
          <w:sz w:val="28"/>
          <w:szCs w:val="28"/>
          <w:lang w:val="ky-KG" w:eastAsia="ru-RU"/>
        </w:rPr>
        <w:t xml:space="preserve">Ушул </w:t>
      </w:r>
      <w:r w:rsidR="00E21952" w:rsidRPr="00D842F1">
        <w:rPr>
          <w:rFonts w:ascii="Times New Roman" w:eastAsia="Times New Roman" w:hAnsi="Times New Roman" w:cs="Times New Roman"/>
          <w:color w:val="000000" w:themeColor="text1"/>
          <w:sz w:val="28"/>
          <w:szCs w:val="28"/>
          <w:lang w:val="ky-KG" w:eastAsia="ru-RU"/>
        </w:rPr>
        <w:t>М</w:t>
      </w:r>
      <w:r w:rsidR="006B3ECC" w:rsidRPr="00D842F1">
        <w:rPr>
          <w:rFonts w:ascii="Times New Roman" w:eastAsia="Times New Roman" w:hAnsi="Times New Roman" w:cs="Times New Roman"/>
          <w:color w:val="000000" w:themeColor="text1"/>
          <w:sz w:val="28"/>
          <w:szCs w:val="28"/>
          <w:lang w:val="ky-KG" w:eastAsia="ru-RU"/>
        </w:rPr>
        <w:t>Б</w:t>
      </w:r>
      <w:r w:rsidR="000E12D7">
        <w:rPr>
          <w:rFonts w:ascii="Times New Roman" w:eastAsia="Times New Roman" w:hAnsi="Times New Roman" w:cs="Times New Roman"/>
          <w:color w:val="000000" w:themeColor="text1"/>
          <w:sz w:val="28"/>
          <w:szCs w:val="28"/>
          <w:lang w:val="ky-KG" w:eastAsia="ru-RU"/>
        </w:rPr>
        <w:t>С</w:t>
      </w:r>
      <w:r w:rsidR="00565669" w:rsidRPr="00565669">
        <w:rPr>
          <w:rFonts w:ascii="Times New Roman" w:eastAsia="Times New Roman" w:hAnsi="Times New Roman" w:cs="Times New Roman"/>
          <w:b/>
          <w:bCs/>
          <w:color w:val="EE0000"/>
          <w:sz w:val="28"/>
          <w:szCs w:val="28"/>
          <w:lang w:val="ky-KG" w:eastAsia="ru-RU"/>
        </w:rPr>
        <w:t xml:space="preserve"> </w:t>
      </w:r>
      <w:r w:rsidR="00565669" w:rsidRPr="00FB7796">
        <w:rPr>
          <w:rFonts w:ascii="Times New Roman" w:eastAsia="Times New Roman" w:hAnsi="Times New Roman" w:cs="Times New Roman"/>
          <w:bCs/>
          <w:sz w:val="28"/>
          <w:szCs w:val="28"/>
          <w:lang w:val="ky-KG" w:eastAsia="ru-RU"/>
        </w:rPr>
        <w:t xml:space="preserve">Бычмачы </w:t>
      </w:r>
      <w:r w:rsidR="00E21952" w:rsidRPr="00D842F1">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милдеттүү болгон ченемдердин,</w:t>
      </w:r>
      <w:r w:rsidR="005163A9">
        <w:rPr>
          <w:rFonts w:ascii="Times New Roman" w:eastAsia="Times New Roman" w:hAnsi="Times New Roman" w:cs="Times New Roman"/>
          <w:color w:val="000000" w:themeColor="text1"/>
          <w:sz w:val="28"/>
          <w:szCs w:val="28"/>
          <w:lang w:val="ky-KG" w:eastAsia="ru-RU"/>
        </w:rPr>
        <w:t xml:space="preserve"> </w:t>
      </w:r>
      <w:r w:rsidR="00E21952" w:rsidRPr="00D842F1">
        <w:rPr>
          <w:rFonts w:ascii="Times New Roman" w:eastAsia="Times New Roman" w:hAnsi="Times New Roman" w:cs="Times New Roman"/>
          <w:color w:val="000000" w:themeColor="text1"/>
          <w:sz w:val="28"/>
          <w:szCs w:val="28"/>
          <w:lang w:val="ky-KG" w:eastAsia="ru-RU"/>
        </w:rPr>
        <w:t>эрежелердин жана талаптардын жыйындысын билдирет жана окуу, уюштуруу-методикалык документтерди иштеп чыгуу</w:t>
      </w:r>
      <w:r w:rsidRPr="00D842F1">
        <w:rPr>
          <w:rFonts w:ascii="Times New Roman" w:eastAsia="Times New Roman" w:hAnsi="Times New Roman" w:cs="Times New Roman"/>
          <w:color w:val="000000" w:themeColor="text1"/>
          <w:sz w:val="28"/>
          <w:szCs w:val="28"/>
          <w:lang w:val="ky-KG" w:eastAsia="ru-RU"/>
        </w:rPr>
        <w:t xml:space="preserve"> билим берүү программасын өздөштүрүүнүн сапатын баалоо үчүн негиз болуп саналат.</w:t>
      </w:r>
    </w:p>
    <w:p w14:paraId="6DF6C660" w14:textId="41B9088A" w:rsidR="00211D8E" w:rsidRDefault="000113D4" w:rsidP="000F7946">
      <w:pPr>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0E12D7">
        <w:rPr>
          <w:rFonts w:ascii="Times New Roman" w:eastAsia="Times New Roman" w:hAnsi="Times New Roman" w:cs="Times New Roman"/>
          <w:sz w:val="28"/>
          <w:szCs w:val="28"/>
          <w:lang w:val="ky-KG" w:eastAsia="ru-RU"/>
        </w:rPr>
        <w:t>4</w:t>
      </w:r>
      <w:r w:rsidR="0012091F" w:rsidRPr="000E12D7">
        <w:rPr>
          <w:rFonts w:ascii="Times New Roman" w:eastAsia="Times New Roman" w:hAnsi="Times New Roman" w:cs="Times New Roman"/>
          <w:sz w:val="28"/>
          <w:szCs w:val="28"/>
          <w:lang w:val="ky-KG" w:eastAsia="ru-RU"/>
        </w:rPr>
        <w:t xml:space="preserve">. </w:t>
      </w:r>
      <w:r w:rsidR="00565669" w:rsidRPr="00FB7796">
        <w:rPr>
          <w:rFonts w:ascii="Times New Roman" w:eastAsia="Times New Roman" w:hAnsi="Times New Roman" w:cs="Times New Roman"/>
          <w:bCs/>
          <w:sz w:val="28"/>
          <w:szCs w:val="28"/>
          <w:lang w:val="ky-KG" w:eastAsia="ru-RU"/>
        </w:rPr>
        <w:t xml:space="preserve">Бычмачы </w:t>
      </w:r>
      <w:r w:rsidR="00E21952" w:rsidRPr="0027018C">
        <w:rPr>
          <w:rFonts w:ascii="Times New Roman" w:eastAsia="Times New Roman" w:hAnsi="Times New Roman" w:cs="Times New Roman"/>
          <w:color w:val="000000" w:themeColor="text1"/>
          <w:sz w:val="28"/>
          <w:szCs w:val="28"/>
          <w:lang w:val="ky-KG" w:eastAsia="ru-RU"/>
        </w:rPr>
        <w:t xml:space="preserve">кесиби боюнча </w:t>
      </w:r>
      <w:r w:rsidR="00D842F1">
        <w:rPr>
          <w:rFonts w:ascii="Times New Roman" w:eastAsia="Times New Roman" w:hAnsi="Times New Roman" w:cs="Times New Roman"/>
          <w:color w:val="000000" w:themeColor="text1"/>
          <w:sz w:val="28"/>
          <w:szCs w:val="28"/>
          <w:lang w:val="ky-KG" w:eastAsia="ru-RU"/>
        </w:rPr>
        <w:t>ушул МБ</w:t>
      </w:r>
      <w:r w:rsidR="000E12D7">
        <w:rPr>
          <w:rFonts w:ascii="Times New Roman" w:eastAsia="Times New Roman" w:hAnsi="Times New Roman" w:cs="Times New Roman"/>
          <w:color w:val="000000" w:themeColor="text1"/>
          <w:sz w:val="28"/>
          <w:szCs w:val="28"/>
          <w:lang w:val="ky-KG" w:eastAsia="ru-RU"/>
        </w:rPr>
        <w:t>С</w:t>
      </w:r>
      <w:r w:rsidR="00211D8E">
        <w:rPr>
          <w:rFonts w:ascii="Times New Roman" w:eastAsia="Times New Roman" w:hAnsi="Times New Roman" w:cs="Times New Roman"/>
          <w:color w:val="000000" w:themeColor="text1"/>
          <w:sz w:val="28"/>
          <w:szCs w:val="28"/>
          <w:lang w:val="ky-KG" w:eastAsia="ru-RU"/>
        </w:rPr>
        <w:t>т</w:t>
      </w:r>
      <w:r w:rsidR="000E12D7">
        <w:rPr>
          <w:rFonts w:ascii="Times New Roman" w:eastAsia="Times New Roman" w:hAnsi="Times New Roman" w:cs="Times New Roman"/>
          <w:color w:val="000000" w:themeColor="text1"/>
          <w:sz w:val="28"/>
          <w:szCs w:val="28"/>
          <w:lang w:val="ky-KG" w:eastAsia="ru-RU"/>
        </w:rPr>
        <w:t>ы</w:t>
      </w:r>
      <w:r w:rsidR="00211D8E">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 xml:space="preserve"> негизги </w:t>
      </w:r>
      <w:r w:rsidR="00211D8E">
        <w:rPr>
          <w:rFonts w:ascii="Times New Roman" w:eastAsia="Times New Roman" w:hAnsi="Times New Roman" w:cs="Times New Roman"/>
          <w:color w:val="000000" w:themeColor="text1"/>
          <w:sz w:val="28"/>
          <w:szCs w:val="28"/>
          <w:lang w:val="ky-KG" w:eastAsia="ru-RU"/>
        </w:rPr>
        <w:t xml:space="preserve">пайдалануучулар </w:t>
      </w:r>
      <w:r w:rsidR="00E21952" w:rsidRPr="0027018C">
        <w:rPr>
          <w:rFonts w:ascii="Times New Roman" w:eastAsia="Times New Roman" w:hAnsi="Times New Roman" w:cs="Times New Roman"/>
          <w:color w:val="000000" w:themeColor="text1"/>
          <w:sz w:val="28"/>
          <w:szCs w:val="28"/>
          <w:lang w:val="ky-KG" w:eastAsia="ru-RU"/>
        </w:rPr>
        <w:t xml:space="preserve"> болуп төмөнкүлөр саналат:</w:t>
      </w:r>
    </w:p>
    <w:p w14:paraId="5F060C31" w14:textId="77777777" w:rsidR="00211D8E" w:rsidRP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1) 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060EA911" w14:textId="342043A1" w:rsidR="00211D8E" w:rsidRP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2) ушул кесип боюнча билим берүү программасын өздөштүрүү боюнча өзүнүн окуу ишин на</w:t>
      </w:r>
      <w:r w:rsidR="00EF6840">
        <w:rPr>
          <w:rFonts w:ascii="Times New Roman" w:eastAsia="Times New Roman" w:hAnsi="Times New Roman" w:cs="Times New Roman"/>
          <w:color w:val="000000" w:themeColor="text1"/>
          <w:sz w:val="28"/>
          <w:szCs w:val="28"/>
          <w:lang w:val="ky-KG" w:eastAsia="ru-RU"/>
        </w:rPr>
        <w:t>т</w:t>
      </w:r>
      <w:r w:rsidRPr="00211D8E">
        <w:rPr>
          <w:rFonts w:ascii="Times New Roman" w:eastAsia="Times New Roman" w:hAnsi="Times New Roman" w:cs="Times New Roman"/>
          <w:color w:val="000000" w:themeColor="text1"/>
          <w:sz w:val="28"/>
          <w:szCs w:val="28"/>
          <w:lang w:val="ky-KG" w:eastAsia="ru-RU"/>
        </w:rPr>
        <w:t xml:space="preserve">ыйжалуу ишкек ашыруу үчүн жооптуу билим алуучулар; </w:t>
      </w:r>
    </w:p>
    <w:p w14:paraId="7B78AEEA" w14:textId="77777777" w:rsidR="00211D8E" w:rsidRP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3) тиешелүү кесиптик иш чөйрөсүндөгү иш берүүчүлөр;</w:t>
      </w:r>
    </w:p>
    <w:p w14:paraId="5FDB3A9F" w14:textId="0DAF4B6F" w:rsidR="00211D8E" w:rsidRP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4) Кыргыз Республикасынын билим берүү чөйрөсүндөгү ыйгарым укуктуу мамлекеттик органынын тапшырмасы боюнча МБ</w:t>
      </w:r>
      <w:r w:rsidR="009077CF" w:rsidRPr="009077CF">
        <w:rPr>
          <w:rFonts w:ascii="Times New Roman" w:eastAsia="Times New Roman" w:hAnsi="Times New Roman" w:cs="Times New Roman"/>
          <w:sz w:val="28"/>
          <w:szCs w:val="28"/>
          <w:lang w:val="ky-KG" w:eastAsia="ru-RU"/>
        </w:rPr>
        <w:t>Стын</w:t>
      </w:r>
      <w:r w:rsidR="009077CF">
        <w:rPr>
          <w:rFonts w:ascii="Times New Roman" w:eastAsia="Times New Roman" w:hAnsi="Times New Roman" w:cs="Times New Roman"/>
          <w:sz w:val="28"/>
          <w:szCs w:val="28"/>
          <w:lang w:val="ky-KG" w:eastAsia="ru-RU"/>
        </w:rPr>
        <w:t xml:space="preserve"> </w:t>
      </w:r>
      <w:r w:rsidRPr="00211D8E">
        <w:rPr>
          <w:rFonts w:ascii="Times New Roman" w:eastAsia="Times New Roman" w:hAnsi="Times New Roman" w:cs="Times New Roman"/>
          <w:color w:val="000000" w:themeColor="text1"/>
          <w:sz w:val="28"/>
          <w:szCs w:val="28"/>
          <w:lang w:val="ky-KG" w:eastAsia="ru-RU"/>
        </w:rPr>
        <w:t>иштеп чыгууну камсыз кылуучу ОМБ;</w:t>
      </w:r>
    </w:p>
    <w:p w14:paraId="7864CA16" w14:textId="77777777" w:rsidR="00211D8E" w:rsidRP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5) 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4DA9B683" w14:textId="5898CCA6" w:rsidR="00211D8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11D8E">
        <w:rPr>
          <w:rFonts w:ascii="Times New Roman" w:eastAsia="Times New Roman" w:hAnsi="Times New Roman" w:cs="Times New Roman"/>
          <w:color w:val="000000" w:themeColor="text1"/>
          <w:sz w:val="28"/>
          <w:szCs w:val="28"/>
          <w:lang w:val="ky-KG" w:eastAsia="ru-RU"/>
        </w:rPr>
        <w:t>6) 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66464E32" w14:textId="77777777" w:rsidR="00BF7DA9" w:rsidRPr="0027018C" w:rsidRDefault="00BF7DA9" w:rsidP="00211D8E">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630CCBB0" w14:textId="72896A33" w:rsidR="001A27F5" w:rsidRDefault="001A27F5" w:rsidP="00FB7796">
      <w:pPr>
        <w:shd w:val="clear" w:color="auto" w:fill="FFFFFF"/>
        <w:spacing w:after="0" w:line="240" w:lineRule="auto"/>
        <w:ind w:right="141"/>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 xml:space="preserve">3- </w:t>
      </w:r>
      <w:r w:rsidR="000C0DF6" w:rsidRPr="0027018C">
        <w:rPr>
          <w:rFonts w:ascii="Times New Roman" w:eastAsia="Times New Roman" w:hAnsi="Times New Roman" w:cs="Times New Roman"/>
          <w:b/>
          <w:bCs/>
          <w:color w:val="000000" w:themeColor="text1"/>
          <w:sz w:val="28"/>
          <w:szCs w:val="28"/>
          <w:lang w:val="ky-KG" w:eastAsia="ru-RU"/>
        </w:rPr>
        <w:t>б</w:t>
      </w:r>
      <w:r w:rsidRPr="0027018C">
        <w:rPr>
          <w:rFonts w:ascii="Times New Roman" w:eastAsia="Times New Roman" w:hAnsi="Times New Roman" w:cs="Times New Roman"/>
          <w:b/>
          <w:bCs/>
          <w:color w:val="000000" w:themeColor="text1"/>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xml:space="preserve">. </w:t>
      </w:r>
      <w:r w:rsidR="00565669">
        <w:rPr>
          <w:rFonts w:ascii="Times New Roman" w:eastAsia="Times New Roman" w:hAnsi="Times New Roman" w:cs="Times New Roman"/>
          <w:b/>
          <w:bCs/>
          <w:color w:val="000000" w:themeColor="text1"/>
          <w:sz w:val="28"/>
          <w:szCs w:val="28"/>
          <w:lang w:val="ky-KG" w:eastAsia="ru-RU"/>
        </w:rPr>
        <w:t>Б</w:t>
      </w:r>
      <w:r w:rsidR="00565669" w:rsidRPr="0027018C">
        <w:rPr>
          <w:rFonts w:ascii="Times New Roman" w:eastAsia="Times New Roman" w:hAnsi="Times New Roman" w:cs="Times New Roman"/>
          <w:b/>
          <w:bCs/>
          <w:color w:val="000000" w:themeColor="text1"/>
          <w:sz w:val="28"/>
          <w:szCs w:val="28"/>
          <w:lang w:val="ky-KG" w:eastAsia="ru-RU"/>
        </w:rPr>
        <w:t xml:space="preserve">ашталгыч </w:t>
      </w:r>
      <w:r w:rsidR="00565669">
        <w:rPr>
          <w:rFonts w:ascii="Times New Roman" w:eastAsia="Times New Roman" w:hAnsi="Times New Roman" w:cs="Times New Roman"/>
          <w:b/>
          <w:bCs/>
          <w:color w:val="000000" w:themeColor="text1"/>
          <w:sz w:val="28"/>
          <w:szCs w:val="28"/>
          <w:lang w:val="ky-KG" w:eastAsia="ru-RU"/>
        </w:rPr>
        <w:t>к</w:t>
      </w:r>
      <w:r w:rsidRPr="0027018C">
        <w:rPr>
          <w:rFonts w:ascii="Times New Roman" w:eastAsia="Times New Roman" w:hAnsi="Times New Roman" w:cs="Times New Roman"/>
          <w:b/>
          <w:bCs/>
          <w:color w:val="000000" w:themeColor="text1"/>
          <w:sz w:val="28"/>
          <w:szCs w:val="28"/>
          <w:lang w:val="ky-KG" w:eastAsia="ru-RU"/>
        </w:rPr>
        <w:t xml:space="preserve">есиптик </w:t>
      </w:r>
      <w:r w:rsidR="00E21952" w:rsidRPr="0027018C">
        <w:rPr>
          <w:rFonts w:ascii="Times New Roman" w:eastAsia="Times New Roman" w:hAnsi="Times New Roman" w:cs="Times New Roman"/>
          <w:b/>
          <w:bCs/>
          <w:color w:val="000000" w:themeColor="text1"/>
          <w:sz w:val="28"/>
          <w:szCs w:val="28"/>
          <w:lang w:val="ky-KG" w:eastAsia="ru-RU"/>
        </w:rPr>
        <w:t>билим берүүнү</w:t>
      </w:r>
      <w:r w:rsidR="00565669">
        <w:rPr>
          <w:rFonts w:ascii="Times New Roman" w:eastAsia="Times New Roman" w:hAnsi="Times New Roman" w:cs="Times New Roman"/>
          <w:b/>
          <w:bCs/>
          <w:color w:val="000000" w:themeColor="text1"/>
          <w:sz w:val="28"/>
          <w:szCs w:val="28"/>
          <w:lang w:val="ky-KG" w:eastAsia="ru-RU"/>
        </w:rPr>
        <w:t>н</w:t>
      </w:r>
      <w:r w:rsidR="004A0498">
        <w:rPr>
          <w:rFonts w:ascii="Times New Roman" w:eastAsia="Times New Roman" w:hAnsi="Times New Roman" w:cs="Times New Roman"/>
          <w:b/>
          <w:bCs/>
          <w:color w:val="000000" w:themeColor="text1"/>
          <w:sz w:val="28"/>
          <w:szCs w:val="28"/>
          <w:lang w:val="ky-KG" w:eastAsia="ru-RU"/>
        </w:rPr>
        <w:t xml:space="preserve"> </w:t>
      </w:r>
      <w:r w:rsidR="00FB7796">
        <w:rPr>
          <w:rFonts w:ascii="Times New Roman" w:eastAsia="Times New Roman" w:hAnsi="Times New Roman" w:cs="Times New Roman"/>
          <w:b/>
          <w:bCs/>
          <w:sz w:val="28"/>
          <w:szCs w:val="28"/>
          <w:lang w:val="ky-KG" w:eastAsia="ru-RU"/>
        </w:rPr>
        <w:t xml:space="preserve">Бычмачы </w:t>
      </w:r>
      <w:r w:rsidR="00E21952" w:rsidRPr="0027018C">
        <w:rPr>
          <w:rFonts w:ascii="Times New Roman" w:eastAsia="Times New Roman" w:hAnsi="Times New Roman" w:cs="Times New Roman"/>
          <w:b/>
          <w:bCs/>
          <w:color w:val="000000" w:themeColor="text1"/>
          <w:sz w:val="28"/>
          <w:szCs w:val="28"/>
          <w:lang w:val="ky-KG" w:eastAsia="ru-RU"/>
        </w:rPr>
        <w:t>кесибинин жалпы мүнөздөмөсү</w:t>
      </w:r>
    </w:p>
    <w:p w14:paraId="632C13B4" w14:textId="77777777" w:rsidR="00B8757B" w:rsidRPr="0027018C" w:rsidRDefault="00B8757B" w:rsidP="000C0DF6">
      <w:pPr>
        <w:shd w:val="clear" w:color="auto" w:fill="FFFFFF"/>
        <w:spacing w:after="0" w:line="240" w:lineRule="auto"/>
        <w:ind w:left="1134" w:right="1134"/>
        <w:jc w:val="center"/>
        <w:rPr>
          <w:rFonts w:ascii="Times New Roman" w:eastAsia="Times New Roman" w:hAnsi="Times New Roman" w:cs="Times New Roman"/>
          <w:color w:val="000000" w:themeColor="text1"/>
          <w:sz w:val="28"/>
          <w:szCs w:val="28"/>
          <w:lang w:val="ky-KG" w:eastAsia="ru-RU"/>
        </w:rPr>
      </w:pPr>
    </w:p>
    <w:p w14:paraId="7CEF1A91" w14:textId="321B8A76" w:rsidR="00BF7DA9" w:rsidRPr="0012091F" w:rsidRDefault="000113D4" w:rsidP="00FB7796">
      <w:pPr>
        <w:spacing w:after="0" w:line="240" w:lineRule="auto"/>
        <w:ind w:firstLine="708"/>
        <w:jc w:val="both"/>
        <w:rPr>
          <w:rFonts w:ascii="Times New Roman" w:eastAsia="Times New Roman" w:hAnsi="Times New Roman" w:cs="Times New Roman"/>
          <w:bCs/>
          <w:color w:val="000000" w:themeColor="text1"/>
          <w:sz w:val="28"/>
          <w:szCs w:val="28"/>
          <w:lang w:val="ky-KG" w:eastAsia="ru-RU"/>
        </w:rPr>
      </w:pPr>
      <w:r w:rsidRPr="000E12D7">
        <w:rPr>
          <w:rFonts w:ascii="Times New Roman" w:eastAsia="Times New Roman" w:hAnsi="Times New Roman" w:cs="Times New Roman"/>
          <w:sz w:val="28"/>
          <w:szCs w:val="28"/>
          <w:lang w:val="ky-KG" w:eastAsia="ru-RU"/>
        </w:rPr>
        <w:t>5</w:t>
      </w:r>
      <w:r w:rsidR="00E21952" w:rsidRPr="000E12D7">
        <w:rPr>
          <w:rFonts w:ascii="Times New Roman" w:eastAsia="Times New Roman" w:hAnsi="Times New Roman" w:cs="Times New Roman"/>
          <w:sz w:val="28"/>
          <w:szCs w:val="28"/>
          <w:lang w:val="ky-KG" w:eastAsia="ru-RU"/>
        </w:rPr>
        <w:t xml:space="preserve">. </w:t>
      </w:r>
      <w:r w:rsidR="004A0498" w:rsidRPr="00FB7796">
        <w:rPr>
          <w:rFonts w:ascii="Times New Roman" w:eastAsia="Times New Roman" w:hAnsi="Times New Roman" w:cs="Times New Roman"/>
          <w:bCs/>
          <w:sz w:val="28"/>
          <w:szCs w:val="28"/>
          <w:lang w:val="ky-KG" w:eastAsia="ru-RU"/>
        </w:rPr>
        <w:t xml:space="preserve">Бычмачы </w:t>
      </w:r>
      <w:r w:rsidR="00FB7796">
        <w:rPr>
          <w:rFonts w:ascii="Times New Roman" w:eastAsia="Times New Roman" w:hAnsi="Times New Roman" w:cs="Times New Roman"/>
          <w:color w:val="000000" w:themeColor="text1"/>
          <w:sz w:val="28"/>
          <w:szCs w:val="28"/>
          <w:lang w:val="ky-KG" w:eastAsia="ru-RU"/>
        </w:rPr>
        <w:t xml:space="preserve">кесиби боюнча билим берүү </w:t>
      </w:r>
      <w:r w:rsidR="00E21952" w:rsidRPr="0027018C">
        <w:rPr>
          <w:rFonts w:ascii="Times New Roman" w:eastAsia="Times New Roman" w:hAnsi="Times New Roman" w:cs="Times New Roman"/>
          <w:color w:val="000000" w:themeColor="text1"/>
          <w:sz w:val="28"/>
          <w:szCs w:val="28"/>
          <w:lang w:val="ky-KG" w:eastAsia="ru-RU"/>
        </w:rPr>
        <w:t>программасын өздөштүрүүнүн формалары:</w:t>
      </w:r>
    </w:p>
    <w:p w14:paraId="7BDB21A3"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күндүзгү; </w:t>
      </w:r>
    </w:p>
    <w:p w14:paraId="20A658E3" w14:textId="288A39AD"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күндүзгү-</w:t>
      </w:r>
      <w:r w:rsidR="003132BB">
        <w:rPr>
          <w:rFonts w:ascii="Times New Roman" w:eastAsia="Times New Roman" w:hAnsi="Times New Roman" w:cs="Times New Roman"/>
          <w:color w:val="000000" w:themeColor="text1"/>
          <w:sz w:val="28"/>
          <w:szCs w:val="28"/>
          <w:lang w:val="ky-KG" w:eastAsia="ru-RU"/>
        </w:rPr>
        <w:t>(к</w:t>
      </w:r>
      <w:r w:rsidR="0014238C">
        <w:rPr>
          <w:rFonts w:ascii="Times New Roman" w:eastAsia="Times New Roman" w:hAnsi="Times New Roman" w:cs="Times New Roman"/>
          <w:color w:val="000000" w:themeColor="text1"/>
          <w:sz w:val="28"/>
          <w:szCs w:val="28"/>
          <w:lang w:val="ky-KG" w:eastAsia="ru-RU"/>
        </w:rPr>
        <w:t>е</w:t>
      </w:r>
      <w:r w:rsidR="003132BB">
        <w:rPr>
          <w:rFonts w:ascii="Times New Roman" w:eastAsia="Times New Roman" w:hAnsi="Times New Roman" w:cs="Times New Roman"/>
          <w:color w:val="000000" w:themeColor="text1"/>
          <w:sz w:val="28"/>
          <w:szCs w:val="28"/>
          <w:lang w:val="ky-KG" w:eastAsia="ru-RU"/>
        </w:rPr>
        <w:t>чки)</w:t>
      </w:r>
      <w:r w:rsidRPr="0027018C">
        <w:rPr>
          <w:rFonts w:ascii="Times New Roman" w:eastAsia="Times New Roman" w:hAnsi="Times New Roman" w:cs="Times New Roman"/>
          <w:color w:val="000000" w:themeColor="text1"/>
          <w:sz w:val="28"/>
          <w:szCs w:val="28"/>
          <w:lang w:val="ky-KG" w:eastAsia="ru-RU"/>
        </w:rPr>
        <w:t>.</w:t>
      </w:r>
    </w:p>
    <w:p w14:paraId="28ACBAE2" w14:textId="6FAE8CC0" w:rsidR="00BF7DA9" w:rsidRPr="0027018C" w:rsidRDefault="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6</w:t>
      </w:r>
      <w:r w:rsidR="00E21952" w:rsidRPr="0027018C">
        <w:rPr>
          <w:rFonts w:ascii="Times New Roman" w:eastAsia="Times New Roman" w:hAnsi="Times New Roman" w:cs="Times New Roman"/>
          <w:color w:val="000000" w:themeColor="text1"/>
          <w:sz w:val="28"/>
          <w:szCs w:val="28"/>
          <w:lang w:val="ky-KG" w:eastAsia="ru-RU"/>
        </w:rPr>
        <w:t>. Абитуриенттердин даярдыгынын деңгээлине карата талаптар.</w:t>
      </w:r>
    </w:p>
    <w:p w14:paraId="058A2F58" w14:textId="77777777" w:rsidR="00BF7DA9"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180DC4AC" w14:textId="77777777" w:rsidR="00211D8E" w:rsidRPr="00B6624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6624E">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633EC9D5" w14:textId="77777777" w:rsidR="00211D8E" w:rsidRPr="00B6624E" w:rsidRDefault="00211D8E" w:rsidP="00211D8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6624E">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53A2D53B" w14:textId="39BB9F5B" w:rsidR="00211D8E" w:rsidRPr="0027018C" w:rsidRDefault="00211D8E" w:rsidP="0069488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6624E">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мүмкүн.</w:t>
      </w:r>
    </w:p>
    <w:p w14:paraId="19AE9D56" w14:textId="4FBC0ED5" w:rsidR="00BF7DA9" w:rsidRPr="0027018C" w:rsidRDefault="0069488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7</w:t>
      </w:r>
      <w:r w:rsidR="00E21952" w:rsidRPr="0027018C">
        <w:rPr>
          <w:rFonts w:ascii="Times New Roman" w:eastAsia="Times New Roman" w:hAnsi="Times New Roman" w:cs="Times New Roman"/>
          <w:color w:val="000000" w:themeColor="text1"/>
          <w:sz w:val="28"/>
          <w:szCs w:val="28"/>
          <w:lang w:val="ky-KG" w:eastAsia="ru-RU"/>
        </w:rPr>
        <w:t xml:space="preserve">. </w:t>
      </w:r>
      <w:r w:rsidR="004A0498" w:rsidRPr="00FB7796">
        <w:rPr>
          <w:rFonts w:ascii="Times New Roman" w:eastAsia="Times New Roman" w:hAnsi="Times New Roman" w:cs="Times New Roman"/>
          <w:bCs/>
          <w:sz w:val="28"/>
          <w:szCs w:val="28"/>
          <w:lang w:val="ky-KG" w:eastAsia="ru-RU"/>
        </w:rPr>
        <w:t xml:space="preserve">Бычмачы </w:t>
      </w:r>
      <w:r w:rsidR="00E21952" w:rsidRPr="0027018C">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781129D0" w14:textId="49E361A6" w:rsidR="007739CC" w:rsidRPr="00372F5E" w:rsidRDefault="007739CC" w:rsidP="007739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w:t>
      </w:r>
      <w:r w:rsidR="006E7BE2">
        <w:rPr>
          <w:rFonts w:ascii="Times New Roman" w:eastAsia="Times New Roman" w:hAnsi="Times New Roman" w:cs="Times New Roman"/>
          <w:color w:val="000000" w:themeColor="text1"/>
          <w:sz w:val="28"/>
          <w:szCs w:val="28"/>
          <w:lang w:val="ky-KG" w:eastAsia="ru-RU"/>
        </w:rPr>
        <w:t>–</w:t>
      </w:r>
      <w:r w:rsidRPr="00372F5E">
        <w:rPr>
          <w:rFonts w:ascii="Times New Roman" w:eastAsia="Times New Roman" w:hAnsi="Times New Roman" w:cs="Times New Roman"/>
          <w:color w:val="000000" w:themeColor="text1"/>
          <w:sz w:val="28"/>
          <w:szCs w:val="28"/>
          <w:lang w:val="ky-KG" w:eastAsia="ru-RU"/>
        </w:rPr>
        <w:t xml:space="preserve"> 1</w:t>
      </w:r>
      <w:r w:rsidR="006E7BE2">
        <w:rPr>
          <w:rFonts w:ascii="Times New Roman" w:eastAsia="Times New Roman" w:hAnsi="Times New Roman" w:cs="Times New Roman"/>
          <w:color w:val="000000" w:themeColor="text1"/>
          <w:sz w:val="28"/>
          <w:szCs w:val="28"/>
          <w:lang w:val="ky-KG" w:eastAsia="ru-RU"/>
        </w:rPr>
        <w:t>0 ай.</w:t>
      </w:r>
      <w:r w:rsidRPr="00372F5E">
        <w:rPr>
          <w:rFonts w:ascii="Times New Roman" w:eastAsia="Times New Roman" w:hAnsi="Times New Roman" w:cs="Times New Roman"/>
          <w:color w:val="000000" w:themeColor="text1"/>
          <w:sz w:val="28"/>
          <w:szCs w:val="28"/>
          <w:lang w:val="ky-KG" w:eastAsia="ru-RU"/>
        </w:rPr>
        <w:t xml:space="preserve"> </w:t>
      </w:r>
    </w:p>
    <w:p w14:paraId="457E1A21" w14:textId="3A8C9085" w:rsidR="007739CC" w:rsidRPr="00372F5E" w:rsidRDefault="007739CC" w:rsidP="007739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 жыл;</w:t>
      </w:r>
    </w:p>
    <w:p w14:paraId="11BD50B6" w14:textId="77777777" w:rsidR="007739CC" w:rsidRPr="00372F5E" w:rsidRDefault="007739CC" w:rsidP="007739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билим берүү программалары ишке ашырылат:</w:t>
      </w:r>
    </w:p>
    <w:p w14:paraId="26CE1F19" w14:textId="77777777" w:rsidR="007739CC" w:rsidRPr="00372F5E" w:rsidRDefault="007739CC" w:rsidP="007739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4C8BD8C6" w14:textId="0E981D5F" w:rsidR="007739CC" w:rsidRPr="00372F5E" w:rsidRDefault="007739CC" w:rsidP="007739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xml:space="preserve">- жалпы орто билим албастан негизги жалпы билим берүүнүн базасында аскерге чакырууга чейинки даярдоо программасын камтыган </w:t>
      </w:r>
      <w:r w:rsidR="006855D2">
        <w:rPr>
          <w:rFonts w:ascii="Times New Roman" w:eastAsia="Times New Roman" w:hAnsi="Times New Roman" w:cs="Times New Roman"/>
          <w:color w:val="000000" w:themeColor="text1"/>
          <w:sz w:val="28"/>
          <w:szCs w:val="28"/>
          <w:lang w:val="ky-KG" w:eastAsia="ru-RU"/>
        </w:rPr>
        <w:t xml:space="preserve">       </w:t>
      </w:r>
      <w:r w:rsidRPr="00372F5E">
        <w:rPr>
          <w:rFonts w:ascii="Times New Roman" w:eastAsia="Times New Roman" w:hAnsi="Times New Roman" w:cs="Times New Roman"/>
          <w:color w:val="000000" w:themeColor="text1"/>
          <w:sz w:val="28"/>
          <w:szCs w:val="28"/>
          <w:lang w:val="ky-KG" w:eastAsia="ru-RU"/>
        </w:rPr>
        <w:t>2 жылдык окуу мөөнөтү менен башталгыч кесиптик билим берүү программасы;</w:t>
      </w:r>
    </w:p>
    <w:p w14:paraId="2C0803D7" w14:textId="77777777" w:rsidR="007739CC" w:rsidRPr="00372F5E" w:rsidRDefault="007739CC" w:rsidP="007739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4A8815C3" w14:textId="77777777" w:rsidR="007739CC" w:rsidRPr="00372F5E" w:rsidRDefault="007739CC" w:rsidP="007739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1387DB1F" w14:textId="605C9E2B" w:rsidR="00694889" w:rsidRDefault="007739CC" w:rsidP="00266BB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w:t>
      </w:r>
      <w:r w:rsidR="00A94243">
        <w:rPr>
          <w:rFonts w:ascii="Times New Roman" w:eastAsia="Times New Roman" w:hAnsi="Times New Roman" w:cs="Times New Roman"/>
          <w:color w:val="000000" w:themeColor="text1"/>
          <w:sz w:val="28"/>
          <w:szCs w:val="28"/>
          <w:lang w:val="ky-KG" w:eastAsia="ru-RU"/>
        </w:rPr>
        <w:t>К</w:t>
      </w:r>
      <w:r w:rsidRPr="00372F5E">
        <w:rPr>
          <w:rFonts w:ascii="Times New Roman" w:eastAsia="Times New Roman" w:hAnsi="Times New Roman" w:cs="Times New Roman"/>
          <w:color w:val="000000" w:themeColor="text1"/>
          <w:sz w:val="28"/>
          <w:szCs w:val="28"/>
          <w:lang w:val="ky-KG" w:eastAsia="ru-RU"/>
        </w:rPr>
        <w:t xml:space="preserve">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0CF58B7" w14:textId="5C5DBF14" w:rsidR="00BF7DA9" w:rsidRPr="0027018C" w:rsidRDefault="007739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8</w:t>
      </w:r>
      <w:r w:rsidR="00E21952" w:rsidRPr="0027018C">
        <w:rPr>
          <w:rFonts w:ascii="Times New Roman" w:eastAsia="Times New Roman" w:hAnsi="Times New Roman" w:cs="Times New Roman"/>
          <w:color w:val="000000" w:themeColor="text1"/>
          <w:sz w:val="28"/>
          <w:szCs w:val="28"/>
          <w:lang w:val="ky-KG" w:eastAsia="ru-RU"/>
        </w:rPr>
        <w:t xml:space="preserve">. 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00E21952" w:rsidRPr="0027018C">
        <w:rPr>
          <w:rFonts w:ascii="Cambria Math" w:eastAsia="Times New Roman" w:hAnsi="Cambria Math" w:cs="Cambria Math"/>
          <w:color w:val="000000" w:themeColor="text1"/>
          <w:sz w:val="28"/>
          <w:szCs w:val="28"/>
          <w:lang w:val="ky-KG" w:eastAsia="ru-RU"/>
        </w:rPr>
        <w:t>⨯</w:t>
      </w:r>
      <w:r w:rsidR="00E21952" w:rsidRPr="0027018C">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00E21952" w:rsidRPr="0027018C">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
      <w:r w:rsidR="00E21952" w:rsidRPr="0027018C">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533D7A7A" w14:textId="77777777" w:rsidR="007739CC" w:rsidRPr="00372F5E" w:rsidRDefault="007739CC" w:rsidP="007739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09080E11" w14:textId="406690E3" w:rsidR="007739CC" w:rsidRDefault="007739CC" w:rsidP="007739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r>
        <w:rPr>
          <w:rFonts w:ascii="Times New Roman" w:eastAsia="Times New Roman" w:hAnsi="Times New Roman" w:cs="Times New Roman"/>
          <w:color w:val="000000" w:themeColor="text1"/>
          <w:sz w:val="28"/>
          <w:szCs w:val="28"/>
          <w:lang w:val="ky-KG" w:eastAsia="ru-RU"/>
        </w:rPr>
        <w:t>.</w:t>
      </w:r>
    </w:p>
    <w:p w14:paraId="381722A5" w14:textId="74626B39" w:rsidR="00BF7DA9" w:rsidRPr="0027018C" w:rsidRDefault="007739CC" w:rsidP="002C76A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9</w:t>
      </w:r>
      <w:r w:rsidRPr="000C157B">
        <w:rPr>
          <w:rFonts w:ascii="Times New Roman" w:eastAsia="Times New Roman" w:hAnsi="Times New Roman" w:cs="Times New Roman"/>
          <w:sz w:val="28"/>
          <w:szCs w:val="28"/>
          <w:lang w:val="ky-KG" w:eastAsia="ru-RU"/>
        </w:rPr>
        <w:t>.</w:t>
      </w:r>
      <w:r w:rsidR="00E21952" w:rsidRPr="000C157B">
        <w:rPr>
          <w:rFonts w:ascii="Times New Roman" w:eastAsia="Times New Roman" w:hAnsi="Times New Roman" w:cs="Times New Roman"/>
          <w:sz w:val="28"/>
          <w:szCs w:val="28"/>
          <w:lang w:val="ky-KG" w:eastAsia="ru-RU"/>
        </w:rPr>
        <w:t xml:space="preserve"> </w:t>
      </w:r>
      <w:r w:rsidR="004A0498" w:rsidRPr="00FB7796">
        <w:rPr>
          <w:rFonts w:ascii="Times New Roman" w:eastAsia="Times New Roman" w:hAnsi="Times New Roman" w:cs="Times New Roman"/>
          <w:bCs/>
          <w:sz w:val="28"/>
          <w:szCs w:val="28"/>
          <w:lang w:val="ky-KG" w:eastAsia="ru-RU"/>
        </w:rPr>
        <w:t xml:space="preserve">Бычмачы </w:t>
      </w:r>
      <w:r w:rsidR="00E21952" w:rsidRPr="0027018C">
        <w:rPr>
          <w:rFonts w:ascii="Times New Roman" w:eastAsia="Times New Roman" w:hAnsi="Times New Roman" w:cs="Times New Roman"/>
          <w:color w:val="000000" w:themeColor="text1"/>
          <w:sz w:val="28"/>
          <w:szCs w:val="28"/>
          <w:lang w:val="ky-KG" w:eastAsia="ru-RU"/>
        </w:rPr>
        <w:t xml:space="preserve">кесиби боюнча </w:t>
      </w:r>
      <w:r w:rsidR="00B714C1" w:rsidRPr="0027018C">
        <w:rPr>
          <w:rFonts w:ascii="Times New Roman" w:eastAsia="Times New Roman" w:hAnsi="Times New Roman" w:cs="Times New Roman"/>
          <w:color w:val="000000" w:themeColor="text1"/>
          <w:sz w:val="28"/>
          <w:szCs w:val="28"/>
          <w:lang w:val="ky-KG" w:eastAsia="ru-RU"/>
        </w:rPr>
        <w:t xml:space="preserve">кесиптик </w:t>
      </w:r>
      <w:r w:rsidR="00E21952" w:rsidRPr="0027018C">
        <w:rPr>
          <w:rFonts w:ascii="Times New Roman" w:eastAsia="Times New Roman" w:hAnsi="Times New Roman" w:cs="Times New Roman"/>
          <w:color w:val="000000" w:themeColor="text1"/>
          <w:sz w:val="28"/>
          <w:szCs w:val="28"/>
          <w:lang w:val="ky-KG" w:eastAsia="ru-RU"/>
        </w:rPr>
        <w:t>башталгыч билим берүү программасынын максаттары:</w:t>
      </w:r>
    </w:p>
    <w:p w14:paraId="6A98E6A9" w14:textId="0196857C" w:rsidR="00BF7DA9" w:rsidRPr="0027018C" w:rsidRDefault="002C76A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1)</w:t>
      </w:r>
      <w:r w:rsidR="00E21952" w:rsidRPr="0027018C">
        <w:rPr>
          <w:rFonts w:ascii="Times New Roman" w:eastAsia="Times New Roman" w:hAnsi="Times New Roman" w:cs="Times New Roman"/>
          <w:color w:val="000000" w:themeColor="text1"/>
          <w:sz w:val="28"/>
          <w:szCs w:val="28"/>
          <w:lang w:val="ky-KG" w:eastAsia="ru-RU"/>
        </w:rPr>
        <w:t xml:space="preserve"> окутуу </w:t>
      </w:r>
      <w:r w:rsidRPr="002701B5">
        <w:rPr>
          <w:rFonts w:ascii="Times New Roman" w:eastAsia="Times New Roman" w:hAnsi="Times New Roman" w:cs="Times New Roman"/>
          <w:sz w:val="28"/>
          <w:szCs w:val="28"/>
          <w:lang w:val="ky-KG" w:eastAsia="ru-RU"/>
        </w:rPr>
        <w:t>тармагында</w:t>
      </w:r>
      <w:r w:rsidR="00E21952" w:rsidRPr="00EF6840">
        <w:rPr>
          <w:rFonts w:ascii="Times New Roman" w:eastAsia="Times New Roman" w:hAnsi="Times New Roman" w:cs="Times New Roman"/>
          <w:color w:val="000000" w:themeColor="text1"/>
          <w:sz w:val="28"/>
          <w:szCs w:val="28"/>
          <w:lang w:val="ky-KG" w:eastAsia="ru-RU"/>
        </w:rPr>
        <w:t>: тигүү бу</w:t>
      </w:r>
      <w:r w:rsidR="00265BF3" w:rsidRPr="00EF6840">
        <w:rPr>
          <w:rFonts w:ascii="Times New Roman" w:eastAsia="Times New Roman" w:hAnsi="Times New Roman" w:cs="Times New Roman"/>
          <w:color w:val="000000" w:themeColor="text1"/>
          <w:sz w:val="28"/>
          <w:szCs w:val="28"/>
          <w:lang w:val="ky-KG" w:eastAsia="ru-RU"/>
        </w:rPr>
        <w:t xml:space="preserve">юмдарын, анын ичинде жеке буюртмаларды </w:t>
      </w:r>
      <w:r w:rsidR="00E21952" w:rsidRPr="00EF6840">
        <w:rPr>
          <w:rFonts w:ascii="Times New Roman" w:eastAsia="Times New Roman" w:hAnsi="Times New Roman" w:cs="Times New Roman"/>
          <w:color w:val="000000" w:themeColor="text1"/>
          <w:sz w:val="28"/>
          <w:szCs w:val="28"/>
          <w:lang w:val="ky-KG" w:eastAsia="ru-RU"/>
        </w:rPr>
        <w:t xml:space="preserve">даярдоо жана ар кандай ассортименттеги </w:t>
      </w:r>
      <w:r w:rsidR="00965718">
        <w:rPr>
          <w:rFonts w:ascii="Times New Roman" w:eastAsia="Times New Roman" w:hAnsi="Times New Roman" w:cs="Times New Roman"/>
          <w:color w:val="000000" w:themeColor="text1"/>
          <w:sz w:val="28"/>
          <w:szCs w:val="28"/>
          <w:lang w:val="ky-KG" w:eastAsia="ru-RU"/>
        </w:rPr>
        <w:t xml:space="preserve">тигүү </w:t>
      </w:r>
      <w:r w:rsidR="00E21952" w:rsidRPr="00EF6840">
        <w:rPr>
          <w:rFonts w:ascii="Times New Roman" w:eastAsia="Times New Roman" w:hAnsi="Times New Roman" w:cs="Times New Roman"/>
          <w:color w:val="000000" w:themeColor="text1"/>
          <w:sz w:val="28"/>
          <w:szCs w:val="28"/>
          <w:lang w:val="ky-KG" w:eastAsia="ru-RU"/>
        </w:rPr>
        <w:t>буюмдары</w:t>
      </w:r>
      <w:r w:rsidR="00965718">
        <w:rPr>
          <w:rFonts w:ascii="Times New Roman" w:eastAsia="Times New Roman" w:hAnsi="Times New Roman" w:cs="Times New Roman"/>
          <w:color w:val="000000" w:themeColor="text1"/>
          <w:sz w:val="28"/>
          <w:szCs w:val="28"/>
          <w:lang w:val="ky-KG" w:eastAsia="ru-RU"/>
        </w:rPr>
        <w:t>н</w:t>
      </w:r>
      <w:r w:rsidR="00E21952" w:rsidRPr="00EF6840">
        <w:rPr>
          <w:rFonts w:ascii="Times New Roman" w:eastAsia="Times New Roman" w:hAnsi="Times New Roman" w:cs="Times New Roman"/>
          <w:color w:val="000000" w:themeColor="text1"/>
          <w:sz w:val="28"/>
          <w:szCs w:val="28"/>
          <w:lang w:val="ky-KG" w:eastAsia="ru-RU"/>
        </w:rPr>
        <w:t xml:space="preserve"> </w:t>
      </w:r>
      <w:r w:rsidRPr="00EF6840">
        <w:rPr>
          <w:rFonts w:ascii="Times New Roman" w:eastAsia="Times New Roman" w:hAnsi="Times New Roman" w:cs="Times New Roman"/>
          <w:color w:val="000000" w:themeColor="text1"/>
          <w:sz w:val="28"/>
          <w:szCs w:val="28"/>
          <w:lang w:val="ky-KG" w:eastAsia="ru-RU"/>
        </w:rPr>
        <w:t>даярдоо</w:t>
      </w:r>
      <w:r>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боюнча квалификациялуу жумушчу кадрларды даярдоо;</w:t>
      </w:r>
    </w:p>
    <w:p w14:paraId="06D5CF9E" w14:textId="66BF9FCB" w:rsidR="00BF7DA9" w:rsidRPr="0027018C" w:rsidRDefault="00DE6AB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w:t>
      </w:r>
      <w:r w:rsidR="00E21952" w:rsidRPr="0027018C">
        <w:rPr>
          <w:rFonts w:ascii="Times New Roman" w:eastAsia="Times New Roman" w:hAnsi="Times New Roman" w:cs="Times New Roman"/>
          <w:color w:val="000000" w:themeColor="text1"/>
          <w:sz w:val="28"/>
          <w:szCs w:val="28"/>
          <w:lang w:val="ky-KG" w:eastAsia="ru-RU"/>
        </w:rPr>
        <w:t xml:space="preserve"> 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w:t>
      </w:r>
      <w:r w:rsidR="002C76A0">
        <w:rPr>
          <w:rFonts w:ascii="Times New Roman" w:eastAsia="Times New Roman" w:hAnsi="Times New Roman" w:cs="Times New Roman"/>
          <w:color w:val="000000" w:themeColor="text1"/>
          <w:sz w:val="28"/>
          <w:szCs w:val="28"/>
          <w:lang w:val="ky-KG" w:eastAsia="ru-RU"/>
        </w:rPr>
        <w:t xml:space="preserve"> </w:t>
      </w:r>
      <w:r w:rsidR="002C76A0" w:rsidRPr="008C192A">
        <w:rPr>
          <w:rFonts w:ascii="Times New Roman" w:eastAsia="Times New Roman" w:hAnsi="Times New Roman" w:cs="Times New Roman"/>
          <w:sz w:val="28"/>
          <w:szCs w:val="28"/>
          <w:lang w:val="ky-KG" w:eastAsia="ru-RU"/>
        </w:rPr>
        <w:t>саналат.</w:t>
      </w:r>
    </w:p>
    <w:p w14:paraId="538A9B4B" w14:textId="0F5A35AD"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DE6AB8">
        <w:rPr>
          <w:rFonts w:ascii="Times New Roman" w:eastAsia="Times New Roman" w:hAnsi="Times New Roman" w:cs="Times New Roman"/>
          <w:color w:val="000000" w:themeColor="text1"/>
          <w:sz w:val="28"/>
          <w:szCs w:val="28"/>
          <w:lang w:val="ky-KG" w:eastAsia="ru-RU"/>
        </w:rPr>
        <w:t>0</w:t>
      </w:r>
      <w:r w:rsidRPr="0027018C">
        <w:rPr>
          <w:rFonts w:ascii="Times New Roman" w:eastAsia="Times New Roman" w:hAnsi="Times New Roman" w:cs="Times New Roman"/>
          <w:color w:val="000000" w:themeColor="text1"/>
          <w:sz w:val="28"/>
          <w:szCs w:val="28"/>
          <w:lang w:val="ky-KG" w:eastAsia="ru-RU"/>
        </w:rPr>
        <w:t>. Экономикалык иштин түрү: Иштеп чыгаруучу өндүрүш (иштеп чыгаруу өнөр жайы). Кийим тигүү</w:t>
      </w:r>
      <w:r w:rsidR="00965718">
        <w:rPr>
          <w:rFonts w:ascii="Times New Roman" w:eastAsia="Times New Roman" w:hAnsi="Times New Roman" w:cs="Times New Roman"/>
          <w:color w:val="000000" w:themeColor="text1"/>
          <w:sz w:val="28"/>
          <w:szCs w:val="28"/>
          <w:lang w:val="ky-KG" w:eastAsia="ru-RU"/>
        </w:rPr>
        <w:t xml:space="preserve"> өндүрүшү, трикотаж өндүрүшү (мех кийимдерден тышкары).</w:t>
      </w:r>
    </w:p>
    <w:p w14:paraId="07745D3F" w14:textId="36C9F468" w:rsidR="00BF7DA9"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DE6AB8">
        <w:rPr>
          <w:rFonts w:ascii="Times New Roman" w:eastAsia="Times New Roman" w:hAnsi="Times New Roman" w:cs="Times New Roman"/>
          <w:color w:val="000000" w:themeColor="text1"/>
          <w:sz w:val="28"/>
          <w:szCs w:val="28"/>
          <w:lang w:val="ky-KG" w:eastAsia="ru-RU"/>
        </w:rPr>
        <w:t>1</w:t>
      </w:r>
      <w:r w:rsidRPr="0027018C">
        <w:rPr>
          <w:rFonts w:ascii="Times New Roman" w:eastAsia="Times New Roman" w:hAnsi="Times New Roman" w:cs="Times New Roman"/>
          <w:color w:val="000000" w:themeColor="text1"/>
          <w:sz w:val="28"/>
          <w:szCs w:val="28"/>
          <w:lang w:val="ky-KG" w:eastAsia="ru-RU"/>
        </w:rPr>
        <w:t xml:space="preserve">. </w:t>
      </w:r>
      <w:r w:rsidR="003F1B2E">
        <w:rPr>
          <w:rFonts w:ascii="Times New Roman" w:eastAsia="Times New Roman" w:hAnsi="Times New Roman" w:cs="Times New Roman"/>
          <w:color w:val="000000" w:themeColor="text1"/>
          <w:sz w:val="28"/>
          <w:szCs w:val="28"/>
          <w:lang w:val="ky-KG" w:eastAsia="ru-RU"/>
        </w:rPr>
        <w:t>Бүтүрүүчүлөрдүн к</w:t>
      </w:r>
      <w:r w:rsidRPr="0027018C">
        <w:rPr>
          <w:rFonts w:ascii="Times New Roman" w:eastAsia="Times New Roman" w:hAnsi="Times New Roman" w:cs="Times New Roman"/>
          <w:color w:val="000000" w:themeColor="text1"/>
          <w:sz w:val="28"/>
          <w:szCs w:val="28"/>
          <w:lang w:val="ky-KG" w:eastAsia="ru-RU"/>
        </w:rPr>
        <w:t>есиптик</w:t>
      </w:r>
      <w:r w:rsidR="003F1B2E">
        <w:rPr>
          <w:rFonts w:ascii="Times New Roman" w:eastAsia="Times New Roman" w:hAnsi="Times New Roman" w:cs="Times New Roman"/>
          <w:color w:val="000000" w:themeColor="text1"/>
          <w:sz w:val="28"/>
          <w:szCs w:val="28"/>
          <w:lang w:val="ky-KG" w:eastAsia="ru-RU"/>
        </w:rPr>
        <w:t xml:space="preserve"> </w:t>
      </w:r>
      <w:r w:rsidRPr="0027018C">
        <w:rPr>
          <w:rFonts w:ascii="Times New Roman" w:eastAsia="Times New Roman" w:hAnsi="Times New Roman" w:cs="Times New Roman"/>
          <w:color w:val="000000" w:themeColor="text1"/>
          <w:sz w:val="28"/>
          <w:szCs w:val="28"/>
          <w:lang w:val="ky-KG" w:eastAsia="ru-RU"/>
        </w:rPr>
        <w:t>иш</w:t>
      </w:r>
      <w:r w:rsidR="003F1B2E">
        <w:rPr>
          <w:rFonts w:ascii="Times New Roman" w:eastAsia="Times New Roman" w:hAnsi="Times New Roman" w:cs="Times New Roman"/>
          <w:color w:val="000000" w:themeColor="text1"/>
          <w:sz w:val="28"/>
          <w:szCs w:val="28"/>
          <w:lang w:val="ky-KG" w:eastAsia="ru-RU"/>
        </w:rPr>
        <w:t>мердүүлүк</w:t>
      </w:r>
      <w:r w:rsidRPr="0027018C">
        <w:rPr>
          <w:rFonts w:ascii="Times New Roman" w:eastAsia="Times New Roman" w:hAnsi="Times New Roman" w:cs="Times New Roman"/>
          <w:color w:val="000000" w:themeColor="text1"/>
          <w:sz w:val="28"/>
          <w:szCs w:val="28"/>
          <w:lang w:val="ky-KG" w:eastAsia="ru-RU"/>
        </w:rPr>
        <w:t xml:space="preserve"> чөйрөлөрү төмөнкүлөрдү камтыйт: </w:t>
      </w:r>
    </w:p>
    <w:p w14:paraId="76AC9294" w14:textId="77777777" w:rsidR="003F1B2E" w:rsidRDefault="003F1B2E" w:rsidP="003F1B2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657F5">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м</w:t>
      </w:r>
      <w:r w:rsidRPr="00C657F5">
        <w:rPr>
          <w:rFonts w:ascii="Times New Roman" w:eastAsia="Times New Roman" w:hAnsi="Times New Roman" w:cs="Times New Roman"/>
          <w:color w:val="000000" w:themeColor="text1"/>
          <w:sz w:val="28"/>
          <w:szCs w:val="28"/>
          <w:lang w:val="ky-KG" w:eastAsia="ru-RU"/>
        </w:rPr>
        <w:t>ассалык тигүү ишканалары</w:t>
      </w:r>
      <w:r>
        <w:rPr>
          <w:rFonts w:ascii="Times New Roman" w:eastAsia="Times New Roman" w:hAnsi="Times New Roman" w:cs="Times New Roman"/>
          <w:color w:val="000000" w:themeColor="text1"/>
          <w:sz w:val="28"/>
          <w:szCs w:val="28"/>
          <w:lang w:val="ky-KG" w:eastAsia="ru-RU"/>
        </w:rPr>
        <w:t>;</w:t>
      </w:r>
      <w:r w:rsidRPr="00C657F5">
        <w:rPr>
          <w:rFonts w:ascii="Times New Roman" w:eastAsia="Times New Roman" w:hAnsi="Times New Roman" w:cs="Times New Roman"/>
          <w:color w:val="000000" w:themeColor="text1"/>
          <w:sz w:val="28"/>
          <w:szCs w:val="28"/>
          <w:lang w:val="ky-KG" w:eastAsia="ru-RU"/>
        </w:rPr>
        <w:t xml:space="preserve"> </w:t>
      </w:r>
    </w:p>
    <w:p w14:paraId="55803738" w14:textId="77777777" w:rsidR="003F1B2E" w:rsidRDefault="003F1B2E" w:rsidP="003F1B2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657F5">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ж</w:t>
      </w:r>
      <w:r w:rsidRPr="00C657F5">
        <w:rPr>
          <w:rFonts w:ascii="Times New Roman" w:eastAsia="Times New Roman" w:hAnsi="Times New Roman" w:cs="Times New Roman"/>
          <w:color w:val="000000" w:themeColor="text1"/>
          <w:sz w:val="28"/>
          <w:szCs w:val="28"/>
          <w:lang w:val="ky-KG" w:eastAsia="ru-RU"/>
        </w:rPr>
        <w:t>еңил өнөр жай ишканасындагы тигүү цехи</w:t>
      </w:r>
      <w:r>
        <w:rPr>
          <w:rFonts w:ascii="Times New Roman" w:eastAsia="Times New Roman" w:hAnsi="Times New Roman" w:cs="Times New Roman"/>
          <w:color w:val="000000" w:themeColor="text1"/>
          <w:sz w:val="28"/>
          <w:szCs w:val="28"/>
          <w:lang w:val="ky-KG" w:eastAsia="ru-RU"/>
        </w:rPr>
        <w:t>;</w:t>
      </w:r>
    </w:p>
    <w:p w14:paraId="4DDE2282" w14:textId="665D285C" w:rsidR="003F1B2E" w:rsidRPr="002701B5" w:rsidRDefault="003F1B2E" w:rsidP="00331D1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C657F5">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т</w:t>
      </w:r>
      <w:r w:rsidRPr="00C657F5">
        <w:rPr>
          <w:rFonts w:ascii="Times New Roman" w:eastAsia="Times New Roman" w:hAnsi="Times New Roman" w:cs="Times New Roman"/>
          <w:color w:val="000000" w:themeColor="text1"/>
          <w:sz w:val="28"/>
          <w:szCs w:val="28"/>
          <w:lang w:val="ky-KG" w:eastAsia="ru-RU"/>
        </w:rPr>
        <w:t xml:space="preserve">игүү өндүрүшүнүн функцияларын аткарган адистештирилген цехтер, </w:t>
      </w:r>
      <w:r>
        <w:rPr>
          <w:rFonts w:ascii="Times New Roman" w:eastAsia="Times New Roman" w:hAnsi="Times New Roman" w:cs="Times New Roman"/>
          <w:color w:val="000000" w:themeColor="text1"/>
          <w:sz w:val="28"/>
          <w:szCs w:val="28"/>
          <w:lang w:val="ky-KG" w:eastAsia="ru-RU"/>
        </w:rPr>
        <w:t xml:space="preserve">  </w:t>
      </w:r>
      <w:r w:rsidRPr="00C657F5">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а</w:t>
      </w:r>
      <w:r w:rsidRPr="00C657F5">
        <w:rPr>
          <w:rFonts w:ascii="Times New Roman" w:eastAsia="Times New Roman" w:hAnsi="Times New Roman" w:cs="Times New Roman"/>
          <w:color w:val="000000" w:themeColor="text1"/>
          <w:sz w:val="28"/>
          <w:szCs w:val="28"/>
          <w:lang w:val="ky-KG" w:eastAsia="ru-RU"/>
        </w:rPr>
        <w:t>р кандай материалдардан ар кандай ассортименттеги жана татаалдыктагы тигүү буюмдарын агымдык линияларда даярдоо (массалык өндүрүш)</w:t>
      </w:r>
      <w:r w:rsidR="0034440A">
        <w:rPr>
          <w:rFonts w:ascii="Times New Roman" w:eastAsia="Times New Roman" w:hAnsi="Times New Roman" w:cs="Times New Roman"/>
          <w:color w:val="000000" w:themeColor="text1"/>
          <w:sz w:val="28"/>
          <w:szCs w:val="28"/>
          <w:lang w:val="ky-KG" w:eastAsia="ru-RU"/>
        </w:rPr>
        <w:t>;</w:t>
      </w:r>
      <w:r>
        <w:rPr>
          <w:rFonts w:ascii="Times New Roman" w:eastAsia="Times New Roman" w:hAnsi="Times New Roman" w:cs="Times New Roman"/>
          <w:color w:val="000000" w:themeColor="text1"/>
          <w:sz w:val="28"/>
          <w:szCs w:val="28"/>
          <w:lang w:val="ky-KG" w:eastAsia="ru-RU"/>
        </w:rPr>
        <w:t xml:space="preserve"> </w:t>
      </w:r>
    </w:p>
    <w:p w14:paraId="1229721B" w14:textId="1EE24D5C"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жеке жана массалык тигүү ишканалары</w:t>
      </w:r>
      <w:r w:rsidR="0034440A">
        <w:rPr>
          <w:rFonts w:ascii="Times New Roman" w:eastAsia="Times New Roman" w:hAnsi="Times New Roman" w:cs="Times New Roman"/>
          <w:color w:val="000000" w:themeColor="text1"/>
          <w:sz w:val="28"/>
          <w:szCs w:val="28"/>
          <w:lang w:val="ky-KG" w:eastAsia="ru-RU"/>
        </w:rPr>
        <w:t xml:space="preserve"> (ателье, моделдер үйү).</w:t>
      </w:r>
    </w:p>
    <w:p w14:paraId="5B0B3B1E" w14:textId="45A2BD29"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DE6AB8">
        <w:rPr>
          <w:rFonts w:ascii="Times New Roman" w:eastAsia="Times New Roman" w:hAnsi="Times New Roman" w:cs="Times New Roman"/>
          <w:color w:val="000000" w:themeColor="text1"/>
          <w:sz w:val="28"/>
          <w:szCs w:val="28"/>
          <w:lang w:val="ky-KG" w:eastAsia="ru-RU"/>
        </w:rPr>
        <w:t>2.</w:t>
      </w:r>
      <w:r w:rsidR="00B8757B" w:rsidRPr="00B8757B">
        <w:rPr>
          <w:rFonts w:ascii="Times New Roman" w:eastAsia="Times New Roman" w:hAnsi="Times New Roman" w:cs="Times New Roman"/>
          <w:b/>
          <w:bCs/>
          <w:color w:val="000000" w:themeColor="text1"/>
          <w:sz w:val="28"/>
          <w:szCs w:val="28"/>
          <w:lang w:val="ky-KG" w:eastAsia="ru-RU"/>
        </w:rPr>
        <w:t xml:space="preserve"> </w:t>
      </w:r>
      <w:r w:rsidR="004A0498" w:rsidRPr="00FB7796">
        <w:rPr>
          <w:rFonts w:ascii="Times New Roman" w:eastAsia="Times New Roman" w:hAnsi="Times New Roman" w:cs="Times New Roman"/>
          <w:bCs/>
          <w:sz w:val="28"/>
          <w:szCs w:val="28"/>
          <w:lang w:val="ky-KG" w:eastAsia="ru-RU"/>
        </w:rPr>
        <w:t xml:space="preserve">Бычмачы </w:t>
      </w:r>
      <w:r w:rsidR="000C0DF6" w:rsidRPr="0027018C">
        <w:rPr>
          <w:rFonts w:ascii="Times New Roman" w:eastAsia="Times New Roman" w:hAnsi="Times New Roman" w:cs="Times New Roman"/>
          <w:color w:val="000000" w:themeColor="text1"/>
          <w:sz w:val="28"/>
          <w:szCs w:val="28"/>
          <w:lang w:val="ky-KG" w:eastAsia="ru-RU"/>
        </w:rPr>
        <w:t>кесиби боюнча б</w:t>
      </w:r>
      <w:r w:rsidRPr="0027018C">
        <w:rPr>
          <w:rFonts w:ascii="Times New Roman" w:eastAsia="Times New Roman" w:hAnsi="Times New Roman" w:cs="Times New Roman"/>
          <w:color w:val="000000" w:themeColor="text1"/>
          <w:sz w:val="28"/>
          <w:szCs w:val="28"/>
          <w:lang w:val="ky-KG" w:eastAsia="ru-RU"/>
        </w:rPr>
        <w:t>үтүрүүчүлөрдүн кесиптик ишинин объекттери болуп төмөнкүлөр саналат:</w:t>
      </w:r>
    </w:p>
    <w:p w14:paraId="58E7C869"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жарым фабрикаттар жана даяр тигүү буюмдары; </w:t>
      </w:r>
    </w:p>
    <w:p w14:paraId="4F004E2B"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чакан механизация каражаттары, тигүү жабдуулары жана буюмдарды нымдуу-жылуулук менен иштетүү үчүн жабдуулар; </w:t>
      </w:r>
    </w:p>
    <w:p w14:paraId="59C3A248"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көмөкчү лекалдар, кол менен жана машина жумуштары үчүн аспаптардын жана шаймандардын топтому;</w:t>
      </w:r>
    </w:p>
    <w:p w14:paraId="41359C1E"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текстиль жана колдонмо материалдар, фурнитуралар; </w:t>
      </w:r>
    </w:p>
    <w:p w14:paraId="476E190B" w14:textId="644914A1" w:rsidR="00BF7DA9" w:rsidRPr="0027018C" w:rsidRDefault="00E21952" w:rsidP="0084235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техникалык жана технологиялык документтер.</w:t>
      </w:r>
    </w:p>
    <w:p w14:paraId="5BF8F526" w14:textId="76F36FB1" w:rsidR="00660414" w:rsidRDefault="00E21952" w:rsidP="0066041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842359">
        <w:rPr>
          <w:rFonts w:ascii="Times New Roman" w:eastAsia="Times New Roman" w:hAnsi="Times New Roman" w:cs="Times New Roman"/>
          <w:color w:val="000000" w:themeColor="text1"/>
          <w:sz w:val="28"/>
          <w:szCs w:val="28"/>
          <w:lang w:val="ky-KG" w:eastAsia="ru-RU"/>
        </w:rPr>
        <w:t>3</w:t>
      </w:r>
      <w:r w:rsidRPr="0027018C">
        <w:rPr>
          <w:rFonts w:ascii="Times New Roman" w:eastAsia="Times New Roman" w:hAnsi="Times New Roman" w:cs="Times New Roman"/>
          <w:color w:val="000000" w:themeColor="text1"/>
          <w:sz w:val="28"/>
          <w:szCs w:val="28"/>
          <w:lang w:val="ky-KG" w:eastAsia="ru-RU"/>
        </w:rPr>
        <w:t xml:space="preserve">. </w:t>
      </w:r>
      <w:r w:rsidR="00471080">
        <w:rPr>
          <w:rFonts w:ascii="Times New Roman" w:eastAsia="Times New Roman" w:hAnsi="Times New Roman" w:cs="Times New Roman"/>
          <w:color w:val="000000" w:themeColor="text1"/>
          <w:sz w:val="28"/>
          <w:szCs w:val="28"/>
          <w:lang w:val="ky-KG" w:eastAsia="ru-RU"/>
        </w:rPr>
        <w:t>Б</w:t>
      </w:r>
      <w:r w:rsidR="00471080" w:rsidRPr="0027018C">
        <w:rPr>
          <w:rFonts w:ascii="Times New Roman" w:eastAsia="Times New Roman" w:hAnsi="Times New Roman" w:cs="Times New Roman"/>
          <w:color w:val="000000" w:themeColor="text1"/>
          <w:sz w:val="28"/>
          <w:szCs w:val="28"/>
          <w:lang w:val="ky-KG" w:eastAsia="ru-RU"/>
        </w:rPr>
        <w:t xml:space="preserve">ашталгыч </w:t>
      </w:r>
      <w:r w:rsidR="00471080">
        <w:rPr>
          <w:rFonts w:ascii="Times New Roman" w:eastAsia="Times New Roman" w:hAnsi="Times New Roman" w:cs="Times New Roman"/>
          <w:color w:val="000000" w:themeColor="text1"/>
          <w:sz w:val="28"/>
          <w:szCs w:val="28"/>
          <w:lang w:val="ky-KG" w:eastAsia="ru-RU"/>
        </w:rPr>
        <w:t>к</w:t>
      </w:r>
      <w:r w:rsidR="00B714C1" w:rsidRPr="0027018C">
        <w:rPr>
          <w:rFonts w:ascii="Times New Roman" w:eastAsia="Times New Roman" w:hAnsi="Times New Roman" w:cs="Times New Roman"/>
          <w:color w:val="000000" w:themeColor="text1"/>
          <w:sz w:val="28"/>
          <w:szCs w:val="28"/>
          <w:lang w:val="ky-KG" w:eastAsia="ru-RU"/>
        </w:rPr>
        <w:t xml:space="preserve">есиптик </w:t>
      </w:r>
      <w:r w:rsidRPr="0027018C">
        <w:rPr>
          <w:rFonts w:ascii="Times New Roman" w:eastAsia="Times New Roman" w:hAnsi="Times New Roman" w:cs="Times New Roman"/>
          <w:color w:val="000000" w:themeColor="text1"/>
          <w:sz w:val="28"/>
          <w:szCs w:val="28"/>
          <w:lang w:val="ky-KG" w:eastAsia="ru-RU"/>
        </w:rPr>
        <w:t xml:space="preserve">билим берүүнүн </w:t>
      </w:r>
      <w:r w:rsidR="00F815FA">
        <w:rPr>
          <w:rFonts w:ascii="Times New Roman" w:eastAsia="Times New Roman" w:hAnsi="Times New Roman" w:cs="Times New Roman"/>
          <w:bCs/>
          <w:sz w:val="28"/>
          <w:szCs w:val="28"/>
          <w:lang w:val="ky-KG" w:eastAsia="ru-RU"/>
        </w:rPr>
        <w:t xml:space="preserve">Бычмачы </w:t>
      </w:r>
      <w:r w:rsidRPr="0027018C">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өздөштүргөн бүтүрүүчү төмөнкүлөргө даярдалган</w:t>
      </w:r>
      <w:r w:rsidR="00660414">
        <w:rPr>
          <w:rFonts w:ascii="Times New Roman" w:eastAsia="Times New Roman" w:hAnsi="Times New Roman" w:cs="Times New Roman"/>
          <w:color w:val="000000" w:themeColor="text1"/>
          <w:sz w:val="28"/>
          <w:szCs w:val="28"/>
          <w:lang w:val="ky-KG" w:eastAsia="ru-RU"/>
        </w:rPr>
        <w:t>:</w:t>
      </w:r>
    </w:p>
    <w:p w14:paraId="6F90C947" w14:textId="18ED8FEF" w:rsidR="00617E2C" w:rsidRDefault="00617E2C" w:rsidP="009077C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w:t>
      </w:r>
      <w:r w:rsidRPr="00C21E8E">
        <w:rPr>
          <w:rFonts w:ascii="Times New Roman" w:eastAsia="Times New Roman" w:hAnsi="Times New Roman" w:cs="Times New Roman"/>
          <w:color w:val="000000" w:themeColor="text1"/>
          <w:sz w:val="28"/>
          <w:szCs w:val="28"/>
          <w:lang w:val="ky-KG" w:eastAsia="ru-RU"/>
        </w:rPr>
        <w:t xml:space="preserve">  тигүү буюмдарын өндүрүү тармагында кесиптик ишмердүүлүккө; </w:t>
      </w:r>
    </w:p>
    <w:p w14:paraId="4C6656F6" w14:textId="52C61B0E" w:rsidR="00FB7796" w:rsidRPr="00161DCF" w:rsidRDefault="00660414" w:rsidP="00161DC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Pr="00C21E8E">
        <w:rPr>
          <w:rFonts w:ascii="Times New Roman" w:eastAsia="Times New Roman" w:hAnsi="Times New Roman" w:cs="Times New Roman"/>
          <w:color w:val="000000" w:themeColor="text1"/>
          <w:sz w:val="28"/>
          <w:szCs w:val="28"/>
          <w:lang w:val="ky-KG" w:eastAsia="ru-RU"/>
        </w:rPr>
        <w:t>- орто кесиптик жана жогорку кесиптик билим берүү программаларын өздөштүрүүгө, анын ичинде тиешелүү профилдеги орто кесиптик билим берүү программаларын тездетилген программалар боюнча өздөштүрүүгө.</w:t>
      </w:r>
    </w:p>
    <w:p w14:paraId="0D230261" w14:textId="77777777" w:rsidR="00FB7796" w:rsidRPr="0027018C" w:rsidRDefault="00FB7796" w:rsidP="00617E2C">
      <w:pPr>
        <w:shd w:val="clear" w:color="auto" w:fill="FFFFFF"/>
        <w:spacing w:after="0" w:line="240" w:lineRule="auto"/>
        <w:ind w:right="1134"/>
        <w:rPr>
          <w:rFonts w:ascii="Times New Roman" w:eastAsia="Times New Roman" w:hAnsi="Times New Roman" w:cs="Times New Roman"/>
          <w:b/>
          <w:bCs/>
          <w:color w:val="000000" w:themeColor="text1"/>
          <w:sz w:val="28"/>
          <w:szCs w:val="28"/>
          <w:lang w:val="ky-KG" w:eastAsia="ru-RU"/>
        </w:rPr>
      </w:pPr>
    </w:p>
    <w:p w14:paraId="66F5C84E" w14:textId="77777777" w:rsidR="00AB328C" w:rsidRPr="0027018C" w:rsidRDefault="00B714C1">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4-</w:t>
      </w:r>
      <w:r w:rsidR="00AB328C" w:rsidRPr="0027018C">
        <w:rPr>
          <w:rFonts w:ascii="Times New Roman" w:eastAsia="Times New Roman" w:hAnsi="Times New Roman" w:cs="Times New Roman"/>
          <w:b/>
          <w:bCs/>
          <w:color w:val="000000" w:themeColor="text1"/>
          <w:sz w:val="28"/>
          <w:szCs w:val="28"/>
          <w:lang w:val="ky-KG" w:eastAsia="ru-RU"/>
        </w:rPr>
        <w:t>б</w:t>
      </w:r>
      <w:r w:rsidRPr="0027018C">
        <w:rPr>
          <w:rFonts w:ascii="Times New Roman" w:eastAsia="Times New Roman" w:hAnsi="Times New Roman" w:cs="Times New Roman"/>
          <w:b/>
          <w:bCs/>
          <w:color w:val="000000" w:themeColor="text1"/>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xml:space="preserve">. Билим берүү программасын ишке ашыруу </w:t>
      </w:r>
    </w:p>
    <w:p w14:paraId="09C630F4" w14:textId="24A84898" w:rsidR="00BF7DA9" w:rsidRDefault="00E21952">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шарттарына жалпы талаптар</w:t>
      </w:r>
    </w:p>
    <w:p w14:paraId="131EF538" w14:textId="77777777" w:rsidR="00FB7796" w:rsidRPr="0027018C" w:rsidRDefault="00FB7796">
      <w:pPr>
        <w:shd w:val="clear" w:color="auto" w:fill="FFFFFF"/>
        <w:spacing w:after="0" w:line="240" w:lineRule="auto"/>
        <w:jc w:val="center"/>
        <w:rPr>
          <w:rFonts w:ascii="Times New Roman" w:eastAsia="Times New Roman" w:hAnsi="Times New Roman" w:cs="Times New Roman"/>
          <w:color w:val="000000" w:themeColor="text1"/>
          <w:sz w:val="28"/>
          <w:szCs w:val="28"/>
          <w:lang w:val="ky-KG" w:eastAsia="ru-RU"/>
        </w:rPr>
      </w:pPr>
    </w:p>
    <w:p w14:paraId="092EB94D" w14:textId="77777777" w:rsidR="003132BB" w:rsidRPr="003132BB" w:rsidRDefault="00E21952" w:rsidP="003132B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56EAE">
        <w:rPr>
          <w:rFonts w:ascii="Times New Roman" w:eastAsia="Times New Roman" w:hAnsi="Times New Roman" w:cs="Times New Roman"/>
          <w:sz w:val="28"/>
          <w:szCs w:val="28"/>
          <w:lang w:val="ky-KG" w:eastAsia="ru-RU"/>
        </w:rPr>
        <w:t>1</w:t>
      </w:r>
      <w:r w:rsidR="00DE6AB8" w:rsidRPr="00956EAE">
        <w:rPr>
          <w:rFonts w:ascii="Times New Roman" w:eastAsia="Times New Roman" w:hAnsi="Times New Roman" w:cs="Times New Roman"/>
          <w:sz w:val="28"/>
          <w:szCs w:val="28"/>
          <w:lang w:val="ky-KG" w:eastAsia="ru-RU"/>
        </w:rPr>
        <w:t>4</w:t>
      </w:r>
      <w:r w:rsidRPr="00956EAE">
        <w:rPr>
          <w:rFonts w:ascii="Times New Roman" w:eastAsia="Times New Roman" w:hAnsi="Times New Roman" w:cs="Times New Roman"/>
          <w:sz w:val="28"/>
          <w:szCs w:val="28"/>
          <w:lang w:val="ky-KG" w:eastAsia="ru-RU"/>
        </w:rPr>
        <w:t xml:space="preserve">. </w:t>
      </w:r>
      <w:r w:rsidR="003132BB" w:rsidRPr="003132BB">
        <w:rPr>
          <w:rFonts w:ascii="Times New Roman" w:eastAsia="Times New Roman" w:hAnsi="Times New Roman" w:cs="Times New Roman"/>
          <w:sz w:val="28"/>
          <w:szCs w:val="28"/>
          <w:lang w:val="ky-KG" w:eastAsia="ru-RU"/>
        </w:rPr>
        <w:t>Башталгыч кесиптик билим берүү программаларын ишке ашыруучу билим берүү уюмдары кесип боюнча билим берүү программасын эмгек рыногунун керектөөлөрүн эске алуу менен өз алдынча иштеп чыгышат.</w:t>
      </w:r>
    </w:p>
    <w:p w14:paraId="055211B9" w14:textId="6087810F" w:rsidR="00916622" w:rsidRPr="00754C26" w:rsidRDefault="00916622" w:rsidP="0091662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54C26">
        <w:rPr>
          <w:rFonts w:ascii="Times New Roman" w:eastAsia="Times New Roman" w:hAnsi="Times New Roman" w:cs="Times New Roman"/>
          <w:sz w:val="28"/>
          <w:szCs w:val="28"/>
          <w:lang w:val="ky-KG" w:eastAsia="ru-RU"/>
        </w:rPr>
        <w:t>Билим берүү программасынын ар бир циклине тиешелүү дисциплиналардын (модулдардын)</w:t>
      </w:r>
      <w:r>
        <w:rPr>
          <w:rFonts w:ascii="Times New Roman" w:eastAsia="Times New Roman" w:hAnsi="Times New Roman" w:cs="Times New Roman"/>
          <w:sz w:val="28"/>
          <w:szCs w:val="28"/>
          <w:lang w:val="ky-KG" w:eastAsia="ru-RU"/>
        </w:rPr>
        <w:t xml:space="preserve"> топтомун</w:t>
      </w:r>
      <w:r w:rsidRPr="00754C26">
        <w:rPr>
          <w:rFonts w:ascii="Times New Roman" w:eastAsia="Times New Roman" w:hAnsi="Times New Roman" w:cs="Times New Roman"/>
          <w:sz w:val="28"/>
          <w:szCs w:val="28"/>
          <w:lang w:val="ky-KG" w:eastAsia="ru-RU"/>
        </w:rPr>
        <w:t xml:space="preserve"> жана алардын эмгек сыйымдуулугун билим берүү уюму цикл үчүн белгиленген көлөмдө, аны өздөштүрүүнүн натыйжаларына карата талаптарды эске алуу менен, КР </w:t>
      </w:r>
      <w:r w:rsidR="00F63D5C" w:rsidRPr="006B3ECC">
        <w:rPr>
          <w:rFonts w:ascii="Times New Roman" w:eastAsia="Times New Roman" w:hAnsi="Times New Roman" w:cs="Times New Roman"/>
          <w:sz w:val="28"/>
          <w:szCs w:val="28"/>
          <w:lang w:val="ky-KG" w:eastAsia="ru-RU"/>
        </w:rPr>
        <w:t xml:space="preserve"> КУА </w:t>
      </w:r>
      <w:r w:rsidRPr="00754C26">
        <w:rPr>
          <w:rFonts w:ascii="Times New Roman" w:eastAsia="Times New Roman" w:hAnsi="Times New Roman" w:cs="Times New Roman"/>
          <w:sz w:val="28"/>
          <w:szCs w:val="28"/>
          <w:lang w:val="ky-KG" w:eastAsia="ru-RU"/>
        </w:rPr>
        <w:t>да каралган окутуунун натыйжаларынын жыйындысы түрүндө өз алдынча аныктайт.</w:t>
      </w:r>
    </w:p>
    <w:p w14:paraId="6BDAA03E" w14:textId="583BF318" w:rsidR="00916622" w:rsidRPr="00BB4162" w:rsidRDefault="00916622" w:rsidP="003132B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15. </w:t>
      </w:r>
      <w:r w:rsidRPr="0027018C">
        <w:rPr>
          <w:rFonts w:ascii="Times New Roman" w:eastAsia="Times New Roman" w:hAnsi="Times New Roman" w:cs="Times New Roman"/>
          <w:color w:val="000000" w:themeColor="text1"/>
          <w:sz w:val="28"/>
          <w:szCs w:val="28"/>
          <w:lang w:val="ky-KG" w:eastAsia="ru-RU"/>
        </w:rPr>
        <w:t xml:space="preserve">Билим берүү уюмдары илимдин, маданияттын, экономиканын, техниканын, технологиялардын жана социалдык чөйрөнүн өнүгүшүн эске алуу менен, ошондой эле иш берүүчүлөрдүн жана башка кызыкдар тараптардын төмөнкүдөй сунуштарына ылайык билим берүү программаларын мезгил-мезгили менен кайра карап чыгышат жана зарыл </w:t>
      </w:r>
      <w:r w:rsidRPr="00BB4162">
        <w:rPr>
          <w:rFonts w:ascii="Times New Roman" w:eastAsia="Times New Roman" w:hAnsi="Times New Roman" w:cs="Times New Roman"/>
          <w:sz w:val="28"/>
          <w:szCs w:val="28"/>
          <w:lang w:val="ky-KG" w:eastAsia="ru-RU"/>
        </w:rPr>
        <w:t xml:space="preserve">болгон учурда </w:t>
      </w:r>
      <w:r w:rsidR="003132BB" w:rsidRPr="00BB4162">
        <w:rPr>
          <w:rFonts w:ascii="Times New Roman" w:eastAsia="Times New Roman" w:hAnsi="Times New Roman" w:cs="Times New Roman"/>
          <w:sz w:val="28"/>
          <w:szCs w:val="28"/>
          <w:lang w:val="ky-KG" w:eastAsia="ru-RU"/>
        </w:rPr>
        <w:t>1</w:t>
      </w:r>
      <w:r w:rsidRPr="00BB4162">
        <w:rPr>
          <w:rFonts w:ascii="Times New Roman" w:eastAsia="Times New Roman" w:hAnsi="Times New Roman" w:cs="Times New Roman"/>
          <w:sz w:val="28"/>
          <w:szCs w:val="28"/>
          <w:lang w:val="ky-KG" w:eastAsia="ru-RU"/>
        </w:rPr>
        <w:t xml:space="preserve"> жылда бир жолудан кем эмес жаңылайт.</w:t>
      </w:r>
    </w:p>
    <w:p w14:paraId="3D426A47" w14:textId="2A640A5B" w:rsidR="00916622" w:rsidRDefault="00916622" w:rsidP="00916622">
      <w:pPr>
        <w:shd w:val="clear" w:color="auto" w:fill="FFFFFF"/>
        <w:spacing w:after="0" w:line="240" w:lineRule="auto"/>
        <w:jc w:val="both"/>
        <w:rPr>
          <w:rFonts w:ascii="Times New Roman" w:eastAsia="Times New Roman" w:hAnsi="Times New Roman" w:cs="Times New Roman"/>
          <w:sz w:val="28"/>
          <w:szCs w:val="28"/>
          <w:lang w:val="ky-KG" w:eastAsia="ru-RU"/>
        </w:rPr>
      </w:pPr>
      <w:r w:rsidRPr="00BB4162">
        <w:rPr>
          <w:rFonts w:ascii="Times New Roman" w:eastAsia="Times New Roman" w:hAnsi="Times New Roman" w:cs="Times New Roman"/>
          <w:sz w:val="28"/>
          <w:szCs w:val="28"/>
          <w:lang w:val="ky-KG" w:eastAsia="ru-RU"/>
        </w:rPr>
        <w:tab/>
        <w:t>Билим берүү программаларын жаңылантуу төмөндөгүлөрдү камтыйт:</w:t>
      </w:r>
    </w:p>
    <w:p w14:paraId="218C0B2F" w14:textId="1CF64C66" w:rsidR="00B8054F" w:rsidRPr="00092304" w:rsidRDefault="00B8054F" w:rsidP="00B8054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92304">
        <w:rPr>
          <w:rFonts w:ascii="Times New Roman" w:eastAsia="Times New Roman" w:hAnsi="Times New Roman" w:cs="Times New Roman"/>
          <w:sz w:val="28"/>
          <w:szCs w:val="28"/>
          <w:lang w:val="ky-KG" w:eastAsia="ru-RU"/>
        </w:rPr>
        <w:t xml:space="preserve">1.САПР программасын колдонуу; окуучулардын САПР программасында устаттын жетекчилиги астында </w:t>
      </w:r>
      <w:r w:rsidR="00CC7420" w:rsidRPr="00092304">
        <w:rPr>
          <w:rFonts w:ascii="Times New Roman" w:eastAsia="Times New Roman" w:hAnsi="Times New Roman" w:cs="Times New Roman"/>
          <w:sz w:val="28"/>
          <w:szCs w:val="28"/>
          <w:lang w:val="ky-KG" w:eastAsia="ru-RU"/>
        </w:rPr>
        <w:t xml:space="preserve">чиймелерди </w:t>
      </w:r>
      <w:r w:rsidRPr="00092304">
        <w:rPr>
          <w:rFonts w:ascii="Times New Roman" w:eastAsia="Times New Roman" w:hAnsi="Times New Roman" w:cs="Times New Roman"/>
          <w:sz w:val="28"/>
          <w:szCs w:val="28"/>
          <w:lang w:val="ky-KG" w:eastAsia="ru-RU"/>
        </w:rPr>
        <w:t>өз алдынча түзүү</w:t>
      </w:r>
      <w:r w:rsidR="00BB4162" w:rsidRPr="00092304">
        <w:rPr>
          <w:rFonts w:ascii="Times New Roman" w:eastAsia="Times New Roman" w:hAnsi="Times New Roman" w:cs="Times New Roman"/>
          <w:sz w:val="28"/>
          <w:szCs w:val="28"/>
          <w:lang w:val="ky-KG" w:eastAsia="ru-RU"/>
        </w:rPr>
        <w:t>н</w:t>
      </w:r>
      <w:r w:rsidRPr="00092304">
        <w:rPr>
          <w:rFonts w:ascii="Times New Roman" w:eastAsia="Times New Roman" w:hAnsi="Times New Roman" w:cs="Times New Roman"/>
          <w:sz w:val="28"/>
          <w:szCs w:val="28"/>
          <w:lang w:val="ky-KG" w:eastAsia="ru-RU"/>
        </w:rPr>
        <w:t>ү</w:t>
      </w:r>
      <w:r w:rsidR="00BB4162" w:rsidRPr="00092304">
        <w:rPr>
          <w:rFonts w:ascii="Times New Roman" w:eastAsia="Times New Roman" w:hAnsi="Times New Roman" w:cs="Times New Roman"/>
          <w:sz w:val="28"/>
          <w:szCs w:val="28"/>
          <w:lang w:val="ky-KG" w:eastAsia="ru-RU"/>
        </w:rPr>
        <w:t xml:space="preserve"> өздөштүрүүсү</w:t>
      </w:r>
      <w:r w:rsidRPr="00092304">
        <w:rPr>
          <w:rFonts w:ascii="Times New Roman" w:eastAsia="Times New Roman" w:hAnsi="Times New Roman" w:cs="Times New Roman"/>
          <w:sz w:val="28"/>
          <w:szCs w:val="28"/>
          <w:lang w:val="ky-KG" w:eastAsia="ru-RU"/>
        </w:rPr>
        <w:t xml:space="preserve">; </w:t>
      </w:r>
    </w:p>
    <w:p w14:paraId="5DF7C1FE" w14:textId="77777777" w:rsidR="001C6BEE" w:rsidRPr="00092304" w:rsidRDefault="00B8054F" w:rsidP="00B8054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92304">
        <w:rPr>
          <w:rFonts w:ascii="Times New Roman" w:eastAsia="Times New Roman" w:hAnsi="Times New Roman" w:cs="Times New Roman"/>
          <w:sz w:val="28"/>
          <w:szCs w:val="28"/>
          <w:lang w:val="ky-KG" w:eastAsia="ru-RU"/>
        </w:rPr>
        <w:t xml:space="preserve">2. Эко-утилизациялоо максатында лекалдардын жайгашуусун оптималдаштыруу; </w:t>
      </w:r>
    </w:p>
    <w:p w14:paraId="50D1CDAB" w14:textId="09B43C86" w:rsidR="00B8054F" w:rsidRPr="00092304" w:rsidRDefault="001C6BEE" w:rsidP="00B8054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92304">
        <w:rPr>
          <w:rFonts w:ascii="Times New Roman" w:eastAsia="Times New Roman" w:hAnsi="Times New Roman" w:cs="Times New Roman"/>
          <w:sz w:val="28"/>
          <w:szCs w:val="28"/>
          <w:lang w:val="ky-KG" w:eastAsia="ru-RU"/>
        </w:rPr>
        <w:t>3. Тармактын иш берүүчүлөрү менен макулдашылган валиддүү баалоо материалдарынын фондун иштеп чыгуу жана жаңыртуу аркылуу окуучулардын компетенцияларын баалоонун объективдүү жол-жоболорун өркүндөтүү;</w:t>
      </w:r>
    </w:p>
    <w:p w14:paraId="1E702876" w14:textId="09D91237" w:rsidR="006E59D4" w:rsidRPr="00092304" w:rsidRDefault="00B8054F" w:rsidP="006E59D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92304">
        <w:rPr>
          <w:rFonts w:ascii="Times New Roman" w:eastAsia="Times New Roman" w:hAnsi="Times New Roman" w:cs="Times New Roman"/>
          <w:sz w:val="28"/>
          <w:szCs w:val="28"/>
          <w:lang w:val="ky-KG" w:eastAsia="ru-RU"/>
        </w:rPr>
        <w:t xml:space="preserve">4. </w:t>
      </w:r>
      <w:r w:rsidR="007114F4">
        <w:rPr>
          <w:rFonts w:ascii="Times New Roman" w:eastAsia="Times New Roman" w:hAnsi="Times New Roman" w:cs="Times New Roman"/>
          <w:sz w:val="28"/>
          <w:szCs w:val="28"/>
          <w:lang w:val="ky-KG" w:eastAsia="ru-RU"/>
        </w:rPr>
        <w:t>БК ОЖнын (башталгыч</w:t>
      </w:r>
      <w:r w:rsidR="002F3001" w:rsidRPr="00092304">
        <w:rPr>
          <w:rFonts w:ascii="Times New Roman" w:eastAsia="Times New Roman" w:hAnsi="Times New Roman" w:cs="Times New Roman"/>
          <w:sz w:val="28"/>
          <w:szCs w:val="28"/>
          <w:lang w:val="ky-KG" w:eastAsia="ru-RU"/>
        </w:rPr>
        <w:t xml:space="preserve"> кесиптик окуу жайлары) </w:t>
      </w:r>
      <w:r w:rsidRPr="00092304">
        <w:rPr>
          <w:rFonts w:ascii="Times New Roman" w:eastAsia="Times New Roman" w:hAnsi="Times New Roman" w:cs="Times New Roman"/>
          <w:sz w:val="28"/>
          <w:szCs w:val="28"/>
          <w:lang w:val="ky-KG" w:eastAsia="ru-RU"/>
        </w:rPr>
        <w:t>ресурс</w:t>
      </w:r>
      <w:r w:rsidR="006E59D4" w:rsidRPr="00092304">
        <w:rPr>
          <w:rFonts w:ascii="Times New Roman" w:eastAsia="Times New Roman" w:hAnsi="Times New Roman" w:cs="Times New Roman"/>
          <w:sz w:val="28"/>
          <w:szCs w:val="28"/>
          <w:lang w:val="ky-KG" w:eastAsia="ru-RU"/>
        </w:rPr>
        <w:t>тук</w:t>
      </w:r>
      <w:r w:rsidRPr="00092304">
        <w:rPr>
          <w:rFonts w:ascii="Times New Roman" w:eastAsia="Times New Roman" w:hAnsi="Times New Roman" w:cs="Times New Roman"/>
          <w:sz w:val="28"/>
          <w:szCs w:val="28"/>
          <w:lang w:val="ky-KG" w:eastAsia="ru-RU"/>
        </w:rPr>
        <w:t xml:space="preserve"> базасын модернизациялоону жана аны</w:t>
      </w:r>
      <w:r w:rsidR="006E59D4" w:rsidRPr="00092304">
        <w:rPr>
          <w:rFonts w:ascii="Times New Roman" w:eastAsia="Times New Roman" w:hAnsi="Times New Roman" w:cs="Times New Roman"/>
          <w:sz w:val="28"/>
          <w:szCs w:val="28"/>
          <w:lang w:val="ky-KG" w:eastAsia="ru-RU"/>
        </w:rPr>
        <w:t xml:space="preserve"> пайдалануунун</w:t>
      </w:r>
      <w:r w:rsidRPr="00092304">
        <w:rPr>
          <w:rFonts w:ascii="Times New Roman" w:eastAsia="Times New Roman" w:hAnsi="Times New Roman" w:cs="Times New Roman"/>
          <w:sz w:val="28"/>
          <w:szCs w:val="28"/>
          <w:lang w:val="ky-KG" w:eastAsia="ru-RU"/>
        </w:rPr>
        <w:t xml:space="preserve"> натыйжалуулугун</w:t>
      </w:r>
      <w:r w:rsidR="006E59D4" w:rsidRPr="00092304">
        <w:rPr>
          <w:rFonts w:ascii="Times New Roman" w:eastAsia="Times New Roman" w:hAnsi="Times New Roman" w:cs="Times New Roman"/>
          <w:sz w:val="28"/>
          <w:szCs w:val="28"/>
          <w:lang w:val="ky-KG" w:eastAsia="ru-RU"/>
        </w:rPr>
        <w:t xml:space="preserve"> </w:t>
      </w:r>
      <w:r w:rsidR="001C6BEE" w:rsidRPr="00092304">
        <w:rPr>
          <w:rFonts w:ascii="Times New Roman" w:eastAsia="Times New Roman" w:hAnsi="Times New Roman" w:cs="Times New Roman"/>
          <w:sz w:val="28"/>
          <w:szCs w:val="28"/>
          <w:lang w:val="ky-KG" w:eastAsia="ru-RU"/>
        </w:rPr>
        <w:t>өркүндөтүү</w:t>
      </w:r>
      <w:r w:rsidRPr="00092304">
        <w:rPr>
          <w:rFonts w:ascii="Times New Roman" w:eastAsia="Times New Roman" w:hAnsi="Times New Roman" w:cs="Times New Roman"/>
          <w:sz w:val="28"/>
          <w:szCs w:val="28"/>
          <w:lang w:val="ky-KG" w:eastAsia="ru-RU"/>
        </w:rPr>
        <w:t>;</w:t>
      </w:r>
      <w:r w:rsidR="006E59D4" w:rsidRPr="00092304">
        <w:rPr>
          <w:rFonts w:ascii="Times New Roman" w:eastAsia="Times New Roman" w:hAnsi="Times New Roman" w:cs="Times New Roman"/>
          <w:sz w:val="28"/>
          <w:szCs w:val="28"/>
          <w:lang w:val="ky-KG" w:eastAsia="ru-RU"/>
        </w:rPr>
        <w:t xml:space="preserve"> </w:t>
      </w:r>
    </w:p>
    <w:p w14:paraId="4A39F467" w14:textId="2FDDAC17" w:rsidR="00B8054F" w:rsidRPr="00092304" w:rsidRDefault="00B8054F" w:rsidP="00B8054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92304">
        <w:rPr>
          <w:rFonts w:ascii="Times New Roman" w:eastAsia="Times New Roman" w:hAnsi="Times New Roman" w:cs="Times New Roman"/>
          <w:sz w:val="28"/>
          <w:szCs w:val="28"/>
          <w:lang w:val="ky-KG" w:eastAsia="ru-RU"/>
        </w:rPr>
        <w:t xml:space="preserve"> 5. Педагогикалык курамдын сапатын жана компетенттүүлүгүн камсыздоо</w:t>
      </w:r>
      <w:r w:rsidR="002F3001" w:rsidRPr="00092304">
        <w:rPr>
          <w:rFonts w:ascii="Times New Roman" w:eastAsia="Times New Roman" w:hAnsi="Times New Roman" w:cs="Times New Roman"/>
          <w:sz w:val="28"/>
          <w:szCs w:val="28"/>
          <w:lang w:val="ky-KG" w:eastAsia="ru-RU"/>
        </w:rPr>
        <w:t xml:space="preserve"> максатында устаттардын к</w:t>
      </w:r>
      <w:r w:rsidR="00BB4162" w:rsidRPr="00092304">
        <w:rPr>
          <w:rFonts w:ascii="Times New Roman" w:eastAsia="Times New Roman" w:hAnsi="Times New Roman" w:cs="Times New Roman"/>
          <w:sz w:val="28"/>
          <w:szCs w:val="28"/>
          <w:lang w:val="ky-KG" w:eastAsia="ru-RU"/>
        </w:rPr>
        <w:t>өндүмдөрүн жогорулатуу (САПР программасы боюнча).</w:t>
      </w:r>
    </w:p>
    <w:p w14:paraId="2A73528E" w14:textId="2C620011" w:rsidR="00BF7DA9" w:rsidRPr="0027018C" w:rsidRDefault="00E21952" w:rsidP="00B8054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916622">
        <w:rPr>
          <w:rFonts w:ascii="Times New Roman" w:eastAsia="Times New Roman" w:hAnsi="Times New Roman" w:cs="Times New Roman"/>
          <w:color w:val="000000" w:themeColor="text1"/>
          <w:sz w:val="28"/>
          <w:szCs w:val="28"/>
          <w:lang w:val="ky-KG" w:eastAsia="ru-RU"/>
        </w:rPr>
        <w:t>6</w:t>
      </w:r>
      <w:r w:rsidRPr="0027018C">
        <w:rPr>
          <w:rFonts w:ascii="Times New Roman" w:eastAsia="Times New Roman" w:hAnsi="Times New Roman" w:cs="Times New Roman"/>
          <w:color w:val="000000" w:themeColor="text1"/>
          <w:sz w:val="28"/>
          <w:szCs w:val="28"/>
          <w:lang w:val="ky-KG" w:eastAsia="ru-RU"/>
        </w:rPr>
        <w:t>. 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03290116" w14:textId="77777777" w:rsidR="00916622" w:rsidRPr="002701B5" w:rsidRDefault="00916622" w:rsidP="0091662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17</w:t>
      </w:r>
      <w:r w:rsidR="00E21952" w:rsidRPr="0027018C">
        <w:rPr>
          <w:rFonts w:ascii="Times New Roman" w:eastAsia="Times New Roman" w:hAnsi="Times New Roman" w:cs="Times New Roman"/>
          <w:color w:val="000000" w:themeColor="text1"/>
          <w:sz w:val="28"/>
          <w:szCs w:val="28"/>
          <w:lang w:val="ky-KG" w:eastAsia="ru-RU"/>
        </w:rPr>
        <w:t xml:space="preserve">. </w:t>
      </w:r>
      <w:r w:rsidRPr="002701B5">
        <w:rPr>
          <w:rFonts w:ascii="Times New Roman" w:eastAsia="Times New Roman" w:hAnsi="Times New Roman" w:cs="Times New Roman"/>
          <w:sz w:val="28"/>
          <w:szCs w:val="28"/>
          <w:lang w:val="ky-KG" w:eastAsia="ru-RU"/>
        </w:rPr>
        <w:t>Билим алуучуларды учурдагы аттестациялоо кесиптик башталгыч билим берүү чөйрөсүндөгү ыйгарым укуктуу орган тарабынан белгиленген баалоо системасынын негизинде окуунун жарым жылдыгынын жыйынтыгы боюнча жүргүзүлөт.</w:t>
      </w:r>
    </w:p>
    <w:p w14:paraId="571B6BDD" w14:textId="77777777" w:rsidR="00916622" w:rsidRPr="002701B5" w:rsidRDefault="00916622" w:rsidP="00FB7796">
      <w:pPr>
        <w:spacing w:after="0" w:line="240" w:lineRule="auto"/>
        <w:ind w:firstLine="709"/>
        <w:jc w:val="both"/>
        <w:rPr>
          <w:rFonts w:ascii="Times New Roman" w:eastAsia="Times New Roman" w:hAnsi="Times New Roman" w:cs="Times New Roman"/>
          <w:sz w:val="28"/>
          <w:szCs w:val="28"/>
          <w:lang w:val="ky-KG" w:eastAsia="ru-RU"/>
        </w:rPr>
      </w:pPr>
      <w:r w:rsidRPr="002701B5">
        <w:rPr>
          <w:rFonts w:ascii="Times New Roman" w:eastAsia="Times New Roman" w:hAnsi="Times New Roman" w:cs="Times New Roman"/>
          <w:sz w:val="28"/>
          <w:szCs w:val="28"/>
          <w:lang w:val="ky-KG" w:eastAsia="ru-RU"/>
        </w:rPr>
        <w:t>18. Билим алуучуларды 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w:t>
      </w:r>
      <w:bookmarkStart w:id="2" w:name="_GoBack"/>
      <w:bookmarkEnd w:id="2"/>
      <w:r w:rsidRPr="002701B5">
        <w:rPr>
          <w:rFonts w:ascii="Times New Roman" w:eastAsia="Times New Roman" w:hAnsi="Times New Roman" w:cs="Times New Roman"/>
          <w:sz w:val="28"/>
          <w:szCs w:val="28"/>
          <w:lang w:val="ky-KG" w:eastAsia="ru-RU"/>
        </w:rPr>
        <w:t xml:space="preserve">га тийиш. </w:t>
      </w:r>
    </w:p>
    <w:p w14:paraId="27EEA808" w14:textId="77777777" w:rsidR="0034440A" w:rsidRDefault="00916622" w:rsidP="00FB7796">
      <w:pPr>
        <w:pStyle w:val="HTML"/>
        <w:jc w:val="both"/>
        <w:rPr>
          <w:rFonts w:ascii="Times New Roman" w:hAnsi="Times New Roman" w:cs="Times New Roman"/>
          <w:color w:val="000000" w:themeColor="text1"/>
          <w:sz w:val="28"/>
          <w:szCs w:val="28"/>
          <w:lang w:val="ky-KG"/>
        </w:rPr>
      </w:pPr>
      <w:r w:rsidRPr="002701B5">
        <w:rPr>
          <w:rFonts w:ascii="Times New Roman" w:hAnsi="Times New Roman" w:cs="Times New Roman"/>
          <w:sz w:val="28"/>
          <w:szCs w:val="28"/>
          <w:lang w:val="ky-KG"/>
        </w:rPr>
        <w:t xml:space="preserve">          19. Билим алуучуларды жыйынтыктоочу </w:t>
      </w:r>
      <w:r w:rsidRPr="007D4CDA">
        <w:rPr>
          <w:rFonts w:ascii="Times New Roman" w:hAnsi="Times New Roman" w:cs="Times New Roman"/>
          <w:color w:val="000000" w:themeColor="text1"/>
          <w:sz w:val="28"/>
          <w:szCs w:val="28"/>
          <w:lang w:val="ky-KG"/>
        </w:rPr>
        <w:t>мамлекеттик аттестациялоо толук окуу курсун аяктагандан кийин жүргүзүлөт.</w:t>
      </w:r>
    </w:p>
    <w:p w14:paraId="75A56977" w14:textId="05DD7FD2" w:rsidR="009B342E" w:rsidRDefault="009B342E" w:rsidP="009B342E">
      <w:pPr>
        <w:pStyle w:val="HTML"/>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ab/>
      </w:r>
      <w:r w:rsidRPr="009B342E">
        <w:rPr>
          <w:rFonts w:ascii="Times New Roman" w:hAnsi="Times New Roman" w:cs="Times New Roman"/>
          <w:color w:val="000000" w:themeColor="text1"/>
          <w:sz w:val="28"/>
          <w:szCs w:val="28"/>
          <w:lang w:val="ky-KG"/>
        </w:rPr>
        <w:t xml:space="preserve">Окуучулардын жыйынтыктоочу мамлекеттик аттестациясы билим берүү жаатындагы ыйгарым укуктуу мамлекеттик орган тарабынан бекитилген </w:t>
      </w:r>
      <w:r w:rsidR="00052ADA">
        <w:rPr>
          <w:rFonts w:ascii="Times New Roman" w:hAnsi="Times New Roman" w:cs="Times New Roman"/>
          <w:color w:val="000000" w:themeColor="text1"/>
          <w:sz w:val="28"/>
          <w:szCs w:val="28"/>
          <w:lang w:val="ky-KG"/>
        </w:rPr>
        <w:t>“Кыргыз Республикасынын менчигинин формасына карабастан бардык түрдөгү жалпы билим берүү программалары боюнча жыйынтыктоочу мамлекеттик аттестациясын өткөрүү жөнүндө”</w:t>
      </w:r>
      <w:r w:rsidR="00C26831">
        <w:rPr>
          <w:rFonts w:ascii="Times New Roman" w:hAnsi="Times New Roman" w:cs="Times New Roman"/>
          <w:color w:val="000000" w:themeColor="text1"/>
          <w:sz w:val="28"/>
          <w:szCs w:val="28"/>
          <w:lang w:val="ky-KG"/>
        </w:rPr>
        <w:t xml:space="preserve"> </w:t>
      </w:r>
      <w:r w:rsidRPr="009B342E">
        <w:rPr>
          <w:rFonts w:ascii="Times New Roman" w:hAnsi="Times New Roman" w:cs="Times New Roman"/>
          <w:color w:val="000000" w:themeColor="text1"/>
          <w:sz w:val="28"/>
          <w:szCs w:val="28"/>
          <w:lang w:val="ky-KG"/>
        </w:rPr>
        <w:t xml:space="preserve">Жобого ылайык жүргүзүлөт. </w:t>
      </w:r>
      <w:r>
        <w:rPr>
          <w:rFonts w:ascii="Times New Roman" w:hAnsi="Times New Roman" w:cs="Times New Roman"/>
          <w:color w:val="000000" w:themeColor="text1"/>
          <w:sz w:val="28"/>
          <w:szCs w:val="28"/>
          <w:lang w:val="ky-KG"/>
        </w:rPr>
        <w:t xml:space="preserve">   </w:t>
      </w:r>
      <w:r w:rsidRPr="009B342E">
        <w:rPr>
          <w:rFonts w:ascii="Times New Roman" w:hAnsi="Times New Roman" w:cs="Times New Roman"/>
          <w:color w:val="000000" w:themeColor="text1"/>
          <w:sz w:val="28"/>
          <w:szCs w:val="28"/>
          <w:lang w:val="ky-KG"/>
        </w:rPr>
        <w:t>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w:t>
      </w:r>
    </w:p>
    <w:p w14:paraId="1609EE55" w14:textId="77777777" w:rsidR="009B342E" w:rsidRDefault="009B342E" w:rsidP="009B342E">
      <w:pPr>
        <w:pStyle w:val="HTML"/>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w:t>
      </w:r>
      <w:r w:rsidRPr="009B342E">
        <w:rPr>
          <w:rFonts w:ascii="Times New Roman" w:hAnsi="Times New Roman" w:cs="Times New Roman"/>
          <w:color w:val="000000" w:themeColor="text1"/>
          <w:sz w:val="28"/>
          <w:szCs w:val="28"/>
          <w:lang w:val="ky-KG"/>
        </w:rPr>
        <w:t xml:space="preserve"> Башталгыч кесиптик билим берүү системасынын окуу жайларында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65627458" w14:textId="0C241E03" w:rsidR="0034440A" w:rsidRDefault="009B342E" w:rsidP="00FB7796">
      <w:pPr>
        <w:pStyle w:val="HTML"/>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w:t>
      </w:r>
      <w:r w:rsidRPr="009B342E">
        <w:rPr>
          <w:rFonts w:ascii="Times New Roman" w:hAnsi="Times New Roman" w:cs="Times New Roman"/>
          <w:color w:val="000000" w:themeColor="text1"/>
          <w:sz w:val="28"/>
          <w:szCs w:val="28"/>
          <w:lang w:val="ky-KG"/>
        </w:rPr>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көндүмдөрүн жана алган билимдерин көрсөтүүнү болжолдойт.</w:t>
      </w:r>
    </w:p>
    <w:p w14:paraId="48A2D697" w14:textId="77777777" w:rsidR="00916622" w:rsidRPr="0027018C" w:rsidRDefault="00916622" w:rsidP="00FB7796">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20</w:t>
      </w:r>
      <w:r w:rsidRPr="0027018C">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xml:space="preserve"> </w:t>
      </w:r>
      <w:r w:rsidRPr="0027018C">
        <w:rPr>
          <w:rFonts w:ascii="Times New Roman" w:eastAsia="Times New Roman" w:hAnsi="Times New Roman" w:cs="Times New Roman"/>
          <w:color w:val="000000" w:themeColor="text1"/>
          <w:sz w:val="28"/>
          <w:szCs w:val="28"/>
          <w:lang w:val="ky-KG" w:eastAsia="ru-RU"/>
        </w:rPr>
        <w:t>Окуучулардын жеке жетишкендиктеринин тиешелүү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базасы кесиптик башталгыч билим берүү программасын ишке ашыруучу билим берүү уюму тарабынан иштелип чыгат жана бекитилет.</w:t>
      </w:r>
    </w:p>
    <w:p w14:paraId="2A0F33FA" w14:textId="30EE8CCB" w:rsidR="00916622" w:rsidRDefault="00916622" w:rsidP="00FB7796">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21. </w:t>
      </w:r>
      <w:r w:rsidRPr="00BC7A3D">
        <w:rPr>
          <w:rFonts w:ascii="Times New Roman" w:eastAsia="Times New Roman" w:hAnsi="Times New Roman" w:cs="Times New Roman"/>
          <w:color w:val="000000" w:themeColor="text1"/>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окуу-методикалык жактан камсыздалышы бүтүрүүчүлөрдүн жалпы компетенцияларын калыптандыруу үчүн жетиштүү болушу керек.</w:t>
      </w:r>
    </w:p>
    <w:p w14:paraId="2449BE7C" w14:textId="77777777" w:rsidR="00916622" w:rsidRDefault="00916622" w:rsidP="00FB7796">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C7A3D">
        <w:rPr>
          <w:rFonts w:ascii="Times New Roman" w:eastAsia="Times New Roman" w:hAnsi="Times New Roman" w:cs="Times New Roman"/>
          <w:color w:val="000000" w:themeColor="text1"/>
          <w:sz w:val="28"/>
          <w:szCs w:val="28"/>
          <w:lang w:val="ky-KG" w:eastAsia="ru-RU"/>
        </w:rPr>
        <w:t xml:space="preserve"> 22. Башталгыч кесиптик билим берүү программасын ишке ашыруучу билим берүү уюму төмөнкүлөргө милдеттүү:</w:t>
      </w:r>
    </w:p>
    <w:p w14:paraId="3C1D6B85" w14:textId="3C2D7B9A" w:rsidR="00916622" w:rsidRDefault="00916622" w:rsidP="00FB7796">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C7A3D">
        <w:rPr>
          <w:rFonts w:ascii="Times New Roman" w:eastAsia="Times New Roman" w:hAnsi="Times New Roman" w:cs="Times New Roman"/>
          <w:color w:val="000000" w:themeColor="text1"/>
          <w:sz w:val="28"/>
          <w:szCs w:val="28"/>
          <w:lang w:val="ky-KG" w:eastAsia="ru-RU"/>
        </w:rPr>
        <w:t>1) социалдык-маданий чөйрөнү түзүүгө;</w:t>
      </w:r>
    </w:p>
    <w:p w14:paraId="4FB2AA4D" w14:textId="77777777" w:rsidR="00916622" w:rsidRDefault="00916622" w:rsidP="00FB7796">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 </w:t>
      </w:r>
      <w:r w:rsidRPr="002701B5">
        <w:rPr>
          <w:rFonts w:ascii="Times New Roman" w:eastAsia="Times New Roman" w:hAnsi="Times New Roman" w:cs="Times New Roman"/>
          <w:sz w:val="28"/>
          <w:szCs w:val="28"/>
          <w:lang w:val="ky-KG" w:eastAsia="ru-RU"/>
        </w:rPr>
        <w:t xml:space="preserve">инсанды </w:t>
      </w:r>
      <w:r w:rsidRPr="00120413">
        <w:rPr>
          <w:rFonts w:ascii="Times New Roman" w:eastAsia="Times New Roman" w:hAnsi="Times New Roman" w:cs="Times New Roman"/>
          <w:color w:val="000000" w:themeColor="text1"/>
          <w:sz w:val="28"/>
          <w:szCs w:val="28"/>
          <w:lang w:val="ky-KG" w:eastAsia="ru-RU"/>
        </w:rPr>
        <w:t>ар тараптуу өнүгүүсү жана социалдашуусу, алардын ден соолугун сактоо үчүн зарыл шарттарды түзүү</w:t>
      </w:r>
      <w:r>
        <w:rPr>
          <w:rFonts w:ascii="Times New Roman" w:eastAsia="Times New Roman" w:hAnsi="Times New Roman" w:cs="Times New Roman"/>
          <w:color w:val="000000" w:themeColor="text1"/>
          <w:sz w:val="28"/>
          <w:szCs w:val="28"/>
          <w:lang w:val="ky-KG" w:eastAsia="ru-RU"/>
        </w:rPr>
        <w:t>гө</w:t>
      </w:r>
      <w:r w:rsidRPr="00120413">
        <w:rPr>
          <w:rFonts w:ascii="Times New Roman" w:eastAsia="Times New Roman" w:hAnsi="Times New Roman" w:cs="Times New Roman"/>
          <w:color w:val="000000" w:themeColor="text1"/>
          <w:sz w:val="28"/>
          <w:szCs w:val="28"/>
          <w:lang w:val="ky-KG" w:eastAsia="ru-RU"/>
        </w:rPr>
        <w:t xml:space="preserve">; </w:t>
      </w:r>
    </w:p>
    <w:p w14:paraId="143C35C6" w14:textId="77777777" w:rsidR="00916622" w:rsidRPr="00237602" w:rsidRDefault="00916622" w:rsidP="00FB7796">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37602">
        <w:rPr>
          <w:rFonts w:ascii="Times New Roman" w:eastAsia="Times New Roman" w:hAnsi="Times New Roman" w:cs="Times New Roman"/>
          <w:color w:val="000000" w:themeColor="text1"/>
          <w:sz w:val="28"/>
          <w:szCs w:val="28"/>
          <w:lang w:val="ky-KG" w:eastAsia="ru-RU"/>
        </w:rPr>
        <w:t>3) 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64E7B2B0" w14:textId="1A729614" w:rsidR="00916622" w:rsidRPr="00237602" w:rsidRDefault="00916622" w:rsidP="00FB7796">
      <w:pPr>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237602">
        <w:rPr>
          <w:rFonts w:ascii="Times New Roman" w:eastAsia="Times New Roman" w:hAnsi="Times New Roman" w:cs="Times New Roman"/>
          <w:color w:val="000000" w:themeColor="text1"/>
          <w:sz w:val="28"/>
          <w:szCs w:val="28"/>
          <w:lang w:val="ky-KG" w:eastAsia="ru-RU"/>
        </w:rPr>
        <w:t xml:space="preserve">23. БКБ берүү программасы билим берүү уюмунун каалоосу боюнча билим алуучунун тандоосу боюнча дисциплиналарды камтышы </w:t>
      </w:r>
      <w:r w:rsidR="009B507B" w:rsidRPr="00237602">
        <w:rPr>
          <w:rFonts w:ascii="Times New Roman" w:eastAsia="Times New Roman" w:hAnsi="Times New Roman" w:cs="Times New Roman"/>
          <w:color w:val="000000" w:themeColor="text1"/>
          <w:sz w:val="28"/>
          <w:szCs w:val="28"/>
          <w:lang w:val="ky-KG" w:eastAsia="ru-RU"/>
        </w:rPr>
        <w:t>мүмкүн.</w:t>
      </w:r>
    </w:p>
    <w:p w14:paraId="61D333DA" w14:textId="321B2EB5" w:rsidR="00916622" w:rsidRPr="00237602" w:rsidRDefault="00916622" w:rsidP="00FB7796">
      <w:pPr>
        <w:spacing w:after="0" w:line="240" w:lineRule="auto"/>
        <w:ind w:firstLine="567"/>
        <w:jc w:val="both"/>
        <w:rPr>
          <w:rFonts w:ascii="Times New Roman" w:eastAsia="Times New Roman" w:hAnsi="Times New Roman" w:cs="Times New Roman"/>
          <w:sz w:val="28"/>
          <w:szCs w:val="28"/>
          <w:lang w:val="ky-KG" w:eastAsia="ru-RU"/>
        </w:rPr>
      </w:pPr>
      <w:r w:rsidRPr="00237602">
        <w:rPr>
          <w:rFonts w:ascii="Times New Roman" w:eastAsia="Times New Roman" w:hAnsi="Times New Roman" w:cs="Times New Roman"/>
          <w:color w:val="000000" w:themeColor="text1"/>
          <w:sz w:val="28"/>
          <w:szCs w:val="28"/>
          <w:lang w:val="ky-KG" w:eastAsia="ru-RU"/>
        </w:rPr>
        <w:t>24. Билим берүү уюму билим алуучуларга билим берүү программасынын, окуу курстарынын (</w:t>
      </w:r>
      <w:r w:rsidRPr="00237602">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r w:rsidR="00A17DA1">
        <w:rPr>
          <w:rFonts w:ascii="Times New Roman" w:eastAsia="Times New Roman" w:hAnsi="Times New Roman" w:cs="Times New Roman"/>
          <w:sz w:val="28"/>
          <w:szCs w:val="28"/>
          <w:lang w:val="ky-KG" w:eastAsia="ru-RU"/>
        </w:rPr>
        <w:t xml:space="preserve"> милдеттүү.</w:t>
      </w:r>
    </w:p>
    <w:p w14:paraId="7E790F1A" w14:textId="77777777" w:rsidR="00916622" w:rsidRPr="00237602" w:rsidRDefault="00916622" w:rsidP="00916622">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237602">
        <w:rPr>
          <w:rFonts w:ascii="Times New Roman" w:eastAsia="Times New Roman" w:hAnsi="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54561A5" w14:textId="77777777" w:rsidR="00916622" w:rsidRPr="003C1B1F" w:rsidRDefault="00916622" w:rsidP="00916622">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237602">
        <w:rPr>
          <w:rFonts w:ascii="Times New Roman" w:eastAsia="Times New Roman" w:hAnsi="Times New Roman" w:cs="Times New Roman"/>
          <w:sz w:val="28"/>
          <w:szCs w:val="28"/>
          <w:lang w:val="ky-KG" w:eastAsia="ru-RU"/>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20B059BF" w14:textId="3E9837F6" w:rsidR="00AB328C" w:rsidRPr="0027018C" w:rsidRDefault="00AB328C" w:rsidP="003E0A72">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048CC471" w14:textId="0A7666C6" w:rsidR="00BF7DA9" w:rsidRDefault="00E21952" w:rsidP="004A52E5">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5-</w:t>
      </w:r>
      <w:r w:rsidR="00AB328C" w:rsidRPr="0027018C">
        <w:rPr>
          <w:rFonts w:ascii="Times New Roman" w:eastAsia="Times New Roman" w:hAnsi="Times New Roman" w:cs="Times New Roman"/>
          <w:b/>
          <w:bCs/>
          <w:color w:val="000000" w:themeColor="text1"/>
          <w:sz w:val="28"/>
          <w:szCs w:val="28"/>
          <w:lang w:val="ky-KG" w:eastAsia="ru-RU"/>
        </w:rPr>
        <w:t>бөлүм</w:t>
      </w:r>
      <w:r w:rsidRPr="000C157B">
        <w:rPr>
          <w:rFonts w:ascii="Times New Roman" w:eastAsia="Times New Roman" w:hAnsi="Times New Roman" w:cs="Times New Roman"/>
          <w:b/>
          <w:bCs/>
          <w:sz w:val="28"/>
          <w:szCs w:val="28"/>
          <w:lang w:val="ky-KG" w:eastAsia="ru-RU"/>
        </w:rPr>
        <w:t>.</w:t>
      </w:r>
      <w:r w:rsidR="00DA7C04" w:rsidRPr="000C157B">
        <w:rPr>
          <w:rFonts w:ascii="Times New Roman" w:eastAsia="Times New Roman" w:hAnsi="Times New Roman" w:cs="Times New Roman"/>
          <w:b/>
          <w:bCs/>
          <w:sz w:val="28"/>
          <w:szCs w:val="28"/>
          <w:lang w:val="ky-KG" w:eastAsia="ru-RU"/>
        </w:rPr>
        <w:t xml:space="preserve"> </w:t>
      </w:r>
      <w:r w:rsidR="004A52E5" w:rsidRPr="000C157B">
        <w:rPr>
          <w:rFonts w:ascii="Times New Roman" w:eastAsia="Times New Roman" w:hAnsi="Times New Roman" w:cs="Times New Roman"/>
          <w:b/>
          <w:bCs/>
          <w:sz w:val="28"/>
          <w:szCs w:val="28"/>
          <w:lang w:val="ky-KG" w:eastAsia="ru-RU"/>
        </w:rPr>
        <w:t xml:space="preserve"> </w:t>
      </w:r>
      <w:r w:rsidR="00FB7796">
        <w:rPr>
          <w:rFonts w:ascii="Times New Roman" w:eastAsia="Times New Roman" w:hAnsi="Times New Roman" w:cs="Times New Roman"/>
          <w:b/>
          <w:bCs/>
          <w:sz w:val="28"/>
          <w:szCs w:val="28"/>
          <w:lang w:val="ky-KG" w:eastAsia="ru-RU"/>
        </w:rPr>
        <w:t xml:space="preserve">Бычмачы </w:t>
      </w:r>
      <w:r w:rsidR="004A0498" w:rsidRPr="000C157B">
        <w:rPr>
          <w:rFonts w:ascii="Times New Roman" w:eastAsia="Times New Roman" w:hAnsi="Times New Roman" w:cs="Times New Roman"/>
          <w:b/>
          <w:bCs/>
          <w:sz w:val="28"/>
          <w:szCs w:val="28"/>
          <w:lang w:val="ky-KG" w:eastAsia="ru-RU"/>
        </w:rPr>
        <w:t xml:space="preserve"> </w:t>
      </w:r>
      <w:r w:rsidR="00A2736C" w:rsidRPr="0027018C">
        <w:rPr>
          <w:rFonts w:ascii="Times New Roman" w:eastAsia="Times New Roman" w:hAnsi="Times New Roman" w:cs="Times New Roman"/>
          <w:b/>
          <w:bCs/>
          <w:color w:val="000000" w:themeColor="text1"/>
          <w:sz w:val="28"/>
          <w:szCs w:val="28"/>
          <w:lang w:val="ky-KG" w:eastAsia="ru-RU"/>
        </w:rPr>
        <w:t>кесиби боюнча б</w:t>
      </w:r>
      <w:r w:rsidRPr="0027018C">
        <w:rPr>
          <w:rFonts w:ascii="Times New Roman" w:eastAsia="Times New Roman" w:hAnsi="Times New Roman" w:cs="Times New Roman"/>
          <w:b/>
          <w:bCs/>
          <w:color w:val="000000" w:themeColor="text1"/>
          <w:sz w:val="28"/>
          <w:szCs w:val="28"/>
          <w:lang w:val="ky-KG" w:eastAsia="ru-RU"/>
        </w:rPr>
        <w:t>илим берүү программасына карата талаптар</w:t>
      </w:r>
      <w:r w:rsidR="004A52E5">
        <w:rPr>
          <w:rFonts w:ascii="Times New Roman" w:eastAsia="Times New Roman" w:hAnsi="Times New Roman" w:cs="Times New Roman"/>
          <w:b/>
          <w:bCs/>
          <w:color w:val="000000" w:themeColor="text1"/>
          <w:sz w:val="28"/>
          <w:szCs w:val="28"/>
          <w:lang w:val="ky-KG" w:eastAsia="ru-RU"/>
        </w:rPr>
        <w:t>.</w:t>
      </w:r>
    </w:p>
    <w:p w14:paraId="2758CC0A" w14:textId="2DD8C785" w:rsidR="00BF7DA9" w:rsidRDefault="00BF7DA9">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y-KG" w:eastAsia="ru-RU"/>
        </w:rPr>
      </w:pPr>
    </w:p>
    <w:p w14:paraId="6E8F4A3F" w14:textId="1F9DA595" w:rsidR="00A17DA1" w:rsidRPr="00C04F11" w:rsidRDefault="00A17DA1" w:rsidP="00A17DA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2</w:t>
      </w:r>
      <w:r w:rsidR="00666D6E">
        <w:rPr>
          <w:rFonts w:ascii="Times New Roman" w:eastAsia="Times New Roman" w:hAnsi="Times New Roman" w:cs="Times New Roman"/>
          <w:sz w:val="28"/>
          <w:szCs w:val="28"/>
          <w:lang w:val="ky-KG" w:eastAsia="ru-RU"/>
        </w:rPr>
        <w:t>7</w:t>
      </w:r>
      <w:r w:rsidRPr="00C04F11">
        <w:rPr>
          <w:rFonts w:ascii="Times New Roman" w:eastAsia="Times New Roman" w:hAnsi="Times New Roman" w:cs="Times New Roman"/>
          <w:sz w:val="28"/>
          <w:szCs w:val="28"/>
          <w:lang w:val="ky-KG" w:eastAsia="ru-RU"/>
        </w:rPr>
        <w:t>.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0A203E1D" w14:textId="35D28327" w:rsidR="00A17DA1" w:rsidRPr="00C04F11" w:rsidRDefault="00666D6E" w:rsidP="00A17DA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28</w:t>
      </w:r>
      <w:r w:rsidR="00A17DA1" w:rsidRPr="00C04F11">
        <w:rPr>
          <w:rFonts w:ascii="Times New Roman" w:eastAsia="Times New Roman" w:hAnsi="Times New Roman" w:cs="Times New Roman"/>
          <w:sz w:val="28"/>
          <w:szCs w:val="28"/>
          <w:lang w:val="ky-KG" w:eastAsia="ru-RU"/>
        </w:rPr>
        <w:t>. Компетенцияларды өнүктүрүү бөлүгүндө билим берүү программасында натыйжаларга жетишүү максатында</w:t>
      </w:r>
      <w:r w:rsidR="00F23A73" w:rsidRPr="00F23A73">
        <w:rPr>
          <w:rFonts w:ascii="Times New Roman" w:eastAsia="Times New Roman" w:hAnsi="Times New Roman" w:cs="Times New Roman"/>
          <w:sz w:val="28"/>
          <w:szCs w:val="28"/>
          <w:lang w:val="ky-KG" w:eastAsia="ru-RU"/>
        </w:rPr>
        <w:t xml:space="preserve"> </w:t>
      </w:r>
      <w:r w:rsidR="00F23A73">
        <w:rPr>
          <w:rFonts w:ascii="Times New Roman" w:eastAsia="Times New Roman" w:hAnsi="Times New Roman" w:cs="Times New Roman"/>
          <w:sz w:val="28"/>
          <w:szCs w:val="28"/>
          <w:lang w:val="ky-KG" w:eastAsia="ru-RU"/>
        </w:rPr>
        <w:t>билим алуучулар</w:t>
      </w:r>
      <w:r w:rsidR="00A17DA1" w:rsidRPr="00C04F11">
        <w:rPr>
          <w:rFonts w:ascii="Times New Roman" w:eastAsia="Times New Roman" w:hAnsi="Times New Roman" w:cs="Times New Roman"/>
          <w:sz w:val="28"/>
          <w:szCs w:val="28"/>
          <w:lang w:val="ky-KG" w:eastAsia="ru-RU"/>
        </w:rPr>
        <w:t xml:space="preserve"> өз алдынча башкарууну өнүктүрүүгө, коомдук уюмдардын, спорттук</w:t>
      </w:r>
      <w:r w:rsidR="00F23A73">
        <w:rPr>
          <w:rFonts w:ascii="Times New Roman" w:eastAsia="Times New Roman" w:hAnsi="Times New Roman" w:cs="Times New Roman"/>
          <w:sz w:val="28"/>
          <w:szCs w:val="28"/>
          <w:lang w:val="ky-KG" w:eastAsia="ru-RU"/>
        </w:rPr>
        <w:t>,</w:t>
      </w:r>
      <w:r w:rsidR="00A17DA1" w:rsidRPr="00C04F11">
        <w:rPr>
          <w:rFonts w:ascii="Times New Roman" w:eastAsia="Times New Roman" w:hAnsi="Times New Roman" w:cs="Times New Roman"/>
          <w:sz w:val="28"/>
          <w:szCs w:val="28"/>
          <w:lang w:val="ky-KG" w:eastAsia="ru-RU"/>
        </w:rPr>
        <w:t xml:space="preserve"> чыгармачылык клубдардын </w:t>
      </w:r>
      <w:r>
        <w:rPr>
          <w:rFonts w:ascii="Times New Roman" w:eastAsia="Times New Roman" w:hAnsi="Times New Roman" w:cs="Times New Roman"/>
          <w:sz w:val="28"/>
          <w:szCs w:val="28"/>
          <w:lang w:val="ky-KG" w:eastAsia="ru-RU"/>
        </w:rPr>
        <w:t xml:space="preserve">жана </w:t>
      </w:r>
      <w:r w:rsidR="00F23A73">
        <w:rPr>
          <w:rFonts w:ascii="Times New Roman" w:eastAsia="Times New Roman" w:hAnsi="Times New Roman" w:cs="Times New Roman"/>
          <w:sz w:val="28"/>
          <w:szCs w:val="28"/>
          <w:lang w:val="ky-KG" w:eastAsia="ru-RU"/>
        </w:rPr>
        <w:t xml:space="preserve">билим алуучулардын коомдук илимий </w:t>
      </w:r>
      <w:r w:rsidR="00A17DA1" w:rsidRPr="00C04F11">
        <w:rPr>
          <w:rFonts w:ascii="Times New Roman" w:eastAsia="Times New Roman" w:hAnsi="Times New Roman" w:cs="Times New Roman"/>
          <w:sz w:val="28"/>
          <w:szCs w:val="28"/>
          <w:lang w:val="ky-KG" w:eastAsia="ru-RU"/>
        </w:rPr>
        <w:t>иш</w:t>
      </w:r>
      <w:r w:rsidR="00F23A73">
        <w:rPr>
          <w:rFonts w:ascii="Times New Roman" w:eastAsia="Times New Roman" w:hAnsi="Times New Roman" w:cs="Times New Roman"/>
          <w:sz w:val="28"/>
          <w:szCs w:val="28"/>
          <w:lang w:val="ky-KG" w:eastAsia="ru-RU"/>
        </w:rPr>
        <w:t>тер</w:t>
      </w:r>
      <w:r w:rsidR="00A17DA1" w:rsidRPr="00C04F11">
        <w:rPr>
          <w:rFonts w:ascii="Times New Roman" w:eastAsia="Times New Roman" w:hAnsi="Times New Roman" w:cs="Times New Roman"/>
          <w:sz w:val="28"/>
          <w:szCs w:val="28"/>
          <w:lang w:val="ky-KG" w:eastAsia="ru-RU"/>
        </w:rPr>
        <w:t>ине катыша алышат.</w:t>
      </w:r>
    </w:p>
    <w:p w14:paraId="11FB8F51" w14:textId="1A8F333F" w:rsidR="00A17DA1" w:rsidRPr="00C04F11" w:rsidRDefault="00666D6E" w:rsidP="00A17DA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29</w:t>
      </w:r>
      <w:r w:rsidR="00A17DA1" w:rsidRPr="00C04F11">
        <w:rPr>
          <w:rFonts w:ascii="Times New Roman" w:eastAsia="Times New Roman" w:hAnsi="Times New Roman" w:cs="Times New Roman"/>
          <w:sz w:val="28"/>
          <w:szCs w:val="28"/>
          <w:lang w:val="ky-KG" w:eastAsia="ru-RU"/>
        </w:rPr>
        <w:t>. Билим алуучулар билим берүү программасында каралган бардык тапшырмаларды белгиленген мөөнөттө аткарууга милдеттүү.</w:t>
      </w:r>
    </w:p>
    <w:p w14:paraId="722DB837" w14:textId="7692F7B0" w:rsidR="00CE07C1" w:rsidRPr="00CE07C1" w:rsidRDefault="00A17DA1" w:rsidP="00CE07C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 xml:space="preserve">30. Негизги жалпы билим берүү деңгээли менен окуган билим алуучулардын окуу жүктөмүнүн көлөмү 2 жыл окутуу мөөнөтүндө жумасына минималдуу </w:t>
      </w:r>
      <w:r w:rsidR="00CE07C1">
        <w:rPr>
          <w:rFonts w:ascii="Times New Roman" w:eastAsia="Times New Roman" w:hAnsi="Times New Roman" w:cs="Times New Roman"/>
          <w:sz w:val="28"/>
          <w:szCs w:val="28"/>
          <w:lang w:val="ky-KG" w:eastAsia="ru-RU"/>
        </w:rPr>
        <w:t>(</w:t>
      </w:r>
      <w:r w:rsidRPr="00C04F11">
        <w:rPr>
          <w:rFonts w:ascii="Times New Roman" w:eastAsia="Times New Roman" w:hAnsi="Times New Roman" w:cs="Times New Roman"/>
          <w:sz w:val="28"/>
          <w:szCs w:val="28"/>
          <w:lang w:val="ky-KG" w:eastAsia="ru-RU"/>
        </w:rPr>
        <w:t>36 академиялык саат жана максималдуу – 39 саат белгиленет</w:t>
      </w:r>
      <w:r w:rsidR="00CE07C1">
        <w:rPr>
          <w:rFonts w:ascii="Times New Roman" w:eastAsia="Times New Roman" w:hAnsi="Times New Roman" w:cs="Times New Roman"/>
          <w:sz w:val="28"/>
          <w:szCs w:val="28"/>
          <w:lang w:val="ky-KG" w:eastAsia="ru-RU"/>
        </w:rPr>
        <w:t xml:space="preserve">) </w:t>
      </w:r>
      <w:r w:rsidR="00CE07C1" w:rsidRPr="00CE07C1">
        <w:rPr>
          <w:rFonts w:ascii="Times New Roman" w:eastAsia="Times New Roman" w:hAnsi="Times New Roman" w:cs="Times New Roman"/>
          <w:sz w:val="28"/>
          <w:szCs w:val="28"/>
          <w:lang w:val="ky-KG" w:eastAsia="ru-RU"/>
        </w:rPr>
        <w:t xml:space="preserve">жана жалпы орто билим берүү деңээли менен (39 саат- минималдуу, 40 саат- максималдуу өндүрүштөгү өндүрүштүк практиканы эске алуу менен белгиленет). </w:t>
      </w:r>
    </w:p>
    <w:p w14:paraId="2C7C842B" w14:textId="77777777" w:rsidR="00A17DA1" w:rsidRPr="00C04F11" w:rsidRDefault="00A17DA1" w:rsidP="00A17DA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04F11">
        <w:rPr>
          <w:rFonts w:ascii="Times New Roman" w:eastAsia="Times New Roman" w:hAnsi="Times New Roman" w:cs="Times New Roman"/>
          <w:sz w:val="28"/>
          <w:szCs w:val="28"/>
          <w:lang w:val="ky-KG" w:eastAsia="ru-RU"/>
        </w:rPr>
        <w:t xml:space="preserve">31. </w:t>
      </w:r>
      <w:r w:rsidRPr="00C04F11">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3FE7266F" w14:textId="77777777" w:rsidR="00A17DA1" w:rsidRPr="00C04F11" w:rsidRDefault="00A17DA1" w:rsidP="00A17DA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21BA4EBC" w14:textId="400BD260" w:rsidR="00A17DA1" w:rsidRPr="00C04F11" w:rsidRDefault="00A17DA1" w:rsidP="00A17DA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04F11">
        <w:rPr>
          <w:rFonts w:ascii="Times New Roman" w:eastAsia="Times New Roman" w:hAnsi="Times New Roman" w:cs="Times New Roman"/>
          <w:color w:val="000000" w:themeColor="text1"/>
          <w:sz w:val="28"/>
          <w:szCs w:val="28"/>
          <w:lang w:val="ky-KG" w:eastAsia="ru-RU"/>
        </w:rPr>
        <w:t>32. Күндүзгү-</w:t>
      </w:r>
      <w:r w:rsidR="00CE07C1">
        <w:rPr>
          <w:rFonts w:ascii="Times New Roman" w:eastAsia="Times New Roman" w:hAnsi="Times New Roman" w:cs="Times New Roman"/>
          <w:color w:val="000000" w:themeColor="text1"/>
          <w:sz w:val="28"/>
          <w:szCs w:val="28"/>
          <w:lang w:val="ky-KG" w:eastAsia="ru-RU"/>
        </w:rPr>
        <w:t xml:space="preserve"> (кэчки)</w:t>
      </w:r>
      <w:r w:rsidRPr="00C04F11">
        <w:rPr>
          <w:rFonts w:ascii="Times New Roman" w:eastAsia="Times New Roman" w:hAnsi="Times New Roman" w:cs="Times New Roman"/>
          <w:color w:val="000000" w:themeColor="text1"/>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036B570B" w14:textId="77777777" w:rsidR="00A17DA1" w:rsidRDefault="00A17DA1" w:rsidP="00A17DA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04F11">
        <w:rPr>
          <w:rFonts w:ascii="Times New Roman" w:eastAsia="Times New Roman" w:hAnsi="Times New Roman" w:cs="Times New Roman"/>
          <w:sz w:val="28"/>
          <w:szCs w:val="28"/>
          <w:lang w:val="ky-KG" w:eastAsia="ru-RU"/>
        </w:rPr>
        <w:t xml:space="preserve">33. </w:t>
      </w:r>
      <w:r w:rsidRPr="00C04F11">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63007CE6" w14:textId="77777777" w:rsidR="00494BE7" w:rsidRDefault="00494BE7" w:rsidP="00A17DA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0CFE9A4" w14:textId="77777777" w:rsidR="00715F1B" w:rsidRDefault="00494BE7" w:rsidP="00715F1B">
      <w:pPr>
        <w:shd w:val="clear" w:color="auto" w:fill="FFFFFF"/>
        <w:spacing w:after="0" w:line="240" w:lineRule="auto"/>
        <w:ind w:firstLine="709"/>
        <w:rPr>
          <w:rFonts w:ascii="Times New Roman" w:eastAsia="Times New Roman" w:hAnsi="Times New Roman" w:cs="Times New Roman"/>
          <w:b/>
          <w:bCs/>
          <w:sz w:val="28"/>
          <w:szCs w:val="28"/>
          <w:lang w:val="ky-KG" w:eastAsia="ru-RU"/>
        </w:rPr>
      </w:pPr>
      <w:r w:rsidRPr="0027018C">
        <w:rPr>
          <w:rFonts w:ascii="Times New Roman" w:eastAsia="Times New Roman" w:hAnsi="Times New Roman" w:cs="Times New Roman"/>
          <w:b/>
          <w:bCs/>
          <w:sz w:val="28"/>
          <w:szCs w:val="28"/>
          <w:lang w:val="ky-KG" w:eastAsia="ru-RU"/>
        </w:rPr>
        <w:t>6-бөлүм. Билим берүү программасын ишке ашырууда били</w:t>
      </w:r>
      <w:r w:rsidR="00715F1B">
        <w:rPr>
          <w:rFonts w:ascii="Times New Roman" w:eastAsia="Times New Roman" w:hAnsi="Times New Roman" w:cs="Times New Roman"/>
          <w:b/>
          <w:bCs/>
          <w:sz w:val="28"/>
          <w:szCs w:val="28"/>
          <w:lang w:val="ky-KG" w:eastAsia="ru-RU"/>
        </w:rPr>
        <w:t xml:space="preserve">м     </w:t>
      </w:r>
    </w:p>
    <w:p w14:paraId="18B10EA9" w14:textId="7614D944" w:rsidR="00494BE7" w:rsidRPr="0027018C" w:rsidRDefault="00715F1B" w:rsidP="00715F1B">
      <w:pPr>
        <w:shd w:val="clear" w:color="auto" w:fill="FFFFFF"/>
        <w:spacing w:after="0" w:line="240" w:lineRule="auto"/>
        <w:ind w:firstLine="709"/>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494BE7" w:rsidRPr="0027018C">
        <w:rPr>
          <w:rFonts w:ascii="Times New Roman" w:eastAsia="Times New Roman" w:hAnsi="Times New Roman" w:cs="Times New Roman"/>
          <w:b/>
          <w:bCs/>
          <w:sz w:val="28"/>
          <w:szCs w:val="28"/>
          <w:lang w:val="ky-KG" w:eastAsia="ru-RU"/>
        </w:rPr>
        <w:t>алуучулардын укуктарына жана милдеттерине карата</w:t>
      </w:r>
    </w:p>
    <w:p w14:paraId="5B8C19F2" w14:textId="05B6B007" w:rsidR="00494BE7" w:rsidRDefault="00715F1B" w:rsidP="00715F1B">
      <w:pPr>
        <w:shd w:val="clear" w:color="auto" w:fill="FFFFFF"/>
        <w:spacing w:after="0" w:line="240" w:lineRule="auto"/>
        <w:ind w:firstLine="709"/>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494BE7" w:rsidRPr="0027018C">
        <w:rPr>
          <w:rFonts w:ascii="Times New Roman" w:eastAsia="Times New Roman" w:hAnsi="Times New Roman" w:cs="Times New Roman"/>
          <w:b/>
          <w:bCs/>
          <w:sz w:val="28"/>
          <w:szCs w:val="28"/>
          <w:lang w:val="ky-KG" w:eastAsia="ru-RU"/>
        </w:rPr>
        <w:t>жалпы талаптар</w:t>
      </w:r>
      <w:r w:rsidR="00494BE7">
        <w:rPr>
          <w:rFonts w:ascii="Times New Roman" w:eastAsia="Times New Roman" w:hAnsi="Times New Roman" w:cs="Times New Roman"/>
          <w:b/>
          <w:bCs/>
          <w:sz w:val="28"/>
          <w:szCs w:val="28"/>
          <w:lang w:val="ky-KG" w:eastAsia="ru-RU"/>
        </w:rPr>
        <w:t>.</w:t>
      </w:r>
    </w:p>
    <w:p w14:paraId="1165C11F" w14:textId="77777777" w:rsidR="00FB7796" w:rsidRPr="004756F9" w:rsidRDefault="00FB7796" w:rsidP="00715F1B">
      <w:pPr>
        <w:shd w:val="clear" w:color="auto" w:fill="FFFFFF"/>
        <w:spacing w:after="0" w:line="240" w:lineRule="auto"/>
        <w:ind w:firstLine="709"/>
        <w:rPr>
          <w:rFonts w:ascii="Times New Roman" w:eastAsia="Times New Roman" w:hAnsi="Times New Roman" w:cs="Times New Roman"/>
          <w:b/>
          <w:bCs/>
          <w:sz w:val="28"/>
          <w:szCs w:val="28"/>
          <w:lang w:val="ky-KG" w:eastAsia="ru-RU"/>
        </w:rPr>
      </w:pPr>
    </w:p>
    <w:p w14:paraId="55151C2C" w14:textId="447CF6A0" w:rsidR="00A17DA1" w:rsidRPr="001C27B8" w:rsidRDefault="00494BE7" w:rsidP="001C27B8">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y-KG" w:eastAsia="ru-RU"/>
        </w:rPr>
      </w:pPr>
      <w:r w:rsidRPr="00494BE7">
        <w:rPr>
          <w:rFonts w:ascii="Times New Roman" w:eastAsia="Times New Roman" w:hAnsi="Times New Roman" w:cs="Times New Roman"/>
          <w:color w:val="000000" w:themeColor="text1"/>
          <w:sz w:val="28"/>
          <w:szCs w:val="28"/>
          <w:lang w:val="ky-KG" w:eastAsia="ru-RU"/>
        </w:rPr>
        <w:t>34.</w:t>
      </w:r>
      <w:r>
        <w:rPr>
          <w:rFonts w:ascii="Times New Roman" w:eastAsia="Times New Roman" w:hAnsi="Times New Roman" w:cs="Times New Roman"/>
          <w:b/>
          <w:bCs/>
          <w:color w:val="000000" w:themeColor="text1"/>
          <w:sz w:val="28"/>
          <w:szCs w:val="28"/>
          <w:lang w:val="ky-KG" w:eastAsia="ru-RU"/>
        </w:rPr>
        <w:t xml:space="preserve"> </w:t>
      </w:r>
      <w:r w:rsidR="001C27B8" w:rsidRPr="00FB7796">
        <w:rPr>
          <w:rFonts w:ascii="Times New Roman" w:eastAsia="Times New Roman" w:hAnsi="Times New Roman" w:cs="Times New Roman"/>
          <w:bCs/>
          <w:sz w:val="28"/>
          <w:szCs w:val="28"/>
          <w:lang w:val="ky-KG" w:eastAsia="ru-RU"/>
        </w:rPr>
        <w:t xml:space="preserve">Бычмачы </w:t>
      </w:r>
      <w:r w:rsidRPr="000C157B">
        <w:rPr>
          <w:rFonts w:ascii="Times New Roman" w:eastAsia="Times New Roman" w:hAnsi="Times New Roman" w:cs="Times New Roman"/>
          <w:b/>
          <w:bCs/>
          <w:sz w:val="28"/>
          <w:szCs w:val="28"/>
          <w:lang w:val="ky-KG" w:eastAsia="ru-RU"/>
        </w:rPr>
        <w:t xml:space="preserve"> </w:t>
      </w:r>
      <w:r w:rsidRPr="0027018C">
        <w:rPr>
          <w:rFonts w:ascii="Times New Roman" w:eastAsia="Times New Roman" w:hAnsi="Times New Roman" w:cs="Times New Roman"/>
          <w:bCs/>
          <w:color w:val="000000" w:themeColor="text1"/>
          <w:sz w:val="28"/>
          <w:szCs w:val="28"/>
          <w:lang w:val="ky-KG" w:eastAsia="ru-RU"/>
        </w:rPr>
        <w:t>кесиби боюнча</w:t>
      </w:r>
      <w:r w:rsidR="001C27B8">
        <w:rPr>
          <w:rFonts w:ascii="Times New Roman" w:eastAsia="Times New Roman" w:hAnsi="Times New Roman" w:cs="Times New Roman"/>
          <w:bCs/>
          <w:color w:val="000000" w:themeColor="text1"/>
          <w:sz w:val="28"/>
          <w:szCs w:val="28"/>
          <w:lang w:val="ky-KG" w:eastAsia="ru-RU"/>
        </w:rPr>
        <w:t xml:space="preserve"> </w:t>
      </w:r>
      <w:r w:rsidRPr="0027018C">
        <w:rPr>
          <w:rFonts w:ascii="Times New Roman" w:eastAsia="Times New Roman" w:hAnsi="Times New Roman" w:cs="Times New Roman"/>
          <w:bCs/>
          <w:color w:val="000000" w:themeColor="text1"/>
          <w:sz w:val="28"/>
          <w:szCs w:val="28"/>
          <w:lang w:val="ky-KG" w:eastAsia="ru-RU"/>
        </w:rPr>
        <w:t>бүтүрүүчү ушул</w:t>
      </w:r>
      <w:r w:rsidR="00C6666E" w:rsidRPr="00C6666E">
        <w:rPr>
          <w:rFonts w:ascii="Times New Roman" w:eastAsia="Times New Roman" w:hAnsi="Times New Roman" w:cs="Times New Roman"/>
          <w:color w:val="000000" w:themeColor="text1"/>
          <w:sz w:val="28"/>
          <w:szCs w:val="28"/>
          <w:lang w:val="ky-KG" w:eastAsia="ru-RU"/>
        </w:rPr>
        <w:t xml:space="preserve"> </w:t>
      </w:r>
      <w:r w:rsidR="00C6666E" w:rsidRPr="009B507B">
        <w:rPr>
          <w:rFonts w:ascii="Times New Roman" w:eastAsia="Times New Roman" w:hAnsi="Times New Roman" w:cs="Times New Roman"/>
          <w:sz w:val="28"/>
          <w:szCs w:val="28"/>
          <w:lang w:val="ky-KG" w:eastAsia="ru-RU"/>
        </w:rPr>
        <w:t>МБС</w:t>
      </w:r>
      <w:r w:rsidR="00AA5C4E">
        <w:rPr>
          <w:rFonts w:ascii="Times New Roman" w:eastAsia="Times New Roman" w:hAnsi="Times New Roman" w:cs="Times New Roman"/>
          <w:bCs/>
          <w:sz w:val="28"/>
          <w:szCs w:val="28"/>
          <w:lang w:val="ky-KG" w:eastAsia="ru-RU"/>
        </w:rPr>
        <w:t xml:space="preserve"> </w:t>
      </w:r>
      <w:r w:rsidRPr="009B507B">
        <w:rPr>
          <w:rFonts w:ascii="Times New Roman" w:eastAsia="Times New Roman" w:hAnsi="Times New Roman" w:cs="Times New Roman"/>
          <w:bCs/>
          <w:sz w:val="28"/>
          <w:szCs w:val="28"/>
          <w:lang w:val="ky-KG" w:eastAsia="ru-RU"/>
        </w:rPr>
        <w:t>9 жана</w:t>
      </w:r>
      <w:r w:rsidR="00FB7796">
        <w:rPr>
          <w:rFonts w:ascii="Times New Roman" w:eastAsia="Times New Roman" w:hAnsi="Times New Roman" w:cs="Times New Roman"/>
          <w:bCs/>
          <w:sz w:val="28"/>
          <w:szCs w:val="28"/>
          <w:lang w:val="ky-KG" w:eastAsia="ru-RU"/>
        </w:rPr>
        <w:t xml:space="preserve"> </w:t>
      </w:r>
      <w:r w:rsidRPr="009B507B">
        <w:rPr>
          <w:rFonts w:ascii="Times New Roman" w:eastAsia="Times New Roman" w:hAnsi="Times New Roman" w:cs="Times New Roman"/>
          <w:bCs/>
          <w:sz w:val="28"/>
          <w:szCs w:val="28"/>
          <w:lang w:val="ky-KG" w:eastAsia="ru-RU"/>
        </w:rPr>
        <w:t xml:space="preserve">10 </w:t>
      </w:r>
      <w:r w:rsidRPr="00956EAE">
        <w:rPr>
          <w:rFonts w:ascii="Times New Roman" w:eastAsia="Times New Roman" w:hAnsi="Times New Roman" w:cs="Times New Roman"/>
          <w:bCs/>
          <w:sz w:val="28"/>
          <w:szCs w:val="28"/>
          <w:lang w:val="ky-KG" w:eastAsia="ru-RU"/>
        </w:rPr>
        <w:t>пунктунда көрсөтүлгөн билим берүү программасынын максаттары</w:t>
      </w:r>
      <w:r w:rsidRPr="0027018C">
        <w:rPr>
          <w:rFonts w:ascii="Times New Roman" w:eastAsia="Times New Roman" w:hAnsi="Times New Roman" w:cs="Times New Roman"/>
          <w:bCs/>
          <w:color w:val="000000" w:themeColor="text1"/>
          <w:sz w:val="28"/>
          <w:szCs w:val="28"/>
          <w:lang w:val="ky-KG" w:eastAsia="ru-RU"/>
        </w:rPr>
        <w:t>на ылайык төмөнкү компетенцияларга ээ болушу керек:</w:t>
      </w:r>
    </w:p>
    <w:p w14:paraId="14985CD3" w14:textId="0EB3B489"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w:t>
      </w:r>
      <w:r w:rsidRPr="0027018C">
        <w:rPr>
          <w:rFonts w:ascii="Times New Roman" w:eastAsia="Times New Roman" w:hAnsi="Times New Roman" w:cs="Times New Roman"/>
          <w:b/>
          <w:color w:val="000000" w:themeColor="text1"/>
          <w:sz w:val="28"/>
          <w:szCs w:val="28"/>
          <w:lang w:val="ky-KG" w:eastAsia="ru-RU"/>
        </w:rPr>
        <w:t>жалпы</w:t>
      </w:r>
      <w:r w:rsidRPr="0027018C">
        <w:rPr>
          <w:rFonts w:ascii="Times New Roman" w:eastAsia="Times New Roman" w:hAnsi="Times New Roman" w:cs="Times New Roman"/>
          <w:color w:val="000000" w:themeColor="text1"/>
          <w:sz w:val="28"/>
          <w:szCs w:val="28"/>
          <w:lang w:val="ky-KG" w:eastAsia="ru-RU"/>
        </w:rPr>
        <w:t>:</w:t>
      </w:r>
    </w:p>
    <w:p w14:paraId="342DBF2E"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5A0C07D9"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1A95FC42"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06FB1D16"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6A9795CE"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545ADE3F"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3D0CEBA2" w14:textId="5EB2DC21" w:rsidR="00BF7DA9" w:rsidRDefault="00E21952" w:rsidP="000F794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color w:val="000000" w:themeColor="text1"/>
          <w:sz w:val="28"/>
          <w:szCs w:val="28"/>
          <w:lang w:val="ky-KG" w:eastAsia="ru-RU"/>
        </w:rPr>
        <w:t>кесиптик</w:t>
      </w:r>
      <w:r w:rsidRPr="0027018C">
        <w:rPr>
          <w:rFonts w:ascii="Times New Roman" w:eastAsia="Times New Roman" w:hAnsi="Times New Roman" w:cs="Times New Roman"/>
          <w:color w:val="000000" w:themeColor="text1"/>
          <w:sz w:val="28"/>
          <w:szCs w:val="28"/>
          <w:lang w:val="ky-KG" w:eastAsia="ru-RU"/>
        </w:rPr>
        <w:t>:</w:t>
      </w:r>
    </w:p>
    <w:p w14:paraId="12669C56" w14:textId="516554C0" w:rsidR="003E0A72" w:rsidRPr="00F5720F" w:rsidRDefault="00F5720F" w:rsidP="000F7946">
      <w:pPr>
        <w:shd w:val="clear" w:color="auto" w:fill="FFFFFF"/>
        <w:spacing w:after="0" w:line="240" w:lineRule="auto"/>
        <w:jc w:val="both"/>
        <w:rPr>
          <w:rFonts w:ascii="Times New Roman" w:eastAsia="Calibri" w:hAnsi="Times New Roman" w:cs="Times New Roman"/>
          <w:sz w:val="28"/>
          <w:szCs w:val="28"/>
          <w:lang w:val="ky-KG" w:eastAsia="ru-RU"/>
        </w:rPr>
      </w:pPr>
      <w:r>
        <w:rPr>
          <w:rFonts w:ascii="Times New Roman" w:eastAsia="Calibri" w:hAnsi="Times New Roman" w:cs="Times New Roman"/>
          <w:color w:val="000000" w:themeColor="text1"/>
          <w:sz w:val="28"/>
          <w:szCs w:val="28"/>
          <w:lang w:val="ky-KG" w:eastAsia="ru-RU"/>
        </w:rPr>
        <w:t xml:space="preserve">           </w:t>
      </w:r>
      <w:r w:rsidRPr="0027018C">
        <w:rPr>
          <w:rFonts w:ascii="Times New Roman" w:eastAsia="Calibri" w:hAnsi="Times New Roman" w:cs="Times New Roman"/>
          <w:color w:val="000000" w:themeColor="text1"/>
          <w:sz w:val="28"/>
          <w:szCs w:val="28"/>
          <w:lang w:val="ky-KG" w:eastAsia="ru-RU"/>
        </w:rPr>
        <w:t>КК-1.</w:t>
      </w:r>
      <w:r w:rsidRPr="00754C26">
        <w:rPr>
          <w:rFonts w:ascii="Times New Roman" w:eastAsia="Times New Roman" w:hAnsi="Times New Roman" w:cs="Times New Roman"/>
          <w:sz w:val="28"/>
          <w:szCs w:val="28"/>
          <w:lang w:val="ky-KG" w:eastAsia="ru-RU"/>
        </w:rPr>
        <w:t xml:space="preserve"> Жумуш ордун, </w:t>
      </w:r>
      <w:r>
        <w:rPr>
          <w:rFonts w:ascii="Times New Roman" w:eastAsia="Times New Roman" w:hAnsi="Times New Roman" w:cs="Times New Roman"/>
          <w:sz w:val="28"/>
          <w:szCs w:val="28"/>
          <w:lang w:val="ky-KG" w:eastAsia="ru-RU"/>
        </w:rPr>
        <w:t xml:space="preserve">кийимдерди </w:t>
      </w:r>
      <w:r w:rsidR="009C2955">
        <w:rPr>
          <w:rFonts w:ascii="Times New Roman" w:eastAsia="Times New Roman" w:hAnsi="Times New Roman" w:cs="Times New Roman"/>
          <w:sz w:val="28"/>
          <w:szCs w:val="28"/>
          <w:lang w:val="ky-KG" w:eastAsia="ru-RU"/>
        </w:rPr>
        <w:t xml:space="preserve">бычып, </w:t>
      </w:r>
      <w:r>
        <w:rPr>
          <w:rFonts w:ascii="Times New Roman" w:eastAsia="Times New Roman" w:hAnsi="Times New Roman" w:cs="Times New Roman"/>
          <w:sz w:val="28"/>
          <w:szCs w:val="28"/>
          <w:lang w:val="ky-KG" w:eastAsia="ru-RU"/>
        </w:rPr>
        <w:t xml:space="preserve">тигип даярдоочу </w:t>
      </w:r>
      <w:r w:rsidRPr="00754C26">
        <w:rPr>
          <w:rFonts w:ascii="Times New Roman" w:eastAsia="Times New Roman" w:hAnsi="Times New Roman" w:cs="Times New Roman"/>
          <w:sz w:val="28"/>
          <w:szCs w:val="28"/>
          <w:lang w:val="ky-KG" w:eastAsia="ru-RU"/>
        </w:rPr>
        <w:t>жабдууларын, кичи механикалаштырылган шаймандарды жана нымдуу</w:t>
      </w:r>
      <w:r w:rsidR="000F7946">
        <w:rPr>
          <w:rFonts w:ascii="Times New Roman" w:eastAsia="Times New Roman" w:hAnsi="Times New Roman" w:cs="Times New Roman"/>
          <w:sz w:val="28"/>
          <w:szCs w:val="28"/>
          <w:lang w:val="ky-KG" w:eastAsia="ru-RU"/>
        </w:rPr>
        <w:t xml:space="preserve"> </w:t>
      </w:r>
      <w:r w:rsidRPr="00754C26">
        <w:rPr>
          <w:rFonts w:ascii="Times New Roman" w:eastAsia="Times New Roman" w:hAnsi="Times New Roman" w:cs="Times New Roman"/>
          <w:sz w:val="28"/>
          <w:szCs w:val="28"/>
          <w:lang w:val="ky-KG" w:eastAsia="ru-RU"/>
        </w:rPr>
        <w:t>жылуулук менен иштетүүчү жабдууларды даярдоого жөндөмдүү;</w:t>
      </w:r>
      <w:r w:rsidRPr="00754C26">
        <w:rPr>
          <w:rFonts w:ascii="Times New Roman" w:eastAsia="Calibri" w:hAnsi="Times New Roman" w:cs="Times New Roman"/>
          <w:sz w:val="28"/>
          <w:szCs w:val="28"/>
          <w:lang w:val="ky-KG" w:eastAsia="ru-RU"/>
        </w:rPr>
        <w:t xml:space="preserve"> </w:t>
      </w:r>
    </w:p>
    <w:p w14:paraId="65EC7DB9" w14:textId="33CAFF3A" w:rsidR="00AE32C6" w:rsidRPr="00EB1E72" w:rsidRDefault="00E21952" w:rsidP="006D676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B1E72">
        <w:rPr>
          <w:rFonts w:ascii="Times New Roman" w:eastAsia="Calibri" w:hAnsi="Times New Roman" w:cs="Times New Roman"/>
          <w:sz w:val="28"/>
          <w:szCs w:val="28"/>
          <w:lang w:val="ky-KG" w:eastAsia="ru-RU"/>
        </w:rPr>
        <w:t xml:space="preserve">КК-2. </w:t>
      </w:r>
      <w:r w:rsidR="00AE32C6" w:rsidRPr="00EB1E72">
        <w:rPr>
          <w:rFonts w:ascii="Times New Roman" w:eastAsia="Calibri" w:hAnsi="Times New Roman" w:cs="Times New Roman"/>
          <w:sz w:val="28"/>
          <w:szCs w:val="28"/>
          <w:lang w:val="ky-KG" w:eastAsia="ru-RU"/>
        </w:rPr>
        <w:t xml:space="preserve">Буюртма боюнча буюмдарды тигүүгө, моделдин эскизине ылайык бычылган бөлүктөрдүн </w:t>
      </w:r>
      <w:r w:rsidR="00C3720E" w:rsidRPr="00EB1E72">
        <w:rPr>
          <w:rFonts w:ascii="Times New Roman" w:eastAsia="Calibri" w:hAnsi="Times New Roman" w:cs="Times New Roman"/>
          <w:sz w:val="28"/>
          <w:szCs w:val="28"/>
          <w:lang w:val="ky-KG" w:eastAsia="ru-RU"/>
        </w:rPr>
        <w:t xml:space="preserve">толугун </w:t>
      </w:r>
      <w:r w:rsidR="00AE32C6" w:rsidRPr="00EB1E72">
        <w:rPr>
          <w:rFonts w:ascii="Times New Roman" w:eastAsia="Calibri" w:hAnsi="Times New Roman" w:cs="Times New Roman"/>
          <w:sz w:val="28"/>
          <w:szCs w:val="28"/>
          <w:lang w:val="ky-KG" w:eastAsia="ru-RU"/>
        </w:rPr>
        <w:t xml:space="preserve">текшерүүгө, материалдардын касиеттерин жана сапатын аныктоого, ар кандай ассотименттеги буюмдарды этап-этабы менен иштетүүгө, бычылган бөлүктөрдүн сапатын көзөмөлдөөгө аларды </w:t>
      </w:r>
      <w:r w:rsidR="006D6767" w:rsidRPr="00EB1E72">
        <w:rPr>
          <w:rFonts w:ascii="Times New Roman" w:eastAsia="Times New Roman" w:hAnsi="Times New Roman" w:cs="Times New Roman"/>
          <w:sz w:val="28"/>
          <w:szCs w:val="28"/>
          <w:lang w:val="ky-KG" w:eastAsia="ru-RU"/>
        </w:rPr>
        <w:t>агымдык линияларга</w:t>
      </w:r>
      <w:r w:rsidR="006D6767" w:rsidRPr="00EB1E72">
        <w:rPr>
          <w:rFonts w:ascii="Times New Roman" w:eastAsia="Calibri" w:hAnsi="Times New Roman" w:cs="Times New Roman"/>
          <w:sz w:val="28"/>
          <w:szCs w:val="28"/>
          <w:lang w:val="ky-KG" w:eastAsia="ru-RU"/>
        </w:rPr>
        <w:t xml:space="preserve"> </w:t>
      </w:r>
      <w:r w:rsidR="00AE32C6" w:rsidRPr="00EB1E72">
        <w:rPr>
          <w:rFonts w:ascii="Times New Roman" w:eastAsia="Calibri" w:hAnsi="Times New Roman" w:cs="Times New Roman"/>
          <w:sz w:val="28"/>
          <w:szCs w:val="28"/>
          <w:lang w:val="ky-KG" w:eastAsia="ru-RU"/>
        </w:rPr>
        <w:t>ишке даярд</w:t>
      </w:r>
      <w:r w:rsidR="006D6767" w:rsidRPr="00EB1E72">
        <w:rPr>
          <w:rFonts w:ascii="Times New Roman" w:eastAsia="Calibri" w:hAnsi="Times New Roman" w:cs="Times New Roman"/>
          <w:sz w:val="28"/>
          <w:szCs w:val="28"/>
          <w:lang w:val="ky-KG" w:eastAsia="ru-RU"/>
        </w:rPr>
        <w:t>оого</w:t>
      </w:r>
      <w:r w:rsidR="00AE32C6" w:rsidRPr="00EB1E72">
        <w:rPr>
          <w:rFonts w:ascii="Times New Roman" w:eastAsia="Calibri" w:hAnsi="Times New Roman" w:cs="Times New Roman"/>
          <w:sz w:val="28"/>
          <w:szCs w:val="28"/>
          <w:lang w:val="ky-KG" w:eastAsia="ru-RU"/>
        </w:rPr>
        <w:t xml:space="preserve"> жөндөмдүү;</w:t>
      </w:r>
      <w:r w:rsidR="006D6767" w:rsidRPr="00EB1E72">
        <w:rPr>
          <w:rFonts w:ascii="Times New Roman" w:eastAsia="Times New Roman" w:hAnsi="Times New Roman" w:cs="Times New Roman"/>
          <w:sz w:val="28"/>
          <w:szCs w:val="28"/>
          <w:lang w:val="ky-KG" w:eastAsia="ru-RU"/>
        </w:rPr>
        <w:t xml:space="preserve"> </w:t>
      </w:r>
    </w:p>
    <w:p w14:paraId="0180CE13" w14:textId="4D44E306" w:rsidR="006D6767" w:rsidRPr="00EB1E72" w:rsidRDefault="006D6767" w:rsidP="006D6767">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B1E72">
        <w:rPr>
          <w:rFonts w:ascii="Times New Roman" w:eastAsia="Times New Roman" w:hAnsi="Times New Roman" w:cs="Times New Roman"/>
          <w:sz w:val="28"/>
          <w:szCs w:val="28"/>
          <w:lang w:val="ky-KG" w:eastAsia="ru-RU"/>
        </w:rPr>
        <w:t>КК</w:t>
      </w:r>
      <w:r w:rsidR="0004044C" w:rsidRPr="00EB1E72">
        <w:rPr>
          <w:rFonts w:ascii="Times New Roman" w:eastAsia="Times New Roman" w:hAnsi="Times New Roman" w:cs="Times New Roman"/>
          <w:sz w:val="28"/>
          <w:szCs w:val="28"/>
          <w:lang w:val="ky-KG" w:eastAsia="ru-RU"/>
        </w:rPr>
        <w:t xml:space="preserve">- </w:t>
      </w:r>
      <w:r w:rsidRPr="00EB1E72">
        <w:rPr>
          <w:rFonts w:ascii="Times New Roman" w:eastAsia="Times New Roman" w:hAnsi="Times New Roman" w:cs="Times New Roman"/>
          <w:sz w:val="28"/>
          <w:szCs w:val="28"/>
          <w:lang w:val="ky-KG" w:eastAsia="ru-RU"/>
        </w:rPr>
        <w:t xml:space="preserve"> 3</w:t>
      </w:r>
      <w:r w:rsidR="0004044C" w:rsidRPr="00EB1E72">
        <w:rPr>
          <w:rFonts w:ascii="Times New Roman" w:eastAsia="Times New Roman" w:hAnsi="Times New Roman" w:cs="Times New Roman"/>
          <w:sz w:val="28"/>
          <w:szCs w:val="28"/>
          <w:lang w:val="ky-KG" w:eastAsia="ru-RU"/>
        </w:rPr>
        <w:t xml:space="preserve">. Агымдык линияларда ар кандай ассортименттеги кийимдерди тигип даярдоого жөндөмдүү жана буюмдардын сапатын техникалык талаптарга жараша </w:t>
      </w:r>
      <w:r w:rsidR="00C3720E" w:rsidRPr="00EB1E72">
        <w:rPr>
          <w:rFonts w:ascii="Times New Roman" w:eastAsia="Times New Roman" w:hAnsi="Times New Roman" w:cs="Times New Roman"/>
          <w:sz w:val="28"/>
          <w:szCs w:val="28"/>
          <w:lang w:val="ky-KG" w:eastAsia="ru-RU"/>
        </w:rPr>
        <w:t>аткарууга жөндөмдүү;</w:t>
      </w:r>
      <w:r w:rsidR="003C7A2F" w:rsidRPr="00EB1E72">
        <w:rPr>
          <w:rFonts w:ascii="Times New Roman" w:eastAsia="Times New Roman" w:hAnsi="Times New Roman" w:cs="Times New Roman"/>
          <w:sz w:val="28"/>
          <w:szCs w:val="28"/>
          <w:lang w:val="ky-KG" w:eastAsia="ru-RU"/>
        </w:rPr>
        <w:t xml:space="preserve"> </w:t>
      </w:r>
    </w:p>
    <w:p w14:paraId="111F63E6" w14:textId="2C24230D" w:rsidR="00BF7DA9" w:rsidRPr="00EB1E72" w:rsidRDefault="00E21952">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B1E72">
        <w:rPr>
          <w:rFonts w:ascii="Times New Roman" w:eastAsia="Calibri" w:hAnsi="Times New Roman" w:cs="Times New Roman"/>
          <w:sz w:val="28"/>
          <w:szCs w:val="28"/>
          <w:lang w:val="ky-KG" w:eastAsia="ru-RU"/>
        </w:rPr>
        <w:t>КК-</w:t>
      </w:r>
      <w:r w:rsidR="0004044C" w:rsidRPr="00EB1E72">
        <w:rPr>
          <w:rFonts w:ascii="Times New Roman" w:eastAsia="Calibri" w:hAnsi="Times New Roman" w:cs="Times New Roman"/>
          <w:sz w:val="28"/>
          <w:szCs w:val="28"/>
          <w:lang w:val="ky-KG" w:eastAsia="ru-RU"/>
        </w:rPr>
        <w:t xml:space="preserve"> </w:t>
      </w:r>
      <w:r w:rsidR="006D6767" w:rsidRPr="00EB1E72">
        <w:rPr>
          <w:rFonts w:ascii="Times New Roman" w:eastAsia="Calibri" w:hAnsi="Times New Roman" w:cs="Times New Roman"/>
          <w:sz w:val="28"/>
          <w:szCs w:val="28"/>
          <w:lang w:val="ky-KG" w:eastAsia="ru-RU"/>
        </w:rPr>
        <w:t>4</w:t>
      </w:r>
      <w:r w:rsidR="0004044C" w:rsidRPr="00EB1E72">
        <w:rPr>
          <w:rFonts w:ascii="Times New Roman" w:eastAsia="Calibri" w:hAnsi="Times New Roman" w:cs="Times New Roman"/>
          <w:sz w:val="28"/>
          <w:szCs w:val="28"/>
          <w:lang w:val="ky-KG" w:eastAsia="ru-RU"/>
        </w:rPr>
        <w:t>.</w:t>
      </w:r>
      <w:r w:rsidRPr="00EB1E72">
        <w:rPr>
          <w:rFonts w:ascii="Times New Roman" w:eastAsia="Calibri" w:hAnsi="Times New Roman" w:cs="Times New Roman"/>
          <w:sz w:val="28"/>
          <w:szCs w:val="28"/>
          <w:lang w:val="ky-KG" w:eastAsia="ru-RU"/>
        </w:rPr>
        <w:t xml:space="preserve"> Тигүү жабдууларын жана нымдуу-жылуулук менен иштетүүчү </w:t>
      </w:r>
      <w:r w:rsidR="006D6767" w:rsidRPr="00EB1E72">
        <w:rPr>
          <w:rFonts w:ascii="Times New Roman" w:eastAsia="Calibri" w:hAnsi="Times New Roman" w:cs="Times New Roman"/>
          <w:sz w:val="28"/>
          <w:szCs w:val="28"/>
          <w:lang w:val="ky-KG" w:eastAsia="ru-RU"/>
        </w:rPr>
        <w:t xml:space="preserve">шаймандарды </w:t>
      </w:r>
      <w:r w:rsidRPr="00EB1E72">
        <w:rPr>
          <w:rFonts w:ascii="Times New Roman" w:eastAsia="Calibri" w:hAnsi="Times New Roman" w:cs="Times New Roman"/>
          <w:sz w:val="28"/>
          <w:szCs w:val="28"/>
          <w:lang w:val="ky-KG" w:eastAsia="ru-RU"/>
        </w:rPr>
        <w:t>тейлөөгө жөндөмдүү;</w:t>
      </w:r>
    </w:p>
    <w:p w14:paraId="38E8D8F3" w14:textId="38F445DF" w:rsidR="009B507B" w:rsidRPr="00EB1E72" w:rsidRDefault="00E21952" w:rsidP="009077CF">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EB1E72">
        <w:rPr>
          <w:rFonts w:ascii="Times New Roman" w:eastAsia="Calibri" w:hAnsi="Times New Roman" w:cs="Times New Roman"/>
          <w:sz w:val="28"/>
          <w:szCs w:val="28"/>
          <w:lang w:val="ky-KG" w:eastAsia="ru-RU"/>
        </w:rPr>
        <w:t>КК-</w:t>
      </w:r>
      <w:r w:rsidR="0004044C" w:rsidRPr="00EB1E72">
        <w:rPr>
          <w:rFonts w:ascii="Times New Roman" w:eastAsia="Calibri" w:hAnsi="Times New Roman" w:cs="Times New Roman"/>
          <w:sz w:val="28"/>
          <w:szCs w:val="28"/>
          <w:lang w:val="ky-KG" w:eastAsia="ru-RU"/>
        </w:rPr>
        <w:t>5</w:t>
      </w:r>
      <w:r w:rsidRPr="00EB1E72">
        <w:rPr>
          <w:rFonts w:ascii="Times New Roman" w:eastAsia="Calibri" w:hAnsi="Times New Roman" w:cs="Times New Roman"/>
          <w:sz w:val="28"/>
          <w:szCs w:val="28"/>
          <w:lang w:val="ky-KG" w:eastAsia="ru-RU"/>
        </w:rPr>
        <w:t>. Техникалык</w:t>
      </w:r>
      <w:r w:rsidR="006D6767" w:rsidRPr="00EB1E72">
        <w:rPr>
          <w:rFonts w:ascii="Times New Roman" w:eastAsia="Calibri" w:hAnsi="Times New Roman" w:cs="Times New Roman"/>
          <w:sz w:val="28"/>
          <w:szCs w:val="28"/>
          <w:lang w:val="ky-KG" w:eastAsia="ru-RU"/>
        </w:rPr>
        <w:t>,</w:t>
      </w:r>
      <w:r w:rsidRPr="00EB1E72">
        <w:rPr>
          <w:rFonts w:ascii="Times New Roman" w:eastAsia="Calibri" w:hAnsi="Times New Roman" w:cs="Times New Roman"/>
          <w:sz w:val="28"/>
          <w:szCs w:val="28"/>
          <w:lang w:val="ky-KG" w:eastAsia="ru-RU"/>
        </w:rPr>
        <w:t xml:space="preserve"> технологиялык жана ченемдик документтерди колдонууга жөндөмдүү.</w:t>
      </w:r>
    </w:p>
    <w:p w14:paraId="34C3123D" w14:textId="7A158DEF" w:rsidR="00494BE7" w:rsidRPr="00956EAE" w:rsidRDefault="00494BE7" w:rsidP="00494BE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B1E72">
        <w:rPr>
          <w:rFonts w:ascii="Times New Roman" w:eastAsia="Times New Roman" w:hAnsi="Times New Roman" w:cs="Times New Roman"/>
          <w:sz w:val="28"/>
          <w:szCs w:val="28"/>
          <w:lang w:val="ky-KG" w:eastAsia="ru-RU"/>
        </w:rPr>
        <w:t xml:space="preserve">35. Башталгыч кесиптик билим берүү программасы ушул </w:t>
      </w:r>
      <w:r w:rsidRPr="00095DFF">
        <w:rPr>
          <w:rFonts w:ascii="Times New Roman" w:eastAsia="Times New Roman" w:hAnsi="Times New Roman" w:cs="Times New Roman"/>
          <w:sz w:val="28"/>
          <w:szCs w:val="28"/>
          <w:lang w:val="ky-KG" w:eastAsia="ru-RU"/>
        </w:rPr>
        <w:t>МБС</w:t>
      </w:r>
      <w:r w:rsidR="005968C6" w:rsidRPr="00095DFF">
        <w:rPr>
          <w:rFonts w:ascii="Times New Roman" w:eastAsia="Times New Roman" w:hAnsi="Times New Roman" w:cs="Times New Roman"/>
          <w:sz w:val="28"/>
          <w:szCs w:val="28"/>
          <w:lang w:val="ky-KG" w:eastAsia="ru-RU"/>
        </w:rPr>
        <w:t>н</w:t>
      </w:r>
      <w:r w:rsidR="00E014E1" w:rsidRPr="00095DFF">
        <w:rPr>
          <w:rFonts w:ascii="Times New Roman" w:eastAsia="Times New Roman" w:hAnsi="Times New Roman" w:cs="Times New Roman"/>
          <w:sz w:val="28"/>
          <w:szCs w:val="28"/>
          <w:lang w:val="ky-KG" w:eastAsia="ru-RU"/>
        </w:rPr>
        <w:t>а</w:t>
      </w:r>
      <w:r w:rsidRPr="00095DFF">
        <w:rPr>
          <w:rFonts w:ascii="Times New Roman" w:eastAsia="Times New Roman" w:hAnsi="Times New Roman" w:cs="Times New Roman"/>
          <w:sz w:val="28"/>
          <w:szCs w:val="28"/>
          <w:lang w:val="ky-KG" w:eastAsia="ru-RU"/>
        </w:rPr>
        <w:t xml:space="preserve"> тиркелген (1-тиркеме) түзүмгө ылайык кесиптик билим берүүнүн деңгээлин </w:t>
      </w:r>
      <w:r w:rsidRPr="00956EAE">
        <w:rPr>
          <w:rFonts w:ascii="Times New Roman" w:eastAsia="Times New Roman" w:hAnsi="Times New Roman" w:cs="Times New Roman"/>
          <w:sz w:val="28"/>
          <w:szCs w:val="28"/>
          <w:lang w:val="ky-KG" w:eastAsia="ru-RU"/>
        </w:rPr>
        <w:t xml:space="preserve">эске алуу менен иштелип чыгат. </w:t>
      </w:r>
    </w:p>
    <w:p w14:paraId="058A419A" w14:textId="77777777" w:rsidR="00494BE7" w:rsidRDefault="00494BE7" w:rsidP="00494BE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46121">
        <w:rPr>
          <w:rFonts w:ascii="Times New Roman" w:eastAsia="Times New Roman" w:hAnsi="Times New Roman" w:cs="Times New Roman"/>
          <w:color w:val="000000" w:themeColor="text1"/>
          <w:sz w:val="28"/>
          <w:szCs w:val="28"/>
          <w:lang w:val="ky-KG" w:eastAsia="ru-RU"/>
        </w:rPr>
        <w:t>36. 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7382FD39" w14:textId="77777777" w:rsidR="004E0799" w:rsidRPr="00395014" w:rsidRDefault="004E0799" w:rsidP="004E079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13FCF9FA" w14:textId="77777777" w:rsidR="000C157B" w:rsidRPr="00EE5BD3" w:rsidRDefault="000C157B" w:rsidP="000C157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EE5BD3">
        <w:rPr>
          <w:rFonts w:ascii="Times New Roman" w:eastAsia="Times New Roman" w:hAnsi="Times New Roman" w:cs="Times New Roman"/>
          <w:color w:val="000000" w:themeColor="text1"/>
          <w:sz w:val="28"/>
          <w:szCs w:val="28"/>
          <w:lang w:val="ky-KG" w:eastAsia="ru-RU"/>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5769944A" w14:textId="77777777" w:rsidR="000C157B" w:rsidRPr="00EE5BD3" w:rsidRDefault="000C157B" w:rsidP="009077CF">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62CC531C" w14:textId="28E2C4A9" w:rsidR="00715F1B" w:rsidRPr="00956EAE" w:rsidRDefault="00715F1B" w:rsidP="000F7946">
      <w:pPr>
        <w:shd w:val="clear" w:color="auto" w:fill="FFFFFF"/>
        <w:spacing w:after="0" w:line="240" w:lineRule="auto"/>
        <w:ind w:right="-1"/>
        <w:jc w:val="center"/>
        <w:rPr>
          <w:rFonts w:ascii="Times New Roman" w:eastAsia="Times New Roman" w:hAnsi="Times New Roman" w:cs="Times New Roman"/>
          <w:b/>
          <w:bCs/>
          <w:sz w:val="28"/>
          <w:szCs w:val="28"/>
          <w:lang w:val="ky-KG" w:eastAsia="ru-RU"/>
        </w:rPr>
      </w:pPr>
      <w:r w:rsidRPr="00956EAE">
        <w:rPr>
          <w:rFonts w:ascii="Times New Roman" w:eastAsia="Times New Roman" w:hAnsi="Times New Roman" w:cs="Times New Roman"/>
          <w:b/>
          <w:bCs/>
          <w:sz w:val="28"/>
          <w:szCs w:val="28"/>
          <w:lang w:val="ky-KG" w:eastAsia="ru-RU"/>
        </w:rPr>
        <w:t>7-бөлүм. Окуу процессин кадр</w:t>
      </w:r>
      <w:r w:rsidR="0037690F">
        <w:rPr>
          <w:rFonts w:ascii="Times New Roman" w:eastAsia="Times New Roman" w:hAnsi="Times New Roman" w:cs="Times New Roman"/>
          <w:b/>
          <w:bCs/>
          <w:sz w:val="28"/>
          <w:szCs w:val="28"/>
          <w:lang w:val="ky-KG" w:eastAsia="ru-RU"/>
        </w:rPr>
        <w:t>лар менен</w:t>
      </w:r>
      <w:r w:rsidRPr="00956EAE">
        <w:rPr>
          <w:rFonts w:ascii="Times New Roman" w:eastAsia="Times New Roman" w:hAnsi="Times New Roman" w:cs="Times New Roman"/>
          <w:b/>
          <w:bCs/>
          <w:sz w:val="28"/>
          <w:szCs w:val="28"/>
          <w:lang w:val="ky-KG" w:eastAsia="ru-RU"/>
        </w:rPr>
        <w:t xml:space="preserve"> камсыздоо.</w:t>
      </w:r>
    </w:p>
    <w:p w14:paraId="008A8B88" w14:textId="77777777" w:rsidR="0057297A" w:rsidRPr="00956EAE" w:rsidRDefault="0057297A" w:rsidP="000937CD">
      <w:pPr>
        <w:shd w:val="clear" w:color="auto" w:fill="FFFFFF"/>
        <w:spacing w:after="0" w:line="240" w:lineRule="auto"/>
        <w:ind w:right="1134"/>
        <w:jc w:val="center"/>
        <w:rPr>
          <w:rFonts w:ascii="Times New Roman" w:eastAsia="Times New Roman" w:hAnsi="Times New Roman" w:cs="Times New Roman"/>
          <w:b/>
          <w:bCs/>
          <w:sz w:val="28"/>
          <w:szCs w:val="28"/>
          <w:lang w:val="ky-KG" w:eastAsia="ru-RU"/>
        </w:rPr>
      </w:pPr>
    </w:p>
    <w:p w14:paraId="7C7B5F4A" w14:textId="77777777" w:rsidR="00CE07C1" w:rsidRDefault="00715F1B" w:rsidP="00CE07C1">
      <w:pPr>
        <w:shd w:val="clear" w:color="auto" w:fill="FFFFFF"/>
        <w:spacing w:after="0" w:line="240" w:lineRule="auto"/>
        <w:ind w:left="142" w:firstLine="567"/>
        <w:jc w:val="both"/>
        <w:rPr>
          <w:rFonts w:ascii="Times New Roman" w:hAnsi="Times New Roman" w:cs="Times New Roman"/>
          <w:sz w:val="28"/>
          <w:szCs w:val="28"/>
          <w:lang w:val="ky-KG"/>
        </w:rPr>
      </w:pPr>
      <w:r w:rsidRPr="004E0799">
        <w:rPr>
          <w:rFonts w:ascii="Times New Roman" w:eastAsia="Times New Roman" w:hAnsi="Times New Roman" w:cs="Times New Roman"/>
          <w:sz w:val="28"/>
          <w:szCs w:val="28"/>
          <w:lang w:val="ky-KG" w:eastAsia="ru-RU"/>
        </w:rPr>
        <w:t>38</w:t>
      </w:r>
      <w:r w:rsidR="00CE07C1" w:rsidRPr="004E0799">
        <w:rPr>
          <w:rFonts w:ascii="Times New Roman" w:eastAsia="Times New Roman" w:hAnsi="Times New Roman" w:cs="Times New Roman"/>
          <w:sz w:val="28"/>
          <w:szCs w:val="28"/>
          <w:lang w:val="ky-KG" w:eastAsia="ru-RU"/>
        </w:rPr>
        <w:t xml:space="preserve">. </w:t>
      </w:r>
      <w:r w:rsidR="00CE07C1" w:rsidRPr="008430AC">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24038389" w14:textId="77777777" w:rsidR="00CE07C1" w:rsidRPr="003A19A0" w:rsidRDefault="00CE07C1" w:rsidP="00CE07C1">
      <w:pPr>
        <w:shd w:val="clear" w:color="auto" w:fill="FFFFFF"/>
        <w:spacing w:after="0" w:line="240" w:lineRule="auto"/>
        <w:ind w:firstLine="708"/>
        <w:jc w:val="both"/>
        <w:rPr>
          <w:rFonts w:ascii="Times New Roman" w:eastAsia="Calibri" w:hAnsi="Times New Roman" w:cs="Times New Roman"/>
          <w:sz w:val="28"/>
          <w:szCs w:val="28"/>
          <w:lang w:val="ky-KG"/>
        </w:rPr>
      </w:pPr>
      <w:r w:rsidRPr="003A19A0">
        <w:rPr>
          <w:rFonts w:ascii="Times New Roman" w:eastAsia="Calibri" w:hAnsi="Times New Roman" w:cs="Times New Roman"/>
          <w:sz w:val="28"/>
          <w:szCs w:val="28"/>
          <w:lang w:val="ky-KG"/>
        </w:rPr>
        <w:t xml:space="preserve">Окутуучунун тиешелүү кесиптик чөйрөдөгү компетенттүүлүгү кошумча билим берүү жөнүндөгү документтер (сертификаттар, күбөлүктөр, дипломдор ж.б.) менен да тастыкталышы мүмкүн. </w:t>
      </w:r>
    </w:p>
    <w:p w14:paraId="35D9D6BE" w14:textId="77777777" w:rsidR="00CE07C1" w:rsidRPr="003A19A0" w:rsidRDefault="00CE07C1" w:rsidP="00CE07C1">
      <w:pPr>
        <w:shd w:val="clear" w:color="auto" w:fill="FFFFFF"/>
        <w:spacing w:after="0" w:line="240" w:lineRule="auto"/>
        <w:ind w:firstLine="708"/>
        <w:jc w:val="both"/>
        <w:rPr>
          <w:rFonts w:ascii="Times New Roman" w:eastAsia="Calibri" w:hAnsi="Times New Roman" w:cs="Times New Roman"/>
          <w:sz w:val="28"/>
          <w:szCs w:val="28"/>
          <w:lang w:val="ky-KG"/>
        </w:rPr>
      </w:pPr>
      <w:r w:rsidRPr="003A19A0">
        <w:rPr>
          <w:rFonts w:ascii="Times New Roman" w:eastAsia="Calibri" w:hAnsi="Times New Roman" w:cs="Times New Roman"/>
          <w:sz w:val="28"/>
          <w:szCs w:val="28"/>
          <w:lang w:val="ky-KG"/>
        </w:rPr>
        <w:t xml:space="preserve">Жалпы билим берүүчү дисциплиналардын окутуучулары жогорку педагогикалык билими </w:t>
      </w:r>
      <w:r w:rsidRPr="00ED257E">
        <w:rPr>
          <w:rFonts w:ascii="Times New Roman" w:eastAsia="Calibri" w:hAnsi="Times New Roman" w:cs="Times New Roman"/>
          <w:sz w:val="28"/>
          <w:szCs w:val="28"/>
          <w:lang w:val="ky-KG"/>
        </w:rPr>
        <w:t>(же окутулган дисциплинанын</w:t>
      </w:r>
      <w:r w:rsidRPr="003A19A0">
        <w:rPr>
          <w:rFonts w:ascii="Times New Roman" w:eastAsia="Calibri" w:hAnsi="Times New Roman" w:cs="Times New Roman"/>
          <w:sz w:val="28"/>
          <w:szCs w:val="28"/>
          <w:lang w:val="ky-KG"/>
        </w:rPr>
        <w:t xml:space="preserve"> профили боюнча жогорку кесиптик билими) болууга тийиш.</w:t>
      </w:r>
    </w:p>
    <w:p w14:paraId="75C3C066" w14:textId="17A3E0F1" w:rsidR="00AB1165" w:rsidRDefault="00CE07C1" w:rsidP="00CE07C1">
      <w:pPr>
        <w:shd w:val="clear" w:color="auto" w:fill="FFFFFF"/>
        <w:spacing w:after="0" w:line="240" w:lineRule="auto"/>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 Башталгыч кесиптик билим берүүнүн</w:t>
      </w:r>
      <w:r>
        <w:rPr>
          <w:rFonts w:ascii="Times New Roman" w:eastAsia="Calibri" w:hAnsi="Times New Roman" w:cs="Times New Roman"/>
          <w:sz w:val="28"/>
          <w:szCs w:val="28"/>
          <w:lang w:val="ky-KG"/>
        </w:rPr>
        <w:t xml:space="preserve"> </w:t>
      </w:r>
      <w:r w:rsidRPr="00135907">
        <w:rPr>
          <w:rFonts w:ascii="Times New Roman" w:eastAsia="Calibri" w:hAnsi="Times New Roman" w:cs="Times New Roman"/>
          <w:sz w:val="28"/>
          <w:szCs w:val="28"/>
          <w:lang w:val="ky-KG"/>
        </w:rPr>
        <w:t xml:space="preserve">жалпы кесиптик жана кесиптик циклинин окутуучулары тиешелүү адистик боюнча орто кесиптик (техник-технолог) же жогорку кесиптик билими (бакалавр, магистр) болууга тийиш.  </w:t>
      </w:r>
      <w:r w:rsidR="00AB1165">
        <w:rPr>
          <w:rFonts w:ascii="Times New Roman" w:eastAsia="Calibri" w:hAnsi="Times New Roman" w:cs="Times New Roman"/>
          <w:sz w:val="28"/>
          <w:szCs w:val="28"/>
          <w:lang w:val="ky-KG"/>
        </w:rPr>
        <w:t xml:space="preserve">       </w:t>
      </w:r>
    </w:p>
    <w:p w14:paraId="011004CE" w14:textId="4880297B" w:rsidR="00CE07C1" w:rsidRPr="00135907" w:rsidRDefault="00CE07C1" w:rsidP="00CE07C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135907">
        <w:rPr>
          <w:rFonts w:ascii="Times New Roman" w:eastAsia="Calibri" w:hAnsi="Times New Roman" w:cs="Times New Roman"/>
          <w:sz w:val="28"/>
          <w:szCs w:val="28"/>
          <w:lang w:val="ky-KG"/>
        </w:rPr>
        <w:t xml:space="preserve">Кесиптик циклдин окутуучуларынын сапаттык курамын баалоодо орто кесиптик </w:t>
      </w:r>
      <w:r w:rsidR="00331D17">
        <w:rPr>
          <w:rFonts w:ascii="Times New Roman" w:eastAsia="Calibri" w:hAnsi="Times New Roman" w:cs="Times New Roman"/>
          <w:sz w:val="28"/>
          <w:szCs w:val="28"/>
          <w:lang w:val="ky-KG"/>
        </w:rPr>
        <w:t>(</w:t>
      </w:r>
      <w:r w:rsidRPr="00135907">
        <w:rPr>
          <w:rFonts w:ascii="Times New Roman" w:eastAsia="Calibri" w:hAnsi="Times New Roman" w:cs="Times New Roman"/>
          <w:sz w:val="28"/>
          <w:szCs w:val="28"/>
          <w:lang w:val="ky-KG"/>
        </w:rPr>
        <w:t>ОКББ</w:t>
      </w:r>
      <w:r w:rsidR="00331D17">
        <w:rPr>
          <w:rFonts w:ascii="Times New Roman" w:eastAsia="Calibri" w:hAnsi="Times New Roman" w:cs="Times New Roman"/>
          <w:sz w:val="28"/>
          <w:szCs w:val="28"/>
          <w:lang w:val="ky-KG"/>
        </w:rPr>
        <w:t>)</w:t>
      </w:r>
      <w:r w:rsidRPr="00135907">
        <w:rPr>
          <w:rFonts w:ascii="Times New Roman" w:eastAsia="Calibri" w:hAnsi="Times New Roman" w:cs="Times New Roman"/>
          <w:sz w:val="28"/>
          <w:szCs w:val="28"/>
          <w:lang w:val="ky-KG"/>
        </w:rPr>
        <w:t xml:space="preserve"> жана жогорку кесиптик </w:t>
      </w:r>
      <w:r w:rsidR="00331D17">
        <w:rPr>
          <w:rFonts w:ascii="Times New Roman" w:eastAsia="Calibri" w:hAnsi="Times New Roman" w:cs="Times New Roman"/>
          <w:sz w:val="28"/>
          <w:szCs w:val="28"/>
          <w:lang w:val="ky-KG"/>
        </w:rPr>
        <w:t>(</w:t>
      </w:r>
      <w:r w:rsidRPr="00135907">
        <w:rPr>
          <w:rFonts w:ascii="Times New Roman" w:eastAsia="Calibri" w:hAnsi="Times New Roman" w:cs="Times New Roman"/>
          <w:sz w:val="28"/>
          <w:szCs w:val="28"/>
          <w:lang w:val="ky-KG"/>
        </w:rPr>
        <w:t>ЖКББ</w:t>
      </w:r>
      <w:r w:rsidR="00331D17">
        <w:rPr>
          <w:rFonts w:ascii="Times New Roman" w:eastAsia="Calibri" w:hAnsi="Times New Roman" w:cs="Times New Roman"/>
          <w:sz w:val="28"/>
          <w:szCs w:val="28"/>
          <w:lang w:val="ky-KG"/>
        </w:rPr>
        <w:t>)</w:t>
      </w:r>
      <w:r w:rsidR="00AB1165">
        <w:rPr>
          <w:rFonts w:ascii="Times New Roman" w:eastAsia="Calibri" w:hAnsi="Times New Roman" w:cs="Times New Roman"/>
          <w:sz w:val="28"/>
          <w:szCs w:val="28"/>
          <w:lang w:val="ky-KG"/>
        </w:rPr>
        <w:t xml:space="preserve"> эске алынат</w:t>
      </w:r>
      <w:r w:rsidR="00331D17">
        <w:rPr>
          <w:rFonts w:ascii="Times New Roman" w:eastAsia="Calibri" w:hAnsi="Times New Roman" w:cs="Times New Roman"/>
          <w:sz w:val="28"/>
          <w:szCs w:val="28"/>
          <w:lang w:val="ky-KG"/>
        </w:rPr>
        <w:t xml:space="preserve"> (</w:t>
      </w:r>
      <w:r w:rsidR="00331D17" w:rsidRPr="00331D17">
        <w:rPr>
          <w:rFonts w:ascii="Times New Roman" w:eastAsia="Calibri"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r w:rsidR="00331D17">
        <w:rPr>
          <w:rFonts w:ascii="Times New Roman" w:eastAsia="Calibri" w:hAnsi="Times New Roman" w:cs="Times New Roman"/>
          <w:sz w:val="28"/>
          <w:szCs w:val="28"/>
          <w:lang w:val="ky-KG"/>
        </w:rPr>
        <w:t>).</w:t>
      </w:r>
      <w:r w:rsidRPr="00135907">
        <w:rPr>
          <w:rFonts w:ascii="Times New Roman" w:eastAsia="Calibri" w:hAnsi="Times New Roman" w:cs="Times New Roman"/>
          <w:sz w:val="28"/>
          <w:szCs w:val="28"/>
          <w:lang w:val="ky-KG"/>
        </w:rPr>
        <w:t xml:space="preserve"> </w:t>
      </w:r>
    </w:p>
    <w:p w14:paraId="5E94F4C7" w14:textId="77777777" w:rsidR="00CE07C1" w:rsidRPr="00135907" w:rsidRDefault="00CE07C1" w:rsidP="00CE07C1">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137F5B00" w14:textId="77777777" w:rsidR="00CE07C1" w:rsidRPr="00135907" w:rsidRDefault="00CE07C1" w:rsidP="00CE07C1">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17D2D2BD" w14:textId="6C7E7BB4" w:rsidR="00CE07C1" w:rsidRPr="00135907" w:rsidRDefault="00CE07C1" w:rsidP="00CE07C1">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Pr>
          <w:rFonts w:ascii="Times New Roman" w:eastAsia="Calibri" w:hAnsi="Times New Roman" w:cs="Times New Roman"/>
          <w:sz w:val="28"/>
          <w:szCs w:val="28"/>
          <w:lang w:val="ky-KG"/>
        </w:rPr>
        <w:t>5</w:t>
      </w:r>
      <w:r w:rsidRPr="00135907">
        <w:rPr>
          <w:rFonts w:ascii="Times New Roman" w:eastAsia="Calibri" w:hAnsi="Times New Roman" w:cs="Times New Roman"/>
          <w:sz w:val="28"/>
          <w:szCs w:val="28"/>
          <w:lang w:val="ky-KG"/>
        </w:rPr>
        <w:t>0%</w:t>
      </w:r>
      <w:r w:rsidR="0091054E">
        <w:rPr>
          <w:rFonts w:ascii="Times New Roman" w:eastAsia="Calibri" w:hAnsi="Times New Roman" w:cs="Times New Roman"/>
          <w:sz w:val="28"/>
          <w:szCs w:val="28"/>
          <w:lang w:val="ky-KG"/>
        </w:rPr>
        <w:t>ын</w:t>
      </w:r>
      <w:r w:rsidRPr="00135907">
        <w:rPr>
          <w:rFonts w:ascii="Times New Roman" w:eastAsia="Calibri" w:hAnsi="Times New Roman" w:cs="Times New Roman"/>
          <w:sz w:val="28"/>
          <w:szCs w:val="28"/>
          <w:lang w:val="ky-KG"/>
        </w:rPr>
        <w:t xml:space="preserve"> түзүүгө тийиш. Атайын предметтин окутуучусу/</w:t>
      </w:r>
      <w:r w:rsidR="00632D17">
        <w:rPr>
          <w:rFonts w:ascii="Times New Roman" w:eastAsia="Calibri" w:hAnsi="Times New Roman" w:cs="Times New Roman"/>
          <w:sz w:val="28"/>
          <w:szCs w:val="28"/>
          <w:lang w:val="ky-KG"/>
        </w:rPr>
        <w:t>билим алуучулар</w:t>
      </w:r>
      <w:r w:rsidRPr="00135907">
        <w:rPr>
          <w:rFonts w:ascii="Times New Roman" w:eastAsia="Calibri" w:hAnsi="Times New Roman" w:cs="Times New Roman"/>
          <w:sz w:val="28"/>
          <w:szCs w:val="28"/>
          <w:lang w:val="ky-KG"/>
        </w:rPr>
        <w:t xml:space="preserve"> катышы – 1:</w:t>
      </w:r>
      <w:r>
        <w:rPr>
          <w:rFonts w:ascii="Times New Roman" w:eastAsia="Calibri" w:hAnsi="Times New Roman" w:cs="Times New Roman"/>
          <w:sz w:val="28"/>
          <w:szCs w:val="28"/>
          <w:lang w:val="ky-KG"/>
        </w:rPr>
        <w:t>25</w:t>
      </w:r>
      <w:r w:rsidR="00632D17">
        <w:rPr>
          <w:rFonts w:ascii="Times New Roman" w:eastAsia="Calibri" w:hAnsi="Times New Roman" w:cs="Times New Roman"/>
          <w:sz w:val="28"/>
          <w:szCs w:val="28"/>
          <w:lang w:val="ky-KG"/>
        </w:rPr>
        <w:t>тен</w:t>
      </w:r>
      <w:r w:rsidRPr="00135907">
        <w:rPr>
          <w:rFonts w:ascii="Times New Roman" w:eastAsia="Calibri" w:hAnsi="Times New Roman" w:cs="Times New Roman"/>
          <w:sz w:val="28"/>
          <w:szCs w:val="28"/>
          <w:lang w:val="ky-KG"/>
        </w:rPr>
        <w:t xml:space="preserve"> ашпаган жана өндүрүштүк окутуунун устаты/</w:t>
      </w:r>
      <w:r w:rsidR="002213E8">
        <w:rPr>
          <w:rFonts w:ascii="Times New Roman" w:eastAsia="Calibri" w:hAnsi="Times New Roman" w:cs="Times New Roman"/>
          <w:sz w:val="28"/>
          <w:szCs w:val="28"/>
          <w:lang w:val="ky-KG"/>
        </w:rPr>
        <w:t>билим алуу</w:t>
      </w:r>
      <w:r w:rsidRPr="00135907">
        <w:rPr>
          <w:rFonts w:ascii="Times New Roman" w:eastAsia="Calibri" w:hAnsi="Times New Roman" w:cs="Times New Roman"/>
          <w:sz w:val="28"/>
          <w:szCs w:val="28"/>
          <w:lang w:val="ky-KG"/>
        </w:rPr>
        <w:t>чу</w:t>
      </w:r>
      <w:r w:rsidR="00CA1631">
        <w:rPr>
          <w:rFonts w:ascii="Times New Roman" w:eastAsia="Calibri" w:hAnsi="Times New Roman" w:cs="Times New Roman"/>
          <w:sz w:val="28"/>
          <w:szCs w:val="28"/>
          <w:lang w:val="ky-KG"/>
        </w:rPr>
        <w:t>лар</w:t>
      </w:r>
      <w:r w:rsidRPr="00135907">
        <w:rPr>
          <w:rFonts w:ascii="Times New Roman" w:eastAsia="Calibri" w:hAnsi="Times New Roman" w:cs="Times New Roman"/>
          <w:sz w:val="28"/>
          <w:szCs w:val="28"/>
          <w:lang w:val="ky-KG"/>
        </w:rPr>
        <w:t xml:space="preserve"> - 1:12-15тен ашпаган. </w:t>
      </w:r>
    </w:p>
    <w:p w14:paraId="0DEB57EF" w14:textId="090E2B13" w:rsidR="00CE07C1" w:rsidRPr="00135907" w:rsidRDefault="00CE07C1" w:rsidP="00CE07C1">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Окутуучулар жана өндүрүштүк окутуунун устаттары 3 жылда</w:t>
      </w:r>
      <w:r w:rsidR="00AA5C4E">
        <w:rPr>
          <w:rFonts w:ascii="Times New Roman" w:eastAsia="Calibri" w:hAnsi="Times New Roman" w:cs="Times New Roman"/>
          <w:sz w:val="28"/>
          <w:szCs w:val="28"/>
          <w:lang w:val="ky-KG"/>
        </w:rPr>
        <w:t xml:space="preserve">                </w:t>
      </w:r>
      <w:r w:rsidRPr="00135907">
        <w:rPr>
          <w:rFonts w:ascii="Times New Roman" w:eastAsia="Calibri" w:hAnsi="Times New Roman" w:cs="Times New Roman"/>
          <w:sz w:val="28"/>
          <w:szCs w:val="28"/>
          <w:lang w:val="ky-KG"/>
        </w:rPr>
        <w:t xml:space="preserve"> 1 жолудан кем эмес профилдик уюмдарда </w:t>
      </w:r>
      <w:r>
        <w:rPr>
          <w:rFonts w:ascii="Times New Roman" w:eastAsia="Calibri" w:hAnsi="Times New Roman" w:cs="Times New Roman"/>
          <w:sz w:val="28"/>
          <w:szCs w:val="28"/>
          <w:lang w:val="ky-KG"/>
        </w:rPr>
        <w:t>квалификациясын жогорулатууга тийиш.</w:t>
      </w:r>
    </w:p>
    <w:p w14:paraId="189912F1" w14:textId="77777777" w:rsidR="00CE07C1" w:rsidRPr="003015E6" w:rsidRDefault="00CE07C1" w:rsidP="00CE07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15E6">
        <w:rPr>
          <w:rFonts w:ascii="Times New Roman" w:eastAsia="Times New Roman" w:hAnsi="Times New Roman" w:cs="Times New Roman"/>
          <w:color w:val="000000" w:themeColor="text1"/>
          <w:sz w:val="28"/>
          <w:szCs w:val="28"/>
          <w:lang w:val="ky-KG" w:eastAsia="ru-RU"/>
        </w:rPr>
        <w:t xml:space="preserve">Өндүрүштүк </w:t>
      </w:r>
      <w:r>
        <w:rPr>
          <w:rFonts w:ascii="Times New Roman" w:eastAsia="Times New Roman" w:hAnsi="Times New Roman" w:cs="Times New Roman"/>
          <w:color w:val="000000" w:themeColor="text1"/>
          <w:sz w:val="28"/>
          <w:szCs w:val="28"/>
          <w:lang w:val="ky-KG" w:eastAsia="ru-RU"/>
        </w:rPr>
        <w:t>о</w:t>
      </w:r>
      <w:r w:rsidRPr="003015E6">
        <w:rPr>
          <w:rFonts w:ascii="Times New Roman" w:eastAsia="Times New Roman" w:hAnsi="Times New Roman" w:cs="Times New Roman"/>
          <w:color w:val="000000" w:themeColor="text1"/>
          <w:sz w:val="28"/>
          <w:szCs w:val="28"/>
          <w:lang w:val="ky-KG" w:eastAsia="ru-RU"/>
        </w:rPr>
        <w:t xml:space="preserve">кутуу </w:t>
      </w:r>
      <w:r>
        <w:rPr>
          <w:rFonts w:ascii="Times New Roman" w:eastAsia="Times New Roman" w:hAnsi="Times New Roman" w:cs="Times New Roman"/>
          <w:color w:val="000000" w:themeColor="text1"/>
          <w:sz w:val="28"/>
          <w:szCs w:val="28"/>
          <w:lang w:val="ky-KG" w:eastAsia="ru-RU"/>
        </w:rPr>
        <w:t>устаттары</w:t>
      </w:r>
      <w:r w:rsidRPr="003015E6">
        <w:rPr>
          <w:rFonts w:ascii="Times New Roman" w:eastAsia="Times New Roman" w:hAnsi="Times New Roman" w:cs="Times New Roman"/>
          <w:color w:val="000000" w:themeColor="text1"/>
          <w:sz w:val="28"/>
          <w:szCs w:val="28"/>
          <w:lang w:val="ky-KG" w:eastAsia="ru-RU"/>
        </w:rPr>
        <w:t xml:space="preserve"> ишканаларда (тез өзгөрүп жаткан техниканы, технологияларды жана өндүрүштүн иш шарттарын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437853FC" w14:textId="77777777" w:rsidR="00CE07C1" w:rsidRDefault="00CE07C1" w:rsidP="00CE07C1">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79BFA255" w14:textId="715EA5BB" w:rsidR="00BF7DA9" w:rsidRDefault="00FC4215" w:rsidP="000F7946">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8-бөлүм. </w:t>
      </w:r>
      <w:r w:rsidR="00E21952" w:rsidRPr="0027018C">
        <w:rPr>
          <w:rFonts w:ascii="Times New Roman" w:eastAsia="Times New Roman" w:hAnsi="Times New Roman" w:cs="Times New Roman"/>
          <w:b/>
          <w:bCs/>
          <w:color w:val="000000" w:themeColor="text1"/>
          <w:sz w:val="28"/>
          <w:szCs w:val="28"/>
          <w:lang w:val="ky-KG" w:eastAsia="ru-RU"/>
        </w:rPr>
        <w:t>Окуу процессин окуу-методикалык жана маалыматтык камсыздоо</w:t>
      </w:r>
    </w:p>
    <w:p w14:paraId="15C1CD08" w14:textId="77777777" w:rsidR="00FB7796" w:rsidRPr="0027018C" w:rsidRDefault="00FB7796" w:rsidP="000F7946">
      <w:pPr>
        <w:shd w:val="clear" w:color="auto" w:fill="FFFFFF"/>
        <w:spacing w:after="0" w:line="240" w:lineRule="auto"/>
        <w:ind w:right="-1"/>
        <w:jc w:val="center"/>
        <w:rPr>
          <w:rFonts w:ascii="Times New Roman" w:eastAsia="Times New Roman" w:hAnsi="Times New Roman" w:cs="Times New Roman"/>
          <w:color w:val="000000" w:themeColor="text1"/>
          <w:sz w:val="28"/>
          <w:szCs w:val="28"/>
          <w:lang w:val="ky-KG" w:eastAsia="ru-RU"/>
        </w:rPr>
      </w:pPr>
    </w:p>
    <w:p w14:paraId="47C39FFF" w14:textId="0C12F5DB" w:rsidR="00BF7DA9" w:rsidRPr="0027018C" w:rsidRDefault="004E0799">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r>
        <w:rPr>
          <w:rFonts w:ascii="Times New Roman" w:eastAsia="Calibri" w:hAnsi="Times New Roman" w:cs="Times New Roman"/>
          <w:iCs/>
          <w:color w:val="000000" w:themeColor="text1"/>
          <w:sz w:val="28"/>
          <w:szCs w:val="28"/>
          <w:lang w:val="ky-KG"/>
        </w:rPr>
        <w:t>39</w:t>
      </w:r>
      <w:r w:rsidR="00E21952" w:rsidRPr="00FB7796">
        <w:rPr>
          <w:rFonts w:ascii="Times New Roman" w:eastAsia="Calibri" w:hAnsi="Times New Roman" w:cs="Times New Roman"/>
          <w:iCs/>
          <w:color w:val="000000" w:themeColor="text1"/>
          <w:sz w:val="28"/>
          <w:szCs w:val="28"/>
          <w:lang w:val="ky-KG"/>
        </w:rPr>
        <w:t xml:space="preserve">. </w:t>
      </w:r>
      <w:r w:rsidR="00FB7796">
        <w:rPr>
          <w:rFonts w:ascii="Times New Roman" w:eastAsia="Times New Roman" w:hAnsi="Times New Roman" w:cs="Times New Roman"/>
          <w:bCs/>
          <w:sz w:val="28"/>
          <w:szCs w:val="28"/>
          <w:lang w:val="ky-KG" w:eastAsia="ru-RU"/>
        </w:rPr>
        <w:t>Бычмачы</w:t>
      </w:r>
      <w:r w:rsidR="00517C9E">
        <w:rPr>
          <w:rFonts w:ascii="Times New Roman" w:eastAsia="Times New Roman" w:hAnsi="Times New Roman" w:cs="Times New Roman"/>
          <w:bCs/>
          <w:sz w:val="28"/>
          <w:szCs w:val="28"/>
          <w:lang w:val="ky-KG" w:eastAsia="ru-RU"/>
        </w:rPr>
        <w:t xml:space="preserve"> </w:t>
      </w:r>
      <w:r w:rsidR="00E21952" w:rsidRPr="0027018C">
        <w:rPr>
          <w:rFonts w:ascii="Times New Roman" w:eastAsia="Calibri" w:hAnsi="Times New Roman" w:cs="Times New Roman"/>
          <w:iCs/>
          <w:color w:val="000000" w:themeColor="text1"/>
          <w:sz w:val="28"/>
          <w:szCs w:val="28"/>
          <w:lang w:val="ky-KG"/>
        </w:rPr>
        <w:t xml:space="preserve">кесиби боюнча </w:t>
      </w:r>
      <w:r w:rsidR="000937CD" w:rsidRPr="0027018C">
        <w:rPr>
          <w:rFonts w:ascii="Times New Roman" w:eastAsia="Calibri" w:hAnsi="Times New Roman" w:cs="Times New Roman"/>
          <w:iCs/>
          <w:color w:val="000000" w:themeColor="text1"/>
          <w:sz w:val="28"/>
          <w:szCs w:val="28"/>
          <w:lang w:val="ky-KG"/>
        </w:rPr>
        <w:t xml:space="preserve">кесиптик </w:t>
      </w:r>
      <w:r w:rsidR="00E21952" w:rsidRPr="0027018C">
        <w:rPr>
          <w:rFonts w:ascii="Times New Roman" w:eastAsia="Calibri" w:hAnsi="Times New Roman" w:cs="Times New Roman"/>
          <w:iCs/>
          <w:color w:val="000000" w:themeColor="text1"/>
          <w:sz w:val="28"/>
          <w:szCs w:val="28"/>
          <w:lang w:val="ky-KG"/>
        </w:rPr>
        <w:t xml:space="preserve">башталгыч билим берүү программасын ишке ашыруу ар бир окуучуга маалымат базаларынын жана негизги кесиптик билим берүү программасынын дисциплиналарынын толук тизмеси боюнча түзүлгөн китепкана фонддорунун жеткиликтүүлүгү менен камсыз </w:t>
      </w:r>
      <w:r w:rsidR="00FC4215">
        <w:rPr>
          <w:rFonts w:ascii="Times New Roman" w:eastAsia="Calibri" w:hAnsi="Times New Roman" w:cs="Times New Roman"/>
          <w:iCs/>
          <w:color w:val="000000" w:themeColor="text1"/>
          <w:sz w:val="28"/>
          <w:szCs w:val="28"/>
          <w:lang w:val="ky-KG"/>
        </w:rPr>
        <w:t xml:space="preserve">кылынууга </w:t>
      </w:r>
      <w:r w:rsidR="00E21952" w:rsidRPr="0027018C">
        <w:rPr>
          <w:rFonts w:ascii="Times New Roman" w:eastAsia="Calibri" w:hAnsi="Times New Roman" w:cs="Times New Roman"/>
          <w:iCs/>
          <w:color w:val="000000" w:themeColor="text1"/>
          <w:sz w:val="28"/>
          <w:szCs w:val="28"/>
          <w:lang w:val="ky-KG"/>
        </w:rPr>
        <w:t xml:space="preserve"> тийиш.</w:t>
      </w:r>
    </w:p>
    <w:p w14:paraId="6DC9017E" w14:textId="113E66BB" w:rsidR="00FC4215" w:rsidRPr="0037690F" w:rsidRDefault="00FC4215" w:rsidP="00FC4215">
      <w:pPr>
        <w:shd w:val="clear" w:color="auto" w:fill="FFFFFF"/>
        <w:spacing w:after="0" w:line="240" w:lineRule="auto"/>
        <w:ind w:firstLine="709"/>
        <w:jc w:val="both"/>
        <w:rPr>
          <w:rFonts w:ascii="Times New Roman" w:eastAsia="Calibri" w:hAnsi="Times New Roman" w:cs="Times New Roman"/>
          <w:iCs/>
          <w:sz w:val="28"/>
          <w:szCs w:val="28"/>
          <w:lang w:val="ky-KG"/>
        </w:rPr>
      </w:pPr>
      <w:r w:rsidRPr="00FC4215">
        <w:rPr>
          <w:rFonts w:ascii="Times New Roman" w:eastAsia="Calibri" w:hAnsi="Times New Roman" w:cs="Times New Roman"/>
          <w:iCs/>
          <w:color w:val="000000" w:themeColor="text1"/>
          <w:sz w:val="28"/>
          <w:szCs w:val="28"/>
          <w:lang w:val="ky-KG"/>
        </w:rPr>
        <w:t>4</w:t>
      </w:r>
      <w:r w:rsidR="004E0799">
        <w:rPr>
          <w:rFonts w:ascii="Times New Roman" w:eastAsia="Calibri" w:hAnsi="Times New Roman" w:cs="Times New Roman"/>
          <w:iCs/>
          <w:color w:val="000000" w:themeColor="text1"/>
          <w:sz w:val="28"/>
          <w:szCs w:val="28"/>
          <w:lang w:val="ky-KG"/>
        </w:rPr>
        <w:t>0</w:t>
      </w:r>
      <w:r w:rsidRPr="00FC4215">
        <w:rPr>
          <w:rFonts w:ascii="Times New Roman" w:eastAsia="Calibri" w:hAnsi="Times New Roman" w:cs="Times New Roman"/>
          <w:iCs/>
          <w:color w:val="000000" w:themeColor="text1"/>
          <w:sz w:val="28"/>
          <w:szCs w:val="28"/>
          <w:lang w:val="ky-KG"/>
        </w:rPr>
        <w:t xml:space="preserve">. </w:t>
      </w:r>
      <w:r w:rsidR="00E21952" w:rsidRPr="00FC4215">
        <w:rPr>
          <w:rFonts w:ascii="Times New Roman" w:eastAsia="Calibri" w:hAnsi="Times New Roman" w:cs="Times New Roman"/>
          <w:iCs/>
          <w:color w:val="000000" w:themeColor="text1"/>
          <w:sz w:val="28"/>
          <w:szCs w:val="28"/>
          <w:lang w:val="ky-KG"/>
        </w:rPr>
        <w:t xml:space="preserve">Милдеттүү окуу китептеринин жана методикалык куралдардын </w:t>
      </w:r>
      <w:r w:rsidR="00E21952" w:rsidRPr="0037690F">
        <w:rPr>
          <w:rFonts w:ascii="Times New Roman" w:eastAsia="Calibri" w:hAnsi="Times New Roman" w:cs="Times New Roman"/>
          <w:iCs/>
          <w:sz w:val="28"/>
          <w:szCs w:val="28"/>
          <w:lang w:val="ky-KG"/>
        </w:rPr>
        <w:t>тизме</w:t>
      </w:r>
      <w:r w:rsidRPr="0037690F">
        <w:rPr>
          <w:rFonts w:ascii="Times New Roman" w:eastAsia="Calibri" w:hAnsi="Times New Roman" w:cs="Times New Roman"/>
          <w:iCs/>
          <w:sz w:val="28"/>
          <w:szCs w:val="28"/>
          <w:lang w:val="ky-KG"/>
        </w:rPr>
        <w:t>г</w:t>
      </w:r>
      <w:r w:rsidR="00E21952" w:rsidRPr="0037690F">
        <w:rPr>
          <w:rFonts w:ascii="Times New Roman" w:eastAsia="Calibri" w:hAnsi="Times New Roman" w:cs="Times New Roman"/>
          <w:iCs/>
          <w:sz w:val="28"/>
          <w:szCs w:val="28"/>
          <w:lang w:val="ky-KG"/>
        </w:rPr>
        <w:t>и</w:t>
      </w:r>
      <w:r w:rsidRPr="0037690F">
        <w:rPr>
          <w:rFonts w:ascii="Times New Roman" w:eastAsia="Calibri" w:hAnsi="Times New Roman" w:cs="Times New Roman"/>
          <w:iCs/>
          <w:sz w:val="28"/>
          <w:szCs w:val="28"/>
          <w:lang w:val="ky-KG"/>
        </w:rPr>
        <w:t xml:space="preserve"> лицензиялык талаптарга ылайык билим берүү уюму тарабынан аныкталат.</w:t>
      </w:r>
    </w:p>
    <w:p w14:paraId="68915761" w14:textId="77777777" w:rsidR="00CE07C1" w:rsidRPr="006A4C2C" w:rsidRDefault="00CE07C1" w:rsidP="00CE07C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6A4C2C">
        <w:rPr>
          <w:rFonts w:ascii="Times New Roman" w:eastAsia="Calibri" w:hAnsi="Times New Roman" w:cs="Times New Roman"/>
          <w:bCs/>
          <w:iCs/>
          <w:sz w:val="28"/>
          <w:szCs w:val="28"/>
          <w:lang w:val="ky-KG"/>
        </w:rPr>
        <w:t>Окуу китептерине жана методикалык колдонмолорго коюлуучу минималдуу талаптар:</w:t>
      </w:r>
    </w:p>
    <w:p w14:paraId="10D880C2" w14:textId="2FE5D2CF" w:rsidR="00E97A73" w:rsidRDefault="00E97A73" w:rsidP="00EB4257">
      <w:pPr>
        <w:tabs>
          <w:tab w:val="num" w:pos="993"/>
        </w:tabs>
        <w:spacing w:after="0" w:line="276" w:lineRule="auto"/>
        <w:ind w:left="360"/>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1. </w:t>
      </w:r>
      <w:r w:rsidRPr="00E97A73">
        <w:rPr>
          <w:rFonts w:ascii="Times New Roman" w:eastAsia="Calibri" w:hAnsi="Times New Roman" w:cs="Times New Roman"/>
          <w:sz w:val="28"/>
          <w:szCs w:val="28"/>
          <w:lang w:val="ky-KG"/>
        </w:rPr>
        <w:t xml:space="preserve">Баширова М.И., Тологонов Ф.Т., Кочкорбаева Э. ж.б. Компетенттүүлүккө негизделген окутууну уюштуруу үчүн материалдардын жыйнагы. 1-бөлүк. - Б.: </w:t>
      </w:r>
      <w:r w:rsidR="005968C6">
        <w:rPr>
          <w:rFonts w:ascii="Times New Roman" w:eastAsia="Calibri" w:hAnsi="Times New Roman" w:cs="Times New Roman"/>
          <w:sz w:val="28"/>
          <w:szCs w:val="28"/>
          <w:lang w:val="ky-KG"/>
        </w:rPr>
        <w:t>,</w:t>
      </w:r>
      <w:r w:rsidRPr="00E97A73">
        <w:rPr>
          <w:rFonts w:ascii="Times New Roman" w:eastAsia="Calibri" w:hAnsi="Times New Roman" w:cs="Times New Roman"/>
          <w:sz w:val="28"/>
          <w:szCs w:val="28"/>
          <w:lang w:val="ky-KG"/>
        </w:rPr>
        <w:t xml:space="preserve">VRS Company </w:t>
      </w:r>
      <w:r w:rsidR="00701713">
        <w:rPr>
          <w:rFonts w:ascii="Times New Roman" w:eastAsia="Calibri" w:hAnsi="Times New Roman" w:cs="Times New Roman"/>
          <w:sz w:val="28"/>
          <w:szCs w:val="28"/>
          <w:lang w:val="ky-KG"/>
        </w:rPr>
        <w:t>б</w:t>
      </w:r>
      <w:r w:rsidRPr="00E97A73">
        <w:rPr>
          <w:rFonts w:ascii="Times New Roman" w:eastAsia="Calibri" w:hAnsi="Times New Roman" w:cs="Times New Roman"/>
          <w:sz w:val="28"/>
          <w:szCs w:val="28"/>
          <w:lang w:val="ky-KG"/>
        </w:rPr>
        <w:t>асм</w:t>
      </w:r>
      <w:r w:rsidR="00EC52D7">
        <w:rPr>
          <w:rFonts w:ascii="Times New Roman" w:eastAsia="Calibri" w:hAnsi="Times New Roman" w:cs="Times New Roman"/>
          <w:sz w:val="28"/>
          <w:szCs w:val="28"/>
          <w:lang w:val="ky-KG"/>
        </w:rPr>
        <w:t>.</w:t>
      </w:r>
      <w:r w:rsidRPr="00E97A73">
        <w:rPr>
          <w:rFonts w:ascii="Times New Roman" w:eastAsia="Calibri" w:hAnsi="Times New Roman" w:cs="Times New Roman"/>
          <w:sz w:val="28"/>
          <w:szCs w:val="28"/>
          <w:lang w:val="ky-KG"/>
        </w:rPr>
        <w:t>2018.</w:t>
      </w:r>
    </w:p>
    <w:p w14:paraId="3DE48A21" w14:textId="64757F92" w:rsidR="00E97A73" w:rsidRDefault="00E97A73" w:rsidP="00EB4257">
      <w:pPr>
        <w:tabs>
          <w:tab w:val="num" w:pos="993"/>
        </w:tabs>
        <w:spacing w:after="0" w:line="276" w:lineRule="auto"/>
        <w:ind w:left="360"/>
        <w:jc w:val="both"/>
        <w:rPr>
          <w:rFonts w:ascii="Times New Roman" w:eastAsia="Calibri" w:hAnsi="Times New Roman" w:cs="Times New Roman"/>
          <w:sz w:val="28"/>
          <w:szCs w:val="28"/>
          <w:lang w:val="ky-KG"/>
        </w:rPr>
      </w:pPr>
      <w:r w:rsidRPr="00E97A73">
        <w:rPr>
          <w:rFonts w:ascii="Times New Roman" w:eastAsia="Calibri" w:hAnsi="Times New Roman" w:cs="Times New Roman"/>
          <w:sz w:val="28"/>
          <w:szCs w:val="28"/>
          <w:lang w:val="ky-KG"/>
        </w:rPr>
        <w:t xml:space="preserve"> 2. Ермилова В.В., Ермилова Д.Ю. Кийимдерди моделдөө жана көркөм жасалгалоо. </w:t>
      </w:r>
      <w:r w:rsidR="00B14F26">
        <w:rPr>
          <w:rFonts w:ascii="Times New Roman" w:eastAsia="Calibri" w:hAnsi="Times New Roman" w:cs="Times New Roman"/>
          <w:sz w:val="28"/>
          <w:szCs w:val="28"/>
          <w:lang w:val="ky-KG"/>
        </w:rPr>
        <w:t>Мастерство б</w:t>
      </w:r>
      <w:r w:rsidRPr="00E97A73">
        <w:rPr>
          <w:rFonts w:ascii="Times New Roman" w:eastAsia="Calibri" w:hAnsi="Times New Roman" w:cs="Times New Roman"/>
          <w:sz w:val="28"/>
          <w:szCs w:val="28"/>
          <w:lang w:val="ky-KG"/>
        </w:rPr>
        <w:t>асм</w:t>
      </w:r>
      <w:r w:rsidR="004B3F38">
        <w:rPr>
          <w:rFonts w:ascii="Times New Roman" w:eastAsia="Calibri" w:hAnsi="Times New Roman" w:cs="Times New Roman"/>
          <w:sz w:val="28"/>
          <w:szCs w:val="28"/>
          <w:lang w:val="ky-KG"/>
        </w:rPr>
        <w:t>.</w:t>
      </w:r>
      <w:r w:rsidRPr="00E97A73">
        <w:rPr>
          <w:rFonts w:ascii="Times New Roman" w:eastAsia="Calibri" w:hAnsi="Times New Roman" w:cs="Times New Roman"/>
          <w:sz w:val="28"/>
          <w:szCs w:val="28"/>
          <w:lang w:val="ky-KG"/>
        </w:rPr>
        <w:t>- М.: 2007.</w:t>
      </w:r>
    </w:p>
    <w:p w14:paraId="5F2B77C3" w14:textId="45BB5E62" w:rsidR="00E97A73" w:rsidRDefault="00E97A73" w:rsidP="00EB4257">
      <w:pPr>
        <w:tabs>
          <w:tab w:val="num" w:pos="993"/>
        </w:tabs>
        <w:spacing w:after="0" w:line="276" w:lineRule="auto"/>
        <w:ind w:left="360"/>
        <w:jc w:val="both"/>
        <w:rPr>
          <w:rFonts w:ascii="Times New Roman" w:eastAsia="Calibri" w:hAnsi="Times New Roman" w:cs="Times New Roman"/>
          <w:sz w:val="28"/>
          <w:szCs w:val="28"/>
          <w:lang w:val="ky-KG"/>
        </w:rPr>
      </w:pPr>
      <w:r w:rsidRPr="00E97A73">
        <w:rPr>
          <w:rFonts w:ascii="Times New Roman" w:eastAsia="Calibri" w:hAnsi="Times New Roman" w:cs="Times New Roman"/>
          <w:sz w:val="28"/>
          <w:szCs w:val="28"/>
          <w:lang w:val="ky-KG"/>
        </w:rPr>
        <w:t xml:space="preserve"> 3. Жаныбекова А.Т., Акунова К.Дж. Кийим жасоонун негиздери, улуттук кийимдерди жасоо </w:t>
      </w:r>
      <w:r w:rsidR="00B30E56">
        <w:rPr>
          <w:rFonts w:ascii="Times New Roman" w:eastAsia="Calibri" w:hAnsi="Times New Roman" w:cs="Times New Roman"/>
          <w:sz w:val="28"/>
          <w:szCs w:val="28"/>
          <w:lang w:val="ky-KG"/>
        </w:rPr>
        <w:t>-</w:t>
      </w:r>
      <w:r w:rsidRPr="00E97A73">
        <w:rPr>
          <w:rFonts w:ascii="Times New Roman" w:eastAsia="Calibri" w:hAnsi="Times New Roman" w:cs="Times New Roman"/>
          <w:sz w:val="28"/>
          <w:szCs w:val="28"/>
          <w:lang w:val="ky-KG"/>
        </w:rPr>
        <w:t xml:space="preserve"> Б.: 2018. </w:t>
      </w:r>
    </w:p>
    <w:p w14:paraId="51C07640" w14:textId="159B34B7" w:rsidR="00E97A73" w:rsidRDefault="00E97A73" w:rsidP="00EB4257">
      <w:pPr>
        <w:tabs>
          <w:tab w:val="num" w:pos="993"/>
        </w:tabs>
        <w:spacing w:after="0" w:line="276" w:lineRule="auto"/>
        <w:ind w:left="360"/>
        <w:jc w:val="both"/>
        <w:rPr>
          <w:rFonts w:ascii="Times New Roman" w:eastAsia="Calibri" w:hAnsi="Times New Roman" w:cs="Times New Roman"/>
          <w:sz w:val="28"/>
          <w:szCs w:val="28"/>
          <w:lang w:val="ky-KG"/>
        </w:rPr>
      </w:pPr>
      <w:r w:rsidRPr="00E97A73">
        <w:rPr>
          <w:rFonts w:ascii="Times New Roman" w:eastAsia="Calibri" w:hAnsi="Times New Roman" w:cs="Times New Roman"/>
          <w:sz w:val="28"/>
          <w:szCs w:val="28"/>
          <w:lang w:val="ky-KG"/>
        </w:rPr>
        <w:t>4. Жанызакова М.Э. Тигүү өндүрүшүнүн жабдуулары. V.R.S Company басм</w:t>
      </w:r>
      <w:r w:rsidR="00B30E56">
        <w:rPr>
          <w:rFonts w:ascii="Times New Roman" w:eastAsia="Calibri" w:hAnsi="Times New Roman" w:cs="Times New Roman"/>
          <w:sz w:val="28"/>
          <w:szCs w:val="28"/>
          <w:lang w:val="ky-KG"/>
        </w:rPr>
        <w:t>.</w:t>
      </w:r>
      <w:r w:rsidRPr="00E97A73">
        <w:rPr>
          <w:rFonts w:ascii="Times New Roman" w:eastAsia="Calibri" w:hAnsi="Times New Roman" w:cs="Times New Roman"/>
          <w:sz w:val="28"/>
          <w:szCs w:val="28"/>
          <w:lang w:val="ky-KG"/>
        </w:rPr>
        <w:t xml:space="preserve">- Б.: 2016. </w:t>
      </w:r>
    </w:p>
    <w:p w14:paraId="1BF52BF7" w14:textId="439884D5" w:rsidR="00E97A73" w:rsidRDefault="00E97A73" w:rsidP="00EB4257">
      <w:pPr>
        <w:tabs>
          <w:tab w:val="num" w:pos="993"/>
        </w:tabs>
        <w:spacing w:after="0" w:line="276" w:lineRule="auto"/>
        <w:ind w:left="360"/>
        <w:jc w:val="both"/>
        <w:rPr>
          <w:rFonts w:ascii="Times New Roman" w:eastAsia="Calibri" w:hAnsi="Times New Roman" w:cs="Times New Roman"/>
          <w:sz w:val="28"/>
          <w:szCs w:val="28"/>
          <w:lang w:val="ky-KG"/>
        </w:rPr>
      </w:pPr>
      <w:r w:rsidRPr="00E97A73">
        <w:rPr>
          <w:rFonts w:ascii="Times New Roman" w:eastAsia="Calibri" w:hAnsi="Times New Roman" w:cs="Times New Roman"/>
          <w:sz w:val="28"/>
          <w:szCs w:val="28"/>
          <w:lang w:val="ky-KG"/>
        </w:rPr>
        <w:t>5. Савостицкий Н.А. Тигүү өндүрүшүнүн материал таануусу. Центр Академии басм</w:t>
      </w:r>
      <w:r w:rsidR="000E3E8E">
        <w:rPr>
          <w:rFonts w:ascii="Times New Roman" w:eastAsia="Calibri" w:hAnsi="Times New Roman" w:cs="Times New Roman"/>
          <w:sz w:val="28"/>
          <w:szCs w:val="28"/>
          <w:lang w:val="ky-KG"/>
        </w:rPr>
        <w:t>.</w:t>
      </w:r>
      <w:r w:rsidRPr="00E97A73">
        <w:rPr>
          <w:rFonts w:ascii="Times New Roman" w:eastAsia="Calibri" w:hAnsi="Times New Roman" w:cs="Times New Roman"/>
          <w:sz w:val="28"/>
          <w:szCs w:val="28"/>
          <w:lang w:val="ky-KG"/>
        </w:rPr>
        <w:t xml:space="preserve"> - М.: 2007.</w:t>
      </w:r>
    </w:p>
    <w:p w14:paraId="67CB1292" w14:textId="5250A75D" w:rsidR="00E97A73" w:rsidRDefault="00E97A73" w:rsidP="00EB4257">
      <w:pPr>
        <w:tabs>
          <w:tab w:val="num" w:pos="993"/>
        </w:tabs>
        <w:spacing w:after="0" w:line="276" w:lineRule="auto"/>
        <w:ind w:left="360"/>
        <w:jc w:val="both"/>
        <w:rPr>
          <w:rFonts w:ascii="Times New Roman" w:eastAsia="Calibri" w:hAnsi="Times New Roman" w:cs="Times New Roman"/>
          <w:sz w:val="28"/>
          <w:szCs w:val="28"/>
          <w:lang w:val="ky-KG"/>
        </w:rPr>
      </w:pPr>
      <w:r w:rsidRPr="00E97A73">
        <w:rPr>
          <w:rFonts w:ascii="Times New Roman" w:eastAsia="Calibri" w:hAnsi="Times New Roman" w:cs="Times New Roman"/>
          <w:sz w:val="28"/>
          <w:szCs w:val="28"/>
          <w:lang w:val="ky-KG"/>
        </w:rPr>
        <w:t xml:space="preserve"> 6. Силаева М.А. Жеке буйрутмалар боюнча буюмдарды тигүү. Центр Академии басм</w:t>
      </w:r>
      <w:r w:rsidR="000E3E8E">
        <w:rPr>
          <w:rFonts w:ascii="Times New Roman" w:eastAsia="Calibri" w:hAnsi="Times New Roman" w:cs="Times New Roman"/>
          <w:sz w:val="28"/>
          <w:szCs w:val="28"/>
          <w:lang w:val="ky-KG"/>
        </w:rPr>
        <w:t>.-</w:t>
      </w:r>
      <w:r w:rsidRPr="00E97A73">
        <w:rPr>
          <w:rFonts w:ascii="Times New Roman" w:eastAsia="Calibri" w:hAnsi="Times New Roman" w:cs="Times New Roman"/>
          <w:sz w:val="28"/>
          <w:szCs w:val="28"/>
          <w:lang w:val="ky-KG"/>
        </w:rPr>
        <w:t xml:space="preserve"> М.: 2008. </w:t>
      </w:r>
    </w:p>
    <w:p w14:paraId="77821924" w14:textId="04CB741B" w:rsidR="00E97A73" w:rsidRDefault="00E97A73" w:rsidP="00EB4257">
      <w:pPr>
        <w:tabs>
          <w:tab w:val="num" w:pos="993"/>
        </w:tabs>
        <w:spacing w:after="0" w:line="276" w:lineRule="auto"/>
        <w:ind w:left="360"/>
        <w:jc w:val="both"/>
        <w:rPr>
          <w:rFonts w:ascii="Times New Roman" w:eastAsia="Calibri" w:hAnsi="Times New Roman" w:cs="Times New Roman"/>
          <w:sz w:val="28"/>
          <w:szCs w:val="28"/>
          <w:lang w:val="ky-KG"/>
        </w:rPr>
      </w:pPr>
      <w:r w:rsidRPr="00E97A73">
        <w:rPr>
          <w:rFonts w:ascii="Times New Roman" w:eastAsia="Calibri" w:hAnsi="Times New Roman" w:cs="Times New Roman"/>
          <w:sz w:val="28"/>
          <w:szCs w:val="28"/>
          <w:lang w:val="ky-KG"/>
        </w:rPr>
        <w:t>7. Сунцова Т.А. Кийимдерди конструкциялоо жана моделдөө. Жеңил аялдар кийими. Феникс басм</w:t>
      </w:r>
      <w:r w:rsidR="000E3E8E">
        <w:rPr>
          <w:rFonts w:ascii="Times New Roman" w:eastAsia="Calibri" w:hAnsi="Times New Roman" w:cs="Times New Roman"/>
          <w:sz w:val="28"/>
          <w:szCs w:val="28"/>
          <w:lang w:val="ky-KG"/>
        </w:rPr>
        <w:t>.</w:t>
      </w:r>
      <w:r w:rsidRPr="00E97A73">
        <w:rPr>
          <w:rFonts w:ascii="Times New Roman" w:eastAsia="Calibri" w:hAnsi="Times New Roman" w:cs="Times New Roman"/>
          <w:sz w:val="28"/>
          <w:szCs w:val="28"/>
          <w:lang w:val="ky-KG"/>
        </w:rPr>
        <w:t>- Ростов-на-Дону, 2007.</w:t>
      </w:r>
    </w:p>
    <w:p w14:paraId="312E92A2" w14:textId="710465F9" w:rsidR="00E97A73" w:rsidRDefault="00E97A73" w:rsidP="00EB4257">
      <w:pPr>
        <w:tabs>
          <w:tab w:val="num" w:pos="993"/>
        </w:tabs>
        <w:spacing w:after="0" w:line="276" w:lineRule="auto"/>
        <w:ind w:left="360"/>
        <w:jc w:val="both"/>
        <w:rPr>
          <w:rFonts w:ascii="Times New Roman" w:eastAsia="Calibri" w:hAnsi="Times New Roman" w:cs="Times New Roman"/>
          <w:sz w:val="28"/>
          <w:szCs w:val="28"/>
          <w:lang w:val="ky-KG"/>
        </w:rPr>
      </w:pPr>
      <w:r w:rsidRPr="00E97A73">
        <w:rPr>
          <w:rFonts w:ascii="Times New Roman" w:eastAsia="Calibri" w:hAnsi="Times New Roman" w:cs="Times New Roman"/>
          <w:sz w:val="28"/>
          <w:szCs w:val="28"/>
          <w:lang w:val="ky-KG"/>
        </w:rPr>
        <w:t xml:space="preserve"> 8. Труханова А.Т. Аялдардын жана балдардын жеңил кийимдерин</w:t>
      </w:r>
      <w:r w:rsidR="005968C6">
        <w:rPr>
          <w:rFonts w:ascii="Times New Roman" w:eastAsia="Calibri" w:hAnsi="Times New Roman" w:cs="Times New Roman"/>
          <w:sz w:val="28"/>
          <w:szCs w:val="28"/>
          <w:lang w:val="ky-KG"/>
        </w:rPr>
        <w:t>ин</w:t>
      </w:r>
      <w:r w:rsidRPr="00E97A73">
        <w:rPr>
          <w:rFonts w:ascii="Times New Roman" w:eastAsia="Calibri" w:hAnsi="Times New Roman" w:cs="Times New Roman"/>
          <w:sz w:val="28"/>
          <w:szCs w:val="28"/>
          <w:lang w:val="ky-KG"/>
        </w:rPr>
        <w:t xml:space="preserve"> технологиясы. Академия басм</w:t>
      </w:r>
      <w:r w:rsidR="000E3E8E">
        <w:rPr>
          <w:rFonts w:ascii="Times New Roman" w:eastAsia="Calibri" w:hAnsi="Times New Roman" w:cs="Times New Roman"/>
          <w:sz w:val="28"/>
          <w:szCs w:val="28"/>
          <w:lang w:val="ky-KG"/>
        </w:rPr>
        <w:t>.</w:t>
      </w:r>
      <w:r w:rsidRPr="00E97A73">
        <w:rPr>
          <w:rFonts w:ascii="Times New Roman" w:eastAsia="Calibri" w:hAnsi="Times New Roman" w:cs="Times New Roman"/>
          <w:sz w:val="28"/>
          <w:szCs w:val="28"/>
          <w:lang w:val="ky-KG"/>
        </w:rPr>
        <w:t xml:space="preserve">- М.: 2009. </w:t>
      </w:r>
    </w:p>
    <w:p w14:paraId="65D09A71" w14:textId="7073C689" w:rsidR="008847E8" w:rsidRPr="00052ADA" w:rsidRDefault="00E97A73" w:rsidP="00EB4257">
      <w:pPr>
        <w:tabs>
          <w:tab w:val="num" w:pos="993"/>
        </w:tabs>
        <w:spacing w:after="0" w:line="276" w:lineRule="auto"/>
        <w:ind w:left="360"/>
        <w:jc w:val="both"/>
        <w:rPr>
          <w:rFonts w:ascii="Times New Roman" w:eastAsia="Calibri" w:hAnsi="Times New Roman" w:cs="Times New Roman"/>
          <w:sz w:val="28"/>
          <w:szCs w:val="28"/>
          <w:lang w:val="ky-KG"/>
        </w:rPr>
      </w:pPr>
      <w:r w:rsidRPr="00E97A73">
        <w:rPr>
          <w:rFonts w:ascii="Times New Roman" w:eastAsia="Calibri" w:hAnsi="Times New Roman" w:cs="Times New Roman"/>
          <w:sz w:val="28"/>
          <w:szCs w:val="28"/>
          <w:lang w:val="ky-KG"/>
        </w:rPr>
        <w:t>9. Франц В.Я. Тигүү өндүрүшүнүн жабдуулары.</w:t>
      </w:r>
      <w:r w:rsidR="00D90C86">
        <w:rPr>
          <w:rFonts w:ascii="Times New Roman" w:eastAsia="Calibri" w:hAnsi="Times New Roman" w:cs="Times New Roman"/>
          <w:sz w:val="28"/>
          <w:szCs w:val="28"/>
          <w:lang w:val="ky-KG"/>
        </w:rPr>
        <w:t xml:space="preserve"> </w:t>
      </w:r>
      <w:r w:rsidRPr="00E97A73">
        <w:rPr>
          <w:rFonts w:ascii="Times New Roman" w:eastAsia="Calibri" w:hAnsi="Times New Roman" w:cs="Times New Roman"/>
          <w:sz w:val="28"/>
          <w:szCs w:val="28"/>
          <w:lang w:val="ky-KG"/>
        </w:rPr>
        <w:t>Центр Академии басм</w:t>
      </w:r>
      <w:r w:rsidR="000E3E8E">
        <w:rPr>
          <w:rFonts w:ascii="Times New Roman" w:eastAsia="Calibri" w:hAnsi="Times New Roman" w:cs="Times New Roman"/>
          <w:sz w:val="28"/>
          <w:szCs w:val="28"/>
          <w:lang w:val="ky-KG"/>
        </w:rPr>
        <w:t>.</w:t>
      </w:r>
      <w:r w:rsidRPr="00E97A73">
        <w:rPr>
          <w:rFonts w:ascii="Times New Roman" w:eastAsia="Calibri" w:hAnsi="Times New Roman" w:cs="Times New Roman"/>
          <w:sz w:val="28"/>
          <w:szCs w:val="28"/>
          <w:lang w:val="ky-KG"/>
        </w:rPr>
        <w:t>- М.: 2010.</w:t>
      </w:r>
      <w:r w:rsidR="008847E8" w:rsidRPr="00052ADA">
        <w:rPr>
          <w:rFonts w:ascii="Times New Roman" w:eastAsia="Calibri" w:hAnsi="Times New Roman" w:cs="Times New Roman"/>
          <w:sz w:val="28"/>
          <w:szCs w:val="28"/>
          <w:lang w:val="ky-KG"/>
        </w:rPr>
        <w:t xml:space="preserve"> </w:t>
      </w:r>
    </w:p>
    <w:p w14:paraId="3B184D84" w14:textId="66B1A7C5" w:rsidR="00BF7DA9" w:rsidRPr="0027018C" w:rsidRDefault="00FC4215" w:rsidP="008847E8">
      <w:pPr>
        <w:shd w:val="clear" w:color="auto" w:fill="FFFFFF"/>
        <w:spacing w:after="0" w:line="276" w:lineRule="auto"/>
        <w:ind w:firstLine="709"/>
        <w:jc w:val="both"/>
        <w:rPr>
          <w:rFonts w:ascii="Times New Roman" w:eastAsia="Calibri" w:hAnsi="Times New Roman" w:cs="Times New Roman"/>
          <w:iCs/>
          <w:color w:val="000000" w:themeColor="text1"/>
          <w:sz w:val="28"/>
          <w:szCs w:val="28"/>
          <w:lang w:val="ky-KG"/>
        </w:rPr>
      </w:pPr>
      <w:r w:rsidRPr="00BA19A4">
        <w:rPr>
          <w:rFonts w:ascii="Times New Roman" w:eastAsia="Times New Roman" w:hAnsi="Times New Roman" w:cs="Times New Roman"/>
          <w:sz w:val="28"/>
          <w:szCs w:val="28"/>
          <w:lang w:val="ky-KG" w:eastAsia="ru-RU"/>
        </w:rPr>
        <w:t>4</w:t>
      </w:r>
      <w:r w:rsidR="004E0799">
        <w:rPr>
          <w:rFonts w:ascii="Times New Roman" w:eastAsia="Times New Roman" w:hAnsi="Times New Roman" w:cs="Times New Roman"/>
          <w:sz w:val="28"/>
          <w:szCs w:val="28"/>
          <w:lang w:val="ky-KG" w:eastAsia="ru-RU"/>
        </w:rPr>
        <w:t>1</w:t>
      </w:r>
      <w:r w:rsidR="00E21952" w:rsidRPr="00BA19A4">
        <w:rPr>
          <w:rFonts w:ascii="Times New Roman" w:eastAsia="Times New Roman" w:hAnsi="Times New Roman" w:cs="Times New Roman"/>
          <w:sz w:val="28"/>
          <w:szCs w:val="28"/>
          <w:lang w:val="ky-KG" w:eastAsia="ru-RU"/>
        </w:rPr>
        <w:t>. Б</w:t>
      </w:r>
      <w:r w:rsidR="00E21952" w:rsidRPr="00BA19A4">
        <w:rPr>
          <w:rFonts w:ascii="Times New Roman" w:eastAsia="Calibri" w:hAnsi="Times New Roman" w:cs="Times New Roman"/>
          <w:iCs/>
          <w:sz w:val="28"/>
          <w:szCs w:val="28"/>
          <w:lang w:val="ky-KG"/>
        </w:rPr>
        <w:t xml:space="preserve">илим берүү программасын ишке </w:t>
      </w:r>
      <w:r w:rsidR="00E21952" w:rsidRPr="0027018C">
        <w:rPr>
          <w:rFonts w:ascii="Times New Roman" w:eastAsia="Calibri" w:hAnsi="Times New Roman" w:cs="Times New Roman"/>
          <w:iCs/>
          <w:color w:val="000000" w:themeColor="text1"/>
          <w:sz w:val="28"/>
          <w:szCs w:val="28"/>
          <w:lang w:val="ky-KG"/>
        </w:rPr>
        <w:t>ашыруу үчүн окуучулардын зарыл болгон окуу адабияты жана/же электрондук адабият менен камсыз болушу лицензиялык талаптарга ылайык келүүгө тийиш. Окуу маалымат булактары заманбап талаптарга жооп бериши керек.</w:t>
      </w:r>
    </w:p>
    <w:p w14:paraId="16ED7A07" w14:textId="35310EB3" w:rsidR="00BF7DA9" w:rsidRPr="0027018C" w:rsidRDefault="00C8791B" w:rsidP="008847E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4</w:t>
      </w:r>
      <w:r w:rsidR="004E0799">
        <w:rPr>
          <w:rFonts w:ascii="Times New Roman" w:eastAsia="Times New Roman" w:hAnsi="Times New Roman" w:cs="Times New Roman"/>
          <w:color w:val="000000" w:themeColor="text1"/>
          <w:sz w:val="28"/>
          <w:szCs w:val="28"/>
          <w:lang w:val="ky-KG" w:eastAsia="ru-RU"/>
        </w:rPr>
        <w:t>2</w:t>
      </w:r>
      <w:r w:rsidR="00E21952" w:rsidRPr="0027018C">
        <w:rPr>
          <w:rFonts w:ascii="Times New Roman" w:eastAsia="Times New Roman" w:hAnsi="Times New Roman" w:cs="Times New Roman"/>
          <w:color w:val="000000" w:themeColor="text1"/>
          <w:sz w:val="28"/>
          <w:szCs w:val="28"/>
          <w:lang w:val="ky-KG" w:eastAsia="ru-RU"/>
        </w:rPr>
        <w:t>. Билим берүү уюму ар кандай формада кесиптик окутууну, анын ичинде аралыктан окутууну уюштуруу үчүн шарттарды камсыз кылууга милдеттүү.</w:t>
      </w:r>
    </w:p>
    <w:p w14:paraId="2F6F0A3A" w14:textId="77777777" w:rsidR="00BF7DA9" w:rsidRPr="0027018C" w:rsidRDefault="00BF7DA9" w:rsidP="008847E8">
      <w:pPr>
        <w:shd w:val="clear" w:color="auto" w:fill="FFFFFF"/>
        <w:tabs>
          <w:tab w:val="left" w:pos="8080"/>
        </w:tabs>
        <w:spacing w:after="0" w:line="276" w:lineRule="auto"/>
        <w:ind w:right="-1"/>
        <w:rPr>
          <w:rFonts w:ascii="Times New Roman" w:eastAsia="Times New Roman" w:hAnsi="Times New Roman" w:cs="Times New Roman"/>
          <w:b/>
          <w:bCs/>
          <w:color w:val="000000" w:themeColor="text1"/>
          <w:sz w:val="28"/>
          <w:szCs w:val="28"/>
          <w:lang w:val="ky-KG" w:eastAsia="ru-RU"/>
        </w:rPr>
      </w:pPr>
    </w:p>
    <w:p w14:paraId="51E828F0" w14:textId="304BAA29" w:rsidR="00BF7DA9" w:rsidRPr="0037690F" w:rsidRDefault="006C6338" w:rsidP="008847E8">
      <w:pPr>
        <w:shd w:val="clear" w:color="auto" w:fill="FFFFFF"/>
        <w:tabs>
          <w:tab w:val="left" w:pos="8080"/>
        </w:tabs>
        <w:spacing w:after="0" w:line="276" w:lineRule="auto"/>
        <w:ind w:right="-1"/>
        <w:jc w:val="center"/>
        <w:rPr>
          <w:rFonts w:ascii="Times New Roman" w:eastAsia="Times New Roman" w:hAnsi="Times New Roman" w:cs="Times New Roman"/>
          <w:b/>
          <w:bCs/>
          <w:sz w:val="28"/>
          <w:szCs w:val="28"/>
          <w:lang w:val="ky-KG" w:eastAsia="ru-RU"/>
        </w:rPr>
      </w:pPr>
      <w:r w:rsidRPr="0037690F">
        <w:rPr>
          <w:rFonts w:ascii="Times New Roman" w:eastAsia="Times New Roman" w:hAnsi="Times New Roman" w:cs="Times New Roman"/>
          <w:b/>
          <w:bCs/>
          <w:sz w:val="28"/>
          <w:szCs w:val="28"/>
          <w:lang w:val="ky-KG" w:eastAsia="ru-RU"/>
        </w:rPr>
        <w:t>9</w:t>
      </w:r>
      <w:r w:rsidR="000937CD" w:rsidRPr="0037690F">
        <w:rPr>
          <w:rFonts w:ascii="Times New Roman" w:eastAsia="Times New Roman" w:hAnsi="Times New Roman" w:cs="Times New Roman"/>
          <w:b/>
          <w:bCs/>
          <w:sz w:val="28"/>
          <w:szCs w:val="28"/>
          <w:lang w:val="ky-KG" w:eastAsia="ru-RU"/>
        </w:rPr>
        <w:t>-</w:t>
      </w:r>
      <w:r w:rsidR="00370A08" w:rsidRPr="0037690F">
        <w:rPr>
          <w:rFonts w:ascii="Times New Roman" w:eastAsia="Times New Roman" w:hAnsi="Times New Roman" w:cs="Times New Roman"/>
          <w:b/>
          <w:bCs/>
          <w:sz w:val="28"/>
          <w:szCs w:val="28"/>
          <w:lang w:val="ky-KG" w:eastAsia="ru-RU"/>
        </w:rPr>
        <w:t>б</w:t>
      </w:r>
      <w:r w:rsidR="000937CD" w:rsidRPr="0037690F">
        <w:rPr>
          <w:rFonts w:ascii="Times New Roman" w:eastAsia="Times New Roman" w:hAnsi="Times New Roman" w:cs="Times New Roman"/>
          <w:b/>
          <w:bCs/>
          <w:sz w:val="28"/>
          <w:szCs w:val="28"/>
          <w:lang w:val="ky-KG" w:eastAsia="ru-RU"/>
        </w:rPr>
        <w:t>өлүм</w:t>
      </w:r>
      <w:r w:rsidR="00E21952" w:rsidRPr="0037690F">
        <w:rPr>
          <w:rFonts w:ascii="Times New Roman" w:eastAsia="Times New Roman" w:hAnsi="Times New Roman" w:cs="Times New Roman"/>
          <w:b/>
          <w:bCs/>
          <w:sz w:val="28"/>
          <w:szCs w:val="28"/>
          <w:lang w:val="ky-KG" w:eastAsia="ru-RU"/>
        </w:rPr>
        <w:t xml:space="preserve">. Окуу процессин материалдык-техникалык </w:t>
      </w:r>
      <w:r w:rsidR="00C8791B" w:rsidRPr="0037690F">
        <w:rPr>
          <w:rFonts w:ascii="Times New Roman" w:eastAsia="Times New Roman" w:hAnsi="Times New Roman" w:cs="Times New Roman"/>
          <w:b/>
          <w:bCs/>
          <w:sz w:val="28"/>
          <w:szCs w:val="28"/>
          <w:lang w:val="ky-KG" w:eastAsia="ru-RU"/>
        </w:rPr>
        <w:t>камсыздоо.</w:t>
      </w:r>
    </w:p>
    <w:p w14:paraId="5FE48705" w14:textId="77777777" w:rsidR="00C8791B" w:rsidRPr="0037690F" w:rsidRDefault="00C8791B" w:rsidP="008847E8">
      <w:pPr>
        <w:shd w:val="clear" w:color="auto" w:fill="FFFFFF"/>
        <w:tabs>
          <w:tab w:val="left" w:pos="8080"/>
        </w:tabs>
        <w:spacing w:after="0" w:line="276" w:lineRule="auto"/>
        <w:ind w:right="-1"/>
        <w:jc w:val="center"/>
        <w:rPr>
          <w:rFonts w:ascii="Times New Roman" w:eastAsia="Times New Roman" w:hAnsi="Times New Roman" w:cs="Times New Roman"/>
          <w:b/>
          <w:bCs/>
          <w:sz w:val="28"/>
          <w:szCs w:val="28"/>
          <w:lang w:val="ky-KG" w:eastAsia="ru-RU"/>
        </w:rPr>
      </w:pPr>
    </w:p>
    <w:p w14:paraId="52775F2B" w14:textId="7FE8BE14" w:rsidR="00BF7DA9" w:rsidRDefault="006C6338" w:rsidP="008847E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37690F">
        <w:rPr>
          <w:rFonts w:ascii="Times New Roman" w:eastAsia="Times New Roman" w:hAnsi="Times New Roman" w:cs="Times New Roman"/>
          <w:sz w:val="28"/>
          <w:szCs w:val="28"/>
          <w:lang w:val="ky-KG" w:eastAsia="ru-RU"/>
        </w:rPr>
        <w:t>4</w:t>
      </w:r>
      <w:r w:rsidR="004E0799">
        <w:rPr>
          <w:rFonts w:ascii="Times New Roman" w:eastAsia="Times New Roman" w:hAnsi="Times New Roman" w:cs="Times New Roman"/>
          <w:sz w:val="28"/>
          <w:szCs w:val="28"/>
          <w:lang w:val="ky-KG" w:eastAsia="ru-RU"/>
        </w:rPr>
        <w:t>3</w:t>
      </w:r>
      <w:r w:rsidR="00E21952" w:rsidRPr="0037690F">
        <w:rPr>
          <w:rFonts w:ascii="Times New Roman" w:eastAsia="Times New Roman" w:hAnsi="Times New Roman" w:cs="Times New Roman"/>
          <w:sz w:val="28"/>
          <w:szCs w:val="28"/>
          <w:lang w:val="ky-KG" w:eastAsia="ru-RU"/>
        </w:rPr>
        <w:t>.</w:t>
      </w:r>
      <w:r w:rsidR="001C27B8" w:rsidRPr="001C27B8">
        <w:rPr>
          <w:rFonts w:ascii="Times New Roman" w:eastAsia="Times New Roman" w:hAnsi="Times New Roman" w:cs="Times New Roman"/>
          <w:b/>
          <w:bCs/>
          <w:color w:val="EE0000"/>
          <w:sz w:val="28"/>
          <w:szCs w:val="28"/>
          <w:lang w:val="ky-KG" w:eastAsia="ru-RU"/>
        </w:rPr>
        <w:t xml:space="preserve"> </w:t>
      </w:r>
      <w:r w:rsidR="00FB7796">
        <w:rPr>
          <w:rFonts w:ascii="Times New Roman" w:eastAsia="Times New Roman" w:hAnsi="Times New Roman" w:cs="Times New Roman"/>
          <w:bCs/>
          <w:sz w:val="28"/>
          <w:szCs w:val="28"/>
          <w:lang w:val="ky-KG" w:eastAsia="ru-RU"/>
        </w:rPr>
        <w:t xml:space="preserve">Бычмачы </w:t>
      </w:r>
      <w:r w:rsidR="00E21952" w:rsidRPr="0027018C">
        <w:rPr>
          <w:rFonts w:ascii="Times New Roman" w:eastAsia="Times New Roman" w:hAnsi="Times New Roman" w:cs="Times New Roman"/>
          <w:color w:val="000000" w:themeColor="text1"/>
          <w:sz w:val="28"/>
          <w:szCs w:val="28"/>
          <w:lang w:val="ky-KG" w:eastAsia="ru-RU"/>
        </w:rPr>
        <w:t xml:space="preserve">кесиби боюнча </w:t>
      </w:r>
      <w:r w:rsidR="000937CD" w:rsidRPr="0027018C">
        <w:rPr>
          <w:rFonts w:ascii="Times New Roman" w:eastAsia="Times New Roman" w:hAnsi="Times New Roman" w:cs="Times New Roman"/>
          <w:color w:val="000000" w:themeColor="text1"/>
          <w:sz w:val="28"/>
          <w:szCs w:val="28"/>
          <w:lang w:val="ky-KG" w:eastAsia="ru-RU"/>
        </w:rPr>
        <w:t xml:space="preserve">кесиптик </w:t>
      </w:r>
      <w:r w:rsidR="00E21952" w:rsidRPr="0027018C">
        <w:rPr>
          <w:rFonts w:ascii="Times New Roman" w:eastAsia="Times New Roman" w:hAnsi="Times New Roman" w:cs="Times New Roman"/>
          <w:color w:val="000000" w:themeColor="text1"/>
          <w:sz w:val="28"/>
          <w:szCs w:val="28"/>
          <w:lang w:val="ky-KG" w:eastAsia="ru-RU"/>
        </w:rPr>
        <w:t>башталгыч билим берүү программасын ишке ашыруучу билим берүү уюму окуучуларды дисциплинардык, дисциплиналар аралык даярдоонун жана практикалык иштин бардык түрлөрүн жүргүзүүнү камсыз кылуучу тиешелүү материалдык-техникалык базага ээ болууга тийиш:</w:t>
      </w:r>
    </w:p>
    <w:p w14:paraId="1774D7CE" w14:textId="7A6424F0" w:rsidR="00A916A8" w:rsidRPr="00A916A8" w:rsidRDefault="003B11B1" w:rsidP="00A916A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w:t>
      </w:r>
      <w:r w:rsidR="00A916A8" w:rsidRPr="00A916A8">
        <w:rPr>
          <w:rFonts w:ascii="Times New Roman" w:eastAsia="Times New Roman" w:hAnsi="Times New Roman" w:cs="Times New Roman"/>
          <w:color w:val="000000" w:themeColor="text1"/>
          <w:sz w:val="28"/>
          <w:szCs w:val="28"/>
          <w:lang w:val="ky-KG" w:eastAsia="ru-RU"/>
        </w:rPr>
        <w:t>абдылган кабинеттер:</w:t>
      </w:r>
    </w:p>
    <w:p w14:paraId="7887C669" w14:textId="77777777" w:rsidR="00A916A8" w:rsidRDefault="00A916A8" w:rsidP="00A916A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A916A8">
        <w:rPr>
          <w:rFonts w:ascii="Times New Roman" w:eastAsia="Times New Roman" w:hAnsi="Times New Roman" w:cs="Times New Roman"/>
          <w:color w:val="000000" w:themeColor="text1"/>
          <w:sz w:val="28"/>
          <w:szCs w:val="28"/>
          <w:lang w:val="ky-KG" w:eastAsia="ru-RU"/>
        </w:rPr>
        <w:t>- 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1206DC49" w14:textId="5BDC7B0C" w:rsidR="00A916A8" w:rsidRDefault="00A916A8" w:rsidP="00A916A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кесиптик предметтер боюнча:</w:t>
      </w:r>
    </w:p>
    <w:p w14:paraId="2B569DD6" w14:textId="58D42B3E" w:rsidR="00E66A38" w:rsidRPr="00E66A38" w:rsidRDefault="00E66A38" w:rsidP="00E66A38">
      <w:pPr>
        <w:shd w:val="clear" w:color="auto" w:fill="FFFFFF"/>
        <w:spacing w:after="0" w:line="276"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Pr="00E66A38">
        <w:rPr>
          <w:rFonts w:ascii="Times New Roman" w:eastAsia="Times New Roman" w:hAnsi="Times New Roman" w:cs="Times New Roman"/>
          <w:color w:val="000000" w:themeColor="text1"/>
          <w:sz w:val="28"/>
          <w:szCs w:val="28"/>
          <w:lang w:val="ky-KG" w:eastAsia="ru-RU"/>
        </w:rPr>
        <w:t>тигүү буюмдарын конструкциялоо</w:t>
      </w:r>
      <w:r>
        <w:rPr>
          <w:rFonts w:ascii="Times New Roman" w:eastAsia="Times New Roman" w:hAnsi="Times New Roman" w:cs="Times New Roman"/>
          <w:color w:val="000000" w:themeColor="text1"/>
          <w:sz w:val="28"/>
          <w:szCs w:val="28"/>
          <w:lang w:val="ky-KG" w:eastAsia="ru-RU"/>
        </w:rPr>
        <w:t xml:space="preserve"> жана моделдештирүү</w:t>
      </w:r>
      <w:r w:rsidRPr="00E66A38">
        <w:rPr>
          <w:rFonts w:ascii="Times New Roman" w:eastAsia="Times New Roman" w:hAnsi="Times New Roman" w:cs="Times New Roman"/>
          <w:color w:val="000000" w:themeColor="text1"/>
          <w:sz w:val="28"/>
          <w:szCs w:val="28"/>
          <w:lang w:val="ky-KG" w:eastAsia="ru-RU"/>
        </w:rPr>
        <w:t>;</w:t>
      </w:r>
    </w:p>
    <w:p w14:paraId="0BD39C6A" w14:textId="4F44A7AB" w:rsidR="00A916A8" w:rsidRPr="00A916A8" w:rsidRDefault="00A916A8" w:rsidP="00A916A8">
      <w:pPr>
        <w:shd w:val="clear" w:color="auto" w:fill="FFFFFF"/>
        <w:spacing w:after="0" w:line="276" w:lineRule="auto"/>
        <w:jc w:val="both"/>
        <w:rPr>
          <w:rFonts w:ascii="Times New Roman" w:eastAsia="Times New Roman" w:hAnsi="Times New Roman" w:cs="Times New Roman"/>
          <w:color w:val="000000" w:themeColor="text1"/>
          <w:sz w:val="28"/>
          <w:szCs w:val="28"/>
          <w:lang w:val="ky-KG" w:eastAsia="ru-RU"/>
        </w:rPr>
      </w:pPr>
      <w:r w:rsidRPr="00A916A8">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т</w:t>
      </w:r>
      <w:r w:rsidRPr="00A916A8">
        <w:rPr>
          <w:rFonts w:ascii="Times New Roman" w:eastAsia="Times New Roman" w:hAnsi="Times New Roman" w:cs="Times New Roman"/>
          <w:color w:val="000000" w:themeColor="text1"/>
          <w:sz w:val="28"/>
          <w:szCs w:val="28"/>
          <w:lang w:val="ky-KG" w:eastAsia="ru-RU"/>
        </w:rPr>
        <w:t>игүү буюмдары боюнча материал таануу;</w:t>
      </w:r>
    </w:p>
    <w:p w14:paraId="50244222" w14:textId="33C6BDDE" w:rsidR="00A916A8" w:rsidRPr="00A916A8" w:rsidRDefault="00A916A8" w:rsidP="00A916A8">
      <w:pPr>
        <w:shd w:val="clear" w:color="auto" w:fill="FFFFFF"/>
        <w:spacing w:after="0" w:line="276" w:lineRule="auto"/>
        <w:jc w:val="both"/>
        <w:rPr>
          <w:rFonts w:ascii="Times New Roman" w:eastAsia="Times New Roman" w:hAnsi="Times New Roman" w:cs="Times New Roman"/>
          <w:color w:val="000000" w:themeColor="text1"/>
          <w:sz w:val="28"/>
          <w:szCs w:val="28"/>
          <w:lang w:val="ky-KG" w:eastAsia="ru-RU"/>
        </w:rPr>
      </w:pPr>
      <w:r w:rsidRPr="00A916A8">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т</w:t>
      </w:r>
      <w:r w:rsidRPr="00A916A8">
        <w:rPr>
          <w:rFonts w:ascii="Times New Roman" w:eastAsia="Times New Roman" w:hAnsi="Times New Roman" w:cs="Times New Roman"/>
          <w:color w:val="000000" w:themeColor="text1"/>
          <w:sz w:val="28"/>
          <w:szCs w:val="28"/>
          <w:lang w:val="ky-KG" w:eastAsia="ru-RU"/>
        </w:rPr>
        <w:t>игүү өндүрүшүнүн жабдуулары;</w:t>
      </w:r>
    </w:p>
    <w:p w14:paraId="0A943B85" w14:textId="2EEEFA74" w:rsidR="00A916A8" w:rsidRPr="00A916A8" w:rsidRDefault="00A916A8" w:rsidP="00A916A8">
      <w:pPr>
        <w:shd w:val="clear" w:color="auto" w:fill="FFFFFF"/>
        <w:spacing w:after="0" w:line="276" w:lineRule="auto"/>
        <w:jc w:val="both"/>
        <w:rPr>
          <w:rFonts w:ascii="Times New Roman" w:eastAsia="Times New Roman" w:hAnsi="Times New Roman" w:cs="Times New Roman"/>
          <w:color w:val="000000" w:themeColor="text1"/>
          <w:sz w:val="28"/>
          <w:szCs w:val="28"/>
          <w:lang w:val="ky-KG" w:eastAsia="ru-RU"/>
        </w:rPr>
      </w:pPr>
      <w:r w:rsidRPr="00A916A8">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т</w:t>
      </w:r>
      <w:r w:rsidRPr="00A916A8">
        <w:rPr>
          <w:rFonts w:ascii="Times New Roman" w:eastAsia="Times New Roman" w:hAnsi="Times New Roman" w:cs="Times New Roman"/>
          <w:color w:val="000000" w:themeColor="text1"/>
          <w:sz w:val="28"/>
          <w:szCs w:val="28"/>
          <w:lang w:val="ky-KG" w:eastAsia="ru-RU"/>
        </w:rPr>
        <w:t>игүү буюмдарын</w:t>
      </w:r>
      <w:r w:rsidR="00ED1E4F">
        <w:rPr>
          <w:rFonts w:ascii="Times New Roman" w:eastAsia="Times New Roman" w:hAnsi="Times New Roman" w:cs="Times New Roman"/>
          <w:color w:val="000000" w:themeColor="text1"/>
          <w:sz w:val="28"/>
          <w:szCs w:val="28"/>
          <w:lang w:val="ky-KG" w:eastAsia="ru-RU"/>
        </w:rPr>
        <w:t>ын</w:t>
      </w:r>
      <w:r w:rsidR="00B110D4">
        <w:rPr>
          <w:rFonts w:ascii="Times New Roman" w:eastAsia="Times New Roman" w:hAnsi="Times New Roman" w:cs="Times New Roman"/>
          <w:color w:val="000000" w:themeColor="text1"/>
          <w:sz w:val="28"/>
          <w:szCs w:val="28"/>
          <w:lang w:val="ky-KG" w:eastAsia="ru-RU"/>
        </w:rPr>
        <w:t xml:space="preserve"> үлгүлөрүн</w:t>
      </w:r>
      <w:r w:rsidRPr="00A916A8">
        <w:rPr>
          <w:rFonts w:ascii="Times New Roman" w:eastAsia="Times New Roman" w:hAnsi="Times New Roman" w:cs="Times New Roman"/>
          <w:color w:val="000000" w:themeColor="text1"/>
          <w:sz w:val="28"/>
          <w:szCs w:val="28"/>
          <w:lang w:val="ky-KG" w:eastAsia="ru-RU"/>
        </w:rPr>
        <w:t xml:space="preserve"> даярдоо технологиясы.</w:t>
      </w:r>
    </w:p>
    <w:p w14:paraId="488AE89C" w14:textId="0E29563B" w:rsidR="00BF7DA9" w:rsidRPr="00A916A8" w:rsidRDefault="00E21952" w:rsidP="008847E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A916A8">
        <w:rPr>
          <w:rFonts w:ascii="Times New Roman" w:eastAsia="Times New Roman" w:hAnsi="Times New Roman" w:cs="Times New Roman"/>
          <w:color w:val="000000" w:themeColor="text1"/>
          <w:sz w:val="28"/>
          <w:szCs w:val="28"/>
          <w:lang w:val="ky-KG" w:eastAsia="ru-RU"/>
        </w:rPr>
        <w:t>Жабдылган окуу ус</w:t>
      </w:r>
      <w:r w:rsidR="009077CF" w:rsidRPr="00A916A8">
        <w:rPr>
          <w:rFonts w:ascii="Times New Roman" w:eastAsia="Times New Roman" w:hAnsi="Times New Roman" w:cs="Times New Roman"/>
          <w:color w:val="000000" w:themeColor="text1"/>
          <w:sz w:val="28"/>
          <w:szCs w:val="28"/>
          <w:lang w:val="ky-KG" w:eastAsia="ru-RU"/>
        </w:rPr>
        <w:t>т</w:t>
      </w:r>
      <w:r w:rsidRPr="00A916A8">
        <w:rPr>
          <w:rFonts w:ascii="Times New Roman" w:eastAsia="Times New Roman" w:hAnsi="Times New Roman" w:cs="Times New Roman"/>
          <w:color w:val="000000" w:themeColor="text1"/>
          <w:sz w:val="28"/>
          <w:szCs w:val="28"/>
          <w:lang w:val="ky-KG" w:eastAsia="ru-RU"/>
        </w:rPr>
        <w:t>аканалары:</w:t>
      </w:r>
    </w:p>
    <w:p w14:paraId="140A8968" w14:textId="77777777" w:rsidR="00BF7DA9" w:rsidRPr="0027018C" w:rsidRDefault="00E21952" w:rsidP="00A916A8">
      <w:pPr>
        <w:shd w:val="clear" w:color="auto" w:fill="FFFFFF"/>
        <w:spacing w:after="0" w:line="276"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кол жана машина жумуштары үчүн аспаптардын жана шаймандардын топтому, типтүү өлчөмдөгү бычуу үчүн столдор, универсалдуу жана атайын тигүү машиналары, НЖИ үчүн жабдуулар, чактап көрүүчү кабиналар, керектүү сарпталуучу жана таратуучу материалдар.</w:t>
      </w:r>
    </w:p>
    <w:p w14:paraId="79D92B50" w14:textId="50A7FC49" w:rsidR="00BF7DA9" w:rsidRPr="00CE07C1" w:rsidRDefault="00E21952" w:rsidP="008847E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CE07C1">
        <w:rPr>
          <w:rFonts w:ascii="Times New Roman" w:eastAsia="Times New Roman" w:hAnsi="Times New Roman" w:cs="Times New Roman"/>
          <w:color w:val="000000" w:themeColor="text1"/>
          <w:sz w:val="28"/>
          <w:szCs w:val="28"/>
          <w:lang w:val="ky-KG" w:eastAsia="ru-RU"/>
        </w:rPr>
        <w:t>Китепкана; Интернетке кирүү мүмкүнчүлүгү бар окуу залы</w:t>
      </w:r>
      <w:r w:rsidR="00CE07C1" w:rsidRPr="00CE07C1">
        <w:rPr>
          <w:rFonts w:ascii="Times New Roman" w:eastAsia="Times New Roman" w:hAnsi="Times New Roman" w:cs="Times New Roman"/>
          <w:color w:val="000000" w:themeColor="text1"/>
          <w:sz w:val="28"/>
          <w:szCs w:val="28"/>
          <w:lang w:val="ky-KG" w:eastAsia="ru-RU"/>
        </w:rPr>
        <w:t xml:space="preserve"> менен айкалышкан</w:t>
      </w:r>
      <w:r w:rsidR="00EC5E47">
        <w:rPr>
          <w:rFonts w:ascii="Times New Roman" w:eastAsia="Times New Roman" w:hAnsi="Times New Roman" w:cs="Times New Roman"/>
          <w:color w:val="000000" w:themeColor="text1"/>
          <w:sz w:val="28"/>
          <w:szCs w:val="28"/>
          <w:lang w:val="ky-KG" w:eastAsia="ru-RU"/>
        </w:rPr>
        <w:t>.</w:t>
      </w:r>
      <w:r w:rsidRPr="00CE07C1">
        <w:rPr>
          <w:rFonts w:ascii="Times New Roman" w:eastAsia="Times New Roman" w:hAnsi="Times New Roman" w:cs="Times New Roman"/>
          <w:color w:val="000000" w:themeColor="text1"/>
          <w:sz w:val="28"/>
          <w:szCs w:val="28"/>
          <w:lang w:val="ky-KG" w:eastAsia="ru-RU"/>
        </w:rPr>
        <w:t xml:space="preserve"> </w:t>
      </w:r>
    </w:p>
    <w:p w14:paraId="1B5FA303" w14:textId="191978BC" w:rsidR="00BF7DA9" w:rsidRPr="00CE07C1" w:rsidRDefault="00E21952" w:rsidP="008847E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CE07C1">
        <w:rPr>
          <w:rFonts w:ascii="Times New Roman" w:eastAsia="Times New Roman" w:hAnsi="Times New Roman" w:cs="Times New Roman"/>
          <w:color w:val="000000" w:themeColor="text1"/>
          <w:sz w:val="28"/>
          <w:szCs w:val="28"/>
          <w:lang w:val="ky-KG" w:eastAsia="ru-RU"/>
        </w:rPr>
        <w:t>Жыйындар залы; спорт зал</w:t>
      </w:r>
      <w:r w:rsidR="00CE07C1" w:rsidRPr="00CE07C1">
        <w:rPr>
          <w:rFonts w:ascii="Times New Roman" w:eastAsia="Times New Roman" w:hAnsi="Times New Roman" w:cs="Times New Roman"/>
          <w:color w:val="000000" w:themeColor="text1"/>
          <w:sz w:val="28"/>
          <w:szCs w:val="28"/>
          <w:lang w:val="ky-KG" w:eastAsia="ru-RU"/>
        </w:rPr>
        <w:t xml:space="preserve"> менен айкалышкан</w:t>
      </w:r>
      <w:r w:rsidRPr="00CE07C1">
        <w:rPr>
          <w:rFonts w:ascii="Times New Roman" w:eastAsia="Times New Roman" w:hAnsi="Times New Roman" w:cs="Times New Roman"/>
          <w:color w:val="000000" w:themeColor="text1"/>
          <w:sz w:val="28"/>
          <w:szCs w:val="28"/>
          <w:lang w:val="ky-KG" w:eastAsia="ru-RU"/>
        </w:rPr>
        <w:t>, медициналык пункт, ашкана.</w:t>
      </w:r>
    </w:p>
    <w:p w14:paraId="3EFD62D0" w14:textId="120F88C6" w:rsidR="00BF7DA9" w:rsidRPr="0027018C" w:rsidRDefault="00E21952" w:rsidP="000F7946">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Билим берүү программасын ишке ашыруунун сапатын баалоо.</w:t>
      </w:r>
    </w:p>
    <w:p w14:paraId="19C48C4C" w14:textId="3766749A" w:rsidR="00BF7DA9" w:rsidRPr="0027018C" w:rsidRDefault="00E21952" w:rsidP="008847E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095752" w:rsidRPr="00FB7796">
        <w:rPr>
          <w:rFonts w:ascii="Times New Roman" w:eastAsia="Times New Roman" w:hAnsi="Times New Roman" w:cs="Times New Roman"/>
          <w:bCs/>
          <w:sz w:val="28"/>
          <w:szCs w:val="28"/>
          <w:lang w:val="ky-KG" w:eastAsia="ru-RU"/>
        </w:rPr>
        <w:t xml:space="preserve">Бычмачы </w:t>
      </w:r>
      <w:r w:rsidRPr="0027018C">
        <w:rPr>
          <w:rFonts w:ascii="Times New Roman" w:eastAsia="Times New Roman" w:hAnsi="Times New Roman" w:cs="Times New Roman"/>
          <w:color w:val="000000" w:themeColor="text1"/>
          <w:sz w:val="28"/>
          <w:szCs w:val="28"/>
          <w:lang w:val="ky-KG" w:eastAsia="ru-RU"/>
        </w:rPr>
        <w:t>кесиптик стандартынын компетенттүү иштин критерийлеринин талаптарына ылайык келүүгө тийиш.</w:t>
      </w:r>
    </w:p>
    <w:p w14:paraId="24470512" w14:textId="77777777" w:rsidR="00BF7DA9" w:rsidRPr="0027018C" w:rsidRDefault="00E21952" w:rsidP="008847E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539A45A0" w14:textId="77777777" w:rsidR="00BF7DA9" w:rsidRPr="0027018C" w:rsidRDefault="00E21952" w:rsidP="008847E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интервью, лабораториялык жана практикалык тапшырмаларды аткарууда көндүмдөрдү көрсөтүү, портфолио, тестирлөө;</w:t>
      </w:r>
    </w:p>
    <w:p w14:paraId="7AE58BDE" w14:textId="77777777" w:rsidR="00BF7DA9" w:rsidRDefault="00E21952" w:rsidP="008847E8">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 /же оозеки баалоо.</w:t>
      </w:r>
    </w:p>
    <w:p w14:paraId="32BAB685" w14:textId="3FF8DD77" w:rsidR="000C157B" w:rsidRDefault="000C157B" w:rsidP="008847E8">
      <w:pPr>
        <w:spacing w:after="0" w:line="276" w:lineRule="auto"/>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606DECE8" w14:textId="77777777" w:rsidR="000C157B" w:rsidRPr="0027018C" w:rsidRDefault="000C157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sectPr w:rsidR="000C157B" w:rsidRPr="0027018C" w:rsidSect="005163A9">
          <w:footerReference w:type="default" r:id="rId8"/>
          <w:pgSz w:w="11906" w:h="16838"/>
          <w:pgMar w:top="1134" w:right="1133" w:bottom="1134" w:left="1701" w:header="708" w:footer="708" w:gutter="0"/>
          <w:pgNumType w:start="0"/>
          <w:cols w:space="708"/>
          <w:titlePg/>
          <w:docGrid w:linePitch="360"/>
        </w:sectPr>
      </w:pPr>
    </w:p>
    <w:tbl>
      <w:tblPr>
        <w:tblpPr w:leftFromText="180" w:rightFromText="180" w:horzAnchor="margin" w:tblpY="-914"/>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BF7DA9" w:rsidRPr="00B80812" w14:paraId="11145ED6" w14:textId="77777777" w:rsidTr="005163A9">
        <w:tc>
          <w:tcPr>
            <w:tcW w:w="1750" w:type="pct"/>
            <w:shd w:val="clear" w:color="auto" w:fill="FFFFFF"/>
            <w:tcMar>
              <w:top w:w="0" w:type="dxa"/>
              <w:left w:w="108" w:type="dxa"/>
              <w:bottom w:w="0" w:type="dxa"/>
              <w:right w:w="108" w:type="dxa"/>
            </w:tcMar>
          </w:tcPr>
          <w:p w14:paraId="74265BB1" w14:textId="77777777" w:rsidR="00BF7DA9" w:rsidRPr="0027018C" w:rsidRDefault="00BF7DA9" w:rsidP="005163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1500" w:type="pct"/>
            <w:shd w:val="clear" w:color="auto" w:fill="FFFFFF"/>
            <w:tcMar>
              <w:top w:w="0" w:type="dxa"/>
              <w:left w:w="108" w:type="dxa"/>
              <w:bottom w:w="0" w:type="dxa"/>
              <w:right w:w="108" w:type="dxa"/>
            </w:tcMar>
          </w:tcPr>
          <w:p w14:paraId="7E988637" w14:textId="77777777" w:rsidR="00BF7DA9" w:rsidRPr="0027018C" w:rsidRDefault="00E21952" w:rsidP="005163A9">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1750" w:type="pct"/>
            <w:shd w:val="clear" w:color="auto" w:fill="FFFFFF"/>
            <w:tcMar>
              <w:top w:w="0" w:type="dxa"/>
              <w:left w:w="108" w:type="dxa"/>
              <w:bottom w:w="0" w:type="dxa"/>
              <w:right w:w="108" w:type="dxa"/>
            </w:tcMar>
          </w:tcPr>
          <w:p w14:paraId="3C61E1FE" w14:textId="77777777" w:rsidR="00BF7DA9" w:rsidRPr="00BE2433" w:rsidRDefault="00E21952" w:rsidP="005163A9">
            <w:pPr>
              <w:spacing w:after="0" w:line="240" w:lineRule="auto"/>
              <w:jc w:val="center"/>
              <w:rPr>
                <w:rFonts w:ascii="Times New Roman" w:eastAsia="Times New Roman" w:hAnsi="Times New Roman" w:cs="Times New Roman"/>
                <w:color w:val="000000" w:themeColor="text1"/>
                <w:sz w:val="24"/>
                <w:szCs w:val="24"/>
                <w:lang w:val="ky-KG" w:eastAsia="ru-RU"/>
              </w:rPr>
            </w:pPr>
            <w:r w:rsidRPr="00BE2433">
              <w:rPr>
                <w:rFonts w:ascii="Times New Roman" w:eastAsia="Times New Roman" w:hAnsi="Times New Roman" w:cs="Times New Roman"/>
                <w:color w:val="000000" w:themeColor="text1"/>
                <w:sz w:val="24"/>
                <w:szCs w:val="24"/>
                <w:lang w:val="ky-KG" w:eastAsia="ru-RU"/>
              </w:rPr>
              <w:t xml:space="preserve">Кыргыз Республикасынын </w:t>
            </w:r>
          </w:p>
          <w:p w14:paraId="49484818" w14:textId="77777777" w:rsidR="003B07DD" w:rsidRPr="00BE2433" w:rsidRDefault="006061E9" w:rsidP="005163A9">
            <w:pPr>
              <w:spacing w:after="0" w:line="240" w:lineRule="auto"/>
              <w:jc w:val="center"/>
              <w:rPr>
                <w:rFonts w:ascii="Times New Roman" w:eastAsia="Times New Roman" w:hAnsi="Times New Roman" w:cs="Times New Roman"/>
                <w:color w:val="000000" w:themeColor="text1"/>
                <w:sz w:val="24"/>
                <w:szCs w:val="24"/>
                <w:lang w:val="ky-KG" w:eastAsia="ru-RU"/>
              </w:rPr>
            </w:pPr>
            <w:r w:rsidRPr="00BE2433">
              <w:rPr>
                <w:rFonts w:ascii="Times New Roman" w:eastAsia="Times New Roman" w:hAnsi="Times New Roman" w:cs="Times New Roman"/>
                <w:color w:val="000000" w:themeColor="text1"/>
                <w:sz w:val="24"/>
                <w:szCs w:val="24"/>
                <w:lang w:val="ky-KG" w:eastAsia="ru-RU"/>
              </w:rPr>
              <w:t>Кесиптик б</w:t>
            </w:r>
            <w:r w:rsidR="00E21952" w:rsidRPr="00BE2433">
              <w:rPr>
                <w:rFonts w:ascii="Times New Roman" w:eastAsia="Times New Roman" w:hAnsi="Times New Roman" w:cs="Times New Roman"/>
                <w:color w:val="000000" w:themeColor="text1"/>
                <w:sz w:val="24"/>
                <w:szCs w:val="24"/>
                <w:lang w:val="ky-KG" w:eastAsia="ru-RU"/>
              </w:rPr>
              <w:t>ашталгыч билим берүүсүнүн мамлекеттик билим берүү стандартына</w:t>
            </w:r>
          </w:p>
          <w:p w14:paraId="1227AA6A" w14:textId="3B410ACE" w:rsidR="00BF7DA9" w:rsidRPr="00BE2433" w:rsidRDefault="00E21952" w:rsidP="005163A9">
            <w:pPr>
              <w:spacing w:after="0" w:line="240" w:lineRule="auto"/>
              <w:jc w:val="center"/>
              <w:rPr>
                <w:rFonts w:ascii="Times New Roman" w:eastAsia="Times New Roman" w:hAnsi="Times New Roman" w:cs="Times New Roman"/>
                <w:color w:val="000000" w:themeColor="text1"/>
                <w:sz w:val="24"/>
                <w:szCs w:val="24"/>
                <w:lang w:val="ky-KG" w:eastAsia="ru-RU"/>
              </w:rPr>
            </w:pPr>
            <w:r w:rsidRPr="00BE2433">
              <w:rPr>
                <w:rFonts w:ascii="Times New Roman" w:eastAsia="Times New Roman" w:hAnsi="Times New Roman" w:cs="Times New Roman"/>
                <w:color w:val="000000" w:themeColor="text1"/>
                <w:sz w:val="24"/>
                <w:szCs w:val="24"/>
                <w:lang w:val="ky-KG" w:eastAsia="ru-RU"/>
              </w:rPr>
              <w:t xml:space="preserve"> 1-тиркеме</w:t>
            </w:r>
          </w:p>
          <w:p w14:paraId="16C14F85" w14:textId="77777777" w:rsidR="00BF7DA9" w:rsidRPr="00BE2433" w:rsidRDefault="00E21952" w:rsidP="005163A9">
            <w:pPr>
              <w:spacing w:after="0" w:line="240" w:lineRule="auto"/>
              <w:jc w:val="center"/>
              <w:rPr>
                <w:rFonts w:ascii="Times New Roman" w:eastAsia="Times New Roman" w:hAnsi="Times New Roman" w:cs="Times New Roman"/>
                <w:color w:val="000000" w:themeColor="text1"/>
                <w:sz w:val="24"/>
                <w:szCs w:val="24"/>
                <w:lang w:val="ky-KG" w:eastAsia="ru-RU"/>
              </w:rPr>
            </w:pPr>
            <w:r w:rsidRPr="00BE2433">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5586F016" w14:textId="77777777" w:rsidR="00BF7DA9" w:rsidRPr="0027018C" w:rsidRDefault="00BF7DA9">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p>
    <w:p w14:paraId="3F1BF0E0" w14:textId="639BBE08" w:rsidR="00BF7DA9" w:rsidRPr="00BE2433" w:rsidRDefault="00095752" w:rsidP="00FB7796">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Pr>
          <w:rFonts w:ascii="Times New Roman" w:eastAsia="Times New Roman" w:hAnsi="Times New Roman" w:cs="Times New Roman"/>
          <w:b/>
          <w:bCs/>
          <w:color w:val="EE0000"/>
          <w:sz w:val="28"/>
          <w:szCs w:val="28"/>
          <w:lang w:val="ky-KG" w:eastAsia="ru-RU"/>
        </w:rPr>
        <w:t xml:space="preserve">                            </w:t>
      </w:r>
      <w:r w:rsidRPr="00BE2433">
        <w:rPr>
          <w:rFonts w:ascii="Times New Roman" w:eastAsia="Times New Roman" w:hAnsi="Times New Roman" w:cs="Times New Roman"/>
          <w:b/>
          <w:bCs/>
          <w:sz w:val="24"/>
          <w:szCs w:val="24"/>
          <w:lang w:val="ky-KG" w:eastAsia="ru-RU"/>
        </w:rPr>
        <w:t xml:space="preserve">Бычмачы ( 5146 Бычмачы) </w:t>
      </w:r>
      <w:r w:rsidR="00E21952" w:rsidRPr="00BE2433">
        <w:rPr>
          <w:rFonts w:ascii="Times New Roman" w:eastAsia="Times New Roman" w:hAnsi="Times New Roman" w:cs="Times New Roman"/>
          <w:b/>
          <w:bCs/>
          <w:sz w:val="24"/>
          <w:szCs w:val="24"/>
          <w:lang w:val="ky-KG" w:eastAsia="ru-RU"/>
        </w:rPr>
        <w:t xml:space="preserve"> кесиби боюнча </w:t>
      </w:r>
      <w:r w:rsidR="006061E9" w:rsidRPr="00BE2433">
        <w:rPr>
          <w:rFonts w:ascii="Times New Roman" w:eastAsia="Times New Roman" w:hAnsi="Times New Roman" w:cs="Times New Roman"/>
          <w:b/>
          <w:bCs/>
          <w:sz w:val="24"/>
          <w:szCs w:val="24"/>
          <w:lang w:val="ky-KG" w:eastAsia="ru-RU"/>
        </w:rPr>
        <w:t xml:space="preserve">кесиптик </w:t>
      </w:r>
      <w:r w:rsidR="00E21952" w:rsidRPr="00BE2433">
        <w:rPr>
          <w:rFonts w:ascii="Times New Roman" w:eastAsia="Times New Roman" w:hAnsi="Times New Roman" w:cs="Times New Roman"/>
          <w:b/>
          <w:bCs/>
          <w:sz w:val="24"/>
          <w:szCs w:val="24"/>
          <w:lang w:val="ky-KG" w:eastAsia="ru-RU"/>
        </w:rPr>
        <w:t>башталгы</w:t>
      </w:r>
      <w:r w:rsidR="00FC1074" w:rsidRPr="00BE2433">
        <w:rPr>
          <w:rFonts w:ascii="Times New Roman" w:eastAsia="Times New Roman" w:hAnsi="Times New Roman" w:cs="Times New Roman"/>
          <w:b/>
          <w:bCs/>
          <w:sz w:val="24"/>
          <w:szCs w:val="24"/>
          <w:lang w:val="ky-KG" w:eastAsia="ru-RU"/>
        </w:rPr>
        <w:t>ч</w:t>
      </w:r>
      <w:r w:rsidR="006061E9" w:rsidRPr="00BE2433">
        <w:rPr>
          <w:rFonts w:ascii="Times New Roman" w:eastAsia="Times New Roman" w:hAnsi="Times New Roman" w:cs="Times New Roman"/>
          <w:b/>
          <w:bCs/>
          <w:sz w:val="24"/>
          <w:szCs w:val="24"/>
          <w:lang w:val="ky-KG" w:eastAsia="ru-RU"/>
        </w:rPr>
        <w:t xml:space="preserve"> </w:t>
      </w:r>
      <w:r w:rsidR="00E21952" w:rsidRPr="00BE2433">
        <w:rPr>
          <w:rFonts w:ascii="Times New Roman" w:eastAsia="Times New Roman" w:hAnsi="Times New Roman" w:cs="Times New Roman"/>
          <w:b/>
          <w:bCs/>
          <w:sz w:val="24"/>
          <w:szCs w:val="24"/>
          <w:lang w:val="ky-KG" w:eastAsia="ru-RU"/>
        </w:rPr>
        <w:t>билим берүү программасынын</w:t>
      </w:r>
      <w:r w:rsidRPr="00BE2433">
        <w:rPr>
          <w:rFonts w:ascii="Times New Roman" w:eastAsia="Times New Roman" w:hAnsi="Times New Roman" w:cs="Times New Roman"/>
          <w:b/>
          <w:bCs/>
          <w:sz w:val="24"/>
          <w:szCs w:val="24"/>
          <w:lang w:val="ky-KG" w:eastAsia="ru-RU"/>
        </w:rPr>
        <w:t xml:space="preserve"> ТҮЗҮМҮ</w:t>
      </w:r>
    </w:p>
    <w:p w14:paraId="2DF48E67" w14:textId="77777777" w:rsidR="00BF7DA9" w:rsidRPr="0027018C" w:rsidRDefault="00BF7DA9">
      <w:pPr>
        <w:spacing w:after="0" w:line="240" w:lineRule="auto"/>
        <w:ind w:firstLine="567"/>
        <w:jc w:val="center"/>
        <w:rPr>
          <w:rFonts w:ascii="Times New Roman" w:eastAsia="Calibri" w:hAnsi="Times New Roman" w:cs="Times New Roman"/>
          <w:color w:val="000000" w:themeColor="text1"/>
          <w:sz w:val="28"/>
          <w:szCs w:val="28"/>
          <w:lang w:val="ky-KG"/>
        </w:rPr>
      </w:pPr>
    </w:p>
    <w:tbl>
      <w:tblPr>
        <w:tblW w:w="4673" w:type="pct"/>
        <w:shd w:val="clear" w:color="auto" w:fill="FFFFFF"/>
        <w:tblLayout w:type="fixed"/>
        <w:tblCellMar>
          <w:left w:w="0" w:type="dxa"/>
          <w:right w:w="0" w:type="dxa"/>
        </w:tblCellMar>
        <w:tblLook w:val="04A0" w:firstRow="1" w:lastRow="0" w:firstColumn="1" w:lastColumn="0" w:noHBand="0" w:noVBand="1"/>
      </w:tblPr>
      <w:tblGrid>
        <w:gridCol w:w="557"/>
        <w:gridCol w:w="1561"/>
        <w:gridCol w:w="5102"/>
        <w:gridCol w:w="993"/>
        <w:gridCol w:w="998"/>
        <w:gridCol w:w="1553"/>
        <w:gridCol w:w="1134"/>
        <w:gridCol w:w="1700"/>
      </w:tblGrid>
      <w:tr w:rsidR="00F47840" w:rsidRPr="00B80812" w14:paraId="4FE4D60C" w14:textId="77777777" w:rsidTr="00F47840">
        <w:trPr>
          <w:trHeight w:val="3364"/>
        </w:trPr>
        <w:tc>
          <w:tcPr>
            <w:tcW w:w="20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36BC2F" w14:textId="77777777" w:rsidR="00F47840" w:rsidRDefault="00F47840">
            <w:pPr>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w:t>
            </w:r>
          </w:p>
          <w:p w14:paraId="1A07D4C5" w14:textId="77777777" w:rsidR="00F47840" w:rsidRPr="00BB7BE5" w:rsidRDefault="00F47840" w:rsidP="00BB7BE5">
            <w:pPr>
              <w:rPr>
                <w:rFonts w:ascii="Times New Roman" w:eastAsia="Times New Roman" w:hAnsi="Times New Roman" w:cs="Times New Roman"/>
                <w:sz w:val="28"/>
                <w:szCs w:val="28"/>
                <w:lang w:val="ky-KG" w:eastAsia="ru-RU"/>
              </w:rPr>
            </w:pPr>
          </w:p>
        </w:tc>
        <w:tc>
          <w:tcPr>
            <w:tcW w:w="57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7452BFE" w14:textId="7251C014" w:rsidR="00F47840" w:rsidRDefault="00F47840" w:rsidP="00BB7BE5">
            <w:pPr>
              <w:spacing w:after="0" w:line="240" w:lineRule="auto"/>
              <w:ind w:left="-167" w:right="-57"/>
              <w:jc w:val="center"/>
              <w:rPr>
                <w:rFonts w:ascii="Times New Roman" w:eastAsia="Times New Roman" w:hAnsi="Times New Roman" w:cs="Times New Roman"/>
                <w:b/>
                <w:bCs/>
                <w:color w:val="000000" w:themeColor="text1"/>
                <w:sz w:val="24"/>
                <w:szCs w:val="24"/>
                <w:lang w:val="ky-KG" w:eastAsia="ru-RU"/>
              </w:rPr>
            </w:pPr>
            <w:r w:rsidRPr="0027018C">
              <w:rPr>
                <w:rFonts w:ascii="Times New Roman" w:eastAsia="Times New Roman" w:hAnsi="Times New Roman" w:cs="Times New Roman"/>
                <w:b/>
                <w:bCs/>
                <w:color w:val="000000" w:themeColor="text1"/>
                <w:sz w:val="24"/>
                <w:szCs w:val="24"/>
                <w:lang w:val="ky-KG" w:eastAsia="ru-RU"/>
              </w:rPr>
              <w:t>Дисциплиналардын циклинин (ДЦ) коду</w:t>
            </w:r>
          </w:p>
          <w:p w14:paraId="397A4AC1" w14:textId="77777777" w:rsidR="00F47840" w:rsidRPr="00BB7BE5" w:rsidRDefault="00F47840" w:rsidP="00BB7BE5">
            <w:pPr>
              <w:rPr>
                <w:rFonts w:ascii="Times New Roman" w:eastAsia="Times New Roman" w:hAnsi="Times New Roman" w:cs="Times New Roman"/>
                <w:sz w:val="28"/>
                <w:szCs w:val="28"/>
                <w:lang w:val="ky-KG" w:eastAsia="ru-RU"/>
              </w:rPr>
            </w:pPr>
          </w:p>
        </w:tc>
        <w:tc>
          <w:tcPr>
            <w:tcW w:w="187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7CAABC" w14:textId="77777777" w:rsidR="00F47840" w:rsidRDefault="00F47840">
            <w:pPr>
              <w:spacing w:after="0" w:line="240" w:lineRule="auto"/>
              <w:jc w:val="center"/>
              <w:rPr>
                <w:rFonts w:ascii="Times New Roman" w:eastAsia="Times New Roman" w:hAnsi="Times New Roman" w:cs="Times New Roman"/>
                <w:b/>
                <w:bCs/>
                <w:color w:val="000000" w:themeColor="text1"/>
                <w:sz w:val="24"/>
                <w:szCs w:val="24"/>
                <w:lang w:val="ky-KG" w:eastAsia="ru-RU"/>
              </w:rPr>
            </w:pPr>
            <w:r w:rsidRPr="0027018C">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p w14:paraId="2392A901" w14:textId="78F0CF6E" w:rsidR="00F47840" w:rsidRPr="00BB7BE5" w:rsidRDefault="00F47840" w:rsidP="00BB7BE5">
            <w:pPr>
              <w:tabs>
                <w:tab w:val="left" w:pos="2205"/>
              </w:tabs>
              <w:rPr>
                <w:rFonts w:ascii="Times New Roman" w:eastAsia="Times New Roman" w:hAnsi="Times New Roman" w:cs="Times New Roman"/>
                <w:sz w:val="28"/>
                <w:szCs w:val="28"/>
                <w:lang w:val="ky-KG" w:eastAsia="ru-RU"/>
              </w:rPr>
            </w:pPr>
          </w:p>
        </w:tc>
        <w:tc>
          <w:tcPr>
            <w:tcW w:w="732"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0573619" w14:textId="77777777" w:rsidR="00F47840" w:rsidRDefault="00F47840" w:rsidP="00BB7BE5">
            <w:pPr>
              <w:spacing w:after="0" w:line="240" w:lineRule="auto"/>
              <w:jc w:val="center"/>
              <w:rPr>
                <w:rFonts w:ascii="Times New Roman" w:eastAsia="Times New Roman" w:hAnsi="Times New Roman" w:cs="Times New Roman"/>
                <w:b/>
                <w:bCs/>
                <w:color w:val="000000" w:themeColor="text1"/>
                <w:lang w:val="ky-KG" w:eastAsia="ru-RU"/>
              </w:rPr>
            </w:pPr>
          </w:p>
          <w:p w14:paraId="4C6A4B80" w14:textId="405963D2" w:rsidR="00F47840" w:rsidRPr="00BB7BE5" w:rsidRDefault="00F47840" w:rsidP="00BB7BE5">
            <w:pPr>
              <w:spacing w:after="0" w:line="240" w:lineRule="auto"/>
              <w:jc w:val="center"/>
              <w:rPr>
                <w:rFonts w:ascii="Times New Roman" w:eastAsia="Times New Roman" w:hAnsi="Times New Roman" w:cs="Times New Roman"/>
                <w:b/>
                <w:bCs/>
                <w:color w:val="000000" w:themeColor="text1"/>
                <w:lang w:val="ky-KG" w:eastAsia="ru-RU"/>
              </w:rPr>
            </w:pPr>
            <w:r w:rsidRPr="0027018C">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57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7D410C5" w14:textId="77777777" w:rsidR="00F47840" w:rsidRDefault="00F47840" w:rsidP="00A90EF2">
            <w:pPr>
              <w:spacing w:after="0" w:line="240" w:lineRule="auto"/>
              <w:jc w:val="center"/>
              <w:rPr>
                <w:rFonts w:ascii="Times New Roman" w:eastAsia="Times New Roman" w:hAnsi="Times New Roman" w:cs="Times New Roman"/>
                <w:b/>
                <w:bCs/>
                <w:color w:val="000000" w:themeColor="text1"/>
                <w:lang w:val="ky-KG" w:eastAsia="ru-RU"/>
              </w:rPr>
            </w:pPr>
          </w:p>
          <w:p w14:paraId="24DF59EC" w14:textId="6CC334F8" w:rsidR="00F47840" w:rsidRPr="0027018C" w:rsidRDefault="00F47840" w:rsidP="00A90EF2">
            <w:pPr>
              <w:spacing w:after="0" w:line="240" w:lineRule="auto"/>
              <w:jc w:val="center"/>
              <w:rPr>
                <w:rFonts w:ascii="Times New Roman" w:eastAsia="Times New Roman" w:hAnsi="Times New Roman" w:cs="Times New Roman"/>
                <w:b/>
                <w:bCs/>
                <w:color w:val="000000" w:themeColor="text1"/>
                <w:lang w:val="ky-KG" w:eastAsia="ru-RU"/>
              </w:rPr>
            </w:pPr>
            <w:r w:rsidRPr="0027018C">
              <w:rPr>
                <w:rFonts w:ascii="Times New Roman" w:eastAsia="Times New Roman" w:hAnsi="Times New Roman" w:cs="Times New Roman"/>
                <w:b/>
                <w:bCs/>
                <w:color w:val="000000" w:themeColor="text1"/>
                <w:lang w:val="ky-KG" w:eastAsia="ru-RU"/>
              </w:rPr>
              <w:t>Жалпы орто билимдин базасында (11-кл.)</w:t>
            </w:r>
          </w:p>
          <w:p w14:paraId="27898635" w14:textId="77777777" w:rsidR="00F47840" w:rsidRPr="0027018C" w:rsidRDefault="00F47840" w:rsidP="00A90EF2">
            <w:pPr>
              <w:spacing w:after="0" w:line="240" w:lineRule="auto"/>
              <w:jc w:val="center"/>
              <w:rPr>
                <w:rFonts w:ascii="Times New Roman" w:eastAsia="Times New Roman" w:hAnsi="Times New Roman" w:cs="Times New Roman"/>
                <w:b/>
                <w:bCs/>
                <w:color w:val="000000" w:themeColor="text1"/>
                <w:lang w:val="ky-KG" w:eastAsia="ru-RU"/>
              </w:rPr>
            </w:pPr>
            <w:r w:rsidRPr="0027018C">
              <w:rPr>
                <w:rFonts w:ascii="Times New Roman" w:eastAsia="Times New Roman" w:hAnsi="Times New Roman" w:cs="Times New Roman"/>
                <w:b/>
                <w:bCs/>
                <w:color w:val="000000" w:themeColor="text1"/>
                <w:lang w:val="ky-KG" w:eastAsia="ru-RU"/>
              </w:rPr>
              <w:t>Сыйымдуулугу**</w:t>
            </w:r>
          </w:p>
          <w:p w14:paraId="61EE6011" w14:textId="2929131F" w:rsidR="00F47840" w:rsidRPr="00BB7BE5" w:rsidRDefault="00F47840" w:rsidP="00BB7BE5">
            <w:pPr>
              <w:spacing w:after="0" w:line="240" w:lineRule="auto"/>
              <w:jc w:val="center"/>
              <w:rPr>
                <w:rFonts w:ascii="Times New Roman" w:eastAsia="Times New Roman" w:hAnsi="Times New Roman" w:cs="Times New Roman"/>
                <w:b/>
                <w:bCs/>
                <w:color w:val="000000" w:themeColor="text1"/>
                <w:lang w:val="ky-KG" w:eastAsia="ru-RU"/>
              </w:rPr>
            </w:pPr>
            <w:r w:rsidRPr="0027018C">
              <w:rPr>
                <w:rFonts w:ascii="Times New Roman" w:eastAsia="Times New Roman" w:hAnsi="Times New Roman" w:cs="Times New Roman"/>
                <w:b/>
                <w:bCs/>
                <w:color w:val="000000" w:themeColor="text1"/>
                <w:lang w:val="ky-KG" w:eastAsia="ru-RU"/>
              </w:rPr>
              <w:t>(кредит-сааттар)</w:t>
            </w:r>
          </w:p>
        </w:tc>
        <w:tc>
          <w:tcPr>
            <w:tcW w:w="41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7A988EF" w14:textId="77777777" w:rsidR="00F47840" w:rsidRDefault="00F47840" w:rsidP="00A90EF2">
            <w:pPr>
              <w:spacing w:after="0" w:line="240" w:lineRule="auto"/>
              <w:jc w:val="center"/>
              <w:rPr>
                <w:rFonts w:ascii="Times New Roman" w:eastAsia="Times New Roman" w:hAnsi="Times New Roman" w:cs="Times New Roman"/>
                <w:b/>
                <w:bCs/>
                <w:color w:val="000000" w:themeColor="text1"/>
                <w:lang w:val="ky-KG" w:eastAsia="ru-RU"/>
              </w:rPr>
            </w:pPr>
          </w:p>
          <w:p w14:paraId="678F29FD" w14:textId="3D942704" w:rsidR="00F47840" w:rsidRDefault="00F47840" w:rsidP="00A90EF2">
            <w:pPr>
              <w:spacing w:after="0" w:line="240" w:lineRule="auto"/>
              <w:jc w:val="center"/>
              <w:rPr>
                <w:rFonts w:ascii="Times New Roman" w:eastAsia="Times New Roman" w:hAnsi="Times New Roman" w:cs="Times New Roman"/>
                <w:b/>
                <w:bCs/>
                <w:color w:val="000000" w:themeColor="text1"/>
                <w:lang w:val="ky-KG" w:eastAsia="ru-RU"/>
              </w:rPr>
            </w:pPr>
            <w:r w:rsidRPr="0027018C">
              <w:rPr>
                <w:rFonts w:ascii="Times New Roman" w:eastAsia="Times New Roman" w:hAnsi="Times New Roman" w:cs="Times New Roman"/>
                <w:b/>
                <w:bCs/>
                <w:color w:val="000000" w:themeColor="text1"/>
                <w:lang w:val="ky-KG" w:eastAsia="ru-RU"/>
              </w:rPr>
              <w:t>Жалпы орто билим албастан</w:t>
            </w:r>
          </w:p>
          <w:p w14:paraId="10E84A97" w14:textId="77777777" w:rsidR="00F47840" w:rsidRPr="00BB7BE5" w:rsidRDefault="00F47840" w:rsidP="00BB7BE5">
            <w:pPr>
              <w:rPr>
                <w:rFonts w:ascii="Times New Roman" w:eastAsia="Times New Roman" w:hAnsi="Times New Roman" w:cs="Times New Roman"/>
                <w:sz w:val="28"/>
                <w:szCs w:val="28"/>
                <w:lang w:val="ky-KG" w:eastAsia="ru-RU"/>
              </w:rPr>
            </w:pPr>
          </w:p>
        </w:tc>
        <w:tc>
          <w:tcPr>
            <w:tcW w:w="625"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07051FF" w14:textId="77777777" w:rsidR="00F47840" w:rsidRDefault="00F47840" w:rsidP="00BB7BE5">
            <w:pPr>
              <w:spacing w:after="0" w:line="240" w:lineRule="auto"/>
              <w:jc w:val="center"/>
              <w:rPr>
                <w:rFonts w:ascii="Times New Roman" w:eastAsia="Times New Roman" w:hAnsi="Times New Roman" w:cs="Times New Roman"/>
                <w:b/>
                <w:bCs/>
                <w:color w:val="000000" w:themeColor="text1"/>
                <w:sz w:val="24"/>
                <w:szCs w:val="24"/>
                <w:lang w:val="ky-KG" w:eastAsia="ru-RU"/>
              </w:rPr>
            </w:pPr>
          </w:p>
          <w:p w14:paraId="3A82313D" w14:textId="3DF739C7" w:rsidR="00F47840" w:rsidRPr="0027018C" w:rsidRDefault="00F47840" w:rsidP="00BB7BE5">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r>
      <w:tr w:rsidR="00F47840" w:rsidRPr="0027018C" w14:paraId="6F2BC3BE" w14:textId="77777777" w:rsidTr="00F47840">
        <w:trPr>
          <w:trHeight w:val="261"/>
        </w:trPr>
        <w:tc>
          <w:tcPr>
            <w:tcW w:w="205"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8F4657A" w14:textId="77777777" w:rsidR="00F47840" w:rsidRPr="0027018C" w:rsidRDefault="00F47840">
            <w:pPr>
              <w:spacing w:after="0" w:line="240" w:lineRule="auto"/>
              <w:rPr>
                <w:rFonts w:ascii="Times New Roman" w:eastAsia="Times New Roman" w:hAnsi="Times New Roman" w:cs="Times New Roman"/>
                <w:color w:val="000000" w:themeColor="text1"/>
                <w:sz w:val="28"/>
                <w:szCs w:val="28"/>
                <w:lang w:val="ky-KG" w:eastAsia="ru-RU"/>
              </w:rPr>
            </w:pPr>
          </w:p>
        </w:tc>
        <w:tc>
          <w:tcPr>
            <w:tcW w:w="574" w:type="pct"/>
            <w:vMerge/>
            <w:tcBorders>
              <w:top w:val="single" w:sz="8" w:space="0" w:color="auto"/>
              <w:left w:val="nil"/>
              <w:bottom w:val="single" w:sz="8" w:space="0" w:color="auto"/>
              <w:right w:val="single" w:sz="8" w:space="0" w:color="auto"/>
            </w:tcBorders>
            <w:shd w:val="clear" w:color="auto" w:fill="FFFFFF"/>
            <w:vAlign w:val="center"/>
          </w:tcPr>
          <w:p w14:paraId="72E5A7FF" w14:textId="77777777" w:rsidR="00F47840" w:rsidRPr="0027018C" w:rsidRDefault="00F47840">
            <w:pPr>
              <w:spacing w:after="0" w:line="240" w:lineRule="auto"/>
              <w:rPr>
                <w:rFonts w:ascii="Times New Roman" w:eastAsia="Times New Roman" w:hAnsi="Times New Roman" w:cs="Times New Roman"/>
                <w:color w:val="000000" w:themeColor="text1"/>
                <w:sz w:val="28"/>
                <w:szCs w:val="28"/>
                <w:lang w:val="ky-KG" w:eastAsia="ru-RU"/>
              </w:rPr>
            </w:pPr>
          </w:p>
        </w:tc>
        <w:tc>
          <w:tcPr>
            <w:tcW w:w="1876" w:type="pct"/>
            <w:vMerge/>
            <w:tcBorders>
              <w:top w:val="single" w:sz="8" w:space="0" w:color="auto"/>
              <w:left w:val="nil"/>
              <w:bottom w:val="single" w:sz="8" w:space="0" w:color="auto"/>
              <w:right w:val="single" w:sz="8" w:space="0" w:color="auto"/>
            </w:tcBorders>
            <w:shd w:val="clear" w:color="auto" w:fill="FFFFFF"/>
            <w:vAlign w:val="center"/>
          </w:tcPr>
          <w:p w14:paraId="6F6AE80E" w14:textId="77777777" w:rsidR="00F47840" w:rsidRPr="0027018C" w:rsidRDefault="00F47840">
            <w:pPr>
              <w:spacing w:after="0" w:line="240" w:lineRule="auto"/>
              <w:rPr>
                <w:rFonts w:ascii="Times New Roman" w:eastAsia="Times New Roman" w:hAnsi="Times New Roman" w:cs="Times New Roman"/>
                <w:color w:val="000000" w:themeColor="text1"/>
                <w:sz w:val="28"/>
                <w:szCs w:val="28"/>
                <w:lang w:val="ky-KG" w:eastAsia="ru-RU"/>
              </w:rPr>
            </w:pP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55C31" w14:textId="77777777" w:rsidR="00F47840" w:rsidRPr="0027018C" w:rsidRDefault="00F47840">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2 ж.</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BEAE6D" w14:textId="77777777" w:rsidR="00F47840" w:rsidRPr="0027018C" w:rsidRDefault="00F47840">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3 ж.</w:t>
            </w:r>
          </w:p>
        </w:tc>
        <w:tc>
          <w:tcPr>
            <w:tcW w:w="5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36515C" w14:textId="77777777" w:rsidR="00F47840" w:rsidRPr="0027018C" w:rsidRDefault="00F47840">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10 ай</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DBEE06" w14:textId="77777777" w:rsidR="00F47840" w:rsidRPr="0027018C" w:rsidRDefault="00F47840">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2 ж.</w:t>
            </w:r>
          </w:p>
        </w:tc>
        <w:tc>
          <w:tcPr>
            <w:tcW w:w="625" w:type="pct"/>
            <w:vMerge/>
            <w:tcBorders>
              <w:top w:val="single" w:sz="8" w:space="0" w:color="auto"/>
              <w:left w:val="nil"/>
              <w:bottom w:val="single" w:sz="8" w:space="0" w:color="auto"/>
              <w:right w:val="single" w:sz="8" w:space="0" w:color="auto"/>
            </w:tcBorders>
            <w:shd w:val="clear" w:color="auto" w:fill="FFFFFF"/>
            <w:vAlign w:val="center"/>
          </w:tcPr>
          <w:p w14:paraId="1047071E" w14:textId="77777777" w:rsidR="00F47840" w:rsidRPr="0027018C" w:rsidRDefault="00F47840">
            <w:pPr>
              <w:spacing w:after="0" w:line="240" w:lineRule="auto"/>
              <w:rPr>
                <w:rFonts w:ascii="Times New Roman" w:eastAsia="Times New Roman" w:hAnsi="Times New Roman" w:cs="Times New Roman"/>
                <w:color w:val="000000" w:themeColor="text1"/>
                <w:sz w:val="28"/>
                <w:szCs w:val="28"/>
                <w:lang w:val="ky-KG" w:eastAsia="ru-RU"/>
              </w:rPr>
            </w:pPr>
          </w:p>
        </w:tc>
      </w:tr>
      <w:tr w:rsidR="00F47840" w:rsidRPr="00B80812" w14:paraId="6807140E" w14:textId="77777777" w:rsidTr="00F47840">
        <w:tc>
          <w:tcPr>
            <w:tcW w:w="2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014EE9" w14:textId="77777777" w:rsidR="00F47840" w:rsidRPr="0027018C" w:rsidRDefault="00F47840">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p>
        </w:tc>
        <w:tc>
          <w:tcPr>
            <w:tcW w:w="5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B21261" w14:textId="5594DD2D" w:rsidR="00F47840"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БКБ</w:t>
            </w:r>
          </w:p>
          <w:p w14:paraId="55FD9DE9" w14:textId="6F59C43B" w:rsidR="00F47840"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1</w:t>
            </w:r>
          </w:p>
          <w:p w14:paraId="363D450B" w14:textId="0048675D"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r w:rsidRPr="0027018C">
              <w:rPr>
                <w:rFonts w:ascii="Times New Roman" w:eastAsia="Times New Roman" w:hAnsi="Times New Roman" w:cs="Times New Roman"/>
                <w:bCs/>
                <w:color w:val="000000" w:themeColor="text1"/>
                <w:sz w:val="24"/>
                <w:szCs w:val="24"/>
                <w:lang w:val="ky-KG" w:eastAsia="ru-RU"/>
              </w:rPr>
              <w:t>ДЖЦ*</w:t>
            </w:r>
          </w:p>
          <w:p w14:paraId="678E8F56"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1DB600"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DBFD16"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88FBB9"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2DD408"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0E2BF8FF"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FC0A0E"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2B1A9680"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360C770E"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174023AA"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12A4E07D"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5A44E9EF"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CF5D74"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4E40E6A2"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2ADCB73C"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706E3F3A"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507C8A62"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D5A43F"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230AEC24"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7511E017"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49CEC957"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0EF988"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879199"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E98775"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6AFE440E"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3785C1E6"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216C754A"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DC5E77"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20D91E"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361E3B"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32781A"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22365FE7"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09EE52"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67088B9D"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4DE0FF58"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4BB0AFBB"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526DD4"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794C3022"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DF8B8C"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6CF97C28"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3A1D05F0"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0679A853"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043B2D5B"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47AE2F"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F22EC4"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72F91268"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440DB3"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45CE77D9" w14:textId="77777777" w:rsidR="00F47840" w:rsidRPr="0027018C" w:rsidRDefault="00F47840">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D8A849" w14:textId="77777777" w:rsidR="00F47840" w:rsidRPr="0027018C" w:rsidRDefault="00F47840">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18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8D0265" w14:textId="52ED9A61" w:rsidR="00F47840" w:rsidRPr="0027018C" w:rsidRDefault="00F47840" w:rsidP="00141BF2">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1</w:t>
            </w:r>
            <w:r w:rsidRPr="007438A9">
              <w:rPr>
                <w:rFonts w:ascii="Times New Roman" w:eastAsia="Times New Roman" w:hAnsi="Times New Roman" w:cs="Times New Roman"/>
                <w:color w:val="000000" w:themeColor="text1"/>
                <w:sz w:val="24"/>
                <w:szCs w:val="24"/>
                <w:lang w:val="ky-KG" w:eastAsia="ru-RU"/>
              </w:rPr>
              <w:t>.</w:t>
            </w:r>
            <w:r w:rsidRPr="0020628F">
              <w:rPr>
                <w:rFonts w:ascii="Times New Roman" w:eastAsia="Times New Roman" w:hAnsi="Times New Roman" w:cs="Times New Roman"/>
                <w:color w:val="000000" w:themeColor="text1"/>
                <w:sz w:val="24"/>
                <w:szCs w:val="24"/>
                <w:lang w:val="ky-KG" w:eastAsia="ru-RU"/>
              </w:rPr>
              <w:t>Жалпы билим берүүчү дисциплиналар цикли (мамлекеттик орто жалпы билим берүү боюнча окуунун натыйжаларына ылайык).*</w:t>
            </w:r>
          </w:p>
          <w:p w14:paraId="50A19CD4" w14:textId="77777777" w:rsidR="00F47840" w:rsidRDefault="00F47840" w:rsidP="00141BF2">
            <w:pPr>
              <w:spacing w:after="0" w:line="240" w:lineRule="auto"/>
              <w:jc w:val="both"/>
              <w:rPr>
                <w:rFonts w:ascii="Times New Roman" w:eastAsia="Times New Roman" w:hAnsi="Times New Roman" w:cs="Times New Roman"/>
                <w:bCs/>
                <w:color w:val="000000" w:themeColor="text1"/>
                <w:sz w:val="24"/>
                <w:szCs w:val="24"/>
                <w:lang w:val="ky-KG" w:eastAsia="ru-RU"/>
              </w:rPr>
            </w:pPr>
            <w:r w:rsidRPr="00EE53FA">
              <w:rPr>
                <w:rFonts w:ascii="Times New Roman" w:eastAsia="Times New Roman" w:hAnsi="Times New Roman" w:cs="Times New Roman"/>
                <w:bCs/>
                <w:color w:val="000000" w:themeColor="text1"/>
                <w:sz w:val="24"/>
                <w:szCs w:val="24"/>
                <w:lang w:val="ky-KG" w:eastAsia="ru-RU"/>
              </w:rPr>
              <w:t xml:space="preserve"> 2.</w:t>
            </w:r>
            <w:r>
              <w:rPr>
                <w:rFonts w:ascii="Times New Roman" w:eastAsia="Times New Roman" w:hAnsi="Times New Roman" w:cs="Times New Roman"/>
                <w:b/>
                <w:color w:val="000000" w:themeColor="text1"/>
                <w:sz w:val="24"/>
                <w:szCs w:val="24"/>
                <w:lang w:val="ky-KG" w:eastAsia="ru-RU"/>
              </w:rPr>
              <w:t xml:space="preserve"> </w:t>
            </w:r>
            <w:r w:rsidRPr="00EE53FA">
              <w:rPr>
                <w:rFonts w:ascii="Times New Roman" w:eastAsia="Times New Roman" w:hAnsi="Times New Roman" w:cs="Times New Roman"/>
                <w:bCs/>
                <w:color w:val="000000" w:themeColor="text1"/>
                <w:sz w:val="24"/>
                <w:szCs w:val="24"/>
                <w:lang w:val="ky-KG" w:eastAsia="ru-RU"/>
              </w:rPr>
              <w:t>Жалпы гуманитардык цикл</w:t>
            </w:r>
            <w:r>
              <w:rPr>
                <w:rFonts w:ascii="Times New Roman" w:eastAsia="Times New Roman" w:hAnsi="Times New Roman" w:cs="Times New Roman"/>
                <w:bCs/>
                <w:color w:val="000000" w:themeColor="text1"/>
                <w:sz w:val="24"/>
                <w:szCs w:val="24"/>
                <w:lang w:val="ky-KG" w:eastAsia="ru-RU"/>
              </w:rPr>
              <w:t>.</w:t>
            </w:r>
          </w:p>
          <w:p w14:paraId="630A5D6F" w14:textId="77777777" w:rsidR="00F47840" w:rsidRPr="00771139" w:rsidRDefault="00F47840" w:rsidP="00141BF2">
            <w:pPr>
              <w:spacing w:after="0" w:line="240" w:lineRule="auto"/>
              <w:jc w:val="both"/>
              <w:rPr>
                <w:rFonts w:ascii="Times New Roman" w:eastAsia="Times New Roman" w:hAnsi="Times New Roman" w:cs="Times New Roman"/>
                <w:color w:val="000000" w:themeColor="text1"/>
                <w:sz w:val="24"/>
                <w:szCs w:val="24"/>
                <w:lang w:val="ky-KG" w:eastAsia="ru-RU"/>
              </w:rPr>
            </w:pPr>
            <w:r w:rsidRPr="00771139">
              <w:rPr>
                <w:rFonts w:ascii="Times New Roman" w:eastAsia="Times New Roman" w:hAnsi="Times New Roman" w:cs="Times New Roman"/>
                <w:b/>
                <w:bCs/>
                <w:color w:val="000000" w:themeColor="text1"/>
                <w:sz w:val="24"/>
                <w:szCs w:val="24"/>
                <w:lang w:val="ky-KG" w:eastAsia="ru-RU"/>
              </w:rPr>
              <w:t xml:space="preserve"> </w:t>
            </w:r>
            <w:r w:rsidRPr="00771139">
              <w:rPr>
                <w:rFonts w:ascii="Times New Roman" w:eastAsia="Times New Roman" w:hAnsi="Times New Roman" w:cs="Times New Roman"/>
                <w:color w:val="000000" w:themeColor="text1"/>
                <w:sz w:val="24"/>
                <w:szCs w:val="24"/>
                <w:lang w:val="ky-KG" w:eastAsia="ru-RU"/>
              </w:rPr>
              <w:t>Окуу циклинин натыйжасында окуучу төмөнкүлөрдү</w:t>
            </w:r>
          </w:p>
          <w:p w14:paraId="5A5BB37F" w14:textId="77777777" w:rsidR="00F47840" w:rsidRPr="0027018C" w:rsidRDefault="00F47840">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27018C">
              <w:rPr>
                <w:rFonts w:ascii="Times New Roman" w:eastAsia="Times New Roman" w:hAnsi="Times New Roman" w:cs="Times New Roman"/>
                <w:b/>
                <w:color w:val="000000" w:themeColor="text1"/>
                <w:sz w:val="24"/>
                <w:szCs w:val="24"/>
                <w:lang w:val="ky-KG" w:eastAsia="ru-RU"/>
              </w:rPr>
              <w:t xml:space="preserve">   </w:t>
            </w:r>
            <w:r w:rsidRPr="0027018C">
              <w:rPr>
                <w:rFonts w:ascii="Times New Roman" w:eastAsia="Times New Roman" w:hAnsi="Times New Roman" w:cs="Times New Roman"/>
                <w:b/>
                <w:i/>
                <w:iCs/>
                <w:color w:val="000000" w:themeColor="text1"/>
                <w:sz w:val="24"/>
                <w:szCs w:val="24"/>
                <w:lang w:val="ky-KG" w:eastAsia="ru-RU"/>
              </w:rPr>
              <w:t>билүүгө тийиш:</w:t>
            </w:r>
          </w:p>
          <w:p w14:paraId="0B020514" w14:textId="77777777" w:rsidR="00F47840" w:rsidRPr="0027018C" w:rsidRDefault="00F4784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67897FFE" w14:textId="77777777" w:rsidR="00F47840" w:rsidRPr="0027018C" w:rsidRDefault="00F4784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2100282A" w14:textId="77777777" w:rsidR="00F47840" w:rsidRPr="0027018C" w:rsidRDefault="00F4784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1E119486" w14:textId="77777777" w:rsidR="00F47840" w:rsidRPr="0027018C" w:rsidRDefault="00F4784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237B942D" w14:textId="77777777" w:rsidR="00F47840" w:rsidRPr="0027018C" w:rsidRDefault="00F4784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56F03E5D" w14:textId="41C1D7E4" w:rsidR="00F47840" w:rsidRPr="008C192A" w:rsidRDefault="00F47840">
            <w:pPr>
              <w:spacing w:after="0" w:line="240" w:lineRule="auto"/>
              <w:rPr>
                <w:rFonts w:ascii="Times New Roman" w:eastAsia="Times New Roman" w:hAnsi="Times New Roman" w:cs="Times New Roman"/>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w:t>
            </w:r>
            <w:r w:rsidRPr="006C6338">
              <w:rPr>
                <w:rFonts w:ascii="Times New Roman" w:eastAsia="Times New Roman" w:hAnsi="Times New Roman" w:cs="Times New Roman"/>
                <w:color w:val="EE0000"/>
                <w:sz w:val="24"/>
                <w:szCs w:val="24"/>
                <w:lang w:val="ky-KG" w:eastAsia="ru-RU"/>
              </w:rPr>
              <w:t xml:space="preserve"> </w:t>
            </w:r>
            <w:r w:rsidRPr="008C192A">
              <w:rPr>
                <w:rFonts w:ascii="Times New Roman" w:eastAsia="Times New Roman" w:hAnsi="Times New Roman" w:cs="Times New Roman"/>
                <w:sz w:val="24"/>
                <w:szCs w:val="24"/>
                <w:lang w:val="ky-KG" w:eastAsia="ru-RU"/>
              </w:rPr>
              <w:t>этикалык формулалар жана эрежелер).</w:t>
            </w:r>
          </w:p>
          <w:p w14:paraId="59956294" w14:textId="77777777" w:rsidR="00F47840" w:rsidRPr="0027018C" w:rsidRDefault="00F47840">
            <w:pPr>
              <w:spacing w:after="0" w:line="240" w:lineRule="auto"/>
              <w:jc w:val="both"/>
              <w:rPr>
                <w:rFonts w:ascii="Times New Roman" w:eastAsia="Times New Roman" w:hAnsi="Times New Roman" w:cs="Times New Roman"/>
                <w:b/>
                <w:i/>
                <w:color w:val="000000" w:themeColor="text1"/>
                <w:sz w:val="24"/>
                <w:szCs w:val="24"/>
                <w:lang w:val="ky-KG" w:eastAsia="ru-RU"/>
              </w:rPr>
            </w:pPr>
            <w:r w:rsidRPr="008C192A">
              <w:rPr>
                <w:rFonts w:ascii="Times New Roman" w:eastAsia="Times New Roman" w:hAnsi="Times New Roman" w:cs="Times New Roman"/>
                <w:sz w:val="24"/>
                <w:szCs w:val="24"/>
                <w:lang w:val="ky-KG" w:eastAsia="ru-RU"/>
              </w:rPr>
              <w:t>- кызматтык-ишк</w:t>
            </w:r>
            <w:r w:rsidRPr="0027018C">
              <w:rPr>
                <w:rFonts w:ascii="Times New Roman" w:eastAsia="Times New Roman" w:hAnsi="Times New Roman" w:cs="Times New Roman"/>
                <w:color w:val="000000" w:themeColor="text1"/>
                <w:sz w:val="24"/>
                <w:szCs w:val="24"/>
                <w:lang w:val="ky-KG" w:eastAsia="ru-RU"/>
              </w:rPr>
              <w:t>ердик кептин түрлөрүн жана жанрларын.</w:t>
            </w:r>
          </w:p>
          <w:p w14:paraId="52F3BE14" w14:textId="77777777" w:rsidR="00F47840" w:rsidRPr="0027018C" w:rsidRDefault="00F47840">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6BCFD7D6" w14:textId="77777777" w:rsidR="00F47840" w:rsidRPr="0027018C" w:rsidRDefault="00F47840">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w:t>
            </w:r>
            <w:r w:rsidRPr="003B07DD">
              <w:rPr>
                <w:rFonts w:ascii="Times New Roman" w:eastAsia="Calibri" w:hAnsi="Times New Roman" w:cs="Times New Roman"/>
                <w:color w:val="000000" w:themeColor="text1"/>
                <w:sz w:val="24"/>
                <w:szCs w:val="24"/>
                <w:lang w:val="ky-KG"/>
              </w:rPr>
              <w:t>сүйлөө этикетинин эрежелерине ылайык расмий, кызматтык-ишкердик</w:t>
            </w:r>
            <w:r w:rsidRPr="0027018C">
              <w:rPr>
                <w:rFonts w:ascii="Times New Roman" w:eastAsia="Calibri" w:hAnsi="Times New Roman" w:cs="Times New Roman"/>
                <w:color w:val="000000" w:themeColor="text1"/>
                <w:sz w:val="24"/>
                <w:szCs w:val="24"/>
                <w:lang w:val="ky-KG"/>
              </w:rPr>
              <w:t xml:space="preserve"> маектерди/сүйлөшүүлөрдү жүргүзүү;</w:t>
            </w:r>
          </w:p>
          <w:p w14:paraId="1F980D07" w14:textId="77777777" w:rsidR="00F47840" w:rsidRPr="0027018C" w:rsidRDefault="00F47840">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w:t>
            </w:r>
          </w:p>
          <w:p w14:paraId="273888C1" w14:textId="77777777" w:rsidR="00F47840" w:rsidRPr="003B07DD" w:rsidRDefault="00F47840">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кесиптик иш жаатындагы актуалдуу темалар боюнча ишкердик стилдеги айтымдарды иштеп чыгуу (түзүү, </w:t>
            </w:r>
            <w:r w:rsidRPr="003B07DD">
              <w:rPr>
                <w:rFonts w:ascii="Times New Roman" w:eastAsia="Calibri" w:hAnsi="Times New Roman" w:cs="Times New Roman"/>
                <w:color w:val="000000" w:themeColor="text1"/>
                <w:sz w:val="24"/>
                <w:szCs w:val="24"/>
                <w:lang w:val="ky-KG"/>
              </w:rPr>
              <w:t>жаратуу) жана туура чечмелөө;</w:t>
            </w:r>
          </w:p>
          <w:p w14:paraId="3EE32B55" w14:textId="77777777" w:rsidR="00F47840" w:rsidRPr="0027018C" w:rsidRDefault="00F47840">
            <w:pPr>
              <w:spacing w:after="0" w:line="240" w:lineRule="auto"/>
              <w:jc w:val="both"/>
              <w:rPr>
                <w:rFonts w:ascii="Times New Roman" w:eastAsia="Calibri" w:hAnsi="Times New Roman" w:cs="Times New Roman"/>
                <w:color w:val="000000" w:themeColor="text1"/>
                <w:sz w:val="24"/>
                <w:szCs w:val="24"/>
                <w:lang w:val="ky-KG"/>
              </w:rPr>
            </w:pPr>
            <w:r w:rsidRPr="003B07DD">
              <w:rPr>
                <w:rFonts w:ascii="Times New Roman" w:eastAsia="Calibri" w:hAnsi="Times New Roman" w:cs="Times New Roman"/>
                <w:color w:val="000000" w:themeColor="text1"/>
                <w:sz w:val="24"/>
                <w:szCs w:val="24"/>
                <w:lang w:val="ky-KG"/>
              </w:rPr>
              <w:t>- орус тилинин этикетинин</w:t>
            </w:r>
            <w:r w:rsidRPr="0027018C">
              <w:rPr>
                <w:rFonts w:ascii="Times New Roman" w:eastAsia="Calibri" w:hAnsi="Times New Roman" w:cs="Times New Roman"/>
                <w:color w:val="000000" w:themeColor="text1"/>
                <w:sz w:val="24"/>
                <w:szCs w:val="24"/>
                <w:lang w:val="ky-KG"/>
              </w:rPr>
              <w:t xml:space="preserve"> эрежелерине ылайык расмий жана жарым-жартылай расмий кызматтык-ишкердик маектерди / сүйлөшүүлөрдү жүргүзүү;</w:t>
            </w:r>
          </w:p>
          <w:p w14:paraId="2C021FD7" w14:textId="77777777" w:rsidR="00F47840" w:rsidRPr="0027018C" w:rsidRDefault="00F47840">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w:t>
            </w:r>
          </w:p>
          <w:p w14:paraId="688C4B47" w14:textId="77777777" w:rsidR="00F47840" w:rsidRPr="0027018C" w:rsidRDefault="00F47840">
            <w:pPr>
              <w:spacing w:after="0" w:line="240" w:lineRule="auto"/>
              <w:jc w:val="both"/>
              <w:rPr>
                <w:rFonts w:ascii="Times New Roman" w:eastAsia="Calibri" w:hAnsi="Times New Roman" w:cs="Times New Roman"/>
                <w:color w:val="000000" w:themeColor="text1"/>
                <w:sz w:val="24"/>
                <w:szCs w:val="24"/>
                <w:lang w:val="ky-KG"/>
              </w:rPr>
            </w:pPr>
          </w:p>
          <w:p w14:paraId="6930CA44" w14:textId="77777777" w:rsidR="00F47840" w:rsidRPr="0027018C" w:rsidRDefault="00F47840">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27018C">
              <w:rPr>
                <w:rFonts w:ascii="Times New Roman" w:eastAsia="Times New Roman" w:hAnsi="Times New Roman" w:cs="Times New Roman"/>
                <w:b/>
                <w:color w:val="000000" w:themeColor="text1"/>
                <w:sz w:val="24"/>
                <w:szCs w:val="24"/>
                <w:lang w:val="ky-KG" w:eastAsia="ru-RU"/>
              </w:rPr>
              <w:t xml:space="preserve">   </w:t>
            </w:r>
            <w:r w:rsidRPr="0027018C">
              <w:rPr>
                <w:rFonts w:ascii="Times New Roman" w:eastAsia="Times New Roman" w:hAnsi="Times New Roman" w:cs="Times New Roman"/>
                <w:b/>
                <w:i/>
                <w:iCs/>
                <w:color w:val="000000" w:themeColor="text1"/>
                <w:sz w:val="24"/>
                <w:szCs w:val="24"/>
                <w:lang w:val="ky-KG" w:eastAsia="ru-RU"/>
              </w:rPr>
              <w:t>билүүгө тийиш:</w:t>
            </w:r>
          </w:p>
          <w:p w14:paraId="0FCC8CFD" w14:textId="77777777" w:rsidR="00F47840" w:rsidRPr="0027018C" w:rsidRDefault="00F47840">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35498A2C" w14:textId="77777777" w:rsidR="00F47840" w:rsidRPr="0027018C" w:rsidRDefault="00F47840">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61467FAA" w14:textId="77777777" w:rsidR="00F47840" w:rsidRPr="0027018C" w:rsidRDefault="00F47840">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14:paraId="689C9A1C" w14:textId="77777777" w:rsidR="00F47840" w:rsidRPr="0027018C" w:rsidRDefault="00F47840">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27018C">
              <w:rPr>
                <w:rFonts w:ascii="Times New Roman" w:eastAsia="Calibri" w:hAnsi="Times New Roman" w:cs="Times New Roman"/>
                <w:b/>
                <w:i/>
                <w:color w:val="000000" w:themeColor="text1"/>
                <w:sz w:val="24"/>
                <w:szCs w:val="24"/>
                <w:lang w:val="ky-KG"/>
              </w:rPr>
              <w:t xml:space="preserve">  </w:t>
            </w:r>
            <w:r w:rsidRPr="0027018C">
              <w:rPr>
                <w:rFonts w:ascii="Times New Roman" w:eastAsia="Times New Roman" w:hAnsi="Times New Roman" w:cs="Times New Roman"/>
                <w:b/>
                <w:i/>
                <w:color w:val="000000" w:themeColor="text1"/>
                <w:sz w:val="24"/>
                <w:szCs w:val="24"/>
                <w:lang w:val="ky-KG" w:eastAsia="ru-RU"/>
              </w:rPr>
              <w:t>көндүмдөргө ээ болууга тийиш:</w:t>
            </w:r>
          </w:p>
          <w:p w14:paraId="5AD11FF4" w14:textId="77777777" w:rsidR="00F47840" w:rsidRPr="0027018C" w:rsidRDefault="00F47840">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зыяндуу адаттардан баш тартуу;</w:t>
            </w:r>
          </w:p>
          <w:p w14:paraId="23C3B02E" w14:textId="77777777" w:rsidR="00F47840" w:rsidRPr="0027018C" w:rsidRDefault="00F47840">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w:t>
            </w:r>
          </w:p>
          <w:p w14:paraId="254A94B4" w14:textId="77777777" w:rsidR="00F47840" w:rsidRPr="0027018C" w:rsidRDefault="00F47840">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жашоонун рационалдуу режимин сактоо;</w:t>
            </w:r>
          </w:p>
          <w:p w14:paraId="39377583" w14:textId="77777777" w:rsidR="00F47840" w:rsidRPr="0027018C" w:rsidRDefault="00F47840">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рационалдуу тамактанууну сактоо;</w:t>
            </w:r>
          </w:p>
          <w:p w14:paraId="1FA3FE4E" w14:textId="77777777" w:rsidR="00F47840" w:rsidRPr="0027018C" w:rsidRDefault="00F47840">
            <w:pPr>
              <w:spacing w:after="0" w:line="240" w:lineRule="auto"/>
              <w:rPr>
                <w:rFonts w:ascii="Times New Roman" w:eastAsia="Times New Roman" w:hAnsi="Times New Roman" w:cs="Times New Roman"/>
                <w:color w:val="000000" w:themeColor="text1"/>
                <w:sz w:val="28"/>
                <w:szCs w:val="28"/>
                <w:lang w:val="ky-KG" w:eastAsia="ru-RU"/>
              </w:rPr>
            </w:pPr>
            <w:r w:rsidRPr="0027018C">
              <w:rPr>
                <w:rFonts w:ascii="Times New Roman" w:eastAsia="Calibri" w:hAnsi="Times New Roman" w:cs="Times New Roman"/>
                <w:color w:val="000000" w:themeColor="text1"/>
                <w:sz w:val="24"/>
                <w:szCs w:val="24"/>
                <w:lang w:val="ky-KG"/>
              </w:rPr>
              <w:t>- иммунитетти көтөрүүчү көнүгүүлөрдү аткаруу жана чыйралуу.</w:t>
            </w: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5FB666" w14:textId="3375F89E" w:rsidR="00F47840" w:rsidRPr="003B07DD" w:rsidRDefault="00F47840">
            <w:pPr>
              <w:spacing w:after="0" w:line="240" w:lineRule="auto"/>
              <w:jc w:val="center"/>
              <w:rPr>
                <w:rFonts w:ascii="Times New Roman" w:eastAsia="Times New Roman" w:hAnsi="Times New Roman" w:cs="Times New Roman"/>
                <w:sz w:val="24"/>
                <w:szCs w:val="24"/>
                <w:lang w:val="ky-KG" w:eastAsia="ru-RU"/>
              </w:rPr>
            </w:pPr>
            <w:r w:rsidRPr="003B07DD">
              <w:rPr>
                <w:rFonts w:ascii="Times New Roman" w:eastAsia="Times New Roman" w:hAnsi="Times New Roman" w:cs="Times New Roman"/>
                <w:sz w:val="24"/>
                <w:szCs w:val="24"/>
                <w:lang w:val="ky-KG" w:eastAsia="ru-RU"/>
              </w:rPr>
              <w:t>1802с.</w:t>
            </w:r>
          </w:p>
          <w:p w14:paraId="7FE54C81" w14:textId="77777777" w:rsidR="00F47840" w:rsidRPr="003B07DD" w:rsidRDefault="00F47840">
            <w:pPr>
              <w:spacing w:after="0" w:line="240" w:lineRule="auto"/>
              <w:ind w:right="-87"/>
              <w:rPr>
                <w:rFonts w:ascii="Times New Roman" w:eastAsia="Times New Roman" w:hAnsi="Times New Roman" w:cs="Times New Roman"/>
                <w:lang w:val="ky-KG" w:eastAsia="ru-RU"/>
              </w:rPr>
            </w:pPr>
            <w:r w:rsidRPr="003B07DD">
              <w:rPr>
                <w:rFonts w:ascii="Times New Roman" w:eastAsia="Times New Roman" w:hAnsi="Times New Roman" w:cs="Times New Roman"/>
                <w:sz w:val="20"/>
                <w:szCs w:val="20"/>
                <w:lang w:val="ky-KG" w:eastAsia="ru-RU"/>
              </w:rPr>
              <w:t>(10 -кл;11- кл.)</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B4EEF8" w14:textId="77777777" w:rsidR="00F47840" w:rsidRPr="0027018C" w:rsidRDefault="00F4784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*2006 с.</w:t>
            </w:r>
          </w:p>
          <w:p w14:paraId="2A406E8C" w14:textId="77777777" w:rsidR="00F47840" w:rsidRPr="0027018C" w:rsidRDefault="00F47840">
            <w:pPr>
              <w:spacing w:after="0" w:line="240" w:lineRule="auto"/>
              <w:ind w:left="-129"/>
              <w:rPr>
                <w:rFonts w:ascii="Times New Roman" w:eastAsia="Times New Roman" w:hAnsi="Times New Roman" w:cs="Times New Roman"/>
                <w:color w:val="000000" w:themeColor="text1"/>
                <w:lang w:val="ky-KG" w:eastAsia="ru-RU"/>
              </w:rPr>
            </w:pPr>
            <w:r w:rsidRPr="0027018C">
              <w:rPr>
                <w:rFonts w:ascii="Times New Roman" w:eastAsia="Times New Roman" w:hAnsi="Times New Roman" w:cs="Times New Roman"/>
                <w:color w:val="000000" w:themeColor="text1"/>
                <w:sz w:val="20"/>
                <w:szCs w:val="20"/>
                <w:lang w:val="ky-KG" w:eastAsia="ru-RU"/>
              </w:rPr>
              <w:t>(10-кл;11-кл.)</w:t>
            </w:r>
          </w:p>
        </w:tc>
        <w:tc>
          <w:tcPr>
            <w:tcW w:w="5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DDAB28" w14:textId="77777777" w:rsidR="00F47840" w:rsidRPr="0027018C" w:rsidRDefault="00F47840">
            <w:pPr>
              <w:spacing w:after="0" w:line="240" w:lineRule="auto"/>
              <w:jc w:val="center"/>
              <w:rPr>
                <w:rFonts w:ascii="Times New Roman" w:eastAsia="Times New Roman" w:hAnsi="Times New Roman" w:cs="Times New Roman"/>
                <w:color w:val="000000" w:themeColor="text1"/>
                <w:lang w:val="ky-KG" w:eastAsia="ru-RU"/>
              </w:rPr>
            </w:pPr>
            <w:r w:rsidRPr="0027018C">
              <w:rPr>
                <w:rFonts w:ascii="Times New Roman" w:eastAsia="Times New Roman" w:hAnsi="Times New Roman" w:cs="Times New Roman"/>
                <w:color w:val="000000" w:themeColor="text1"/>
                <w:sz w:val="24"/>
                <w:szCs w:val="24"/>
                <w:lang w:val="ky-KG" w:eastAsia="ru-RU"/>
              </w:rPr>
              <w:t>3 кр/90 с.</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FBDD25" w14:textId="77777777" w:rsidR="00F47840" w:rsidRPr="0027018C" w:rsidRDefault="00F47840">
            <w:pPr>
              <w:spacing w:after="0" w:line="240" w:lineRule="auto"/>
              <w:jc w:val="center"/>
              <w:rPr>
                <w:rFonts w:ascii="Times New Roman" w:eastAsia="Times New Roman" w:hAnsi="Times New Roman" w:cs="Times New Roman"/>
                <w:color w:val="000000" w:themeColor="text1"/>
                <w:lang w:val="ky-KG" w:eastAsia="ru-RU"/>
              </w:rPr>
            </w:pPr>
            <w:r w:rsidRPr="0027018C">
              <w:rPr>
                <w:rFonts w:ascii="Times New Roman" w:eastAsia="Times New Roman" w:hAnsi="Times New Roman" w:cs="Times New Roman"/>
                <w:color w:val="000000" w:themeColor="text1"/>
                <w:sz w:val="24"/>
                <w:szCs w:val="24"/>
                <w:lang w:val="ky-KG" w:eastAsia="ru-RU"/>
              </w:rPr>
              <w:t>240 с.</w:t>
            </w:r>
          </w:p>
        </w:tc>
        <w:tc>
          <w:tcPr>
            <w:tcW w:w="6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EDF6C6" w14:textId="77777777" w:rsidR="00305A28" w:rsidRDefault="00305A28">
            <w:pPr>
              <w:spacing w:after="0" w:line="240" w:lineRule="auto"/>
              <w:jc w:val="both"/>
              <w:rPr>
                <w:rFonts w:ascii="Times New Roman" w:eastAsia="Times New Roman" w:hAnsi="Times New Roman" w:cs="Times New Roman"/>
                <w:color w:val="000000" w:themeColor="text1"/>
                <w:sz w:val="24"/>
                <w:szCs w:val="24"/>
                <w:lang w:val="ky-KG" w:eastAsia="ru-RU"/>
              </w:rPr>
            </w:pPr>
          </w:p>
          <w:p w14:paraId="35AD3206" w14:textId="77777777" w:rsidR="00305A28" w:rsidRDefault="00305A28">
            <w:pPr>
              <w:spacing w:after="0" w:line="240" w:lineRule="auto"/>
              <w:jc w:val="both"/>
              <w:rPr>
                <w:rFonts w:ascii="Times New Roman" w:eastAsia="Times New Roman" w:hAnsi="Times New Roman" w:cs="Times New Roman"/>
                <w:color w:val="000000" w:themeColor="text1"/>
                <w:sz w:val="24"/>
                <w:szCs w:val="24"/>
                <w:lang w:val="ky-KG" w:eastAsia="ru-RU"/>
              </w:rPr>
            </w:pPr>
          </w:p>
          <w:p w14:paraId="475FB673" w14:textId="0FBF4FD4"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Кесиптик кыргыз/ орус тилдери.</w:t>
            </w:r>
          </w:p>
          <w:p w14:paraId="3DE723BB"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6752A17C"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680A091B"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640C42B3"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4567AA77"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35035E1D"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5D3E51EE"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3AD9F7AB"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56FF3DA7"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18ED040A"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57C0BB57"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17DFCBEE"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7F9F1C55"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160EF5E6"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56FC2656"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22578A69"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13659778"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3B708859"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672B892F"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0C3ABB86"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4438C94A"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518EEBE8"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72FCFCD1"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6E7BE073"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215E85CE"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423FE436"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2822C42F"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58CD0D60"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4D86EE98"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529B48F2"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2A4A3CEA" w14:textId="77777777" w:rsidR="00F47840" w:rsidRPr="0027018C" w:rsidRDefault="00F47840">
            <w:pPr>
              <w:spacing w:after="0" w:line="240" w:lineRule="auto"/>
              <w:jc w:val="both"/>
              <w:rPr>
                <w:rFonts w:ascii="Times New Roman" w:eastAsia="Times New Roman" w:hAnsi="Times New Roman" w:cs="Times New Roman"/>
                <w:color w:val="000000" w:themeColor="text1"/>
                <w:sz w:val="24"/>
                <w:szCs w:val="24"/>
                <w:lang w:val="ky-KG" w:eastAsia="ru-RU"/>
              </w:rPr>
            </w:pPr>
          </w:p>
          <w:p w14:paraId="2E9640F9" w14:textId="77777777" w:rsidR="00305A28" w:rsidRDefault="00305A28">
            <w:pPr>
              <w:spacing w:after="0" w:line="240" w:lineRule="auto"/>
              <w:jc w:val="both"/>
              <w:rPr>
                <w:rFonts w:ascii="Times New Roman" w:eastAsia="Times New Roman" w:hAnsi="Times New Roman" w:cs="Times New Roman"/>
                <w:color w:val="000000" w:themeColor="text1"/>
                <w:sz w:val="24"/>
                <w:szCs w:val="24"/>
                <w:lang w:val="ky-KG" w:eastAsia="ru-RU"/>
              </w:rPr>
            </w:pPr>
          </w:p>
          <w:p w14:paraId="2E8F4540" w14:textId="77777777" w:rsidR="00305A28" w:rsidRDefault="00305A28">
            <w:pPr>
              <w:spacing w:after="0" w:line="240" w:lineRule="auto"/>
              <w:jc w:val="both"/>
              <w:rPr>
                <w:rFonts w:ascii="Times New Roman" w:eastAsia="Times New Roman" w:hAnsi="Times New Roman" w:cs="Times New Roman"/>
                <w:color w:val="000000" w:themeColor="text1"/>
                <w:sz w:val="24"/>
                <w:szCs w:val="24"/>
                <w:lang w:val="ky-KG" w:eastAsia="ru-RU"/>
              </w:rPr>
            </w:pPr>
          </w:p>
          <w:p w14:paraId="7D0F9E0B" w14:textId="55476234" w:rsidR="00F47840" w:rsidRPr="0027018C" w:rsidRDefault="00F47840">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4"/>
                <w:szCs w:val="24"/>
                <w:lang w:val="ky-KG" w:eastAsia="ru-RU"/>
              </w:rPr>
              <w:t>Коопсуз сергек жашоо мүнөзү.</w:t>
            </w:r>
          </w:p>
        </w:tc>
      </w:tr>
      <w:tr w:rsidR="00F47840" w:rsidRPr="0027018C" w14:paraId="2492B4C4" w14:textId="77777777" w:rsidTr="00F47840">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995EC9" w14:textId="77777777" w:rsidR="00F47840" w:rsidRPr="0027018C" w:rsidRDefault="00F47840">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2</w:t>
            </w:r>
          </w:p>
        </w:tc>
        <w:tc>
          <w:tcPr>
            <w:tcW w:w="574" w:type="pct"/>
            <w:tcBorders>
              <w:top w:val="nil"/>
              <w:left w:val="nil"/>
              <w:bottom w:val="single" w:sz="8" w:space="0" w:color="auto"/>
              <w:right w:val="single" w:sz="8" w:space="0" w:color="auto"/>
            </w:tcBorders>
            <w:tcMar>
              <w:top w:w="0" w:type="dxa"/>
              <w:left w:w="108" w:type="dxa"/>
              <w:bottom w:w="0" w:type="dxa"/>
              <w:right w:w="108" w:type="dxa"/>
            </w:tcMar>
          </w:tcPr>
          <w:p w14:paraId="4D027515" w14:textId="77777777" w:rsidR="00F47840" w:rsidRDefault="00F47840">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БКБ</w:t>
            </w:r>
          </w:p>
          <w:p w14:paraId="00D62EF9" w14:textId="2180A746" w:rsidR="00F47840" w:rsidRPr="0027018C" w:rsidRDefault="00F47840">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2</w:t>
            </w:r>
          </w:p>
        </w:tc>
        <w:tc>
          <w:tcPr>
            <w:tcW w:w="1876" w:type="pct"/>
            <w:tcBorders>
              <w:top w:val="nil"/>
              <w:left w:val="nil"/>
              <w:bottom w:val="single" w:sz="8" w:space="0" w:color="auto"/>
              <w:right w:val="single" w:sz="8" w:space="0" w:color="auto"/>
            </w:tcBorders>
            <w:tcMar>
              <w:top w:w="0" w:type="dxa"/>
              <w:left w:w="108" w:type="dxa"/>
              <w:bottom w:w="0" w:type="dxa"/>
              <w:right w:w="108" w:type="dxa"/>
            </w:tcMar>
          </w:tcPr>
          <w:p w14:paraId="33CD8C8A" w14:textId="77777777" w:rsidR="00F47840" w:rsidRDefault="00F47840" w:rsidP="00141BF2">
            <w:pPr>
              <w:spacing w:after="0" w:line="240" w:lineRule="auto"/>
              <w:jc w:val="both"/>
              <w:rPr>
                <w:rFonts w:ascii="Times New Roman" w:eastAsia="Times New Roman" w:hAnsi="Times New Roman" w:cs="Times New Roman"/>
                <w:bCs/>
                <w:color w:val="000000" w:themeColor="text1"/>
                <w:sz w:val="24"/>
                <w:szCs w:val="24"/>
                <w:lang w:val="ky-KG" w:eastAsia="ru-RU"/>
              </w:rPr>
            </w:pPr>
            <w:r w:rsidRPr="00766E98">
              <w:rPr>
                <w:rFonts w:ascii="Times New Roman" w:eastAsia="Times New Roman" w:hAnsi="Times New Roman" w:cs="Times New Roman"/>
                <w:bCs/>
                <w:color w:val="000000" w:themeColor="text1"/>
                <w:sz w:val="24"/>
                <w:szCs w:val="24"/>
                <w:lang w:val="ky-KG" w:eastAsia="ru-RU"/>
              </w:rPr>
              <w:t>Дисциплиналардын кесиптик цикли</w:t>
            </w:r>
          </w:p>
          <w:p w14:paraId="33D4B3F1" w14:textId="6F954DDE" w:rsidR="00F47840" w:rsidRPr="0027018C" w:rsidRDefault="00F47840" w:rsidP="00141BF2">
            <w:pPr>
              <w:spacing w:after="0" w:line="240" w:lineRule="auto"/>
              <w:jc w:val="both"/>
              <w:rPr>
                <w:rFonts w:ascii="Times New Roman" w:eastAsia="Times New Roman" w:hAnsi="Times New Roman" w:cs="Times New Roman"/>
                <w:b/>
                <w:bCs/>
                <w:color w:val="000000" w:themeColor="text1"/>
                <w:sz w:val="28"/>
                <w:szCs w:val="28"/>
                <w:lang w:val="ky-KG" w:eastAsia="ru-RU"/>
              </w:rPr>
            </w:pPr>
            <w:r w:rsidRPr="00766E98">
              <w:rPr>
                <w:rFonts w:ascii="Times New Roman" w:eastAsia="Times New Roman" w:hAnsi="Times New Roman" w:cs="Times New Roman"/>
                <w:bCs/>
                <w:color w:val="000000" w:themeColor="text1"/>
                <w:sz w:val="24"/>
                <w:szCs w:val="24"/>
                <w:lang w:val="ky-KG" w:eastAsia="ru-RU"/>
              </w:rPr>
              <w:t xml:space="preserve"> (</w:t>
            </w:r>
            <w:r>
              <w:rPr>
                <w:rFonts w:ascii="Times New Roman" w:eastAsia="Times New Roman" w:hAnsi="Times New Roman" w:cs="Times New Roman"/>
                <w:bCs/>
                <w:color w:val="000000" w:themeColor="text1"/>
                <w:sz w:val="24"/>
                <w:szCs w:val="24"/>
                <w:lang w:val="ky-KG" w:eastAsia="ru-RU"/>
              </w:rPr>
              <w:t xml:space="preserve"> </w:t>
            </w:r>
            <w:r w:rsidRPr="00766E98">
              <w:rPr>
                <w:rFonts w:ascii="Times New Roman" w:eastAsia="Times New Roman" w:hAnsi="Times New Roman" w:cs="Times New Roman"/>
                <w:bCs/>
                <w:color w:val="000000" w:themeColor="text1"/>
                <w:sz w:val="24"/>
                <w:szCs w:val="24"/>
                <w:lang w:val="ky-KG" w:eastAsia="ru-RU"/>
              </w:rPr>
              <w:t>ЖКЦ,</w:t>
            </w:r>
            <w:r>
              <w:rPr>
                <w:rFonts w:ascii="Times New Roman" w:eastAsia="Times New Roman" w:hAnsi="Times New Roman" w:cs="Times New Roman"/>
                <w:bCs/>
                <w:color w:val="000000" w:themeColor="text1"/>
                <w:sz w:val="24"/>
                <w:szCs w:val="24"/>
                <w:lang w:val="ky-KG" w:eastAsia="ru-RU"/>
              </w:rPr>
              <w:t xml:space="preserve"> КЦ </w:t>
            </w:r>
            <w:r w:rsidRPr="00766E98">
              <w:rPr>
                <w:rFonts w:ascii="Times New Roman" w:eastAsia="Times New Roman" w:hAnsi="Times New Roman" w:cs="Times New Roman"/>
                <w:bCs/>
                <w:color w:val="000000" w:themeColor="text1"/>
                <w:sz w:val="24"/>
                <w:szCs w:val="24"/>
                <w:lang w:val="ky-KG" w:eastAsia="ru-RU"/>
              </w:rPr>
              <w:t>)</w:t>
            </w:r>
            <w:r w:rsidRPr="00435F76">
              <w:rPr>
                <w:rFonts w:ascii="Times New Roman" w:hAnsi="Times New Roman" w:cs="Times New Roman"/>
                <w:bCs/>
              </w:rPr>
              <w:t xml:space="preserve"> **</w:t>
            </w:r>
          </w:p>
        </w:tc>
        <w:tc>
          <w:tcPr>
            <w:tcW w:w="365" w:type="pct"/>
            <w:tcBorders>
              <w:top w:val="nil"/>
              <w:left w:val="nil"/>
              <w:bottom w:val="single" w:sz="8" w:space="0" w:color="auto"/>
              <w:right w:val="single" w:sz="8" w:space="0" w:color="auto"/>
            </w:tcBorders>
            <w:tcMar>
              <w:top w:w="0" w:type="dxa"/>
              <w:left w:w="108" w:type="dxa"/>
              <w:bottom w:w="0" w:type="dxa"/>
              <w:right w:w="108" w:type="dxa"/>
            </w:tcMar>
          </w:tcPr>
          <w:p w14:paraId="0207E1D9" w14:textId="05E32C79" w:rsidR="00F47840" w:rsidRPr="003B07DD" w:rsidRDefault="00F47840">
            <w:pPr>
              <w:spacing w:after="0" w:line="240" w:lineRule="auto"/>
              <w:ind w:right="-87"/>
              <w:rPr>
                <w:rFonts w:ascii="Times New Roman" w:eastAsia="Times New Roman" w:hAnsi="Times New Roman" w:cs="Times New Roman"/>
                <w:sz w:val="24"/>
                <w:szCs w:val="24"/>
                <w:lang w:val="ky-KG" w:eastAsia="ru-RU"/>
              </w:rPr>
            </w:pPr>
            <w:r w:rsidRPr="003B07DD">
              <w:rPr>
                <w:rFonts w:ascii="Times New Roman" w:eastAsia="Times New Roman" w:hAnsi="Times New Roman" w:cs="Times New Roman"/>
                <w:sz w:val="24"/>
                <w:szCs w:val="24"/>
                <w:lang w:val="ky-KG" w:eastAsia="ru-RU"/>
              </w:rPr>
              <w:t>1198 с</w:t>
            </w:r>
          </w:p>
        </w:tc>
        <w:tc>
          <w:tcPr>
            <w:tcW w:w="367" w:type="pct"/>
            <w:tcBorders>
              <w:top w:val="nil"/>
              <w:left w:val="nil"/>
              <w:bottom w:val="single" w:sz="8" w:space="0" w:color="auto"/>
              <w:right w:val="single" w:sz="8" w:space="0" w:color="auto"/>
            </w:tcBorders>
            <w:tcMar>
              <w:top w:w="0" w:type="dxa"/>
              <w:left w:w="108" w:type="dxa"/>
              <w:bottom w:w="0" w:type="dxa"/>
              <w:right w:w="108" w:type="dxa"/>
            </w:tcMar>
          </w:tcPr>
          <w:p w14:paraId="036FF0C7" w14:textId="77777777" w:rsidR="00F47840" w:rsidRPr="0027018C" w:rsidRDefault="00F47840">
            <w:pPr>
              <w:spacing w:after="0" w:line="240" w:lineRule="auto"/>
              <w:ind w:right="-7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2434 с.</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7874C132" w14:textId="77777777" w:rsidR="00F47840" w:rsidRPr="0027018C" w:rsidRDefault="00F47840">
            <w:pPr>
              <w:spacing w:after="0" w:line="240" w:lineRule="auto"/>
              <w:ind w:right="-189"/>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56 кр /1680 с. </w:t>
            </w:r>
          </w:p>
        </w:tc>
        <w:tc>
          <w:tcPr>
            <w:tcW w:w="417" w:type="pct"/>
            <w:tcBorders>
              <w:top w:val="nil"/>
              <w:left w:val="nil"/>
              <w:bottom w:val="single" w:sz="8" w:space="0" w:color="auto"/>
              <w:right w:val="single" w:sz="8" w:space="0" w:color="auto"/>
            </w:tcBorders>
            <w:tcMar>
              <w:top w:w="0" w:type="dxa"/>
              <w:left w:w="108" w:type="dxa"/>
              <w:bottom w:w="0" w:type="dxa"/>
              <w:right w:w="108" w:type="dxa"/>
            </w:tcMar>
          </w:tcPr>
          <w:p w14:paraId="32248B83" w14:textId="77777777" w:rsidR="00F47840" w:rsidRPr="0027018C" w:rsidRDefault="00F47840">
            <w:pPr>
              <w:spacing w:after="0" w:line="240" w:lineRule="auto"/>
              <w:ind w:right="-176"/>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2532 с.</w:t>
            </w:r>
          </w:p>
        </w:tc>
        <w:tc>
          <w:tcPr>
            <w:tcW w:w="625" w:type="pct"/>
            <w:tcBorders>
              <w:top w:val="nil"/>
              <w:left w:val="nil"/>
              <w:bottom w:val="single" w:sz="8" w:space="0" w:color="auto"/>
              <w:right w:val="single" w:sz="8" w:space="0" w:color="auto"/>
            </w:tcBorders>
            <w:tcMar>
              <w:top w:w="0" w:type="dxa"/>
              <w:left w:w="108" w:type="dxa"/>
              <w:bottom w:w="0" w:type="dxa"/>
              <w:right w:w="108" w:type="dxa"/>
            </w:tcMar>
          </w:tcPr>
          <w:p w14:paraId="3F08E633" w14:textId="77777777" w:rsidR="00F47840" w:rsidRPr="0027018C" w:rsidRDefault="00F47840">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r>
      <w:tr w:rsidR="00F47840" w:rsidRPr="0027018C" w14:paraId="2C67780C" w14:textId="77777777" w:rsidTr="00F47840">
        <w:trPr>
          <w:trHeight w:val="1682"/>
        </w:trPr>
        <w:tc>
          <w:tcPr>
            <w:tcW w:w="2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2D7901"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3</w:t>
            </w:r>
          </w:p>
        </w:tc>
        <w:tc>
          <w:tcPr>
            <w:tcW w:w="5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87DEE1"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ДЖКЦ</w:t>
            </w:r>
          </w:p>
        </w:tc>
        <w:tc>
          <w:tcPr>
            <w:tcW w:w="1876"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97E041B" w14:textId="77777777" w:rsidR="00F47840" w:rsidRPr="0013017A" w:rsidRDefault="00F47840" w:rsidP="006D06C0">
            <w:pPr>
              <w:spacing w:after="0" w:line="240" w:lineRule="auto"/>
              <w:jc w:val="both"/>
              <w:rPr>
                <w:rFonts w:ascii="Times New Roman" w:eastAsia="Times New Roman" w:hAnsi="Times New Roman" w:cs="Times New Roman"/>
                <w:bCs/>
                <w:sz w:val="24"/>
                <w:szCs w:val="24"/>
                <w:lang w:val="ky-KG" w:eastAsia="ru-RU"/>
              </w:rPr>
            </w:pPr>
            <w:r w:rsidRPr="0013017A">
              <w:rPr>
                <w:rFonts w:ascii="Times New Roman" w:eastAsia="Times New Roman" w:hAnsi="Times New Roman" w:cs="Times New Roman"/>
                <w:bCs/>
                <w:sz w:val="24"/>
                <w:szCs w:val="24"/>
                <w:lang w:val="ky-KG" w:eastAsia="ru-RU"/>
              </w:rPr>
              <w:t>Дисциплиналардын жалпы техникалык цикли</w:t>
            </w:r>
          </w:p>
          <w:p w14:paraId="1270334A"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sz w:val="24"/>
                <w:szCs w:val="24"/>
                <w:lang w:val="ky-KG" w:eastAsia="ru-RU"/>
              </w:rPr>
              <w:t>Дисциплиналардын циклинин базалык бөлүгүн өздөштүрүүнүн натыйжасында окуучу төмөнкүлөргө милдеттүү:</w:t>
            </w:r>
          </w:p>
          <w:p w14:paraId="756C4930" w14:textId="77777777" w:rsidR="00F47840" w:rsidRPr="0013017A" w:rsidRDefault="00F47840" w:rsidP="006D06C0">
            <w:pPr>
              <w:spacing w:after="0" w:line="240" w:lineRule="auto"/>
              <w:jc w:val="both"/>
              <w:rPr>
                <w:rFonts w:ascii="Times New Roman" w:eastAsia="Times New Roman" w:hAnsi="Times New Roman" w:cs="Times New Roman"/>
                <w:b/>
                <w:i/>
                <w:sz w:val="24"/>
                <w:szCs w:val="24"/>
                <w:lang w:val="ky-KG" w:eastAsia="ru-RU"/>
              </w:rPr>
            </w:pPr>
            <w:r w:rsidRPr="0013017A">
              <w:rPr>
                <w:rFonts w:ascii="Times New Roman" w:eastAsia="Times New Roman" w:hAnsi="Times New Roman" w:cs="Times New Roman"/>
                <w:b/>
                <w:i/>
                <w:sz w:val="24"/>
                <w:szCs w:val="24"/>
                <w:lang w:val="ky-KG" w:eastAsia="ru-RU"/>
              </w:rPr>
              <w:t>билүүгө:</w:t>
            </w:r>
          </w:p>
          <w:p w14:paraId="5640B630"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sz w:val="24"/>
                <w:szCs w:val="24"/>
                <w:lang w:val="ky-KG" w:eastAsia="ru-RU"/>
              </w:rPr>
              <w:t>-  тандалган артыкчылыктарга ылайык чакан бизнес ишканасын түзүү боюнча иш-аракеттердин алгоритмин:</w:t>
            </w:r>
          </w:p>
          <w:p w14:paraId="0B9A441B"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sz w:val="24"/>
                <w:szCs w:val="24"/>
                <w:lang w:val="ky-KG" w:eastAsia="ru-RU"/>
              </w:rPr>
              <w:t>- ишкердик иш жаатындагы ченемдик укуктук базаны;</w:t>
            </w:r>
          </w:p>
          <w:p w14:paraId="38336C2B"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7C9757B"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76ACAA93"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sz w:val="24"/>
                <w:szCs w:val="24"/>
                <w:lang w:val="ky-KG" w:eastAsia="ru-RU"/>
              </w:rPr>
              <w:t>- бизнес-планды иштеп чыгуу технологиясын;</w:t>
            </w:r>
          </w:p>
          <w:p w14:paraId="5918C0C3"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25A7E051"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b/>
                <w:i/>
                <w:sz w:val="24"/>
                <w:szCs w:val="24"/>
                <w:lang w:val="ky-KG" w:eastAsia="ru-RU"/>
              </w:rPr>
              <w:t>көндүмдөргө ээ болууга:</w:t>
            </w:r>
          </w:p>
          <w:p w14:paraId="34555759"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4904B597"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ишкердик иштин уюштуруу-укуктук формасын тандоо;</w:t>
            </w:r>
          </w:p>
          <w:p w14:paraId="54B74DE7"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бухгалтердик отчеттуулуктун формасын толтуруу;</w:t>
            </w:r>
          </w:p>
          <w:p w14:paraId="17346DEA"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рынокту изилдөөнүн ар кандай ыкмаларын колдонуу;</w:t>
            </w:r>
          </w:p>
          <w:p w14:paraId="51695910"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башкаруучулук чечимдерди кабыл алуу;</w:t>
            </w:r>
          </w:p>
          <w:p w14:paraId="518A9759"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4CDD17AF"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экономикалык эсептөөлөрдү жүргүзүү;</w:t>
            </w:r>
          </w:p>
          <w:p w14:paraId="58E2730F"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өндүрүштүк ишти пландаштыруу;</w:t>
            </w:r>
          </w:p>
          <w:p w14:paraId="0264E22A"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бизнес-планды иштеп чыгуу;</w:t>
            </w:r>
          </w:p>
          <w:p w14:paraId="73452552"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презентация өткөрүү.</w:t>
            </w:r>
          </w:p>
          <w:p w14:paraId="3EB5A03F" w14:textId="77777777" w:rsidR="00F47840" w:rsidRPr="0013017A" w:rsidRDefault="00F47840" w:rsidP="006D06C0">
            <w:pPr>
              <w:spacing w:after="0" w:line="240" w:lineRule="auto"/>
              <w:jc w:val="both"/>
              <w:rPr>
                <w:rFonts w:ascii="Times New Roman" w:eastAsia="Times New Roman" w:hAnsi="Times New Roman" w:cs="Times New Roman"/>
                <w:b/>
                <w:i/>
                <w:sz w:val="24"/>
                <w:szCs w:val="24"/>
                <w:lang w:val="ky-KG" w:eastAsia="ru-RU"/>
              </w:rPr>
            </w:pPr>
          </w:p>
          <w:p w14:paraId="58D15931" w14:textId="77777777" w:rsidR="00F47840" w:rsidRPr="0013017A" w:rsidRDefault="00F47840" w:rsidP="006D06C0">
            <w:pPr>
              <w:spacing w:after="0" w:line="240" w:lineRule="auto"/>
              <w:jc w:val="both"/>
              <w:rPr>
                <w:rFonts w:ascii="Times New Roman" w:eastAsia="Times New Roman" w:hAnsi="Times New Roman" w:cs="Times New Roman"/>
                <w:b/>
                <w:i/>
                <w:sz w:val="24"/>
                <w:szCs w:val="24"/>
                <w:lang w:val="ky-KG" w:eastAsia="ru-RU"/>
              </w:rPr>
            </w:pPr>
            <w:r w:rsidRPr="0013017A">
              <w:rPr>
                <w:rFonts w:ascii="Times New Roman" w:eastAsia="Times New Roman" w:hAnsi="Times New Roman" w:cs="Times New Roman"/>
                <w:b/>
                <w:i/>
                <w:sz w:val="24"/>
                <w:szCs w:val="24"/>
                <w:lang w:val="ky-KG" w:eastAsia="ru-RU"/>
              </w:rPr>
              <w:t>билүүгө:</w:t>
            </w:r>
          </w:p>
          <w:p w14:paraId="72579180"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475E080"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593251DC"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A7B4A12"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66D59CFB"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2BF4408C"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545CFBE5" w14:textId="77777777" w:rsidR="00F47840" w:rsidRPr="0013017A" w:rsidRDefault="00F47840" w:rsidP="006D06C0">
            <w:pPr>
              <w:spacing w:after="0" w:line="240" w:lineRule="auto"/>
              <w:jc w:val="both"/>
              <w:rPr>
                <w:rFonts w:ascii="Times New Roman" w:eastAsia="Calibri" w:hAnsi="Times New Roman" w:cs="Times New Roman"/>
                <w:b/>
                <w:i/>
                <w:sz w:val="24"/>
                <w:szCs w:val="24"/>
                <w:lang w:val="ky-KG" w:eastAsia="ru-RU"/>
              </w:rPr>
            </w:pPr>
            <w:r w:rsidRPr="0013017A">
              <w:rPr>
                <w:rFonts w:ascii="Times New Roman" w:eastAsia="Calibri" w:hAnsi="Times New Roman" w:cs="Times New Roman"/>
                <w:b/>
                <w:i/>
                <w:sz w:val="24"/>
                <w:szCs w:val="24"/>
                <w:lang w:val="ky-KG" w:eastAsia="ru-RU"/>
              </w:rPr>
              <w:t>көндүмдөргө ээ болууга:</w:t>
            </w:r>
          </w:p>
          <w:p w14:paraId="0E387382"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26B40A9C"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6407C7FB"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198FC2B3"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3B2D10B0"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эмгек коопсуздугунун талап кылынган деңгээлине жетүү үчүн зарыл болгон көндүмдөрдү иштеп чыгуу жана контролдоо.</w:t>
            </w:r>
          </w:p>
          <w:p w14:paraId="4AE60A9A" w14:textId="77777777" w:rsidR="00F47840" w:rsidRPr="0013017A" w:rsidRDefault="00F47840" w:rsidP="006D06C0">
            <w:pPr>
              <w:widowControl w:val="0"/>
              <w:autoSpaceDE w:val="0"/>
              <w:autoSpaceDN w:val="0"/>
              <w:adjustRightInd w:val="0"/>
              <w:spacing w:after="0" w:line="240" w:lineRule="auto"/>
              <w:rPr>
                <w:rFonts w:ascii="Times New Roman" w:eastAsia="Calibri" w:hAnsi="Times New Roman" w:cs="Times New Roman"/>
                <w:b/>
                <w:i/>
                <w:sz w:val="24"/>
                <w:szCs w:val="24"/>
                <w:lang w:val="ky-KG"/>
              </w:rPr>
            </w:pPr>
          </w:p>
          <w:p w14:paraId="7631878A" w14:textId="77777777" w:rsidR="00F47840" w:rsidRPr="0013017A" w:rsidRDefault="00F47840" w:rsidP="006D06C0">
            <w:pPr>
              <w:spacing w:after="0" w:line="240" w:lineRule="auto"/>
              <w:jc w:val="both"/>
              <w:rPr>
                <w:rFonts w:ascii="Times New Roman" w:eastAsia="Times New Roman" w:hAnsi="Times New Roman" w:cs="Times New Roman"/>
                <w:b/>
                <w:i/>
                <w:sz w:val="24"/>
                <w:szCs w:val="24"/>
                <w:lang w:val="ky-KG" w:eastAsia="ru-RU"/>
              </w:rPr>
            </w:pPr>
            <w:r w:rsidRPr="0013017A">
              <w:rPr>
                <w:rFonts w:ascii="Times New Roman" w:eastAsia="Times New Roman" w:hAnsi="Times New Roman" w:cs="Times New Roman"/>
                <w:b/>
                <w:i/>
                <w:sz w:val="24"/>
                <w:szCs w:val="24"/>
                <w:lang w:val="ky-KG" w:eastAsia="ru-RU"/>
              </w:rPr>
              <w:t>билүүгө:</w:t>
            </w:r>
          </w:p>
          <w:p w14:paraId="6529B1EA"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0B9B56B9"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15A9C38"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эмгек акыны түзүү механизмдерин; </w:t>
            </w:r>
          </w:p>
          <w:p w14:paraId="6C280634"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эмгек акы төлөө формаларын.</w:t>
            </w:r>
          </w:p>
          <w:p w14:paraId="5682EE61"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b/>
                <w:i/>
                <w:sz w:val="24"/>
                <w:szCs w:val="24"/>
                <w:lang w:val="ky-KG" w:eastAsia="ru-RU"/>
              </w:rPr>
              <w:t>көндүмдөргө ээ болууга:</w:t>
            </w:r>
          </w:p>
          <w:p w14:paraId="77FFD1E2"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өндүрүш экономикасынын жалпы маселелеринде багыт алуу; </w:t>
            </w:r>
          </w:p>
          <w:p w14:paraId="2C23B25B" w14:textId="77777777" w:rsidR="00F47840" w:rsidRPr="0013017A" w:rsidRDefault="00F47840" w:rsidP="006D06C0">
            <w:pPr>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 </w:t>
            </w:r>
          </w:p>
          <w:p w14:paraId="707E0C38" w14:textId="77777777" w:rsidR="00F47840" w:rsidRPr="0013017A" w:rsidRDefault="00F47840" w:rsidP="006D06C0">
            <w:pPr>
              <w:widowControl w:val="0"/>
              <w:autoSpaceDE w:val="0"/>
              <w:autoSpaceDN w:val="0"/>
              <w:adjustRightInd w:val="0"/>
              <w:spacing w:after="0" w:line="240" w:lineRule="auto"/>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колдонуудагы мыйзамдардын алкагында өзүнүн эмгектик укуктарын коргоо.</w:t>
            </w:r>
          </w:p>
          <w:p w14:paraId="2EA7C545" w14:textId="77777777" w:rsidR="00F47840" w:rsidRPr="0013017A" w:rsidRDefault="00F47840" w:rsidP="006D06C0">
            <w:pPr>
              <w:widowControl w:val="0"/>
              <w:autoSpaceDE w:val="0"/>
              <w:autoSpaceDN w:val="0"/>
              <w:adjustRightInd w:val="0"/>
              <w:spacing w:after="0" w:line="240" w:lineRule="auto"/>
              <w:rPr>
                <w:rFonts w:ascii="Times New Roman" w:eastAsia="Calibri" w:hAnsi="Times New Roman" w:cs="Times New Roman"/>
                <w:sz w:val="24"/>
                <w:szCs w:val="24"/>
                <w:lang w:val="ky-KG"/>
              </w:rPr>
            </w:pPr>
          </w:p>
          <w:p w14:paraId="7547A488" w14:textId="77777777" w:rsidR="00F47840" w:rsidRPr="0013017A" w:rsidRDefault="00F47840" w:rsidP="006D06C0">
            <w:pPr>
              <w:widowControl w:val="0"/>
              <w:autoSpaceDE w:val="0"/>
              <w:autoSpaceDN w:val="0"/>
              <w:adjustRightInd w:val="0"/>
              <w:spacing w:after="0" w:line="240" w:lineRule="auto"/>
              <w:rPr>
                <w:rFonts w:ascii="Times New Roman" w:eastAsia="Calibri" w:hAnsi="Times New Roman" w:cs="Times New Roman"/>
                <w:b/>
                <w:i/>
                <w:sz w:val="24"/>
                <w:szCs w:val="24"/>
                <w:lang w:val="ky-KG"/>
              </w:rPr>
            </w:pPr>
            <w:r w:rsidRPr="0013017A">
              <w:rPr>
                <w:rFonts w:ascii="Times New Roman" w:eastAsia="Calibri" w:hAnsi="Times New Roman" w:cs="Times New Roman"/>
                <w:b/>
                <w:i/>
                <w:sz w:val="24"/>
                <w:szCs w:val="24"/>
                <w:lang w:val="ky-KG"/>
              </w:rPr>
              <w:t>билүүгө:</w:t>
            </w:r>
          </w:p>
          <w:p w14:paraId="587FE5A6" w14:textId="77777777" w:rsidR="00F47840" w:rsidRPr="0013017A" w:rsidRDefault="00F47840" w:rsidP="006D06C0">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буюмдардын фасонун жана адамдын фигурасын тартканды.</w:t>
            </w:r>
          </w:p>
          <w:p w14:paraId="3D99EF0A" w14:textId="77777777" w:rsidR="00F47840" w:rsidRPr="0013017A" w:rsidRDefault="00F47840" w:rsidP="006D06C0">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xml:space="preserve">- геометриялык курулуштарды адамдын ишинин ар кандай тармактарында колдонууну; </w:t>
            </w:r>
          </w:p>
          <w:p w14:paraId="55743563" w14:textId="77777777" w:rsidR="00F47840" w:rsidRPr="0013017A" w:rsidRDefault="00F47840" w:rsidP="006D06C0">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өлчөө аспаптарын жана алар менен иштөө эрежелерин.</w:t>
            </w:r>
          </w:p>
          <w:p w14:paraId="6631003D" w14:textId="77777777" w:rsidR="00F47840" w:rsidRPr="0013017A" w:rsidRDefault="00F47840" w:rsidP="006D06C0">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Конструктордук документтердин бирдиктүү системасынын (КДБС) жана Технологиялык документтердин бирдиктүү системасынын (ТДБС) стандарттарынын чертеждорду жана схемаларды тариздөөгө жана түзүүгө карата талаптарын.</w:t>
            </w:r>
          </w:p>
          <w:p w14:paraId="00E305DF"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b/>
                <w:i/>
                <w:sz w:val="24"/>
                <w:szCs w:val="24"/>
                <w:lang w:val="ky-KG" w:eastAsia="ru-RU"/>
              </w:rPr>
              <w:t>көндүмдөргө ээ болууга:</w:t>
            </w:r>
          </w:p>
          <w:p w14:paraId="2064EA18" w14:textId="77777777" w:rsidR="00F47840" w:rsidRPr="0013017A" w:rsidRDefault="00F4784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буюмдардын стилдештирилген фигураларын жана моделдерин чийүү техникасы;</w:t>
            </w:r>
          </w:p>
          <w:p w14:paraId="5A756965" w14:textId="77777777" w:rsidR="00F47840" w:rsidRPr="0013017A" w:rsidRDefault="00F4784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ар кандай өлчөө аспаптары менен иштөө жана технологиялык схемаларды аткаруу;</w:t>
            </w:r>
          </w:p>
          <w:p w14:paraId="65592264" w14:textId="77777777" w:rsidR="00F47840" w:rsidRPr="0013017A" w:rsidRDefault="00F4784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циркулдун жана трафареттердин жардамы менен геометриялык курулуштарды жасоого.</w:t>
            </w:r>
          </w:p>
          <w:p w14:paraId="27893EA1" w14:textId="77777777" w:rsidR="00F47840" w:rsidRPr="0013017A" w:rsidRDefault="00F4784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перпендикуляр, биссектриса жана параллель сызыктарды түзүү;</w:t>
            </w:r>
          </w:p>
          <w:p w14:paraId="57347A55" w14:textId="77777777" w:rsidR="00F47840" w:rsidRPr="0013017A" w:rsidRDefault="00F4784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ассортименттик топтордун буюмдарынын сүрөтүн тартуу.</w:t>
            </w:r>
          </w:p>
          <w:p w14:paraId="1345F289" w14:textId="77777777" w:rsidR="00F47840" w:rsidRPr="0013017A" w:rsidRDefault="00F4784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b/>
                <w:i/>
                <w:sz w:val="24"/>
                <w:szCs w:val="24"/>
                <w:lang w:val="ky-KG"/>
              </w:rPr>
            </w:pPr>
          </w:p>
          <w:p w14:paraId="7D763B92" w14:textId="77777777" w:rsidR="00F47840" w:rsidRPr="0013017A" w:rsidRDefault="00F4784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b/>
                <w:i/>
                <w:sz w:val="24"/>
                <w:szCs w:val="24"/>
                <w:lang w:val="ky-KG"/>
              </w:rPr>
            </w:pPr>
            <w:r w:rsidRPr="0013017A">
              <w:rPr>
                <w:rFonts w:ascii="Times New Roman" w:eastAsia="Calibri" w:hAnsi="Times New Roman" w:cs="Times New Roman"/>
                <w:b/>
                <w:i/>
                <w:sz w:val="24"/>
                <w:szCs w:val="24"/>
                <w:lang w:val="ky-KG"/>
              </w:rPr>
              <w:t>билүүгө:</w:t>
            </w:r>
          </w:p>
          <w:p w14:paraId="3BD84D05" w14:textId="77777777" w:rsidR="00F47840" w:rsidRPr="0013017A" w:rsidRDefault="00F4784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13017A">
              <w:rPr>
                <w:rFonts w:ascii="Times New Roman" w:eastAsia="Calibri" w:hAnsi="Times New Roman" w:cs="Times New Roman"/>
                <w:sz w:val="24"/>
                <w:szCs w:val="24"/>
                <w:lang w:val="ky-KG"/>
              </w:rPr>
              <w:t>- ишкер адамдын этикасын;</w:t>
            </w:r>
          </w:p>
          <w:p w14:paraId="740F91C1" w14:textId="77777777" w:rsidR="00F47840" w:rsidRPr="0013017A" w:rsidRDefault="00F47840" w:rsidP="006D06C0">
            <w:pPr>
              <w:spacing w:after="0" w:line="240" w:lineRule="auto"/>
              <w:jc w:val="both"/>
              <w:rPr>
                <w:rFonts w:ascii="Times New Roman" w:eastAsia="Calibri" w:hAnsi="Times New Roman"/>
                <w:sz w:val="24"/>
                <w:szCs w:val="24"/>
                <w:lang w:val="ky-KG"/>
              </w:rPr>
            </w:pPr>
            <w:r w:rsidRPr="0013017A">
              <w:rPr>
                <w:rFonts w:ascii="Times New Roman" w:eastAsia="Calibri" w:hAnsi="Times New Roman"/>
                <w:sz w:val="24"/>
                <w:szCs w:val="24"/>
                <w:lang w:val="ky-KG"/>
              </w:rPr>
              <w:t>- кесиптештер, өнөктөштөр, кардарлар менен өз ара мамиле түзүүнү;</w:t>
            </w:r>
          </w:p>
          <w:p w14:paraId="14578A42" w14:textId="77777777" w:rsidR="00F47840" w:rsidRPr="0013017A" w:rsidRDefault="00F47840" w:rsidP="006D06C0">
            <w:pPr>
              <w:spacing w:after="0" w:line="240" w:lineRule="auto"/>
              <w:jc w:val="both"/>
              <w:rPr>
                <w:rFonts w:ascii="Times New Roman" w:eastAsia="Calibri" w:hAnsi="Times New Roman"/>
                <w:sz w:val="24"/>
                <w:szCs w:val="24"/>
                <w:lang w:val="ky-KG"/>
              </w:rPr>
            </w:pPr>
            <w:r w:rsidRPr="0013017A">
              <w:rPr>
                <w:rFonts w:ascii="Times New Roman" w:eastAsia="Calibri" w:hAnsi="Times New Roman"/>
                <w:sz w:val="24"/>
                <w:szCs w:val="24"/>
                <w:lang w:val="ky-KG"/>
              </w:rPr>
              <w:t>- баарлашуу техникасын жана ыкмаларын: угуу, маектешүү, ынандыруу, консультация  берүү эрежелерин;</w:t>
            </w:r>
          </w:p>
          <w:p w14:paraId="7D5FC43D" w14:textId="77777777" w:rsidR="00F47840" w:rsidRPr="0013017A" w:rsidRDefault="00F47840" w:rsidP="006D06C0">
            <w:pPr>
              <w:spacing w:after="0" w:line="240" w:lineRule="auto"/>
              <w:jc w:val="both"/>
              <w:rPr>
                <w:rFonts w:ascii="Times New Roman" w:eastAsia="Calibri" w:hAnsi="Times New Roman"/>
                <w:sz w:val="24"/>
                <w:szCs w:val="24"/>
                <w:lang w:val="ky-KG"/>
              </w:rPr>
            </w:pPr>
            <w:r w:rsidRPr="0013017A">
              <w:rPr>
                <w:rFonts w:ascii="Times New Roman" w:eastAsia="Calibri" w:hAnsi="Times New Roman"/>
                <w:sz w:val="24"/>
                <w:szCs w:val="24"/>
                <w:lang w:val="ky-KG"/>
              </w:rPr>
              <w:t>- жеке иштөө жана кесиптик баарлашуу үчүн жумуш ордун уюштурганды.</w:t>
            </w:r>
          </w:p>
          <w:p w14:paraId="5DF85630"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b/>
                <w:i/>
                <w:sz w:val="24"/>
                <w:szCs w:val="24"/>
                <w:lang w:val="ky-KG" w:eastAsia="ru-RU"/>
              </w:rPr>
              <w:t>көндүмдөргө ээ болууга:</w:t>
            </w:r>
          </w:p>
          <w:p w14:paraId="1B0F5D5C" w14:textId="77777777" w:rsidR="00F47840" w:rsidRPr="0013017A" w:rsidRDefault="00F4784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r w:rsidRPr="0013017A">
              <w:rPr>
                <w:rFonts w:ascii="Times New Roman" w:eastAsia="Calibri" w:hAnsi="Times New Roman"/>
                <w:sz w:val="24"/>
                <w:szCs w:val="24"/>
                <w:lang w:val="ky-KG"/>
              </w:rPr>
              <w:t>- ишкердик этикеттин ченемдерин жана эрежелерин сактоо менен кесиптик баарлашуу;</w:t>
            </w:r>
          </w:p>
          <w:p w14:paraId="377D57CE" w14:textId="77777777" w:rsidR="00F47840" w:rsidRPr="0013017A" w:rsidRDefault="00F4784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r w:rsidRPr="0013017A">
              <w:rPr>
                <w:rFonts w:ascii="Times New Roman" w:eastAsia="Calibri" w:hAnsi="Times New Roman"/>
                <w:sz w:val="24"/>
                <w:szCs w:val="24"/>
                <w:lang w:val="ky-KG"/>
              </w:rPr>
              <w:t>- сүйлөө маданиятынын талаптарын сактоо менен маалыматты оозеки жана жазуу жүзүндө берүү;</w:t>
            </w:r>
          </w:p>
          <w:p w14:paraId="5E9E5B51" w14:textId="77777777" w:rsidR="00F47840" w:rsidRPr="0013017A" w:rsidRDefault="00F4784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r w:rsidRPr="0013017A">
              <w:rPr>
                <w:rFonts w:ascii="Times New Roman" w:eastAsia="Calibri" w:hAnsi="Times New Roman"/>
                <w:sz w:val="24"/>
                <w:szCs w:val="24"/>
                <w:lang w:val="ky-KG"/>
              </w:rPr>
              <w:t>- чечим кабыл алуу жана өз көз карашын корректтүү түрдө жүйөлөштүрүү;</w:t>
            </w:r>
          </w:p>
          <w:p w14:paraId="7C221853" w14:textId="77777777" w:rsidR="00F47840" w:rsidRPr="0013017A" w:rsidRDefault="00F4784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r w:rsidRPr="0013017A">
              <w:rPr>
                <w:rFonts w:ascii="Times New Roman" w:eastAsia="Calibri" w:hAnsi="Times New Roman"/>
                <w:sz w:val="24"/>
                <w:szCs w:val="24"/>
                <w:lang w:val="ky-KG"/>
              </w:rPr>
              <w:t>- ишкер адамдын имиджин түзүү жана сактоо;</w:t>
            </w:r>
          </w:p>
          <w:p w14:paraId="2DB35B60" w14:textId="77777777" w:rsidR="00F47840" w:rsidRPr="0013017A" w:rsidRDefault="00F4784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r w:rsidRPr="0013017A">
              <w:rPr>
                <w:rFonts w:ascii="Times New Roman" w:eastAsia="Calibri" w:hAnsi="Times New Roman"/>
                <w:sz w:val="24"/>
                <w:szCs w:val="24"/>
                <w:lang w:val="ky-KG"/>
              </w:rPr>
              <w:t>- жумуш ордун уюштуруу.</w:t>
            </w:r>
          </w:p>
          <w:p w14:paraId="2B81507F" w14:textId="77777777" w:rsidR="00F47840" w:rsidRPr="0013017A" w:rsidRDefault="00F4784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p>
          <w:p w14:paraId="4F0AB3D3" w14:textId="77777777" w:rsidR="00F47840" w:rsidRPr="0013017A" w:rsidRDefault="00F47840" w:rsidP="006D06C0">
            <w:pPr>
              <w:widowControl w:val="0"/>
              <w:autoSpaceDE w:val="0"/>
              <w:autoSpaceDN w:val="0"/>
              <w:adjustRightInd w:val="0"/>
              <w:spacing w:after="0" w:line="240" w:lineRule="auto"/>
              <w:rPr>
                <w:rFonts w:ascii="Times New Roman" w:eastAsia="Calibri" w:hAnsi="Times New Roman" w:cs="Times New Roman"/>
                <w:b/>
                <w:i/>
                <w:sz w:val="24"/>
                <w:szCs w:val="24"/>
                <w:lang w:val="ky-KG"/>
              </w:rPr>
            </w:pPr>
            <w:r w:rsidRPr="0013017A">
              <w:rPr>
                <w:rFonts w:ascii="Times New Roman" w:eastAsia="Calibri" w:hAnsi="Times New Roman" w:cs="Times New Roman"/>
                <w:b/>
                <w:i/>
                <w:sz w:val="24"/>
                <w:szCs w:val="24"/>
                <w:lang w:val="ky-KG"/>
              </w:rPr>
              <w:t>билүүгө</w:t>
            </w:r>
            <w:r w:rsidRPr="0013017A">
              <w:rPr>
                <w:rFonts w:ascii="Times New Roman" w:eastAsia="Times New Roman" w:hAnsi="Times New Roman" w:cs="Times New Roman"/>
                <w:b/>
                <w:i/>
                <w:iCs/>
                <w:sz w:val="24"/>
                <w:szCs w:val="24"/>
                <w:lang w:val="ky-KG" w:eastAsia="ru-RU"/>
              </w:rPr>
              <w:t xml:space="preserve"> тийиш</w:t>
            </w:r>
            <w:r w:rsidRPr="0013017A">
              <w:rPr>
                <w:rFonts w:ascii="Times New Roman" w:eastAsia="Calibri" w:hAnsi="Times New Roman" w:cs="Times New Roman"/>
                <w:b/>
                <w:i/>
                <w:sz w:val="24"/>
                <w:szCs w:val="24"/>
                <w:lang w:val="ky-KG"/>
              </w:rPr>
              <w:t>:</w:t>
            </w:r>
          </w:p>
          <w:p w14:paraId="68A19777" w14:textId="77777777" w:rsidR="00F47840" w:rsidRPr="0013017A" w:rsidRDefault="00F47840" w:rsidP="006D06C0">
            <w:pPr>
              <w:widowControl w:val="0"/>
              <w:autoSpaceDE w:val="0"/>
              <w:autoSpaceDN w:val="0"/>
              <w:adjustRightInd w:val="0"/>
              <w:spacing w:after="0" w:line="240" w:lineRule="auto"/>
              <w:rPr>
                <w:rFonts w:ascii="Times New Roman" w:eastAsia="Calibri" w:hAnsi="Times New Roman" w:cs="Times New Roman"/>
                <w:b/>
                <w:i/>
                <w:sz w:val="24"/>
                <w:szCs w:val="24"/>
                <w:lang w:val="ky-KG"/>
              </w:rPr>
            </w:pPr>
          </w:p>
          <w:p w14:paraId="1A3CAD10" w14:textId="77777777" w:rsidR="00F47840" w:rsidRPr="0013017A" w:rsidRDefault="00F47840" w:rsidP="006D06C0">
            <w:pPr>
              <w:pStyle w:val="20"/>
              <w:keepNext/>
              <w:keepLines/>
              <w:shd w:val="clear" w:color="auto" w:fill="auto"/>
              <w:spacing w:line="259" w:lineRule="auto"/>
              <w:jc w:val="left"/>
              <w:outlineLvl w:val="9"/>
              <w:rPr>
                <w:b w:val="0"/>
                <w:sz w:val="24"/>
                <w:szCs w:val="24"/>
                <w:lang w:val="ky-KG"/>
              </w:rPr>
            </w:pPr>
            <w:bookmarkStart w:id="3" w:name="bookmark14"/>
            <w:r w:rsidRPr="0013017A">
              <w:rPr>
                <w:sz w:val="24"/>
                <w:szCs w:val="24"/>
                <w:lang w:val="ky-KG"/>
              </w:rPr>
              <w:t xml:space="preserve">- </w:t>
            </w:r>
            <w:r w:rsidRPr="0013017A">
              <w:rPr>
                <w:b w:val="0"/>
                <w:sz w:val="24"/>
                <w:szCs w:val="24"/>
                <w:lang w:val="ky-KG"/>
              </w:rPr>
              <w:t>компьютердик жумуш ордун уюштуруу талаптарын, МКТ каражаттары менен иштөөдө коопсуздук жана гигиеналык талаптарын;</w:t>
            </w:r>
          </w:p>
          <w:bookmarkEnd w:id="3"/>
          <w:p w14:paraId="24C809D1" w14:textId="77777777" w:rsidR="00F47840" w:rsidRPr="0013017A" w:rsidRDefault="00F47840" w:rsidP="006D06C0">
            <w:pPr>
              <w:pStyle w:val="22"/>
              <w:shd w:val="clear" w:color="auto" w:fill="auto"/>
              <w:tabs>
                <w:tab w:val="left" w:pos="829"/>
              </w:tabs>
              <w:spacing w:line="259" w:lineRule="auto"/>
              <w:ind w:firstLine="0"/>
              <w:jc w:val="left"/>
              <w:rPr>
                <w:sz w:val="24"/>
                <w:szCs w:val="24"/>
                <w:lang w:val="ky-KG"/>
              </w:rPr>
            </w:pPr>
            <w:r w:rsidRPr="0013017A">
              <w:rPr>
                <w:sz w:val="24"/>
                <w:szCs w:val="24"/>
                <w:shd w:val="clear" w:color="auto" w:fill="F8F9FA"/>
                <w:lang w:val="ky-KG"/>
              </w:rPr>
              <w:t xml:space="preserve">-жөнөкөй тексттерди терүү, оңдоо жана форматтоо үчүн тексттик редакторду колдонууну; </w:t>
            </w:r>
          </w:p>
          <w:p w14:paraId="292D69F3" w14:textId="77777777" w:rsidR="00F47840" w:rsidRPr="0013017A" w:rsidRDefault="00F47840" w:rsidP="006D06C0">
            <w:pPr>
              <w:pStyle w:val="22"/>
              <w:shd w:val="clear" w:color="auto" w:fill="auto"/>
              <w:tabs>
                <w:tab w:val="left" w:pos="725"/>
              </w:tabs>
              <w:spacing w:line="259" w:lineRule="auto"/>
              <w:ind w:firstLine="0"/>
              <w:jc w:val="left"/>
              <w:rPr>
                <w:sz w:val="24"/>
                <w:szCs w:val="24"/>
                <w:lang w:val="ky-KG"/>
              </w:rPr>
            </w:pPr>
            <w:bookmarkStart w:id="4" w:name="bookmark16"/>
            <w:r w:rsidRPr="0013017A">
              <w:rPr>
                <w:sz w:val="24"/>
                <w:szCs w:val="24"/>
                <w:lang w:val="ky-KG"/>
              </w:rPr>
              <w:t xml:space="preserve">- маалыматка болгон муктаждыкты калыптандырууну, санариптик чөйрөдө маалыматтарды издөө, мазмунга мүмкүнчүлүк алууну. Өзүңүздүн маалымат издөө стратегияңызды түзүүнү жана өзгөртүүнү; </w:t>
            </w:r>
          </w:p>
          <w:p w14:paraId="4E464CA5" w14:textId="77777777" w:rsidR="00F47840" w:rsidRPr="0013017A" w:rsidRDefault="00F47840" w:rsidP="006D06C0">
            <w:pPr>
              <w:pStyle w:val="22"/>
              <w:shd w:val="clear" w:color="auto" w:fill="auto"/>
              <w:tabs>
                <w:tab w:val="left" w:pos="725"/>
              </w:tabs>
              <w:spacing w:line="259" w:lineRule="auto"/>
              <w:ind w:firstLine="0"/>
              <w:jc w:val="left"/>
              <w:rPr>
                <w:sz w:val="24"/>
                <w:szCs w:val="24"/>
                <w:lang w:val="ky-KG"/>
              </w:rPr>
            </w:pPr>
            <w:r w:rsidRPr="0013017A">
              <w:rPr>
                <w:sz w:val="24"/>
                <w:szCs w:val="24"/>
                <w:lang w:val="ky-KG"/>
              </w:rPr>
              <w:t xml:space="preserve">- маалымат булактарынын, маалыматтын жана санариптик контенттин негиздүүлүгүн жана ишенимдүүлүгүн талдоону, салыштыруу жана критикалык баа берүүнү; </w:t>
            </w:r>
          </w:p>
          <w:p w14:paraId="79F726B6" w14:textId="72995FA9" w:rsidR="00F47840" w:rsidRPr="0013017A" w:rsidRDefault="00F47840" w:rsidP="006D06C0">
            <w:pPr>
              <w:pStyle w:val="22"/>
              <w:shd w:val="clear" w:color="auto" w:fill="auto"/>
              <w:tabs>
                <w:tab w:val="left" w:pos="725"/>
              </w:tabs>
              <w:spacing w:line="259" w:lineRule="auto"/>
              <w:ind w:firstLine="0"/>
              <w:jc w:val="left"/>
              <w:rPr>
                <w:sz w:val="24"/>
                <w:szCs w:val="24"/>
                <w:lang w:val="ky-KG"/>
              </w:rPr>
            </w:pPr>
            <w:r w:rsidRPr="0013017A">
              <w:rPr>
                <w:sz w:val="24"/>
                <w:szCs w:val="24"/>
                <w:lang w:val="ky-KG"/>
              </w:rPr>
              <w:t>- санариптик чөйрөдө маалыматтарды, маалыматты жана контентти уюштурууну, сактоо жана алууну</w:t>
            </w:r>
            <w:r>
              <w:rPr>
                <w:sz w:val="24"/>
                <w:szCs w:val="24"/>
                <w:lang w:val="ky-KG"/>
              </w:rPr>
              <w:t xml:space="preserve"> САПР программасынын</w:t>
            </w:r>
            <w:r w:rsidRPr="0013017A">
              <w:rPr>
                <w:sz w:val="24"/>
                <w:szCs w:val="24"/>
                <w:lang w:val="ky-KG"/>
              </w:rPr>
              <w:t xml:space="preserve"> </w:t>
            </w:r>
            <w:r>
              <w:rPr>
                <w:sz w:val="24"/>
                <w:szCs w:val="24"/>
                <w:lang w:val="ky-KG"/>
              </w:rPr>
              <w:t>негниздери боюнча талаптарды;</w:t>
            </w:r>
          </w:p>
          <w:p w14:paraId="19950CFB" w14:textId="77777777" w:rsidR="00F47840" w:rsidRPr="0013017A" w:rsidRDefault="00F47840" w:rsidP="006D06C0">
            <w:pPr>
              <w:pStyle w:val="22"/>
              <w:shd w:val="clear" w:color="auto" w:fill="auto"/>
              <w:tabs>
                <w:tab w:val="left" w:pos="725"/>
              </w:tabs>
              <w:spacing w:line="259" w:lineRule="auto"/>
              <w:ind w:firstLine="0"/>
              <w:jc w:val="left"/>
              <w:rPr>
                <w:sz w:val="24"/>
                <w:szCs w:val="24"/>
                <w:lang w:val="ky-KG"/>
              </w:rPr>
            </w:pPr>
            <w:r w:rsidRPr="0013017A">
              <w:rPr>
                <w:sz w:val="24"/>
                <w:szCs w:val="24"/>
                <w:lang w:val="ky-KG"/>
              </w:rPr>
              <w:t>- коммуникациялык санариптик чөйрөдө санариптик</w:t>
            </w:r>
          </w:p>
          <w:p w14:paraId="0D984410" w14:textId="148AB53F" w:rsidR="00F47840" w:rsidRPr="0013017A" w:rsidRDefault="00F47840" w:rsidP="006D06C0">
            <w:pPr>
              <w:pStyle w:val="22"/>
              <w:shd w:val="clear" w:color="auto" w:fill="auto"/>
              <w:tabs>
                <w:tab w:val="left" w:pos="725"/>
              </w:tabs>
              <w:spacing w:line="259" w:lineRule="auto"/>
              <w:ind w:firstLine="0"/>
              <w:jc w:val="left"/>
              <w:rPr>
                <w:sz w:val="24"/>
                <w:szCs w:val="24"/>
                <w:lang w:val="ky-KG"/>
              </w:rPr>
            </w:pPr>
            <w:r w:rsidRPr="0013017A">
              <w:rPr>
                <w:sz w:val="24"/>
                <w:szCs w:val="24"/>
                <w:lang w:val="ky-KG"/>
              </w:rPr>
              <w:t xml:space="preserve"> - технологияларды жана байланышты колдонуу</w:t>
            </w:r>
          </w:p>
          <w:p w14:paraId="061FAC37" w14:textId="654B1CAF" w:rsidR="00F47840" w:rsidRPr="0013017A" w:rsidRDefault="00F47840" w:rsidP="006D06C0">
            <w:pPr>
              <w:pStyle w:val="22"/>
              <w:shd w:val="clear" w:color="auto" w:fill="auto"/>
              <w:tabs>
                <w:tab w:val="left" w:pos="725"/>
              </w:tabs>
              <w:spacing w:line="259" w:lineRule="auto"/>
              <w:ind w:firstLine="0"/>
              <w:jc w:val="left"/>
              <w:rPr>
                <w:sz w:val="24"/>
                <w:szCs w:val="24"/>
                <w:lang w:val="ky-KG"/>
              </w:rPr>
            </w:pPr>
            <w:r w:rsidRPr="0013017A">
              <w:rPr>
                <w:sz w:val="24"/>
                <w:szCs w:val="24"/>
                <w:lang w:val="ky-KG"/>
              </w:rPr>
              <w:t xml:space="preserve">-процессинде жүрүм-турум эрежелерин жана нормаларын билүүнү; </w:t>
            </w:r>
          </w:p>
          <w:p w14:paraId="081E61D9" w14:textId="77777777" w:rsidR="00F47840" w:rsidRPr="0013017A" w:rsidRDefault="00F47840" w:rsidP="006D06C0">
            <w:pPr>
              <w:spacing w:after="0" w:line="240" w:lineRule="auto"/>
              <w:jc w:val="both"/>
              <w:rPr>
                <w:rFonts w:ascii="Times New Roman" w:eastAsia="Times New Roman" w:hAnsi="Times New Roman" w:cs="Times New Roman"/>
                <w:sz w:val="24"/>
                <w:szCs w:val="24"/>
                <w:lang w:val="ky-KG" w:eastAsia="ru-RU"/>
              </w:rPr>
            </w:pPr>
            <w:r w:rsidRPr="0013017A">
              <w:rPr>
                <w:rFonts w:ascii="Times New Roman" w:eastAsia="Times New Roman" w:hAnsi="Times New Roman" w:cs="Times New Roman"/>
                <w:b/>
                <w:i/>
                <w:sz w:val="24"/>
                <w:szCs w:val="24"/>
                <w:lang w:val="ky-KG" w:eastAsia="ru-RU"/>
              </w:rPr>
              <w:t>көндүмдөргө ээ болууга:</w:t>
            </w:r>
          </w:p>
          <w:bookmarkEnd w:id="4"/>
          <w:p w14:paraId="109C6739" w14:textId="77777777" w:rsidR="00F47840" w:rsidRPr="0013017A" w:rsidRDefault="00F47840" w:rsidP="006D06C0">
            <w:pPr>
              <w:pStyle w:val="22"/>
              <w:shd w:val="clear" w:color="auto" w:fill="auto"/>
              <w:tabs>
                <w:tab w:val="left" w:pos="829"/>
              </w:tabs>
              <w:spacing w:line="259" w:lineRule="auto"/>
              <w:ind w:firstLine="0"/>
              <w:rPr>
                <w:sz w:val="24"/>
                <w:szCs w:val="24"/>
                <w:lang w:val="ky-KG"/>
              </w:rPr>
            </w:pPr>
            <w:r w:rsidRPr="0013017A">
              <w:rPr>
                <w:sz w:val="24"/>
                <w:szCs w:val="24"/>
                <w:lang w:val="ky-KG"/>
              </w:rPr>
              <w:t xml:space="preserve">- өзүңүздүн маалыматтык издөө стратегияңызды түзө жана өзгөртө билүнү; </w:t>
            </w:r>
          </w:p>
          <w:p w14:paraId="5B30C1AF" w14:textId="77777777" w:rsidR="00F47840" w:rsidRPr="0013017A" w:rsidRDefault="00F47840" w:rsidP="006D06C0">
            <w:pPr>
              <w:pStyle w:val="22"/>
              <w:shd w:val="clear" w:color="auto" w:fill="auto"/>
              <w:tabs>
                <w:tab w:val="left" w:pos="829"/>
              </w:tabs>
              <w:spacing w:line="259" w:lineRule="auto"/>
              <w:ind w:firstLine="0"/>
              <w:rPr>
                <w:sz w:val="24"/>
                <w:szCs w:val="24"/>
                <w:lang w:val="ky-KG"/>
              </w:rPr>
            </w:pPr>
            <w:r w:rsidRPr="0013017A">
              <w:rPr>
                <w:sz w:val="24"/>
                <w:szCs w:val="24"/>
                <w:lang w:val="ky-KG"/>
              </w:rPr>
              <w:t xml:space="preserve">-аларды структураланган чөйрөдө уюштуруу жана иштете билүүнү; Өзүңүздүн маалыматтык издөө стратегияңызды түзө жана өзгөртө билүүнү; </w:t>
            </w:r>
          </w:p>
          <w:p w14:paraId="78833774" w14:textId="6C1CA81C" w:rsidR="00F47840" w:rsidRPr="0013017A" w:rsidRDefault="00F47840" w:rsidP="006D06C0">
            <w:pPr>
              <w:pStyle w:val="22"/>
              <w:shd w:val="clear" w:color="auto" w:fill="auto"/>
              <w:tabs>
                <w:tab w:val="left" w:pos="829"/>
              </w:tabs>
              <w:spacing w:line="259" w:lineRule="auto"/>
              <w:ind w:firstLine="0"/>
              <w:rPr>
                <w:sz w:val="24"/>
                <w:szCs w:val="24"/>
                <w:lang w:val="ky-KG"/>
              </w:rPr>
            </w:pPr>
            <w:r w:rsidRPr="0013017A">
              <w:rPr>
                <w:sz w:val="24"/>
                <w:szCs w:val="24"/>
                <w:lang w:val="ky-KG"/>
              </w:rPr>
              <w:t xml:space="preserve">-  маалыматтарды, берилгендерди  жана санариптик контентти талдоо, чечмелөө жана критикалык баалоо жөндөмдүүлүгүн; </w:t>
            </w:r>
          </w:p>
          <w:p w14:paraId="5CF35806" w14:textId="77777777" w:rsidR="00F47840" w:rsidRPr="0013017A" w:rsidRDefault="00F47840" w:rsidP="006D06C0">
            <w:pPr>
              <w:pStyle w:val="22"/>
              <w:numPr>
                <w:ilvl w:val="0"/>
                <w:numId w:val="6"/>
              </w:numPr>
              <w:shd w:val="clear" w:color="auto" w:fill="auto"/>
              <w:tabs>
                <w:tab w:val="left" w:pos="829"/>
              </w:tabs>
              <w:spacing w:line="259" w:lineRule="auto"/>
              <w:ind w:firstLine="454"/>
              <w:rPr>
                <w:sz w:val="24"/>
                <w:szCs w:val="24"/>
                <w:lang w:val="ky-KG"/>
              </w:rPr>
            </w:pPr>
            <w:r w:rsidRPr="0013017A">
              <w:rPr>
                <w:sz w:val="24"/>
                <w:szCs w:val="24"/>
                <w:lang w:val="ky-KG"/>
              </w:rPr>
              <w:t>санариптик түзүлүштөр менен иштөөдө пайда болгон техникалык көйгөйлөрдү аныктап, чече билүүнү (кыйынчылыктарды оңдоодон баштап татаал маселелерди чечүүгө чейин) ;</w:t>
            </w:r>
          </w:p>
          <w:p w14:paraId="7E84B3D2" w14:textId="77777777" w:rsidR="00F47840" w:rsidRPr="0013017A" w:rsidRDefault="00F47840" w:rsidP="006D06C0">
            <w:pPr>
              <w:pStyle w:val="22"/>
              <w:numPr>
                <w:ilvl w:val="0"/>
                <w:numId w:val="6"/>
              </w:numPr>
              <w:shd w:val="clear" w:color="auto" w:fill="auto"/>
              <w:tabs>
                <w:tab w:val="left" w:pos="829"/>
              </w:tabs>
              <w:spacing w:line="259" w:lineRule="auto"/>
              <w:ind w:firstLine="454"/>
              <w:rPr>
                <w:sz w:val="24"/>
                <w:szCs w:val="24"/>
                <w:lang w:val="ky-KG"/>
              </w:rPr>
            </w:pPr>
            <w:r w:rsidRPr="0013017A">
              <w:rPr>
                <w:sz w:val="24"/>
                <w:szCs w:val="24"/>
                <w:lang w:val="ky-KG"/>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түзө билүүнү; </w:t>
            </w:r>
          </w:p>
          <w:p w14:paraId="43F370BB" w14:textId="77777777" w:rsidR="00F47840" w:rsidRPr="0013017A" w:rsidRDefault="00F47840" w:rsidP="006D06C0">
            <w:pPr>
              <w:pStyle w:val="22"/>
              <w:numPr>
                <w:ilvl w:val="0"/>
                <w:numId w:val="6"/>
              </w:numPr>
              <w:shd w:val="clear" w:color="auto" w:fill="auto"/>
              <w:tabs>
                <w:tab w:val="left" w:pos="829"/>
              </w:tabs>
              <w:spacing w:line="259" w:lineRule="auto"/>
              <w:ind w:firstLine="454"/>
              <w:rPr>
                <w:sz w:val="24"/>
                <w:szCs w:val="24"/>
                <w:lang w:val="ky-KG"/>
              </w:rPr>
            </w:pPr>
            <w:r w:rsidRPr="0013017A">
              <w:rPr>
                <w:sz w:val="24"/>
                <w:szCs w:val="24"/>
                <w:lang w:val="ky-KG"/>
              </w:rPr>
              <w:t xml:space="preserve">чиймелерди түзүү жана оңдоо үчүн жөнөкөй графикалык редакторлордун куралдарын колдонууну; </w:t>
            </w:r>
          </w:p>
          <w:p w14:paraId="430C298E" w14:textId="0FCD337C" w:rsidR="00F47840" w:rsidRPr="0013017A" w:rsidRDefault="00F47840" w:rsidP="00256441">
            <w:pPr>
              <w:pStyle w:val="22"/>
              <w:numPr>
                <w:ilvl w:val="0"/>
                <w:numId w:val="6"/>
              </w:numPr>
              <w:shd w:val="clear" w:color="auto" w:fill="auto"/>
              <w:tabs>
                <w:tab w:val="left" w:pos="829"/>
              </w:tabs>
              <w:spacing w:line="259" w:lineRule="auto"/>
              <w:ind w:firstLine="454"/>
              <w:rPr>
                <w:sz w:val="24"/>
                <w:szCs w:val="24"/>
                <w:lang w:val="ky-KG"/>
              </w:rPr>
            </w:pPr>
            <w:r w:rsidRPr="0013017A">
              <w:rPr>
                <w:sz w:val="24"/>
                <w:szCs w:val="24"/>
                <w:lang w:val="ky-KG"/>
              </w:rPr>
              <w:t xml:space="preserve">сүйлөөңүздү колдоо үчүн жөнөкөй мультимедиялык презентацияларды түзүүнү. </w:t>
            </w: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A2FABC"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79E972"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5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FD8A83"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p w14:paraId="6FB7A41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F2B1F"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6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C62E97"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DD9789C"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AF4BD4F"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A0F41DC"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65E7DAB"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20806C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8F8CB39"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B9915C3"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AE49B53"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F27B5EB"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17AA80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98CDC19"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BE496D5"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B7B2FF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FEBCE41"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34545DF1"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3A4C79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3898197"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D3D24E5"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3DBD3105"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E0E5FC4"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87C989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D84533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8796063" w14:textId="77777777" w:rsidR="00F47840"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40FD930" w14:textId="77777777" w:rsidR="00305A28" w:rsidRDefault="00305A28"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30CF378" w14:textId="77777777" w:rsidR="00305A28" w:rsidRDefault="00305A28"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9FC65F3" w14:textId="77777777" w:rsidR="00305A28" w:rsidRDefault="00305A28"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EA41871" w14:textId="77777777" w:rsidR="00305A28" w:rsidRPr="0027018C" w:rsidRDefault="00305A28"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3739605"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344F38C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E41E09D"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052DB53"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5B4D56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56B602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354978E"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F46DED3"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CDF465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C9AD4B7"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ADF7181"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91259F9"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601285D0"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1A46D0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BF7980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49059B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0CF00D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0605B39"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B98842F"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513B6D2"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059758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2FE6A5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542BBE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3C2FC2D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F52B33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2B1D0D1"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AA4D697"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182A27F" w14:textId="77777777" w:rsidR="00F47840"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EED1719" w14:textId="77777777" w:rsidR="00F47840"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13CFE2C" w14:textId="77777777" w:rsidR="00F47840"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D6A930B" w14:textId="77777777" w:rsidR="00F47840"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D07A44A" w14:textId="77777777" w:rsidR="00F47840"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AB9C872" w14:textId="77777777" w:rsidR="00F47840"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C6AC612" w14:textId="77777777" w:rsidR="00305A28" w:rsidRPr="0027018C" w:rsidRDefault="00305A28"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BA098E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B16F404" w14:textId="069C9155" w:rsidR="00F47840" w:rsidRPr="00BA19A4" w:rsidRDefault="00F47840" w:rsidP="006D06C0">
            <w:pPr>
              <w:spacing w:after="0" w:line="240" w:lineRule="auto"/>
              <w:jc w:val="both"/>
              <w:rPr>
                <w:rFonts w:ascii="Times New Roman" w:eastAsia="Times New Roman" w:hAnsi="Times New Roman" w:cs="Times New Roman"/>
                <w:color w:val="EE0000"/>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Кесиптик иш аракеттин укуктук жактан </w:t>
            </w:r>
            <w:r w:rsidRPr="002B403A">
              <w:rPr>
                <w:rFonts w:ascii="Times New Roman" w:eastAsia="Times New Roman" w:hAnsi="Times New Roman" w:cs="Times New Roman"/>
                <w:sz w:val="24"/>
                <w:szCs w:val="24"/>
                <w:lang w:val="ky-KG" w:eastAsia="ru-RU"/>
              </w:rPr>
              <w:t>камсыздоо</w:t>
            </w:r>
          </w:p>
          <w:p w14:paraId="7A9C2154" w14:textId="77777777" w:rsidR="00F47840" w:rsidRPr="00BA19A4" w:rsidRDefault="00F47840" w:rsidP="006D06C0">
            <w:pPr>
              <w:spacing w:after="0" w:line="240" w:lineRule="auto"/>
              <w:jc w:val="both"/>
              <w:rPr>
                <w:rFonts w:ascii="Times New Roman" w:eastAsia="Times New Roman" w:hAnsi="Times New Roman" w:cs="Times New Roman"/>
                <w:color w:val="EE0000"/>
                <w:sz w:val="24"/>
                <w:szCs w:val="24"/>
                <w:lang w:val="ky-KG" w:eastAsia="ru-RU"/>
              </w:rPr>
            </w:pPr>
          </w:p>
          <w:p w14:paraId="52B7989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865A31B"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E2F433D"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6333B60"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6799EE7"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2D1D344"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6A2BF42"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EE4719F" w14:textId="77777777" w:rsidR="00F47840"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49F8576" w14:textId="77777777" w:rsidR="00F47840"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07FEDF8" w14:textId="77777777" w:rsidR="00092304" w:rsidRDefault="00092304"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C559244" w14:textId="77777777" w:rsidR="00092304" w:rsidRDefault="00092304"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98783FD"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F03AB15" w14:textId="77777777" w:rsidR="00F47840" w:rsidRPr="0027018C" w:rsidRDefault="00F47840" w:rsidP="006D06C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ky-KG" w:eastAsia="ru-RU"/>
              </w:rPr>
            </w:pPr>
          </w:p>
          <w:p w14:paraId="4AC73FBC" w14:textId="77777777" w:rsidR="00F47840" w:rsidRPr="0027018C" w:rsidRDefault="00F47840" w:rsidP="006D06C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Атайын сүрөт</w:t>
            </w:r>
          </w:p>
          <w:p w14:paraId="58E4F9EB"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354986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F6817DD"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7684EB5"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7A02BEE"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6C20972"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CF15F44"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2E06921"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62DDE0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8AB4725"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DD554C5"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C21ECFF"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C8DCDE7"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720D38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1600697"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BE97DD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78D5050"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34ED12C"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1BB6318"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13865CDC"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6DB5E7C2"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7CF23690"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E230A2A"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CD56EF4"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1485CA28" w14:textId="4A4C5084" w:rsidR="00F47840" w:rsidRPr="002B403A" w:rsidRDefault="00F47840" w:rsidP="006D06C0">
            <w:pPr>
              <w:spacing w:after="0" w:line="240" w:lineRule="auto"/>
              <w:rPr>
                <w:rFonts w:ascii="Times New Roman" w:eastAsia="Times New Roman" w:hAnsi="Times New Roman" w:cs="Times New Roman"/>
                <w:sz w:val="24"/>
                <w:szCs w:val="24"/>
                <w:shd w:val="clear" w:color="auto" w:fill="FFFFFF" w:themeFill="background1"/>
                <w:lang w:val="ky-KG" w:eastAsia="ru-RU"/>
              </w:rPr>
            </w:pPr>
            <w:r w:rsidRPr="002B403A">
              <w:rPr>
                <w:rFonts w:ascii="Times New Roman" w:eastAsia="Times New Roman" w:hAnsi="Times New Roman" w:cs="Times New Roman"/>
                <w:sz w:val="24"/>
                <w:szCs w:val="24"/>
                <w:shd w:val="clear" w:color="auto" w:fill="FFFFFF" w:themeFill="background1"/>
                <w:lang w:val="ky-KG" w:eastAsia="ru-RU"/>
              </w:rPr>
              <w:t>Кесиптик этика,тейлөө маданияты</w:t>
            </w:r>
          </w:p>
          <w:p w14:paraId="52C187C2"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52AB969"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113AC996"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159895BB"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E02D396"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79D5ACFE"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F2AA64A"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7FE3EC9C"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1DA2540F"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6FD155F7"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29DC42BB"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3E916319"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3B94C76F"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6BE3F3D3"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667A1CD7"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2D208D63"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6775B3C0" w14:textId="77777777" w:rsidR="00F47840" w:rsidRDefault="00F4784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2C145CD7" w14:textId="77777777" w:rsidR="00F47840" w:rsidRPr="002B403A" w:rsidRDefault="00F47840" w:rsidP="006D06C0">
            <w:pPr>
              <w:spacing w:after="0" w:line="240" w:lineRule="auto"/>
              <w:rPr>
                <w:rFonts w:ascii="Times New Roman" w:eastAsia="Times New Roman" w:hAnsi="Times New Roman" w:cs="Times New Roman"/>
                <w:sz w:val="24"/>
                <w:szCs w:val="24"/>
                <w:shd w:val="clear" w:color="auto" w:fill="FFFFFF" w:themeFill="background1"/>
                <w:lang w:val="ky-KG" w:eastAsia="ru-RU"/>
              </w:rPr>
            </w:pPr>
            <w:r w:rsidRPr="002B403A">
              <w:rPr>
                <w:rFonts w:ascii="Times New Roman" w:eastAsia="Times New Roman" w:hAnsi="Times New Roman" w:cs="Times New Roman"/>
                <w:sz w:val="24"/>
                <w:szCs w:val="24"/>
                <w:shd w:val="clear" w:color="auto" w:fill="FFFFFF" w:themeFill="background1"/>
                <w:lang w:val="ky-KG" w:eastAsia="ru-RU"/>
              </w:rPr>
              <w:t>Санариптик сабаттуулук</w:t>
            </w:r>
          </w:p>
          <w:p w14:paraId="330E5B50" w14:textId="00F7C571" w:rsidR="00F47840" w:rsidRPr="0027018C" w:rsidRDefault="00F47840" w:rsidP="006D06C0">
            <w:pPr>
              <w:spacing w:after="0" w:line="240" w:lineRule="auto"/>
              <w:rPr>
                <w:rFonts w:ascii="Times New Roman" w:eastAsia="Times New Roman" w:hAnsi="Times New Roman" w:cs="Times New Roman"/>
                <w:color w:val="000000" w:themeColor="text1"/>
                <w:sz w:val="28"/>
                <w:szCs w:val="28"/>
                <w:lang w:val="ky-KG" w:eastAsia="ru-RU"/>
              </w:rPr>
            </w:pPr>
          </w:p>
        </w:tc>
      </w:tr>
      <w:tr w:rsidR="00F47840" w:rsidRPr="00B80812" w14:paraId="1E520087" w14:textId="77777777" w:rsidTr="00F47840">
        <w:trPr>
          <w:trHeight w:val="143"/>
        </w:trPr>
        <w:tc>
          <w:tcPr>
            <w:tcW w:w="205"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752360" w14:textId="77777777" w:rsidR="00F47840" w:rsidRPr="00092304" w:rsidRDefault="00F47840" w:rsidP="006D06C0">
            <w:pPr>
              <w:spacing w:after="0" w:line="240" w:lineRule="auto"/>
              <w:jc w:val="center"/>
              <w:rPr>
                <w:rFonts w:ascii="Times New Roman" w:eastAsia="Times New Roman" w:hAnsi="Times New Roman" w:cs="Times New Roman"/>
                <w:color w:val="000000" w:themeColor="text1"/>
                <w:sz w:val="28"/>
                <w:szCs w:val="28"/>
                <w:lang w:val="ky-KG" w:eastAsia="ru-RU"/>
              </w:rPr>
            </w:pPr>
            <w:r w:rsidRPr="00092304">
              <w:rPr>
                <w:rFonts w:ascii="Times New Roman" w:eastAsia="Times New Roman" w:hAnsi="Times New Roman" w:cs="Times New Roman"/>
                <w:color w:val="000000" w:themeColor="text1"/>
                <w:sz w:val="28"/>
                <w:szCs w:val="28"/>
                <w:lang w:val="ky-KG" w:eastAsia="ru-RU"/>
              </w:rPr>
              <w:t>4</w:t>
            </w:r>
          </w:p>
        </w:tc>
        <w:tc>
          <w:tcPr>
            <w:tcW w:w="574"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DAEA7F"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092304">
              <w:rPr>
                <w:rFonts w:ascii="Times New Roman" w:eastAsia="Times New Roman" w:hAnsi="Times New Roman" w:cs="Times New Roman"/>
                <w:color w:val="000000" w:themeColor="text1"/>
                <w:sz w:val="28"/>
                <w:szCs w:val="28"/>
                <w:lang w:val="ky-KG" w:eastAsia="ru-RU"/>
              </w:rPr>
              <w:t>ДКЦ**</w:t>
            </w:r>
          </w:p>
          <w:p w14:paraId="4962F50F"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4602201"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7056D3C"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63C6DCB"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74CB3CE"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49A9C02"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A5FDF13"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AFDE0C0"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8A4018A"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6DBD22B"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A1A7698"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344456D3"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3CC39992"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36E7435E"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61103201"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55B4DCB"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AC44122"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36038DC5"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1627EEE"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AAC4B6C" w14:textId="77777777" w:rsidR="00F47840" w:rsidRPr="00092304"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1876" w:type="pct"/>
            <w:vMerge w:val="restart"/>
            <w:tcBorders>
              <w:top w:val="nil"/>
              <w:left w:val="nil"/>
              <w:right w:val="single" w:sz="8" w:space="0" w:color="auto"/>
            </w:tcBorders>
            <w:shd w:val="clear" w:color="auto" w:fill="FFFFFF"/>
            <w:tcMar>
              <w:top w:w="0" w:type="dxa"/>
              <w:left w:w="108" w:type="dxa"/>
              <w:bottom w:w="0" w:type="dxa"/>
              <w:right w:w="108" w:type="dxa"/>
            </w:tcMar>
          </w:tcPr>
          <w:p w14:paraId="3ED65BB4" w14:textId="77777777" w:rsidR="00F47840" w:rsidRPr="0027018C" w:rsidRDefault="00F47840" w:rsidP="006D06C0">
            <w:pPr>
              <w:spacing w:after="0" w:line="240" w:lineRule="auto"/>
              <w:jc w:val="both"/>
              <w:rPr>
                <w:rFonts w:ascii="Times New Roman" w:eastAsia="Times New Roman" w:hAnsi="Times New Roman" w:cs="Times New Roman"/>
                <w:b/>
                <w:bCs/>
                <w:color w:val="000000" w:themeColor="text1"/>
                <w:sz w:val="24"/>
                <w:szCs w:val="24"/>
                <w:lang w:val="ky-KG" w:eastAsia="ru-RU"/>
              </w:rPr>
            </w:pPr>
            <w:r w:rsidRPr="0027018C">
              <w:rPr>
                <w:rFonts w:ascii="Times New Roman" w:eastAsia="Times New Roman" w:hAnsi="Times New Roman" w:cs="Times New Roman"/>
                <w:b/>
                <w:bCs/>
                <w:color w:val="000000" w:themeColor="text1"/>
                <w:sz w:val="24"/>
                <w:szCs w:val="24"/>
                <w:lang w:val="ky-KG" w:eastAsia="ru-RU"/>
              </w:rPr>
              <w:t>Дисциплиналардын кесиптик цикли.</w:t>
            </w:r>
          </w:p>
          <w:p w14:paraId="4088F0C4"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Негизги бөлүк:</w:t>
            </w:r>
          </w:p>
          <w:p w14:paraId="60896A04" w14:textId="6E16D615"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Кесиптик циклдер</w:t>
            </w:r>
            <w:r>
              <w:rPr>
                <w:rFonts w:ascii="Times New Roman" w:eastAsia="Times New Roman" w:hAnsi="Times New Roman" w:cs="Times New Roman"/>
                <w:color w:val="000000" w:themeColor="text1"/>
                <w:sz w:val="24"/>
                <w:szCs w:val="24"/>
                <w:lang w:val="ky-KG" w:eastAsia="ru-RU"/>
              </w:rPr>
              <w:t>д</w:t>
            </w:r>
            <w:r w:rsidRPr="0027018C">
              <w:rPr>
                <w:rFonts w:ascii="Times New Roman" w:eastAsia="Times New Roman" w:hAnsi="Times New Roman" w:cs="Times New Roman"/>
                <w:color w:val="000000" w:themeColor="text1"/>
                <w:sz w:val="24"/>
                <w:szCs w:val="24"/>
                <w:lang w:val="ky-KG" w:eastAsia="ru-RU"/>
              </w:rPr>
              <w:t>ин базалык бөлүгүн өздөштүрүүнүн натыйжасында окуучу:</w:t>
            </w:r>
          </w:p>
          <w:p w14:paraId="12B4FAFD" w14:textId="77777777" w:rsidR="00F47840" w:rsidRPr="0027018C" w:rsidRDefault="00F47840" w:rsidP="006D06C0">
            <w:pPr>
              <w:spacing w:after="0" w:line="240" w:lineRule="auto"/>
              <w:jc w:val="both"/>
              <w:rPr>
                <w:rFonts w:ascii="Times New Roman" w:eastAsia="Times New Roman" w:hAnsi="Times New Roman" w:cs="Times New Roman"/>
                <w:i/>
                <w:iCs/>
                <w:color w:val="000000" w:themeColor="text1"/>
                <w:sz w:val="24"/>
                <w:szCs w:val="24"/>
                <w:lang w:val="ky-KG" w:eastAsia="ru-RU"/>
              </w:rPr>
            </w:pPr>
            <w:r w:rsidRPr="0027018C">
              <w:rPr>
                <w:rFonts w:ascii="Times New Roman" w:eastAsia="Times New Roman" w:hAnsi="Times New Roman" w:cs="Times New Roman"/>
                <w:b/>
                <w:bCs/>
                <w:i/>
                <w:iCs/>
                <w:color w:val="000000" w:themeColor="text1"/>
                <w:sz w:val="24"/>
                <w:szCs w:val="24"/>
                <w:lang w:val="ky-KG" w:eastAsia="ru-RU"/>
              </w:rPr>
              <w:t>билүүгө тийиш:</w:t>
            </w:r>
          </w:p>
          <w:p w14:paraId="440D8617"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кийимди долбоорлоо үчүн өлчөмдүү белгилерди;</w:t>
            </w:r>
          </w:p>
          <w:p w14:paraId="55DDF373"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адамдын фигурасын өлчөө ыкмаларын;</w:t>
            </w:r>
          </w:p>
          <w:p w14:paraId="3ED16D7A"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конструктивдик кошууну, буюмдун балансын;</w:t>
            </w:r>
          </w:p>
          <w:p w14:paraId="0361ADFA"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буюмдун негиздерин чийүү ыкмаларын;</w:t>
            </w:r>
          </w:p>
          <w:p w14:paraId="555BFC54"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базалык негизде бөлүктөрдү конструкциялоо принциптерин;</w:t>
            </w:r>
          </w:p>
          <w:p w14:paraId="44EBF84F"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бел жана ийин буюмдарын конструкциялоо жана моделдөө принциптерин;</w:t>
            </w:r>
          </w:p>
          <w:p w14:paraId="2BA1C7B7"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буюмдун ар кандай силуэт формаларын, жеңдин негиздерин, майда деталдарды конструкциялоо принциптерин;</w:t>
            </w:r>
          </w:p>
          <w:p w14:paraId="78778939"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моделди кайра бычуу, өзгөртүү же толуктоо технологиясын;</w:t>
            </w:r>
          </w:p>
          <w:p w14:paraId="1CD8566E"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буюмдарды бычуу үчүн атайын жбдууларды.</w:t>
            </w:r>
          </w:p>
          <w:p w14:paraId="32788437" w14:textId="77777777" w:rsidR="00F47840" w:rsidRPr="0027018C" w:rsidRDefault="00F47840" w:rsidP="006D06C0">
            <w:pPr>
              <w:widowControl w:val="0"/>
              <w:autoSpaceDE w:val="0"/>
              <w:autoSpaceDN w:val="0"/>
              <w:adjustRightInd w:val="0"/>
              <w:spacing w:after="0" w:line="240" w:lineRule="auto"/>
              <w:rPr>
                <w:rFonts w:ascii="Times New Roman" w:hAnsi="Times New Roman"/>
                <w:b/>
                <w:i/>
                <w:color w:val="000000" w:themeColor="text1"/>
                <w:spacing w:val="2"/>
                <w:sz w:val="24"/>
                <w:szCs w:val="24"/>
                <w:lang w:val="ky-KG" w:eastAsia="ru-RU"/>
              </w:rPr>
            </w:pPr>
            <w:r w:rsidRPr="0027018C">
              <w:rPr>
                <w:rFonts w:ascii="Times New Roman" w:hAnsi="Times New Roman"/>
                <w:b/>
                <w:i/>
                <w:color w:val="000000" w:themeColor="text1"/>
                <w:spacing w:val="2"/>
                <w:sz w:val="24"/>
                <w:szCs w:val="24"/>
                <w:lang w:val="ky-KG" w:eastAsia="ru-RU"/>
              </w:rPr>
              <w:t>көндүмдөргө ээ болууга тийиш:</w:t>
            </w:r>
          </w:p>
          <w:p w14:paraId="54750C0B"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дене түзүлүшүнүн түрлөрүн аныктоо;</w:t>
            </w:r>
          </w:p>
          <w:p w14:paraId="295BE893"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буюмдун негизги конструкциясын түзүү;</w:t>
            </w:r>
          </w:p>
          <w:p w14:paraId="45F61C6E"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участоктор боюнча буюмдун конструкциясын иштеп чыгууда кошууларды бөлүштүрүү;</w:t>
            </w:r>
          </w:p>
          <w:p w14:paraId="0DAD7750"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буюмдун балансын аныктоо;</w:t>
            </w:r>
          </w:p>
          <w:p w14:paraId="52C6F940"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өлчөмдөрдү алуу, керектүү эсептөөлөрдү жүргүзүү, буюмдун айрым деталдарын долбоорлоо;</w:t>
            </w:r>
          </w:p>
          <w:p w14:paraId="3654E724" w14:textId="77777777" w:rsidR="00F47840" w:rsidRPr="0027018C"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бел жана ийин буюмдарынын чиймесин түзүү;</w:t>
            </w:r>
          </w:p>
          <w:p w14:paraId="20B914F7" w14:textId="36AE787C" w:rsidR="00F47840" w:rsidRPr="00E90E1A" w:rsidRDefault="00F4784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w:t>
            </w:r>
            <w:r w:rsidRPr="0027018C">
              <w:rPr>
                <w:color w:val="000000" w:themeColor="text1"/>
                <w:lang w:val="ky-KG"/>
              </w:rPr>
              <w:t xml:space="preserve"> </w:t>
            </w:r>
            <w:r w:rsidRPr="0027018C">
              <w:rPr>
                <w:rFonts w:ascii="Times New Roman" w:eastAsia="Calibri" w:hAnsi="Times New Roman" w:cs="Times New Roman"/>
                <w:color w:val="000000" w:themeColor="text1"/>
                <w:sz w:val="24"/>
                <w:szCs w:val="24"/>
                <w:lang w:val="ky-KG"/>
              </w:rPr>
              <w:t xml:space="preserve">жеңдин негизин түзүү, </w:t>
            </w:r>
            <w:r w:rsidRPr="00E90E1A">
              <w:rPr>
                <w:rFonts w:ascii="Times New Roman" w:eastAsia="Calibri" w:hAnsi="Times New Roman" w:cs="Times New Roman"/>
                <w:color w:val="000000" w:themeColor="text1"/>
                <w:sz w:val="24"/>
                <w:szCs w:val="24"/>
                <w:lang w:val="ky-KG"/>
              </w:rPr>
              <w:t>буюмдун майда деталдарын эсептөө;</w:t>
            </w:r>
          </w:p>
          <w:p w14:paraId="77660F82" w14:textId="77777777" w:rsidR="00F47840" w:rsidRPr="0027018C" w:rsidRDefault="00F47840" w:rsidP="006D06C0">
            <w:pPr>
              <w:spacing w:after="0" w:line="240" w:lineRule="auto"/>
              <w:jc w:val="both"/>
              <w:rPr>
                <w:rFonts w:ascii="Times New Roman" w:eastAsia="Times New Roman" w:hAnsi="Times New Roman" w:cs="Times New Roman"/>
                <w:b/>
                <w:color w:val="000000" w:themeColor="text1"/>
                <w:sz w:val="24"/>
                <w:szCs w:val="24"/>
                <w:lang w:val="ky-KG" w:eastAsia="ru-RU"/>
              </w:rPr>
            </w:pPr>
            <w:r w:rsidRPr="0027018C">
              <w:rPr>
                <w:rFonts w:ascii="Times New Roman" w:hAnsi="Times New Roman"/>
                <w:b/>
                <w:i/>
                <w:color w:val="000000" w:themeColor="text1"/>
                <w:spacing w:val="2"/>
                <w:sz w:val="24"/>
                <w:szCs w:val="24"/>
                <w:lang w:val="ky-KG"/>
              </w:rPr>
              <w:t>билүүгө тийиш</w:t>
            </w:r>
            <w:r w:rsidRPr="0027018C">
              <w:rPr>
                <w:rFonts w:ascii="Times New Roman" w:eastAsia="Times New Roman" w:hAnsi="Times New Roman" w:cs="Times New Roman"/>
                <w:b/>
                <w:i/>
                <w:color w:val="000000" w:themeColor="text1"/>
                <w:sz w:val="24"/>
                <w:szCs w:val="24"/>
                <w:lang w:val="ky-KG" w:eastAsia="ru-RU"/>
              </w:rPr>
              <w:t>:</w:t>
            </w:r>
          </w:p>
          <w:p w14:paraId="216DEEE1" w14:textId="78EC8B38"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color w:val="000000" w:themeColor="text1"/>
                <w:sz w:val="24"/>
                <w:szCs w:val="24"/>
                <w:lang w:val="ky-KG" w:eastAsia="ru-RU"/>
              </w:rPr>
              <w:t xml:space="preserve">- </w:t>
            </w:r>
            <w:r w:rsidRPr="0027018C">
              <w:rPr>
                <w:rFonts w:ascii="Times New Roman" w:eastAsia="Times New Roman" w:hAnsi="Times New Roman" w:cs="Times New Roman"/>
                <w:color w:val="000000" w:themeColor="text1"/>
                <w:sz w:val="24"/>
                <w:szCs w:val="24"/>
                <w:lang w:val="ky-KG" w:eastAsia="ru-RU"/>
              </w:rPr>
              <w:t>бычылган бөлүктөрдү жана аталыш</w:t>
            </w:r>
            <w:r>
              <w:rPr>
                <w:rFonts w:ascii="Times New Roman" w:eastAsia="Times New Roman" w:hAnsi="Times New Roman" w:cs="Times New Roman"/>
                <w:color w:val="000000" w:themeColor="text1"/>
                <w:sz w:val="24"/>
                <w:szCs w:val="24"/>
                <w:lang w:val="ky-KG" w:eastAsia="ru-RU"/>
              </w:rPr>
              <w:t>тарын</w:t>
            </w:r>
            <w:r w:rsidRPr="0027018C">
              <w:rPr>
                <w:rFonts w:ascii="Times New Roman" w:eastAsia="Times New Roman" w:hAnsi="Times New Roman" w:cs="Times New Roman"/>
                <w:color w:val="000000" w:themeColor="text1"/>
                <w:sz w:val="24"/>
                <w:szCs w:val="24"/>
                <w:lang w:val="ky-KG" w:eastAsia="ru-RU"/>
              </w:rPr>
              <w:t>;</w:t>
            </w:r>
          </w:p>
          <w:p w14:paraId="117202EF"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кол, машина жана үтүк жумуштарын аткаруунун техникалык шарттарын;</w:t>
            </w:r>
          </w:p>
          <w:p w14:paraId="5DE75274"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текстиль жана токулган кездемелерден буюмдарды тигүү технологиясын;</w:t>
            </w:r>
          </w:p>
          <w:p w14:paraId="0E531EDC"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буюмдарды тигүүгө технологиялык карта түзүүнү;</w:t>
            </w:r>
          </w:p>
          <w:p w14:paraId="25D394EC"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буюмдун сапатына карата талаптарды;</w:t>
            </w:r>
          </w:p>
          <w:p w14:paraId="4104E1A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буюмдарды оңдоо технологиясын, түрлөрүн, ыкмаларын;</w:t>
            </w:r>
          </w:p>
          <w:p w14:paraId="735174D1"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w:t>
            </w:r>
            <w:r w:rsidRPr="0027018C">
              <w:rPr>
                <w:color w:val="000000" w:themeColor="text1"/>
                <w:lang w:val="ky-KG"/>
              </w:rPr>
              <w:t xml:space="preserve"> </w:t>
            </w:r>
            <w:r w:rsidRPr="0027018C">
              <w:rPr>
                <w:rFonts w:ascii="Times New Roman" w:eastAsia="Times New Roman" w:hAnsi="Times New Roman" w:cs="Times New Roman"/>
                <w:color w:val="000000" w:themeColor="text1"/>
                <w:sz w:val="24"/>
                <w:szCs w:val="24"/>
                <w:lang w:val="ky-KG" w:eastAsia="ru-RU"/>
              </w:rPr>
              <w:t>буюмдарды тигүүнүн жеке, бригадалык ыкмасынын технологиясын.</w:t>
            </w:r>
          </w:p>
          <w:p w14:paraId="16FB7C20"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 тийиш:</w:t>
            </w:r>
          </w:p>
          <w:p w14:paraId="48D59764"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эскиз менен бычылган бөлүктөрдүн санын салыштыруу;</w:t>
            </w:r>
          </w:p>
          <w:p w14:paraId="451DA0E8"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эскиз боюнча бычылган бөлүктөрдүн тууралыгын аныктоо;</w:t>
            </w:r>
          </w:p>
          <w:p w14:paraId="1CB2CC5C"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моделдердин сырткы көрүнүшүн сүрөттөө;</w:t>
            </w:r>
          </w:p>
          <w:p w14:paraId="1256A45D"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буюмду сапатын эске алуу менен технологиялык иштетүү;</w:t>
            </w:r>
          </w:p>
          <w:p w14:paraId="20EC4D71"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буюмдарды тигүүдө технологиялык картаны колдонуу;</w:t>
            </w:r>
          </w:p>
          <w:p w14:paraId="2463B0BC"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буюмдарды тигүүдөгү кемчиликтерди жоюу;</w:t>
            </w:r>
          </w:p>
          <w:p w14:paraId="1F7FD71E"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чактап көрүү жана чактагандан кийин корректировкалоо;</w:t>
            </w:r>
          </w:p>
          <w:p w14:paraId="066C63EE"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буюмдарды жеке, бригадалык ыкма менен тигүү.</w:t>
            </w:r>
          </w:p>
          <w:p w14:paraId="074266A0"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p>
          <w:p w14:paraId="1967AE57"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hAnsi="Times New Roman"/>
                <w:b/>
                <w:i/>
                <w:color w:val="000000" w:themeColor="text1"/>
                <w:spacing w:val="2"/>
                <w:sz w:val="24"/>
                <w:szCs w:val="24"/>
                <w:lang w:val="ky-KG"/>
              </w:rPr>
              <w:t>билүүгө тийиш</w:t>
            </w:r>
            <w:r w:rsidRPr="0027018C">
              <w:rPr>
                <w:rFonts w:ascii="Times New Roman" w:eastAsia="Times New Roman" w:hAnsi="Times New Roman" w:cs="Times New Roman"/>
                <w:color w:val="000000" w:themeColor="text1"/>
                <w:sz w:val="24"/>
                <w:szCs w:val="24"/>
                <w:lang w:val="ky-KG" w:eastAsia="ru-RU"/>
              </w:rPr>
              <w:t>:</w:t>
            </w:r>
          </w:p>
          <w:p w14:paraId="39980B82"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w:t>
            </w:r>
            <w:r w:rsidRPr="0027018C">
              <w:rPr>
                <w:color w:val="000000" w:themeColor="text1"/>
                <w:lang w:val="ky-KG"/>
              </w:rPr>
              <w:t xml:space="preserve"> </w:t>
            </w:r>
            <w:r w:rsidRPr="0027018C">
              <w:rPr>
                <w:rFonts w:ascii="Times New Roman" w:eastAsia="Times New Roman" w:hAnsi="Times New Roman" w:cs="Times New Roman"/>
                <w:color w:val="000000" w:themeColor="text1"/>
                <w:sz w:val="24"/>
                <w:szCs w:val="24"/>
                <w:lang w:val="ky-KG" w:eastAsia="ru-RU"/>
              </w:rPr>
              <w:t>кийим үчүн тигүү материалдарынын түрлөрүн жана касиеттерин;</w:t>
            </w:r>
          </w:p>
          <w:p w14:paraId="18FE5425"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тигүү буюмдарын даярдоого керектүү материалдардын пакетинин сапатын;</w:t>
            </w:r>
          </w:p>
          <w:p w14:paraId="6FEEC1B7"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кездемелердин түзүлүшүн жана багытын;</w:t>
            </w:r>
          </w:p>
          <w:p w14:paraId="358A851D"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кездеменин алдыңкы жана арткы тарабын, негиздин жиптеринин багыттарын жана туурасынан кетишин.</w:t>
            </w:r>
          </w:p>
          <w:p w14:paraId="1E21784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 тийиш:</w:t>
            </w:r>
          </w:p>
          <w:p w14:paraId="05105EB1" w14:textId="77777777" w:rsidR="00F47840" w:rsidRPr="0027018C" w:rsidRDefault="00F47840" w:rsidP="006D06C0">
            <w:pPr>
              <w:spacing w:after="0" w:line="240" w:lineRule="auto"/>
              <w:rPr>
                <w:rFonts w:ascii="Times New Roman" w:eastAsia="Times New Roman" w:hAnsi="Times New Roman" w:cs="Times New Roman"/>
                <w:b/>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моделге материалдарды тандоо;</w:t>
            </w:r>
          </w:p>
          <w:p w14:paraId="600D5B6E"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тигүү буюмдарынын негизги, колдонмо жана ичилик материалдарын тандоо; </w:t>
            </w:r>
          </w:p>
          <w:p w14:paraId="7B796E76"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тигүү буюмуна декоративдик элементтерди тандоо. </w:t>
            </w:r>
          </w:p>
          <w:p w14:paraId="7C8FAD75" w14:textId="77777777" w:rsidR="00F47840" w:rsidRPr="0027018C" w:rsidRDefault="00F47840" w:rsidP="006D06C0">
            <w:pPr>
              <w:spacing w:after="0"/>
              <w:rPr>
                <w:rFonts w:ascii="Times New Roman" w:eastAsia="Times New Roman" w:hAnsi="Times New Roman" w:cs="Times New Roman"/>
                <w:b/>
                <w:i/>
                <w:color w:val="000000" w:themeColor="text1"/>
                <w:sz w:val="24"/>
                <w:szCs w:val="24"/>
                <w:lang w:val="ky-KG" w:eastAsia="ru-RU"/>
              </w:rPr>
            </w:pPr>
          </w:p>
          <w:p w14:paraId="2EFE66CD"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hAnsi="Times New Roman"/>
                <w:b/>
                <w:i/>
                <w:color w:val="000000" w:themeColor="text1"/>
                <w:spacing w:val="2"/>
                <w:sz w:val="24"/>
                <w:szCs w:val="24"/>
                <w:lang w:val="ky-KG"/>
              </w:rPr>
              <w:t>билүүгө тийиш</w:t>
            </w:r>
            <w:r w:rsidRPr="0027018C">
              <w:rPr>
                <w:rFonts w:ascii="Times New Roman" w:eastAsia="Times New Roman" w:hAnsi="Times New Roman" w:cs="Times New Roman"/>
                <w:color w:val="000000" w:themeColor="text1"/>
                <w:sz w:val="24"/>
                <w:szCs w:val="24"/>
                <w:lang w:val="ky-KG" w:eastAsia="ru-RU"/>
              </w:rPr>
              <w:t xml:space="preserve">: </w:t>
            </w:r>
          </w:p>
          <w:p w14:paraId="70BAA5B4"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жалпы багыттагы тигүү жабдууларын: универсалдуу, нымдуу-жылуулук иштетүү үчүн (НЖИ), атайын, жарым автоматтык жана автоматтык.  </w:t>
            </w:r>
          </w:p>
          <w:p w14:paraId="4373E56C"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чакан механизация жана НЖИ үчүн шаймандарды.</w:t>
            </w:r>
          </w:p>
          <w:p w14:paraId="503543F7"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кол менен иштөө үчүн аспаптарды.</w:t>
            </w:r>
          </w:p>
          <w:p w14:paraId="267D2B81"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тигүү жабдууларынын иштөө механизмдерин жана анын багытын.</w:t>
            </w:r>
          </w:p>
          <w:p w14:paraId="2AFAC65C"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 кол, машина жана НЖИ жумуштарын уюштурууну; </w:t>
            </w:r>
          </w:p>
          <w:p w14:paraId="719890BC"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тигүү жабдууларынын түрлөрүн жана түзүлүшүн;</w:t>
            </w:r>
          </w:p>
          <w:p w14:paraId="04F569EC" w14:textId="77777777" w:rsidR="00F47840" w:rsidRPr="0027018C" w:rsidRDefault="00F47840" w:rsidP="006D06C0">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НЖИ үчүн жабдуулардын түрлөрүн жана түзүлүшүн;</w:t>
            </w:r>
          </w:p>
          <w:p w14:paraId="55ED2C52" w14:textId="77777777" w:rsidR="00F47840" w:rsidRPr="0027018C" w:rsidRDefault="00F47840" w:rsidP="006D06C0">
            <w:pPr>
              <w:spacing w:after="0"/>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тигүүчү машиналарды, шаймандарды жана аспаптарды иштетүү эрежелерин;</w:t>
            </w:r>
          </w:p>
          <w:p w14:paraId="06CA185D"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 тийиш:</w:t>
            </w:r>
          </w:p>
          <w:p w14:paraId="121561B5" w14:textId="77777777" w:rsidR="00F47840" w:rsidRPr="0027018C" w:rsidRDefault="00F47840" w:rsidP="006D06C0">
            <w:pPr>
              <w:spacing w:after="0" w:line="240" w:lineRule="auto"/>
              <w:rPr>
                <w:rFonts w:ascii="Times New Roman" w:eastAsia="Times New Roman" w:hAnsi="Times New Roman" w:cs="Times New Roman"/>
                <w:b/>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чакан механизация каражаттарын колдонуу менен заманбап жабдууларда иштөө; </w:t>
            </w:r>
          </w:p>
          <w:p w14:paraId="59521FE3"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ар кандай багыттагы тигүү жабдууларын пайдалануу;</w:t>
            </w:r>
          </w:p>
          <w:p w14:paraId="3E9E3E14"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НЖИ үчүн жабдууларды колдонуу; </w:t>
            </w:r>
          </w:p>
          <w:p w14:paraId="57C04D58"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w:t>
            </w:r>
            <w:r w:rsidRPr="0027018C">
              <w:rPr>
                <w:color w:val="000000" w:themeColor="text1"/>
                <w:lang w:val="ky-KG"/>
              </w:rPr>
              <w:t xml:space="preserve"> </w:t>
            </w:r>
            <w:r w:rsidRPr="0027018C">
              <w:rPr>
                <w:rFonts w:ascii="Times New Roman" w:eastAsia="Times New Roman" w:hAnsi="Times New Roman" w:cs="Times New Roman"/>
                <w:color w:val="000000" w:themeColor="text1"/>
                <w:sz w:val="24"/>
                <w:szCs w:val="24"/>
                <w:lang w:val="ky-KG" w:eastAsia="ru-RU"/>
              </w:rPr>
              <w:t>тигүү жабдууларын жеңил оңдоо иштерин жүргүзүү.</w:t>
            </w:r>
          </w:p>
        </w:tc>
        <w:tc>
          <w:tcPr>
            <w:tcW w:w="732" w:type="pct"/>
            <w:gridSpan w:val="2"/>
            <w:vMerge w:val="restart"/>
            <w:tcBorders>
              <w:top w:val="nil"/>
              <w:left w:val="nil"/>
              <w:right w:val="single" w:sz="8" w:space="0" w:color="auto"/>
            </w:tcBorders>
            <w:shd w:val="clear" w:color="auto" w:fill="FFFFFF"/>
            <w:tcMar>
              <w:top w:w="0" w:type="dxa"/>
              <w:left w:w="108" w:type="dxa"/>
              <w:bottom w:w="0" w:type="dxa"/>
              <w:right w:w="108" w:type="dxa"/>
            </w:tcMar>
          </w:tcPr>
          <w:p w14:paraId="07641F22"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p w14:paraId="270B1FFD"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5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D6EF12" w14:textId="77777777" w:rsidR="00F47840" w:rsidRPr="0027018C" w:rsidRDefault="00F47840" w:rsidP="00030FD0">
            <w:pPr>
              <w:spacing w:after="0" w:line="240" w:lineRule="auto"/>
              <w:rPr>
                <w:rFonts w:ascii="Times New Roman" w:eastAsia="Times New Roman" w:hAnsi="Times New Roman" w:cs="Times New Roman"/>
                <w:color w:val="000000" w:themeColor="text1"/>
                <w:sz w:val="28"/>
                <w:szCs w:val="28"/>
                <w:lang w:val="ky-KG" w:eastAsia="ru-RU"/>
              </w:rPr>
            </w:pP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9E6E4B"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625" w:type="pct"/>
            <w:vMerge w:val="restar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99B1818"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38BFA448" w14:textId="77777777" w:rsidR="006533EB" w:rsidRDefault="00F47840" w:rsidP="006D06C0">
            <w:pPr>
              <w:rPr>
                <w:rFonts w:ascii="Times New Roman" w:eastAsia="Times New Roman" w:hAnsi="Times New Roman" w:cs="Times New Roman"/>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Кийимдерди конструкциялоо </w:t>
            </w:r>
            <w:r w:rsidRPr="00EB1E72">
              <w:rPr>
                <w:rFonts w:ascii="Times New Roman" w:eastAsia="Times New Roman" w:hAnsi="Times New Roman" w:cs="Times New Roman"/>
                <w:sz w:val="24"/>
                <w:szCs w:val="24"/>
                <w:lang w:val="ky-KG" w:eastAsia="ru-RU"/>
              </w:rPr>
              <w:t>жана моделдешти</w:t>
            </w:r>
          </w:p>
          <w:p w14:paraId="3DF80AF0" w14:textId="0D6A0E9F" w:rsidR="00F47840" w:rsidRPr="00EB1E72" w:rsidRDefault="00F47840" w:rsidP="006D06C0">
            <w:pPr>
              <w:rPr>
                <w:rFonts w:ascii="Times New Roman" w:eastAsia="Times New Roman" w:hAnsi="Times New Roman" w:cs="Times New Roman"/>
                <w:sz w:val="24"/>
                <w:szCs w:val="24"/>
                <w:lang w:val="ky-KG" w:eastAsia="ru-RU"/>
              </w:rPr>
            </w:pPr>
            <w:r w:rsidRPr="00EB1E72">
              <w:rPr>
                <w:rFonts w:ascii="Times New Roman" w:eastAsia="Times New Roman" w:hAnsi="Times New Roman" w:cs="Times New Roman"/>
                <w:sz w:val="24"/>
                <w:szCs w:val="24"/>
                <w:lang w:val="ky-KG" w:eastAsia="ru-RU"/>
              </w:rPr>
              <w:t>рүү</w:t>
            </w:r>
          </w:p>
          <w:p w14:paraId="6FC87832"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78B7FC4A"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455692E7"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254E70AD"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4D455EA2"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794C591F"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0103E62A"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0DA17BF4"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071CF6F1"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7D3A3C79"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3E2EEA00" w14:textId="77777777" w:rsidR="00F47840" w:rsidRPr="0027018C" w:rsidRDefault="00F47840"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w:t>
            </w:r>
          </w:p>
          <w:p w14:paraId="28D3E3C8" w14:textId="77777777" w:rsidR="00F47840" w:rsidRDefault="00F47840"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2C30B10D" w14:textId="77777777" w:rsidR="00305A28" w:rsidRDefault="00305A28"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52656101" w14:textId="77777777" w:rsidR="00305A28" w:rsidRDefault="00305A28"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494B1FCD" w14:textId="77777777" w:rsidR="00305A28" w:rsidRPr="0027018C" w:rsidRDefault="00305A28"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63D64B11" w14:textId="77777777" w:rsidR="00F47840" w:rsidRPr="0027018C" w:rsidRDefault="00F47840"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781AD0BA" w14:textId="77777777" w:rsidR="00F47840" w:rsidRDefault="00F47840" w:rsidP="00EB1E72">
            <w:pPr>
              <w:shd w:val="clear" w:color="auto" w:fill="FFFFFF" w:themeFill="background1"/>
              <w:spacing w:after="0"/>
              <w:ind w:left="32"/>
              <w:rPr>
                <w:rFonts w:ascii="Times New Roman" w:eastAsia="Times New Roman" w:hAnsi="Times New Roman" w:cs="Times New Roman"/>
                <w:color w:val="000000" w:themeColor="text1"/>
                <w:sz w:val="24"/>
                <w:szCs w:val="24"/>
                <w:lang w:val="ky-KG" w:eastAsia="ru-RU"/>
              </w:rPr>
            </w:pPr>
            <w:r w:rsidRPr="00E90E1A">
              <w:rPr>
                <w:rFonts w:ascii="Times New Roman" w:eastAsia="Times New Roman" w:hAnsi="Times New Roman" w:cs="Times New Roman"/>
                <w:color w:val="000000" w:themeColor="text1"/>
                <w:sz w:val="24"/>
                <w:szCs w:val="24"/>
                <w:lang w:val="ky-KG" w:eastAsia="ru-RU"/>
              </w:rPr>
              <w:t>Кийим тигүү технологиясы</w:t>
            </w:r>
          </w:p>
          <w:p w14:paraId="49DEB44B" w14:textId="41279B7D" w:rsidR="00F47840" w:rsidRPr="00EB1E72" w:rsidRDefault="00F47840" w:rsidP="00EB1E72">
            <w:pPr>
              <w:shd w:val="clear" w:color="auto" w:fill="FFFFFF" w:themeFill="background1"/>
              <w:spacing w:after="0"/>
              <w:rPr>
                <w:rFonts w:ascii="Times New Roman" w:eastAsia="Times New Roman" w:hAnsi="Times New Roman" w:cs="Times New Roman"/>
                <w:sz w:val="24"/>
                <w:szCs w:val="24"/>
                <w:lang w:val="ky-KG" w:eastAsia="ru-RU"/>
              </w:rPr>
            </w:pPr>
            <w:r w:rsidRPr="00EB1E72">
              <w:rPr>
                <w:rFonts w:ascii="Times New Roman" w:eastAsia="Times New Roman" w:hAnsi="Times New Roman" w:cs="Times New Roman"/>
                <w:sz w:val="24"/>
                <w:szCs w:val="24"/>
                <w:lang w:val="ky-KG" w:eastAsia="ru-RU"/>
              </w:rPr>
              <w:t>(тажрыйбалуу</w:t>
            </w:r>
          </w:p>
          <w:p w14:paraId="2D63BD62" w14:textId="19F600F0" w:rsidR="00F47840" w:rsidRPr="0027018C" w:rsidRDefault="00F47840" w:rsidP="00EB1E72">
            <w:pPr>
              <w:shd w:val="clear" w:color="auto" w:fill="FFFFFF" w:themeFill="background1"/>
              <w:spacing w:after="0"/>
              <w:rPr>
                <w:rFonts w:ascii="Times New Roman" w:eastAsia="Times New Roman" w:hAnsi="Times New Roman" w:cs="Times New Roman"/>
                <w:color w:val="000000" w:themeColor="text1"/>
                <w:sz w:val="24"/>
                <w:szCs w:val="24"/>
                <w:lang w:val="ky-KG" w:eastAsia="ru-RU"/>
              </w:rPr>
            </w:pPr>
            <w:r w:rsidRPr="00EB1E72">
              <w:rPr>
                <w:rFonts w:ascii="Times New Roman" w:eastAsia="Times New Roman" w:hAnsi="Times New Roman" w:cs="Times New Roman"/>
                <w:sz w:val="24"/>
                <w:szCs w:val="24"/>
                <w:lang w:val="ky-KG" w:eastAsia="ru-RU"/>
              </w:rPr>
              <w:t>үлгүлөрдү даярдоо</w:t>
            </w:r>
            <w:r w:rsidRPr="00336420">
              <w:rPr>
                <w:rFonts w:ascii="Times New Roman" w:eastAsia="Times New Roman" w:hAnsi="Times New Roman" w:cs="Times New Roman"/>
                <w:color w:val="000000" w:themeColor="text1"/>
                <w:sz w:val="24"/>
                <w:szCs w:val="24"/>
                <w:lang w:val="ky-KG" w:eastAsia="ru-RU"/>
              </w:rPr>
              <w:t>)</w:t>
            </w:r>
          </w:p>
          <w:p w14:paraId="7FB77756"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3C6A1322"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4C6CC09D"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032628E5"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69FB9535"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7397FF0D"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29207CAD"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5E5BC280"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0141978C"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4C5F90AD"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093E2D3F"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315A7426"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76269A5C"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41FCC358"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18DECDA1" w14:textId="77777777" w:rsidR="00F47840" w:rsidRDefault="00F47840" w:rsidP="006D06C0">
            <w:pPr>
              <w:rPr>
                <w:rFonts w:ascii="Times New Roman" w:eastAsia="Times New Roman" w:hAnsi="Times New Roman" w:cs="Times New Roman"/>
                <w:color w:val="000000" w:themeColor="text1"/>
                <w:sz w:val="24"/>
                <w:szCs w:val="24"/>
                <w:lang w:val="ky-KG" w:eastAsia="ru-RU"/>
              </w:rPr>
            </w:pPr>
          </w:p>
          <w:p w14:paraId="33CE5A05" w14:textId="77777777" w:rsidR="00092304" w:rsidRDefault="00092304" w:rsidP="006D06C0">
            <w:pPr>
              <w:rPr>
                <w:rFonts w:ascii="Times New Roman" w:eastAsia="Times New Roman" w:hAnsi="Times New Roman" w:cs="Times New Roman"/>
                <w:color w:val="000000" w:themeColor="text1"/>
                <w:sz w:val="24"/>
                <w:szCs w:val="24"/>
                <w:lang w:val="ky-KG" w:eastAsia="ru-RU"/>
              </w:rPr>
            </w:pPr>
          </w:p>
          <w:p w14:paraId="1DBC4F4B" w14:textId="77777777" w:rsidR="00092304" w:rsidRPr="0027018C" w:rsidRDefault="00092304" w:rsidP="006D06C0">
            <w:pPr>
              <w:rPr>
                <w:rFonts w:ascii="Times New Roman" w:eastAsia="Times New Roman" w:hAnsi="Times New Roman" w:cs="Times New Roman"/>
                <w:color w:val="000000" w:themeColor="text1"/>
                <w:sz w:val="24"/>
                <w:szCs w:val="24"/>
                <w:lang w:val="ky-KG" w:eastAsia="ru-RU"/>
              </w:rPr>
            </w:pPr>
          </w:p>
          <w:p w14:paraId="368357FB"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Материал таануу</w:t>
            </w:r>
          </w:p>
          <w:p w14:paraId="67D2FE64"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247623BD"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6345C23B"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06393099"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5B0A04EB"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2A6B9313"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7BF6025C"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6000FB51"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p>
          <w:p w14:paraId="20B62CCB" w14:textId="77777777" w:rsidR="00F47840" w:rsidRPr="0027018C" w:rsidRDefault="00F47840" w:rsidP="006D06C0">
            <w:pP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Тигүү өндүрүшүнүн жабдуулары </w:t>
            </w:r>
          </w:p>
        </w:tc>
      </w:tr>
      <w:tr w:rsidR="00F47840" w:rsidRPr="00B80812" w14:paraId="6DDE1016" w14:textId="77777777" w:rsidTr="00F47840">
        <w:trPr>
          <w:trHeight w:val="63"/>
        </w:trPr>
        <w:tc>
          <w:tcPr>
            <w:tcW w:w="205" w:type="pct"/>
            <w:vMerge/>
            <w:tcBorders>
              <w:top w:val="nil"/>
              <w:left w:val="single" w:sz="8" w:space="0" w:color="auto"/>
              <w:bottom w:val="single" w:sz="8" w:space="0" w:color="auto"/>
              <w:right w:val="single" w:sz="8" w:space="0" w:color="auto"/>
            </w:tcBorders>
            <w:shd w:val="clear" w:color="auto" w:fill="FFFFFF"/>
            <w:vAlign w:val="center"/>
          </w:tcPr>
          <w:p w14:paraId="4AEAF689" w14:textId="77777777" w:rsidR="00F47840" w:rsidRPr="0027018C" w:rsidRDefault="00F47840" w:rsidP="006D06C0">
            <w:pPr>
              <w:spacing w:after="0" w:line="240" w:lineRule="auto"/>
              <w:rPr>
                <w:rFonts w:ascii="Times New Roman" w:eastAsia="Times New Roman" w:hAnsi="Times New Roman" w:cs="Times New Roman"/>
                <w:color w:val="000000" w:themeColor="text1"/>
                <w:sz w:val="28"/>
                <w:szCs w:val="28"/>
                <w:lang w:val="ky-KG" w:eastAsia="ru-RU"/>
              </w:rPr>
            </w:pPr>
          </w:p>
        </w:tc>
        <w:tc>
          <w:tcPr>
            <w:tcW w:w="574" w:type="pct"/>
            <w:vMerge/>
            <w:tcBorders>
              <w:top w:val="nil"/>
              <w:left w:val="nil"/>
              <w:bottom w:val="single" w:sz="8" w:space="0" w:color="auto"/>
              <w:right w:val="single" w:sz="8" w:space="0" w:color="auto"/>
            </w:tcBorders>
            <w:shd w:val="clear" w:color="auto" w:fill="FFFFFF"/>
            <w:vAlign w:val="center"/>
          </w:tcPr>
          <w:p w14:paraId="3300C827" w14:textId="77777777" w:rsidR="00F47840" w:rsidRPr="0027018C" w:rsidRDefault="00F47840" w:rsidP="006D06C0">
            <w:pPr>
              <w:spacing w:after="0" w:line="240" w:lineRule="auto"/>
              <w:rPr>
                <w:rFonts w:ascii="Times New Roman" w:eastAsia="Times New Roman" w:hAnsi="Times New Roman" w:cs="Times New Roman"/>
                <w:color w:val="000000" w:themeColor="text1"/>
                <w:sz w:val="28"/>
                <w:szCs w:val="28"/>
                <w:lang w:val="ky-KG" w:eastAsia="ru-RU"/>
              </w:rPr>
            </w:pPr>
          </w:p>
        </w:tc>
        <w:tc>
          <w:tcPr>
            <w:tcW w:w="1876" w:type="pct"/>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400B469A" w14:textId="77777777" w:rsidR="00F47840" w:rsidRPr="0027018C" w:rsidRDefault="00F47840" w:rsidP="006D06C0">
            <w:pPr>
              <w:spacing w:after="0" w:line="240" w:lineRule="auto"/>
              <w:rPr>
                <w:rFonts w:ascii="Times New Roman" w:eastAsia="Times New Roman" w:hAnsi="Times New Roman" w:cs="Times New Roman"/>
                <w:color w:val="000000" w:themeColor="text1"/>
                <w:sz w:val="24"/>
                <w:szCs w:val="24"/>
                <w:lang w:val="ky-KG" w:eastAsia="ru-RU"/>
              </w:rPr>
            </w:pPr>
          </w:p>
        </w:tc>
        <w:tc>
          <w:tcPr>
            <w:tcW w:w="732" w:type="pct"/>
            <w:gridSpan w:val="2"/>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0BA051E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9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7290C4"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625" w:type="pct"/>
            <w:vMerge/>
            <w:tcBorders>
              <w:top w:val="nil"/>
              <w:left w:val="nil"/>
              <w:bottom w:val="single" w:sz="8" w:space="0" w:color="auto"/>
              <w:right w:val="single" w:sz="8" w:space="0" w:color="auto"/>
            </w:tcBorders>
            <w:shd w:val="clear" w:color="auto" w:fill="FFFFFF" w:themeFill="background1"/>
            <w:vAlign w:val="center"/>
          </w:tcPr>
          <w:p w14:paraId="6628691F" w14:textId="77777777" w:rsidR="00F47840" w:rsidRPr="0027018C" w:rsidRDefault="00F47840" w:rsidP="006D06C0">
            <w:pPr>
              <w:spacing w:after="0" w:line="240" w:lineRule="auto"/>
              <w:rPr>
                <w:rFonts w:ascii="Times New Roman" w:eastAsia="Times New Roman" w:hAnsi="Times New Roman" w:cs="Times New Roman"/>
                <w:color w:val="000000" w:themeColor="text1"/>
                <w:sz w:val="28"/>
                <w:szCs w:val="28"/>
                <w:lang w:val="ky-KG" w:eastAsia="ru-RU"/>
              </w:rPr>
            </w:pPr>
          </w:p>
        </w:tc>
      </w:tr>
      <w:tr w:rsidR="00F47840" w:rsidRPr="0027018C" w14:paraId="2EF831E8" w14:textId="77777777" w:rsidTr="00F47840">
        <w:tc>
          <w:tcPr>
            <w:tcW w:w="2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1C0A6F"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5</w:t>
            </w:r>
          </w:p>
        </w:tc>
        <w:tc>
          <w:tcPr>
            <w:tcW w:w="5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C93AA2"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ВБ</w:t>
            </w:r>
          </w:p>
        </w:tc>
        <w:tc>
          <w:tcPr>
            <w:tcW w:w="18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DB51DD"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172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E04C40"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sz w:val="24"/>
                <w:szCs w:val="24"/>
                <w:lang w:val="ky-KG" w:eastAsia="ru-RU"/>
              </w:rPr>
              <w:t>кесиптик компоненттин 10%</w:t>
            </w:r>
          </w:p>
        </w:tc>
        <w:tc>
          <w:tcPr>
            <w:tcW w:w="6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D9F93C"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F47840" w:rsidRPr="0027018C" w14:paraId="1D247F4A" w14:textId="77777777" w:rsidTr="00F47840">
        <w:trPr>
          <w:cantSplit/>
          <w:trHeight w:val="1826"/>
        </w:trPr>
        <w:tc>
          <w:tcPr>
            <w:tcW w:w="2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9F6F52"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6</w:t>
            </w:r>
          </w:p>
        </w:tc>
        <w:tc>
          <w:tcPr>
            <w:tcW w:w="5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CBE7B7" w14:textId="77777777" w:rsidR="00F47840"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БКБ</w:t>
            </w:r>
          </w:p>
          <w:p w14:paraId="397E4EB1" w14:textId="77BF6789"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3</w:t>
            </w:r>
          </w:p>
        </w:tc>
        <w:tc>
          <w:tcPr>
            <w:tcW w:w="18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9DB51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D90D18" w14:textId="77777777" w:rsidR="00D90C86" w:rsidRDefault="00F47840" w:rsidP="00E12F47">
            <w:pPr>
              <w:spacing w:after="0" w:line="240" w:lineRule="auto"/>
              <w:jc w:val="both"/>
              <w:rPr>
                <w:rFonts w:ascii="Times New Roman" w:eastAsia="Times New Roman" w:hAnsi="Times New Roman" w:cs="Times New Roman"/>
                <w:color w:val="000000" w:themeColor="text1"/>
                <w:sz w:val="20"/>
                <w:szCs w:val="20"/>
                <w:lang w:val="ky-KG" w:eastAsia="ru-RU"/>
              </w:rPr>
            </w:pPr>
            <w:r w:rsidRPr="0027018C">
              <w:rPr>
                <w:rFonts w:ascii="Times New Roman" w:eastAsia="Times New Roman" w:hAnsi="Times New Roman" w:cs="Times New Roman"/>
                <w:color w:val="000000" w:themeColor="text1"/>
                <w:sz w:val="20"/>
                <w:szCs w:val="20"/>
                <w:lang w:val="ky-KG" w:eastAsia="ru-RU"/>
              </w:rPr>
              <w:t>Дисциплиналардын кесип</w:t>
            </w:r>
          </w:p>
          <w:p w14:paraId="4D03DD8A" w14:textId="77777777" w:rsidR="00D90C86" w:rsidRDefault="00F47840" w:rsidP="00E12F47">
            <w:pPr>
              <w:spacing w:after="0" w:line="240" w:lineRule="auto"/>
              <w:jc w:val="both"/>
              <w:rPr>
                <w:rFonts w:ascii="Times New Roman" w:eastAsia="Times New Roman" w:hAnsi="Times New Roman" w:cs="Times New Roman"/>
                <w:color w:val="000000" w:themeColor="text1"/>
                <w:sz w:val="20"/>
                <w:szCs w:val="20"/>
                <w:lang w:val="ky-KG" w:eastAsia="ru-RU"/>
              </w:rPr>
            </w:pPr>
            <w:r w:rsidRPr="0027018C">
              <w:rPr>
                <w:rFonts w:ascii="Times New Roman" w:eastAsia="Times New Roman" w:hAnsi="Times New Roman" w:cs="Times New Roman"/>
                <w:color w:val="000000" w:themeColor="text1"/>
                <w:sz w:val="20"/>
                <w:szCs w:val="20"/>
                <w:lang w:val="ky-KG" w:eastAsia="ru-RU"/>
              </w:rPr>
              <w:t>тик компо</w:t>
            </w:r>
          </w:p>
          <w:p w14:paraId="66392D90" w14:textId="208297BC" w:rsidR="00F47840" w:rsidRPr="0027018C" w:rsidRDefault="00F47840" w:rsidP="00E12F47">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0"/>
                <w:szCs w:val="20"/>
                <w:lang w:val="ky-KG" w:eastAsia="ru-RU"/>
              </w:rPr>
              <w:t>нентинин 50-60%</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C0CB09" w14:textId="77777777" w:rsidR="00D90C86" w:rsidRDefault="00F47840" w:rsidP="00E12F47">
            <w:pPr>
              <w:spacing w:after="0" w:line="240" w:lineRule="auto"/>
              <w:jc w:val="both"/>
              <w:rPr>
                <w:rFonts w:ascii="Times New Roman" w:eastAsia="Times New Roman" w:hAnsi="Times New Roman" w:cs="Times New Roman"/>
                <w:color w:val="000000" w:themeColor="text1"/>
                <w:sz w:val="20"/>
                <w:szCs w:val="20"/>
                <w:lang w:val="ky-KG" w:eastAsia="ru-RU"/>
              </w:rPr>
            </w:pPr>
            <w:r w:rsidRPr="0027018C">
              <w:rPr>
                <w:rFonts w:ascii="Times New Roman" w:eastAsia="Times New Roman" w:hAnsi="Times New Roman" w:cs="Times New Roman"/>
                <w:color w:val="000000" w:themeColor="text1"/>
                <w:sz w:val="20"/>
                <w:szCs w:val="20"/>
                <w:lang w:val="ky-KG" w:eastAsia="ru-RU"/>
              </w:rPr>
              <w:t>Дисциплиналардын кесип</w:t>
            </w:r>
          </w:p>
          <w:p w14:paraId="64E0D61A" w14:textId="77777777" w:rsidR="00D90C86" w:rsidRDefault="00F47840" w:rsidP="00E12F47">
            <w:pPr>
              <w:spacing w:after="0" w:line="240" w:lineRule="auto"/>
              <w:jc w:val="both"/>
              <w:rPr>
                <w:rFonts w:ascii="Times New Roman" w:eastAsia="Times New Roman" w:hAnsi="Times New Roman" w:cs="Times New Roman"/>
                <w:color w:val="000000" w:themeColor="text1"/>
                <w:sz w:val="20"/>
                <w:szCs w:val="20"/>
                <w:lang w:val="ky-KG" w:eastAsia="ru-RU"/>
              </w:rPr>
            </w:pPr>
            <w:r w:rsidRPr="0027018C">
              <w:rPr>
                <w:rFonts w:ascii="Times New Roman" w:eastAsia="Times New Roman" w:hAnsi="Times New Roman" w:cs="Times New Roman"/>
                <w:color w:val="000000" w:themeColor="text1"/>
                <w:sz w:val="20"/>
                <w:szCs w:val="20"/>
                <w:lang w:val="ky-KG" w:eastAsia="ru-RU"/>
              </w:rPr>
              <w:t>тик компо</w:t>
            </w:r>
          </w:p>
          <w:p w14:paraId="3A95D0F8" w14:textId="0E3A1268" w:rsidR="00F47840" w:rsidRPr="0027018C" w:rsidRDefault="00F47840" w:rsidP="00E12F47">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0"/>
                <w:szCs w:val="20"/>
                <w:lang w:val="ky-KG" w:eastAsia="ru-RU"/>
              </w:rPr>
              <w:t>нентинин 50-60%</w:t>
            </w:r>
          </w:p>
        </w:tc>
        <w:tc>
          <w:tcPr>
            <w:tcW w:w="5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004D9B" w14:textId="77777777" w:rsidR="00D90C86" w:rsidRDefault="00F47840" w:rsidP="00E12F47">
            <w:pPr>
              <w:spacing w:after="0" w:line="240" w:lineRule="auto"/>
              <w:jc w:val="both"/>
              <w:rPr>
                <w:rFonts w:ascii="Times New Roman" w:eastAsia="Times New Roman" w:hAnsi="Times New Roman" w:cs="Times New Roman"/>
                <w:sz w:val="20"/>
                <w:szCs w:val="20"/>
                <w:lang w:val="ky-KG" w:eastAsia="ru-RU"/>
              </w:rPr>
            </w:pPr>
            <w:r w:rsidRPr="0027018C">
              <w:rPr>
                <w:rFonts w:ascii="Times New Roman" w:eastAsia="Times New Roman" w:hAnsi="Times New Roman" w:cs="Times New Roman"/>
                <w:sz w:val="20"/>
                <w:szCs w:val="20"/>
                <w:lang w:val="ky-KG" w:eastAsia="ru-RU"/>
              </w:rPr>
              <w:t>Дисциплина</w:t>
            </w:r>
          </w:p>
          <w:p w14:paraId="4FCBCF8F" w14:textId="77777777" w:rsidR="00D90C86" w:rsidRDefault="00F47840" w:rsidP="00E12F47">
            <w:pPr>
              <w:spacing w:after="0" w:line="240" w:lineRule="auto"/>
              <w:jc w:val="both"/>
              <w:rPr>
                <w:rFonts w:ascii="Times New Roman" w:eastAsia="Times New Roman" w:hAnsi="Times New Roman" w:cs="Times New Roman"/>
                <w:sz w:val="20"/>
                <w:szCs w:val="20"/>
                <w:lang w:val="ky-KG" w:eastAsia="ru-RU"/>
              </w:rPr>
            </w:pPr>
            <w:r w:rsidRPr="0027018C">
              <w:rPr>
                <w:rFonts w:ascii="Times New Roman" w:eastAsia="Times New Roman" w:hAnsi="Times New Roman" w:cs="Times New Roman"/>
                <w:sz w:val="20"/>
                <w:szCs w:val="20"/>
                <w:lang w:val="ky-KG" w:eastAsia="ru-RU"/>
              </w:rPr>
              <w:t>лардын кесиптик компоненти</w:t>
            </w:r>
          </w:p>
          <w:p w14:paraId="207E83E6" w14:textId="74ADEF8C" w:rsidR="00F47840" w:rsidRPr="0027018C" w:rsidRDefault="00F47840" w:rsidP="00E12F47">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0"/>
                <w:szCs w:val="20"/>
                <w:lang w:val="ky-KG" w:eastAsia="ru-RU"/>
              </w:rPr>
              <w:t>нин 50-60%28-30 кр./840-900 с.</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96E52C" w14:textId="77777777" w:rsidR="00F47840" w:rsidRPr="0027018C" w:rsidRDefault="00F47840" w:rsidP="00E12F47">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0"/>
                <w:szCs w:val="20"/>
                <w:lang w:val="ky-KG" w:eastAsia="ru-RU"/>
              </w:rPr>
              <w:t>Дисциплиналардын кесиптик компонентинин 50-60%</w:t>
            </w:r>
          </w:p>
        </w:tc>
        <w:tc>
          <w:tcPr>
            <w:tcW w:w="6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E2A1ED"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F47840" w:rsidRPr="0027018C" w14:paraId="27302D5B" w14:textId="77777777" w:rsidTr="00F47840">
        <w:tc>
          <w:tcPr>
            <w:tcW w:w="2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340989"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7</w:t>
            </w:r>
          </w:p>
        </w:tc>
        <w:tc>
          <w:tcPr>
            <w:tcW w:w="5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5E837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ДТ</w:t>
            </w:r>
          </w:p>
        </w:tc>
        <w:tc>
          <w:tcPr>
            <w:tcW w:w="18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E65D00"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Дене тарбия</w:t>
            </w: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8A8AA3"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68 с.</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F56D8D"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136 с.</w:t>
            </w:r>
          </w:p>
        </w:tc>
        <w:tc>
          <w:tcPr>
            <w:tcW w:w="5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788800"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54с.</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06304F"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108 с.</w:t>
            </w:r>
          </w:p>
        </w:tc>
        <w:tc>
          <w:tcPr>
            <w:tcW w:w="6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78050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F47840" w:rsidRPr="0027018C" w14:paraId="3A08D097" w14:textId="77777777" w:rsidTr="00F47840">
        <w:tc>
          <w:tcPr>
            <w:tcW w:w="2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48B407"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8</w:t>
            </w:r>
          </w:p>
        </w:tc>
        <w:tc>
          <w:tcPr>
            <w:tcW w:w="5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506AA7" w14:textId="7BBCA2A2" w:rsidR="00F47840" w:rsidRDefault="00F47840" w:rsidP="006D06C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4</w:t>
            </w:r>
          </w:p>
          <w:p w14:paraId="462F64AF" w14:textId="04F3DC20"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ЖМА***</w:t>
            </w:r>
          </w:p>
        </w:tc>
        <w:tc>
          <w:tcPr>
            <w:tcW w:w="18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36560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Жыйынтыктоочу мамлекеттик аттестация</w:t>
            </w: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8F3D2E"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6 с.</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2B0A77"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6 с.</w:t>
            </w:r>
          </w:p>
        </w:tc>
        <w:tc>
          <w:tcPr>
            <w:tcW w:w="5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D61B4"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1 кр/30 с.</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DA1493"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30 с.</w:t>
            </w:r>
          </w:p>
        </w:tc>
        <w:tc>
          <w:tcPr>
            <w:tcW w:w="6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54319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F47840" w:rsidRPr="0027018C" w14:paraId="4E8B3296" w14:textId="77777777" w:rsidTr="00F47840">
        <w:tc>
          <w:tcPr>
            <w:tcW w:w="2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36F722"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9</w:t>
            </w:r>
          </w:p>
        </w:tc>
        <w:tc>
          <w:tcPr>
            <w:tcW w:w="5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B3E216"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БАРДЫГЫ</w:t>
            </w:r>
          </w:p>
        </w:tc>
        <w:tc>
          <w:tcPr>
            <w:tcW w:w="18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F5673E"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 xml:space="preserve">БПнын жалпы сыйымдуулугу </w:t>
            </w: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869C1A" w14:textId="77777777" w:rsidR="00F47840" w:rsidRPr="001C34E9" w:rsidRDefault="00F47840" w:rsidP="006D06C0">
            <w:pPr>
              <w:spacing w:after="0" w:line="240" w:lineRule="auto"/>
              <w:jc w:val="center"/>
              <w:rPr>
                <w:rFonts w:ascii="Times New Roman" w:eastAsia="Times New Roman" w:hAnsi="Times New Roman" w:cs="Times New Roman"/>
                <w:sz w:val="24"/>
                <w:szCs w:val="24"/>
                <w:lang w:val="ky-KG" w:eastAsia="ru-RU"/>
              </w:rPr>
            </w:pPr>
            <w:r w:rsidRPr="001C34E9">
              <w:rPr>
                <w:rFonts w:ascii="Times New Roman" w:eastAsia="Times New Roman" w:hAnsi="Times New Roman" w:cs="Times New Roman"/>
                <w:b/>
                <w:bCs/>
                <w:sz w:val="24"/>
                <w:szCs w:val="24"/>
                <w:lang w:val="ky-KG" w:eastAsia="ru-RU"/>
              </w:rPr>
              <w:t>3000 с.</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1F5E79" w14:textId="77777777" w:rsidR="00F47840" w:rsidRPr="001C34E9" w:rsidRDefault="00F47840" w:rsidP="006D06C0">
            <w:pPr>
              <w:spacing w:after="0" w:line="240" w:lineRule="auto"/>
              <w:jc w:val="center"/>
              <w:rPr>
                <w:rFonts w:ascii="Times New Roman" w:eastAsia="Times New Roman" w:hAnsi="Times New Roman" w:cs="Times New Roman"/>
                <w:sz w:val="24"/>
                <w:szCs w:val="24"/>
                <w:lang w:val="ky-KG" w:eastAsia="ru-RU"/>
              </w:rPr>
            </w:pPr>
            <w:r w:rsidRPr="001C34E9">
              <w:rPr>
                <w:rFonts w:ascii="Times New Roman" w:eastAsia="Times New Roman" w:hAnsi="Times New Roman" w:cs="Times New Roman"/>
                <w:b/>
                <w:bCs/>
                <w:sz w:val="24"/>
                <w:szCs w:val="24"/>
                <w:lang w:val="ky-KG" w:eastAsia="ru-RU"/>
              </w:rPr>
              <w:t>4440 с.</w:t>
            </w:r>
          </w:p>
        </w:tc>
        <w:tc>
          <w:tcPr>
            <w:tcW w:w="5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78174F" w14:textId="18C3A8BB" w:rsidR="00F47840" w:rsidRPr="001C34E9" w:rsidRDefault="00F47840" w:rsidP="006D06C0">
            <w:pPr>
              <w:spacing w:after="0" w:line="240" w:lineRule="auto"/>
              <w:rPr>
                <w:rFonts w:ascii="Times New Roman" w:eastAsia="Times New Roman" w:hAnsi="Times New Roman" w:cs="Times New Roman"/>
                <w:sz w:val="24"/>
                <w:szCs w:val="24"/>
                <w:lang w:val="ky-KG" w:eastAsia="ru-RU"/>
              </w:rPr>
            </w:pPr>
            <w:r w:rsidRPr="001C34E9">
              <w:rPr>
                <w:rFonts w:ascii="Times New Roman" w:eastAsia="Times New Roman" w:hAnsi="Times New Roman" w:cs="Times New Roman"/>
                <w:b/>
                <w:bCs/>
                <w:sz w:val="24"/>
                <w:szCs w:val="24"/>
                <w:lang w:val="ky-KG" w:eastAsia="ru-RU"/>
              </w:rPr>
              <w:t>60 кр/1800</w:t>
            </w:r>
            <w:r>
              <w:rPr>
                <w:rFonts w:ascii="Times New Roman" w:eastAsia="Times New Roman" w:hAnsi="Times New Roman" w:cs="Times New Roman"/>
                <w:b/>
                <w:bCs/>
                <w:sz w:val="24"/>
                <w:szCs w:val="24"/>
                <w:lang w:val="ky-KG" w:eastAsia="ru-RU"/>
              </w:rPr>
              <w:t>с.</w:t>
            </w:r>
            <w:r w:rsidRPr="001C34E9">
              <w:rPr>
                <w:rFonts w:ascii="Times New Roman" w:eastAsia="Times New Roman" w:hAnsi="Times New Roman" w:cs="Times New Roman"/>
                <w:b/>
                <w:bCs/>
                <w:sz w:val="24"/>
                <w:szCs w:val="24"/>
                <w:lang w:val="ky-KG" w:eastAsia="ru-RU"/>
              </w:rPr>
              <w:t xml:space="preserve"> </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22F2E3" w14:textId="77777777" w:rsidR="00F47840" w:rsidRPr="001C34E9" w:rsidRDefault="00F47840" w:rsidP="006D06C0">
            <w:pPr>
              <w:spacing w:after="0" w:line="240" w:lineRule="auto"/>
              <w:jc w:val="center"/>
              <w:rPr>
                <w:rFonts w:ascii="Times New Roman" w:eastAsia="Times New Roman" w:hAnsi="Times New Roman" w:cs="Times New Roman"/>
                <w:sz w:val="24"/>
                <w:szCs w:val="24"/>
                <w:lang w:val="ky-KG" w:eastAsia="ru-RU"/>
              </w:rPr>
            </w:pPr>
            <w:r w:rsidRPr="001C34E9">
              <w:rPr>
                <w:rFonts w:ascii="Times New Roman" w:eastAsia="Times New Roman" w:hAnsi="Times New Roman" w:cs="Times New Roman"/>
                <w:b/>
                <w:bCs/>
                <w:sz w:val="24"/>
                <w:szCs w:val="24"/>
                <w:lang w:val="ky-KG" w:eastAsia="ru-RU"/>
              </w:rPr>
              <w:t>2880 с.</w:t>
            </w:r>
          </w:p>
        </w:tc>
        <w:tc>
          <w:tcPr>
            <w:tcW w:w="6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CCC95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F47840" w:rsidRPr="0027018C" w14:paraId="546A97C5" w14:textId="77777777" w:rsidTr="00F47840">
        <w:tc>
          <w:tcPr>
            <w:tcW w:w="2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2077F6"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10</w:t>
            </w:r>
          </w:p>
        </w:tc>
        <w:tc>
          <w:tcPr>
            <w:tcW w:w="5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A6FF8A"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 </w:t>
            </w:r>
          </w:p>
        </w:tc>
        <w:tc>
          <w:tcPr>
            <w:tcW w:w="18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A655E8"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Жумалык жүктөм</w:t>
            </w: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A7A07"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36/39 с.</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6822BA"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36/39 с.</w:t>
            </w:r>
          </w:p>
        </w:tc>
        <w:tc>
          <w:tcPr>
            <w:tcW w:w="5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091EA7"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39 с.</w:t>
            </w:r>
          </w:p>
        </w:tc>
        <w:tc>
          <w:tcPr>
            <w:tcW w:w="4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E9A16C" w14:textId="77777777" w:rsidR="00F47840" w:rsidRPr="0027018C" w:rsidRDefault="00F4784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36 с.</w:t>
            </w:r>
          </w:p>
        </w:tc>
        <w:tc>
          <w:tcPr>
            <w:tcW w:w="6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E25AEB" w14:textId="77777777" w:rsidR="00F47840" w:rsidRPr="0027018C" w:rsidRDefault="00F4784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bl>
    <w:p w14:paraId="184D3D41"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Эскертүү:</w:t>
      </w:r>
    </w:p>
    <w:p w14:paraId="6633B489"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68A1E860"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4F4FC9D5" w14:textId="5A1CCEF6" w:rsidR="00BF7DA9" w:rsidRDefault="00E21952" w:rsidP="000C15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3BE7476" w14:textId="77777777" w:rsidR="00B717FA" w:rsidRDefault="00B717FA" w:rsidP="000C15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57DE336E" w14:textId="77777777" w:rsidR="00B717FA" w:rsidRDefault="00B717FA" w:rsidP="000C15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67D8DBC3" w14:textId="77777777" w:rsidR="00B717FA" w:rsidRDefault="00B717FA" w:rsidP="000C15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64B424A2" w14:textId="77777777" w:rsidR="00B717FA" w:rsidRDefault="00B717FA" w:rsidP="000C157B">
      <w:pPr>
        <w:shd w:val="clear" w:color="auto" w:fill="FFFFFF"/>
        <w:spacing w:after="0" w:line="240" w:lineRule="auto"/>
        <w:ind w:firstLine="567"/>
        <w:jc w:val="both"/>
        <w:rPr>
          <w:rStyle w:val="FontStyle74"/>
          <w:rFonts w:eastAsia="Calibri"/>
          <w:color w:val="000000" w:themeColor="text1"/>
          <w:sz w:val="28"/>
          <w:szCs w:val="28"/>
          <w:lang w:val="ky-KG"/>
        </w:rPr>
        <w:sectPr w:rsidR="00B717FA" w:rsidSect="000C157B">
          <w:footerReference w:type="default" r:id="rId9"/>
          <w:pgSz w:w="16838" w:h="11906" w:orient="landscape"/>
          <w:pgMar w:top="1701" w:right="1134" w:bottom="850" w:left="1134" w:header="708" w:footer="708" w:gutter="0"/>
          <w:pgNumType w:start="1"/>
          <w:cols w:space="708"/>
          <w:docGrid w:linePitch="360"/>
        </w:sectPr>
      </w:pPr>
    </w:p>
    <w:p w14:paraId="6DEE3823" w14:textId="77777777" w:rsidR="00B717FA" w:rsidRDefault="00B717FA" w:rsidP="00B717FA">
      <w:pPr>
        <w:shd w:val="clear" w:color="auto" w:fill="FFFFFF"/>
        <w:spacing w:after="0" w:line="240" w:lineRule="auto"/>
        <w:ind w:left="-142" w:firstLine="1135"/>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sz w:val="28"/>
          <w:szCs w:val="28"/>
          <w:lang w:val="ky-KG" w:eastAsia="ru-RU"/>
        </w:rPr>
        <w:t xml:space="preserve">Бычмачы </w:t>
      </w:r>
      <w:r w:rsidRPr="001F2F4A">
        <w:rPr>
          <w:rFonts w:ascii="Times New Roman" w:eastAsia="Times New Roman" w:hAnsi="Times New Roman" w:cs="Times New Roman"/>
          <w:sz w:val="28"/>
          <w:szCs w:val="28"/>
          <w:lang w:val="ky-KG" w:eastAsia="ru-RU"/>
        </w:rPr>
        <w:t>кесиби боюнча мамлекеттик билим берүү стандарты өндүрүш өкүлдөрүнүн жана башта</w:t>
      </w:r>
      <w:r>
        <w:rPr>
          <w:rFonts w:ascii="Times New Roman" w:eastAsia="Times New Roman" w:hAnsi="Times New Roman" w:cs="Times New Roman"/>
          <w:sz w:val="28"/>
          <w:szCs w:val="28"/>
          <w:lang w:val="ky-KG" w:eastAsia="ru-RU"/>
        </w:rPr>
        <w:t>лгыч</w:t>
      </w:r>
      <w:r w:rsidRPr="001F2F4A">
        <w:rPr>
          <w:rFonts w:ascii="Times New Roman" w:eastAsia="Times New Roman" w:hAnsi="Times New Roman" w:cs="Times New Roman"/>
          <w:sz w:val="28"/>
          <w:szCs w:val="28"/>
          <w:lang w:val="ky-KG" w:eastAsia="ru-RU"/>
        </w:rPr>
        <w:t xml:space="preserve"> кесиптик билим берүү окуу жайларынын катышуусу менен жумушчу топ тарабынан иштелип чыккан. Кыргыз Республикасынын </w:t>
      </w:r>
      <w:r>
        <w:rPr>
          <w:rFonts w:ascii="Times New Roman" w:eastAsia="Times New Roman" w:hAnsi="Times New Roman" w:cs="Times New Roman"/>
          <w:sz w:val="28"/>
          <w:szCs w:val="28"/>
          <w:lang w:val="ky-KG" w:eastAsia="ru-RU"/>
        </w:rPr>
        <w:t>Агартуу</w:t>
      </w:r>
      <w:r w:rsidRPr="001F2F4A">
        <w:rPr>
          <w:rFonts w:ascii="Times New Roman" w:eastAsia="Times New Roman" w:hAnsi="Times New Roman" w:cs="Times New Roman"/>
          <w:sz w:val="28"/>
          <w:szCs w:val="28"/>
          <w:lang w:val="ky-KG" w:eastAsia="ru-RU"/>
        </w:rPr>
        <w:t xml:space="preserve"> министрлигине караштуу Республикалык илимий-методикалык борбордун окуу-методикалык бирикмесинин мүчөлөрү тарабынан каралып, жактырылган</w:t>
      </w:r>
      <w:r w:rsidRPr="001F2F4A">
        <w:rPr>
          <w:rFonts w:ascii="Times New Roman" w:eastAsia="Times New Roman" w:hAnsi="Times New Roman" w:cs="Times New Roman"/>
          <w:b/>
          <w:bCs/>
          <w:sz w:val="28"/>
          <w:szCs w:val="28"/>
          <w:lang w:val="ky-KG" w:eastAsia="ru-RU"/>
        </w:rPr>
        <w:t>.</w:t>
      </w:r>
    </w:p>
    <w:p w14:paraId="66EC7606" w14:textId="77777777" w:rsidR="00B717FA" w:rsidRDefault="00B717FA" w:rsidP="00B717FA">
      <w:pPr>
        <w:shd w:val="clear" w:color="auto" w:fill="FFFFFF"/>
        <w:spacing w:after="0" w:line="276" w:lineRule="auto"/>
        <w:ind w:right="-1" w:firstLine="567"/>
        <w:jc w:val="both"/>
        <w:rPr>
          <w:rStyle w:val="FontStyle74"/>
          <w:iCs/>
          <w:color w:val="000000" w:themeColor="text1"/>
          <w:sz w:val="28"/>
          <w:szCs w:val="28"/>
          <w:lang w:val="ky-KG"/>
        </w:rPr>
      </w:pPr>
    </w:p>
    <w:p w14:paraId="18789FD2" w14:textId="77777777" w:rsidR="00B717FA" w:rsidRPr="00F80675" w:rsidRDefault="00B717FA" w:rsidP="00B717FA">
      <w:pPr>
        <w:shd w:val="clear" w:color="auto" w:fill="FFFFFF"/>
        <w:spacing w:after="0" w:line="276" w:lineRule="auto"/>
        <w:ind w:right="-1" w:firstLine="567"/>
        <w:jc w:val="both"/>
        <w:rPr>
          <w:rStyle w:val="FontStyle74"/>
          <w:iCs/>
          <w:color w:val="000000" w:themeColor="text1"/>
          <w:sz w:val="28"/>
          <w:szCs w:val="28"/>
          <w:lang w:val="ky-KG"/>
        </w:rPr>
      </w:pPr>
    </w:p>
    <w:tbl>
      <w:tblPr>
        <w:tblStyle w:val="ac"/>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4400"/>
        <w:gridCol w:w="2176"/>
      </w:tblGrid>
      <w:tr w:rsidR="00B717FA" w:rsidRPr="0027018C" w14:paraId="0F0E3164" w14:textId="77777777" w:rsidTr="006855D2">
        <w:tc>
          <w:tcPr>
            <w:tcW w:w="3059" w:type="dxa"/>
          </w:tcPr>
          <w:p w14:paraId="6697F462" w14:textId="77777777" w:rsidR="00B717FA" w:rsidRPr="0027018C"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Жаныбекова Асыл Турдугуловна</w:t>
            </w:r>
          </w:p>
        </w:tc>
        <w:tc>
          <w:tcPr>
            <w:tcW w:w="4400" w:type="dxa"/>
          </w:tcPr>
          <w:p w14:paraId="6E873D2C"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РИМБнын БКБнын мазмунун иштеп чыгуу бөлүмүнүн башкы адиси</w:t>
            </w:r>
            <w:r w:rsidRPr="00BD4209">
              <w:rPr>
                <w:rStyle w:val="FontStyle74"/>
                <w:rFonts w:eastAsia="Calibri"/>
                <w:color w:val="000000" w:themeColor="text1"/>
                <w:sz w:val="28"/>
                <w:szCs w:val="28"/>
                <w:lang w:val="ky-KG"/>
              </w:rPr>
              <w:t>, ОМБнын төрайымы</w:t>
            </w:r>
          </w:p>
        </w:tc>
        <w:tc>
          <w:tcPr>
            <w:tcW w:w="2176" w:type="dxa"/>
          </w:tcPr>
          <w:p w14:paraId="5542BE90"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7C9584A2"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_____________</w:t>
            </w:r>
          </w:p>
        </w:tc>
      </w:tr>
      <w:tr w:rsidR="00B717FA" w:rsidRPr="0027018C" w14:paraId="0D014103" w14:textId="77777777" w:rsidTr="006855D2">
        <w:tc>
          <w:tcPr>
            <w:tcW w:w="3059" w:type="dxa"/>
          </w:tcPr>
          <w:p w14:paraId="2E898A98" w14:textId="77777777" w:rsidR="00B717FA" w:rsidRPr="00684AF0" w:rsidRDefault="00B717FA" w:rsidP="006855D2">
            <w:pPr>
              <w:pStyle w:val="Style30"/>
              <w:widowControl/>
              <w:tabs>
                <w:tab w:val="left" w:pos="624"/>
              </w:tabs>
              <w:spacing w:line="276" w:lineRule="auto"/>
              <w:ind w:firstLine="0"/>
              <w:jc w:val="left"/>
              <w:rPr>
                <w:rStyle w:val="FontStyle74"/>
                <w:rFonts w:eastAsia="Calibri"/>
                <w:bCs/>
                <w:color w:val="000000" w:themeColor="text1"/>
                <w:sz w:val="28"/>
                <w:szCs w:val="28"/>
                <w:lang w:val="ky-KG"/>
              </w:rPr>
            </w:pPr>
            <w:r w:rsidRPr="00684AF0">
              <w:rPr>
                <w:rStyle w:val="FontStyle74"/>
                <w:rFonts w:eastAsia="Calibri"/>
                <w:bCs/>
                <w:color w:val="000000" w:themeColor="text1"/>
                <w:sz w:val="28"/>
                <w:szCs w:val="28"/>
                <w:lang w:val="ky-KG"/>
              </w:rPr>
              <w:t>О</w:t>
            </w:r>
            <w:r w:rsidRPr="00684AF0">
              <w:rPr>
                <w:rStyle w:val="FontStyle74"/>
                <w:rFonts w:eastAsia="Calibri"/>
                <w:bCs/>
                <w:sz w:val="28"/>
                <w:szCs w:val="28"/>
                <w:lang w:val="ky-KG"/>
              </w:rPr>
              <w:t>МБнын мүчөлөрү</w:t>
            </w:r>
            <w:r w:rsidRPr="00684AF0">
              <w:rPr>
                <w:rStyle w:val="FontStyle74"/>
                <w:rFonts w:eastAsia="Calibri"/>
                <w:bCs/>
                <w:color w:val="000000" w:themeColor="text1"/>
                <w:sz w:val="28"/>
                <w:szCs w:val="28"/>
                <w:lang w:val="ky-KG"/>
              </w:rPr>
              <w:t>:</w:t>
            </w:r>
          </w:p>
        </w:tc>
        <w:tc>
          <w:tcPr>
            <w:tcW w:w="4400" w:type="dxa"/>
          </w:tcPr>
          <w:p w14:paraId="6D96A4B6"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 </w:t>
            </w:r>
          </w:p>
        </w:tc>
        <w:tc>
          <w:tcPr>
            <w:tcW w:w="2176" w:type="dxa"/>
          </w:tcPr>
          <w:p w14:paraId="4739BC7F"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tc>
      </w:tr>
      <w:tr w:rsidR="00B717FA" w:rsidRPr="0027018C" w14:paraId="08A99F4E" w14:textId="77777777" w:rsidTr="006855D2">
        <w:tc>
          <w:tcPr>
            <w:tcW w:w="3059" w:type="dxa"/>
          </w:tcPr>
          <w:p w14:paraId="0427C0A6" w14:textId="77777777" w:rsidR="00B717FA" w:rsidRPr="0027018C"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p>
          <w:p w14:paraId="04164865" w14:textId="77777777" w:rsidR="00B717FA" w:rsidRPr="0027018C"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Жанызакова Манзра</w:t>
            </w:r>
            <w:r>
              <w:rPr>
                <w:rStyle w:val="FontStyle74"/>
                <w:rFonts w:eastAsia="Calibri"/>
                <w:color w:val="000000" w:themeColor="text1"/>
                <w:sz w:val="28"/>
                <w:szCs w:val="28"/>
                <w:lang w:val="ky-KG"/>
              </w:rPr>
              <w:t>т</w:t>
            </w:r>
            <w:r w:rsidRPr="0027018C">
              <w:rPr>
                <w:rStyle w:val="FontStyle74"/>
                <w:rFonts w:eastAsia="Calibri"/>
                <w:color w:val="000000" w:themeColor="text1"/>
                <w:sz w:val="28"/>
                <w:szCs w:val="28"/>
                <w:lang w:val="ky-KG"/>
              </w:rPr>
              <w:t xml:space="preserve"> Эргашевна </w:t>
            </w:r>
          </w:p>
        </w:tc>
        <w:tc>
          <w:tcPr>
            <w:tcW w:w="4400" w:type="dxa"/>
          </w:tcPr>
          <w:p w14:paraId="65E404FC"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77A01D85" w14:textId="77777777" w:rsidR="00B717FA" w:rsidRPr="0027018C" w:rsidRDefault="00B717FA" w:rsidP="006855D2">
            <w:pPr>
              <w:pStyle w:val="Style30"/>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№17 КЛ ОӨУИ боюнча директорунун орун басары,              </w:t>
            </w:r>
          </w:p>
        </w:tc>
        <w:tc>
          <w:tcPr>
            <w:tcW w:w="2176" w:type="dxa"/>
          </w:tcPr>
          <w:p w14:paraId="54997FAF"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1FC44CE5"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48C6AB62"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_____________</w:t>
            </w:r>
          </w:p>
        </w:tc>
      </w:tr>
      <w:tr w:rsidR="00B717FA" w:rsidRPr="0027018C" w14:paraId="5BD1A62C" w14:textId="77777777" w:rsidTr="006855D2">
        <w:trPr>
          <w:trHeight w:val="948"/>
        </w:trPr>
        <w:tc>
          <w:tcPr>
            <w:tcW w:w="3059" w:type="dxa"/>
          </w:tcPr>
          <w:p w14:paraId="6E51187F" w14:textId="77777777" w:rsidR="00B717FA" w:rsidRPr="0027018C"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p>
          <w:p w14:paraId="3825C3F0" w14:textId="77777777" w:rsidR="00B717FA"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r>
              <w:rPr>
                <w:rStyle w:val="FontStyle74"/>
                <w:rFonts w:eastAsia="Calibri"/>
                <w:color w:val="000000" w:themeColor="text1"/>
                <w:sz w:val="28"/>
                <w:szCs w:val="28"/>
                <w:lang w:val="ky-KG"/>
              </w:rPr>
              <w:t>Омурбекова Гүлназ Кенжебековна</w:t>
            </w:r>
          </w:p>
          <w:p w14:paraId="1BDA9526" w14:textId="77777777" w:rsidR="00B717FA" w:rsidRPr="0027018C"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p>
        </w:tc>
        <w:tc>
          <w:tcPr>
            <w:tcW w:w="4400" w:type="dxa"/>
          </w:tcPr>
          <w:p w14:paraId="2B9886CE"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157868ED" w14:textId="77777777" w:rsidR="00B717FA"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w:t>
            </w:r>
            <w:r w:rsidRPr="00BD4209">
              <w:rPr>
                <w:rStyle w:val="FontStyle74"/>
                <w:rFonts w:eastAsia="Calibri"/>
                <w:color w:val="000000" w:themeColor="text1"/>
                <w:sz w:val="28"/>
                <w:szCs w:val="28"/>
                <w:lang w:val="ky-KG"/>
              </w:rPr>
              <w:t>BI TEXTILE</w:t>
            </w:r>
            <w:r>
              <w:rPr>
                <w:rStyle w:val="FontStyle74"/>
                <w:rFonts w:eastAsia="Calibri"/>
                <w:color w:val="000000" w:themeColor="text1"/>
                <w:sz w:val="28"/>
                <w:szCs w:val="28"/>
                <w:lang w:val="ky-KG"/>
              </w:rPr>
              <w:t xml:space="preserve">” тигүү өндүрүшүнүн </w:t>
            </w:r>
          </w:p>
          <w:p w14:paraId="475E08A4" w14:textId="77777777" w:rsidR="00B717FA" w:rsidRPr="00BD4209"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Pr>
                <w:rStyle w:val="FontStyle74"/>
                <w:rFonts w:eastAsia="Calibri"/>
                <w:color w:val="000000" w:themeColor="text1"/>
                <w:sz w:val="28"/>
                <w:szCs w:val="28"/>
                <w:lang w:val="ky-KG"/>
              </w:rPr>
              <w:t>технологу</w:t>
            </w:r>
          </w:p>
        </w:tc>
        <w:tc>
          <w:tcPr>
            <w:tcW w:w="2176" w:type="dxa"/>
          </w:tcPr>
          <w:p w14:paraId="7D7E4C6C"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7146CB0F"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43E8FA28"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______________</w:t>
            </w:r>
          </w:p>
        </w:tc>
      </w:tr>
      <w:tr w:rsidR="00B717FA" w14:paraId="4149CDB1" w14:textId="77777777" w:rsidTr="006855D2">
        <w:trPr>
          <w:trHeight w:val="931"/>
        </w:trPr>
        <w:tc>
          <w:tcPr>
            <w:tcW w:w="3059" w:type="dxa"/>
          </w:tcPr>
          <w:p w14:paraId="14E0D76E" w14:textId="77777777" w:rsidR="00B717FA" w:rsidRPr="0027018C"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Кенжебаева Назира</w:t>
            </w:r>
          </w:p>
          <w:p w14:paraId="10B54A97" w14:textId="77777777" w:rsidR="00B717FA" w:rsidRPr="0027018C"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Абдрасуловна</w:t>
            </w:r>
          </w:p>
          <w:p w14:paraId="15FB3C1B" w14:textId="77777777" w:rsidR="00B717FA" w:rsidRPr="0027018C"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p>
          <w:p w14:paraId="623D8297" w14:textId="77777777" w:rsidR="00B717FA" w:rsidRPr="0027018C"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Аскарова Клара               </w:t>
            </w:r>
          </w:p>
          <w:p w14:paraId="6CC7D031" w14:textId="77777777" w:rsidR="00B717FA" w:rsidRPr="0027018C" w:rsidRDefault="00B717FA" w:rsidP="006855D2">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Абазовна                                                                                                                                                                     </w:t>
            </w:r>
          </w:p>
          <w:p w14:paraId="488AD2E0" w14:textId="77777777" w:rsidR="00B717FA" w:rsidRDefault="00B717FA" w:rsidP="006855D2">
            <w:pPr>
              <w:pStyle w:val="Style30"/>
              <w:widowControl/>
              <w:tabs>
                <w:tab w:val="left" w:pos="624"/>
              </w:tabs>
              <w:spacing w:line="276" w:lineRule="auto"/>
              <w:ind w:firstLine="0"/>
              <w:jc w:val="center"/>
              <w:rPr>
                <w:rStyle w:val="FontStyle74"/>
                <w:rFonts w:eastAsia="Calibri"/>
                <w:color w:val="000000" w:themeColor="text1"/>
                <w:sz w:val="28"/>
                <w:szCs w:val="28"/>
                <w:lang w:val="ky-KG"/>
              </w:rPr>
            </w:pPr>
          </w:p>
          <w:p w14:paraId="10C8A495" w14:textId="77777777" w:rsidR="00B717FA" w:rsidRDefault="00B717FA" w:rsidP="006855D2">
            <w:pPr>
              <w:pStyle w:val="Style30"/>
              <w:widowControl/>
              <w:tabs>
                <w:tab w:val="left" w:pos="624"/>
              </w:tabs>
              <w:spacing w:line="276" w:lineRule="auto"/>
              <w:ind w:firstLine="0"/>
              <w:jc w:val="center"/>
              <w:rPr>
                <w:rStyle w:val="FontStyle74"/>
                <w:rFonts w:eastAsia="Calibri"/>
                <w:color w:val="000000" w:themeColor="text1"/>
                <w:sz w:val="28"/>
                <w:szCs w:val="28"/>
                <w:lang w:val="ky-KG"/>
              </w:rPr>
            </w:pPr>
          </w:p>
          <w:p w14:paraId="7C5EAD5C" w14:textId="77777777" w:rsidR="00B717FA" w:rsidRDefault="00B717FA" w:rsidP="006855D2">
            <w:pPr>
              <w:pStyle w:val="Style30"/>
              <w:widowControl/>
              <w:tabs>
                <w:tab w:val="left" w:pos="624"/>
              </w:tabs>
              <w:spacing w:line="276" w:lineRule="auto"/>
              <w:ind w:firstLine="0"/>
              <w:jc w:val="center"/>
              <w:rPr>
                <w:rStyle w:val="FontStyle74"/>
                <w:rFonts w:eastAsia="Calibri"/>
                <w:color w:val="000000" w:themeColor="text1"/>
                <w:sz w:val="28"/>
                <w:szCs w:val="28"/>
                <w:lang w:val="ky-KG"/>
              </w:rPr>
            </w:pPr>
          </w:p>
          <w:p w14:paraId="572D9C54" w14:textId="77777777" w:rsidR="00B717FA" w:rsidRPr="0027018C" w:rsidRDefault="00B717FA" w:rsidP="006855D2">
            <w:pPr>
              <w:pStyle w:val="Style30"/>
              <w:widowControl/>
              <w:tabs>
                <w:tab w:val="left" w:pos="624"/>
              </w:tabs>
              <w:spacing w:line="276" w:lineRule="auto"/>
              <w:ind w:firstLine="0"/>
              <w:jc w:val="center"/>
              <w:rPr>
                <w:rStyle w:val="FontStyle74"/>
                <w:rFonts w:eastAsia="Calibri"/>
                <w:color w:val="000000" w:themeColor="text1"/>
                <w:sz w:val="28"/>
                <w:szCs w:val="28"/>
                <w:lang w:val="ky-KG"/>
              </w:rPr>
            </w:pPr>
          </w:p>
        </w:tc>
        <w:tc>
          <w:tcPr>
            <w:tcW w:w="4400" w:type="dxa"/>
          </w:tcPr>
          <w:p w14:paraId="0BD330BD"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40017D8E"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“Ayima” ЖИнин жетекчиси</w:t>
            </w:r>
          </w:p>
          <w:p w14:paraId="143A8196"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238A1888" w14:textId="77777777" w:rsidR="00B717FA"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№17 КЛдин ө/о устаты </w:t>
            </w:r>
          </w:p>
          <w:p w14:paraId="03DBE65D" w14:textId="77777777" w:rsidR="00B717FA"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26211FCE" w14:textId="77777777" w:rsidR="00B717FA"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5FCDE725"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tc>
        <w:tc>
          <w:tcPr>
            <w:tcW w:w="2176" w:type="dxa"/>
          </w:tcPr>
          <w:p w14:paraId="792950F4"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41138AAA"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_____________</w:t>
            </w:r>
          </w:p>
          <w:p w14:paraId="25BB767F" w14:textId="77777777" w:rsidR="00B717FA" w:rsidRPr="0027018C"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p>
          <w:p w14:paraId="23BDBEB4" w14:textId="77777777" w:rsidR="00B717FA" w:rsidRDefault="00B717FA" w:rsidP="006855D2">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______________</w:t>
            </w:r>
          </w:p>
        </w:tc>
      </w:tr>
    </w:tbl>
    <w:p w14:paraId="407BB3F9" w14:textId="77777777" w:rsidR="00B717FA" w:rsidRDefault="00B717FA" w:rsidP="000C157B">
      <w:pPr>
        <w:shd w:val="clear" w:color="auto" w:fill="FFFFFF"/>
        <w:spacing w:after="0" w:line="240" w:lineRule="auto"/>
        <w:ind w:firstLine="567"/>
        <w:jc w:val="both"/>
        <w:rPr>
          <w:rStyle w:val="FontStyle74"/>
          <w:rFonts w:eastAsia="Calibri"/>
          <w:color w:val="000000" w:themeColor="text1"/>
          <w:sz w:val="28"/>
          <w:szCs w:val="28"/>
          <w:lang w:val="ky-KG"/>
        </w:rPr>
      </w:pPr>
    </w:p>
    <w:sectPr w:rsidR="00B717FA" w:rsidSect="00B717FA">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A2B09" w14:textId="77777777" w:rsidR="00007153" w:rsidRDefault="00007153">
      <w:pPr>
        <w:spacing w:line="240" w:lineRule="auto"/>
      </w:pPr>
      <w:r>
        <w:separator/>
      </w:r>
    </w:p>
  </w:endnote>
  <w:endnote w:type="continuationSeparator" w:id="0">
    <w:p w14:paraId="012AAD42" w14:textId="77777777" w:rsidR="00007153" w:rsidRDefault="000071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915703"/>
      <w:docPartObj>
        <w:docPartGallery w:val="Page Numbers (Bottom of Page)"/>
        <w:docPartUnique/>
      </w:docPartObj>
    </w:sdtPr>
    <w:sdtEndPr>
      <w:rPr>
        <w:rFonts w:ascii="Times New Roman" w:hAnsi="Times New Roman" w:cs="Times New Roman"/>
        <w:sz w:val="24"/>
      </w:rPr>
    </w:sdtEndPr>
    <w:sdtContent>
      <w:p w14:paraId="35243D90" w14:textId="5756A5EA" w:rsidR="006855D2" w:rsidRPr="00FB7796" w:rsidRDefault="006855D2">
        <w:pPr>
          <w:pStyle w:val="aa"/>
          <w:jc w:val="right"/>
          <w:rPr>
            <w:rFonts w:ascii="Times New Roman" w:hAnsi="Times New Roman" w:cs="Times New Roman"/>
            <w:sz w:val="24"/>
          </w:rPr>
        </w:pPr>
        <w:r w:rsidRPr="00FB7796">
          <w:rPr>
            <w:rFonts w:ascii="Times New Roman" w:hAnsi="Times New Roman" w:cs="Times New Roman"/>
            <w:sz w:val="24"/>
          </w:rPr>
          <w:fldChar w:fldCharType="begin"/>
        </w:r>
        <w:r w:rsidRPr="00FB7796">
          <w:rPr>
            <w:rFonts w:ascii="Times New Roman" w:hAnsi="Times New Roman" w:cs="Times New Roman"/>
            <w:sz w:val="24"/>
          </w:rPr>
          <w:instrText>PAGE   \* MERGEFORMAT</w:instrText>
        </w:r>
        <w:r w:rsidRPr="00FB7796">
          <w:rPr>
            <w:rFonts w:ascii="Times New Roman" w:hAnsi="Times New Roman" w:cs="Times New Roman"/>
            <w:sz w:val="24"/>
          </w:rPr>
          <w:fldChar w:fldCharType="separate"/>
        </w:r>
        <w:r w:rsidR="007114F4">
          <w:rPr>
            <w:rFonts w:ascii="Times New Roman" w:hAnsi="Times New Roman" w:cs="Times New Roman"/>
            <w:noProof/>
            <w:sz w:val="24"/>
          </w:rPr>
          <w:t>7</w:t>
        </w:r>
        <w:r w:rsidRPr="00FB7796">
          <w:rPr>
            <w:rFonts w:ascii="Times New Roman" w:hAnsi="Times New Roman" w:cs="Times New Roman"/>
            <w:sz w:val="24"/>
          </w:rPr>
          <w:fldChar w:fldCharType="end"/>
        </w:r>
      </w:p>
    </w:sdtContent>
  </w:sdt>
  <w:p w14:paraId="4979DD14" w14:textId="77777777" w:rsidR="006855D2" w:rsidRDefault="006855D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412236"/>
      <w:docPartObj>
        <w:docPartGallery w:val="Page Numbers (Bottom of Page)"/>
        <w:docPartUnique/>
      </w:docPartObj>
    </w:sdtPr>
    <w:sdtContent>
      <w:p w14:paraId="4A3C754A" w14:textId="538C3B87" w:rsidR="006855D2" w:rsidRDefault="006855D2">
        <w:pPr>
          <w:pStyle w:val="aa"/>
          <w:jc w:val="right"/>
        </w:pPr>
        <w:r>
          <w:fldChar w:fldCharType="begin"/>
        </w:r>
        <w:r>
          <w:instrText>PAGE   \* MERGEFORMAT</w:instrText>
        </w:r>
        <w:r>
          <w:fldChar w:fldCharType="separate"/>
        </w:r>
        <w:r w:rsidR="007114F4">
          <w:rPr>
            <w:noProof/>
          </w:rPr>
          <w:t>7</w:t>
        </w:r>
        <w:r>
          <w:fldChar w:fldCharType="end"/>
        </w:r>
      </w:p>
    </w:sdtContent>
  </w:sdt>
  <w:p w14:paraId="0C6C813C" w14:textId="77777777" w:rsidR="006855D2" w:rsidRDefault="006855D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5B742" w14:textId="77777777" w:rsidR="00007153" w:rsidRDefault="00007153">
      <w:pPr>
        <w:spacing w:after="0"/>
      </w:pPr>
      <w:r>
        <w:separator/>
      </w:r>
    </w:p>
  </w:footnote>
  <w:footnote w:type="continuationSeparator" w:id="0">
    <w:p w14:paraId="2265745C" w14:textId="77777777" w:rsidR="00007153" w:rsidRDefault="000071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B96CBB"/>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04C2CA3"/>
    <w:multiLevelType w:val="hybridMultilevel"/>
    <w:tmpl w:val="46F6A2AA"/>
    <w:lvl w:ilvl="0" w:tplc="547C92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4BD2693"/>
    <w:multiLevelType w:val="multilevel"/>
    <w:tmpl w:val="D714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40DAE"/>
    <w:multiLevelType w:val="multilevel"/>
    <w:tmpl w:val="D714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0804C4"/>
    <w:multiLevelType w:val="hybridMultilevel"/>
    <w:tmpl w:val="06DC85C6"/>
    <w:lvl w:ilvl="0" w:tplc="45CACE5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6647D40"/>
    <w:multiLevelType w:val="hybridMultilevel"/>
    <w:tmpl w:val="0EB6C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462132"/>
    <w:multiLevelType w:val="hybridMultilevel"/>
    <w:tmpl w:val="8B70CF4A"/>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71D41462"/>
    <w:multiLevelType w:val="hybridMultilevel"/>
    <w:tmpl w:val="348EAFB8"/>
    <w:lvl w:ilvl="0" w:tplc="9A4A7626">
      <w:start w:val="1"/>
      <w:numFmt w:val="decimal"/>
      <w:lvlText w:val="%1)"/>
      <w:lvlJc w:val="left"/>
      <w:pPr>
        <w:ind w:left="305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004FD4"/>
    <w:multiLevelType w:val="hybridMultilevel"/>
    <w:tmpl w:val="878439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2"/>
  </w:num>
  <w:num w:numId="3">
    <w:abstractNumId w:val="1"/>
  </w:num>
  <w:num w:numId="4">
    <w:abstractNumId w:val="8"/>
  </w:num>
  <w:num w:numId="5">
    <w:abstractNumId w:val="6"/>
  </w:num>
  <w:num w:numId="6">
    <w:abstractNumId w:val="0"/>
  </w:num>
  <w:num w:numId="7">
    <w:abstractNumId w:val="10"/>
  </w:num>
  <w:num w:numId="8">
    <w:abstractNumId w:val="5"/>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54"/>
    <w:rsid w:val="00005A7F"/>
    <w:rsid w:val="00007153"/>
    <w:rsid w:val="000077C5"/>
    <w:rsid w:val="000113D4"/>
    <w:rsid w:val="000135D5"/>
    <w:rsid w:val="00015BD8"/>
    <w:rsid w:val="0002200C"/>
    <w:rsid w:val="00030FD0"/>
    <w:rsid w:val="00032C9A"/>
    <w:rsid w:val="0003303F"/>
    <w:rsid w:val="00040137"/>
    <w:rsid w:val="000401BB"/>
    <w:rsid w:val="0004044C"/>
    <w:rsid w:val="00045BDF"/>
    <w:rsid w:val="0004620E"/>
    <w:rsid w:val="00052ADA"/>
    <w:rsid w:val="00053F61"/>
    <w:rsid w:val="00054885"/>
    <w:rsid w:val="00060D7D"/>
    <w:rsid w:val="0006226C"/>
    <w:rsid w:val="00062611"/>
    <w:rsid w:val="00064765"/>
    <w:rsid w:val="00070742"/>
    <w:rsid w:val="0007112C"/>
    <w:rsid w:val="00074254"/>
    <w:rsid w:val="00074333"/>
    <w:rsid w:val="000775A0"/>
    <w:rsid w:val="000777A8"/>
    <w:rsid w:val="00084790"/>
    <w:rsid w:val="00092304"/>
    <w:rsid w:val="00092D7E"/>
    <w:rsid w:val="00093114"/>
    <w:rsid w:val="0009371C"/>
    <w:rsid w:val="000937CD"/>
    <w:rsid w:val="000953F3"/>
    <w:rsid w:val="00095752"/>
    <w:rsid w:val="00095DFF"/>
    <w:rsid w:val="00095F71"/>
    <w:rsid w:val="000B0AF7"/>
    <w:rsid w:val="000B2EB2"/>
    <w:rsid w:val="000C0DF6"/>
    <w:rsid w:val="000C157B"/>
    <w:rsid w:val="000D0031"/>
    <w:rsid w:val="000D2426"/>
    <w:rsid w:val="000E12D7"/>
    <w:rsid w:val="000E3E8E"/>
    <w:rsid w:val="000E6F53"/>
    <w:rsid w:val="000F0E46"/>
    <w:rsid w:val="000F292F"/>
    <w:rsid w:val="000F41D3"/>
    <w:rsid w:val="000F76D9"/>
    <w:rsid w:val="000F7946"/>
    <w:rsid w:val="00105E56"/>
    <w:rsid w:val="00106EBC"/>
    <w:rsid w:val="00111A29"/>
    <w:rsid w:val="001164B0"/>
    <w:rsid w:val="0012091F"/>
    <w:rsid w:val="00126E5F"/>
    <w:rsid w:val="0013017A"/>
    <w:rsid w:val="0013302A"/>
    <w:rsid w:val="001360B8"/>
    <w:rsid w:val="00141BF2"/>
    <w:rsid w:val="0014238C"/>
    <w:rsid w:val="00144E82"/>
    <w:rsid w:val="001537B4"/>
    <w:rsid w:val="00153B28"/>
    <w:rsid w:val="00154F59"/>
    <w:rsid w:val="00161DCF"/>
    <w:rsid w:val="001704A8"/>
    <w:rsid w:val="001718F2"/>
    <w:rsid w:val="00173D98"/>
    <w:rsid w:val="00183056"/>
    <w:rsid w:val="00183F16"/>
    <w:rsid w:val="001840F2"/>
    <w:rsid w:val="0018696E"/>
    <w:rsid w:val="001A27F5"/>
    <w:rsid w:val="001B0A96"/>
    <w:rsid w:val="001B3432"/>
    <w:rsid w:val="001B570E"/>
    <w:rsid w:val="001B751F"/>
    <w:rsid w:val="001C27B8"/>
    <w:rsid w:val="001C34E9"/>
    <w:rsid w:val="001C3735"/>
    <w:rsid w:val="001C6BEE"/>
    <w:rsid w:val="001F4567"/>
    <w:rsid w:val="00202435"/>
    <w:rsid w:val="00207D41"/>
    <w:rsid w:val="00211D8E"/>
    <w:rsid w:val="00216F6F"/>
    <w:rsid w:val="0021744B"/>
    <w:rsid w:val="002213E8"/>
    <w:rsid w:val="00230A03"/>
    <w:rsid w:val="002358BE"/>
    <w:rsid w:val="00250B72"/>
    <w:rsid w:val="00251609"/>
    <w:rsid w:val="00255440"/>
    <w:rsid w:val="00255863"/>
    <w:rsid w:val="00256441"/>
    <w:rsid w:val="002624EA"/>
    <w:rsid w:val="00265BF3"/>
    <w:rsid w:val="00266BBB"/>
    <w:rsid w:val="0027018C"/>
    <w:rsid w:val="002701B5"/>
    <w:rsid w:val="00276A68"/>
    <w:rsid w:val="00281300"/>
    <w:rsid w:val="002831D3"/>
    <w:rsid w:val="00283311"/>
    <w:rsid w:val="00285C6F"/>
    <w:rsid w:val="002A51BA"/>
    <w:rsid w:val="002A6B0B"/>
    <w:rsid w:val="002B244C"/>
    <w:rsid w:val="002B403A"/>
    <w:rsid w:val="002B60CD"/>
    <w:rsid w:val="002C76A0"/>
    <w:rsid w:val="002D6E3D"/>
    <w:rsid w:val="002D7DBE"/>
    <w:rsid w:val="002E3947"/>
    <w:rsid w:val="002F0A96"/>
    <w:rsid w:val="002F3001"/>
    <w:rsid w:val="002F5558"/>
    <w:rsid w:val="00300BA1"/>
    <w:rsid w:val="0030484B"/>
    <w:rsid w:val="00305A28"/>
    <w:rsid w:val="003070CB"/>
    <w:rsid w:val="00311317"/>
    <w:rsid w:val="003132BB"/>
    <w:rsid w:val="003174BA"/>
    <w:rsid w:val="00323DCE"/>
    <w:rsid w:val="00326882"/>
    <w:rsid w:val="00331D17"/>
    <w:rsid w:val="00336420"/>
    <w:rsid w:val="00337581"/>
    <w:rsid w:val="003416EA"/>
    <w:rsid w:val="0034440A"/>
    <w:rsid w:val="00345E6C"/>
    <w:rsid w:val="00353DE5"/>
    <w:rsid w:val="00354724"/>
    <w:rsid w:val="0035472E"/>
    <w:rsid w:val="003557A7"/>
    <w:rsid w:val="00355B25"/>
    <w:rsid w:val="00364FC1"/>
    <w:rsid w:val="00370A08"/>
    <w:rsid w:val="003734F5"/>
    <w:rsid w:val="00375E0E"/>
    <w:rsid w:val="0037690F"/>
    <w:rsid w:val="00385CDF"/>
    <w:rsid w:val="003939FE"/>
    <w:rsid w:val="003A039D"/>
    <w:rsid w:val="003A500C"/>
    <w:rsid w:val="003B07DD"/>
    <w:rsid w:val="003B11B1"/>
    <w:rsid w:val="003B158F"/>
    <w:rsid w:val="003C2F70"/>
    <w:rsid w:val="003C72C4"/>
    <w:rsid w:val="003C7A2F"/>
    <w:rsid w:val="003E0A72"/>
    <w:rsid w:val="003E28F9"/>
    <w:rsid w:val="003F1B2E"/>
    <w:rsid w:val="003F2770"/>
    <w:rsid w:val="003F702F"/>
    <w:rsid w:val="00403C58"/>
    <w:rsid w:val="00405E3F"/>
    <w:rsid w:val="00405F0A"/>
    <w:rsid w:val="004104F7"/>
    <w:rsid w:val="00411AED"/>
    <w:rsid w:val="00412561"/>
    <w:rsid w:val="00413E0B"/>
    <w:rsid w:val="004144E9"/>
    <w:rsid w:val="00415672"/>
    <w:rsid w:val="004221CD"/>
    <w:rsid w:val="00424296"/>
    <w:rsid w:val="00427CF2"/>
    <w:rsid w:val="00431E77"/>
    <w:rsid w:val="00434078"/>
    <w:rsid w:val="00436A12"/>
    <w:rsid w:val="0043731A"/>
    <w:rsid w:val="004454C9"/>
    <w:rsid w:val="004613EA"/>
    <w:rsid w:val="00462AB3"/>
    <w:rsid w:val="00463D81"/>
    <w:rsid w:val="00464399"/>
    <w:rsid w:val="00470B44"/>
    <w:rsid w:val="00471080"/>
    <w:rsid w:val="00476C23"/>
    <w:rsid w:val="00480A32"/>
    <w:rsid w:val="00487E90"/>
    <w:rsid w:val="00490A90"/>
    <w:rsid w:val="00491D54"/>
    <w:rsid w:val="00493126"/>
    <w:rsid w:val="00494BE7"/>
    <w:rsid w:val="00495260"/>
    <w:rsid w:val="004A0498"/>
    <w:rsid w:val="004A0DBC"/>
    <w:rsid w:val="004A52E5"/>
    <w:rsid w:val="004A5AB7"/>
    <w:rsid w:val="004B3F38"/>
    <w:rsid w:val="004C0F32"/>
    <w:rsid w:val="004D084A"/>
    <w:rsid w:val="004D5D01"/>
    <w:rsid w:val="004E03A6"/>
    <w:rsid w:val="004E0799"/>
    <w:rsid w:val="004E20A6"/>
    <w:rsid w:val="004E2AC4"/>
    <w:rsid w:val="004E586D"/>
    <w:rsid w:val="004E7DC9"/>
    <w:rsid w:val="005029AF"/>
    <w:rsid w:val="00503E1D"/>
    <w:rsid w:val="005113BA"/>
    <w:rsid w:val="005163A9"/>
    <w:rsid w:val="00517C9E"/>
    <w:rsid w:val="0052149A"/>
    <w:rsid w:val="00521ACA"/>
    <w:rsid w:val="005359C3"/>
    <w:rsid w:val="00536A71"/>
    <w:rsid w:val="0055220B"/>
    <w:rsid w:val="00553800"/>
    <w:rsid w:val="00557F3C"/>
    <w:rsid w:val="00565669"/>
    <w:rsid w:val="00567AB5"/>
    <w:rsid w:val="0057297A"/>
    <w:rsid w:val="00573033"/>
    <w:rsid w:val="0057717C"/>
    <w:rsid w:val="00581032"/>
    <w:rsid w:val="00587B10"/>
    <w:rsid w:val="00590DA4"/>
    <w:rsid w:val="005968C6"/>
    <w:rsid w:val="005A0CDE"/>
    <w:rsid w:val="005A1516"/>
    <w:rsid w:val="005B4426"/>
    <w:rsid w:val="005B4EA6"/>
    <w:rsid w:val="005B78D5"/>
    <w:rsid w:val="005C4669"/>
    <w:rsid w:val="005C5195"/>
    <w:rsid w:val="005C5709"/>
    <w:rsid w:val="005C5F85"/>
    <w:rsid w:val="005D0830"/>
    <w:rsid w:val="005D3F95"/>
    <w:rsid w:val="005D4340"/>
    <w:rsid w:val="005E3189"/>
    <w:rsid w:val="005E3984"/>
    <w:rsid w:val="005E4E1D"/>
    <w:rsid w:val="005E5FBE"/>
    <w:rsid w:val="005F0B25"/>
    <w:rsid w:val="005F5CDE"/>
    <w:rsid w:val="00604557"/>
    <w:rsid w:val="00604CE3"/>
    <w:rsid w:val="006061E9"/>
    <w:rsid w:val="00611C49"/>
    <w:rsid w:val="006164E8"/>
    <w:rsid w:val="00617E2C"/>
    <w:rsid w:val="00622BFF"/>
    <w:rsid w:val="00632D17"/>
    <w:rsid w:val="00632E64"/>
    <w:rsid w:val="006333A5"/>
    <w:rsid w:val="00636215"/>
    <w:rsid w:val="006368E9"/>
    <w:rsid w:val="00650C3B"/>
    <w:rsid w:val="006533EB"/>
    <w:rsid w:val="00655374"/>
    <w:rsid w:val="00660414"/>
    <w:rsid w:val="006644D6"/>
    <w:rsid w:val="00666D6E"/>
    <w:rsid w:val="006679DE"/>
    <w:rsid w:val="00684AF0"/>
    <w:rsid w:val="00684C85"/>
    <w:rsid w:val="006855D2"/>
    <w:rsid w:val="0069162C"/>
    <w:rsid w:val="006925B6"/>
    <w:rsid w:val="00694889"/>
    <w:rsid w:val="006B3ECC"/>
    <w:rsid w:val="006C4335"/>
    <w:rsid w:val="006C6338"/>
    <w:rsid w:val="006D06C0"/>
    <w:rsid w:val="006D2F00"/>
    <w:rsid w:val="006D6767"/>
    <w:rsid w:val="006E23EE"/>
    <w:rsid w:val="006E5329"/>
    <w:rsid w:val="006E59D4"/>
    <w:rsid w:val="006E7BE2"/>
    <w:rsid w:val="006F0E93"/>
    <w:rsid w:val="006F5A54"/>
    <w:rsid w:val="006F722D"/>
    <w:rsid w:val="00701713"/>
    <w:rsid w:val="00707E4D"/>
    <w:rsid w:val="007114F4"/>
    <w:rsid w:val="0071202F"/>
    <w:rsid w:val="00713B5C"/>
    <w:rsid w:val="00715153"/>
    <w:rsid w:val="00715879"/>
    <w:rsid w:val="00715F1B"/>
    <w:rsid w:val="00721661"/>
    <w:rsid w:val="00726E16"/>
    <w:rsid w:val="00727E46"/>
    <w:rsid w:val="00743ED7"/>
    <w:rsid w:val="007517F7"/>
    <w:rsid w:val="00753FB8"/>
    <w:rsid w:val="00755F2B"/>
    <w:rsid w:val="00761B45"/>
    <w:rsid w:val="00763F00"/>
    <w:rsid w:val="007728B8"/>
    <w:rsid w:val="007739CC"/>
    <w:rsid w:val="00774EC0"/>
    <w:rsid w:val="00776552"/>
    <w:rsid w:val="00781DEC"/>
    <w:rsid w:val="00782583"/>
    <w:rsid w:val="00787833"/>
    <w:rsid w:val="00791535"/>
    <w:rsid w:val="00792F25"/>
    <w:rsid w:val="00794267"/>
    <w:rsid w:val="00795CC3"/>
    <w:rsid w:val="007A110C"/>
    <w:rsid w:val="007A21E1"/>
    <w:rsid w:val="007A5295"/>
    <w:rsid w:val="007A624C"/>
    <w:rsid w:val="007B0FEE"/>
    <w:rsid w:val="007D0AA3"/>
    <w:rsid w:val="007D18F7"/>
    <w:rsid w:val="007D19E5"/>
    <w:rsid w:val="007E051B"/>
    <w:rsid w:val="007E071F"/>
    <w:rsid w:val="007E49FF"/>
    <w:rsid w:val="007E61F0"/>
    <w:rsid w:val="007F5611"/>
    <w:rsid w:val="007F6260"/>
    <w:rsid w:val="0080191B"/>
    <w:rsid w:val="008030E9"/>
    <w:rsid w:val="00810649"/>
    <w:rsid w:val="00810CA2"/>
    <w:rsid w:val="008138E3"/>
    <w:rsid w:val="00814E4D"/>
    <w:rsid w:val="00815656"/>
    <w:rsid w:val="00815C6A"/>
    <w:rsid w:val="0082717C"/>
    <w:rsid w:val="00835BCC"/>
    <w:rsid w:val="008361FF"/>
    <w:rsid w:val="00836F8D"/>
    <w:rsid w:val="00842359"/>
    <w:rsid w:val="00851BA4"/>
    <w:rsid w:val="0085796D"/>
    <w:rsid w:val="008611F2"/>
    <w:rsid w:val="0086202E"/>
    <w:rsid w:val="00864225"/>
    <w:rsid w:val="00866E39"/>
    <w:rsid w:val="00870EF3"/>
    <w:rsid w:val="00883421"/>
    <w:rsid w:val="008847E8"/>
    <w:rsid w:val="00884EB8"/>
    <w:rsid w:val="008872DE"/>
    <w:rsid w:val="008940B7"/>
    <w:rsid w:val="008B51EE"/>
    <w:rsid w:val="008C0581"/>
    <w:rsid w:val="008C192A"/>
    <w:rsid w:val="008C4727"/>
    <w:rsid w:val="008C505B"/>
    <w:rsid w:val="008D154F"/>
    <w:rsid w:val="008D4D56"/>
    <w:rsid w:val="008D718A"/>
    <w:rsid w:val="008E186D"/>
    <w:rsid w:val="008F0AE2"/>
    <w:rsid w:val="008F37EA"/>
    <w:rsid w:val="008F5FF5"/>
    <w:rsid w:val="009016FE"/>
    <w:rsid w:val="009021A3"/>
    <w:rsid w:val="009077CF"/>
    <w:rsid w:val="00907E06"/>
    <w:rsid w:val="0091054E"/>
    <w:rsid w:val="0091194F"/>
    <w:rsid w:val="00915C8F"/>
    <w:rsid w:val="00916622"/>
    <w:rsid w:val="00927FD1"/>
    <w:rsid w:val="00942F55"/>
    <w:rsid w:val="00954A49"/>
    <w:rsid w:val="009550AC"/>
    <w:rsid w:val="009560C8"/>
    <w:rsid w:val="00956EAE"/>
    <w:rsid w:val="00964DE7"/>
    <w:rsid w:val="00965718"/>
    <w:rsid w:val="00970C42"/>
    <w:rsid w:val="0097639E"/>
    <w:rsid w:val="00983326"/>
    <w:rsid w:val="009866BB"/>
    <w:rsid w:val="009A0429"/>
    <w:rsid w:val="009A0E5B"/>
    <w:rsid w:val="009B342E"/>
    <w:rsid w:val="009B3630"/>
    <w:rsid w:val="009B507B"/>
    <w:rsid w:val="009C2955"/>
    <w:rsid w:val="009C6147"/>
    <w:rsid w:val="009C666A"/>
    <w:rsid w:val="009F2ECF"/>
    <w:rsid w:val="009F41E8"/>
    <w:rsid w:val="009F4367"/>
    <w:rsid w:val="00A10404"/>
    <w:rsid w:val="00A115FD"/>
    <w:rsid w:val="00A13A8F"/>
    <w:rsid w:val="00A15FE0"/>
    <w:rsid w:val="00A17DA1"/>
    <w:rsid w:val="00A2565A"/>
    <w:rsid w:val="00A2736C"/>
    <w:rsid w:val="00A3178D"/>
    <w:rsid w:val="00A34D0E"/>
    <w:rsid w:val="00A3755A"/>
    <w:rsid w:val="00A41DDA"/>
    <w:rsid w:val="00A432A4"/>
    <w:rsid w:val="00A447ED"/>
    <w:rsid w:val="00A45679"/>
    <w:rsid w:val="00A65958"/>
    <w:rsid w:val="00A745E2"/>
    <w:rsid w:val="00A75EDF"/>
    <w:rsid w:val="00A7699E"/>
    <w:rsid w:val="00A90EF2"/>
    <w:rsid w:val="00A916A8"/>
    <w:rsid w:val="00A91824"/>
    <w:rsid w:val="00A94243"/>
    <w:rsid w:val="00AA0CBF"/>
    <w:rsid w:val="00AA4EC5"/>
    <w:rsid w:val="00AA596E"/>
    <w:rsid w:val="00AA5C4E"/>
    <w:rsid w:val="00AB1165"/>
    <w:rsid w:val="00AB328C"/>
    <w:rsid w:val="00AB62FB"/>
    <w:rsid w:val="00AC562A"/>
    <w:rsid w:val="00AD6120"/>
    <w:rsid w:val="00AD78AB"/>
    <w:rsid w:val="00AE1DC8"/>
    <w:rsid w:val="00AE32C6"/>
    <w:rsid w:val="00AF64F3"/>
    <w:rsid w:val="00B061D8"/>
    <w:rsid w:val="00B110D4"/>
    <w:rsid w:val="00B12FA6"/>
    <w:rsid w:val="00B14F26"/>
    <w:rsid w:val="00B170B2"/>
    <w:rsid w:val="00B244E3"/>
    <w:rsid w:val="00B30E56"/>
    <w:rsid w:val="00B31E88"/>
    <w:rsid w:val="00B349AD"/>
    <w:rsid w:val="00B352DB"/>
    <w:rsid w:val="00B4026C"/>
    <w:rsid w:val="00B40EDE"/>
    <w:rsid w:val="00B44A75"/>
    <w:rsid w:val="00B45296"/>
    <w:rsid w:val="00B45E02"/>
    <w:rsid w:val="00B46D91"/>
    <w:rsid w:val="00B51F92"/>
    <w:rsid w:val="00B551A7"/>
    <w:rsid w:val="00B638D3"/>
    <w:rsid w:val="00B64E03"/>
    <w:rsid w:val="00B6521E"/>
    <w:rsid w:val="00B6624E"/>
    <w:rsid w:val="00B714C1"/>
    <w:rsid w:val="00B717FA"/>
    <w:rsid w:val="00B73147"/>
    <w:rsid w:val="00B76889"/>
    <w:rsid w:val="00B8054F"/>
    <w:rsid w:val="00B80812"/>
    <w:rsid w:val="00B8757B"/>
    <w:rsid w:val="00B91ACC"/>
    <w:rsid w:val="00B91B43"/>
    <w:rsid w:val="00BA1828"/>
    <w:rsid w:val="00BA19A4"/>
    <w:rsid w:val="00BA1A44"/>
    <w:rsid w:val="00BA54C7"/>
    <w:rsid w:val="00BB4162"/>
    <w:rsid w:val="00BB4563"/>
    <w:rsid w:val="00BB5D8D"/>
    <w:rsid w:val="00BB6A66"/>
    <w:rsid w:val="00BB7BE5"/>
    <w:rsid w:val="00BC3503"/>
    <w:rsid w:val="00BC4DE5"/>
    <w:rsid w:val="00BD1B90"/>
    <w:rsid w:val="00BD4209"/>
    <w:rsid w:val="00BE2433"/>
    <w:rsid w:val="00BE4C01"/>
    <w:rsid w:val="00BF01EE"/>
    <w:rsid w:val="00BF5CC6"/>
    <w:rsid w:val="00BF7DA9"/>
    <w:rsid w:val="00C003FF"/>
    <w:rsid w:val="00C04C8D"/>
    <w:rsid w:val="00C07692"/>
    <w:rsid w:val="00C07C10"/>
    <w:rsid w:val="00C129CC"/>
    <w:rsid w:val="00C12B9A"/>
    <w:rsid w:val="00C15253"/>
    <w:rsid w:val="00C1601C"/>
    <w:rsid w:val="00C20BC4"/>
    <w:rsid w:val="00C24CD6"/>
    <w:rsid w:val="00C26831"/>
    <w:rsid w:val="00C3538E"/>
    <w:rsid w:val="00C3720E"/>
    <w:rsid w:val="00C504A3"/>
    <w:rsid w:val="00C64CE9"/>
    <w:rsid w:val="00C6666E"/>
    <w:rsid w:val="00C67CBC"/>
    <w:rsid w:val="00C713DD"/>
    <w:rsid w:val="00C71992"/>
    <w:rsid w:val="00C73D90"/>
    <w:rsid w:val="00C74832"/>
    <w:rsid w:val="00C75A69"/>
    <w:rsid w:val="00C77D79"/>
    <w:rsid w:val="00C852F9"/>
    <w:rsid w:val="00C86143"/>
    <w:rsid w:val="00C8791B"/>
    <w:rsid w:val="00C904D2"/>
    <w:rsid w:val="00C90D95"/>
    <w:rsid w:val="00C9658E"/>
    <w:rsid w:val="00CA1631"/>
    <w:rsid w:val="00CB3A9B"/>
    <w:rsid w:val="00CB3ACC"/>
    <w:rsid w:val="00CB7C34"/>
    <w:rsid w:val="00CC16F2"/>
    <w:rsid w:val="00CC7420"/>
    <w:rsid w:val="00CC79B5"/>
    <w:rsid w:val="00CC7C76"/>
    <w:rsid w:val="00CD2107"/>
    <w:rsid w:val="00CE07C1"/>
    <w:rsid w:val="00CE44D0"/>
    <w:rsid w:val="00CF2420"/>
    <w:rsid w:val="00D04DAD"/>
    <w:rsid w:val="00D14D01"/>
    <w:rsid w:val="00D16443"/>
    <w:rsid w:val="00D236C7"/>
    <w:rsid w:val="00D2512E"/>
    <w:rsid w:val="00D25984"/>
    <w:rsid w:val="00D32FE1"/>
    <w:rsid w:val="00D37F2D"/>
    <w:rsid w:val="00D44D2E"/>
    <w:rsid w:val="00D52633"/>
    <w:rsid w:val="00D54BA0"/>
    <w:rsid w:val="00D56A96"/>
    <w:rsid w:val="00D609CD"/>
    <w:rsid w:val="00D63900"/>
    <w:rsid w:val="00D72504"/>
    <w:rsid w:val="00D74F8F"/>
    <w:rsid w:val="00D76FC9"/>
    <w:rsid w:val="00D80748"/>
    <w:rsid w:val="00D842F1"/>
    <w:rsid w:val="00D850A6"/>
    <w:rsid w:val="00D90C86"/>
    <w:rsid w:val="00D932C4"/>
    <w:rsid w:val="00D95606"/>
    <w:rsid w:val="00D95642"/>
    <w:rsid w:val="00DA4C44"/>
    <w:rsid w:val="00DA51CB"/>
    <w:rsid w:val="00DA7C04"/>
    <w:rsid w:val="00DB010E"/>
    <w:rsid w:val="00DB2302"/>
    <w:rsid w:val="00DB4C9E"/>
    <w:rsid w:val="00DB65B8"/>
    <w:rsid w:val="00DB7961"/>
    <w:rsid w:val="00DC5969"/>
    <w:rsid w:val="00DC66BC"/>
    <w:rsid w:val="00DD496E"/>
    <w:rsid w:val="00DE0740"/>
    <w:rsid w:val="00DE6AB8"/>
    <w:rsid w:val="00E014E1"/>
    <w:rsid w:val="00E059C4"/>
    <w:rsid w:val="00E12F47"/>
    <w:rsid w:val="00E15875"/>
    <w:rsid w:val="00E20573"/>
    <w:rsid w:val="00E21952"/>
    <w:rsid w:val="00E26152"/>
    <w:rsid w:val="00E413A9"/>
    <w:rsid w:val="00E41766"/>
    <w:rsid w:val="00E43C6F"/>
    <w:rsid w:val="00E4631B"/>
    <w:rsid w:val="00E46621"/>
    <w:rsid w:val="00E50797"/>
    <w:rsid w:val="00E54DCB"/>
    <w:rsid w:val="00E57857"/>
    <w:rsid w:val="00E6410A"/>
    <w:rsid w:val="00E65DF1"/>
    <w:rsid w:val="00E66A38"/>
    <w:rsid w:val="00E6738C"/>
    <w:rsid w:val="00E701F2"/>
    <w:rsid w:val="00E720F5"/>
    <w:rsid w:val="00E72508"/>
    <w:rsid w:val="00E73515"/>
    <w:rsid w:val="00E735AB"/>
    <w:rsid w:val="00E73909"/>
    <w:rsid w:val="00E83547"/>
    <w:rsid w:val="00E85DA6"/>
    <w:rsid w:val="00E90E1A"/>
    <w:rsid w:val="00E93664"/>
    <w:rsid w:val="00E95680"/>
    <w:rsid w:val="00E966DB"/>
    <w:rsid w:val="00E975D9"/>
    <w:rsid w:val="00E976B1"/>
    <w:rsid w:val="00E97A73"/>
    <w:rsid w:val="00EA612D"/>
    <w:rsid w:val="00EB1E72"/>
    <w:rsid w:val="00EB33FB"/>
    <w:rsid w:val="00EB3A53"/>
    <w:rsid w:val="00EB4257"/>
    <w:rsid w:val="00EB608D"/>
    <w:rsid w:val="00EB68F9"/>
    <w:rsid w:val="00EC2480"/>
    <w:rsid w:val="00EC3ACF"/>
    <w:rsid w:val="00EC52D7"/>
    <w:rsid w:val="00EC5E47"/>
    <w:rsid w:val="00EC7A14"/>
    <w:rsid w:val="00ED0022"/>
    <w:rsid w:val="00ED1E4F"/>
    <w:rsid w:val="00ED33E2"/>
    <w:rsid w:val="00EE0809"/>
    <w:rsid w:val="00EF500B"/>
    <w:rsid w:val="00EF6840"/>
    <w:rsid w:val="00F0030D"/>
    <w:rsid w:val="00F046FC"/>
    <w:rsid w:val="00F13DE0"/>
    <w:rsid w:val="00F20494"/>
    <w:rsid w:val="00F23A73"/>
    <w:rsid w:val="00F33E71"/>
    <w:rsid w:val="00F41D99"/>
    <w:rsid w:val="00F4221C"/>
    <w:rsid w:val="00F445D1"/>
    <w:rsid w:val="00F44F92"/>
    <w:rsid w:val="00F46501"/>
    <w:rsid w:val="00F47840"/>
    <w:rsid w:val="00F50220"/>
    <w:rsid w:val="00F542F6"/>
    <w:rsid w:val="00F5720F"/>
    <w:rsid w:val="00F579AC"/>
    <w:rsid w:val="00F6386F"/>
    <w:rsid w:val="00F63D5C"/>
    <w:rsid w:val="00F70FAB"/>
    <w:rsid w:val="00F7192D"/>
    <w:rsid w:val="00F75B4F"/>
    <w:rsid w:val="00F80675"/>
    <w:rsid w:val="00F815FA"/>
    <w:rsid w:val="00F81F66"/>
    <w:rsid w:val="00F85492"/>
    <w:rsid w:val="00FB5EB6"/>
    <w:rsid w:val="00FB640B"/>
    <w:rsid w:val="00FB7796"/>
    <w:rsid w:val="00FC1074"/>
    <w:rsid w:val="00FC107C"/>
    <w:rsid w:val="00FC4215"/>
    <w:rsid w:val="00FC517B"/>
    <w:rsid w:val="00FD5CA9"/>
    <w:rsid w:val="00FE207F"/>
    <w:rsid w:val="00FE6E71"/>
    <w:rsid w:val="2B2A4E09"/>
    <w:rsid w:val="662271F2"/>
    <w:rsid w:val="666D5C1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088B"/>
  <w15:docId w15:val="{90A4F5C7-09E4-4837-A542-CA1F4635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4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Indent"/>
    <w:basedOn w:val="a"/>
    <w:link w:val="a9"/>
    <w:qFormat/>
    <w:pPr>
      <w:spacing w:after="120" w:line="240" w:lineRule="auto"/>
      <w:ind w:left="283"/>
    </w:pPr>
    <w:rPr>
      <w:rFonts w:ascii="Times New Roman" w:eastAsia="Times New Roman" w:hAnsi="Times New Roman"/>
      <w:sz w:val="24"/>
      <w:szCs w:val="24"/>
    </w:rPr>
  </w:style>
  <w:style w:type="paragraph" w:styleId="aa">
    <w:name w:val="footer"/>
    <w:basedOn w:val="a"/>
    <w:link w:val="ab"/>
    <w:uiPriority w:val="99"/>
    <w:unhideWhenUsed/>
    <w:qFormat/>
    <w:pPr>
      <w:tabs>
        <w:tab w:val="center" w:pos="4677"/>
        <w:tab w:val="right" w:pos="9355"/>
      </w:tabs>
      <w:spacing w:after="0" w:line="240" w:lineRule="auto"/>
    </w:p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paragraph" w:styleId="ad">
    <w:name w:val="List Paragraph"/>
    <w:basedOn w:val="a"/>
    <w:link w:val="ae"/>
    <w:uiPriority w:val="34"/>
    <w:qFormat/>
    <w:pPr>
      <w:spacing w:line="256" w:lineRule="auto"/>
      <w:ind w:left="720"/>
      <w:contextualSpacing/>
    </w:pPr>
    <w:rPr>
      <w:lang w:val="en-US"/>
    </w:rPr>
  </w:style>
  <w:style w:type="character" w:customStyle="1" w:styleId="a9">
    <w:name w:val="Основной текст с отступом Знак"/>
    <w:basedOn w:val="a0"/>
    <w:link w:val="a8"/>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a7">
    <w:name w:val="Верхний колонтитул Знак"/>
    <w:basedOn w:val="a0"/>
    <w:link w:val="a6"/>
    <w:uiPriority w:val="99"/>
    <w:qFormat/>
  </w:style>
  <w:style w:type="character" w:customStyle="1" w:styleId="ab">
    <w:name w:val="Нижний колонтитул Знак"/>
    <w:basedOn w:val="a0"/>
    <w:link w:val="aa"/>
    <w:uiPriority w:val="99"/>
    <w:qFormat/>
  </w:style>
  <w:style w:type="character" w:customStyle="1" w:styleId="ae">
    <w:name w:val="Абзац списка Знак"/>
    <w:link w:val="ad"/>
    <w:uiPriority w:val="34"/>
    <w:qFormat/>
    <w:locked/>
    <w:rPr>
      <w:lang w:val="en-US"/>
    </w:rPr>
  </w:style>
  <w:style w:type="paragraph" w:styleId="af">
    <w:name w:val="No Spacing"/>
    <w:link w:val="af0"/>
    <w:uiPriority w:val="1"/>
    <w:qFormat/>
    <w:rsid w:val="00ED33E2"/>
    <w:rPr>
      <w:rFonts w:ascii="Times New Roman" w:eastAsia="Times New Roman" w:hAnsi="Times New Roman" w:cs="Times New Roman"/>
      <w:sz w:val="24"/>
    </w:rPr>
  </w:style>
  <w:style w:type="character" w:customStyle="1" w:styleId="af0">
    <w:name w:val="Без интервала Знак"/>
    <w:link w:val="af"/>
    <w:uiPriority w:val="1"/>
    <w:rsid w:val="00ED33E2"/>
    <w:rPr>
      <w:rFonts w:ascii="Times New Roman" w:eastAsia="Times New Roman" w:hAnsi="Times New Roman" w:cs="Times New Roman"/>
      <w:sz w:val="24"/>
    </w:rPr>
  </w:style>
  <w:style w:type="paragraph" w:styleId="HTML">
    <w:name w:val="HTML Preformatted"/>
    <w:basedOn w:val="a"/>
    <w:link w:val="HTML0"/>
    <w:uiPriority w:val="99"/>
    <w:unhideWhenUsed/>
    <w:rsid w:val="0091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6622"/>
    <w:rPr>
      <w:rFonts w:ascii="Courier New" w:eastAsia="Times New Roman" w:hAnsi="Courier New" w:cs="Courier New"/>
    </w:rPr>
  </w:style>
  <w:style w:type="character" w:customStyle="1" w:styleId="y2iqfc">
    <w:name w:val="y2iqfc"/>
    <w:basedOn w:val="a0"/>
    <w:rsid w:val="00916622"/>
  </w:style>
  <w:style w:type="character" w:customStyle="1" w:styleId="2">
    <w:name w:val="Заголовок №2_"/>
    <w:basedOn w:val="a0"/>
    <w:link w:val="20"/>
    <w:rsid w:val="006D06C0"/>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6D06C0"/>
    <w:rPr>
      <w:rFonts w:ascii="Times New Roman" w:eastAsia="Times New Roman" w:hAnsi="Times New Roman" w:cs="Times New Roman"/>
      <w:shd w:val="clear" w:color="auto" w:fill="FFFFFF"/>
    </w:rPr>
  </w:style>
  <w:style w:type="paragraph" w:customStyle="1" w:styleId="20">
    <w:name w:val="Заголовок №2"/>
    <w:basedOn w:val="a"/>
    <w:link w:val="2"/>
    <w:rsid w:val="006D06C0"/>
    <w:pPr>
      <w:widowControl w:val="0"/>
      <w:shd w:val="clear" w:color="auto" w:fill="FFFFFF"/>
      <w:spacing w:after="0" w:line="274" w:lineRule="exact"/>
      <w:jc w:val="center"/>
      <w:outlineLvl w:val="1"/>
    </w:pPr>
    <w:rPr>
      <w:rFonts w:ascii="Times New Roman" w:eastAsia="Times New Roman" w:hAnsi="Times New Roman" w:cs="Times New Roman"/>
      <w:b/>
      <w:bCs/>
      <w:sz w:val="20"/>
      <w:szCs w:val="20"/>
      <w:lang w:eastAsia="ru-RU"/>
    </w:rPr>
  </w:style>
  <w:style w:type="paragraph" w:customStyle="1" w:styleId="22">
    <w:name w:val="Основной текст (2)"/>
    <w:basedOn w:val="a"/>
    <w:link w:val="21"/>
    <w:rsid w:val="006D06C0"/>
    <w:pPr>
      <w:widowControl w:val="0"/>
      <w:shd w:val="clear" w:color="auto" w:fill="FFFFFF"/>
      <w:spacing w:after="0" w:line="274" w:lineRule="exact"/>
      <w:ind w:hanging="480"/>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9D89-37D4-4572-9025-B839E5A1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28</Pages>
  <Words>6380</Words>
  <Characters>36366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Бурул Таштобаева</dc:creator>
  <cp:lastModifiedBy>User</cp:lastModifiedBy>
  <cp:revision>62</cp:revision>
  <cp:lastPrinted>2024-04-18T11:38:00Z</cp:lastPrinted>
  <dcterms:created xsi:type="dcterms:W3CDTF">2026-05-11T10:47:00Z</dcterms:created>
  <dcterms:modified xsi:type="dcterms:W3CDTF">2026-05-28T06:10:00Z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28C4E1EC2CE04BA58D9181CCEF1E3A92_13</vt:lpwstr>
  </property>
</Properties>
</file>