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D8AB" w14:textId="77777777" w:rsidR="00BF7DA9" w:rsidRPr="00DD3053" w:rsidRDefault="00E21952" w:rsidP="006F5D5C">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Кыргыз Республикасынын </w:t>
      </w:r>
    </w:p>
    <w:p w14:paraId="6CF90271" w14:textId="700F58D0" w:rsidR="00BF7DA9" w:rsidRPr="00DD3053" w:rsidRDefault="00070742" w:rsidP="006F5D5C">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Агартуу</w:t>
      </w:r>
      <w:r w:rsidR="00E21952" w:rsidRPr="00DD3053">
        <w:rPr>
          <w:rFonts w:ascii="Times New Roman" w:eastAsia="Times New Roman" w:hAnsi="Times New Roman" w:cs="Times New Roman"/>
          <w:color w:val="000000" w:themeColor="text1"/>
          <w:sz w:val="28"/>
          <w:szCs w:val="28"/>
          <w:lang w:val="ky-KG" w:eastAsia="ru-RU"/>
        </w:rPr>
        <w:t xml:space="preserve"> министрлигинин </w:t>
      </w:r>
    </w:p>
    <w:p w14:paraId="27DF9FAA" w14:textId="7AD17334" w:rsidR="00BF7DA9" w:rsidRPr="00DD3053" w:rsidRDefault="00E21952" w:rsidP="006F5D5C">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202</w:t>
      </w:r>
      <w:r w:rsidR="00DB65B8" w:rsidRPr="00DD3053">
        <w:rPr>
          <w:rFonts w:ascii="Times New Roman" w:eastAsia="Times New Roman" w:hAnsi="Times New Roman" w:cs="Times New Roman"/>
          <w:color w:val="000000" w:themeColor="text1"/>
          <w:sz w:val="28"/>
          <w:szCs w:val="28"/>
          <w:lang w:val="ky-KG" w:eastAsia="ru-RU"/>
        </w:rPr>
        <w:t xml:space="preserve">6 </w:t>
      </w:r>
      <w:r w:rsidRPr="00DD3053">
        <w:rPr>
          <w:rFonts w:ascii="Times New Roman" w:eastAsia="Times New Roman" w:hAnsi="Times New Roman" w:cs="Times New Roman"/>
          <w:color w:val="000000" w:themeColor="text1"/>
          <w:sz w:val="28"/>
          <w:szCs w:val="28"/>
          <w:lang w:val="ky-KG" w:eastAsia="ru-RU"/>
        </w:rPr>
        <w:t>ж</w:t>
      </w:r>
      <w:r w:rsidR="007E49FF" w:rsidRPr="00DD3053">
        <w:rPr>
          <w:rFonts w:ascii="Times New Roman" w:eastAsia="Times New Roman" w:hAnsi="Times New Roman" w:cs="Times New Roman"/>
          <w:color w:val="000000" w:themeColor="text1"/>
          <w:sz w:val="28"/>
          <w:szCs w:val="28"/>
          <w:lang w:val="ky-KG" w:eastAsia="ru-RU"/>
        </w:rPr>
        <w:t>ылдын</w:t>
      </w:r>
      <w:r w:rsidRPr="00DD3053">
        <w:rPr>
          <w:rFonts w:ascii="Times New Roman" w:eastAsia="Times New Roman" w:hAnsi="Times New Roman" w:cs="Times New Roman"/>
          <w:color w:val="000000" w:themeColor="text1"/>
          <w:sz w:val="28"/>
          <w:szCs w:val="28"/>
          <w:lang w:val="ky-KG" w:eastAsia="ru-RU"/>
        </w:rPr>
        <w:t xml:space="preserve"> “_____” ______________</w:t>
      </w:r>
    </w:p>
    <w:p w14:paraId="48FD04EA" w14:textId="77777777" w:rsidR="00BF7DA9" w:rsidRPr="00DD3053" w:rsidRDefault="00E21952" w:rsidP="006F5D5C">
      <w:pPr>
        <w:spacing w:after="0" w:line="240" w:lineRule="auto"/>
        <w:ind w:left="3828" w:firstLine="709"/>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№____ буйругу менен бекитилди</w:t>
      </w:r>
    </w:p>
    <w:p w14:paraId="2DB25BC7" w14:textId="4580A463" w:rsidR="00BF7DA9" w:rsidRPr="00360D00" w:rsidRDefault="00E21952" w:rsidP="006F5D5C">
      <w:pPr>
        <w:spacing w:after="0" w:line="240" w:lineRule="auto"/>
        <w:ind w:left="3828" w:firstLine="709"/>
        <w:rPr>
          <w:rFonts w:ascii="Times New Roman" w:eastAsia="Times New Roman" w:hAnsi="Times New Roman" w:cs="Times New Roman"/>
          <w:color w:val="000000" w:themeColor="text1"/>
          <w:sz w:val="28"/>
          <w:szCs w:val="28"/>
          <w:lang w:eastAsia="ru-RU"/>
        </w:rPr>
      </w:pPr>
      <w:r w:rsidRPr="00DD3053">
        <w:rPr>
          <w:rFonts w:ascii="Times New Roman" w:eastAsia="Times New Roman" w:hAnsi="Times New Roman" w:cs="Times New Roman"/>
          <w:color w:val="000000" w:themeColor="text1"/>
          <w:sz w:val="28"/>
          <w:szCs w:val="28"/>
          <w:lang w:val="ky-KG" w:eastAsia="ru-RU"/>
        </w:rPr>
        <w:t>Каттоо №__________</w:t>
      </w:r>
      <w:r w:rsidR="006F5D5C" w:rsidRPr="00360D00">
        <w:rPr>
          <w:rFonts w:ascii="Times New Roman" w:eastAsia="Times New Roman" w:hAnsi="Times New Roman" w:cs="Times New Roman"/>
          <w:color w:val="000000" w:themeColor="text1"/>
          <w:sz w:val="28"/>
          <w:szCs w:val="28"/>
          <w:lang w:eastAsia="ru-RU"/>
        </w:rPr>
        <w:t>_______________</w:t>
      </w:r>
    </w:p>
    <w:p w14:paraId="2E77A1CF" w14:textId="4463783C" w:rsidR="00BF7DA9" w:rsidRPr="00360D00" w:rsidRDefault="00E21952" w:rsidP="006F5D5C">
      <w:pPr>
        <w:spacing w:after="0" w:line="240" w:lineRule="auto"/>
        <w:ind w:left="3828" w:firstLine="709"/>
        <w:rPr>
          <w:rFonts w:ascii="Times New Roman" w:eastAsia="Times New Roman" w:hAnsi="Times New Roman" w:cs="Times New Roman"/>
          <w:b/>
          <w:bCs/>
          <w:color w:val="000000" w:themeColor="text1"/>
          <w:sz w:val="28"/>
          <w:szCs w:val="28"/>
          <w:lang w:eastAsia="ru-RU"/>
        </w:rPr>
      </w:pPr>
      <w:r w:rsidRPr="00DD3053">
        <w:rPr>
          <w:rFonts w:ascii="Times New Roman" w:eastAsia="Times New Roman" w:hAnsi="Times New Roman" w:cs="Times New Roman"/>
          <w:color w:val="000000" w:themeColor="text1"/>
          <w:sz w:val="28"/>
          <w:szCs w:val="28"/>
          <w:lang w:val="ky-KG" w:eastAsia="ru-RU"/>
        </w:rPr>
        <w:t>Коду________________________</w:t>
      </w:r>
      <w:r w:rsidR="006F5D5C" w:rsidRPr="006F5D5C">
        <w:rPr>
          <w:rFonts w:ascii="Times New Roman" w:eastAsia="Times New Roman" w:hAnsi="Times New Roman" w:cs="Times New Roman"/>
          <w:color w:val="000000" w:themeColor="text1"/>
          <w:sz w:val="28"/>
          <w:szCs w:val="28"/>
          <w:lang w:eastAsia="ru-RU"/>
        </w:rPr>
        <w:t>__</w:t>
      </w:r>
      <w:r w:rsidR="006F5D5C" w:rsidRPr="00360D00">
        <w:rPr>
          <w:rFonts w:ascii="Times New Roman" w:eastAsia="Times New Roman" w:hAnsi="Times New Roman" w:cs="Times New Roman"/>
          <w:color w:val="000000" w:themeColor="text1"/>
          <w:sz w:val="28"/>
          <w:szCs w:val="28"/>
          <w:lang w:eastAsia="ru-RU"/>
        </w:rPr>
        <w:t>___</w:t>
      </w:r>
    </w:p>
    <w:p w14:paraId="3E8744BC" w14:textId="77777777" w:rsidR="00BF7DA9" w:rsidRPr="00DD3053" w:rsidRDefault="00BF7DA9"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6664C586" w14:textId="77777777" w:rsidR="00BF7DA9" w:rsidRPr="00DD3053" w:rsidRDefault="00BF7DA9"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4E33E0A" w14:textId="77777777" w:rsidR="00B50497" w:rsidRPr="00DD3053" w:rsidRDefault="00B50497" w:rsidP="00DD3053">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656DD654" w14:textId="77777777" w:rsidR="00B50497" w:rsidRPr="00DD3053" w:rsidRDefault="00B50497"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0BB8D51C" w14:textId="77777777" w:rsidR="00BF7DA9" w:rsidRPr="00DD3053" w:rsidRDefault="00BF7DA9"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CD43A5C" w14:textId="288AE27A" w:rsidR="00BF7DA9" w:rsidRPr="00DD3053" w:rsidRDefault="00E21952"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БАШТАЛГЫЧ </w:t>
      </w:r>
      <w:r w:rsidR="007E49FF" w:rsidRPr="00DD3053">
        <w:rPr>
          <w:rFonts w:ascii="Times New Roman" w:eastAsia="Times New Roman" w:hAnsi="Times New Roman" w:cs="Times New Roman"/>
          <w:b/>
          <w:bCs/>
          <w:color w:val="000000" w:themeColor="text1"/>
          <w:sz w:val="28"/>
          <w:szCs w:val="28"/>
          <w:lang w:val="ky-KG" w:eastAsia="ru-RU"/>
        </w:rPr>
        <w:t xml:space="preserve">КЕСИПТИК </w:t>
      </w:r>
      <w:r w:rsidRPr="00DD3053">
        <w:rPr>
          <w:rFonts w:ascii="Times New Roman" w:eastAsia="Times New Roman" w:hAnsi="Times New Roman" w:cs="Times New Roman"/>
          <w:b/>
          <w:bCs/>
          <w:color w:val="000000" w:themeColor="text1"/>
          <w:sz w:val="28"/>
          <w:szCs w:val="28"/>
          <w:lang w:val="ky-KG" w:eastAsia="ru-RU"/>
        </w:rPr>
        <w:t>БИЛИМ БЕРҮҮНҮН</w:t>
      </w:r>
    </w:p>
    <w:p w14:paraId="33BFA785" w14:textId="2D2AD3F2" w:rsidR="00956EAE" w:rsidRPr="00DD3053" w:rsidRDefault="00E21952"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63D801FC" w14:textId="77777777" w:rsidR="0057314C" w:rsidRPr="00DD3053" w:rsidRDefault="0057314C" w:rsidP="00DD3053">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4E1AE724" w14:textId="77777777" w:rsidR="00956EAE" w:rsidRPr="00DD3053" w:rsidRDefault="00956EAE" w:rsidP="00DD3053">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27C4447" w14:textId="77777777" w:rsidR="0057314C" w:rsidRPr="00DD3053" w:rsidRDefault="0057314C"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Кесип:  Өсүмдүк өстүрүү устаты </w:t>
      </w:r>
    </w:p>
    <w:p w14:paraId="4205CBB7" w14:textId="5F11C3DA" w:rsidR="0057314C" w:rsidRPr="00DD3053" w:rsidRDefault="0057314C"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Квалификация: 6111 Жашылча өстүрүүчү</w:t>
      </w:r>
    </w:p>
    <w:p w14:paraId="73650431" w14:textId="47937356" w:rsidR="0091436B" w:rsidRPr="00DD3053" w:rsidRDefault="0091436B" w:rsidP="00DD3053">
      <w:pPr>
        <w:spacing w:after="0" w:line="240" w:lineRule="auto"/>
        <w:ind w:firstLine="709"/>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br w:type="page"/>
      </w:r>
    </w:p>
    <w:p w14:paraId="0F769FBC" w14:textId="22BC18F0" w:rsidR="00021C24" w:rsidRPr="00DD3053" w:rsidRDefault="00021C24" w:rsidP="00DD3053">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lastRenderedPageBreak/>
        <w:t>1-бөлүм. Жалпы жоболор</w:t>
      </w:r>
    </w:p>
    <w:p w14:paraId="16FC10A9" w14:textId="77777777" w:rsidR="002356AD" w:rsidRPr="00DD3053" w:rsidRDefault="002356AD" w:rsidP="00DD3053">
      <w:pPr>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EC5DD95" w14:textId="68866B1C" w:rsidR="00EB1544" w:rsidRPr="00DD3053" w:rsidRDefault="00021C24" w:rsidP="00DD3053">
      <w:pPr>
        <w:pStyle w:val="ad"/>
        <w:numPr>
          <w:ilvl w:val="0"/>
          <w:numId w:val="14"/>
        </w:numPr>
        <w:spacing w:after="0" w:line="240" w:lineRule="auto"/>
        <w:ind w:left="0" w:firstLine="709"/>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Өсүмдүк өстүрүү устаты ( 6111 Жашылча өстүрүүчү)</w:t>
      </w:r>
    </w:p>
    <w:p w14:paraId="23461717" w14:textId="36D92CF8" w:rsidR="007E49FF" w:rsidRPr="00DD3053" w:rsidRDefault="00021C24" w:rsidP="00DD3053">
      <w:pPr>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 кесиби боюнч</w:t>
      </w:r>
      <w:r w:rsidR="00407688" w:rsidRPr="00DD3053">
        <w:rPr>
          <w:rFonts w:ascii="Times New Roman" w:eastAsia="Times New Roman" w:hAnsi="Times New Roman" w:cs="Times New Roman"/>
          <w:color w:val="000000" w:themeColor="text1"/>
          <w:sz w:val="28"/>
          <w:szCs w:val="28"/>
          <w:lang w:val="ky-KG" w:eastAsia="ru-RU"/>
        </w:rPr>
        <w:t>а</w:t>
      </w:r>
      <w:r w:rsidR="00EB1544" w:rsidRPr="00DD3053">
        <w:rPr>
          <w:rFonts w:ascii="Times New Roman" w:eastAsia="Times New Roman" w:hAnsi="Times New Roman" w:cs="Times New Roman"/>
          <w:b/>
          <w:bCs/>
          <w:color w:val="000000" w:themeColor="text1"/>
          <w:sz w:val="28"/>
          <w:szCs w:val="28"/>
          <w:lang w:val="ky-KG" w:eastAsia="ru-RU"/>
        </w:rPr>
        <w:t xml:space="preserve"> </w:t>
      </w:r>
      <w:r w:rsidR="007E49FF" w:rsidRPr="00DD3053">
        <w:rPr>
          <w:rFonts w:ascii="Times New Roman" w:eastAsia="Times New Roman" w:hAnsi="Times New Roman" w:cs="Times New Roman"/>
          <w:color w:val="000000" w:themeColor="text1"/>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2F08374" w14:textId="77777777"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024F912" w14:textId="36048090" w:rsidR="007E49FF" w:rsidRPr="00DD3053" w:rsidRDefault="007E49FF"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Терминдер, аныктамалар, белгилөөлөр, кыскаптуулар:</w:t>
      </w:r>
    </w:p>
    <w:p w14:paraId="31576F39" w14:textId="77777777" w:rsidR="007E49FF" w:rsidRPr="00DD3053" w:rsidRDefault="007E49FF" w:rsidP="00DD3053">
      <w:pPr>
        <w:pStyle w:val="ad"/>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академиялык кредит</w:t>
      </w:r>
      <w:r w:rsidRPr="00DD3053">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02529B87" w14:textId="77777777"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жүктөмүнүн көлөмүн өлчөөнүң шартуу бирдиги;</w:t>
      </w:r>
    </w:p>
    <w:p w14:paraId="4CDE52B1" w14:textId="0D544842" w:rsidR="007E49FF" w:rsidRPr="00360D00" w:rsidRDefault="007E49FF" w:rsidP="00360D00">
      <w:pPr>
        <w:pStyle w:val="ad"/>
        <w:numPr>
          <w:ilvl w:val="0"/>
          <w:numId w:val="3"/>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DD3053">
        <w:rPr>
          <w:rFonts w:ascii="Times New Roman" w:eastAsia="Times New Roman" w:hAnsi="Times New Roman" w:cs="Times New Roman"/>
          <w:color w:val="000000" w:themeColor="text1"/>
          <w:sz w:val="28"/>
          <w:szCs w:val="28"/>
          <w:lang w:val="ky-KG" w:eastAsia="ru-RU"/>
        </w:rPr>
        <w:t>эмгектин тектеш</w:t>
      </w:r>
      <w:r w:rsidRPr="00DD3053">
        <w:rPr>
          <w:rFonts w:ascii="Times New Roman" w:eastAsia="Times New Roman" w:hAnsi="Times New Roman" w:cs="Times New Roman"/>
          <w:b/>
          <w:bCs/>
          <w:sz w:val="28"/>
          <w:szCs w:val="28"/>
          <w:lang w:val="ky-KG" w:eastAsia="ru-RU"/>
        </w:rPr>
        <w:t xml:space="preserve"> </w:t>
      </w:r>
      <w:r w:rsidRPr="00DD3053">
        <w:rPr>
          <w:rFonts w:ascii="Times New Roman" w:eastAsia="Times New Roman" w:hAnsi="Times New Roman" w:cs="Times New Roman"/>
          <w:sz w:val="28"/>
          <w:szCs w:val="28"/>
          <w:lang w:val="ky-KG" w:eastAsia="ru-RU"/>
        </w:rPr>
        <w:t>мүнөзүнө,</w:t>
      </w:r>
      <w:r w:rsidR="00360D00">
        <w:rPr>
          <w:rFonts w:ascii="Times New Roman" w:eastAsia="Times New Roman" w:hAnsi="Times New Roman" w:cs="Times New Roman"/>
          <w:sz w:val="28"/>
          <w:szCs w:val="28"/>
          <w:lang w:val="ky-KG" w:eastAsia="ru-RU"/>
        </w:rPr>
        <w:t xml:space="preserve"> </w:t>
      </w:r>
      <w:r w:rsidRPr="00360D00">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360D00">
        <w:rPr>
          <w:rFonts w:ascii="Times New Roman" w:eastAsia="Times New Roman" w:hAnsi="Times New Roman" w:cs="Times New Roman"/>
          <w:b/>
          <w:bCs/>
          <w:sz w:val="28"/>
          <w:szCs w:val="28"/>
          <w:lang w:val="ky-KG" w:eastAsia="ru-RU"/>
        </w:rPr>
        <w:t xml:space="preserve"> </w:t>
      </w:r>
    </w:p>
    <w:p w14:paraId="79AD5049" w14:textId="20687D53" w:rsidR="007E49FF" w:rsidRPr="00360D00" w:rsidRDefault="007E49FF" w:rsidP="00360D00">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 xml:space="preserve">экономикалык иштин түрү </w:t>
      </w:r>
      <w:r w:rsidRPr="00DD3053">
        <w:rPr>
          <w:rFonts w:ascii="Times New Roman" w:eastAsia="Times New Roman" w:hAnsi="Times New Roman" w:cs="Times New Roman"/>
          <w:sz w:val="28"/>
          <w:szCs w:val="28"/>
          <w:lang w:val="ky-KG" w:eastAsia="ru-RU"/>
        </w:rPr>
        <w:t xml:space="preserve">– иштин түрлөрүн классификациялоонун </w:t>
      </w:r>
      <w:r w:rsidRPr="00360D00">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2AF8297A" w14:textId="7D561622" w:rsidR="007E49FF" w:rsidRPr="00360D00" w:rsidRDefault="007E49FF" w:rsidP="00360D00">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 </w:t>
      </w:r>
      <w:r w:rsidRPr="00DD3053">
        <w:rPr>
          <w:rFonts w:ascii="Times New Roman" w:eastAsia="Times New Roman" w:hAnsi="Times New Roman" w:cs="Times New Roman"/>
          <w:b/>
          <w:bCs/>
          <w:sz w:val="28"/>
          <w:szCs w:val="28"/>
          <w:lang w:val="ky-KG" w:eastAsia="ru-RU"/>
        </w:rPr>
        <w:t>мамлекеттик билим берүү стандарты</w:t>
      </w:r>
      <w:r w:rsidRPr="00DD3053">
        <w:rPr>
          <w:rFonts w:ascii="Times New Roman" w:eastAsia="Times New Roman" w:hAnsi="Times New Roman" w:cs="Times New Roman"/>
          <w:sz w:val="28"/>
          <w:szCs w:val="28"/>
          <w:lang w:val="ky-KG" w:eastAsia="ru-RU"/>
        </w:rPr>
        <w:t xml:space="preserve"> – окутуунун максаттарын </w:t>
      </w:r>
      <w:r w:rsidRPr="00360D00">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0D5BF4CE" w14:textId="77777777" w:rsidR="007E49FF" w:rsidRPr="00DD3053" w:rsidRDefault="007E49FF" w:rsidP="00DD3053">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 xml:space="preserve">гибриддик окутуу методу </w:t>
      </w:r>
      <w:r w:rsidRPr="00DD3053">
        <w:rPr>
          <w:rFonts w:ascii="Times New Roman" w:eastAsia="Times New Roman" w:hAnsi="Times New Roman" w:cs="Times New Roman"/>
          <w:sz w:val="28"/>
          <w:szCs w:val="28"/>
          <w:lang w:val="ky-KG" w:eastAsia="ru-RU"/>
        </w:rPr>
        <w:t xml:space="preserve">– окутуу процесси педагогдун жана билим </w:t>
      </w:r>
    </w:p>
    <w:p w14:paraId="1BCB4141" w14:textId="77777777" w:rsidR="007E49FF" w:rsidRPr="00DD3053"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5F9319DA" w14:textId="77777777" w:rsidR="007E49FF" w:rsidRPr="00DD3053" w:rsidRDefault="007E49FF" w:rsidP="00DD3053">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интеграцияланган программа</w:t>
      </w:r>
      <w:r w:rsidRPr="00DD3053">
        <w:rPr>
          <w:rFonts w:ascii="Times New Roman" w:eastAsia="Times New Roman" w:hAnsi="Times New Roman" w:cs="Times New Roman"/>
          <w:sz w:val="28"/>
          <w:szCs w:val="28"/>
          <w:lang w:val="ky-KG" w:eastAsia="ru-RU"/>
        </w:rPr>
        <w:t xml:space="preserve"> – бул негизги жалпы билим берүүнүн </w:t>
      </w:r>
    </w:p>
    <w:p w14:paraId="2953A5BA" w14:textId="77777777" w:rsidR="007E49FF" w:rsidRPr="00DD3053"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DD0A9E2" w14:textId="268484EB" w:rsidR="007E49FF" w:rsidRPr="00360D00" w:rsidRDefault="007E49FF" w:rsidP="00360D00">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квалификация</w:t>
      </w:r>
      <w:r w:rsidRPr="00DD3053">
        <w:rPr>
          <w:rFonts w:ascii="Times New Roman" w:eastAsia="Times New Roman" w:hAnsi="Times New Roman" w:cs="Times New Roman"/>
          <w:sz w:val="28"/>
          <w:szCs w:val="28"/>
          <w:lang w:val="ky-KG" w:eastAsia="ru-RU"/>
        </w:rPr>
        <w:t xml:space="preserve"> – белгиленген үлгүдөгү документ менен </w:t>
      </w:r>
      <w:r w:rsidRPr="00360D00">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831EC9C" w14:textId="694FAA64" w:rsidR="007E49FF" w:rsidRPr="00360D00" w:rsidRDefault="007E49FF" w:rsidP="00360D00">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компетенция</w:t>
      </w:r>
      <w:r w:rsidRPr="00DD3053">
        <w:rPr>
          <w:rFonts w:ascii="Times New Roman" w:eastAsia="Times New Roman" w:hAnsi="Times New Roman" w:cs="Times New Roman"/>
          <w:sz w:val="28"/>
          <w:szCs w:val="28"/>
          <w:lang w:val="ky-KG" w:eastAsia="ru-RU"/>
        </w:rPr>
        <w:t xml:space="preserve"> – билим алуучунун белгилүү бир чөйрөдө анын </w:t>
      </w:r>
      <w:r w:rsidRPr="00360D00">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55D0D44F" w14:textId="4F89EF6B" w:rsidR="007E49FF" w:rsidRPr="00360D00" w:rsidRDefault="007E49FF" w:rsidP="00360D00">
      <w:pPr>
        <w:pStyle w:val="ad"/>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lastRenderedPageBreak/>
        <w:t>модуль</w:t>
      </w:r>
      <w:r w:rsidRPr="00DD3053">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360D00">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544E04C1" w14:textId="77777777" w:rsid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даярдоо багыты</w:t>
      </w:r>
      <w:r w:rsidRPr="00DD3053">
        <w:rPr>
          <w:rFonts w:ascii="Times New Roman" w:eastAsia="Times New Roman" w:hAnsi="Times New Roman" w:cs="Times New Roman"/>
          <w:sz w:val="28"/>
          <w:szCs w:val="28"/>
          <w:lang w:val="ky-KG" w:eastAsia="ru-RU"/>
        </w:rPr>
        <w:t xml:space="preserve"> - Кыргыз Республикасынын </w:t>
      </w:r>
      <w:r w:rsidRPr="00360D00">
        <w:rPr>
          <w:rFonts w:ascii="Times New Roman" w:eastAsia="Times New Roman" w:hAnsi="Times New Roman" w:cs="Times New Roman"/>
          <w:sz w:val="28"/>
          <w:szCs w:val="28"/>
          <w:lang w:val="ky-KG" w:eastAsia="ru-RU"/>
        </w:rPr>
        <w:t>квалификациясынын</w:t>
      </w:r>
      <w:r w:rsidR="00360D00">
        <w:rPr>
          <w:rFonts w:ascii="Times New Roman" w:eastAsia="Times New Roman" w:hAnsi="Times New Roman" w:cs="Times New Roman"/>
          <w:sz w:val="28"/>
          <w:szCs w:val="28"/>
          <w:lang w:val="ky-KG" w:eastAsia="ru-RU"/>
        </w:rPr>
        <w:t xml:space="preserve"> </w:t>
      </w:r>
    </w:p>
    <w:p w14:paraId="597FA39A" w14:textId="6AB79699" w:rsidR="007E49FF" w:rsidRPr="00360D00"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360D00">
        <w:rPr>
          <w:rFonts w:ascii="Times New Roman" w:eastAsia="Times New Roman" w:hAnsi="Times New Roman" w:cs="Times New Roman"/>
          <w:sz w:val="28"/>
          <w:szCs w:val="28"/>
          <w:lang w:val="ky-KG" w:eastAsia="ru-RU"/>
        </w:rPr>
        <w:t>улуттук алкагынын деңгээлине ылайык кадрларды даярдоо үчүн билим берүү программаларынын комплекси</w:t>
      </w:r>
      <w:r w:rsidR="00360D00">
        <w:rPr>
          <w:rFonts w:ascii="Times New Roman" w:eastAsia="Times New Roman" w:hAnsi="Times New Roman" w:cs="Times New Roman"/>
          <w:sz w:val="28"/>
          <w:szCs w:val="28"/>
          <w:lang w:val="ky-KG" w:eastAsia="ru-RU"/>
        </w:rPr>
        <w:t>;</w:t>
      </w:r>
    </w:p>
    <w:p w14:paraId="27163E2F" w14:textId="77777777" w:rsid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DD3053">
        <w:rPr>
          <w:rFonts w:ascii="Times New Roman" w:eastAsia="Times New Roman" w:hAnsi="Times New Roman" w:cs="Times New Roman"/>
          <w:color w:val="000000" w:themeColor="text1"/>
          <w:sz w:val="28"/>
          <w:szCs w:val="28"/>
          <w:lang w:val="ky-KG" w:eastAsia="ru-RU"/>
        </w:rPr>
        <w:t xml:space="preserve"> - улуттук </w:t>
      </w:r>
      <w:r w:rsidR="00360D00">
        <w:rPr>
          <w:rFonts w:ascii="Times New Roman" w:eastAsia="Times New Roman" w:hAnsi="Times New Roman" w:cs="Times New Roman"/>
          <w:color w:val="000000" w:themeColor="text1"/>
          <w:sz w:val="28"/>
          <w:szCs w:val="28"/>
          <w:lang w:val="ky-KG" w:eastAsia="ru-RU"/>
        </w:rPr>
        <w:t xml:space="preserve">  </w:t>
      </w:r>
    </w:p>
    <w:p w14:paraId="6B5594C8" w14:textId="3F792F3E" w:rsidR="007E49FF" w:rsidRPr="00360D00" w:rsidRDefault="007E49FF" w:rsidP="00360D00">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360D00">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43401FA" w14:textId="77777777" w:rsid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жалпыланган эмгек функциясы</w:t>
      </w:r>
      <w:r w:rsidRPr="00DD3053">
        <w:rPr>
          <w:rFonts w:ascii="Times New Roman" w:eastAsia="Times New Roman" w:hAnsi="Times New Roman" w:cs="Times New Roman"/>
          <w:color w:val="000000" w:themeColor="text1"/>
          <w:sz w:val="28"/>
          <w:szCs w:val="28"/>
          <w:lang w:val="ky-KG" w:eastAsia="ru-RU"/>
        </w:rPr>
        <w:t xml:space="preserve"> -конкретүү өндүрүштүк, </w:t>
      </w:r>
    </w:p>
    <w:p w14:paraId="39C48478" w14:textId="1324C205" w:rsidR="007E49FF" w:rsidRPr="00360D00" w:rsidRDefault="007E49FF" w:rsidP="00360D00">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360D00">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431AB02F" w14:textId="77777777" w:rsidR="007E49FF" w:rsidRPr="00DD3053" w:rsidRDefault="007E49FF" w:rsidP="006F5D5C">
      <w:pPr>
        <w:pStyle w:val="ad"/>
        <w:numPr>
          <w:ilvl w:val="0"/>
          <w:numId w:val="3"/>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кесиптик иштин объекти</w:t>
      </w:r>
      <w:r w:rsidRPr="00DD3053">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71E5C493" w14:textId="77777777" w:rsidR="007E49FF" w:rsidRPr="00DD3053" w:rsidRDefault="007E49FF" w:rsidP="00360D00">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39513C99" w14:textId="77777777" w:rsidR="00360D00" w:rsidRP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билим берүү программасы</w:t>
      </w:r>
      <w:r w:rsidRPr="00DD3053">
        <w:rPr>
          <w:rFonts w:ascii="Times New Roman" w:eastAsia="Times New Roman" w:hAnsi="Times New Roman" w:cs="Times New Roman"/>
          <w:color w:val="000000" w:themeColor="text1"/>
          <w:sz w:val="28"/>
          <w:szCs w:val="28"/>
          <w:lang w:val="ky-KG" w:eastAsia="ru-RU"/>
        </w:rPr>
        <w:t xml:space="preserve"> – кесиптик билим берүүнүн тиешелүү</w:t>
      </w:r>
      <w:r w:rsidR="00360D00">
        <w:rPr>
          <w:rFonts w:ascii="Times New Roman" w:eastAsia="Times New Roman" w:hAnsi="Times New Roman" w:cs="Times New Roman"/>
          <w:color w:val="000000" w:themeColor="text1"/>
          <w:sz w:val="28"/>
          <w:szCs w:val="28"/>
          <w:lang w:val="ky-KG" w:eastAsia="ru-RU"/>
        </w:rPr>
        <w:t xml:space="preserve"> </w:t>
      </w:r>
    </w:p>
    <w:p w14:paraId="43E2E7F8" w14:textId="61454973" w:rsidR="007E49FF" w:rsidRPr="00DD3053"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360D00">
        <w:rPr>
          <w:rFonts w:ascii="Times New Roman" w:eastAsia="Times New Roman" w:hAnsi="Times New Roman" w:cs="Times New Roman"/>
          <w:color w:val="000000" w:themeColor="text1"/>
          <w:sz w:val="28"/>
          <w:szCs w:val="28"/>
          <w:lang w:val="ky-KG" w:eastAsia="ru-RU"/>
        </w:rPr>
        <w:t xml:space="preserve">деңгээли боюнча билим берүү процессинин максаттары, милдеттерин пландалган натыйжаларын, уюштурууну аныктоочу конкреттүү багыт, </w:t>
      </w:r>
      <w:r w:rsidRPr="00DD3053">
        <w:rPr>
          <w:rFonts w:ascii="Times New Roman" w:eastAsia="Times New Roman" w:hAnsi="Times New Roman" w:cs="Times New Roman"/>
          <w:color w:val="000000" w:themeColor="text1"/>
          <w:sz w:val="28"/>
          <w:szCs w:val="28"/>
          <w:lang w:val="ky-KG" w:eastAsia="ru-RU"/>
        </w:rPr>
        <w:t>адистик же кесип боюнча билим берүүнүн мазмуну;</w:t>
      </w:r>
    </w:p>
    <w:p w14:paraId="2DE9FE12" w14:textId="77777777" w:rsidR="00360D00" w:rsidRP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жумуш ордунда окутуу</w:t>
      </w:r>
      <w:r w:rsidRPr="00DD3053">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360D00">
        <w:rPr>
          <w:rFonts w:ascii="Times New Roman" w:eastAsia="Times New Roman" w:hAnsi="Times New Roman" w:cs="Times New Roman"/>
          <w:color w:val="000000" w:themeColor="text1"/>
          <w:sz w:val="28"/>
          <w:szCs w:val="28"/>
          <w:lang w:val="ky-KG" w:eastAsia="ru-RU"/>
        </w:rPr>
        <w:t xml:space="preserve"> </w:t>
      </w:r>
      <w:r w:rsidRPr="00360D00">
        <w:rPr>
          <w:rFonts w:ascii="Times New Roman" w:eastAsia="Times New Roman" w:hAnsi="Times New Roman" w:cs="Times New Roman"/>
          <w:color w:val="000000" w:themeColor="text1"/>
          <w:sz w:val="28"/>
          <w:szCs w:val="28"/>
          <w:lang w:val="ky-KG" w:eastAsia="ru-RU"/>
        </w:rPr>
        <w:t xml:space="preserve">жана </w:t>
      </w:r>
    </w:p>
    <w:p w14:paraId="117AAFC7" w14:textId="37FE32A7" w:rsidR="007E49FF" w:rsidRPr="00360D00"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360D00">
        <w:rPr>
          <w:rFonts w:ascii="Times New Roman" w:eastAsia="Times New Roman" w:hAnsi="Times New Roman" w:cs="Times New Roman"/>
          <w:color w:val="000000" w:themeColor="text1"/>
          <w:sz w:val="28"/>
          <w:szCs w:val="28"/>
          <w:lang w:val="ky-KG" w:eastAsia="ru-RU"/>
        </w:rPr>
        <w:t xml:space="preserve">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360D00">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2AB6255C" w14:textId="77777777" w:rsidR="007E49FF" w:rsidRPr="00DD3053" w:rsidRDefault="007E49FF" w:rsidP="006F5D5C">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кесиптик стандарт</w:t>
      </w:r>
      <w:r w:rsidRPr="00DD3053">
        <w:rPr>
          <w:rFonts w:ascii="Times New Roman" w:eastAsia="Times New Roman" w:hAnsi="Times New Roman" w:cs="Times New Roman"/>
          <w:sz w:val="28"/>
          <w:szCs w:val="28"/>
          <w:lang w:val="ky-KG" w:eastAsia="ru-RU"/>
        </w:rPr>
        <w:t xml:space="preserve"> - кесиптик иштин белгилүү бир түрүн жүзөгө </w:t>
      </w:r>
    </w:p>
    <w:p w14:paraId="28C3F983" w14:textId="77777777" w:rsidR="007E49FF" w:rsidRPr="00DD3053"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0147EE2F" w14:textId="77777777" w:rsidR="007E49FF" w:rsidRPr="00DD3053" w:rsidRDefault="007E49FF" w:rsidP="006F5D5C">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профиль</w:t>
      </w:r>
      <w:r w:rsidRPr="00DD3053">
        <w:rPr>
          <w:rFonts w:ascii="Times New Roman" w:eastAsia="Times New Roman" w:hAnsi="Times New Roman" w:cs="Times New Roman"/>
          <w:sz w:val="28"/>
          <w:szCs w:val="28"/>
          <w:lang w:val="ky-KG" w:eastAsia="ru-RU"/>
        </w:rPr>
        <w:t xml:space="preserve"> – билим берүү программасынын кесиптик иштин </w:t>
      </w:r>
    </w:p>
    <w:p w14:paraId="3F894183" w14:textId="77777777" w:rsidR="007E49FF" w:rsidRPr="00DD3053"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конкретүү түрүнө жана</w:t>
      </w:r>
      <w:r w:rsidRPr="00DD3053">
        <w:rPr>
          <w:rFonts w:ascii="Times New Roman" w:eastAsia="Times New Roman" w:hAnsi="Times New Roman" w:cs="Times New Roman"/>
          <w:sz w:val="28"/>
          <w:szCs w:val="28"/>
          <w:lang w:eastAsia="ru-RU"/>
        </w:rPr>
        <w:t>/</w:t>
      </w:r>
      <w:r w:rsidRPr="00DD3053">
        <w:rPr>
          <w:rFonts w:ascii="Times New Roman" w:eastAsia="Times New Roman" w:hAnsi="Times New Roman" w:cs="Times New Roman"/>
          <w:sz w:val="28"/>
          <w:szCs w:val="28"/>
          <w:lang w:val="ky-KG" w:eastAsia="ru-RU"/>
        </w:rPr>
        <w:t>же об</w:t>
      </w:r>
      <w:r w:rsidRPr="00DD3053">
        <w:rPr>
          <w:rFonts w:ascii="Times New Roman" w:eastAsia="Times New Roman" w:hAnsi="Times New Roman" w:cs="Times New Roman"/>
          <w:sz w:val="28"/>
          <w:szCs w:val="28"/>
          <w:lang w:eastAsia="ru-RU"/>
        </w:rPr>
        <w:t>ъ</w:t>
      </w:r>
      <w:r w:rsidRPr="00DD3053">
        <w:rPr>
          <w:rFonts w:ascii="Times New Roman" w:eastAsia="Times New Roman" w:hAnsi="Times New Roman" w:cs="Times New Roman"/>
          <w:sz w:val="28"/>
          <w:szCs w:val="28"/>
          <w:lang w:val="ky-KG" w:eastAsia="ru-RU"/>
        </w:rPr>
        <w:t>ектине багытталышы;</w:t>
      </w:r>
    </w:p>
    <w:p w14:paraId="297084E2" w14:textId="77777777" w:rsid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bookmarkStart w:id="0" w:name="_Hlk181625748"/>
      <w:r w:rsidRPr="00DD3053">
        <w:rPr>
          <w:rFonts w:ascii="Times New Roman" w:eastAsia="Times New Roman" w:hAnsi="Times New Roman" w:cs="Times New Roman"/>
          <w:b/>
          <w:bCs/>
          <w:sz w:val="28"/>
          <w:szCs w:val="28"/>
          <w:lang w:val="ky-KG" w:eastAsia="ru-RU"/>
        </w:rPr>
        <w:t>окутуунун натыйжалары</w:t>
      </w:r>
      <w:r w:rsidRPr="00DD3053">
        <w:rPr>
          <w:rFonts w:ascii="Times New Roman" w:eastAsia="Times New Roman" w:hAnsi="Times New Roman" w:cs="Times New Roman"/>
          <w:sz w:val="28"/>
          <w:szCs w:val="28"/>
          <w:lang w:val="ky-KG" w:eastAsia="ru-RU"/>
        </w:rPr>
        <w:t xml:space="preserve"> – окуу процессин ийгиликтүү </w:t>
      </w:r>
      <w:r w:rsidRPr="00360D00">
        <w:rPr>
          <w:rFonts w:ascii="Times New Roman" w:eastAsia="Times New Roman" w:hAnsi="Times New Roman" w:cs="Times New Roman"/>
          <w:sz w:val="28"/>
          <w:szCs w:val="28"/>
          <w:lang w:val="ky-KG" w:eastAsia="ru-RU"/>
        </w:rPr>
        <w:t xml:space="preserve">аяктагандан </w:t>
      </w:r>
    </w:p>
    <w:p w14:paraId="00238322" w14:textId="5E637AF2" w:rsidR="007E49FF" w:rsidRPr="00360D00"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360D00">
        <w:rPr>
          <w:rFonts w:ascii="Times New Roman" w:eastAsia="Times New Roman" w:hAnsi="Times New Roman" w:cs="Times New Roman"/>
          <w:sz w:val="28"/>
          <w:szCs w:val="28"/>
          <w:lang w:val="ky-KG" w:eastAsia="ru-RU"/>
        </w:rPr>
        <w:t>кийин билим алуучудан кандай билим, билгичтик жана көндүмдөр күтүлүшүнө карата ырастоо;</w:t>
      </w:r>
    </w:p>
    <w:p w14:paraId="7DF1DAD4" w14:textId="77777777" w:rsid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адистик/багыт/кесип</w:t>
      </w:r>
      <w:r w:rsidRPr="00DD3053">
        <w:rPr>
          <w:rFonts w:ascii="Times New Roman" w:eastAsia="Times New Roman" w:hAnsi="Times New Roman" w:cs="Times New Roman"/>
          <w:sz w:val="28"/>
          <w:szCs w:val="28"/>
          <w:lang w:val="ky-KG" w:eastAsia="ru-RU"/>
        </w:rPr>
        <w:t xml:space="preserve"> – бүтүрүүчү диплом алуучу билимдин</w:t>
      </w:r>
      <w:r w:rsidR="00360D00">
        <w:rPr>
          <w:rFonts w:ascii="Times New Roman" w:eastAsia="Times New Roman" w:hAnsi="Times New Roman" w:cs="Times New Roman"/>
          <w:sz w:val="28"/>
          <w:szCs w:val="28"/>
          <w:lang w:val="ky-KG" w:eastAsia="ru-RU"/>
        </w:rPr>
        <w:t xml:space="preserve"> </w:t>
      </w:r>
    </w:p>
    <w:p w14:paraId="5C865BD6" w14:textId="274F0ACF" w:rsidR="007E49FF" w:rsidRPr="00DD3053"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360D00">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360D00">
        <w:rPr>
          <w:rFonts w:ascii="Times New Roman" w:eastAsia="Times New Roman" w:hAnsi="Times New Roman" w:cs="Times New Roman"/>
          <w:sz w:val="28"/>
          <w:szCs w:val="28"/>
          <w:lang w:val="ky-KG" w:eastAsia="ru-RU"/>
        </w:rPr>
        <w:t xml:space="preserve"> </w:t>
      </w:r>
      <w:r w:rsidRPr="00DD3053">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6FF05F4A" w14:textId="77777777" w:rsidR="00360D00" w:rsidRDefault="007E49FF" w:rsidP="00360D00">
      <w:pPr>
        <w:pStyle w:val="ad"/>
        <w:numPr>
          <w:ilvl w:val="0"/>
          <w:numId w:val="3"/>
        </w:numPr>
        <w:shd w:val="clear" w:color="auto" w:fill="FFFFFF"/>
        <w:spacing w:after="0" w:line="240" w:lineRule="auto"/>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b/>
          <w:bCs/>
          <w:sz w:val="28"/>
          <w:szCs w:val="28"/>
          <w:lang w:val="ky-KG" w:eastAsia="ru-RU"/>
        </w:rPr>
        <w:t>дисциплиналардын цикли</w:t>
      </w:r>
      <w:r w:rsidRPr="00DD3053">
        <w:rPr>
          <w:rFonts w:ascii="Times New Roman" w:eastAsia="Times New Roman" w:hAnsi="Times New Roman" w:cs="Times New Roman"/>
          <w:sz w:val="28"/>
          <w:szCs w:val="28"/>
          <w:lang w:val="ky-KG" w:eastAsia="ru-RU"/>
        </w:rPr>
        <w:t xml:space="preserve"> – окутуунун, тарбиялоонун</w:t>
      </w:r>
      <w:r w:rsidR="00360D00">
        <w:rPr>
          <w:rFonts w:ascii="Times New Roman" w:eastAsia="Times New Roman" w:hAnsi="Times New Roman" w:cs="Times New Roman"/>
          <w:sz w:val="28"/>
          <w:szCs w:val="28"/>
          <w:lang w:val="ky-KG" w:eastAsia="ru-RU"/>
        </w:rPr>
        <w:t xml:space="preserve"> </w:t>
      </w:r>
      <w:r w:rsidRPr="00360D00">
        <w:rPr>
          <w:rFonts w:ascii="Times New Roman" w:eastAsia="Times New Roman" w:hAnsi="Times New Roman" w:cs="Times New Roman"/>
          <w:sz w:val="28"/>
          <w:szCs w:val="28"/>
          <w:lang w:val="ky-KG" w:eastAsia="ru-RU"/>
        </w:rPr>
        <w:t>белгиленген</w:t>
      </w:r>
      <w:r w:rsidR="00360D00">
        <w:rPr>
          <w:rFonts w:ascii="Times New Roman" w:eastAsia="Times New Roman" w:hAnsi="Times New Roman" w:cs="Times New Roman"/>
          <w:sz w:val="28"/>
          <w:szCs w:val="28"/>
          <w:lang w:val="ky-KG" w:eastAsia="ru-RU"/>
        </w:rPr>
        <w:t xml:space="preserve"> </w:t>
      </w:r>
    </w:p>
    <w:p w14:paraId="64B4AD40" w14:textId="212A544A" w:rsidR="007E49FF" w:rsidRPr="00360D00" w:rsidRDefault="007E49FF" w:rsidP="00360D00">
      <w:pPr>
        <w:shd w:val="clear" w:color="auto" w:fill="FFFFFF"/>
        <w:spacing w:after="0" w:line="240" w:lineRule="auto"/>
        <w:jc w:val="both"/>
        <w:rPr>
          <w:rFonts w:ascii="Times New Roman" w:eastAsia="Times New Roman" w:hAnsi="Times New Roman" w:cs="Times New Roman"/>
          <w:sz w:val="28"/>
          <w:szCs w:val="28"/>
          <w:lang w:val="ky-KG" w:eastAsia="ru-RU"/>
        </w:rPr>
      </w:pPr>
      <w:r w:rsidRPr="00360D00">
        <w:rPr>
          <w:rFonts w:ascii="Times New Roman" w:eastAsia="Times New Roman" w:hAnsi="Times New Roman" w:cs="Times New Roman"/>
          <w:sz w:val="28"/>
          <w:szCs w:val="28"/>
          <w:lang w:val="ky-KG" w:eastAsia="ru-RU"/>
        </w:rPr>
        <w:lastRenderedPageBreak/>
        <w:t>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360D00">
        <w:rPr>
          <w:rFonts w:ascii="Times New Roman" w:eastAsia="Times New Roman" w:hAnsi="Times New Roman" w:cs="Times New Roman"/>
          <w:sz w:val="28"/>
          <w:szCs w:val="28"/>
          <w:lang w:val="ky-KG" w:eastAsia="ru-RU"/>
        </w:rPr>
        <w:tab/>
      </w:r>
    </w:p>
    <w:bookmarkEnd w:id="0"/>
    <w:p w14:paraId="026762E5" w14:textId="77777777"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53499B38" w14:textId="77777777"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МБС- мамлекеттик билим берүү стандарты;</w:t>
      </w:r>
    </w:p>
    <w:p w14:paraId="49D49DBE" w14:textId="44A84583"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БКБ -башталгыч кесиптик билим берүү;</w:t>
      </w:r>
    </w:p>
    <w:p w14:paraId="7CB4702A" w14:textId="123D8DE9"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КР КУА – Кыргыз Республикасынын квалификаци</w:t>
      </w:r>
      <w:r w:rsidR="001D6A4A" w:rsidRPr="00DD3053">
        <w:rPr>
          <w:rFonts w:ascii="Times New Roman" w:eastAsia="Times New Roman" w:hAnsi="Times New Roman" w:cs="Times New Roman"/>
          <w:sz w:val="28"/>
          <w:szCs w:val="28"/>
          <w:lang w:val="ky-KG" w:eastAsia="ru-RU"/>
        </w:rPr>
        <w:t>я</w:t>
      </w:r>
      <w:r w:rsidR="00087FEF" w:rsidRPr="00DD3053">
        <w:rPr>
          <w:rFonts w:ascii="Times New Roman" w:eastAsia="Times New Roman" w:hAnsi="Times New Roman" w:cs="Times New Roman"/>
          <w:sz w:val="28"/>
          <w:szCs w:val="28"/>
          <w:lang w:val="ky-KG" w:eastAsia="ru-RU"/>
        </w:rPr>
        <w:t>сы</w:t>
      </w:r>
      <w:r w:rsidR="001D6A4A" w:rsidRPr="00DD3053">
        <w:rPr>
          <w:rFonts w:ascii="Times New Roman" w:eastAsia="Times New Roman" w:hAnsi="Times New Roman" w:cs="Times New Roman"/>
          <w:sz w:val="28"/>
          <w:szCs w:val="28"/>
          <w:lang w:val="ky-KG" w:eastAsia="ru-RU"/>
        </w:rPr>
        <w:t xml:space="preserve">нын </w:t>
      </w:r>
      <w:r w:rsidRPr="00DD3053">
        <w:rPr>
          <w:rFonts w:ascii="Times New Roman" w:eastAsia="Times New Roman" w:hAnsi="Times New Roman" w:cs="Times New Roman"/>
          <w:sz w:val="28"/>
          <w:szCs w:val="28"/>
          <w:lang w:val="ky-KG" w:eastAsia="ru-RU"/>
        </w:rPr>
        <w:t xml:space="preserve">улуттук </w:t>
      </w:r>
    </w:p>
    <w:p w14:paraId="313FFBE9" w14:textId="77777777"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алкагы;</w:t>
      </w:r>
    </w:p>
    <w:p w14:paraId="2FD80BD3" w14:textId="0C77A900" w:rsidR="007E49FF" w:rsidRPr="00DD3053" w:rsidRDefault="007E49F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ОМБ – окуу-методикалык бирикмелер.</w:t>
      </w:r>
    </w:p>
    <w:p w14:paraId="0C11FA75" w14:textId="77777777" w:rsidR="006B3ECC" w:rsidRPr="00DD3053" w:rsidRDefault="006B3ECC"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604324C" w14:textId="654C7EF1" w:rsidR="00BF7DA9" w:rsidRDefault="00EB33FB"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2-</w:t>
      </w:r>
      <w:r w:rsidR="000C0DF6" w:rsidRPr="00DD3053">
        <w:rPr>
          <w:rFonts w:ascii="Times New Roman" w:eastAsia="Times New Roman" w:hAnsi="Times New Roman" w:cs="Times New Roman"/>
          <w:b/>
          <w:bCs/>
          <w:color w:val="000000" w:themeColor="text1"/>
          <w:sz w:val="28"/>
          <w:szCs w:val="28"/>
          <w:lang w:val="ky-KG" w:eastAsia="ru-RU"/>
        </w:rPr>
        <w:t>б</w:t>
      </w:r>
      <w:r w:rsidRPr="00DD3053">
        <w:rPr>
          <w:rFonts w:ascii="Times New Roman" w:eastAsia="Times New Roman" w:hAnsi="Times New Roman" w:cs="Times New Roman"/>
          <w:b/>
          <w:bCs/>
          <w:color w:val="000000" w:themeColor="text1"/>
          <w:sz w:val="28"/>
          <w:szCs w:val="28"/>
          <w:lang w:val="ky-KG" w:eastAsia="ru-RU"/>
        </w:rPr>
        <w:t>өлүм</w:t>
      </w:r>
      <w:r w:rsidR="00E21952" w:rsidRPr="00DD3053">
        <w:rPr>
          <w:rFonts w:ascii="Times New Roman" w:eastAsia="Times New Roman" w:hAnsi="Times New Roman" w:cs="Times New Roman"/>
          <w:b/>
          <w:bCs/>
          <w:color w:val="000000" w:themeColor="text1"/>
          <w:sz w:val="28"/>
          <w:szCs w:val="28"/>
          <w:lang w:val="ky-KG" w:eastAsia="ru-RU"/>
        </w:rPr>
        <w:t>. Колдонуу чөйрөсү</w:t>
      </w:r>
    </w:p>
    <w:p w14:paraId="42AECD80" w14:textId="77777777" w:rsidR="00360D00" w:rsidRPr="00DD3053" w:rsidRDefault="00360D00" w:rsidP="00DD30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1245EC46" w14:textId="4A375017" w:rsidR="00407688" w:rsidRPr="00DD3053" w:rsidRDefault="006B3ECC" w:rsidP="00DD3053">
      <w:pPr>
        <w:pStyle w:val="ad"/>
        <w:numPr>
          <w:ilvl w:val="0"/>
          <w:numId w:val="14"/>
        </w:numPr>
        <w:shd w:val="clear" w:color="auto" w:fill="FFFFFF"/>
        <w:spacing w:after="0" w:line="240" w:lineRule="auto"/>
        <w:ind w:left="0" w:firstLine="709"/>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sz w:val="28"/>
          <w:szCs w:val="28"/>
          <w:lang w:val="ky-KG" w:eastAsia="ru-RU"/>
        </w:rPr>
        <w:t xml:space="preserve">Ушул </w:t>
      </w:r>
      <w:r w:rsidR="00E21952" w:rsidRPr="00DD3053">
        <w:rPr>
          <w:rFonts w:ascii="Times New Roman" w:eastAsia="Times New Roman" w:hAnsi="Times New Roman" w:cs="Times New Roman"/>
          <w:color w:val="000000" w:themeColor="text1"/>
          <w:sz w:val="28"/>
          <w:szCs w:val="28"/>
          <w:lang w:val="ky-KG" w:eastAsia="ru-RU"/>
        </w:rPr>
        <w:t>М</w:t>
      </w:r>
      <w:r w:rsidRPr="00DD3053">
        <w:rPr>
          <w:rFonts w:ascii="Times New Roman" w:eastAsia="Times New Roman" w:hAnsi="Times New Roman" w:cs="Times New Roman"/>
          <w:color w:val="000000" w:themeColor="text1"/>
          <w:sz w:val="28"/>
          <w:szCs w:val="28"/>
          <w:lang w:val="ky-KG" w:eastAsia="ru-RU"/>
        </w:rPr>
        <w:t>Б</w:t>
      </w:r>
      <w:r w:rsidR="00894385" w:rsidRPr="00DD3053">
        <w:rPr>
          <w:rFonts w:ascii="Times New Roman" w:eastAsia="Times New Roman" w:hAnsi="Times New Roman" w:cs="Times New Roman"/>
          <w:color w:val="000000" w:themeColor="text1"/>
          <w:sz w:val="28"/>
          <w:szCs w:val="28"/>
          <w:lang w:val="ky-KG" w:eastAsia="ru-RU"/>
        </w:rPr>
        <w:t>С</w:t>
      </w:r>
      <w:r w:rsidRPr="00DD3053">
        <w:rPr>
          <w:rFonts w:ascii="Times New Roman" w:eastAsia="Times New Roman" w:hAnsi="Times New Roman" w:cs="Times New Roman"/>
          <w:color w:val="000000" w:themeColor="text1"/>
          <w:sz w:val="28"/>
          <w:szCs w:val="28"/>
          <w:lang w:val="ky-KG" w:eastAsia="ru-RU"/>
        </w:rPr>
        <w:t xml:space="preserve"> </w:t>
      </w:r>
      <w:r w:rsidR="00407688" w:rsidRPr="00DD3053">
        <w:rPr>
          <w:rFonts w:ascii="Times New Roman" w:eastAsia="Times New Roman" w:hAnsi="Times New Roman" w:cs="Times New Roman"/>
          <w:b/>
          <w:bCs/>
          <w:color w:val="000000" w:themeColor="text1"/>
          <w:sz w:val="28"/>
          <w:szCs w:val="28"/>
          <w:lang w:val="ky-KG" w:eastAsia="ru-RU"/>
        </w:rPr>
        <w:t xml:space="preserve"> Өсүмдүк өстүрүү устаты </w:t>
      </w:r>
      <w:r w:rsidR="002C6397" w:rsidRPr="00DD3053">
        <w:rPr>
          <w:rFonts w:ascii="Times New Roman" w:eastAsia="Times New Roman" w:hAnsi="Times New Roman" w:cs="Times New Roman"/>
          <w:b/>
          <w:bCs/>
          <w:color w:val="000000" w:themeColor="text1"/>
          <w:sz w:val="28"/>
          <w:szCs w:val="28"/>
          <w:lang w:val="ky-KG" w:eastAsia="ru-RU"/>
        </w:rPr>
        <w:t>(</w:t>
      </w:r>
      <w:r w:rsidR="00407688" w:rsidRPr="00DD3053">
        <w:rPr>
          <w:rFonts w:ascii="Times New Roman" w:eastAsia="Times New Roman" w:hAnsi="Times New Roman" w:cs="Times New Roman"/>
          <w:b/>
          <w:bCs/>
          <w:color w:val="000000" w:themeColor="text1"/>
          <w:sz w:val="28"/>
          <w:szCs w:val="28"/>
          <w:lang w:val="ky-KG" w:eastAsia="ru-RU"/>
        </w:rPr>
        <w:t xml:space="preserve"> 6111 Жашылча өстүрүүчү</w:t>
      </w:r>
      <w:r w:rsidR="00DD3053" w:rsidRPr="00DD3053">
        <w:rPr>
          <w:rFonts w:ascii="Times New Roman" w:eastAsia="Times New Roman" w:hAnsi="Times New Roman" w:cs="Times New Roman"/>
          <w:b/>
          <w:bCs/>
          <w:color w:val="000000" w:themeColor="text1"/>
          <w:sz w:val="28"/>
          <w:szCs w:val="28"/>
          <w:lang w:val="ky-KG" w:eastAsia="ru-RU"/>
        </w:rPr>
        <w:t>)</w:t>
      </w:r>
    </w:p>
    <w:p w14:paraId="2DC57469" w14:textId="1F860004" w:rsidR="00D842F1" w:rsidRPr="00DD3053" w:rsidRDefault="00E21952" w:rsidP="00DD3053">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милдеттүү болгон ченемдердин, эрежелердин жана талаптардын жыйындысын билдирет жана окуу, уюштуруу-методикалык документтерди иштеп чыгуу</w:t>
      </w:r>
      <w:r w:rsidR="00D842F1" w:rsidRPr="00DD3053">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өздөштүрүүнүн сапатын баалоо үчүн негиз болуп саналат.</w:t>
      </w:r>
    </w:p>
    <w:p w14:paraId="6DF6C660" w14:textId="075CDD37" w:rsidR="00211D8E" w:rsidRPr="00DD3053" w:rsidRDefault="00407688" w:rsidP="00DD3053">
      <w:pPr>
        <w:pStyle w:val="ad"/>
        <w:numPr>
          <w:ilvl w:val="0"/>
          <w:numId w:val="14"/>
        </w:numPr>
        <w:spacing w:after="0" w:line="240" w:lineRule="auto"/>
        <w:ind w:left="0" w:firstLine="709"/>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Өсүмдүк өстүрүү устаты </w:t>
      </w:r>
      <w:r w:rsidR="002C6397" w:rsidRPr="00DD3053">
        <w:rPr>
          <w:rFonts w:ascii="Times New Roman" w:eastAsia="Times New Roman" w:hAnsi="Times New Roman" w:cs="Times New Roman"/>
          <w:b/>
          <w:bCs/>
          <w:color w:val="000000" w:themeColor="text1"/>
          <w:sz w:val="28"/>
          <w:szCs w:val="28"/>
          <w:lang w:val="ky-KG" w:eastAsia="ru-RU"/>
        </w:rPr>
        <w:t xml:space="preserve">( </w:t>
      </w:r>
      <w:r w:rsidRPr="00DD3053">
        <w:rPr>
          <w:rFonts w:ascii="Times New Roman" w:eastAsia="Times New Roman" w:hAnsi="Times New Roman" w:cs="Times New Roman"/>
          <w:b/>
          <w:bCs/>
          <w:color w:val="000000" w:themeColor="text1"/>
          <w:sz w:val="28"/>
          <w:szCs w:val="28"/>
          <w:lang w:val="ky-KG" w:eastAsia="ru-RU"/>
        </w:rPr>
        <w:t>6111 Жашылча өстүрүүч</w:t>
      </w:r>
      <w:r w:rsidR="002C6397" w:rsidRPr="00DD3053">
        <w:rPr>
          <w:rFonts w:ascii="Times New Roman" w:eastAsia="Times New Roman" w:hAnsi="Times New Roman" w:cs="Times New Roman"/>
          <w:b/>
          <w:bCs/>
          <w:color w:val="000000" w:themeColor="text1"/>
          <w:sz w:val="28"/>
          <w:szCs w:val="28"/>
          <w:lang w:val="ky-KG" w:eastAsia="ru-RU"/>
        </w:rPr>
        <w:t>ү</w:t>
      </w:r>
      <w:r w:rsidRPr="00DD3053">
        <w:rPr>
          <w:rFonts w:ascii="Times New Roman" w:eastAsia="Times New Roman" w:hAnsi="Times New Roman" w:cs="Times New Roman"/>
          <w:b/>
          <w:bCs/>
          <w:color w:val="000000" w:themeColor="text1"/>
          <w:sz w:val="28"/>
          <w:szCs w:val="28"/>
          <w:lang w:val="ky-KG" w:eastAsia="ru-RU"/>
        </w:rPr>
        <w:t>)</w:t>
      </w:r>
      <w:r w:rsidR="00E21952" w:rsidRPr="00DD3053">
        <w:rPr>
          <w:rFonts w:ascii="Times New Roman" w:eastAsia="Times New Roman" w:hAnsi="Times New Roman" w:cs="Times New Roman"/>
          <w:b/>
          <w:bCs/>
          <w:color w:val="000000" w:themeColor="text1"/>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 xml:space="preserve">кесиби боюнча </w:t>
      </w:r>
      <w:r w:rsidR="00D842F1" w:rsidRPr="00DD3053">
        <w:rPr>
          <w:rFonts w:ascii="Times New Roman" w:eastAsia="Times New Roman" w:hAnsi="Times New Roman" w:cs="Times New Roman"/>
          <w:color w:val="000000" w:themeColor="text1"/>
          <w:sz w:val="28"/>
          <w:szCs w:val="28"/>
          <w:lang w:val="ky-KG" w:eastAsia="ru-RU"/>
        </w:rPr>
        <w:t xml:space="preserve">ушул </w:t>
      </w:r>
      <w:r w:rsidR="00E21952" w:rsidRPr="00DD3053">
        <w:rPr>
          <w:rFonts w:ascii="Times New Roman" w:eastAsia="Times New Roman" w:hAnsi="Times New Roman" w:cs="Times New Roman"/>
          <w:color w:val="000000" w:themeColor="text1"/>
          <w:sz w:val="28"/>
          <w:szCs w:val="28"/>
          <w:lang w:val="ky-KG" w:eastAsia="ru-RU"/>
        </w:rPr>
        <w:t xml:space="preserve">негизги </w:t>
      </w:r>
      <w:r w:rsidR="00211D8E" w:rsidRPr="00DD3053">
        <w:rPr>
          <w:rFonts w:ascii="Times New Roman" w:eastAsia="Times New Roman" w:hAnsi="Times New Roman" w:cs="Times New Roman"/>
          <w:color w:val="000000" w:themeColor="text1"/>
          <w:sz w:val="28"/>
          <w:szCs w:val="28"/>
          <w:lang w:val="ky-KG" w:eastAsia="ru-RU"/>
        </w:rPr>
        <w:t xml:space="preserve">пайдалануучулар </w:t>
      </w:r>
      <w:r w:rsidR="00E21952" w:rsidRPr="00DD3053">
        <w:rPr>
          <w:rFonts w:ascii="Times New Roman" w:eastAsia="Times New Roman" w:hAnsi="Times New Roman" w:cs="Times New Roman"/>
          <w:color w:val="000000" w:themeColor="text1"/>
          <w:sz w:val="28"/>
          <w:szCs w:val="28"/>
          <w:lang w:val="ky-KG" w:eastAsia="ru-RU"/>
        </w:rPr>
        <w:t xml:space="preserve"> болуп төмөнкүлөр саналат:</w:t>
      </w:r>
    </w:p>
    <w:p w14:paraId="5F060C31" w14:textId="154E0965" w:rsidR="00211D8E" w:rsidRPr="00DD3053" w:rsidRDefault="00211D8E" w:rsidP="00DD3053">
      <w:pPr>
        <w:pStyle w:val="ad"/>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060EA911" w14:textId="3628FB0F" w:rsidR="00211D8E" w:rsidRPr="00DD3053" w:rsidRDefault="00211D8E" w:rsidP="00DD3053">
      <w:pPr>
        <w:pStyle w:val="ad"/>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ушул кесип боюнча билим берүү программасын өздөштүрүү боюнча өзүнүн окуу ишин наьыйжалуу ишкек ашыруу үчүн жооптуу билим алуучулар; </w:t>
      </w:r>
    </w:p>
    <w:p w14:paraId="7B78AEEA" w14:textId="5DE5CA01" w:rsidR="00211D8E" w:rsidRPr="00DD3053" w:rsidRDefault="00211D8E" w:rsidP="00DD3053">
      <w:pPr>
        <w:pStyle w:val="ad"/>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5FDB3A9F" w14:textId="4E59A476" w:rsidR="00211D8E" w:rsidRPr="00DD3053" w:rsidRDefault="00211D8E" w:rsidP="00DD3053">
      <w:pPr>
        <w:pStyle w:val="ad"/>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7864CA16" w14:textId="2C6DB6AF" w:rsidR="00211D8E" w:rsidRPr="00DD3053" w:rsidRDefault="00211D8E" w:rsidP="00DD3053">
      <w:pPr>
        <w:pStyle w:val="ad"/>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4DA9B683" w14:textId="26668945" w:rsidR="00211D8E" w:rsidRPr="00DD3053" w:rsidRDefault="00211D8E" w:rsidP="00DD3053">
      <w:pPr>
        <w:pStyle w:val="ad"/>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аышыруучу аккредитациялык агенттиктер.</w:t>
      </w:r>
    </w:p>
    <w:p w14:paraId="66464E32" w14:textId="77777777" w:rsidR="00BF7DA9" w:rsidRPr="00DD3053" w:rsidRDefault="00BF7DA9"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30CCBB0" w14:textId="359DF65B" w:rsidR="001A27F5" w:rsidRPr="00DD3053" w:rsidRDefault="001A27F5"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3- </w:t>
      </w:r>
      <w:r w:rsidR="000C0DF6" w:rsidRPr="00DD3053">
        <w:rPr>
          <w:rFonts w:ascii="Times New Roman" w:eastAsia="Times New Roman" w:hAnsi="Times New Roman" w:cs="Times New Roman"/>
          <w:b/>
          <w:bCs/>
          <w:color w:val="000000" w:themeColor="text1"/>
          <w:sz w:val="28"/>
          <w:szCs w:val="28"/>
          <w:lang w:val="ky-KG" w:eastAsia="ru-RU"/>
        </w:rPr>
        <w:t>б</w:t>
      </w:r>
      <w:r w:rsidRPr="00DD3053">
        <w:rPr>
          <w:rFonts w:ascii="Times New Roman" w:eastAsia="Times New Roman" w:hAnsi="Times New Roman" w:cs="Times New Roman"/>
          <w:b/>
          <w:bCs/>
          <w:color w:val="000000" w:themeColor="text1"/>
          <w:sz w:val="28"/>
          <w:szCs w:val="28"/>
          <w:lang w:val="ky-KG" w:eastAsia="ru-RU"/>
        </w:rPr>
        <w:t>өлүм</w:t>
      </w:r>
      <w:r w:rsidR="00E21952" w:rsidRPr="00DD3053">
        <w:rPr>
          <w:rFonts w:ascii="Times New Roman" w:eastAsia="Times New Roman" w:hAnsi="Times New Roman" w:cs="Times New Roman"/>
          <w:b/>
          <w:bCs/>
          <w:color w:val="000000" w:themeColor="text1"/>
          <w:sz w:val="28"/>
          <w:szCs w:val="28"/>
          <w:lang w:val="ky-KG" w:eastAsia="ru-RU"/>
        </w:rPr>
        <w:t xml:space="preserve">. </w:t>
      </w:r>
      <w:r w:rsidRPr="00DD3053">
        <w:rPr>
          <w:rFonts w:ascii="Times New Roman" w:eastAsia="Times New Roman" w:hAnsi="Times New Roman" w:cs="Times New Roman"/>
          <w:b/>
          <w:bCs/>
          <w:color w:val="000000" w:themeColor="text1"/>
          <w:sz w:val="28"/>
          <w:szCs w:val="28"/>
          <w:lang w:val="ky-KG" w:eastAsia="ru-RU"/>
        </w:rPr>
        <w:t>Кесиптик б</w:t>
      </w:r>
      <w:r w:rsidR="00E21952" w:rsidRPr="00DD3053">
        <w:rPr>
          <w:rFonts w:ascii="Times New Roman" w:eastAsia="Times New Roman" w:hAnsi="Times New Roman" w:cs="Times New Roman"/>
          <w:b/>
          <w:bCs/>
          <w:color w:val="000000" w:themeColor="text1"/>
          <w:sz w:val="28"/>
          <w:szCs w:val="28"/>
          <w:lang w:val="ky-KG" w:eastAsia="ru-RU"/>
        </w:rPr>
        <w:t xml:space="preserve">ашталгыч билим берүүнүн </w:t>
      </w:r>
      <w:r w:rsidR="00DA7C04" w:rsidRPr="00DD3053">
        <w:rPr>
          <w:rFonts w:ascii="Times New Roman" w:eastAsia="Times New Roman" w:hAnsi="Times New Roman" w:cs="Times New Roman"/>
          <w:b/>
          <w:bCs/>
          <w:color w:val="000000" w:themeColor="text1"/>
          <w:sz w:val="28"/>
          <w:szCs w:val="28"/>
          <w:lang w:val="ky-KG" w:eastAsia="ru-RU"/>
        </w:rPr>
        <w:t xml:space="preserve"> </w:t>
      </w:r>
      <w:r w:rsidR="002C6397" w:rsidRPr="00DD3053">
        <w:rPr>
          <w:rFonts w:ascii="Times New Roman" w:eastAsia="Times New Roman" w:hAnsi="Times New Roman" w:cs="Times New Roman"/>
          <w:b/>
          <w:bCs/>
          <w:color w:val="000000" w:themeColor="text1"/>
          <w:sz w:val="28"/>
          <w:szCs w:val="28"/>
          <w:lang w:val="ky-KG" w:eastAsia="ru-RU"/>
        </w:rPr>
        <w:t xml:space="preserve">Өсүмдүк өстүрүү устаты ( 6111 Жашылча өстүрүүчү) </w:t>
      </w:r>
      <w:r w:rsidR="00E21952" w:rsidRPr="00DD3053">
        <w:rPr>
          <w:rFonts w:ascii="Times New Roman" w:eastAsia="Times New Roman" w:hAnsi="Times New Roman" w:cs="Times New Roman"/>
          <w:b/>
          <w:bCs/>
          <w:color w:val="000000" w:themeColor="text1"/>
          <w:sz w:val="28"/>
          <w:szCs w:val="28"/>
          <w:lang w:val="ky-KG" w:eastAsia="ru-RU"/>
        </w:rPr>
        <w:t>кесибинин жалпы мүнөздөмөсү</w:t>
      </w:r>
    </w:p>
    <w:p w14:paraId="632C13B4" w14:textId="77777777" w:rsidR="00B8757B" w:rsidRPr="00DD3053" w:rsidRDefault="00B8757B" w:rsidP="00DD30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7CEF1A91" w14:textId="26AF7D57" w:rsidR="00BF7DA9" w:rsidRPr="00DD3053" w:rsidRDefault="002C6397" w:rsidP="00DD3053">
      <w:pPr>
        <w:pStyle w:val="ad"/>
        <w:numPr>
          <w:ilvl w:val="0"/>
          <w:numId w:val="14"/>
        </w:numPr>
        <w:spacing w:after="0" w:line="240" w:lineRule="auto"/>
        <w:ind w:left="0" w:firstLine="709"/>
        <w:rPr>
          <w:rFonts w:ascii="Times New Roman" w:eastAsia="Times New Roman" w:hAnsi="Times New Roman" w:cs="Times New Roman"/>
          <w:bCs/>
          <w:color w:val="000000" w:themeColor="text1"/>
          <w:sz w:val="28"/>
          <w:szCs w:val="28"/>
          <w:lang w:val="ky-KG" w:eastAsia="ru-RU"/>
        </w:rPr>
      </w:pPr>
      <w:r w:rsidRPr="00DD3053">
        <w:rPr>
          <w:rFonts w:ascii="Times New Roman" w:eastAsia="Times New Roman" w:hAnsi="Times New Roman" w:cs="Times New Roman"/>
          <w:b/>
          <w:bCs/>
          <w:sz w:val="28"/>
          <w:szCs w:val="28"/>
          <w:lang w:val="ky-KG" w:eastAsia="ru-RU"/>
        </w:rPr>
        <w:t>Ө</w:t>
      </w:r>
      <w:r w:rsidRPr="00DD3053">
        <w:rPr>
          <w:rFonts w:ascii="Times New Roman" w:eastAsia="Times New Roman" w:hAnsi="Times New Roman" w:cs="Times New Roman"/>
          <w:b/>
          <w:bCs/>
          <w:color w:val="000000" w:themeColor="text1"/>
          <w:sz w:val="28"/>
          <w:szCs w:val="28"/>
          <w:lang w:val="ky-KG" w:eastAsia="ru-RU"/>
        </w:rPr>
        <w:t>сүмдүк өстүрүү устаты ( 6111 Жашылча өстүрүүчү)</w:t>
      </w:r>
      <w:r w:rsidR="00E21952" w:rsidRPr="00DD3053">
        <w:rPr>
          <w:rFonts w:ascii="Times New Roman" w:eastAsia="Times New Roman" w:hAnsi="Times New Roman" w:cs="Times New Roman"/>
          <w:b/>
          <w:bCs/>
          <w:color w:val="000000" w:themeColor="text1"/>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7BDB21A3"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lastRenderedPageBreak/>
        <w:t xml:space="preserve">- күндүзгү; </w:t>
      </w:r>
    </w:p>
    <w:p w14:paraId="20A658E3"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күндүзгү-сырттан (кечки).</w:t>
      </w:r>
    </w:p>
    <w:p w14:paraId="28ACBAE2" w14:textId="69637255" w:rsidR="00BF7DA9" w:rsidRPr="00DD3053" w:rsidRDefault="00E2195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Абитуриенттердин даярдыгынын деңгээлине карата талаптар.</w:t>
      </w:r>
    </w:p>
    <w:p w14:paraId="058A2F58"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7B9180F9" w14:textId="19ED60DF" w:rsidR="00211D8E" w:rsidRPr="00DD3053" w:rsidRDefault="00CF7A6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 </w:t>
      </w:r>
      <w:r w:rsidR="006845CD" w:rsidRPr="00137217">
        <w:rPr>
          <w:rFonts w:ascii="Times New Roman" w:eastAsia="Times New Roman" w:hAnsi="Times New Roman" w:cs="Times New Roman"/>
          <w:sz w:val="28"/>
          <w:szCs w:val="28"/>
          <w:lang w:val="ky-KG" w:eastAsia="ru-RU"/>
        </w:rPr>
        <w:t>БКБ</w:t>
      </w:r>
      <w:r w:rsidR="006845CD" w:rsidRPr="00DD3053">
        <w:rPr>
          <w:rFonts w:ascii="Times New Roman" w:eastAsia="Times New Roman" w:hAnsi="Times New Roman" w:cs="Times New Roman"/>
          <w:color w:val="000000" w:themeColor="text1"/>
          <w:sz w:val="28"/>
          <w:szCs w:val="28"/>
          <w:lang w:val="ky-KG" w:eastAsia="ru-RU"/>
        </w:rPr>
        <w:t xml:space="preserve"> </w:t>
      </w:r>
      <w:r w:rsidR="00211D8E" w:rsidRPr="00DD3053">
        <w:rPr>
          <w:rFonts w:ascii="Times New Roman" w:eastAsia="Times New Roman" w:hAnsi="Times New Roman" w:cs="Times New Roman"/>
          <w:color w:val="000000" w:themeColor="text1"/>
          <w:sz w:val="28"/>
          <w:szCs w:val="28"/>
          <w:lang w:val="ky-KG" w:eastAsia="ru-RU"/>
        </w:rPr>
        <w:t>билим берүү программасына:</w:t>
      </w:r>
    </w:p>
    <w:p w14:paraId="180DC4AC" w14:textId="77777777" w:rsidR="00211D8E" w:rsidRPr="00DD3053" w:rsidRDefault="00211D8E"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633EC9D5" w14:textId="77777777" w:rsidR="00211D8E" w:rsidRPr="00DD3053" w:rsidRDefault="00211D8E"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53A2D53B" w14:textId="4DD30139" w:rsidR="00211D8E" w:rsidRPr="00DD3053" w:rsidRDefault="00211D8E"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19AE9D56" w14:textId="4D124626" w:rsidR="00BF7DA9" w:rsidRPr="00DD3053" w:rsidRDefault="002C6397"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Өсүмдүк өстүрүү устаты ( 6111 Жашылча өстүрүүчү)</w:t>
      </w:r>
      <w:r w:rsidR="00B8757B" w:rsidRPr="00DD3053">
        <w:rPr>
          <w:rFonts w:ascii="Times New Roman" w:eastAsia="Times New Roman" w:hAnsi="Times New Roman" w:cs="Times New Roman"/>
          <w:b/>
          <w:bCs/>
          <w:color w:val="000000" w:themeColor="text1"/>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781129D0"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- 1 жылды түзөт. </w:t>
      </w:r>
    </w:p>
    <w:p w14:paraId="457E1A21"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- 2-3 жылды;</w:t>
      </w:r>
    </w:p>
    <w:p w14:paraId="11BD50B6"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билим берүү программалары ишке ашырылат:</w:t>
      </w:r>
    </w:p>
    <w:p w14:paraId="26CE1F19"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C8BD8C6"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2C0803D7"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A8815C3"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61B7BEB1"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1387DB1F" w14:textId="276B8A0F" w:rsidR="00694889"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sz w:val="28"/>
          <w:szCs w:val="28"/>
          <w:lang w:val="ky-KG" w:eastAsia="ru-RU"/>
        </w:rPr>
        <w:t xml:space="preserve">Өзгөчө учурларда (ооруп калуу, </w:t>
      </w:r>
      <w:r w:rsidRPr="00DD3053">
        <w:rPr>
          <w:rFonts w:ascii="Times New Roman" w:eastAsia="Times New Roman" w:hAnsi="Times New Roman" w:cs="Times New Roman"/>
          <w:color w:val="000000" w:themeColor="text1"/>
          <w:sz w:val="28"/>
          <w:szCs w:val="28"/>
          <w:lang w:val="ky-KG" w:eastAsia="ru-RU"/>
        </w:rPr>
        <w:t xml:space="preserve">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0CF58B7" w14:textId="6BF60728" w:rsidR="00BF7DA9" w:rsidRPr="00DD3053" w:rsidRDefault="00E2195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DD3053">
        <w:rPr>
          <w:rFonts w:ascii="Cambria Math" w:eastAsia="Times New Roman" w:hAnsi="Cambria Math" w:cs="Cambria Math"/>
          <w:color w:val="000000" w:themeColor="text1"/>
          <w:sz w:val="28"/>
          <w:szCs w:val="28"/>
          <w:lang w:val="ky-KG" w:eastAsia="ru-RU"/>
        </w:rPr>
        <w:t>⨯</w:t>
      </w:r>
      <w:r w:rsidRPr="00DD3053">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DD3053">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Pr="00DD3053">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533D7A7A" w14:textId="77777777"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lastRenderedPageBreak/>
        <w:t>Өндүрүштүк окутуу жана өндүрүштүк практика билим берүү программасынын жалпы окуу убактысынын 50-60% түзөт.</w:t>
      </w:r>
    </w:p>
    <w:p w14:paraId="09080E11" w14:textId="406690E3" w:rsidR="007739CC" w:rsidRPr="00DD3053" w:rsidRDefault="007739C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381722A5" w14:textId="28A2C586" w:rsidR="00BF7DA9" w:rsidRPr="00DD3053" w:rsidRDefault="00664C9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Өсүмдүк өстүрүү устаты ( 6111 Жашылча өстүрүүчү)</w:t>
      </w:r>
      <w:r w:rsidR="00E21952" w:rsidRPr="00DD3053">
        <w:rPr>
          <w:rFonts w:ascii="Times New Roman" w:eastAsia="Times New Roman" w:hAnsi="Times New Roman" w:cs="Times New Roman"/>
          <w:b/>
          <w:bCs/>
          <w:color w:val="000000" w:themeColor="text1"/>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 xml:space="preserve">кесиби боюнча </w:t>
      </w:r>
      <w:r w:rsidR="00B714C1" w:rsidRPr="00DD3053">
        <w:rPr>
          <w:rFonts w:ascii="Times New Roman" w:eastAsia="Times New Roman" w:hAnsi="Times New Roman" w:cs="Times New Roman"/>
          <w:color w:val="000000" w:themeColor="text1"/>
          <w:sz w:val="28"/>
          <w:szCs w:val="28"/>
          <w:lang w:val="ky-KG" w:eastAsia="ru-RU"/>
        </w:rPr>
        <w:t xml:space="preserve">кесиптик </w:t>
      </w:r>
      <w:r w:rsidR="00E21952" w:rsidRPr="00DD3053">
        <w:rPr>
          <w:rFonts w:ascii="Times New Roman" w:eastAsia="Times New Roman" w:hAnsi="Times New Roman" w:cs="Times New Roman"/>
          <w:color w:val="000000" w:themeColor="text1"/>
          <w:sz w:val="28"/>
          <w:szCs w:val="28"/>
          <w:lang w:val="ky-KG" w:eastAsia="ru-RU"/>
        </w:rPr>
        <w:t>башталгыч билим берүү программасынын максаттары:</w:t>
      </w:r>
    </w:p>
    <w:p w14:paraId="6A98E6A9" w14:textId="0F207188" w:rsidR="00BF7DA9" w:rsidRPr="00DD3053" w:rsidRDefault="00E21952" w:rsidP="00DD3053">
      <w:pPr>
        <w:pStyle w:val="ad"/>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sz w:val="28"/>
          <w:szCs w:val="28"/>
          <w:lang w:val="ky-KG" w:eastAsia="ru-RU"/>
        </w:rPr>
        <w:t xml:space="preserve">окутуу </w:t>
      </w:r>
      <w:r w:rsidR="002C76A0" w:rsidRPr="00DD3053">
        <w:rPr>
          <w:rFonts w:ascii="Times New Roman" w:eastAsia="Times New Roman" w:hAnsi="Times New Roman" w:cs="Times New Roman"/>
          <w:sz w:val="28"/>
          <w:szCs w:val="28"/>
          <w:lang w:val="ky-KG" w:eastAsia="ru-RU"/>
        </w:rPr>
        <w:t>тармагында</w:t>
      </w:r>
      <w:r w:rsidRPr="00DD3053">
        <w:rPr>
          <w:rFonts w:ascii="Times New Roman" w:eastAsia="Times New Roman" w:hAnsi="Times New Roman" w:cs="Times New Roman"/>
          <w:sz w:val="28"/>
          <w:szCs w:val="28"/>
          <w:lang w:val="ky-KG" w:eastAsia="ru-RU"/>
        </w:rPr>
        <w:t xml:space="preserve">: </w:t>
      </w:r>
      <w:r w:rsidR="00407EF8" w:rsidRPr="00DD3053">
        <w:rPr>
          <w:rFonts w:ascii="Times New Roman" w:eastAsia="Times New Roman" w:hAnsi="Times New Roman" w:cs="Times New Roman"/>
          <w:sz w:val="28"/>
          <w:szCs w:val="28"/>
          <w:lang w:val="ky-KG" w:eastAsia="ru-RU"/>
        </w:rPr>
        <w:t>өсүмдүк өстүрүүдө</w:t>
      </w:r>
      <w:r w:rsidR="00407EF8" w:rsidRPr="00DD3053">
        <w:rPr>
          <w:rFonts w:ascii="Times New Roman" w:eastAsia="Times New Roman" w:hAnsi="Times New Roman" w:cs="Times New Roman"/>
          <w:b/>
          <w:bCs/>
          <w:sz w:val="28"/>
          <w:szCs w:val="28"/>
          <w:lang w:val="ky-KG" w:eastAsia="ru-RU"/>
        </w:rPr>
        <w:t xml:space="preserve"> </w:t>
      </w:r>
      <w:r w:rsidR="00265BF3" w:rsidRPr="00DD3053">
        <w:rPr>
          <w:rFonts w:ascii="Times New Roman" w:eastAsia="Times New Roman" w:hAnsi="Times New Roman" w:cs="Times New Roman"/>
          <w:sz w:val="28"/>
          <w:szCs w:val="28"/>
          <w:lang w:val="ky-KG" w:eastAsia="ru-RU"/>
        </w:rPr>
        <w:t>, анын ичинде</w:t>
      </w:r>
      <w:r w:rsidR="0038760C" w:rsidRPr="00DD3053">
        <w:rPr>
          <w:rFonts w:ascii="Times New Roman" w:eastAsia="Times New Roman" w:hAnsi="Times New Roman" w:cs="Times New Roman"/>
          <w:b/>
          <w:bCs/>
          <w:sz w:val="28"/>
          <w:szCs w:val="28"/>
          <w:lang w:val="ky-KG" w:eastAsia="ru-RU"/>
        </w:rPr>
        <w:t xml:space="preserve"> </w:t>
      </w:r>
      <w:r w:rsidR="0038760C" w:rsidRPr="00DD3053">
        <w:rPr>
          <w:rFonts w:ascii="Times New Roman" w:eastAsia="Times New Roman" w:hAnsi="Times New Roman" w:cs="Times New Roman"/>
          <w:sz w:val="28"/>
          <w:szCs w:val="28"/>
          <w:lang w:val="ky-KG" w:eastAsia="ru-RU"/>
        </w:rPr>
        <w:t xml:space="preserve">жашылча өстүрүү </w:t>
      </w:r>
      <w:r w:rsidR="002C76A0" w:rsidRPr="00DD3053">
        <w:rPr>
          <w:rFonts w:ascii="Times New Roman" w:eastAsia="Times New Roman" w:hAnsi="Times New Roman" w:cs="Times New Roman"/>
          <w:sz w:val="28"/>
          <w:szCs w:val="28"/>
          <w:lang w:val="ky-KG" w:eastAsia="ru-RU"/>
        </w:rPr>
        <w:t xml:space="preserve"> </w:t>
      </w:r>
      <w:r w:rsidRPr="00DD3053">
        <w:rPr>
          <w:rFonts w:ascii="Times New Roman" w:eastAsia="Times New Roman" w:hAnsi="Times New Roman" w:cs="Times New Roman"/>
          <w:sz w:val="28"/>
          <w:szCs w:val="28"/>
          <w:lang w:val="ky-KG" w:eastAsia="ru-RU"/>
        </w:rPr>
        <w:t xml:space="preserve">боюнча квалификациялуу </w:t>
      </w:r>
      <w:r w:rsidRPr="00DD3053">
        <w:rPr>
          <w:rFonts w:ascii="Times New Roman" w:eastAsia="Times New Roman" w:hAnsi="Times New Roman" w:cs="Times New Roman"/>
          <w:color w:val="000000" w:themeColor="text1"/>
          <w:sz w:val="28"/>
          <w:szCs w:val="28"/>
          <w:lang w:val="ky-KG" w:eastAsia="ru-RU"/>
        </w:rPr>
        <w:t>жумушчу кадрларды даярдоо;</w:t>
      </w:r>
    </w:p>
    <w:p w14:paraId="06D5CF9E" w14:textId="4EEAFA70" w:rsidR="00BF7DA9" w:rsidRPr="00DD3053" w:rsidRDefault="00E21952" w:rsidP="00DD3053">
      <w:pPr>
        <w:pStyle w:val="ad"/>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w:t>
      </w:r>
      <w:r w:rsidRPr="00DD3053">
        <w:rPr>
          <w:rFonts w:ascii="Times New Roman" w:eastAsia="Times New Roman" w:hAnsi="Times New Roman" w:cs="Times New Roman"/>
          <w:sz w:val="28"/>
          <w:szCs w:val="28"/>
          <w:lang w:val="ky-KG" w:eastAsia="ru-RU"/>
        </w:rPr>
        <w:t>жогорулатуу</w:t>
      </w:r>
      <w:r w:rsidR="002C76A0" w:rsidRPr="00DD3053">
        <w:rPr>
          <w:rFonts w:ascii="Times New Roman" w:eastAsia="Times New Roman" w:hAnsi="Times New Roman" w:cs="Times New Roman"/>
          <w:sz w:val="28"/>
          <w:szCs w:val="28"/>
          <w:lang w:val="ky-KG" w:eastAsia="ru-RU"/>
        </w:rPr>
        <w:t xml:space="preserve"> саналат.</w:t>
      </w:r>
    </w:p>
    <w:p w14:paraId="538A9B4B" w14:textId="0581EF62" w:rsidR="00BF7DA9" w:rsidRPr="00DD3053" w:rsidRDefault="00E2195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Экономикалык иштин түрү: </w:t>
      </w:r>
      <w:r w:rsidR="00A10C14" w:rsidRPr="00DD3053">
        <w:rPr>
          <w:rFonts w:ascii="Times New Roman" w:eastAsia="Times New Roman" w:hAnsi="Times New Roman" w:cs="Times New Roman"/>
          <w:color w:val="000000" w:themeColor="text1"/>
          <w:sz w:val="28"/>
          <w:szCs w:val="28"/>
          <w:lang w:val="ky-KG" w:eastAsia="ru-RU"/>
        </w:rPr>
        <w:t>А</w:t>
      </w:r>
      <w:r w:rsidR="0038760C" w:rsidRPr="00DD3053">
        <w:rPr>
          <w:rFonts w:ascii="Times New Roman" w:eastAsia="Times New Roman" w:hAnsi="Times New Roman" w:cs="Times New Roman"/>
          <w:color w:val="000000" w:themeColor="text1"/>
          <w:sz w:val="28"/>
          <w:szCs w:val="28"/>
          <w:lang w:val="ky-KG" w:eastAsia="ru-RU"/>
        </w:rPr>
        <w:t>йыл чарба багытында</w:t>
      </w:r>
      <w:r w:rsidR="00A10C14" w:rsidRPr="00DD3053">
        <w:rPr>
          <w:rFonts w:ascii="Times New Roman" w:eastAsia="Times New Roman" w:hAnsi="Times New Roman" w:cs="Times New Roman"/>
          <w:color w:val="000000" w:themeColor="text1"/>
          <w:sz w:val="28"/>
          <w:szCs w:val="28"/>
          <w:lang w:val="ky-KG" w:eastAsia="ru-RU"/>
        </w:rPr>
        <w:t xml:space="preserve">, анын ичинде жашылча өстүрүү.  </w:t>
      </w:r>
    </w:p>
    <w:p w14:paraId="7BD9C57A" w14:textId="438A4677" w:rsidR="00165F34" w:rsidRPr="00DD3053" w:rsidRDefault="003F1B2E"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Бүтүрүүчүлөрдүн к</w:t>
      </w:r>
      <w:r w:rsidR="00E21952" w:rsidRPr="00DD3053">
        <w:rPr>
          <w:rFonts w:ascii="Times New Roman" w:eastAsia="Times New Roman" w:hAnsi="Times New Roman" w:cs="Times New Roman"/>
          <w:color w:val="000000" w:themeColor="text1"/>
          <w:sz w:val="28"/>
          <w:szCs w:val="28"/>
          <w:lang w:val="ky-KG" w:eastAsia="ru-RU"/>
        </w:rPr>
        <w:t>есиптик</w:t>
      </w:r>
      <w:r w:rsidRPr="00DD3053">
        <w:rPr>
          <w:rFonts w:ascii="Times New Roman" w:eastAsia="Times New Roman" w:hAnsi="Times New Roman" w:cs="Times New Roman"/>
          <w:color w:val="000000" w:themeColor="text1"/>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иш</w:t>
      </w:r>
      <w:r w:rsidRPr="00DD3053">
        <w:rPr>
          <w:rFonts w:ascii="Times New Roman" w:eastAsia="Times New Roman" w:hAnsi="Times New Roman" w:cs="Times New Roman"/>
          <w:color w:val="000000" w:themeColor="text1"/>
          <w:sz w:val="28"/>
          <w:szCs w:val="28"/>
          <w:lang w:val="ky-KG" w:eastAsia="ru-RU"/>
        </w:rPr>
        <w:t>мердүүлүк</w:t>
      </w:r>
      <w:r w:rsidR="00E21952" w:rsidRPr="00DD3053">
        <w:rPr>
          <w:rFonts w:ascii="Times New Roman" w:eastAsia="Times New Roman" w:hAnsi="Times New Roman" w:cs="Times New Roman"/>
          <w:color w:val="000000" w:themeColor="text1"/>
          <w:sz w:val="28"/>
          <w:szCs w:val="28"/>
          <w:lang w:val="ky-KG" w:eastAsia="ru-RU"/>
        </w:rPr>
        <w:t xml:space="preserve"> чөйрөлөрү төмөнкүлөрдү камтыйт</w:t>
      </w:r>
      <w:r w:rsidR="00165F34" w:rsidRPr="00DD3053">
        <w:rPr>
          <w:rFonts w:ascii="Times New Roman" w:eastAsia="Times New Roman" w:hAnsi="Times New Roman" w:cs="Times New Roman"/>
          <w:color w:val="000000" w:themeColor="text1"/>
          <w:sz w:val="28"/>
          <w:szCs w:val="28"/>
          <w:lang w:val="ky-KG" w:eastAsia="ru-RU"/>
        </w:rPr>
        <w:t>:</w:t>
      </w:r>
    </w:p>
    <w:p w14:paraId="6CC67282" w14:textId="0247BBD3" w:rsidR="00A10C14" w:rsidRPr="00DD3053" w:rsidRDefault="00165F34" w:rsidP="00DD3053">
      <w:pPr>
        <w:shd w:val="clear" w:color="auto" w:fill="FFFFFF"/>
        <w:spacing w:after="0" w:line="240" w:lineRule="auto"/>
        <w:ind w:firstLine="709"/>
        <w:jc w:val="both"/>
        <w:rPr>
          <w:rFonts w:ascii="Times New Roman" w:eastAsia="Times New Roman" w:hAnsi="Times New Roman" w:cs="Times New Roman"/>
          <w:color w:val="EE0000"/>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-фермердик жана дыйкан чарбалары, </w:t>
      </w:r>
      <w:r w:rsidR="001463A7" w:rsidRPr="00DD3053">
        <w:rPr>
          <w:rFonts w:ascii="Times New Roman" w:eastAsia="Times New Roman" w:hAnsi="Times New Roman" w:cs="Times New Roman"/>
          <w:color w:val="000000" w:themeColor="text1"/>
          <w:sz w:val="28"/>
          <w:szCs w:val="28"/>
          <w:lang w:val="ky-KG" w:eastAsia="ru-RU"/>
        </w:rPr>
        <w:t>күнөсканалар</w:t>
      </w:r>
      <w:r w:rsidR="001463A7" w:rsidRPr="00DD3053">
        <w:rPr>
          <w:rFonts w:ascii="Times New Roman" w:eastAsia="Times New Roman" w:hAnsi="Times New Roman" w:cs="Times New Roman"/>
          <w:color w:val="EE0000"/>
          <w:sz w:val="28"/>
          <w:szCs w:val="28"/>
          <w:lang w:val="ky-KG" w:eastAsia="ru-RU"/>
        </w:rPr>
        <w:t>.</w:t>
      </w:r>
    </w:p>
    <w:p w14:paraId="6CA81A77" w14:textId="1D1304ED" w:rsidR="00863D6E" w:rsidRPr="00DD3053" w:rsidRDefault="00664C9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Өсүмдүк өстүрүү устаты ( 6111 Жашылча өстүрүүчү)</w:t>
      </w:r>
      <w:r w:rsidR="000C0DF6" w:rsidRPr="00DD3053">
        <w:rPr>
          <w:rFonts w:ascii="Times New Roman" w:eastAsia="Times New Roman" w:hAnsi="Times New Roman" w:cs="Times New Roman"/>
          <w:b/>
          <w:bCs/>
          <w:color w:val="000000" w:themeColor="text1"/>
          <w:sz w:val="28"/>
          <w:szCs w:val="28"/>
          <w:lang w:val="ky-KG" w:eastAsia="ru-RU"/>
        </w:rPr>
        <w:t xml:space="preserve"> </w:t>
      </w:r>
      <w:r w:rsidR="000C0DF6" w:rsidRPr="00DD3053">
        <w:rPr>
          <w:rFonts w:ascii="Times New Roman" w:eastAsia="Times New Roman" w:hAnsi="Times New Roman" w:cs="Times New Roman"/>
          <w:color w:val="000000" w:themeColor="text1"/>
          <w:sz w:val="28"/>
          <w:szCs w:val="28"/>
          <w:lang w:val="ky-KG" w:eastAsia="ru-RU"/>
        </w:rPr>
        <w:t>кесиби боюнча б</w:t>
      </w:r>
      <w:r w:rsidR="00E21952" w:rsidRPr="00DD3053">
        <w:rPr>
          <w:rFonts w:ascii="Times New Roman" w:eastAsia="Times New Roman" w:hAnsi="Times New Roman" w:cs="Times New Roman"/>
          <w:color w:val="000000" w:themeColor="text1"/>
          <w:sz w:val="28"/>
          <w:szCs w:val="28"/>
          <w:lang w:val="ky-KG" w:eastAsia="ru-RU"/>
        </w:rPr>
        <w:t>үтүрүүчүлөрдүн кесиптик ишинин объекттери болуп төмөнкүлөр саналат:</w:t>
      </w:r>
    </w:p>
    <w:p w14:paraId="19EB5C0F" w14:textId="080C3F7E" w:rsidR="00165F34" w:rsidRPr="00DD3053" w:rsidRDefault="00165F34"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-жер аянттары</w:t>
      </w:r>
      <w:r w:rsidR="00863D6E" w:rsidRPr="00DD3053">
        <w:rPr>
          <w:rFonts w:ascii="Times New Roman" w:hAnsi="Times New Roman" w:cs="Times New Roman"/>
          <w:sz w:val="28"/>
          <w:szCs w:val="28"/>
          <w:lang w:val="ky-KG"/>
        </w:rPr>
        <w:t xml:space="preserve">, жер </w:t>
      </w:r>
      <w:r w:rsidRPr="00DD3053">
        <w:rPr>
          <w:rFonts w:ascii="Times New Roman" w:eastAsia="Times New Roman" w:hAnsi="Times New Roman" w:cs="Times New Roman"/>
          <w:color w:val="000000" w:themeColor="text1"/>
          <w:sz w:val="28"/>
          <w:szCs w:val="28"/>
          <w:lang w:val="ky-KG" w:eastAsia="ru-RU"/>
        </w:rPr>
        <w:t>кыртышыны</w:t>
      </w:r>
      <w:r w:rsidR="00863D6E" w:rsidRPr="00DD3053">
        <w:rPr>
          <w:rFonts w:ascii="Times New Roman" w:eastAsia="Times New Roman" w:hAnsi="Times New Roman" w:cs="Times New Roman"/>
          <w:color w:val="000000" w:themeColor="text1"/>
          <w:sz w:val="28"/>
          <w:szCs w:val="28"/>
          <w:lang w:val="ky-KG" w:eastAsia="ru-RU"/>
        </w:rPr>
        <w:t>н т</w:t>
      </w:r>
      <w:r w:rsidRPr="00DD3053">
        <w:rPr>
          <w:rFonts w:ascii="Times New Roman" w:eastAsia="Times New Roman" w:hAnsi="Times New Roman" w:cs="Times New Roman"/>
          <w:color w:val="000000" w:themeColor="text1"/>
          <w:sz w:val="28"/>
          <w:szCs w:val="28"/>
          <w:lang w:val="ky-KG" w:eastAsia="ru-RU"/>
        </w:rPr>
        <w:t>үрлөрү</w:t>
      </w:r>
      <w:r w:rsidR="00863D6E" w:rsidRPr="00DD3053">
        <w:rPr>
          <w:rFonts w:ascii="Times New Roman" w:eastAsia="Times New Roman" w:hAnsi="Times New Roman" w:cs="Times New Roman"/>
          <w:color w:val="000000" w:themeColor="text1"/>
          <w:sz w:val="28"/>
          <w:szCs w:val="28"/>
          <w:lang w:val="ky-KG" w:eastAsia="ru-RU"/>
        </w:rPr>
        <w:t>;</w:t>
      </w:r>
    </w:p>
    <w:p w14:paraId="05E19D7E" w14:textId="36E86E1B" w:rsidR="00863D6E" w:rsidRPr="00DD3053" w:rsidRDefault="00C800BA"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-керектүү  техника жана жерди иштетүүчү механизация каражаттары</w:t>
      </w:r>
      <w:r w:rsidR="003F521A" w:rsidRPr="00DD3053">
        <w:rPr>
          <w:rFonts w:ascii="Times New Roman" w:eastAsia="Times New Roman" w:hAnsi="Times New Roman" w:cs="Times New Roman"/>
          <w:color w:val="000000" w:themeColor="text1"/>
          <w:sz w:val="28"/>
          <w:szCs w:val="28"/>
          <w:lang w:val="ky-KG" w:eastAsia="ru-RU"/>
        </w:rPr>
        <w:t>,</w:t>
      </w:r>
      <w:r w:rsidRPr="00DD3053">
        <w:rPr>
          <w:rFonts w:ascii="Times New Roman" w:eastAsia="Times New Roman" w:hAnsi="Times New Roman" w:cs="Times New Roman"/>
          <w:color w:val="000000" w:themeColor="text1"/>
          <w:sz w:val="28"/>
          <w:szCs w:val="28"/>
          <w:lang w:val="ky-KG" w:eastAsia="ru-RU"/>
        </w:rPr>
        <w:t xml:space="preserve"> менен иштетүү жабдуулары;</w:t>
      </w:r>
      <w:r w:rsidR="003F521A" w:rsidRPr="00DD3053">
        <w:rPr>
          <w:rFonts w:ascii="Times New Roman" w:eastAsia="Times New Roman" w:hAnsi="Times New Roman" w:cs="Times New Roman"/>
          <w:color w:val="000000" w:themeColor="text1"/>
          <w:sz w:val="28"/>
          <w:szCs w:val="28"/>
          <w:lang w:val="ky-KG" w:eastAsia="ru-RU"/>
        </w:rPr>
        <w:t xml:space="preserve"> жашылчалардын түрлөрү боюнча уруктар.</w:t>
      </w:r>
    </w:p>
    <w:p w14:paraId="476E190B" w14:textId="6D40DDA2"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техникалык жана технологиялык документтер</w:t>
      </w:r>
      <w:r w:rsidR="00C800BA" w:rsidRPr="00DD3053">
        <w:rPr>
          <w:rFonts w:ascii="Times New Roman" w:eastAsia="Times New Roman" w:hAnsi="Times New Roman" w:cs="Times New Roman"/>
          <w:color w:val="000000" w:themeColor="text1"/>
          <w:sz w:val="28"/>
          <w:szCs w:val="28"/>
          <w:lang w:val="ky-KG" w:eastAsia="ru-RU"/>
        </w:rPr>
        <w:t>;</w:t>
      </w:r>
    </w:p>
    <w:p w14:paraId="0AEA4C74" w14:textId="0ECDB12E" w:rsidR="00C800BA" w:rsidRPr="00DD3053" w:rsidRDefault="00C800BA"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-ирригациялык системалар жана суу;</w:t>
      </w:r>
    </w:p>
    <w:p w14:paraId="4E9EBFFC" w14:textId="34166ADD" w:rsidR="00C800BA" w:rsidRPr="00DD3053" w:rsidRDefault="003F521A"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-жашылча зыянкечтерине каршы чара көрүүчү </w:t>
      </w:r>
      <w:r w:rsidR="005D613C" w:rsidRPr="00DD3053">
        <w:rPr>
          <w:rFonts w:ascii="Times New Roman" w:eastAsia="Times New Roman" w:hAnsi="Times New Roman" w:cs="Times New Roman"/>
          <w:color w:val="000000" w:themeColor="text1"/>
          <w:sz w:val="28"/>
          <w:szCs w:val="28"/>
          <w:lang w:val="ky-KG" w:eastAsia="ru-RU"/>
        </w:rPr>
        <w:t>препараттар жана агротехника ;</w:t>
      </w:r>
    </w:p>
    <w:p w14:paraId="5F029381" w14:textId="52C9AB10" w:rsidR="00C800BA" w:rsidRPr="00DD3053" w:rsidRDefault="005D613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-жер семирткичтер, жеке коргонуучу каражаттар ,медициналык аптечка.</w:t>
      </w:r>
    </w:p>
    <w:p w14:paraId="5BF8F526" w14:textId="022271CB" w:rsidR="00660414" w:rsidRPr="00DD3053" w:rsidRDefault="00471080"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Башталгыч к</w:t>
      </w:r>
      <w:r w:rsidR="00B714C1" w:rsidRPr="00DD3053">
        <w:rPr>
          <w:rFonts w:ascii="Times New Roman" w:eastAsia="Times New Roman" w:hAnsi="Times New Roman" w:cs="Times New Roman"/>
          <w:color w:val="000000" w:themeColor="text1"/>
          <w:sz w:val="28"/>
          <w:szCs w:val="28"/>
          <w:lang w:val="ky-KG" w:eastAsia="ru-RU"/>
        </w:rPr>
        <w:t xml:space="preserve">есиптик </w:t>
      </w:r>
      <w:r w:rsidR="00E21952" w:rsidRPr="00DD3053">
        <w:rPr>
          <w:rFonts w:ascii="Times New Roman" w:eastAsia="Times New Roman" w:hAnsi="Times New Roman" w:cs="Times New Roman"/>
          <w:color w:val="000000" w:themeColor="text1"/>
          <w:sz w:val="28"/>
          <w:szCs w:val="28"/>
          <w:lang w:val="ky-KG" w:eastAsia="ru-RU"/>
        </w:rPr>
        <w:t xml:space="preserve">билим берүүнүн </w:t>
      </w:r>
      <w:r w:rsidR="00664C92" w:rsidRPr="00DD3053">
        <w:rPr>
          <w:rFonts w:ascii="Times New Roman" w:eastAsia="Times New Roman" w:hAnsi="Times New Roman" w:cs="Times New Roman"/>
          <w:b/>
          <w:bCs/>
          <w:color w:val="000000" w:themeColor="text1"/>
          <w:sz w:val="28"/>
          <w:szCs w:val="28"/>
          <w:lang w:val="ky-KG" w:eastAsia="ru-RU"/>
        </w:rPr>
        <w:t>Өсүмдүк өстүрүү устаты (6111 Жашылча өстүрүүчү)</w:t>
      </w:r>
      <w:r w:rsidR="00E21952" w:rsidRPr="00DD3053">
        <w:rPr>
          <w:rFonts w:ascii="Times New Roman" w:eastAsia="Times New Roman" w:hAnsi="Times New Roman" w:cs="Times New Roman"/>
          <w:b/>
          <w:bCs/>
          <w:color w:val="000000" w:themeColor="text1"/>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өздөштүргөн бүтүрүүчү төмөнкүлөргө даярдалган</w:t>
      </w:r>
      <w:r w:rsidR="00660414" w:rsidRPr="00DD3053">
        <w:rPr>
          <w:rFonts w:ascii="Times New Roman" w:eastAsia="Times New Roman" w:hAnsi="Times New Roman" w:cs="Times New Roman"/>
          <w:color w:val="000000" w:themeColor="text1"/>
          <w:sz w:val="28"/>
          <w:szCs w:val="28"/>
          <w:lang w:val="ky-KG" w:eastAsia="ru-RU"/>
        </w:rPr>
        <w:t>:</w:t>
      </w:r>
    </w:p>
    <w:p w14:paraId="6F90C947" w14:textId="282B5F03" w:rsidR="00617E2C" w:rsidRPr="00DD3053" w:rsidRDefault="00617E2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  </w:t>
      </w:r>
      <w:r w:rsidR="005D613C" w:rsidRPr="00DD3053">
        <w:rPr>
          <w:rFonts w:ascii="Times New Roman" w:eastAsia="Times New Roman" w:hAnsi="Times New Roman" w:cs="Times New Roman"/>
          <w:color w:val="000000" w:themeColor="text1"/>
          <w:sz w:val="28"/>
          <w:szCs w:val="28"/>
          <w:lang w:val="ky-KG" w:eastAsia="ru-RU"/>
        </w:rPr>
        <w:t xml:space="preserve">жашылча </w:t>
      </w:r>
      <w:r w:rsidRPr="00DD3053">
        <w:rPr>
          <w:rFonts w:ascii="Times New Roman" w:eastAsia="Times New Roman" w:hAnsi="Times New Roman" w:cs="Times New Roman"/>
          <w:color w:val="000000" w:themeColor="text1"/>
          <w:sz w:val="28"/>
          <w:szCs w:val="28"/>
          <w:lang w:val="ky-KG" w:eastAsia="ru-RU"/>
        </w:rPr>
        <w:t xml:space="preserve"> өндүрүү тармагында</w:t>
      </w:r>
      <w:r w:rsidR="005D613C" w:rsidRPr="00DD3053">
        <w:rPr>
          <w:rFonts w:ascii="Times New Roman" w:eastAsia="Times New Roman" w:hAnsi="Times New Roman" w:cs="Times New Roman"/>
          <w:color w:val="000000" w:themeColor="text1"/>
          <w:sz w:val="28"/>
          <w:szCs w:val="28"/>
          <w:lang w:val="ky-KG" w:eastAsia="ru-RU"/>
        </w:rPr>
        <w:t xml:space="preserve">гы </w:t>
      </w:r>
      <w:r w:rsidRPr="00DD3053">
        <w:rPr>
          <w:rFonts w:ascii="Times New Roman" w:eastAsia="Times New Roman" w:hAnsi="Times New Roman" w:cs="Times New Roman"/>
          <w:color w:val="000000" w:themeColor="text1"/>
          <w:sz w:val="28"/>
          <w:szCs w:val="28"/>
          <w:lang w:val="ky-KG" w:eastAsia="ru-RU"/>
        </w:rPr>
        <w:t xml:space="preserve"> кесиптик ишмердүүлүккө; </w:t>
      </w:r>
    </w:p>
    <w:p w14:paraId="432110B7" w14:textId="78E1987B" w:rsidR="00660414" w:rsidRPr="00DD3053" w:rsidRDefault="00660414"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 -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58D54BB4" w14:textId="77777777" w:rsidR="00BF7DA9" w:rsidRPr="00DD3053" w:rsidRDefault="00BF7DA9" w:rsidP="00DD3053">
      <w:pPr>
        <w:shd w:val="clear" w:color="auto" w:fill="FFFFFF"/>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66F5C84E" w14:textId="77777777" w:rsidR="00AB328C" w:rsidRPr="00DD3053" w:rsidRDefault="00B714C1"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4-</w:t>
      </w:r>
      <w:r w:rsidR="00AB328C" w:rsidRPr="00DD3053">
        <w:rPr>
          <w:rFonts w:ascii="Times New Roman" w:eastAsia="Times New Roman" w:hAnsi="Times New Roman" w:cs="Times New Roman"/>
          <w:b/>
          <w:bCs/>
          <w:color w:val="000000" w:themeColor="text1"/>
          <w:sz w:val="28"/>
          <w:szCs w:val="28"/>
          <w:lang w:val="ky-KG" w:eastAsia="ru-RU"/>
        </w:rPr>
        <w:t>б</w:t>
      </w:r>
      <w:r w:rsidRPr="00DD3053">
        <w:rPr>
          <w:rFonts w:ascii="Times New Roman" w:eastAsia="Times New Roman" w:hAnsi="Times New Roman" w:cs="Times New Roman"/>
          <w:b/>
          <w:bCs/>
          <w:color w:val="000000" w:themeColor="text1"/>
          <w:sz w:val="28"/>
          <w:szCs w:val="28"/>
          <w:lang w:val="ky-KG" w:eastAsia="ru-RU"/>
        </w:rPr>
        <w:t>өлүм</w:t>
      </w:r>
      <w:r w:rsidR="00E21952" w:rsidRPr="00DD3053">
        <w:rPr>
          <w:rFonts w:ascii="Times New Roman" w:eastAsia="Times New Roman" w:hAnsi="Times New Roman" w:cs="Times New Roman"/>
          <w:b/>
          <w:bCs/>
          <w:color w:val="000000" w:themeColor="text1"/>
          <w:sz w:val="28"/>
          <w:szCs w:val="28"/>
          <w:lang w:val="ky-KG" w:eastAsia="ru-RU"/>
        </w:rPr>
        <w:t xml:space="preserve">. Билим берүү программасын ишке ашыруу </w:t>
      </w:r>
    </w:p>
    <w:p w14:paraId="09C630F4" w14:textId="24A84898" w:rsidR="00BF7DA9" w:rsidRPr="00DD3053" w:rsidRDefault="00E21952" w:rsidP="00DD30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шарттарына жалпы талаптар</w:t>
      </w:r>
    </w:p>
    <w:p w14:paraId="1350BE16" w14:textId="152AC462" w:rsidR="00BF7DA9" w:rsidRPr="00DD3053" w:rsidRDefault="00617E2C"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sz w:val="28"/>
          <w:szCs w:val="28"/>
          <w:lang w:val="ky-KG" w:eastAsia="ru-RU"/>
        </w:rPr>
        <w:lastRenderedPageBreak/>
        <w:t xml:space="preserve">Башталгыч </w:t>
      </w:r>
      <w:r w:rsidRPr="00DD3053">
        <w:rPr>
          <w:rFonts w:ascii="Times New Roman" w:eastAsia="Times New Roman" w:hAnsi="Times New Roman" w:cs="Times New Roman"/>
          <w:color w:val="000000" w:themeColor="text1"/>
          <w:sz w:val="28"/>
          <w:szCs w:val="28"/>
          <w:lang w:val="ky-KG" w:eastAsia="ru-RU"/>
        </w:rPr>
        <w:t>к</w:t>
      </w:r>
      <w:r w:rsidR="00B714C1" w:rsidRPr="00DD3053">
        <w:rPr>
          <w:rFonts w:ascii="Times New Roman" w:eastAsia="Times New Roman" w:hAnsi="Times New Roman" w:cs="Times New Roman"/>
          <w:color w:val="000000" w:themeColor="text1"/>
          <w:sz w:val="28"/>
          <w:szCs w:val="28"/>
          <w:lang w:val="ky-KG" w:eastAsia="ru-RU"/>
        </w:rPr>
        <w:t xml:space="preserve">есиптик </w:t>
      </w:r>
      <w:r w:rsidR="00E21952" w:rsidRPr="00DD3053">
        <w:rPr>
          <w:rFonts w:ascii="Times New Roman" w:eastAsia="Times New Roman" w:hAnsi="Times New Roman" w:cs="Times New Roman"/>
          <w:color w:val="000000" w:themeColor="text1"/>
          <w:sz w:val="28"/>
          <w:szCs w:val="28"/>
          <w:lang w:val="ky-KG" w:eastAsia="ru-RU"/>
        </w:rPr>
        <w:t>билим берүү программаларын ишке ашыруучу билим берүү уюмдары кесип боюнча билим берүү программасын өз алдынча иштеп чыгышат. Билим берүү программасы кесип боюнча тиешелүү Мамлекеттик билим берүү стандартынын, квалификациялардын улуттук алкагынын, квалификациялардын тармактык жана сектордук алкактарынын жана кесиптик стандарттардын негизинде</w:t>
      </w:r>
      <w:r w:rsidRPr="00DD3053">
        <w:rPr>
          <w:rFonts w:ascii="Times New Roman" w:eastAsia="Times New Roman" w:hAnsi="Times New Roman" w:cs="Times New Roman"/>
          <w:color w:val="000000" w:themeColor="text1"/>
          <w:sz w:val="28"/>
          <w:szCs w:val="28"/>
          <w:lang w:val="ky-KG" w:eastAsia="ru-RU"/>
        </w:rPr>
        <w:t xml:space="preserve"> (бар болсо)</w:t>
      </w:r>
      <w:r w:rsidR="00E21952" w:rsidRPr="00DD3053">
        <w:rPr>
          <w:rFonts w:ascii="Times New Roman" w:eastAsia="Times New Roman" w:hAnsi="Times New Roman" w:cs="Times New Roman"/>
          <w:color w:val="000000" w:themeColor="text1"/>
          <w:sz w:val="28"/>
          <w:szCs w:val="28"/>
          <w:lang w:val="ky-KG" w:eastAsia="ru-RU"/>
        </w:rPr>
        <w:t xml:space="preserve"> эмгек рыногунун керектөөлөрүн эске алуу менен иштелип чыгат.</w:t>
      </w:r>
    </w:p>
    <w:p w14:paraId="055211B9" w14:textId="77777777" w:rsidR="00916622" w:rsidRPr="00DD3053" w:rsidRDefault="00916622"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Билим берүү программасынын ар бир циклине тиешелүү дисциплиналардын (модулдардын) топтомун жана алардын эмгек сыйымдуулугун билим берүү уюму цикл үчүн белгиленген көлөмдө, аны өздөштүрүүнүн натыйжаларына карата талаптарды эске алуу менен, КР УРКда каралган окутуунун натыйжаларынын жыйындысы түрүндө өз алдынча аныктайт.</w:t>
      </w:r>
    </w:p>
    <w:p w14:paraId="387E99AF" w14:textId="2C54716C"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болгон учурда</w:t>
      </w:r>
    </w:p>
    <w:p w14:paraId="6BDAA03E" w14:textId="77777777" w:rsidR="00916622" w:rsidRPr="00DD3053" w:rsidRDefault="00916622"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 5(беш ) жылда бир жолудан кем эмес жаңылайт.</w:t>
      </w:r>
    </w:p>
    <w:p w14:paraId="3D426A47" w14:textId="77777777" w:rsidR="00916622" w:rsidRPr="00DD3053" w:rsidRDefault="00916622"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ab/>
        <w:t>Билим берүү программаларын жаңылантуу төмөндөгүлөрдү камтыйт:</w:t>
      </w:r>
    </w:p>
    <w:p w14:paraId="37F3F418" w14:textId="3CFFF5DD"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чыгууну;</w:t>
      </w:r>
    </w:p>
    <w:p w14:paraId="24E80F71" w14:textId="4F03DA2F"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кесиптик билим берүү программаларына мезгил-мезгили менен мониторинг жүргүзүүнү;</w:t>
      </w:r>
    </w:p>
    <w:p w14:paraId="75A529E7" w14:textId="655D8A20"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5C458A89" w14:textId="00019AED"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педагогикалык курамдын сапатын жана компетенттүүлүгүн камсыз кылууну; </w:t>
      </w:r>
    </w:p>
    <w:p w14:paraId="72E0A147" w14:textId="78950B30"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2E981622" w14:textId="08A16DA9"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16A87B86" w14:textId="4B5D31A7" w:rsidR="00916622" w:rsidRPr="00DD3053" w:rsidRDefault="00916622" w:rsidP="00DD3053">
      <w:pPr>
        <w:pStyle w:val="ad"/>
        <w:numPr>
          <w:ilvl w:val="0"/>
          <w:numId w:val="2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өз ишинин натыйжалары, пландары, инновациялары жөнүндө коомчулукка маалымдоону.</w:t>
      </w:r>
    </w:p>
    <w:p w14:paraId="2A73528E" w14:textId="15BC598B" w:rsidR="00BF7DA9" w:rsidRPr="00DD3053" w:rsidRDefault="00E2195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3290116" w14:textId="666DF0E3"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sz w:val="28"/>
          <w:szCs w:val="28"/>
          <w:lang w:val="ky-KG" w:eastAsia="ru-RU"/>
        </w:rPr>
        <w:t xml:space="preserve">Билим алуучуларды учурдагы аттестациялоо кесиптик башталгыч билим берүү чөйрөсүндөгү ыйгарым </w:t>
      </w:r>
      <w:r w:rsidRPr="00DD3053">
        <w:rPr>
          <w:rFonts w:ascii="Times New Roman" w:eastAsia="Times New Roman" w:hAnsi="Times New Roman" w:cs="Times New Roman"/>
          <w:color w:val="000000" w:themeColor="text1"/>
          <w:sz w:val="28"/>
          <w:szCs w:val="28"/>
          <w:lang w:val="ky-KG" w:eastAsia="ru-RU"/>
        </w:rPr>
        <w:t xml:space="preserve">укуктуу орган тарабынан белгиленген </w:t>
      </w:r>
      <w:r w:rsidRPr="00DD3053">
        <w:rPr>
          <w:rFonts w:ascii="Times New Roman" w:eastAsia="Times New Roman" w:hAnsi="Times New Roman" w:cs="Times New Roman"/>
          <w:color w:val="000000" w:themeColor="text1"/>
          <w:sz w:val="28"/>
          <w:szCs w:val="28"/>
          <w:lang w:val="ky-KG" w:eastAsia="ru-RU"/>
        </w:rPr>
        <w:lastRenderedPageBreak/>
        <w:t>баалоо системасынын негизинде окуунун жарым жылдыгынын жыйынтыгы боюнча жүргүзүлөт.</w:t>
      </w:r>
    </w:p>
    <w:p w14:paraId="530572A5" w14:textId="77777777" w:rsidR="00536E73" w:rsidRDefault="00536E73" w:rsidP="00536E73">
      <w:pPr>
        <w:pStyle w:val="ad"/>
        <w:numPr>
          <w:ilvl w:val="0"/>
          <w:numId w:val="14"/>
        </w:numPr>
        <w:spacing w:after="0" w:line="240" w:lineRule="auto"/>
        <w:jc w:val="both"/>
        <w:rPr>
          <w:rFonts w:ascii="Times New Roman" w:eastAsia="Times New Roman" w:hAnsi="Times New Roman" w:cs="Times New Roman"/>
          <w:sz w:val="28"/>
          <w:szCs w:val="28"/>
          <w:lang w:val="ky-KG" w:eastAsia="ru-RU"/>
        </w:rPr>
      </w:pPr>
      <w:bookmarkStart w:id="2" w:name="_Hlk223606150"/>
      <w:r>
        <w:rPr>
          <w:rFonts w:ascii="Times New Roman" w:eastAsia="Times New Roman" w:hAnsi="Times New Roman" w:cs="Times New Roman"/>
          <w:sz w:val="28"/>
          <w:szCs w:val="28"/>
          <w:lang w:val="ky-KG" w:eastAsia="ru-RU"/>
        </w:rPr>
        <w:t xml:space="preserve">Окуучулардын аралык аттестациясы окуу жарым жылдыгынын </w:t>
      </w:r>
    </w:p>
    <w:p w14:paraId="4B3C0530" w14:textId="133CA8F9" w:rsidR="00536E73" w:rsidRPr="00536E73" w:rsidRDefault="00536E73" w:rsidP="00536E73">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bookmarkEnd w:id="2"/>
    </w:p>
    <w:p w14:paraId="571B6BDD" w14:textId="68B38D2E" w:rsidR="00916622" w:rsidRPr="00536E73" w:rsidRDefault="00916622" w:rsidP="00536E7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536E73">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205EEB1" w14:textId="41490C9A" w:rsidR="00916622" w:rsidRPr="00DD3053" w:rsidRDefault="00916622" w:rsidP="00DD3053">
      <w:pPr>
        <w:pStyle w:val="HTML"/>
        <w:numPr>
          <w:ilvl w:val="0"/>
          <w:numId w:val="14"/>
        </w:numPr>
        <w:shd w:val="clear" w:color="auto" w:fill="F8F9FA"/>
        <w:ind w:left="0" w:firstLine="709"/>
        <w:jc w:val="both"/>
        <w:rPr>
          <w:rFonts w:ascii="Times New Roman" w:hAnsi="Times New Roman" w:cs="Times New Roman"/>
          <w:color w:val="000000" w:themeColor="text1"/>
          <w:sz w:val="28"/>
          <w:szCs w:val="28"/>
          <w:lang w:val="ky-KG"/>
        </w:rPr>
      </w:pPr>
      <w:r w:rsidRPr="00DD3053">
        <w:rPr>
          <w:rFonts w:ascii="Times New Roman" w:hAnsi="Times New Roman" w:cs="Times New Roman"/>
          <w:sz w:val="28"/>
          <w:szCs w:val="28"/>
          <w:lang w:val="ky-KG"/>
        </w:rPr>
        <w:t xml:space="preserve">Билим алуучуларды жыйынтыктоочу мамлекеттик аттестациялоо толук окуу </w:t>
      </w:r>
      <w:r w:rsidRPr="00DD3053">
        <w:rPr>
          <w:rFonts w:ascii="Times New Roman" w:hAnsi="Times New Roman" w:cs="Times New Roman"/>
          <w:color w:val="000000" w:themeColor="text1"/>
          <w:sz w:val="28"/>
          <w:szCs w:val="28"/>
          <w:lang w:val="ky-KG"/>
        </w:rPr>
        <w:t>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DD3053">
        <w:rPr>
          <w:rStyle w:val="a5"/>
          <w:rFonts w:ascii="Times New Roman" w:hAnsi="Times New Roman" w:cs="Times New Roman"/>
          <w:color w:val="1F1F1F"/>
          <w:sz w:val="28"/>
          <w:szCs w:val="28"/>
          <w:lang w:val="ky-KG"/>
        </w:rPr>
        <w:t xml:space="preserve"> </w:t>
      </w:r>
      <w:r w:rsidRPr="00DD3053">
        <w:rPr>
          <w:rStyle w:val="y2iqfc"/>
          <w:rFonts w:ascii="Times New Roman" w:hAnsi="Times New Roman" w:cs="Times New Roman"/>
          <w:color w:val="1F1F1F"/>
          <w:sz w:val="28"/>
          <w:szCs w:val="28"/>
          <w:lang w:val="ky-KG"/>
        </w:rPr>
        <w:t>окуу планында каралган окуунун толук курсун аяктаган бүтүрүүчүгө уруксат берилет.</w:t>
      </w:r>
    </w:p>
    <w:p w14:paraId="48A2D697" w14:textId="3012AB0D"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2A0F33FA" w14:textId="343E2BDF"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ресурстук материалдык-техникалык шарттары жана окуу-методикалык жактан камсыздалышы бүтүрүүчүлөрдүн жалпы компетенцияларын калыптандыруу үчүн жетиштүү болушу керек.</w:t>
      </w:r>
    </w:p>
    <w:p w14:paraId="2449BE7C" w14:textId="3E06D5F6"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Башталгыч кесиптик билим берүү программасын ишке ашыруучу билим берүү уюму төмөнкүлөргө милдеттүү:</w:t>
      </w:r>
    </w:p>
    <w:p w14:paraId="3C1D6B85" w14:textId="67707907" w:rsidR="00916622" w:rsidRPr="00DD3053" w:rsidRDefault="00916622" w:rsidP="00DD3053">
      <w:pPr>
        <w:pStyle w:val="ad"/>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4FB2AA4D" w14:textId="1E6A103B" w:rsidR="00916622" w:rsidRPr="00DD3053" w:rsidRDefault="00916622" w:rsidP="00DD3053">
      <w:pPr>
        <w:pStyle w:val="ad"/>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sz w:val="28"/>
          <w:szCs w:val="28"/>
          <w:lang w:val="ky-KG" w:eastAsia="ru-RU"/>
        </w:rPr>
        <w:t xml:space="preserve">инсанды </w:t>
      </w:r>
      <w:r w:rsidRPr="00DD3053">
        <w:rPr>
          <w:rFonts w:ascii="Times New Roman" w:eastAsia="Times New Roman" w:hAnsi="Times New Roman" w:cs="Times New Roman"/>
          <w:color w:val="000000" w:themeColor="text1"/>
          <w:sz w:val="28"/>
          <w:szCs w:val="28"/>
          <w:lang w:val="ky-KG" w:eastAsia="ru-RU"/>
        </w:rPr>
        <w:t xml:space="preserve">ар тараптуу өнүгүүсү жана социалдашуусу, алардын ден соолугун сактоо үчүн зарыл шарттарды түзүүгө; </w:t>
      </w:r>
    </w:p>
    <w:p w14:paraId="143C35C6" w14:textId="234B40BA" w:rsidR="00916622" w:rsidRPr="00DD3053" w:rsidRDefault="00916622" w:rsidP="00DD3053">
      <w:pPr>
        <w:pStyle w:val="ad"/>
        <w:numPr>
          <w:ilvl w:val="0"/>
          <w:numId w:val="3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64E7B2B0" w14:textId="6911627C"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27BEE7E6" w14:textId="77777777" w:rsidR="00916622" w:rsidRPr="00DD3053" w:rsidRDefault="0091662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мүмкүн.</w:t>
      </w:r>
    </w:p>
    <w:p w14:paraId="61D333DA" w14:textId="130123AA"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color w:val="000000" w:themeColor="text1"/>
          <w:sz w:val="28"/>
          <w:szCs w:val="28"/>
          <w:lang w:val="ky-KG" w:eastAsia="ru-RU"/>
        </w:rPr>
        <w:lastRenderedPageBreak/>
        <w:t>Билим берүү уюму билим алуучуларга билим берүү программасынын, окуу курстарынын (</w:t>
      </w:r>
      <w:r w:rsidRPr="00DD3053">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A17DA1" w:rsidRPr="00DD3053">
        <w:rPr>
          <w:rFonts w:ascii="Times New Roman" w:eastAsia="Times New Roman" w:hAnsi="Times New Roman" w:cs="Times New Roman"/>
          <w:sz w:val="28"/>
          <w:szCs w:val="28"/>
          <w:lang w:val="ky-KG" w:eastAsia="ru-RU"/>
        </w:rPr>
        <w:t xml:space="preserve"> милдеттүү.</w:t>
      </w:r>
    </w:p>
    <w:p w14:paraId="7E790F1A" w14:textId="5D160C89"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54561A5" w14:textId="72A9E39E" w:rsidR="00916622" w:rsidRPr="00DD3053" w:rsidRDefault="0091662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20B059BF" w14:textId="3E9837F6" w:rsidR="00AB328C" w:rsidRPr="00DD3053" w:rsidRDefault="00AB328C"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048CC471" w14:textId="2AA5A026" w:rsidR="00BF7DA9" w:rsidRPr="00DD3053" w:rsidRDefault="00E21952"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5-</w:t>
      </w:r>
      <w:r w:rsidR="00AB328C" w:rsidRPr="00DD3053">
        <w:rPr>
          <w:rFonts w:ascii="Times New Roman" w:eastAsia="Times New Roman" w:hAnsi="Times New Roman" w:cs="Times New Roman"/>
          <w:b/>
          <w:bCs/>
          <w:color w:val="000000" w:themeColor="text1"/>
          <w:sz w:val="28"/>
          <w:szCs w:val="28"/>
          <w:lang w:val="ky-KG" w:eastAsia="ru-RU"/>
        </w:rPr>
        <w:t>бөлүм</w:t>
      </w:r>
      <w:r w:rsidRPr="00DD3053">
        <w:rPr>
          <w:rFonts w:ascii="Times New Roman" w:eastAsia="Times New Roman" w:hAnsi="Times New Roman" w:cs="Times New Roman"/>
          <w:b/>
          <w:bCs/>
          <w:color w:val="000000" w:themeColor="text1"/>
          <w:sz w:val="28"/>
          <w:szCs w:val="28"/>
          <w:lang w:val="ky-KG" w:eastAsia="ru-RU"/>
        </w:rPr>
        <w:t>.</w:t>
      </w:r>
      <w:r w:rsidR="00DA7C04" w:rsidRPr="00DD3053">
        <w:rPr>
          <w:rFonts w:ascii="Times New Roman" w:eastAsia="Times New Roman" w:hAnsi="Times New Roman" w:cs="Times New Roman"/>
          <w:b/>
          <w:bCs/>
          <w:color w:val="000000" w:themeColor="text1"/>
          <w:sz w:val="28"/>
          <w:szCs w:val="28"/>
          <w:lang w:val="ky-KG" w:eastAsia="ru-RU"/>
        </w:rPr>
        <w:t xml:space="preserve"> </w:t>
      </w:r>
      <w:r w:rsidR="00664C92" w:rsidRPr="00DD3053">
        <w:rPr>
          <w:rFonts w:ascii="Times New Roman" w:eastAsia="Times New Roman" w:hAnsi="Times New Roman" w:cs="Times New Roman"/>
          <w:b/>
          <w:bCs/>
          <w:color w:val="000000" w:themeColor="text1"/>
          <w:sz w:val="28"/>
          <w:szCs w:val="28"/>
          <w:lang w:val="ky-KG" w:eastAsia="ru-RU"/>
        </w:rPr>
        <w:t xml:space="preserve">Өсүмдүк өстүрүү устаты ( 6111 Жашылча өстүрүүчү) </w:t>
      </w:r>
      <w:r w:rsidR="00A2736C" w:rsidRPr="00DD3053">
        <w:rPr>
          <w:rFonts w:ascii="Times New Roman" w:eastAsia="Times New Roman" w:hAnsi="Times New Roman" w:cs="Times New Roman"/>
          <w:b/>
          <w:bCs/>
          <w:color w:val="000000" w:themeColor="text1"/>
          <w:sz w:val="28"/>
          <w:szCs w:val="28"/>
          <w:lang w:val="ky-KG" w:eastAsia="ru-RU"/>
        </w:rPr>
        <w:t>кесиби боюнча б</w:t>
      </w:r>
      <w:r w:rsidRPr="00DD3053">
        <w:rPr>
          <w:rFonts w:ascii="Times New Roman" w:eastAsia="Times New Roman" w:hAnsi="Times New Roman" w:cs="Times New Roman"/>
          <w:b/>
          <w:bCs/>
          <w:color w:val="000000" w:themeColor="text1"/>
          <w:sz w:val="28"/>
          <w:szCs w:val="28"/>
          <w:lang w:val="ky-KG" w:eastAsia="ru-RU"/>
        </w:rPr>
        <w:t>илим берүү программасына карата талаптар</w:t>
      </w:r>
      <w:r w:rsidR="004A52E5" w:rsidRPr="00DD3053">
        <w:rPr>
          <w:rFonts w:ascii="Times New Roman" w:eastAsia="Times New Roman" w:hAnsi="Times New Roman" w:cs="Times New Roman"/>
          <w:b/>
          <w:bCs/>
          <w:color w:val="000000" w:themeColor="text1"/>
          <w:sz w:val="28"/>
          <w:szCs w:val="28"/>
          <w:lang w:val="ky-KG" w:eastAsia="ru-RU"/>
        </w:rPr>
        <w:t>.</w:t>
      </w:r>
    </w:p>
    <w:p w14:paraId="2758CC0A" w14:textId="75B5468B" w:rsidR="00BF7DA9" w:rsidRPr="00DD3053" w:rsidRDefault="00BF7DA9" w:rsidP="00DD3053">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y-KG" w:eastAsia="ru-RU"/>
        </w:rPr>
      </w:pPr>
    </w:p>
    <w:p w14:paraId="6E8F4A3F" w14:textId="6A4FC025" w:rsidR="00A17DA1"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0A203E1D" w14:textId="78B4B2EC" w:rsidR="00A17DA1"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Компетенцияларды өнүктүрүү бөлүгүндө билим берүү программасын натыйжаларга жет</w:t>
      </w:r>
      <w:r w:rsidR="00F5022B" w:rsidRPr="00DD3053">
        <w:rPr>
          <w:rFonts w:ascii="Times New Roman" w:eastAsia="Times New Roman" w:hAnsi="Times New Roman" w:cs="Times New Roman"/>
          <w:sz w:val="28"/>
          <w:szCs w:val="28"/>
          <w:lang w:val="ky-KG" w:eastAsia="ru-RU"/>
        </w:rPr>
        <w:t>к</w:t>
      </w:r>
      <w:r w:rsidRPr="00DD3053">
        <w:rPr>
          <w:rFonts w:ascii="Times New Roman" w:eastAsia="Times New Roman" w:hAnsi="Times New Roman" w:cs="Times New Roman"/>
          <w:sz w:val="28"/>
          <w:szCs w:val="28"/>
          <w:lang w:val="ky-KG" w:eastAsia="ru-RU"/>
        </w:rPr>
        <w:t>и</w:t>
      </w:r>
      <w:r w:rsidR="00F5022B" w:rsidRPr="00DD3053">
        <w:rPr>
          <w:rFonts w:ascii="Times New Roman" w:eastAsia="Times New Roman" w:hAnsi="Times New Roman" w:cs="Times New Roman"/>
          <w:sz w:val="28"/>
          <w:szCs w:val="28"/>
          <w:lang w:val="ky-KG" w:eastAsia="ru-RU"/>
        </w:rPr>
        <w:t>з</w:t>
      </w:r>
      <w:r w:rsidRPr="00DD3053">
        <w:rPr>
          <w:rFonts w:ascii="Times New Roman" w:eastAsia="Times New Roman" w:hAnsi="Times New Roman" w:cs="Times New Roman"/>
          <w:sz w:val="28"/>
          <w:szCs w:val="28"/>
          <w:lang w:val="ky-KG" w:eastAsia="ru-RU"/>
        </w:rPr>
        <w:t>үү максатында окуучулар өз алдынча башкарууну өнүктүрүүгө, коомдук уюмдардын, спорттук жана чыгармачылык клубдардын ишине катыша алышат.</w:t>
      </w:r>
    </w:p>
    <w:p w14:paraId="11FB8F51" w14:textId="0849723C" w:rsidR="00A17DA1"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13A6860" w14:textId="7F7061A0" w:rsidR="004C4C4B"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7AB5D36A" w14:textId="24899771" w:rsidR="00A17DA1" w:rsidRPr="00DD3053" w:rsidRDefault="004C4C4B" w:rsidP="00360D0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Билим алуучулардын окуу жүктөмүнүн максималдуу көлөмү  билим берүү программасын өздөштүрүү боюнча бардык аудиториялык жана аудиториядан тышкаркы (өз алдынча) окуу иштерин кошуп алганда, жумасына 45 (1,5 кредит) академиялык саатты түзөт.</w:t>
      </w:r>
    </w:p>
    <w:p w14:paraId="2C7C842B" w14:textId="6BA946D6" w:rsidR="00A17DA1"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FE7266F" w14:textId="77777777" w:rsidR="00A17DA1" w:rsidRPr="00DD3053" w:rsidRDefault="00A17DA1"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21BA4EBC" w14:textId="1DC689AC" w:rsidR="00A17DA1"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lastRenderedPageBreak/>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036B570B" w14:textId="5D3342BA" w:rsidR="00A17DA1" w:rsidRPr="00DD3053" w:rsidRDefault="00A17DA1"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3007CE6" w14:textId="77777777" w:rsidR="00494BE7" w:rsidRPr="00DD3053" w:rsidRDefault="00494BE7"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5B8C19F2" w14:textId="4E0AAE94" w:rsidR="00494BE7" w:rsidRDefault="00494BE7" w:rsidP="00DD3053">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sidRPr="00DD3053">
        <w:rPr>
          <w:rFonts w:ascii="Times New Roman" w:eastAsia="Times New Roman" w:hAnsi="Times New Roman" w:cs="Times New Roman"/>
          <w:b/>
          <w:bCs/>
          <w:sz w:val="28"/>
          <w:szCs w:val="28"/>
          <w:lang w:val="ky-KG" w:eastAsia="ru-RU"/>
        </w:rPr>
        <w:t>6-бөлүм. Билим берүү программасын ишке ашырууда били</w:t>
      </w:r>
      <w:r w:rsidR="00715F1B" w:rsidRPr="00DD3053">
        <w:rPr>
          <w:rFonts w:ascii="Times New Roman" w:eastAsia="Times New Roman" w:hAnsi="Times New Roman" w:cs="Times New Roman"/>
          <w:b/>
          <w:bCs/>
          <w:sz w:val="28"/>
          <w:szCs w:val="28"/>
          <w:lang w:val="ky-KG" w:eastAsia="ru-RU"/>
        </w:rPr>
        <w:t xml:space="preserve">м </w:t>
      </w:r>
      <w:r w:rsidRPr="00DD3053">
        <w:rPr>
          <w:rFonts w:ascii="Times New Roman" w:eastAsia="Times New Roman" w:hAnsi="Times New Roman" w:cs="Times New Roman"/>
          <w:b/>
          <w:bCs/>
          <w:sz w:val="28"/>
          <w:szCs w:val="28"/>
          <w:lang w:val="ky-KG" w:eastAsia="ru-RU"/>
        </w:rPr>
        <w:t>алуучулардын укуктарына жана милдеттерине карата</w:t>
      </w:r>
      <w:r w:rsidR="00DD3053" w:rsidRPr="00360D00">
        <w:rPr>
          <w:rFonts w:ascii="Times New Roman" w:eastAsia="Times New Roman" w:hAnsi="Times New Roman" w:cs="Times New Roman"/>
          <w:b/>
          <w:bCs/>
          <w:sz w:val="28"/>
          <w:szCs w:val="28"/>
          <w:lang w:val="ky-KG" w:eastAsia="ru-RU"/>
        </w:rPr>
        <w:t xml:space="preserve"> </w:t>
      </w:r>
      <w:r w:rsidRPr="00DD3053">
        <w:rPr>
          <w:rFonts w:ascii="Times New Roman" w:eastAsia="Times New Roman" w:hAnsi="Times New Roman" w:cs="Times New Roman"/>
          <w:b/>
          <w:bCs/>
          <w:sz w:val="28"/>
          <w:szCs w:val="28"/>
          <w:lang w:val="ky-KG" w:eastAsia="ru-RU"/>
        </w:rPr>
        <w:t>жалпы талаптар.</w:t>
      </w:r>
    </w:p>
    <w:p w14:paraId="0AD83C2F" w14:textId="77777777" w:rsidR="00360D00" w:rsidRPr="00DD3053" w:rsidRDefault="00360D00" w:rsidP="00DD3053">
      <w:pPr>
        <w:shd w:val="clear" w:color="auto" w:fill="FFFFFF"/>
        <w:spacing w:after="0" w:line="240" w:lineRule="auto"/>
        <w:ind w:firstLine="709"/>
        <w:rPr>
          <w:rFonts w:ascii="Times New Roman" w:eastAsia="Times New Roman" w:hAnsi="Times New Roman" w:cs="Times New Roman"/>
          <w:b/>
          <w:bCs/>
          <w:sz w:val="28"/>
          <w:szCs w:val="28"/>
          <w:lang w:val="ky-KG" w:eastAsia="ru-RU"/>
        </w:rPr>
      </w:pPr>
    </w:p>
    <w:p w14:paraId="2EC509AD" w14:textId="0B6F75E6" w:rsidR="00360D00" w:rsidRPr="00360D00" w:rsidRDefault="00664C92" w:rsidP="00360D00">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Өсүмдүк өстүрүү устаты ( 6111 Жашылча өстүрүүчү)</w:t>
      </w:r>
      <w:r w:rsidR="00494BE7" w:rsidRPr="00DD3053">
        <w:rPr>
          <w:rFonts w:ascii="Times New Roman" w:eastAsia="Times New Roman" w:hAnsi="Times New Roman" w:cs="Times New Roman"/>
          <w:b/>
          <w:bCs/>
          <w:color w:val="000000" w:themeColor="text1"/>
          <w:sz w:val="28"/>
          <w:szCs w:val="28"/>
          <w:lang w:val="ky-KG" w:eastAsia="ru-RU"/>
        </w:rPr>
        <w:t xml:space="preserve"> </w:t>
      </w:r>
    </w:p>
    <w:p w14:paraId="55151C2C" w14:textId="4D02FFCA" w:rsidR="00A17DA1" w:rsidRPr="00DD3053" w:rsidRDefault="00EE1497" w:rsidP="00DD3053">
      <w:pPr>
        <w:shd w:val="clear" w:color="auto" w:fill="FFFFFF"/>
        <w:spacing w:after="0" w:line="240" w:lineRule="auto"/>
        <w:ind w:firstLine="709"/>
        <w:rPr>
          <w:rFonts w:ascii="Times New Roman" w:eastAsia="Times New Roman" w:hAnsi="Times New Roman" w:cs="Times New Roman"/>
          <w:b/>
          <w:bCs/>
          <w:color w:val="EE0000"/>
          <w:sz w:val="28"/>
          <w:szCs w:val="28"/>
          <w:lang w:val="ky-KG" w:eastAsia="ru-RU"/>
        </w:rPr>
      </w:pPr>
      <w:r w:rsidRPr="00DD3053">
        <w:rPr>
          <w:rFonts w:ascii="Times New Roman" w:eastAsia="Times New Roman" w:hAnsi="Times New Roman" w:cs="Times New Roman"/>
          <w:bCs/>
          <w:color w:val="000000" w:themeColor="text1"/>
          <w:sz w:val="28"/>
          <w:szCs w:val="28"/>
          <w:lang w:val="ky-KG" w:eastAsia="ru-RU"/>
        </w:rPr>
        <w:t xml:space="preserve"> </w:t>
      </w:r>
      <w:r w:rsidR="00494BE7" w:rsidRPr="00DD3053">
        <w:rPr>
          <w:rFonts w:ascii="Times New Roman" w:eastAsia="Times New Roman" w:hAnsi="Times New Roman" w:cs="Times New Roman"/>
          <w:bCs/>
          <w:color w:val="000000" w:themeColor="text1"/>
          <w:sz w:val="28"/>
          <w:szCs w:val="28"/>
          <w:lang w:val="ky-KG" w:eastAsia="ru-RU"/>
        </w:rPr>
        <w:t xml:space="preserve">кесиби боюнча бүтүрүүчү ушул Мамлекеттик билим берүү </w:t>
      </w:r>
      <w:r w:rsidR="00494BE7" w:rsidRPr="00DD3053">
        <w:rPr>
          <w:rFonts w:ascii="Times New Roman" w:eastAsia="Times New Roman" w:hAnsi="Times New Roman" w:cs="Times New Roman"/>
          <w:bCs/>
          <w:sz w:val="28"/>
          <w:szCs w:val="28"/>
          <w:lang w:val="ky-KG" w:eastAsia="ru-RU"/>
        </w:rPr>
        <w:t>стандартынын 9 жана 10 пунктунда көрсөтүлгөн билим берүү программасынын максаттары</w:t>
      </w:r>
      <w:r w:rsidR="00494BE7" w:rsidRPr="00DD3053">
        <w:rPr>
          <w:rFonts w:ascii="Times New Roman" w:eastAsia="Times New Roman" w:hAnsi="Times New Roman" w:cs="Times New Roman"/>
          <w:bCs/>
          <w:color w:val="000000" w:themeColor="text1"/>
          <w:sz w:val="28"/>
          <w:szCs w:val="28"/>
          <w:lang w:val="ky-KG" w:eastAsia="ru-RU"/>
        </w:rPr>
        <w:t>на ылайык төмөнкү компетенцияларга ээ болушу керек:</w:t>
      </w:r>
    </w:p>
    <w:p w14:paraId="14985CD3" w14:textId="0EB3B489"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 </w:t>
      </w:r>
      <w:r w:rsidRPr="00DD3053">
        <w:rPr>
          <w:rFonts w:ascii="Times New Roman" w:eastAsia="Times New Roman" w:hAnsi="Times New Roman" w:cs="Times New Roman"/>
          <w:b/>
          <w:color w:val="000000" w:themeColor="text1"/>
          <w:sz w:val="28"/>
          <w:szCs w:val="28"/>
          <w:lang w:val="ky-KG" w:eastAsia="ru-RU"/>
        </w:rPr>
        <w:t>жалпы</w:t>
      </w:r>
      <w:r w:rsidRPr="00DD3053">
        <w:rPr>
          <w:rFonts w:ascii="Times New Roman" w:eastAsia="Times New Roman" w:hAnsi="Times New Roman" w:cs="Times New Roman"/>
          <w:color w:val="000000" w:themeColor="text1"/>
          <w:sz w:val="28"/>
          <w:szCs w:val="28"/>
          <w:lang w:val="ky-KG" w:eastAsia="ru-RU"/>
        </w:rPr>
        <w:t>:</w:t>
      </w:r>
    </w:p>
    <w:p w14:paraId="342DBF2E" w14:textId="144FDC39" w:rsidR="00BF7DA9" w:rsidRPr="00DD3053" w:rsidRDefault="00E21952" w:rsidP="00DD3053">
      <w:pPr>
        <w:pStyle w:val="ad"/>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Айлана-чөйрөнү коргоо жана өндүрүштүк экология; коопсуз жана сергек жашоо мүнөзүн уюштуруу жөнүндө билимин колдоно алат;</w:t>
      </w:r>
    </w:p>
    <w:p w14:paraId="5A0C07D9" w14:textId="05AC6F0E" w:rsidR="00BF7DA9" w:rsidRPr="00DD3053" w:rsidRDefault="00E21952" w:rsidP="00DD3053">
      <w:pPr>
        <w:pStyle w:val="ad"/>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A95FC42" w14:textId="74D4DBE4" w:rsidR="00BF7DA9" w:rsidRPr="00DD3053" w:rsidRDefault="00E21952" w:rsidP="00DD3053">
      <w:pPr>
        <w:pStyle w:val="ad"/>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Кесиптик ишинде маалыматтык-коммуникациялык технологияларды колдонууга жөндөмдүү;</w:t>
      </w:r>
    </w:p>
    <w:p w14:paraId="06FB1D16" w14:textId="3F63F71A" w:rsidR="00BF7DA9" w:rsidRPr="00DD3053" w:rsidRDefault="00E21952" w:rsidP="00DD3053">
      <w:pPr>
        <w:pStyle w:val="ad"/>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Командада иштей алат, кесиптештери, жетекчилиги, керектөөчүлөр менен натыйжалуу баарлаша алат;</w:t>
      </w:r>
    </w:p>
    <w:p w14:paraId="6A9795CE" w14:textId="3EADD9A8" w:rsidR="00BF7DA9" w:rsidRPr="00DD3053" w:rsidRDefault="00E21952" w:rsidP="00DD3053">
      <w:pPr>
        <w:pStyle w:val="ad"/>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Өз ишин пландаштырууга жана уюштурууга жөндөмдүү;</w:t>
      </w:r>
    </w:p>
    <w:p w14:paraId="545ADE3F" w14:textId="779DB5C9" w:rsidR="00BF7DA9" w:rsidRPr="00DD3053" w:rsidRDefault="00E21952" w:rsidP="00DD3053">
      <w:pPr>
        <w:pStyle w:val="ad"/>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Кесиптик иште негизги ишкердик билимдерди жана көндүмдөрдү колдоно алат.</w:t>
      </w:r>
    </w:p>
    <w:p w14:paraId="3D0CEBA2" w14:textId="5EB2DC21"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color w:val="000000" w:themeColor="text1"/>
          <w:sz w:val="28"/>
          <w:szCs w:val="28"/>
          <w:lang w:val="ky-KG" w:eastAsia="ru-RU"/>
        </w:rPr>
        <w:t>кесиптик</w:t>
      </w:r>
      <w:r w:rsidRPr="00DD3053">
        <w:rPr>
          <w:rFonts w:ascii="Times New Roman" w:eastAsia="Times New Roman" w:hAnsi="Times New Roman" w:cs="Times New Roman"/>
          <w:color w:val="000000" w:themeColor="text1"/>
          <w:sz w:val="28"/>
          <w:szCs w:val="28"/>
          <w:lang w:val="ky-KG" w:eastAsia="ru-RU"/>
        </w:rPr>
        <w:t>:</w:t>
      </w:r>
    </w:p>
    <w:p w14:paraId="12669C56" w14:textId="2AFFA445" w:rsidR="003E0A72" w:rsidRPr="00DD3053" w:rsidRDefault="00F5720F" w:rsidP="00DD3053">
      <w:pPr>
        <w:pStyle w:val="ad"/>
        <w:numPr>
          <w:ilvl w:val="0"/>
          <w:numId w:val="10"/>
        </w:numPr>
        <w:shd w:val="clear" w:color="auto" w:fill="FFFFFF"/>
        <w:spacing w:after="0" w:line="240" w:lineRule="auto"/>
        <w:ind w:left="0" w:firstLine="709"/>
        <w:rPr>
          <w:rFonts w:ascii="Times New Roman" w:eastAsia="Calibri"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 Жумуш ордун, </w:t>
      </w:r>
      <w:r w:rsidR="00BD57A5" w:rsidRPr="00DD3053">
        <w:rPr>
          <w:rFonts w:ascii="Times New Roman" w:eastAsia="Times New Roman" w:hAnsi="Times New Roman" w:cs="Times New Roman"/>
          <w:sz w:val="28"/>
          <w:szCs w:val="28"/>
          <w:lang w:val="ky-KG" w:eastAsia="ru-RU"/>
        </w:rPr>
        <w:t xml:space="preserve">жашылча өндүрүү боюнча </w:t>
      </w:r>
      <w:r w:rsidRPr="00DD3053">
        <w:rPr>
          <w:rFonts w:ascii="Times New Roman" w:eastAsia="Times New Roman" w:hAnsi="Times New Roman" w:cs="Times New Roman"/>
          <w:sz w:val="28"/>
          <w:szCs w:val="28"/>
          <w:lang w:val="ky-KG" w:eastAsia="ru-RU"/>
        </w:rPr>
        <w:t xml:space="preserve"> жабдууларын, кичи механикалаштырылган шаймандарды иштетүүчү жабдууларды даярдоого жөндөмдүү;</w:t>
      </w:r>
      <w:r w:rsidRPr="00DD3053">
        <w:rPr>
          <w:rFonts w:ascii="Times New Roman" w:eastAsia="Calibri" w:hAnsi="Times New Roman" w:cs="Times New Roman"/>
          <w:sz w:val="28"/>
          <w:szCs w:val="28"/>
          <w:lang w:val="ky-KG" w:eastAsia="ru-RU"/>
        </w:rPr>
        <w:t xml:space="preserve"> </w:t>
      </w:r>
    </w:p>
    <w:p w14:paraId="32909F88" w14:textId="1CB7148C" w:rsidR="00BD57A5" w:rsidRPr="00DD3053" w:rsidRDefault="005E3212" w:rsidP="00DD3053">
      <w:pPr>
        <w:pStyle w:val="ad"/>
        <w:numPr>
          <w:ilvl w:val="0"/>
          <w:numId w:val="10"/>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eastAsia="ru-RU"/>
        </w:rPr>
      </w:pPr>
      <w:r w:rsidRPr="00DD3053">
        <w:rPr>
          <w:rFonts w:ascii="Times New Roman" w:eastAsia="Calibri" w:hAnsi="Times New Roman" w:cs="Times New Roman"/>
          <w:color w:val="000000" w:themeColor="text1"/>
          <w:sz w:val="28"/>
          <w:szCs w:val="28"/>
          <w:lang w:val="ky-KG" w:eastAsia="ru-RU"/>
        </w:rPr>
        <w:t>Жер аянтчасын, уруктарды жана отургузуучу материалдарды /көчөттөрдү</w:t>
      </w:r>
      <w:r w:rsidR="006D6767" w:rsidRPr="00DD3053">
        <w:rPr>
          <w:rFonts w:ascii="Times New Roman" w:eastAsia="Calibri" w:hAnsi="Times New Roman" w:cs="Times New Roman"/>
          <w:color w:val="000000" w:themeColor="text1"/>
          <w:sz w:val="28"/>
          <w:szCs w:val="28"/>
          <w:lang w:val="ky-KG" w:eastAsia="ru-RU"/>
        </w:rPr>
        <w:t xml:space="preserve"> </w:t>
      </w:r>
      <w:r w:rsidR="00AE32C6" w:rsidRPr="00DD3053">
        <w:rPr>
          <w:rFonts w:ascii="Times New Roman" w:eastAsia="Calibri" w:hAnsi="Times New Roman" w:cs="Times New Roman"/>
          <w:color w:val="000000" w:themeColor="text1"/>
          <w:sz w:val="28"/>
          <w:szCs w:val="28"/>
          <w:lang w:val="ky-KG" w:eastAsia="ru-RU"/>
        </w:rPr>
        <w:t>ишке даярд</w:t>
      </w:r>
      <w:r w:rsidR="006D6767" w:rsidRPr="00DD3053">
        <w:rPr>
          <w:rFonts w:ascii="Times New Roman" w:eastAsia="Calibri" w:hAnsi="Times New Roman" w:cs="Times New Roman"/>
          <w:color w:val="000000" w:themeColor="text1"/>
          <w:sz w:val="28"/>
          <w:szCs w:val="28"/>
          <w:lang w:val="ky-KG" w:eastAsia="ru-RU"/>
        </w:rPr>
        <w:t>оого</w:t>
      </w:r>
      <w:r w:rsidR="00AE32C6" w:rsidRPr="00DD3053">
        <w:rPr>
          <w:rFonts w:ascii="Times New Roman" w:eastAsia="Calibri" w:hAnsi="Times New Roman" w:cs="Times New Roman"/>
          <w:color w:val="000000" w:themeColor="text1"/>
          <w:sz w:val="28"/>
          <w:szCs w:val="28"/>
          <w:lang w:val="ky-KG" w:eastAsia="ru-RU"/>
        </w:rPr>
        <w:t xml:space="preserve"> жөндөмдүү;</w:t>
      </w:r>
      <w:r w:rsidR="006D6767" w:rsidRPr="00DD3053">
        <w:rPr>
          <w:rFonts w:ascii="Times New Roman" w:eastAsia="Times New Roman" w:hAnsi="Times New Roman" w:cs="Times New Roman"/>
          <w:color w:val="000000" w:themeColor="text1"/>
          <w:sz w:val="28"/>
          <w:szCs w:val="28"/>
          <w:lang w:val="ky-KG" w:eastAsia="ru-RU"/>
        </w:rPr>
        <w:t xml:space="preserve"> </w:t>
      </w:r>
    </w:p>
    <w:p w14:paraId="0180CE13" w14:textId="5496A90F" w:rsidR="006D6767" w:rsidRPr="00DD3053" w:rsidRDefault="005E3212" w:rsidP="00DD3053">
      <w:pPr>
        <w:pStyle w:val="ad"/>
        <w:numPr>
          <w:ilvl w:val="0"/>
          <w:numId w:val="10"/>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Ачык</w:t>
      </w:r>
      <w:r w:rsidR="00B041CC" w:rsidRPr="00DD3053">
        <w:rPr>
          <w:rFonts w:ascii="Times New Roman" w:eastAsia="Times New Roman" w:hAnsi="Times New Roman" w:cs="Times New Roman"/>
          <w:color w:val="000000" w:themeColor="text1"/>
          <w:sz w:val="28"/>
          <w:szCs w:val="28"/>
          <w:lang w:val="ky-KG" w:eastAsia="ru-RU"/>
        </w:rPr>
        <w:t xml:space="preserve"> жерлерде</w:t>
      </w:r>
      <w:r w:rsidRPr="00DD3053">
        <w:rPr>
          <w:rFonts w:ascii="Times New Roman" w:eastAsia="Times New Roman" w:hAnsi="Times New Roman" w:cs="Times New Roman"/>
          <w:color w:val="000000" w:themeColor="text1"/>
          <w:sz w:val="28"/>
          <w:szCs w:val="28"/>
          <w:lang w:val="ky-KG" w:eastAsia="ru-RU"/>
        </w:rPr>
        <w:t xml:space="preserve"> </w:t>
      </w:r>
      <w:r w:rsidR="00920FEB" w:rsidRPr="00DD3053">
        <w:rPr>
          <w:rFonts w:ascii="Times New Roman" w:eastAsia="Times New Roman" w:hAnsi="Times New Roman" w:cs="Times New Roman"/>
          <w:color w:val="000000" w:themeColor="text1"/>
          <w:sz w:val="28"/>
          <w:szCs w:val="28"/>
          <w:lang w:val="ky-KG" w:eastAsia="ru-RU"/>
        </w:rPr>
        <w:t>жашылча өстүрүүдөгү иштерди аткарууга жөндөмдүү;</w:t>
      </w:r>
    </w:p>
    <w:p w14:paraId="35E973DC" w14:textId="3DB7ACA6" w:rsidR="00920FEB" w:rsidRPr="00DD3053" w:rsidRDefault="00920FEB" w:rsidP="00DD3053">
      <w:pPr>
        <w:pStyle w:val="ad"/>
        <w:numPr>
          <w:ilvl w:val="0"/>
          <w:numId w:val="10"/>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Жабык </w:t>
      </w:r>
      <w:r w:rsidR="00B041CC" w:rsidRPr="00DD3053">
        <w:rPr>
          <w:rFonts w:ascii="Times New Roman" w:eastAsia="Times New Roman" w:hAnsi="Times New Roman" w:cs="Times New Roman"/>
          <w:color w:val="000000" w:themeColor="text1"/>
          <w:sz w:val="28"/>
          <w:szCs w:val="28"/>
          <w:lang w:val="ky-KG" w:eastAsia="ru-RU"/>
        </w:rPr>
        <w:t xml:space="preserve">жерлерде </w:t>
      </w:r>
      <w:r w:rsidRPr="00DD3053">
        <w:rPr>
          <w:rFonts w:ascii="Times New Roman" w:eastAsia="Times New Roman" w:hAnsi="Times New Roman" w:cs="Times New Roman"/>
          <w:color w:val="000000" w:themeColor="text1"/>
          <w:sz w:val="28"/>
          <w:szCs w:val="28"/>
          <w:lang w:val="ky-KG" w:eastAsia="ru-RU"/>
        </w:rPr>
        <w:t>жашылча өстүрүүдөгү иштерди аткарууга жөндөмдүү;</w:t>
      </w:r>
    </w:p>
    <w:p w14:paraId="18EBB61B" w14:textId="268A8A6D" w:rsidR="00920FEB" w:rsidRPr="00DD3053" w:rsidRDefault="00920FEB" w:rsidP="00DD3053">
      <w:pPr>
        <w:pStyle w:val="ad"/>
        <w:numPr>
          <w:ilvl w:val="0"/>
          <w:numId w:val="10"/>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eastAsia="ru-RU"/>
        </w:rPr>
      </w:pPr>
      <w:r w:rsidRPr="00DD3053">
        <w:rPr>
          <w:rFonts w:ascii="Times New Roman" w:eastAsia="Calibri" w:hAnsi="Times New Roman" w:cs="Times New Roman"/>
          <w:color w:val="000000" w:themeColor="text1"/>
          <w:sz w:val="28"/>
          <w:szCs w:val="28"/>
          <w:lang w:val="ky-KG" w:eastAsia="ru-RU"/>
        </w:rPr>
        <w:t>Техникалык, технологиялык жана ченемдик документтерди колдонууга жөндөмдүү.</w:t>
      </w:r>
    </w:p>
    <w:p w14:paraId="4A9E90E7" w14:textId="20A0CD1F" w:rsidR="00156384" w:rsidRPr="00DD3053" w:rsidRDefault="00B041CC" w:rsidP="00DD3053">
      <w:pPr>
        <w:shd w:val="clear" w:color="auto" w:fill="FFFFFF"/>
        <w:spacing w:after="0" w:line="240" w:lineRule="auto"/>
        <w:ind w:firstLine="709"/>
        <w:jc w:val="both"/>
        <w:rPr>
          <w:rFonts w:ascii="Times New Roman" w:eastAsia="Times New Roman" w:hAnsi="Times New Roman" w:cs="Times New Roman"/>
          <w:b/>
          <w:sz w:val="28"/>
          <w:szCs w:val="28"/>
          <w:lang w:val="ky-KG" w:eastAsia="ru-RU"/>
        </w:rPr>
      </w:pPr>
      <w:r w:rsidRPr="00DD3053">
        <w:rPr>
          <w:rFonts w:ascii="Times New Roman" w:eastAsia="Times New Roman" w:hAnsi="Times New Roman" w:cs="Times New Roman"/>
          <w:b/>
          <w:sz w:val="28"/>
          <w:szCs w:val="28"/>
          <w:lang w:val="ky-KG" w:eastAsia="ru-RU"/>
        </w:rPr>
        <w:t xml:space="preserve">Ачык </w:t>
      </w:r>
      <w:r w:rsidR="00156384" w:rsidRPr="00DD3053">
        <w:rPr>
          <w:rFonts w:ascii="Times New Roman" w:eastAsia="Times New Roman" w:hAnsi="Times New Roman" w:cs="Times New Roman"/>
          <w:b/>
          <w:sz w:val="28"/>
          <w:szCs w:val="28"/>
          <w:lang w:val="ky-KG" w:eastAsia="ru-RU"/>
        </w:rPr>
        <w:t xml:space="preserve">жерде жашылча өндүрүү. </w:t>
      </w:r>
    </w:p>
    <w:p w14:paraId="4029C390" w14:textId="3E552235" w:rsidR="00156384" w:rsidRPr="00DD3053" w:rsidRDefault="00156384" w:rsidP="00DD3053">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Жашылча өсүмдүктөрүнүн үрө</w:t>
      </w:r>
      <w:r w:rsidR="00B041CC" w:rsidRPr="00DD3053">
        <w:rPr>
          <w:rFonts w:ascii="Times New Roman" w:eastAsia="Times New Roman" w:hAnsi="Times New Roman" w:cs="Times New Roman"/>
          <w:sz w:val="28"/>
          <w:szCs w:val="28"/>
          <w:lang w:val="ky-KG" w:eastAsia="ru-RU"/>
        </w:rPr>
        <w:t>ө</w:t>
      </w:r>
      <w:r w:rsidRPr="00DD3053">
        <w:rPr>
          <w:rFonts w:ascii="Times New Roman" w:eastAsia="Times New Roman" w:hAnsi="Times New Roman" w:cs="Times New Roman"/>
          <w:sz w:val="28"/>
          <w:szCs w:val="28"/>
          <w:lang w:val="ky-KG" w:eastAsia="ru-RU"/>
        </w:rPr>
        <w:t xml:space="preserve">нүн себүүгө жана отургузуучу материалдарды отургузууга жөндөмдүү. </w:t>
      </w:r>
    </w:p>
    <w:p w14:paraId="1D403665" w14:textId="630E23AB" w:rsidR="00156384" w:rsidRPr="00DD3053" w:rsidRDefault="00156384" w:rsidP="00DD3053">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Топуракты көчөттөн кийин иштетүүгө жөндөмдүү. </w:t>
      </w:r>
    </w:p>
    <w:p w14:paraId="43737451" w14:textId="307B3DD9" w:rsidR="00156384" w:rsidRPr="00DD3053" w:rsidRDefault="00156384" w:rsidP="00DD3053">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lastRenderedPageBreak/>
        <w:t xml:space="preserve">Жашылча өсүмдүктөрүн сугарууга жөндөмдүү. </w:t>
      </w:r>
    </w:p>
    <w:p w14:paraId="3F422709" w14:textId="030088CD" w:rsidR="00156384" w:rsidRPr="00DD3053" w:rsidRDefault="00156384" w:rsidP="00DD3053">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Жашылча өсүмдүктөрүнүн</w:t>
      </w:r>
      <w:r w:rsidR="008067AB" w:rsidRPr="00DD3053">
        <w:rPr>
          <w:rFonts w:ascii="Times New Roman" w:eastAsia="Times New Roman" w:hAnsi="Times New Roman" w:cs="Times New Roman"/>
          <w:sz w:val="28"/>
          <w:szCs w:val="28"/>
          <w:lang w:val="ky-KG" w:eastAsia="ru-RU"/>
        </w:rPr>
        <w:t xml:space="preserve"> </w:t>
      </w:r>
      <w:r w:rsidRPr="00DD3053">
        <w:rPr>
          <w:rFonts w:ascii="Times New Roman" w:eastAsia="Times New Roman" w:hAnsi="Times New Roman" w:cs="Times New Roman"/>
          <w:sz w:val="28"/>
          <w:szCs w:val="28"/>
          <w:lang w:val="ky-KG" w:eastAsia="ru-RU"/>
        </w:rPr>
        <w:t xml:space="preserve">түрлөрүн азыктандырууга жөндөмдүү. </w:t>
      </w:r>
    </w:p>
    <w:p w14:paraId="67E0556A" w14:textId="468CC137" w:rsidR="00156384" w:rsidRPr="00DD3053" w:rsidRDefault="00156384" w:rsidP="00DD3053">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Жашылча өсүмдүктөрүнүн зыянкечтерине жана ооруларына каршы күрөшүүгө жөндөмдүү. </w:t>
      </w:r>
    </w:p>
    <w:p w14:paraId="5575218A" w14:textId="07063A96" w:rsidR="00156384" w:rsidRPr="00360D00" w:rsidRDefault="00156384" w:rsidP="00360D00">
      <w:pPr>
        <w:pStyle w:val="ad"/>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Түшүм жыйноого жана ачык жердеги жашылча өсүмдүктөрүнүн түшүмүн сактоого жөндөмдүү. </w:t>
      </w:r>
    </w:p>
    <w:p w14:paraId="09949AA1" w14:textId="4B03FAAB" w:rsidR="00156384" w:rsidRPr="00DD3053" w:rsidRDefault="00565F6D" w:rsidP="00DD3053">
      <w:pPr>
        <w:shd w:val="clear" w:color="auto" w:fill="FFFFFF"/>
        <w:spacing w:after="0" w:line="240" w:lineRule="auto"/>
        <w:ind w:firstLine="709"/>
        <w:jc w:val="both"/>
        <w:rPr>
          <w:rFonts w:ascii="Times New Roman" w:eastAsia="Times New Roman" w:hAnsi="Times New Roman" w:cs="Times New Roman"/>
          <w:b/>
          <w:sz w:val="28"/>
          <w:szCs w:val="28"/>
          <w:lang w:val="ky-KG" w:eastAsia="ru-RU"/>
        </w:rPr>
      </w:pPr>
      <w:r w:rsidRPr="00DD3053">
        <w:rPr>
          <w:rFonts w:ascii="Times New Roman" w:eastAsia="Times New Roman" w:hAnsi="Times New Roman" w:cs="Times New Roman"/>
          <w:b/>
          <w:sz w:val="28"/>
          <w:szCs w:val="28"/>
          <w:lang w:val="ky-KG" w:eastAsia="ru-RU"/>
        </w:rPr>
        <w:t>К</w:t>
      </w:r>
      <w:r w:rsidR="00156384" w:rsidRPr="00DD3053">
        <w:rPr>
          <w:rFonts w:ascii="Times New Roman" w:eastAsia="Times New Roman" w:hAnsi="Times New Roman" w:cs="Times New Roman"/>
          <w:b/>
          <w:sz w:val="28"/>
          <w:szCs w:val="28"/>
          <w:lang w:val="ky-KG" w:eastAsia="ru-RU"/>
        </w:rPr>
        <w:t>орголгон жерде жашылча өндүрүү.</w:t>
      </w:r>
    </w:p>
    <w:p w14:paraId="24FCD0C1" w14:textId="1E8EC98B" w:rsidR="00156384" w:rsidRPr="00DD3053" w:rsidRDefault="00156384" w:rsidP="00DD3053">
      <w:pPr>
        <w:pStyle w:val="ad"/>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Корголгон жердин культивациялык курулмаларын ишке даярдоого жөндөмдүү.</w:t>
      </w:r>
    </w:p>
    <w:p w14:paraId="11E153C8" w14:textId="4DA7D520" w:rsidR="00156384" w:rsidRPr="00DD3053" w:rsidRDefault="00156384" w:rsidP="00DD3053">
      <w:pPr>
        <w:pStyle w:val="ad"/>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Корголгон жерде көчөттөрдү өстүрүүгө жана жашылча өсүмдүктөрүн багууга жөндөмдүү. </w:t>
      </w:r>
    </w:p>
    <w:p w14:paraId="0C57E711" w14:textId="796A2F06" w:rsidR="00156384" w:rsidRPr="00DD3053" w:rsidRDefault="00156384" w:rsidP="00DD3053">
      <w:pPr>
        <w:pStyle w:val="ad"/>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Корголгон жерде жашылча өсүмдүктөрүнүн түшүмүн жыйноого жана товардык иштетүүгө жөндөмдүү. </w:t>
      </w:r>
    </w:p>
    <w:p w14:paraId="7EA3EB03" w14:textId="4B7E8FFA" w:rsidR="00BD57A5" w:rsidRPr="00DD3053" w:rsidRDefault="00565F6D"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К</w:t>
      </w:r>
      <w:r w:rsidR="00156384" w:rsidRPr="00DD3053">
        <w:rPr>
          <w:rFonts w:ascii="Times New Roman" w:eastAsia="Times New Roman" w:hAnsi="Times New Roman" w:cs="Times New Roman"/>
          <w:sz w:val="28"/>
          <w:szCs w:val="28"/>
          <w:lang w:val="ky-KG" w:eastAsia="ru-RU"/>
        </w:rPr>
        <w:t xml:space="preserve">К-5. Техникалык, технологиялык жана </w:t>
      </w:r>
      <w:r w:rsidR="00B041CC" w:rsidRPr="00DD3053">
        <w:rPr>
          <w:rFonts w:ascii="Times New Roman" w:eastAsia="Calibri" w:hAnsi="Times New Roman" w:cs="Times New Roman"/>
          <w:color w:val="000000" w:themeColor="text1"/>
          <w:sz w:val="28"/>
          <w:szCs w:val="28"/>
          <w:lang w:val="ky-KG" w:eastAsia="ru-RU"/>
        </w:rPr>
        <w:t>ченемдик</w:t>
      </w:r>
      <w:r w:rsidR="00B041CC" w:rsidRPr="00DD3053">
        <w:rPr>
          <w:rFonts w:ascii="Times New Roman" w:eastAsia="Times New Roman" w:hAnsi="Times New Roman" w:cs="Times New Roman"/>
          <w:sz w:val="28"/>
          <w:szCs w:val="28"/>
          <w:lang w:val="ky-KG" w:eastAsia="ru-RU"/>
        </w:rPr>
        <w:t xml:space="preserve"> </w:t>
      </w:r>
      <w:r w:rsidR="00156384" w:rsidRPr="00DD3053">
        <w:rPr>
          <w:rFonts w:ascii="Times New Roman" w:eastAsia="Times New Roman" w:hAnsi="Times New Roman" w:cs="Times New Roman"/>
          <w:sz w:val="28"/>
          <w:szCs w:val="28"/>
          <w:lang w:val="ky-KG" w:eastAsia="ru-RU"/>
        </w:rPr>
        <w:t>документтерди колдонууга жөндөмдүү.</w:t>
      </w:r>
    </w:p>
    <w:p w14:paraId="34C3123D" w14:textId="3670C42D" w:rsidR="00494BE7" w:rsidRPr="00DD3053" w:rsidRDefault="00494BE7"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Башталгыч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058A419A" w14:textId="42924D39" w:rsidR="00494BE7" w:rsidRPr="00DD3053" w:rsidRDefault="00494BE7"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008A8B88" w14:textId="6F47479E" w:rsidR="0057297A" w:rsidRPr="00040895" w:rsidRDefault="00494BE7" w:rsidP="0004089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Кесиптик дисциплиналардын </w:t>
      </w:r>
      <w:r w:rsidRPr="00DD3053">
        <w:rPr>
          <w:rFonts w:ascii="Times New Roman" w:eastAsia="Times New Roman" w:hAnsi="Times New Roman" w:cs="Times New Roman"/>
          <w:sz w:val="28"/>
          <w:szCs w:val="28"/>
          <w:lang w:val="ky-KG" w:eastAsia="ru-RU"/>
        </w:rPr>
        <w:t xml:space="preserve">ар бир цикли билим берүү мекемелери тарабынан белгиленген негизги (милдеттүү) жана тандоо (вариатив) компонентинен турат. Вариатив компоненти кеминде 10 пайызды түзөт </w:t>
      </w:r>
      <w:r w:rsidRPr="00DD3053">
        <w:rPr>
          <w:rFonts w:ascii="Times New Roman" w:eastAsia="Times New Roman" w:hAnsi="Times New Roman" w:cs="Times New Roman"/>
          <w:color w:val="000000" w:themeColor="text1"/>
          <w:sz w:val="28"/>
          <w:szCs w:val="28"/>
          <w:lang w:val="ky-KG" w:eastAsia="ru-RU"/>
        </w:rPr>
        <w:t>жана негизги компонент тарабынан аныкталган окутууну тереңдетүүгө жана бүтүрүүчүлөрдүн аймактык эмгек рыногунун талаптарына жана билимин улантуу мүмкүнчүлүктөрүнө ылайык атаандаштыкка жөндөмдүүлүгүн камсыз кылуу үчүн зарыл болгон кошумча компетенцияларга ээ болууга мүмкүнчүлүк берет.</w:t>
      </w:r>
    </w:p>
    <w:p w14:paraId="72D02AB3" w14:textId="62CEA586" w:rsidR="00715F1B" w:rsidRPr="00DD3053" w:rsidRDefault="00715F1B"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D19A228" w14:textId="77777777" w:rsidR="00040895" w:rsidRDefault="00040895" w:rsidP="00040895">
      <w:pPr>
        <w:pStyle w:val="ad"/>
        <w:shd w:val="clear" w:color="auto" w:fill="FFFFFF"/>
        <w:spacing w:after="0" w:line="240" w:lineRule="auto"/>
        <w:ind w:left="1350"/>
        <w:rPr>
          <w:rFonts w:ascii="Times New Roman" w:eastAsia="Times New Roman" w:hAnsi="Times New Roman" w:cs="Times New Roman"/>
          <w:b/>
          <w:bCs/>
          <w:sz w:val="28"/>
          <w:szCs w:val="28"/>
          <w:lang w:val="ky-KG" w:eastAsia="ru-RU"/>
        </w:rPr>
      </w:pPr>
    </w:p>
    <w:p w14:paraId="19703D6B" w14:textId="6B6EB105" w:rsidR="00040895" w:rsidRDefault="00040895" w:rsidP="00040895">
      <w:pPr>
        <w:pStyle w:val="ad"/>
        <w:shd w:val="clear" w:color="auto" w:fill="FFFFFF"/>
        <w:spacing w:after="0" w:line="240" w:lineRule="auto"/>
        <w:ind w:left="1350"/>
        <w:rPr>
          <w:rFonts w:ascii="Times New Roman" w:eastAsia="Times New Roman" w:hAnsi="Times New Roman" w:cs="Times New Roman"/>
          <w:b/>
          <w:bCs/>
          <w:sz w:val="28"/>
          <w:szCs w:val="28"/>
          <w:lang w:val="ky-KG" w:eastAsia="ru-RU"/>
        </w:rPr>
      </w:pPr>
      <w:r w:rsidRPr="00040895">
        <w:rPr>
          <w:rFonts w:ascii="Times New Roman" w:eastAsia="Times New Roman" w:hAnsi="Times New Roman" w:cs="Times New Roman"/>
          <w:b/>
          <w:bCs/>
          <w:sz w:val="28"/>
          <w:szCs w:val="28"/>
          <w:lang w:val="ky-KG" w:eastAsia="ru-RU"/>
        </w:rPr>
        <w:t>7-бөлүм. Окуу процессин кадрдык камсыздоо.</w:t>
      </w:r>
    </w:p>
    <w:p w14:paraId="1089FA84" w14:textId="77777777" w:rsidR="00040895" w:rsidRPr="00040895" w:rsidRDefault="00040895" w:rsidP="00040895">
      <w:pPr>
        <w:pStyle w:val="ad"/>
        <w:shd w:val="clear" w:color="auto" w:fill="FFFFFF"/>
        <w:spacing w:after="0" w:line="240" w:lineRule="auto"/>
        <w:ind w:left="1350"/>
        <w:rPr>
          <w:rFonts w:ascii="Times New Roman" w:eastAsia="Times New Roman" w:hAnsi="Times New Roman" w:cs="Times New Roman"/>
          <w:b/>
          <w:bCs/>
          <w:sz w:val="28"/>
          <w:szCs w:val="28"/>
          <w:lang w:val="ky-KG" w:eastAsia="ru-RU"/>
        </w:rPr>
      </w:pPr>
    </w:p>
    <w:p w14:paraId="185C4A6F" w14:textId="38511DAC" w:rsidR="00040895" w:rsidRPr="00040895" w:rsidRDefault="00040895" w:rsidP="00040895">
      <w:pPr>
        <w:pStyle w:val="ad"/>
        <w:numPr>
          <w:ilvl w:val="0"/>
          <w:numId w:val="14"/>
        </w:numPr>
        <w:shd w:val="clear" w:color="auto" w:fill="FFFFFF"/>
        <w:spacing w:after="0" w:line="240" w:lineRule="auto"/>
        <w:jc w:val="both"/>
        <w:rPr>
          <w:rFonts w:ascii="Times New Roman" w:eastAsia="Times New Roman" w:hAnsi="Times New Roman" w:cs="Times New Roman"/>
          <w:sz w:val="28"/>
          <w:szCs w:val="28"/>
          <w:lang w:val="ky-KG" w:eastAsia="ru-RU"/>
        </w:rPr>
      </w:pPr>
      <w:r w:rsidRPr="00040895">
        <w:rPr>
          <w:rFonts w:ascii="Times New Roman" w:hAnsi="Times New Roman" w:cs="Times New Roman"/>
          <w:sz w:val="28"/>
          <w:szCs w:val="28"/>
          <w:lang w:val="ky-KG"/>
        </w:rPr>
        <w:t xml:space="preserve">Адистик боюнча билим берүү программасын ишке ашыруу </w:t>
      </w:r>
    </w:p>
    <w:p w14:paraId="27A04BCF" w14:textId="04A3818F" w:rsidR="00040895" w:rsidRDefault="00040895" w:rsidP="00040895">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w:t>
      </w:r>
      <w:r>
        <w:rPr>
          <w:rFonts w:ascii="Times New Roman" w:hAnsi="Times New Roman" w:cs="Times New Roman"/>
          <w:sz w:val="28"/>
          <w:szCs w:val="28"/>
          <w:lang w:val="ky-KG"/>
        </w:rPr>
        <w:lastRenderedPageBreak/>
        <w:t>циклинин окутуучулары тиешелүү адистик боюнча орто кесиптик (</w:t>
      </w:r>
      <w:r>
        <w:rPr>
          <w:rFonts w:ascii="Times New Roman" w:hAnsi="Times New Roman" w:cs="Times New Roman"/>
          <w:sz w:val="28"/>
          <w:szCs w:val="28"/>
          <w:lang w:val="ky-KG"/>
        </w:rPr>
        <w:t>агроном</w:t>
      </w:r>
      <w:r>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4B89029D" w14:textId="77777777" w:rsidR="00040895" w:rsidRDefault="00040895" w:rsidP="000408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23626A3" w14:textId="77777777" w:rsidR="00040895" w:rsidRDefault="00040895" w:rsidP="000408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527520BE" w14:textId="77777777" w:rsidR="00040895" w:rsidRDefault="00040895" w:rsidP="000408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устаты/окуучу - 1:12-15тен ашпаган. </w:t>
      </w:r>
    </w:p>
    <w:p w14:paraId="7275F795" w14:textId="77777777" w:rsidR="00040895" w:rsidRDefault="00040895" w:rsidP="00040895">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Окутуучулар жана өндүрүштүк окутуунун устаттары 3 жылда 1 жолудан кем эмес профилдик уюмдарда стажировкадан өтүүгө тийиш.</w:t>
      </w:r>
    </w:p>
    <w:p w14:paraId="53A68B83" w14:textId="77777777" w:rsidR="00715F1B" w:rsidRPr="00DD3053" w:rsidRDefault="00715F1B" w:rsidP="00DD3053">
      <w:pPr>
        <w:shd w:val="clear" w:color="auto" w:fill="FFFFFF"/>
        <w:spacing w:after="0" w:line="240" w:lineRule="auto"/>
        <w:ind w:firstLine="709"/>
        <w:rPr>
          <w:rFonts w:ascii="Times New Roman" w:eastAsia="Times New Roman" w:hAnsi="Times New Roman" w:cs="Times New Roman"/>
          <w:b/>
          <w:bCs/>
          <w:color w:val="000000" w:themeColor="text1"/>
          <w:sz w:val="28"/>
          <w:szCs w:val="28"/>
          <w:lang w:val="ky-KG" w:eastAsia="ru-RU"/>
        </w:rPr>
      </w:pPr>
    </w:p>
    <w:p w14:paraId="79BFA255" w14:textId="15023CC0" w:rsidR="00BF7DA9" w:rsidRDefault="00FC4215" w:rsidP="00DD305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8-бөлүм. </w:t>
      </w:r>
      <w:r w:rsidR="00E21952" w:rsidRPr="00DD3053">
        <w:rPr>
          <w:rFonts w:ascii="Times New Roman" w:eastAsia="Times New Roman" w:hAnsi="Times New Roman" w:cs="Times New Roman"/>
          <w:b/>
          <w:bCs/>
          <w:color w:val="000000" w:themeColor="text1"/>
          <w:sz w:val="28"/>
          <w:szCs w:val="28"/>
          <w:lang w:val="ky-KG" w:eastAsia="ru-RU"/>
        </w:rPr>
        <w:t>Окуу процессин окуу-методикалык жана маалыматтык камсыздоо</w:t>
      </w:r>
    </w:p>
    <w:p w14:paraId="11E14454" w14:textId="77777777" w:rsidR="00360D00" w:rsidRPr="00DD3053" w:rsidRDefault="00360D00" w:rsidP="00DD3053">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47C39FFF" w14:textId="6D7EB0D0" w:rsidR="00BF7DA9" w:rsidRPr="00DD3053" w:rsidRDefault="00EE1497" w:rsidP="00DD3053">
      <w:pPr>
        <w:pStyle w:val="ad"/>
        <w:numPr>
          <w:ilvl w:val="0"/>
          <w:numId w:val="14"/>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DD3053">
        <w:rPr>
          <w:rFonts w:ascii="Times New Roman" w:eastAsia="Times New Roman" w:hAnsi="Times New Roman" w:cs="Times New Roman"/>
          <w:b/>
          <w:bCs/>
          <w:color w:val="000000" w:themeColor="text1"/>
          <w:sz w:val="28"/>
          <w:szCs w:val="28"/>
          <w:lang w:val="ky-KG" w:eastAsia="ru-RU"/>
        </w:rPr>
        <w:t>Өсүмдүк өстүрүү устаты (6111 Жашылча өстүрүүчү)</w:t>
      </w:r>
      <w:r w:rsidR="00DA7C04" w:rsidRPr="00DD3053">
        <w:rPr>
          <w:rFonts w:ascii="Times New Roman" w:eastAsia="Times New Roman" w:hAnsi="Times New Roman" w:cs="Times New Roman"/>
          <w:b/>
          <w:bCs/>
          <w:color w:val="000000" w:themeColor="text1"/>
          <w:sz w:val="28"/>
          <w:szCs w:val="28"/>
          <w:lang w:val="ky-KG" w:eastAsia="ru-RU"/>
        </w:rPr>
        <w:t xml:space="preserve"> </w:t>
      </w:r>
      <w:r w:rsidR="00E21952" w:rsidRPr="00DD3053">
        <w:rPr>
          <w:rFonts w:ascii="Times New Roman" w:eastAsia="Calibri" w:hAnsi="Times New Roman" w:cs="Times New Roman"/>
          <w:color w:val="000000" w:themeColor="text1"/>
          <w:sz w:val="28"/>
          <w:szCs w:val="28"/>
          <w:lang w:val="ky-KG"/>
        </w:rPr>
        <w:t xml:space="preserve">кесиби боюнча </w:t>
      </w:r>
      <w:r w:rsidR="000937CD" w:rsidRPr="00DD3053">
        <w:rPr>
          <w:rFonts w:ascii="Times New Roman" w:eastAsia="Calibri" w:hAnsi="Times New Roman" w:cs="Times New Roman"/>
          <w:color w:val="000000" w:themeColor="text1"/>
          <w:sz w:val="28"/>
          <w:szCs w:val="28"/>
          <w:lang w:val="ky-KG"/>
        </w:rPr>
        <w:t xml:space="preserve">кесиптик </w:t>
      </w:r>
      <w:r w:rsidR="00E21952" w:rsidRPr="00DD3053">
        <w:rPr>
          <w:rFonts w:ascii="Times New Roman" w:eastAsia="Calibri" w:hAnsi="Times New Roman" w:cs="Times New Roman"/>
          <w:color w:val="000000" w:themeColor="text1"/>
          <w:sz w:val="28"/>
          <w:szCs w:val="28"/>
          <w:lang w:val="ky-KG"/>
        </w:rPr>
        <w:t xml:space="preserve">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w:t>
      </w:r>
      <w:r w:rsidR="00FC4215" w:rsidRPr="00DD3053">
        <w:rPr>
          <w:rFonts w:ascii="Times New Roman" w:eastAsia="Calibri" w:hAnsi="Times New Roman" w:cs="Times New Roman"/>
          <w:color w:val="000000" w:themeColor="text1"/>
          <w:sz w:val="28"/>
          <w:szCs w:val="28"/>
          <w:lang w:val="ky-KG"/>
        </w:rPr>
        <w:t xml:space="preserve">кылынууга </w:t>
      </w:r>
      <w:r w:rsidR="00E21952" w:rsidRPr="00DD3053">
        <w:rPr>
          <w:rFonts w:ascii="Times New Roman" w:eastAsia="Calibri" w:hAnsi="Times New Roman" w:cs="Times New Roman"/>
          <w:color w:val="000000" w:themeColor="text1"/>
          <w:sz w:val="28"/>
          <w:szCs w:val="28"/>
          <w:lang w:val="ky-KG"/>
        </w:rPr>
        <w:t xml:space="preserve"> тийиш.</w:t>
      </w:r>
    </w:p>
    <w:p w14:paraId="6DC9017E" w14:textId="4E81E366" w:rsidR="00FC4215" w:rsidRPr="00DD3053" w:rsidRDefault="00E21952" w:rsidP="00DD3053">
      <w:pPr>
        <w:pStyle w:val="ad"/>
        <w:numPr>
          <w:ilvl w:val="0"/>
          <w:numId w:val="14"/>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DD3053">
        <w:rPr>
          <w:rFonts w:ascii="Times New Roman" w:eastAsia="Calibri" w:hAnsi="Times New Roman" w:cs="Times New Roman"/>
          <w:color w:val="000000" w:themeColor="text1"/>
          <w:sz w:val="28"/>
          <w:szCs w:val="28"/>
          <w:lang w:val="ky-KG"/>
        </w:rPr>
        <w:t xml:space="preserve">Милдеттүү окуу китептеринин жана методикалык куралдардын </w:t>
      </w:r>
      <w:r w:rsidRPr="00DD3053">
        <w:rPr>
          <w:rFonts w:ascii="Times New Roman" w:eastAsia="Calibri" w:hAnsi="Times New Roman" w:cs="Times New Roman"/>
          <w:sz w:val="28"/>
          <w:szCs w:val="28"/>
          <w:lang w:val="ky-KG"/>
        </w:rPr>
        <w:t>тизме</w:t>
      </w:r>
      <w:r w:rsidR="00FC4215" w:rsidRPr="00DD3053">
        <w:rPr>
          <w:rFonts w:ascii="Times New Roman" w:eastAsia="Calibri" w:hAnsi="Times New Roman" w:cs="Times New Roman"/>
          <w:sz w:val="28"/>
          <w:szCs w:val="28"/>
          <w:lang w:val="ky-KG"/>
        </w:rPr>
        <w:t>г</w:t>
      </w:r>
      <w:r w:rsidRPr="00DD3053">
        <w:rPr>
          <w:rFonts w:ascii="Times New Roman" w:eastAsia="Calibri" w:hAnsi="Times New Roman" w:cs="Times New Roman"/>
          <w:sz w:val="28"/>
          <w:szCs w:val="28"/>
          <w:lang w:val="ky-KG"/>
        </w:rPr>
        <w:t>и</w:t>
      </w:r>
      <w:r w:rsidR="00FC4215" w:rsidRPr="00DD3053">
        <w:rPr>
          <w:rFonts w:ascii="Times New Roman" w:eastAsia="Calibri" w:hAnsi="Times New Roman" w:cs="Times New Roman"/>
          <w:sz w:val="28"/>
          <w:szCs w:val="28"/>
          <w:lang w:val="ky-KG"/>
        </w:rPr>
        <w:t xml:space="preserve"> лицензиялык талаптарга ылайык билим берүү уюму тарабынан аныкталат.</w:t>
      </w:r>
    </w:p>
    <w:p w14:paraId="3A4F8661" w14:textId="3FF8038E" w:rsidR="00337485" w:rsidRPr="00DD3053" w:rsidRDefault="00FC4215" w:rsidP="00DD3053">
      <w:pPr>
        <w:shd w:val="clear" w:color="auto" w:fill="FFFFFF"/>
        <w:spacing w:after="0" w:line="240" w:lineRule="auto"/>
        <w:ind w:firstLine="709"/>
        <w:jc w:val="both"/>
        <w:rPr>
          <w:rFonts w:ascii="Times New Roman" w:eastAsia="Calibri" w:hAnsi="Times New Roman" w:cs="Times New Roman"/>
          <w:sz w:val="28"/>
          <w:szCs w:val="28"/>
          <w:lang w:val="ky-KG"/>
        </w:rPr>
      </w:pPr>
      <w:r w:rsidRPr="00DD3053">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17E31606" w14:textId="77A4D9EC" w:rsidR="00337485" w:rsidRPr="00360D00"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ru-RU"/>
        </w:rPr>
      </w:pPr>
      <w:r w:rsidRPr="00DD3053">
        <w:rPr>
          <w:rFonts w:ascii="Times New Roman" w:hAnsi="Times New Roman" w:cs="Times New Roman"/>
          <w:bCs/>
          <w:sz w:val="28"/>
          <w:szCs w:val="28"/>
          <w:lang w:val="ru-RU"/>
        </w:rPr>
        <w:t xml:space="preserve">Третьяков Н.Н., Ягодин Б.А., А.М. Туликов. </w:t>
      </w:r>
      <w:r w:rsidRPr="00360D00">
        <w:rPr>
          <w:rFonts w:ascii="Times New Roman" w:hAnsi="Times New Roman" w:cs="Times New Roman"/>
          <w:bCs/>
          <w:sz w:val="28"/>
          <w:szCs w:val="28"/>
          <w:lang w:val="ru-RU"/>
        </w:rPr>
        <w:t>Основы агрономии: учебник: Допущено Министерством образования России -4-е изд., 2009 г., 464с.</w:t>
      </w:r>
    </w:p>
    <w:p w14:paraId="7DD0B566" w14:textId="11557E11"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ru-RU"/>
        </w:rPr>
      </w:pPr>
      <w:r w:rsidRPr="00DD3053">
        <w:rPr>
          <w:rFonts w:ascii="Times New Roman" w:hAnsi="Times New Roman" w:cs="Times New Roman"/>
          <w:bCs/>
          <w:sz w:val="28"/>
          <w:szCs w:val="28"/>
          <w:lang w:val="ru-RU"/>
        </w:rPr>
        <w:t xml:space="preserve">Андреев Ю.М. Овощеводство: </w:t>
      </w:r>
      <w:r w:rsidR="00DD3053" w:rsidRPr="00DD3053">
        <w:rPr>
          <w:rFonts w:ascii="Times New Roman" w:hAnsi="Times New Roman" w:cs="Times New Roman"/>
          <w:bCs/>
          <w:sz w:val="28"/>
          <w:szCs w:val="28"/>
          <w:lang w:val="ru-RU"/>
        </w:rPr>
        <w:t>учебник: Допущено</w:t>
      </w:r>
      <w:r w:rsidRPr="00DD3053">
        <w:rPr>
          <w:rFonts w:ascii="Times New Roman" w:hAnsi="Times New Roman" w:cs="Times New Roman"/>
          <w:bCs/>
          <w:sz w:val="28"/>
          <w:szCs w:val="28"/>
          <w:lang w:val="ru-RU"/>
        </w:rPr>
        <w:t xml:space="preserve"> Министерством образования России -4-е изд., 2009 г.,256с.</w:t>
      </w:r>
    </w:p>
    <w:p w14:paraId="4ACC065C" w14:textId="6AD97BDF"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ru-RU"/>
        </w:rPr>
      </w:pPr>
      <w:r w:rsidRPr="00DD3053">
        <w:rPr>
          <w:rFonts w:ascii="Times New Roman" w:hAnsi="Times New Roman" w:cs="Times New Roman"/>
          <w:bCs/>
          <w:sz w:val="28"/>
          <w:szCs w:val="28"/>
          <w:lang w:val="ru-RU"/>
        </w:rPr>
        <w:t>Дубинок Ю.М. Овощеводство: учебник: Допущено Министерством образования России -4-е изд., 2009 г.,490с.</w:t>
      </w:r>
    </w:p>
    <w:p w14:paraId="101CDE74" w14:textId="26A13693"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ky-KG"/>
        </w:rPr>
      </w:pPr>
      <w:r w:rsidRPr="00360D00">
        <w:rPr>
          <w:rFonts w:ascii="Times New Roman" w:hAnsi="Times New Roman" w:cs="Times New Roman"/>
          <w:bCs/>
          <w:sz w:val="28"/>
          <w:szCs w:val="28"/>
          <w:lang w:val="ru-RU"/>
        </w:rPr>
        <w:t>Култашыров Р.</w:t>
      </w:r>
      <w:r w:rsidRPr="00DD3053">
        <w:rPr>
          <w:rFonts w:ascii="Times New Roman" w:hAnsi="Times New Roman" w:cs="Times New Roman"/>
          <w:bCs/>
          <w:sz w:val="28"/>
          <w:szCs w:val="28"/>
          <w:lang w:val="ky-KG"/>
        </w:rPr>
        <w:t xml:space="preserve"> </w:t>
      </w:r>
      <w:r w:rsidRPr="00360D00">
        <w:rPr>
          <w:rFonts w:ascii="Times New Roman" w:hAnsi="Times New Roman" w:cs="Times New Roman"/>
          <w:bCs/>
          <w:sz w:val="28"/>
          <w:szCs w:val="28"/>
          <w:lang w:val="ru-RU"/>
        </w:rPr>
        <w:t xml:space="preserve">Картошка </w:t>
      </w:r>
      <w:r w:rsidRPr="00DD3053">
        <w:rPr>
          <w:rFonts w:ascii="Times New Roman" w:hAnsi="Times New Roman" w:cs="Times New Roman"/>
          <w:bCs/>
          <w:sz w:val="28"/>
          <w:szCs w:val="28"/>
          <w:lang w:val="ky-KG"/>
        </w:rPr>
        <w:t>өстүрүү. Экинчи басм. &lt;h&gt; Kyrgyzstan. Б.: “ДЭМИ”- жоопкерчилиги чектелген коомунун  басмаканасы, 2003.</w:t>
      </w:r>
    </w:p>
    <w:p w14:paraId="3E8EB240" w14:textId="2F424C71"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rPr>
      </w:pPr>
      <w:r w:rsidRPr="00DD3053">
        <w:rPr>
          <w:rFonts w:ascii="Times New Roman" w:hAnsi="Times New Roman" w:cs="Times New Roman"/>
          <w:bCs/>
          <w:sz w:val="28"/>
          <w:szCs w:val="28"/>
          <w:lang w:val="ru-RU"/>
        </w:rPr>
        <w:t xml:space="preserve">Ю.В. Трунов Плодоводство и овощеводство. </w:t>
      </w:r>
      <w:r w:rsidRPr="00DD3053">
        <w:rPr>
          <w:rFonts w:ascii="Times New Roman" w:hAnsi="Times New Roman" w:cs="Times New Roman"/>
          <w:bCs/>
          <w:sz w:val="28"/>
          <w:szCs w:val="28"/>
        </w:rPr>
        <w:t>М.: «КолосС»,2008</w:t>
      </w:r>
    </w:p>
    <w:p w14:paraId="03591E3D" w14:textId="1B24083C" w:rsidR="00337485" w:rsidRPr="00360D00"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ru-RU"/>
        </w:rPr>
      </w:pPr>
      <w:r w:rsidRPr="00DD3053">
        <w:rPr>
          <w:rFonts w:ascii="Times New Roman" w:hAnsi="Times New Roman" w:cs="Times New Roman"/>
          <w:bCs/>
          <w:sz w:val="28"/>
          <w:szCs w:val="28"/>
          <w:lang w:val="ky-KG"/>
        </w:rPr>
        <w:lastRenderedPageBreak/>
        <w:t>Осипова Г.</w:t>
      </w:r>
      <w:r w:rsidRPr="00DD3053">
        <w:rPr>
          <w:rFonts w:ascii="Times New Roman" w:hAnsi="Times New Roman" w:cs="Times New Roman"/>
          <w:bCs/>
          <w:sz w:val="28"/>
          <w:szCs w:val="28"/>
          <w:lang w:val="ru-RU"/>
        </w:rPr>
        <w:t xml:space="preserve">С. Овощеводство защищенного грунта. </w:t>
      </w:r>
      <w:r w:rsidRPr="00360D00">
        <w:rPr>
          <w:rFonts w:ascii="Times New Roman" w:hAnsi="Times New Roman" w:cs="Times New Roman"/>
          <w:bCs/>
          <w:sz w:val="28"/>
          <w:szCs w:val="28"/>
          <w:lang w:val="ru-RU"/>
        </w:rPr>
        <w:t>Учебное пособие.</w:t>
      </w:r>
      <w:r w:rsidRPr="00DD3053">
        <w:rPr>
          <w:rFonts w:ascii="Times New Roman" w:hAnsi="Times New Roman" w:cs="Times New Roman"/>
          <w:bCs/>
          <w:sz w:val="28"/>
          <w:szCs w:val="28"/>
          <w:lang w:val="ky-KG"/>
        </w:rPr>
        <w:t xml:space="preserve"> </w:t>
      </w:r>
      <w:r w:rsidRPr="00360D00">
        <w:rPr>
          <w:rFonts w:ascii="Times New Roman" w:hAnsi="Times New Roman" w:cs="Times New Roman"/>
          <w:bCs/>
          <w:sz w:val="28"/>
          <w:szCs w:val="28"/>
          <w:lang w:val="ru-RU"/>
        </w:rPr>
        <w:t>Гриф УМО.- М.: «Проспект науки», 2010 г.</w:t>
      </w:r>
    </w:p>
    <w:p w14:paraId="0CE9CD99" w14:textId="50594941"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Эргешова К.Э. Практикалык кеңештер: Аш кызылчасы,-Б.: “ДЭМИ” – жоопкерчилиги чектелген коомунун  басмаканасы, 2007.</w:t>
      </w:r>
    </w:p>
    <w:p w14:paraId="00812C58" w14:textId="6D820E5D"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Эргешова К.Э. Практикалык кеңештер: Картошка,-Б.: “ДЭМИ” – жоопкерчилиги чектелген коомунун  басмаканасы, 2007</w:t>
      </w:r>
    </w:p>
    <w:p w14:paraId="768EE390" w14:textId="48353F85"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rPr>
      </w:pPr>
      <w:r w:rsidRPr="00DD3053">
        <w:rPr>
          <w:rFonts w:ascii="Times New Roman" w:hAnsi="Times New Roman" w:cs="Times New Roman"/>
          <w:bCs/>
          <w:sz w:val="28"/>
          <w:szCs w:val="28"/>
          <w:lang w:val="ru-RU"/>
        </w:rPr>
        <w:t xml:space="preserve">Н.Н.Чернышева Н.А.Колпаков Практикум по овощеводству.  </w:t>
      </w:r>
      <w:r w:rsidRPr="00DD3053">
        <w:rPr>
          <w:rFonts w:ascii="Times New Roman" w:hAnsi="Times New Roman" w:cs="Times New Roman"/>
          <w:bCs/>
          <w:sz w:val="28"/>
          <w:szCs w:val="28"/>
        </w:rPr>
        <w:t>-  М.: Форум,2007</w:t>
      </w:r>
    </w:p>
    <w:p w14:paraId="62BD02F9" w14:textId="2110066F" w:rsidR="00337485" w:rsidRPr="00360D00"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lang w:val="ru-RU"/>
        </w:rPr>
      </w:pPr>
      <w:r w:rsidRPr="00DD3053">
        <w:rPr>
          <w:rFonts w:ascii="Times New Roman" w:hAnsi="Times New Roman" w:cs="Times New Roman"/>
          <w:bCs/>
          <w:sz w:val="28"/>
          <w:szCs w:val="28"/>
          <w:lang w:val="ru-RU"/>
        </w:rPr>
        <w:t xml:space="preserve">Потапов В.А и др. </w:t>
      </w:r>
      <w:r w:rsidRPr="00360D00">
        <w:rPr>
          <w:rFonts w:ascii="Times New Roman" w:hAnsi="Times New Roman" w:cs="Times New Roman"/>
          <w:bCs/>
          <w:sz w:val="28"/>
          <w:szCs w:val="28"/>
          <w:lang w:val="ru-RU"/>
        </w:rPr>
        <w:t>Плодоовощеводство и овощеводство. М.:»Колос»,</w:t>
      </w:r>
    </w:p>
    <w:p w14:paraId="0827F2FC" w14:textId="539C6A9A" w:rsidR="00337485" w:rsidRPr="00DD3053" w:rsidRDefault="00337485" w:rsidP="00DD3053">
      <w:pPr>
        <w:pStyle w:val="ad"/>
        <w:numPr>
          <w:ilvl w:val="0"/>
          <w:numId w:val="31"/>
        </w:numPr>
        <w:spacing w:after="0" w:line="240" w:lineRule="auto"/>
        <w:ind w:left="0" w:firstLine="709"/>
        <w:jc w:val="both"/>
        <w:rPr>
          <w:rFonts w:ascii="Times New Roman" w:hAnsi="Times New Roman" w:cs="Times New Roman"/>
          <w:bCs/>
          <w:sz w:val="28"/>
          <w:szCs w:val="28"/>
        </w:rPr>
      </w:pPr>
      <w:r w:rsidRPr="00360D00">
        <w:rPr>
          <w:rFonts w:ascii="Times New Roman" w:hAnsi="Times New Roman" w:cs="Times New Roman"/>
          <w:bCs/>
          <w:sz w:val="28"/>
          <w:szCs w:val="28"/>
          <w:lang w:val="ru-RU"/>
        </w:rPr>
        <w:t xml:space="preserve">Гордеева У.П. Овощеводство. Рабочий практикум. </w:t>
      </w:r>
      <w:r w:rsidRPr="00DD3053">
        <w:rPr>
          <w:rFonts w:ascii="Times New Roman" w:hAnsi="Times New Roman" w:cs="Times New Roman"/>
          <w:bCs/>
          <w:sz w:val="28"/>
          <w:szCs w:val="28"/>
        </w:rPr>
        <w:t>М.: «ИВЦ Минфин»,2010</w:t>
      </w:r>
    </w:p>
    <w:p w14:paraId="33EF9994" w14:textId="77777777" w:rsidR="006F1C3F" w:rsidRPr="00DD3053" w:rsidRDefault="00337485"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rPr>
        <w:t xml:space="preserve">12. Джусупова Б.М., Старков Н.Н </w:t>
      </w:r>
      <w:r w:rsidRPr="00DD3053">
        <w:rPr>
          <w:rFonts w:ascii="Times New Roman" w:hAnsi="Times New Roman" w:cs="Times New Roman"/>
          <w:bCs/>
          <w:sz w:val="28"/>
          <w:szCs w:val="28"/>
          <w:lang w:val="ky-KG"/>
        </w:rPr>
        <w:t>ж.б.</w:t>
      </w:r>
      <w:r w:rsidRPr="00DD3053">
        <w:rPr>
          <w:rFonts w:ascii="Times New Roman" w:hAnsi="Times New Roman" w:cs="Times New Roman"/>
          <w:bCs/>
          <w:sz w:val="28"/>
          <w:szCs w:val="28"/>
        </w:rPr>
        <w:t xml:space="preserve"> </w:t>
      </w:r>
    </w:p>
    <w:p w14:paraId="05A49C2C" w14:textId="0045D067" w:rsidR="00337485" w:rsidRPr="00DD3053" w:rsidRDefault="00337485" w:rsidP="00DD3053">
      <w:pPr>
        <w:spacing w:after="0" w:line="240" w:lineRule="auto"/>
        <w:ind w:firstLine="709"/>
        <w:jc w:val="both"/>
        <w:rPr>
          <w:rFonts w:ascii="Times New Roman" w:hAnsi="Times New Roman" w:cs="Times New Roman"/>
          <w:bCs/>
          <w:sz w:val="28"/>
          <w:szCs w:val="28"/>
        </w:rPr>
      </w:pPr>
      <w:r w:rsidRPr="00DD3053">
        <w:rPr>
          <w:rFonts w:ascii="Times New Roman" w:hAnsi="Times New Roman" w:cs="Times New Roman"/>
          <w:bCs/>
          <w:sz w:val="28"/>
          <w:szCs w:val="28"/>
        </w:rPr>
        <w:t xml:space="preserve">Сборник материалов для организации обучения, основанного на </w:t>
      </w:r>
      <w:r w:rsidR="00DD3053" w:rsidRPr="00DD3053">
        <w:rPr>
          <w:rFonts w:ascii="Times New Roman" w:hAnsi="Times New Roman" w:cs="Times New Roman"/>
          <w:bCs/>
          <w:sz w:val="28"/>
          <w:szCs w:val="28"/>
        </w:rPr>
        <w:t>компетенциях.</w:t>
      </w:r>
      <w:r w:rsidRPr="00DD3053">
        <w:rPr>
          <w:rFonts w:ascii="Times New Roman" w:eastAsia="Times New Roman" w:hAnsi="Times New Roman" w:cs="Times New Roman"/>
          <w:sz w:val="28"/>
          <w:szCs w:val="28"/>
          <w:lang w:eastAsia="ru-RU"/>
        </w:rPr>
        <w:t xml:space="preserve"> </w:t>
      </w:r>
      <w:r w:rsidRPr="00DD3053">
        <w:rPr>
          <w:rFonts w:ascii="Times New Roman" w:hAnsi="Times New Roman" w:cs="Times New Roman"/>
          <w:bCs/>
          <w:sz w:val="28"/>
          <w:szCs w:val="28"/>
        </w:rPr>
        <w:t xml:space="preserve">Вид экономической деятельности: «Производство продуктов растительного происхождения </w:t>
      </w:r>
      <w:r w:rsidR="00DD3053" w:rsidRPr="00DD3053">
        <w:rPr>
          <w:rFonts w:ascii="Times New Roman" w:hAnsi="Times New Roman" w:cs="Times New Roman"/>
          <w:bCs/>
          <w:sz w:val="28"/>
          <w:szCs w:val="28"/>
        </w:rPr>
        <w:t>и продуктов</w:t>
      </w:r>
      <w:r w:rsidRPr="00DD3053">
        <w:rPr>
          <w:rFonts w:ascii="Times New Roman" w:hAnsi="Times New Roman" w:cs="Times New Roman"/>
          <w:bCs/>
          <w:sz w:val="28"/>
          <w:szCs w:val="28"/>
        </w:rPr>
        <w:t xml:space="preserve"> животного </w:t>
      </w:r>
      <w:r w:rsidR="00DD3053" w:rsidRPr="00DD3053">
        <w:rPr>
          <w:rFonts w:ascii="Times New Roman" w:hAnsi="Times New Roman" w:cs="Times New Roman"/>
          <w:bCs/>
          <w:sz w:val="28"/>
          <w:szCs w:val="28"/>
        </w:rPr>
        <w:t>происхождения» Часть</w:t>
      </w:r>
      <w:r w:rsidRPr="00DD3053">
        <w:rPr>
          <w:rFonts w:ascii="Times New Roman" w:hAnsi="Times New Roman" w:cs="Times New Roman"/>
          <w:bCs/>
          <w:sz w:val="28"/>
          <w:szCs w:val="28"/>
        </w:rPr>
        <w:t xml:space="preserve"> 1.- Б.: «</w:t>
      </w:r>
      <w:r w:rsidRPr="00DD3053">
        <w:rPr>
          <w:rFonts w:ascii="Times New Roman" w:hAnsi="Times New Roman" w:cs="Times New Roman"/>
          <w:bCs/>
          <w:sz w:val="28"/>
          <w:szCs w:val="28"/>
          <w:lang w:val="en-US"/>
        </w:rPr>
        <w:t>VRS</w:t>
      </w:r>
      <w:r w:rsidRPr="00DD3053">
        <w:rPr>
          <w:rFonts w:ascii="Times New Roman" w:hAnsi="Times New Roman" w:cs="Times New Roman"/>
          <w:bCs/>
          <w:sz w:val="28"/>
          <w:szCs w:val="28"/>
        </w:rPr>
        <w:t xml:space="preserve"> </w:t>
      </w:r>
      <w:r w:rsidRPr="00DD3053">
        <w:rPr>
          <w:rFonts w:ascii="Times New Roman" w:hAnsi="Times New Roman" w:cs="Times New Roman"/>
          <w:bCs/>
          <w:sz w:val="28"/>
          <w:szCs w:val="28"/>
          <w:lang w:val="en-US"/>
        </w:rPr>
        <w:t>Company</w:t>
      </w:r>
      <w:r w:rsidRPr="00DD3053">
        <w:rPr>
          <w:rFonts w:ascii="Times New Roman" w:hAnsi="Times New Roman" w:cs="Times New Roman"/>
          <w:bCs/>
          <w:sz w:val="28"/>
          <w:szCs w:val="28"/>
        </w:rPr>
        <w:t>» 2018.</w:t>
      </w:r>
    </w:p>
    <w:p w14:paraId="7FA16FEE" w14:textId="500E77E1" w:rsidR="00337485" w:rsidRPr="00DD3053" w:rsidRDefault="00337485"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Дидактикалык материалдар:</w:t>
      </w:r>
    </w:p>
    <w:p w14:paraId="185868A4" w14:textId="0023A86F" w:rsidR="00AF0B52" w:rsidRPr="00DD3053" w:rsidRDefault="00AF0B52"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 xml:space="preserve">- өндүрүштүк окутуу процессинде технологиялык ыкмаларды, операцияларды жана иштин түрлөрүн үйрөнүү үчүн нускамалык карталар - өндүрүштүк окутуу программасынын (ӨОП) темалары боюнча комплект; </w:t>
      </w:r>
    </w:p>
    <w:p w14:paraId="35ECC9DF" w14:textId="05DC3AC7" w:rsidR="00AF0B52" w:rsidRPr="00DD3053" w:rsidRDefault="00AF0B52"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 комплекстүү мүнөздөгү жумуштарды (жөнөкөй жана татаал) аткаруу үчүн технологиялык (нускамалык-технологиялык) картала</w:t>
      </w:r>
      <w:r w:rsidR="001463A7" w:rsidRPr="00DD3053">
        <w:rPr>
          <w:rFonts w:ascii="Times New Roman" w:hAnsi="Times New Roman" w:cs="Times New Roman"/>
          <w:bCs/>
          <w:sz w:val="28"/>
          <w:szCs w:val="28"/>
          <w:lang w:val="ky-KG"/>
        </w:rPr>
        <w:t>р</w:t>
      </w:r>
      <w:r w:rsidRPr="00DD3053">
        <w:rPr>
          <w:rFonts w:ascii="Times New Roman" w:hAnsi="Times New Roman" w:cs="Times New Roman"/>
          <w:bCs/>
          <w:sz w:val="28"/>
          <w:szCs w:val="28"/>
          <w:lang w:val="ky-KG"/>
        </w:rPr>
        <w:t xml:space="preserve"> </w:t>
      </w:r>
      <w:r w:rsidR="001463A7" w:rsidRPr="00DD3053">
        <w:rPr>
          <w:rFonts w:ascii="Times New Roman" w:hAnsi="Times New Roman" w:cs="Times New Roman"/>
          <w:bCs/>
          <w:sz w:val="28"/>
          <w:szCs w:val="28"/>
          <w:lang w:val="ky-KG"/>
        </w:rPr>
        <w:t>;</w:t>
      </w:r>
    </w:p>
    <w:p w14:paraId="63A21FF4" w14:textId="6E258956" w:rsidR="00AF0B52" w:rsidRPr="00DD3053" w:rsidRDefault="00AF0B52"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 xml:space="preserve">- дидактикалык материалдар (карточкалар – тапшырмалар, басма негизиндеги материалдар, жалпылоо-кайталоо таблицалары ж.б.) </w:t>
      </w:r>
      <w:r w:rsidR="001463A7" w:rsidRPr="00DD3053">
        <w:rPr>
          <w:rFonts w:ascii="Times New Roman" w:hAnsi="Times New Roman" w:cs="Times New Roman"/>
          <w:bCs/>
          <w:sz w:val="28"/>
          <w:szCs w:val="28"/>
          <w:lang w:val="ky-KG"/>
        </w:rPr>
        <w:t>.</w:t>
      </w:r>
    </w:p>
    <w:p w14:paraId="44A9F058" w14:textId="77777777" w:rsidR="00AF0B52" w:rsidRPr="00DD3053" w:rsidRDefault="00AF0B52"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 xml:space="preserve">Окуу-көрсөтмө куралдары: </w:t>
      </w:r>
    </w:p>
    <w:p w14:paraId="422DC936" w14:textId="5AB065F4" w:rsidR="00AF0B52" w:rsidRPr="00DD3053" w:rsidRDefault="00AF0B52"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 плакаттар, таблицалар - Ө</w:t>
      </w:r>
      <w:r w:rsidR="002356AD" w:rsidRPr="00DD3053">
        <w:rPr>
          <w:rFonts w:ascii="Times New Roman" w:hAnsi="Times New Roman" w:cs="Times New Roman"/>
          <w:bCs/>
          <w:sz w:val="28"/>
          <w:szCs w:val="28"/>
          <w:lang w:val="ky-KG"/>
        </w:rPr>
        <w:t>О</w:t>
      </w:r>
      <w:r w:rsidRPr="00DD3053">
        <w:rPr>
          <w:rFonts w:ascii="Times New Roman" w:hAnsi="Times New Roman" w:cs="Times New Roman"/>
          <w:bCs/>
          <w:sz w:val="28"/>
          <w:szCs w:val="28"/>
          <w:lang w:val="ky-KG"/>
        </w:rPr>
        <w:t xml:space="preserve"> программасынын темалары боюнча комплект; </w:t>
      </w:r>
    </w:p>
    <w:p w14:paraId="776A261B" w14:textId="34BEBF00" w:rsidR="00337485" w:rsidRPr="00DD3053" w:rsidRDefault="00AF0B52" w:rsidP="00DD3053">
      <w:pPr>
        <w:spacing w:after="0" w:line="240" w:lineRule="auto"/>
        <w:ind w:firstLine="709"/>
        <w:jc w:val="both"/>
        <w:rPr>
          <w:rFonts w:ascii="Times New Roman" w:hAnsi="Times New Roman" w:cs="Times New Roman"/>
          <w:bCs/>
          <w:sz w:val="28"/>
          <w:szCs w:val="28"/>
          <w:lang w:val="ky-KG"/>
        </w:rPr>
      </w:pPr>
      <w:r w:rsidRPr="00DD3053">
        <w:rPr>
          <w:rFonts w:ascii="Times New Roman" w:hAnsi="Times New Roman" w:cs="Times New Roman"/>
          <w:bCs/>
          <w:sz w:val="28"/>
          <w:szCs w:val="28"/>
          <w:lang w:val="ky-KG"/>
        </w:rPr>
        <w:t>- жашылча өсүмдүктөрүнүн макеттери</w:t>
      </w:r>
      <w:r w:rsidR="009031D9" w:rsidRPr="00DD3053">
        <w:rPr>
          <w:rFonts w:ascii="Times New Roman" w:hAnsi="Times New Roman" w:cs="Times New Roman"/>
          <w:bCs/>
          <w:sz w:val="28"/>
          <w:szCs w:val="28"/>
          <w:lang w:val="ky-KG"/>
        </w:rPr>
        <w:t>;</w:t>
      </w:r>
      <w:r w:rsidRPr="00DD3053">
        <w:rPr>
          <w:rFonts w:ascii="Times New Roman" w:hAnsi="Times New Roman" w:cs="Times New Roman"/>
          <w:bCs/>
          <w:sz w:val="28"/>
          <w:szCs w:val="28"/>
          <w:lang w:val="ky-KG"/>
        </w:rPr>
        <w:t xml:space="preserve"> өндүрүштүк күндөлүктү жүргүзүү эрежелери. Маалымат каражаттары: - окуу устаканасында эмгекти коргоо эрежелери; - технологиялык жабдууларда иштөөдө эмгекти коргоо боюнча нускамалар; - өрт коопсуздугунун эрежелери; - окуу устаканасында окуучулардын жүрүм-турум эрежелери.</w:t>
      </w:r>
    </w:p>
    <w:p w14:paraId="3B184D84" w14:textId="40011E6C" w:rsidR="00BF7DA9" w:rsidRPr="00DD3053" w:rsidRDefault="00E21952" w:rsidP="00DD3053">
      <w:pPr>
        <w:pStyle w:val="ad"/>
        <w:numPr>
          <w:ilvl w:val="0"/>
          <w:numId w:val="14"/>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DD3053">
        <w:rPr>
          <w:rFonts w:ascii="Times New Roman" w:eastAsia="Times New Roman" w:hAnsi="Times New Roman" w:cs="Times New Roman"/>
          <w:color w:val="000000" w:themeColor="text1"/>
          <w:sz w:val="28"/>
          <w:szCs w:val="28"/>
          <w:lang w:val="ky-KG" w:eastAsia="ru-RU"/>
        </w:rPr>
        <w:t>Б</w:t>
      </w:r>
      <w:r w:rsidRPr="00DD3053">
        <w:rPr>
          <w:rFonts w:ascii="Times New Roman" w:eastAsia="Calibri" w:hAnsi="Times New Roman" w:cs="Times New Roman"/>
          <w:color w:val="000000" w:themeColor="text1"/>
          <w:sz w:val="28"/>
          <w:szCs w:val="28"/>
          <w:lang w:val="ky-KG"/>
        </w:rPr>
        <w:t>илим берүү программасын ишке 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0C5DD00F" w14:textId="0A07154C" w:rsidR="00DD3053" w:rsidRDefault="00E21952"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Билим берүү уюму ар кандай формада кесиптик окутууну, анын ичинде аралыктан окутууну уюштуруу үчүн шарттарды камсыз кылууга милдеттүү.</w:t>
      </w:r>
    </w:p>
    <w:p w14:paraId="4CC8C2B9" w14:textId="77777777" w:rsidR="00360D00" w:rsidRPr="00DD3053" w:rsidRDefault="00360D00" w:rsidP="00360D00">
      <w:pPr>
        <w:pStyle w:val="ad"/>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51E828F0" w14:textId="304BAA29" w:rsidR="00BF7DA9" w:rsidRPr="00DD3053" w:rsidRDefault="006C6338" w:rsidP="00DD3053">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sz w:val="28"/>
          <w:szCs w:val="28"/>
          <w:lang w:val="ky-KG" w:eastAsia="ru-RU"/>
        </w:rPr>
        <w:t>9</w:t>
      </w:r>
      <w:r w:rsidR="000937CD" w:rsidRPr="00DD3053">
        <w:rPr>
          <w:rFonts w:ascii="Times New Roman" w:eastAsia="Times New Roman" w:hAnsi="Times New Roman" w:cs="Times New Roman"/>
          <w:b/>
          <w:bCs/>
          <w:sz w:val="28"/>
          <w:szCs w:val="28"/>
          <w:lang w:val="ky-KG" w:eastAsia="ru-RU"/>
        </w:rPr>
        <w:t>-</w:t>
      </w:r>
      <w:r w:rsidR="00370A08" w:rsidRPr="00DD3053">
        <w:rPr>
          <w:rFonts w:ascii="Times New Roman" w:eastAsia="Times New Roman" w:hAnsi="Times New Roman" w:cs="Times New Roman"/>
          <w:b/>
          <w:bCs/>
          <w:sz w:val="28"/>
          <w:szCs w:val="28"/>
          <w:lang w:val="ky-KG" w:eastAsia="ru-RU"/>
        </w:rPr>
        <w:t>б</w:t>
      </w:r>
      <w:r w:rsidR="000937CD" w:rsidRPr="00DD3053">
        <w:rPr>
          <w:rFonts w:ascii="Times New Roman" w:eastAsia="Times New Roman" w:hAnsi="Times New Roman" w:cs="Times New Roman"/>
          <w:b/>
          <w:bCs/>
          <w:sz w:val="28"/>
          <w:szCs w:val="28"/>
          <w:lang w:val="ky-KG" w:eastAsia="ru-RU"/>
        </w:rPr>
        <w:t>өлүм</w:t>
      </w:r>
      <w:r w:rsidR="00E21952" w:rsidRPr="00DD3053">
        <w:rPr>
          <w:rFonts w:ascii="Times New Roman" w:eastAsia="Times New Roman" w:hAnsi="Times New Roman" w:cs="Times New Roman"/>
          <w:b/>
          <w:bCs/>
          <w:sz w:val="28"/>
          <w:szCs w:val="28"/>
          <w:lang w:val="ky-KG" w:eastAsia="ru-RU"/>
        </w:rPr>
        <w:t xml:space="preserve">. Окуу </w:t>
      </w:r>
      <w:r w:rsidR="00E21952" w:rsidRPr="00DD3053">
        <w:rPr>
          <w:rFonts w:ascii="Times New Roman" w:eastAsia="Times New Roman" w:hAnsi="Times New Roman" w:cs="Times New Roman"/>
          <w:b/>
          <w:bCs/>
          <w:color w:val="000000" w:themeColor="text1"/>
          <w:sz w:val="28"/>
          <w:szCs w:val="28"/>
          <w:lang w:val="ky-KG" w:eastAsia="ru-RU"/>
        </w:rPr>
        <w:t xml:space="preserve">процессин материалдык-техникалык </w:t>
      </w:r>
      <w:r w:rsidR="00C8791B" w:rsidRPr="00DD3053">
        <w:rPr>
          <w:rFonts w:ascii="Times New Roman" w:eastAsia="Times New Roman" w:hAnsi="Times New Roman" w:cs="Times New Roman"/>
          <w:b/>
          <w:bCs/>
          <w:color w:val="000000" w:themeColor="text1"/>
          <w:sz w:val="28"/>
          <w:szCs w:val="28"/>
          <w:lang w:val="ky-KG" w:eastAsia="ru-RU"/>
        </w:rPr>
        <w:t>камсыздоо.</w:t>
      </w:r>
    </w:p>
    <w:p w14:paraId="5FE48705" w14:textId="77777777" w:rsidR="00C8791B" w:rsidRPr="00DD3053" w:rsidRDefault="00C8791B" w:rsidP="00DD3053">
      <w:pPr>
        <w:shd w:val="clear" w:color="auto" w:fill="FFFFFF"/>
        <w:tabs>
          <w:tab w:val="left" w:pos="8080"/>
        </w:tabs>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2775F2B" w14:textId="31EB0BC8" w:rsidR="00BF7DA9" w:rsidRPr="00DD3053" w:rsidRDefault="00EE1497" w:rsidP="00DD3053">
      <w:pPr>
        <w:pStyle w:val="ad"/>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Өсүмдүк өстүрүү устаты (6111 Жашылча өстүрүүчү)</w:t>
      </w:r>
      <w:r w:rsidR="00353DE5" w:rsidRPr="00DD3053">
        <w:rPr>
          <w:rFonts w:ascii="Times New Roman" w:eastAsia="Times New Roman" w:hAnsi="Times New Roman" w:cs="Times New Roman"/>
          <w:b/>
          <w:bCs/>
          <w:color w:val="EE0000"/>
          <w:sz w:val="28"/>
          <w:szCs w:val="28"/>
          <w:lang w:val="ky-KG" w:eastAsia="ru-RU"/>
        </w:rPr>
        <w:t xml:space="preserve"> </w:t>
      </w:r>
      <w:r w:rsidR="00E21952" w:rsidRPr="00DD3053">
        <w:rPr>
          <w:rFonts w:ascii="Times New Roman" w:eastAsia="Times New Roman" w:hAnsi="Times New Roman" w:cs="Times New Roman"/>
          <w:color w:val="000000" w:themeColor="text1"/>
          <w:sz w:val="28"/>
          <w:szCs w:val="28"/>
          <w:lang w:val="ky-KG" w:eastAsia="ru-RU"/>
        </w:rPr>
        <w:t xml:space="preserve"> кесиби боюнча </w:t>
      </w:r>
      <w:r w:rsidR="000937CD" w:rsidRPr="00DD3053">
        <w:rPr>
          <w:rFonts w:ascii="Times New Roman" w:eastAsia="Times New Roman" w:hAnsi="Times New Roman" w:cs="Times New Roman"/>
          <w:color w:val="000000" w:themeColor="text1"/>
          <w:sz w:val="28"/>
          <w:szCs w:val="28"/>
          <w:lang w:val="ky-KG" w:eastAsia="ru-RU"/>
        </w:rPr>
        <w:t xml:space="preserve">кесиптик </w:t>
      </w:r>
      <w:r w:rsidR="00E21952" w:rsidRPr="00DD3053">
        <w:rPr>
          <w:rFonts w:ascii="Times New Roman" w:eastAsia="Times New Roman" w:hAnsi="Times New Roman" w:cs="Times New Roman"/>
          <w:color w:val="000000" w:themeColor="text1"/>
          <w:sz w:val="28"/>
          <w:szCs w:val="28"/>
          <w:lang w:val="ky-KG" w:eastAsia="ru-RU"/>
        </w:rPr>
        <w:t xml:space="preserve">башталгыч билим берүү программасын ишке ашыруучу </w:t>
      </w:r>
      <w:r w:rsidR="00E21952" w:rsidRPr="00DD3053">
        <w:rPr>
          <w:rFonts w:ascii="Times New Roman" w:eastAsia="Times New Roman" w:hAnsi="Times New Roman" w:cs="Times New Roman"/>
          <w:color w:val="000000" w:themeColor="text1"/>
          <w:sz w:val="28"/>
          <w:szCs w:val="28"/>
          <w:lang w:val="ky-KG" w:eastAsia="ru-RU"/>
        </w:rPr>
        <w:lastRenderedPageBreak/>
        <w:t>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488AE89C" w14:textId="3BC9064E"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Жабдылган окуу ус</w:t>
      </w:r>
      <w:r w:rsidR="005F2CC2" w:rsidRPr="00DD3053">
        <w:rPr>
          <w:rFonts w:ascii="Times New Roman" w:eastAsia="Times New Roman" w:hAnsi="Times New Roman" w:cs="Times New Roman"/>
          <w:b/>
          <w:bCs/>
          <w:color w:val="000000" w:themeColor="text1"/>
          <w:sz w:val="28"/>
          <w:szCs w:val="28"/>
          <w:lang w:val="ky-KG" w:eastAsia="ru-RU"/>
        </w:rPr>
        <w:t>т</w:t>
      </w:r>
      <w:r w:rsidRPr="00DD3053">
        <w:rPr>
          <w:rFonts w:ascii="Times New Roman" w:eastAsia="Times New Roman" w:hAnsi="Times New Roman" w:cs="Times New Roman"/>
          <w:b/>
          <w:bCs/>
          <w:color w:val="000000" w:themeColor="text1"/>
          <w:sz w:val="28"/>
          <w:szCs w:val="28"/>
          <w:lang w:val="ky-KG" w:eastAsia="ru-RU"/>
        </w:rPr>
        <w:t>аканалары:</w:t>
      </w:r>
      <w:r w:rsidR="00960588" w:rsidRPr="00DD3053">
        <w:rPr>
          <w:rFonts w:ascii="Times New Roman" w:eastAsia="Times New Roman" w:hAnsi="Times New Roman" w:cs="Times New Roman"/>
          <w:b/>
          <w:bCs/>
          <w:color w:val="000000" w:themeColor="text1"/>
          <w:sz w:val="28"/>
          <w:szCs w:val="28"/>
          <w:lang w:val="ky-KG" w:eastAsia="ru-RU"/>
        </w:rPr>
        <w:t xml:space="preserve"> </w:t>
      </w:r>
      <w:r w:rsidR="00960588" w:rsidRPr="00DD3053">
        <w:rPr>
          <w:rFonts w:ascii="Times New Roman" w:eastAsia="Times New Roman" w:hAnsi="Times New Roman" w:cs="Times New Roman"/>
          <w:bCs/>
          <w:color w:val="000000" w:themeColor="text1"/>
          <w:sz w:val="28"/>
          <w:szCs w:val="28"/>
          <w:lang w:val="ky-KG" w:eastAsia="ru-RU"/>
        </w:rPr>
        <w:t>Лабораториялар/окутуучу жайлар: - окуу күнөсканасы; - технологиялык лабораториялар; - өндүрүштүк устаканалар; - полигондор.</w:t>
      </w:r>
    </w:p>
    <w:p w14:paraId="7346215C"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Жабдылган кабинеттер:</w:t>
      </w:r>
    </w:p>
    <w:p w14:paraId="7756383C" w14:textId="746F232C" w:rsidR="00DA446F" w:rsidRPr="00DD3053" w:rsidRDefault="00DA446F" w:rsidP="00DD3053">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DD3053">
        <w:rPr>
          <w:rFonts w:ascii="Times New Roman" w:eastAsia="Times New Roman" w:hAnsi="Times New Roman" w:cs="Times New Roman"/>
          <w:sz w:val="28"/>
          <w:szCs w:val="28"/>
          <w:lang w:val="ky-KG" w:eastAsia="ru-RU"/>
        </w:rPr>
        <w:t>- Өсүмдүк өстүрүү (агрономия)</w:t>
      </w:r>
    </w:p>
    <w:p w14:paraId="1BB49587" w14:textId="0DFD5AC6"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Эмгекти коргоо</w:t>
      </w:r>
      <w:r w:rsidR="00684AF0" w:rsidRPr="00DD3053">
        <w:rPr>
          <w:rFonts w:ascii="Times New Roman" w:eastAsia="Times New Roman" w:hAnsi="Times New Roman" w:cs="Times New Roman"/>
          <w:sz w:val="28"/>
          <w:szCs w:val="28"/>
          <w:lang w:val="ky-KG" w:eastAsia="ru-RU"/>
        </w:rPr>
        <w:t xml:space="preserve"> </w:t>
      </w:r>
      <w:r w:rsidR="00C8791B" w:rsidRPr="00DD3053">
        <w:rPr>
          <w:rFonts w:ascii="Times New Roman" w:eastAsia="Times New Roman" w:hAnsi="Times New Roman" w:cs="Times New Roman"/>
          <w:sz w:val="28"/>
          <w:szCs w:val="28"/>
          <w:lang w:val="ky-KG" w:eastAsia="ru-RU"/>
        </w:rPr>
        <w:t>жана өндүрүштүк экология.</w:t>
      </w:r>
    </w:p>
    <w:p w14:paraId="63DAC1B9" w14:textId="3DBD5EA0" w:rsidR="00960588" w:rsidRPr="00DD3053" w:rsidRDefault="00DA446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 </w:t>
      </w:r>
      <w:r w:rsidR="00960588" w:rsidRPr="00DD3053">
        <w:rPr>
          <w:rFonts w:ascii="Times New Roman" w:eastAsia="Times New Roman" w:hAnsi="Times New Roman" w:cs="Times New Roman"/>
          <w:sz w:val="28"/>
          <w:szCs w:val="28"/>
          <w:lang w:val="ky-KG" w:eastAsia="ru-RU"/>
        </w:rPr>
        <w:t>Маалымат технологиялар</w:t>
      </w:r>
      <w:r w:rsidR="002356AD" w:rsidRPr="00DD3053">
        <w:rPr>
          <w:rFonts w:ascii="Times New Roman" w:eastAsia="Times New Roman" w:hAnsi="Times New Roman" w:cs="Times New Roman"/>
          <w:sz w:val="28"/>
          <w:szCs w:val="28"/>
          <w:lang w:val="ky-KG" w:eastAsia="ru-RU"/>
        </w:rPr>
        <w:t>ы.</w:t>
      </w:r>
      <w:r w:rsidR="00960588" w:rsidRPr="00DD3053">
        <w:rPr>
          <w:rFonts w:ascii="Times New Roman" w:eastAsia="Times New Roman" w:hAnsi="Times New Roman" w:cs="Times New Roman"/>
          <w:sz w:val="28"/>
          <w:szCs w:val="28"/>
          <w:lang w:val="ky-KG" w:eastAsia="ru-RU"/>
        </w:rPr>
        <w:t xml:space="preserve"> </w:t>
      </w:r>
    </w:p>
    <w:p w14:paraId="085EFC22" w14:textId="2270E8FB" w:rsidR="00960588" w:rsidRPr="00DD3053" w:rsidRDefault="00DA446F" w:rsidP="00DD305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D3053">
        <w:rPr>
          <w:rFonts w:ascii="Times New Roman" w:eastAsia="Times New Roman" w:hAnsi="Times New Roman" w:cs="Times New Roman"/>
          <w:sz w:val="28"/>
          <w:szCs w:val="28"/>
          <w:lang w:val="ky-KG" w:eastAsia="ru-RU"/>
        </w:rPr>
        <w:t xml:space="preserve"> -М</w:t>
      </w:r>
      <w:r w:rsidR="00960588" w:rsidRPr="00DD3053">
        <w:rPr>
          <w:rFonts w:ascii="Times New Roman" w:eastAsia="Times New Roman" w:hAnsi="Times New Roman" w:cs="Times New Roman"/>
          <w:sz w:val="28"/>
          <w:szCs w:val="28"/>
          <w:lang w:val="ky-KG" w:eastAsia="ru-RU"/>
        </w:rPr>
        <w:t>атериал таануу.</w:t>
      </w:r>
    </w:p>
    <w:p w14:paraId="79D92B50"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 xml:space="preserve">Китепкана; Интернетке кирүү мүмкүнчүлүгү бар окуу залы; </w:t>
      </w:r>
    </w:p>
    <w:p w14:paraId="1B5FA303"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b/>
          <w:bCs/>
          <w:color w:val="000000" w:themeColor="text1"/>
          <w:sz w:val="28"/>
          <w:szCs w:val="28"/>
          <w:lang w:val="ky-KG" w:eastAsia="ru-RU"/>
        </w:rPr>
        <w:t>Жыйындар залы; спорт зал,</w:t>
      </w:r>
      <w:r w:rsidRPr="00DD3053">
        <w:rPr>
          <w:rFonts w:ascii="Times New Roman" w:eastAsia="Times New Roman" w:hAnsi="Times New Roman" w:cs="Times New Roman"/>
          <w:color w:val="000000" w:themeColor="text1"/>
          <w:sz w:val="28"/>
          <w:szCs w:val="28"/>
          <w:lang w:val="ky-KG" w:eastAsia="ru-RU"/>
        </w:rPr>
        <w:t xml:space="preserve"> </w:t>
      </w:r>
      <w:r w:rsidRPr="00DD3053">
        <w:rPr>
          <w:rFonts w:ascii="Times New Roman" w:eastAsia="Times New Roman" w:hAnsi="Times New Roman" w:cs="Times New Roman"/>
          <w:b/>
          <w:bCs/>
          <w:color w:val="000000" w:themeColor="text1"/>
          <w:sz w:val="28"/>
          <w:szCs w:val="28"/>
          <w:lang w:val="ky-KG" w:eastAsia="ru-RU"/>
        </w:rPr>
        <w:t>медициналык пункт, ашкана.</w:t>
      </w:r>
    </w:p>
    <w:p w14:paraId="3EFD62D0" w14:textId="120F88C6"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9C48C4C" w14:textId="3EF489AC"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00EE1497" w:rsidRPr="00DD3053">
        <w:rPr>
          <w:rFonts w:ascii="Times New Roman" w:eastAsia="Times New Roman" w:hAnsi="Times New Roman" w:cs="Times New Roman"/>
          <w:b/>
          <w:bCs/>
          <w:color w:val="000000" w:themeColor="text1"/>
          <w:sz w:val="28"/>
          <w:szCs w:val="28"/>
          <w:lang w:val="ky-KG" w:eastAsia="ru-RU"/>
        </w:rPr>
        <w:t xml:space="preserve"> Өсүмдүк өстүрүү устаты ( 6111 Жашылча өстүрүүчү)</w:t>
      </w:r>
      <w:r w:rsidR="00EE1497" w:rsidRPr="00DD3053">
        <w:rPr>
          <w:rFonts w:ascii="Times New Roman" w:eastAsia="Times New Roman" w:hAnsi="Times New Roman" w:cs="Times New Roman"/>
          <w:color w:val="000000" w:themeColor="text1"/>
          <w:sz w:val="28"/>
          <w:szCs w:val="28"/>
          <w:lang w:val="ky-KG" w:eastAsia="ru-RU"/>
        </w:rPr>
        <w:t xml:space="preserve"> </w:t>
      </w:r>
      <w:r w:rsidRPr="00DD3053">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24470512"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539A45A0" w14:textId="77777777" w:rsidR="00BF7DA9" w:rsidRPr="00DD3053"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интервью, лабораториялык жана практикалык тапшырмаларды аткарууда көндүмдөрдү көрсөтүү, портфолио, тестирлөө;</w:t>
      </w:r>
    </w:p>
    <w:p w14:paraId="606DECE8" w14:textId="3C6080D3" w:rsidR="00360D00" w:rsidRDefault="00E21952"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DD3053">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 /же оозеки баалоо.</w:t>
      </w:r>
    </w:p>
    <w:p w14:paraId="5D3AE90E" w14:textId="77777777" w:rsidR="00360D00" w:rsidRDefault="00360D00">
      <w:pPr>
        <w:spacing w:after="0" w:line="240"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55515D43" w14:textId="77777777" w:rsidR="00360D00" w:rsidRPr="0091436B" w:rsidRDefault="00360D00" w:rsidP="00360D00">
      <w:pPr>
        <w:shd w:val="clear" w:color="auto" w:fill="FFFFFF"/>
        <w:spacing w:after="0" w:line="240" w:lineRule="auto"/>
        <w:ind w:right="-1" w:firstLine="567"/>
        <w:jc w:val="both"/>
        <w:rPr>
          <w:rStyle w:val="FontStyle74"/>
          <w:rFonts w:eastAsia="Calibri"/>
          <w:i/>
          <w:color w:val="000000" w:themeColor="text1"/>
          <w:sz w:val="28"/>
          <w:szCs w:val="28"/>
          <w:lang w:val="ky-KG"/>
        </w:rPr>
      </w:pPr>
      <w:r w:rsidRPr="0091436B">
        <w:rPr>
          <w:rStyle w:val="FontStyle74"/>
          <w:rFonts w:eastAsia="Calibri"/>
          <w:b/>
          <w:color w:val="000000" w:themeColor="text1"/>
          <w:sz w:val="28"/>
          <w:szCs w:val="28"/>
          <w:lang w:val="ky-KG"/>
        </w:rPr>
        <w:lastRenderedPageBreak/>
        <w:t xml:space="preserve">Өсүмдүк өстүрүүчү устаты (6111 Жашылча өстүрүүчү) </w:t>
      </w:r>
      <w:r w:rsidRPr="0091436B">
        <w:rPr>
          <w:rStyle w:val="FontStyle74"/>
          <w:rFonts w:eastAsia="Calibri"/>
          <w:color w:val="000000" w:themeColor="text1"/>
          <w:sz w:val="28"/>
          <w:szCs w:val="28"/>
          <w:lang w:val="ky-KG"/>
        </w:rPr>
        <w:t xml:space="preserve">кесиби боюнча баштапкы кесиптик билим берүүнүн мамлекеттик билим берүү стандарты Кыргыз Республикасынын Билим берүү министрлигине караштуу Республикалык илимий-методикалык борбордун Окуу-методикалык бирикмеси тарабынан иштелип чыккан </w:t>
      </w:r>
      <w:r w:rsidRPr="00360D00">
        <w:rPr>
          <w:rStyle w:val="FontStyle74"/>
          <w:rFonts w:eastAsia="Calibri"/>
          <w:iCs/>
          <w:color w:val="000000" w:themeColor="text1"/>
          <w:sz w:val="28"/>
          <w:szCs w:val="28"/>
          <w:lang w:val="ky-KG"/>
        </w:rPr>
        <w:t>(КР Билим берүү министрлигине караштуу РИМБнын 2025-жылдын 15-ноябрындагы № 1/76 буйругу “Окуу-методикалык бирикмелердин курамын бекитүү жөнүндө”).</w:t>
      </w:r>
    </w:p>
    <w:p w14:paraId="2D73BA25" w14:textId="77777777" w:rsidR="00360D00" w:rsidRPr="0091436B" w:rsidRDefault="00360D00" w:rsidP="00360D00">
      <w:pPr>
        <w:shd w:val="clear" w:color="auto" w:fill="FFFFFF"/>
        <w:spacing w:after="0" w:line="240" w:lineRule="auto"/>
        <w:ind w:right="-1" w:firstLine="567"/>
        <w:jc w:val="both"/>
        <w:rPr>
          <w:rStyle w:val="FontStyle74"/>
          <w:color w:val="000000" w:themeColor="text1"/>
          <w:lang w:val="ky-KG"/>
        </w:rPr>
      </w:pPr>
    </w:p>
    <w:tbl>
      <w:tblPr>
        <w:tblStyle w:val="ac"/>
        <w:tblW w:w="11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285"/>
        <w:gridCol w:w="3285"/>
      </w:tblGrid>
      <w:tr w:rsidR="00360D00" w:rsidRPr="00040895" w14:paraId="75766FE0" w14:textId="77777777" w:rsidTr="000679B6">
        <w:tc>
          <w:tcPr>
            <w:tcW w:w="4928" w:type="dxa"/>
          </w:tcPr>
          <w:p w14:paraId="4BB8D902" w14:textId="77777777" w:rsidR="00360D00" w:rsidRPr="0091436B" w:rsidRDefault="00360D00" w:rsidP="000679B6">
            <w:pPr>
              <w:ind w:right="-1"/>
              <w:rPr>
                <w:rStyle w:val="FontStyle74"/>
                <w:rFonts w:eastAsia="Calibri"/>
                <w:bCs/>
                <w:color w:val="000000" w:themeColor="text1"/>
                <w:sz w:val="28"/>
                <w:szCs w:val="28"/>
                <w:lang w:val="ky-KG"/>
              </w:rPr>
            </w:pPr>
            <w:r w:rsidRPr="0091436B">
              <w:rPr>
                <w:rStyle w:val="FontStyle74"/>
                <w:rFonts w:eastAsia="Calibri"/>
                <w:color w:val="000000" w:themeColor="text1"/>
                <w:sz w:val="28"/>
                <w:szCs w:val="28"/>
                <w:lang w:val="ky-KG"/>
              </w:rPr>
              <w:t>Жаныбекова Асыл Турдугуловна</w:t>
            </w:r>
            <w:r w:rsidRPr="0091436B">
              <w:rPr>
                <w:rStyle w:val="FontStyle74"/>
                <w:rFonts w:eastAsia="Calibri"/>
                <w:bCs/>
                <w:color w:val="000000" w:themeColor="text1"/>
                <w:sz w:val="28"/>
                <w:szCs w:val="28"/>
                <w:lang w:val="ky-KG"/>
              </w:rPr>
              <w:t xml:space="preserve"> </w:t>
            </w:r>
          </w:p>
          <w:p w14:paraId="0D6A0B14" w14:textId="77777777" w:rsidR="00360D00" w:rsidRPr="0091436B" w:rsidRDefault="00360D00" w:rsidP="000679B6">
            <w:pPr>
              <w:ind w:right="-1"/>
              <w:rPr>
                <w:rStyle w:val="FontStyle74"/>
                <w:rFonts w:eastAsia="Calibri"/>
                <w:bCs/>
                <w:color w:val="000000" w:themeColor="text1"/>
                <w:sz w:val="28"/>
                <w:szCs w:val="28"/>
                <w:lang w:val="ky-KG"/>
              </w:rPr>
            </w:pPr>
          </w:p>
          <w:p w14:paraId="3837C094" w14:textId="77777777" w:rsidR="00360D00" w:rsidRPr="0091436B" w:rsidRDefault="00360D00" w:rsidP="000679B6">
            <w:pPr>
              <w:ind w:right="-1"/>
              <w:rPr>
                <w:rStyle w:val="FontStyle74"/>
                <w:rFonts w:eastAsia="Calibri"/>
                <w:bCs/>
                <w:color w:val="000000" w:themeColor="text1"/>
                <w:sz w:val="28"/>
                <w:szCs w:val="28"/>
                <w:lang w:val="ky-KG"/>
              </w:rPr>
            </w:pPr>
          </w:p>
          <w:p w14:paraId="4DE3BE17" w14:textId="77777777" w:rsidR="00360D00" w:rsidRPr="0091436B" w:rsidRDefault="00360D00" w:rsidP="000679B6">
            <w:pPr>
              <w:ind w:right="-1"/>
              <w:rPr>
                <w:rStyle w:val="FontStyle74"/>
                <w:rFonts w:eastAsia="Calibri"/>
                <w:color w:val="000000" w:themeColor="text1"/>
                <w:sz w:val="28"/>
                <w:szCs w:val="28"/>
                <w:lang w:val="ky-KG"/>
              </w:rPr>
            </w:pPr>
            <w:r w:rsidRPr="0091436B">
              <w:rPr>
                <w:rStyle w:val="FontStyle74"/>
                <w:rFonts w:eastAsia="Calibri"/>
                <w:bCs/>
                <w:color w:val="000000" w:themeColor="text1"/>
                <w:sz w:val="28"/>
                <w:szCs w:val="28"/>
                <w:lang w:val="ky-KG"/>
              </w:rPr>
              <w:t>О</w:t>
            </w:r>
            <w:r w:rsidRPr="0091436B">
              <w:rPr>
                <w:rStyle w:val="FontStyle74"/>
                <w:rFonts w:eastAsia="Calibri"/>
                <w:bCs/>
                <w:sz w:val="28"/>
                <w:szCs w:val="28"/>
                <w:lang w:val="ky-KG"/>
              </w:rPr>
              <w:t>МБнын мүчөлөрү</w:t>
            </w:r>
            <w:r w:rsidRPr="0091436B">
              <w:rPr>
                <w:rStyle w:val="FontStyle74"/>
                <w:rFonts w:eastAsia="Calibri"/>
                <w:bCs/>
                <w:color w:val="000000" w:themeColor="text1"/>
                <w:sz w:val="28"/>
                <w:szCs w:val="28"/>
                <w:lang w:val="ky-KG"/>
              </w:rPr>
              <w:t>:</w:t>
            </w:r>
          </w:p>
        </w:tc>
        <w:tc>
          <w:tcPr>
            <w:tcW w:w="3285" w:type="dxa"/>
          </w:tcPr>
          <w:p w14:paraId="35004768" w14:textId="77777777" w:rsidR="00360D00" w:rsidRPr="0091436B" w:rsidRDefault="00360D00" w:rsidP="000679B6">
            <w:pPr>
              <w:ind w:right="-1"/>
              <w:jc w:val="both"/>
              <w:rPr>
                <w:rStyle w:val="FontStyle74"/>
                <w:color w:val="000000" w:themeColor="text1"/>
                <w:lang w:val="ky-KG"/>
              </w:rPr>
            </w:pPr>
            <w:r w:rsidRPr="0091436B">
              <w:rPr>
                <w:rStyle w:val="FontStyle74"/>
                <w:rFonts w:eastAsia="Calibri"/>
                <w:color w:val="000000" w:themeColor="text1"/>
                <w:sz w:val="28"/>
                <w:szCs w:val="28"/>
                <w:lang w:val="ky-KG"/>
              </w:rPr>
              <w:t xml:space="preserve">РИМБ БКБ мазмунун иштеп чыгуу бөлүмүнүн башкы адиси, </w:t>
            </w:r>
            <w:r w:rsidRPr="00360D00">
              <w:rPr>
                <w:rStyle w:val="FontStyle74"/>
                <w:rFonts w:eastAsia="Calibri"/>
                <w:color w:val="000000" w:themeColor="text1"/>
                <w:sz w:val="28"/>
                <w:szCs w:val="28"/>
                <w:lang w:val="ky-KG"/>
              </w:rPr>
              <w:t>ОМБнын төрайымы</w:t>
            </w:r>
          </w:p>
        </w:tc>
        <w:tc>
          <w:tcPr>
            <w:tcW w:w="3285" w:type="dxa"/>
          </w:tcPr>
          <w:p w14:paraId="66C02C75" w14:textId="77777777" w:rsidR="00360D00" w:rsidRPr="0091436B" w:rsidRDefault="00360D00" w:rsidP="000679B6">
            <w:pPr>
              <w:ind w:right="-1"/>
              <w:jc w:val="both"/>
              <w:rPr>
                <w:rStyle w:val="FontStyle74"/>
                <w:color w:val="000000" w:themeColor="text1"/>
                <w:lang w:val="ky-KG"/>
              </w:rPr>
            </w:pPr>
          </w:p>
        </w:tc>
      </w:tr>
      <w:tr w:rsidR="00360D00" w:rsidRPr="0091436B" w14:paraId="3CF4199F" w14:textId="77777777" w:rsidTr="000679B6">
        <w:trPr>
          <w:trHeight w:val="1024"/>
        </w:trPr>
        <w:tc>
          <w:tcPr>
            <w:tcW w:w="4928" w:type="dxa"/>
          </w:tcPr>
          <w:p w14:paraId="5BAEC961" w14:textId="77777777" w:rsidR="00360D00" w:rsidRPr="0091436B" w:rsidRDefault="00360D00" w:rsidP="000679B6">
            <w:pPr>
              <w:ind w:right="-1"/>
              <w:rPr>
                <w:rStyle w:val="FontStyle74"/>
                <w:sz w:val="28"/>
                <w:szCs w:val="28"/>
                <w:lang w:val="ky-KG"/>
              </w:rPr>
            </w:pPr>
            <w:r w:rsidRPr="0091436B">
              <w:rPr>
                <w:rFonts w:ascii="Times New Roman" w:hAnsi="Times New Roman" w:cs="Times New Roman"/>
                <w:sz w:val="28"/>
                <w:szCs w:val="28"/>
              </w:rPr>
              <w:t>Назарматова Асира Ке</w:t>
            </w:r>
            <w:r w:rsidRPr="0091436B">
              <w:rPr>
                <w:rFonts w:ascii="Times New Roman" w:hAnsi="Times New Roman" w:cs="Times New Roman"/>
                <w:sz w:val="28"/>
                <w:szCs w:val="28"/>
                <w:lang w:val="ky-KG"/>
              </w:rPr>
              <w:t xml:space="preserve">ңешбековна             </w:t>
            </w:r>
          </w:p>
          <w:p w14:paraId="5B706262" w14:textId="77777777" w:rsidR="00360D00" w:rsidRPr="0091436B" w:rsidRDefault="00360D00" w:rsidP="000679B6">
            <w:pPr>
              <w:ind w:right="-1"/>
              <w:rPr>
                <w:rStyle w:val="FontStyle74"/>
                <w:color w:val="000000" w:themeColor="text1"/>
                <w:lang w:val="ky-KG"/>
              </w:rPr>
            </w:pPr>
          </w:p>
        </w:tc>
        <w:tc>
          <w:tcPr>
            <w:tcW w:w="3285" w:type="dxa"/>
          </w:tcPr>
          <w:p w14:paraId="017B22C5" w14:textId="77777777" w:rsidR="00360D00" w:rsidRPr="0091436B" w:rsidRDefault="00360D00" w:rsidP="000679B6">
            <w:pPr>
              <w:pStyle w:val="Style30"/>
              <w:widowControl/>
              <w:tabs>
                <w:tab w:val="left" w:pos="624"/>
              </w:tabs>
              <w:spacing w:line="276" w:lineRule="auto"/>
              <w:ind w:firstLine="0"/>
              <w:rPr>
                <w:rStyle w:val="FontStyle74"/>
                <w:color w:val="000000" w:themeColor="text1"/>
                <w:sz w:val="28"/>
                <w:szCs w:val="28"/>
              </w:rPr>
            </w:pPr>
            <w:r w:rsidRPr="0091436B">
              <w:rPr>
                <w:rStyle w:val="FontStyle74"/>
                <w:rFonts w:eastAsia="Calibri"/>
                <w:color w:val="000000" w:themeColor="text1"/>
                <w:sz w:val="28"/>
                <w:szCs w:val="28"/>
              </w:rPr>
              <w:t xml:space="preserve"> </w:t>
            </w:r>
            <w:r w:rsidRPr="0091436B">
              <w:rPr>
                <w:rStyle w:val="FontStyle74"/>
                <w:color w:val="000000" w:themeColor="text1"/>
                <w:sz w:val="28"/>
                <w:szCs w:val="28"/>
              </w:rPr>
              <w:t xml:space="preserve">№43 КЛ </w:t>
            </w:r>
            <w:r w:rsidRPr="0091436B">
              <w:rPr>
                <w:rStyle w:val="FontStyle74"/>
                <w:color w:val="000000" w:themeColor="text1"/>
                <w:sz w:val="28"/>
                <w:szCs w:val="28"/>
                <w:lang w:val="ky-KG"/>
              </w:rPr>
              <w:t>ОӨ иштери</w:t>
            </w:r>
            <w:r w:rsidRPr="0091436B">
              <w:rPr>
                <w:rStyle w:val="FontStyle74"/>
                <w:color w:val="000000" w:themeColor="text1"/>
                <w:sz w:val="28"/>
                <w:szCs w:val="28"/>
              </w:rPr>
              <w:t xml:space="preserve"> боюнча директордун орун басары</w:t>
            </w:r>
          </w:p>
          <w:p w14:paraId="6BF198E2" w14:textId="77777777" w:rsidR="00360D00" w:rsidRPr="0091436B" w:rsidRDefault="00360D00" w:rsidP="000679B6">
            <w:pPr>
              <w:pStyle w:val="Style30"/>
              <w:widowControl/>
              <w:tabs>
                <w:tab w:val="left" w:pos="624"/>
              </w:tabs>
              <w:spacing w:line="276" w:lineRule="auto"/>
              <w:ind w:firstLine="0"/>
              <w:rPr>
                <w:rStyle w:val="FontStyle74"/>
                <w:color w:val="000000" w:themeColor="text1"/>
                <w:lang w:val="ky-KG"/>
              </w:rPr>
            </w:pPr>
          </w:p>
          <w:p w14:paraId="2E831495" w14:textId="77777777" w:rsidR="00360D00" w:rsidRPr="0091436B" w:rsidRDefault="00360D00" w:rsidP="000679B6">
            <w:pPr>
              <w:pStyle w:val="Style30"/>
              <w:widowControl/>
              <w:tabs>
                <w:tab w:val="left" w:pos="624"/>
              </w:tabs>
              <w:spacing w:line="276" w:lineRule="auto"/>
              <w:ind w:firstLine="0"/>
              <w:rPr>
                <w:rStyle w:val="FontStyle74"/>
                <w:color w:val="000000" w:themeColor="text1"/>
                <w:lang w:val="ky-KG"/>
              </w:rPr>
            </w:pPr>
          </w:p>
        </w:tc>
        <w:tc>
          <w:tcPr>
            <w:tcW w:w="3285" w:type="dxa"/>
          </w:tcPr>
          <w:p w14:paraId="75B96E85" w14:textId="77777777" w:rsidR="00360D00" w:rsidRPr="0091436B" w:rsidRDefault="00360D00" w:rsidP="000679B6">
            <w:pPr>
              <w:ind w:right="-1"/>
              <w:jc w:val="both"/>
              <w:rPr>
                <w:rStyle w:val="FontStyle74"/>
                <w:color w:val="000000" w:themeColor="text1"/>
                <w:lang w:val="ky-KG"/>
              </w:rPr>
            </w:pPr>
          </w:p>
          <w:p w14:paraId="65D1CEB6" w14:textId="77777777" w:rsidR="00360D00" w:rsidRPr="0091436B" w:rsidRDefault="00360D00" w:rsidP="000679B6">
            <w:pPr>
              <w:ind w:right="-1"/>
              <w:jc w:val="both"/>
              <w:rPr>
                <w:rStyle w:val="FontStyle74"/>
                <w:color w:val="000000" w:themeColor="text1"/>
                <w:lang w:val="ky-KG"/>
              </w:rPr>
            </w:pPr>
          </w:p>
        </w:tc>
      </w:tr>
      <w:tr w:rsidR="00360D00" w:rsidRPr="0091436B" w14:paraId="5D4DB62E" w14:textId="77777777" w:rsidTr="000679B6">
        <w:tc>
          <w:tcPr>
            <w:tcW w:w="4928" w:type="dxa"/>
          </w:tcPr>
          <w:p w14:paraId="7B87CC1D" w14:textId="77777777" w:rsidR="00360D00" w:rsidRPr="0091436B" w:rsidRDefault="00360D00" w:rsidP="000679B6">
            <w:pPr>
              <w:rPr>
                <w:rFonts w:ascii="Times New Roman" w:eastAsia="Calibri" w:hAnsi="Times New Roman" w:cs="Times New Roman"/>
                <w:sz w:val="28"/>
                <w:szCs w:val="28"/>
                <w:lang w:val="ky-KG"/>
              </w:rPr>
            </w:pPr>
            <w:r w:rsidRPr="0091436B">
              <w:rPr>
                <w:rFonts w:ascii="Times New Roman" w:eastAsia="Calibri" w:hAnsi="Times New Roman" w:cs="Times New Roman"/>
                <w:sz w:val="28"/>
                <w:szCs w:val="28"/>
                <w:lang w:val="ky-KG"/>
              </w:rPr>
              <w:t>Көксариев Кемпирбек Эрмекович</w:t>
            </w:r>
          </w:p>
          <w:p w14:paraId="23AE6F32" w14:textId="77777777" w:rsidR="00360D00" w:rsidRPr="0091436B" w:rsidRDefault="00360D00" w:rsidP="000679B6">
            <w:pPr>
              <w:ind w:right="-1"/>
              <w:rPr>
                <w:rStyle w:val="FontStyle74"/>
                <w:color w:val="000000" w:themeColor="text1"/>
                <w:lang w:val="ky-KG"/>
              </w:rPr>
            </w:pPr>
          </w:p>
          <w:p w14:paraId="75EC91F9" w14:textId="77777777" w:rsidR="00360D00" w:rsidRPr="0091436B" w:rsidRDefault="00360D00" w:rsidP="000679B6">
            <w:pPr>
              <w:ind w:right="-1"/>
              <w:rPr>
                <w:rStyle w:val="FontStyle74"/>
                <w:color w:val="000000" w:themeColor="text1"/>
                <w:lang w:val="ky-KG"/>
              </w:rPr>
            </w:pPr>
          </w:p>
        </w:tc>
        <w:tc>
          <w:tcPr>
            <w:tcW w:w="3285" w:type="dxa"/>
          </w:tcPr>
          <w:p w14:paraId="0FA9023C" w14:textId="77777777" w:rsidR="00360D00" w:rsidRPr="0091436B" w:rsidRDefault="00360D00" w:rsidP="000679B6">
            <w:pPr>
              <w:ind w:right="-1"/>
              <w:jc w:val="both"/>
              <w:rPr>
                <w:rStyle w:val="FontStyle74"/>
                <w:rFonts w:eastAsia="Calibri"/>
                <w:color w:val="000000" w:themeColor="text1"/>
                <w:sz w:val="28"/>
                <w:szCs w:val="28"/>
                <w:lang w:val="ky-KG"/>
              </w:rPr>
            </w:pPr>
            <w:r w:rsidRPr="0091436B">
              <w:rPr>
                <w:rStyle w:val="FontStyle74"/>
                <w:rFonts w:eastAsia="Calibri"/>
                <w:color w:val="000000" w:themeColor="text1"/>
                <w:sz w:val="28"/>
                <w:szCs w:val="28"/>
                <w:lang w:val="ky-KG"/>
              </w:rPr>
              <w:t>“Эрмек баатыр” дыйкан чарбасынын  жетекчиси</w:t>
            </w:r>
          </w:p>
          <w:p w14:paraId="61C7662D" w14:textId="77777777" w:rsidR="00360D00" w:rsidRPr="0091436B" w:rsidRDefault="00360D00" w:rsidP="000679B6">
            <w:pPr>
              <w:ind w:right="-1"/>
              <w:jc w:val="both"/>
              <w:rPr>
                <w:rStyle w:val="FontStyle74"/>
                <w:color w:val="000000" w:themeColor="text1"/>
                <w:lang w:val="ky-KG"/>
              </w:rPr>
            </w:pPr>
          </w:p>
        </w:tc>
        <w:tc>
          <w:tcPr>
            <w:tcW w:w="3285" w:type="dxa"/>
          </w:tcPr>
          <w:p w14:paraId="39A7B6E5" w14:textId="77777777" w:rsidR="00360D00" w:rsidRPr="0091436B" w:rsidRDefault="00360D00" w:rsidP="000679B6">
            <w:pPr>
              <w:ind w:right="-1"/>
              <w:jc w:val="both"/>
              <w:rPr>
                <w:rStyle w:val="FontStyle74"/>
                <w:color w:val="000000" w:themeColor="text1"/>
                <w:lang w:val="ky-KG"/>
              </w:rPr>
            </w:pPr>
          </w:p>
          <w:p w14:paraId="72205444" w14:textId="77777777" w:rsidR="00360D00" w:rsidRPr="0091436B" w:rsidRDefault="00360D00" w:rsidP="000679B6">
            <w:pPr>
              <w:ind w:right="-1"/>
              <w:jc w:val="both"/>
              <w:rPr>
                <w:rStyle w:val="FontStyle74"/>
                <w:color w:val="000000" w:themeColor="text1"/>
                <w:lang w:val="ky-KG"/>
              </w:rPr>
            </w:pPr>
          </w:p>
        </w:tc>
      </w:tr>
      <w:tr w:rsidR="00360D00" w:rsidRPr="0091436B" w14:paraId="3542A965" w14:textId="77777777" w:rsidTr="000679B6">
        <w:trPr>
          <w:trHeight w:val="623"/>
        </w:trPr>
        <w:tc>
          <w:tcPr>
            <w:tcW w:w="4928" w:type="dxa"/>
          </w:tcPr>
          <w:p w14:paraId="0952D7C2" w14:textId="77777777" w:rsidR="00360D00" w:rsidRPr="0091436B" w:rsidRDefault="00360D00" w:rsidP="000679B6">
            <w:pPr>
              <w:rPr>
                <w:rFonts w:ascii="Times New Roman" w:hAnsi="Times New Roman" w:cs="Times New Roman"/>
                <w:sz w:val="28"/>
                <w:szCs w:val="28"/>
                <w:lang w:val="ky-KG"/>
              </w:rPr>
            </w:pPr>
            <w:r w:rsidRPr="0091436B">
              <w:rPr>
                <w:rFonts w:ascii="Times New Roman" w:hAnsi="Times New Roman" w:cs="Times New Roman"/>
                <w:sz w:val="28"/>
                <w:szCs w:val="28"/>
                <w:lang w:val="ky-KG"/>
              </w:rPr>
              <w:t>Садабаева Сажида Солтонкуловна</w:t>
            </w:r>
          </w:p>
          <w:p w14:paraId="4A2BE72C" w14:textId="77777777" w:rsidR="00360D00" w:rsidRPr="0091436B" w:rsidRDefault="00360D00" w:rsidP="000679B6">
            <w:pPr>
              <w:ind w:right="-1"/>
              <w:rPr>
                <w:rStyle w:val="FontStyle74"/>
                <w:color w:val="000000" w:themeColor="text1"/>
                <w:lang w:val="ky-KG"/>
              </w:rPr>
            </w:pPr>
          </w:p>
          <w:p w14:paraId="11505795" w14:textId="77777777" w:rsidR="00360D00" w:rsidRPr="0091436B" w:rsidRDefault="00360D00" w:rsidP="000679B6">
            <w:pPr>
              <w:ind w:right="-1"/>
              <w:rPr>
                <w:rStyle w:val="FontStyle74"/>
                <w:color w:val="000000" w:themeColor="text1"/>
                <w:lang w:val="ky-KG"/>
              </w:rPr>
            </w:pPr>
          </w:p>
          <w:p w14:paraId="523CA560" w14:textId="77777777" w:rsidR="00360D00" w:rsidRPr="0091436B" w:rsidRDefault="00360D00" w:rsidP="000679B6">
            <w:pPr>
              <w:ind w:right="-1"/>
              <w:rPr>
                <w:rStyle w:val="FontStyle74"/>
                <w:color w:val="000000" w:themeColor="text1"/>
                <w:lang w:val="ky-KG"/>
              </w:rPr>
            </w:pPr>
          </w:p>
        </w:tc>
        <w:tc>
          <w:tcPr>
            <w:tcW w:w="3285" w:type="dxa"/>
          </w:tcPr>
          <w:p w14:paraId="7BA14131" w14:textId="77777777" w:rsidR="00360D00" w:rsidRPr="0091436B" w:rsidRDefault="00360D00" w:rsidP="000679B6">
            <w:pPr>
              <w:rPr>
                <w:rFonts w:ascii="Times New Roman" w:hAnsi="Times New Roman" w:cs="Times New Roman"/>
                <w:sz w:val="28"/>
                <w:szCs w:val="28"/>
                <w:lang w:val="ky-KG"/>
              </w:rPr>
            </w:pPr>
            <w:r w:rsidRPr="0091436B">
              <w:rPr>
                <w:rStyle w:val="FontStyle74"/>
                <w:color w:val="000000" w:themeColor="text1"/>
                <w:sz w:val="28"/>
                <w:szCs w:val="28"/>
              </w:rPr>
              <w:t xml:space="preserve">№43 </w:t>
            </w:r>
            <w:r w:rsidRPr="0091436B">
              <w:rPr>
                <w:rStyle w:val="FontStyle74"/>
                <w:color w:val="000000" w:themeColor="text1"/>
                <w:sz w:val="28"/>
                <w:szCs w:val="28"/>
                <w:lang w:val="ky-KG"/>
              </w:rPr>
              <w:t>КЛ ОӨК жетекчиси</w:t>
            </w:r>
          </w:p>
          <w:p w14:paraId="744EF586" w14:textId="77777777" w:rsidR="00360D00" w:rsidRPr="0091436B" w:rsidRDefault="00360D00" w:rsidP="000679B6">
            <w:pPr>
              <w:ind w:right="-1"/>
              <w:jc w:val="both"/>
              <w:rPr>
                <w:rStyle w:val="FontStyle74"/>
                <w:color w:val="000000" w:themeColor="text1"/>
                <w:lang w:val="ky-KG"/>
              </w:rPr>
            </w:pPr>
          </w:p>
        </w:tc>
        <w:tc>
          <w:tcPr>
            <w:tcW w:w="3285" w:type="dxa"/>
          </w:tcPr>
          <w:p w14:paraId="142E1848" w14:textId="77777777" w:rsidR="00360D00" w:rsidRPr="0091436B" w:rsidRDefault="00360D00" w:rsidP="000679B6">
            <w:pPr>
              <w:ind w:right="-1"/>
              <w:jc w:val="both"/>
              <w:rPr>
                <w:rStyle w:val="FontStyle74"/>
                <w:color w:val="000000" w:themeColor="text1"/>
                <w:lang w:val="ky-KG"/>
              </w:rPr>
            </w:pPr>
          </w:p>
          <w:p w14:paraId="47664CB6" w14:textId="77777777" w:rsidR="00360D00" w:rsidRPr="0091436B" w:rsidRDefault="00360D00" w:rsidP="000679B6">
            <w:pPr>
              <w:ind w:right="-1"/>
              <w:jc w:val="both"/>
              <w:rPr>
                <w:rStyle w:val="FontStyle74"/>
                <w:color w:val="000000" w:themeColor="text1"/>
                <w:lang w:val="ky-KG"/>
              </w:rPr>
            </w:pPr>
          </w:p>
          <w:p w14:paraId="3A99B1B1" w14:textId="77777777" w:rsidR="00360D00" w:rsidRPr="0091436B" w:rsidRDefault="00360D00" w:rsidP="000679B6">
            <w:pPr>
              <w:ind w:right="-1"/>
              <w:jc w:val="both"/>
              <w:rPr>
                <w:rStyle w:val="FontStyle74"/>
                <w:color w:val="000000" w:themeColor="text1"/>
                <w:lang w:val="ky-KG"/>
              </w:rPr>
            </w:pPr>
          </w:p>
        </w:tc>
      </w:tr>
      <w:tr w:rsidR="00360D00" w:rsidRPr="0091436B" w14:paraId="00302D75" w14:textId="77777777" w:rsidTr="000679B6">
        <w:tc>
          <w:tcPr>
            <w:tcW w:w="4928" w:type="dxa"/>
          </w:tcPr>
          <w:p w14:paraId="59695637" w14:textId="77777777" w:rsidR="00360D00" w:rsidRPr="0091436B" w:rsidRDefault="00360D00" w:rsidP="000679B6">
            <w:pPr>
              <w:rPr>
                <w:rStyle w:val="FontStyle74"/>
                <w:sz w:val="28"/>
                <w:szCs w:val="28"/>
                <w:lang w:val="ky-KG"/>
              </w:rPr>
            </w:pPr>
            <w:r w:rsidRPr="0091436B">
              <w:rPr>
                <w:rFonts w:ascii="Times New Roman" w:hAnsi="Times New Roman" w:cs="Times New Roman"/>
                <w:sz w:val="28"/>
                <w:szCs w:val="28"/>
                <w:lang w:val="ky-KG"/>
              </w:rPr>
              <w:t>Мандыбаев Турарбек Кутанович</w:t>
            </w:r>
          </w:p>
          <w:p w14:paraId="391D639B" w14:textId="77777777" w:rsidR="00360D00" w:rsidRPr="0091436B" w:rsidRDefault="00360D00" w:rsidP="000679B6">
            <w:pPr>
              <w:ind w:right="-1"/>
              <w:rPr>
                <w:rStyle w:val="FontStyle74"/>
                <w:color w:val="000000" w:themeColor="text1"/>
                <w:lang w:val="ky-KG"/>
              </w:rPr>
            </w:pPr>
          </w:p>
          <w:p w14:paraId="3783132A" w14:textId="77777777" w:rsidR="00360D00" w:rsidRPr="0091436B" w:rsidRDefault="00360D00" w:rsidP="000679B6">
            <w:pPr>
              <w:ind w:right="-1"/>
              <w:rPr>
                <w:rStyle w:val="FontStyle74"/>
                <w:color w:val="000000" w:themeColor="text1"/>
                <w:lang w:val="ky-KG"/>
              </w:rPr>
            </w:pPr>
          </w:p>
          <w:p w14:paraId="3A8314A4" w14:textId="77777777" w:rsidR="00360D00" w:rsidRPr="0091436B" w:rsidRDefault="00360D00" w:rsidP="000679B6">
            <w:pPr>
              <w:ind w:right="-1"/>
              <w:rPr>
                <w:rStyle w:val="FontStyle74"/>
                <w:color w:val="000000" w:themeColor="text1"/>
                <w:lang w:val="ky-KG"/>
              </w:rPr>
            </w:pPr>
          </w:p>
          <w:p w14:paraId="51BB9E03" w14:textId="77777777" w:rsidR="00360D00" w:rsidRPr="0091436B" w:rsidRDefault="00360D00" w:rsidP="000679B6">
            <w:pPr>
              <w:ind w:right="-1"/>
              <w:rPr>
                <w:rStyle w:val="FontStyle74"/>
                <w:color w:val="000000" w:themeColor="text1"/>
                <w:lang w:val="ky-KG"/>
              </w:rPr>
            </w:pPr>
          </w:p>
        </w:tc>
        <w:tc>
          <w:tcPr>
            <w:tcW w:w="3285" w:type="dxa"/>
          </w:tcPr>
          <w:p w14:paraId="25A9A90A" w14:textId="77777777" w:rsidR="00360D00" w:rsidRPr="0091436B" w:rsidRDefault="00360D00" w:rsidP="000679B6">
            <w:pPr>
              <w:pStyle w:val="Style30"/>
              <w:widowControl/>
              <w:tabs>
                <w:tab w:val="left" w:pos="624"/>
              </w:tabs>
              <w:spacing w:line="276" w:lineRule="auto"/>
              <w:ind w:firstLine="0"/>
              <w:rPr>
                <w:rStyle w:val="FontStyle74"/>
                <w:color w:val="000000" w:themeColor="text1"/>
                <w:sz w:val="28"/>
                <w:szCs w:val="28"/>
              </w:rPr>
            </w:pPr>
            <w:r w:rsidRPr="0091436B">
              <w:rPr>
                <w:rStyle w:val="FontStyle74"/>
                <w:rFonts w:eastAsia="Calibri"/>
                <w:color w:val="000000" w:themeColor="text1"/>
                <w:sz w:val="28"/>
                <w:szCs w:val="28"/>
              </w:rPr>
              <w:t xml:space="preserve"> </w:t>
            </w:r>
            <w:r w:rsidRPr="0091436B">
              <w:rPr>
                <w:rStyle w:val="FontStyle74"/>
                <w:color w:val="000000" w:themeColor="text1"/>
                <w:sz w:val="28"/>
                <w:szCs w:val="28"/>
              </w:rPr>
              <w:t>№4</w:t>
            </w:r>
            <w:r w:rsidRPr="0091436B">
              <w:rPr>
                <w:rStyle w:val="FontStyle74"/>
                <w:color w:val="000000" w:themeColor="text1"/>
                <w:sz w:val="28"/>
                <w:szCs w:val="28"/>
                <w:lang w:val="ky-KG"/>
              </w:rPr>
              <w:t>7</w:t>
            </w:r>
            <w:r w:rsidRPr="0091436B">
              <w:rPr>
                <w:rStyle w:val="FontStyle74"/>
                <w:color w:val="000000" w:themeColor="text1"/>
                <w:sz w:val="28"/>
                <w:szCs w:val="28"/>
              </w:rPr>
              <w:t xml:space="preserve"> КЛ </w:t>
            </w:r>
            <w:r w:rsidRPr="0091436B">
              <w:rPr>
                <w:rStyle w:val="FontStyle74"/>
                <w:color w:val="000000" w:themeColor="text1"/>
                <w:sz w:val="28"/>
                <w:szCs w:val="28"/>
                <w:lang w:val="ky-KG"/>
              </w:rPr>
              <w:t>ОӨ иштери</w:t>
            </w:r>
            <w:r w:rsidRPr="0091436B">
              <w:rPr>
                <w:rStyle w:val="FontStyle74"/>
                <w:color w:val="000000" w:themeColor="text1"/>
                <w:sz w:val="28"/>
                <w:szCs w:val="28"/>
              </w:rPr>
              <w:t xml:space="preserve"> боюнча директордун орун басары</w:t>
            </w:r>
          </w:p>
          <w:p w14:paraId="78C6B733" w14:textId="77777777" w:rsidR="00360D00" w:rsidRPr="0091436B" w:rsidRDefault="00360D00" w:rsidP="000679B6">
            <w:pPr>
              <w:pStyle w:val="Style30"/>
              <w:widowControl/>
              <w:tabs>
                <w:tab w:val="left" w:pos="624"/>
              </w:tabs>
              <w:spacing w:line="276" w:lineRule="auto"/>
              <w:ind w:firstLine="0"/>
              <w:rPr>
                <w:rStyle w:val="FontStyle74"/>
                <w:color w:val="000000" w:themeColor="text1"/>
                <w:lang w:val="ky-KG"/>
              </w:rPr>
            </w:pPr>
          </w:p>
          <w:p w14:paraId="7A6F262C" w14:textId="77777777" w:rsidR="00360D00" w:rsidRPr="0091436B" w:rsidRDefault="00360D00" w:rsidP="000679B6">
            <w:pPr>
              <w:ind w:right="-1"/>
              <w:jc w:val="both"/>
              <w:rPr>
                <w:rStyle w:val="FontStyle74"/>
                <w:color w:val="000000" w:themeColor="text1"/>
                <w:lang w:val="ky-KG"/>
              </w:rPr>
            </w:pPr>
          </w:p>
        </w:tc>
        <w:tc>
          <w:tcPr>
            <w:tcW w:w="3285" w:type="dxa"/>
          </w:tcPr>
          <w:p w14:paraId="15184F90" w14:textId="77777777" w:rsidR="00360D00" w:rsidRPr="0091436B" w:rsidRDefault="00360D00" w:rsidP="000679B6">
            <w:pPr>
              <w:ind w:right="-1"/>
              <w:jc w:val="both"/>
              <w:rPr>
                <w:rStyle w:val="FontStyle74"/>
                <w:color w:val="000000" w:themeColor="text1"/>
                <w:lang w:val="ky-KG"/>
              </w:rPr>
            </w:pPr>
          </w:p>
          <w:p w14:paraId="60B0F83D" w14:textId="77777777" w:rsidR="00360D00" w:rsidRPr="0091436B" w:rsidRDefault="00360D00" w:rsidP="000679B6">
            <w:pPr>
              <w:ind w:right="-1"/>
              <w:jc w:val="both"/>
              <w:rPr>
                <w:rStyle w:val="FontStyle74"/>
                <w:color w:val="000000" w:themeColor="text1"/>
                <w:lang w:val="ky-KG"/>
              </w:rPr>
            </w:pPr>
          </w:p>
        </w:tc>
      </w:tr>
      <w:tr w:rsidR="00360D00" w:rsidRPr="00040895" w14:paraId="49662912" w14:textId="77777777" w:rsidTr="000679B6">
        <w:tc>
          <w:tcPr>
            <w:tcW w:w="4928" w:type="dxa"/>
          </w:tcPr>
          <w:p w14:paraId="534C8731" w14:textId="77777777" w:rsidR="00360D00" w:rsidRPr="0091436B" w:rsidRDefault="00360D00" w:rsidP="000679B6">
            <w:pPr>
              <w:rPr>
                <w:rFonts w:ascii="Times New Roman" w:eastAsia="Calibri" w:hAnsi="Times New Roman" w:cs="Times New Roman"/>
                <w:sz w:val="28"/>
                <w:szCs w:val="28"/>
                <w:lang w:val="ky-KG"/>
              </w:rPr>
            </w:pPr>
            <w:r w:rsidRPr="0091436B">
              <w:rPr>
                <w:rFonts w:ascii="Times New Roman" w:eastAsia="Calibri" w:hAnsi="Times New Roman" w:cs="Times New Roman"/>
                <w:sz w:val="28"/>
                <w:szCs w:val="28"/>
                <w:lang w:val="ky-KG"/>
              </w:rPr>
              <w:t>Даниярова Бурул Сейдахматовна</w:t>
            </w:r>
          </w:p>
          <w:p w14:paraId="39EB4AA7" w14:textId="77777777" w:rsidR="00360D00" w:rsidRPr="0091436B" w:rsidRDefault="00360D00" w:rsidP="000679B6">
            <w:pPr>
              <w:ind w:right="-1"/>
              <w:rPr>
                <w:rStyle w:val="FontStyle74"/>
                <w:color w:val="000000" w:themeColor="text1"/>
                <w:lang w:val="ky-KG"/>
              </w:rPr>
            </w:pPr>
          </w:p>
          <w:p w14:paraId="129BC775" w14:textId="77777777" w:rsidR="00360D00" w:rsidRPr="0091436B" w:rsidRDefault="00360D00" w:rsidP="000679B6">
            <w:pPr>
              <w:ind w:right="-1"/>
              <w:rPr>
                <w:rStyle w:val="FontStyle74"/>
                <w:color w:val="000000" w:themeColor="text1"/>
                <w:lang w:val="ky-KG"/>
              </w:rPr>
            </w:pPr>
          </w:p>
        </w:tc>
        <w:tc>
          <w:tcPr>
            <w:tcW w:w="3285" w:type="dxa"/>
          </w:tcPr>
          <w:p w14:paraId="7D3F7E5C" w14:textId="77777777" w:rsidR="00360D00" w:rsidRDefault="00360D00" w:rsidP="000679B6">
            <w:pPr>
              <w:ind w:right="-1"/>
              <w:jc w:val="both"/>
              <w:rPr>
                <w:rStyle w:val="FontStyle74"/>
                <w:color w:val="000000" w:themeColor="text1"/>
                <w:lang w:val="ky-KG"/>
              </w:rPr>
            </w:pPr>
            <w:r w:rsidRPr="0091436B">
              <w:rPr>
                <w:rStyle w:val="FontStyle74"/>
                <w:color w:val="000000" w:themeColor="text1"/>
                <w:sz w:val="28"/>
                <w:szCs w:val="28"/>
                <w:lang w:val="ky-KG"/>
              </w:rPr>
              <w:t>№47 КЛ Өндүрүштүк окутуу  боюнча устаты</w:t>
            </w:r>
          </w:p>
        </w:tc>
        <w:tc>
          <w:tcPr>
            <w:tcW w:w="3285" w:type="dxa"/>
          </w:tcPr>
          <w:p w14:paraId="07DF8BBB" w14:textId="77777777" w:rsidR="00360D00" w:rsidRDefault="00360D00" w:rsidP="000679B6">
            <w:pPr>
              <w:ind w:right="-1"/>
              <w:jc w:val="both"/>
              <w:rPr>
                <w:rStyle w:val="FontStyle74"/>
                <w:color w:val="000000" w:themeColor="text1"/>
                <w:lang w:val="ky-KG"/>
              </w:rPr>
            </w:pPr>
          </w:p>
          <w:p w14:paraId="26004599" w14:textId="77777777" w:rsidR="00360D00" w:rsidRDefault="00360D00" w:rsidP="000679B6">
            <w:pPr>
              <w:ind w:right="-1"/>
              <w:jc w:val="both"/>
              <w:rPr>
                <w:rStyle w:val="FontStyle74"/>
                <w:color w:val="000000" w:themeColor="text1"/>
                <w:lang w:val="ky-KG"/>
              </w:rPr>
            </w:pPr>
          </w:p>
          <w:p w14:paraId="737ACF0D" w14:textId="77777777" w:rsidR="00360D00" w:rsidRDefault="00360D00" w:rsidP="000679B6">
            <w:pPr>
              <w:ind w:right="-1"/>
              <w:jc w:val="both"/>
              <w:rPr>
                <w:rStyle w:val="FontStyle74"/>
                <w:color w:val="000000" w:themeColor="text1"/>
                <w:lang w:val="ky-KG"/>
              </w:rPr>
            </w:pPr>
          </w:p>
        </w:tc>
      </w:tr>
    </w:tbl>
    <w:p w14:paraId="40CE109F" w14:textId="31EF7854" w:rsidR="00360D00" w:rsidRDefault="00360D00">
      <w:pPr>
        <w:spacing w:after="0" w:line="240"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4AE7FC4A" w14:textId="77777777" w:rsidR="00BF7DA9" w:rsidRPr="00DD3053" w:rsidRDefault="00BF7DA9" w:rsidP="00DD305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BF7DA9" w:rsidRPr="00DD3053">
          <w:footerReference w:type="default" r:id="rId8"/>
          <w:pgSz w:w="11906" w:h="16838"/>
          <w:pgMar w:top="1134" w:right="850" w:bottom="1134" w:left="1701" w:header="708" w:footer="708" w:gutter="0"/>
          <w:cols w:space="708"/>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BF7DA9" w:rsidRPr="00040895" w14:paraId="11145ED6" w14:textId="77777777" w:rsidTr="00360D00">
        <w:tc>
          <w:tcPr>
            <w:tcW w:w="1665" w:type="pct"/>
            <w:shd w:val="clear" w:color="auto" w:fill="FFFFFF"/>
            <w:tcMar>
              <w:top w:w="0" w:type="dxa"/>
              <w:left w:w="108" w:type="dxa"/>
              <w:bottom w:w="0" w:type="dxa"/>
              <w:right w:w="108" w:type="dxa"/>
            </w:tcMar>
          </w:tcPr>
          <w:p w14:paraId="74265BB1"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428" w:type="pct"/>
            <w:shd w:val="clear" w:color="auto" w:fill="FFFFFF"/>
            <w:tcMar>
              <w:top w:w="0" w:type="dxa"/>
              <w:left w:w="108" w:type="dxa"/>
              <w:bottom w:w="0" w:type="dxa"/>
              <w:right w:w="108" w:type="dxa"/>
            </w:tcMar>
          </w:tcPr>
          <w:p w14:paraId="7E988637"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1907" w:type="pct"/>
            <w:shd w:val="clear" w:color="auto" w:fill="FFFFFF"/>
            <w:tcMar>
              <w:top w:w="0" w:type="dxa"/>
              <w:left w:w="108" w:type="dxa"/>
              <w:bottom w:w="0" w:type="dxa"/>
              <w:right w:w="108" w:type="dxa"/>
            </w:tcMar>
          </w:tcPr>
          <w:p w14:paraId="3C61E1FE"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Кыргыз Республикасынын </w:t>
            </w:r>
          </w:p>
          <w:p w14:paraId="1227AA6A" w14:textId="2BC95113" w:rsidR="00BF7DA9" w:rsidRPr="0091436B" w:rsidRDefault="006061E9" w:rsidP="00360D00">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Кесиптик б</w:t>
            </w:r>
            <w:r w:rsidR="00E21952" w:rsidRPr="0091436B">
              <w:rPr>
                <w:rFonts w:ascii="Times New Roman" w:eastAsia="Times New Roman" w:hAnsi="Times New Roman" w:cs="Times New Roman"/>
                <w:color w:val="000000" w:themeColor="text1"/>
                <w:sz w:val="24"/>
                <w:szCs w:val="24"/>
                <w:lang w:val="ky-KG" w:eastAsia="ru-RU"/>
              </w:rPr>
              <w:t>ашталгыч билим берүүсүнүн мамлекеттик билим берүү стандартына</w:t>
            </w:r>
            <w:r w:rsidR="00360D00">
              <w:rPr>
                <w:rFonts w:ascii="Times New Roman" w:eastAsia="Times New Roman" w:hAnsi="Times New Roman" w:cs="Times New Roman"/>
                <w:color w:val="000000" w:themeColor="text1"/>
                <w:sz w:val="24"/>
                <w:szCs w:val="24"/>
                <w:lang w:val="ky-KG" w:eastAsia="ru-RU"/>
              </w:rPr>
              <w:t xml:space="preserve"> </w:t>
            </w:r>
            <w:r w:rsidR="00E21952" w:rsidRPr="0091436B">
              <w:rPr>
                <w:rFonts w:ascii="Times New Roman" w:eastAsia="Times New Roman" w:hAnsi="Times New Roman" w:cs="Times New Roman"/>
                <w:color w:val="000000" w:themeColor="text1"/>
                <w:sz w:val="24"/>
                <w:szCs w:val="24"/>
                <w:lang w:val="ky-KG" w:eastAsia="ru-RU"/>
              </w:rPr>
              <w:t>1-тиркеме</w:t>
            </w:r>
          </w:p>
          <w:p w14:paraId="16C14F85"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5586F016" w14:textId="77777777" w:rsidR="00BF7DA9" w:rsidRPr="0091436B" w:rsidRDefault="00BF7DA9">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p>
    <w:p w14:paraId="34B56C9C" w14:textId="55659D3A" w:rsidR="00BF7DA9" w:rsidRPr="00360D00" w:rsidRDefault="00EE1497">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360D00">
        <w:rPr>
          <w:rFonts w:ascii="Times New Roman" w:eastAsia="Times New Roman" w:hAnsi="Times New Roman" w:cs="Times New Roman"/>
          <w:b/>
          <w:bCs/>
          <w:color w:val="000000" w:themeColor="text1"/>
          <w:sz w:val="24"/>
          <w:szCs w:val="24"/>
          <w:lang w:val="ky-KG" w:eastAsia="ru-RU"/>
        </w:rPr>
        <w:t xml:space="preserve">Өсүмдүк өстүрүү устаты ( 6111 Жашылча өстүрүүчү) </w:t>
      </w:r>
      <w:r w:rsidR="00E21952" w:rsidRPr="00360D00">
        <w:rPr>
          <w:rFonts w:ascii="Times New Roman" w:eastAsia="Times New Roman" w:hAnsi="Times New Roman" w:cs="Times New Roman"/>
          <w:b/>
          <w:bCs/>
          <w:sz w:val="24"/>
          <w:szCs w:val="24"/>
          <w:lang w:val="ky-KG" w:eastAsia="ru-RU"/>
        </w:rPr>
        <w:t xml:space="preserve">кесиби боюнча </w:t>
      </w:r>
      <w:r w:rsidR="006061E9" w:rsidRPr="00360D00">
        <w:rPr>
          <w:rFonts w:ascii="Times New Roman" w:eastAsia="Times New Roman" w:hAnsi="Times New Roman" w:cs="Times New Roman"/>
          <w:b/>
          <w:bCs/>
          <w:sz w:val="24"/>
          <w:szCs w:val="24"/>
          <w:lang w:val="ky-KG" w:eastAsia="ru-RU"/>
        </w:rPr>
        <w:t xml:space="preserve">кесиптик </w:t>
      </w:r>
      <w:r w:rsidR="00E21952" w:rsidRPr="00360D00">
        <w:rPr>
          <w:rFonts w:ascii="Times New Roman" w:eastAsia="Times New Roman" w:hAnsi="Times New Roman" w:cs="Times New Roman"/>
          <w:b/>
          <w:bCs/>
          <w:sz w:val="24"/>
          <w:szCs w:val="24"/>
          <w:lang w:val="ky-KG" w:eastAsia="ru-RU"/>
        </w:rPr>
        <w:t>башталгы</w:t>
      </w:r>
      <w:r w:rsidR="00FC1074" w:rsidRPr="00360D00">
        <w:rPr>
          <w:rFonts w:ascii="Times New Roman" w:eastAsia="Times New Roman" w:hAnsi="Times New Roman" w:cs="Times New Roman"/>
          <w:b/>
          <w:bCs/>
          <w:sz w:val="24"/>
          <w:szCs w:val="24"/>
          <w:lang w:val="ky-KG" w:eastAsia="ru-RU"/>
        </w:rPr>
        <w:t>ч</w:t>
      </w:r>
      <w:r w:rsidR="006061E9" w:rsidRPr="00360D00">
        <w:rPr>
          <w:rFonts w:ascii="Times New Roman" w:eastAsia="Times New Roman" w:hAnsi="Times New Roman" w:cs="Times New Roman"/>
          <w:b/>
          <w:bCs/>
          <w:sz w:val="24"/>
          <w:szCs w:val="24"/>
          <w:lang w:val="ky-KG" w:eastAsia="ru-RU"/>
        </w:rPr>
        <w:t xml:space="preserve"> </w:t>
      </w:r>
      <w:r w:rsidR="00E21952" w:rsidRPr="00360D00">
        <w:rPr>
          <w:rFonts w:ascii="Times New Roman" w:eastAsia="Times New Roman" w:hAnsi="Times New Roman" w:cs="Times New Roman"/>
          <w:b/>
          <w:bCs/>
          <w:sz w:val="24"/>
          <w:szCs w:val="24"/>
          <w:lang w:val="ky-KG" w:eastAsia="ru-RU"/>
        </w:rPr>
        <w:t>билим берүү программасынын</w:t>
      </w:r>
    </w:p>
    <w:p w14:paraId="2DF48E67" w14:textId="75C7884F" w:rsidR="00BF7DA9" w:rsidRPr="00360D00" w:rsidRDefault="00E21952" w:rsidP="00937C57">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360D00">
        <w:rPr>
          <w:rFonts w:ascii="Times New Roman" w:eastAsia="Times New Roman" w:hAnsi="Times New Roman" w:cs="Times New Roman"/>
          <w:b/>
          <w:bCs/>
          <w:sz w:val="24"/>
          <w:szCs w:val="24"/>
          <w:lang w:val="ky-KG" w:eastAsia="ru-RU"/>
        </w:rPr>
        <w:t>ТҮЗҮМҮ</w:t>
      </w:r>
    </w:p>
    <w:tbl>
      <w:tblPr>
        <w:tblW w:w="5160" w:type="pct"/>
        <w:shd w:val="clear" w:color="auto" w:fill="FFFFFF"/>
        <w:tblLayout w:type="fixed"/>
        <w:tblCellMar>
          <w:left w:w="0" w:type="dxa"/>
          <w:right w:w="0" w:type="dxa"/>
        </w:tblCellMar>
        <w:tblLook w:val="04A0" w:firstRow="1" w:lastRow="0" w:firstColumn="1" w:lastColumn="0" w:noHBand="0" w:noVBand="1"/>
      </w:tblPr>
      <w:tblGrid>
        <w:gridCol w:w="445"/>
        <w:gridCol w:w="1246"/>
        <w:gridCol w:w="5388"/>
        <w:gridCol w:w="1135"/>
        <w:gridCol w:w="1000"/>
        <w:gridCol w:w="1553"/>
        <w:gridCol w:w="1135"/>
        <w:gridCol w:w="1919"/>
        <w:gridCol w:w="1195"/>
      </w:tblGrid>
      <w:tr w:rsidR="00BF7DA9" w:rsidRPr="0091436B" w14:paraId="4FE4D60C" w14:textId="77777777" w:rsidTr="008C11DF">
        <w:trPr>
          <w:trHeight w:val="3364"/>
        </w:trPr>
        <w:tc>
          <w:tcPr>
            <w:tcW w:w="14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07D4C5"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8"/>
                <w:szCs w:val="28"/>
                <w:lang w:val="ky-KG" w:eastAsia="ru-RU"/>
              </w:rPr>
              <w:t>№</w:t>
            </w:r>
          </w:p>
        </w:tc>
        <w:tc>
          <w:tcPr>
            <w:tcW w:w="41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7A4AC1" w14:textId="77777777" w:rsidR="00BF7DA9" w:rsidRPr="0091436B" w:rsidRDefault="00E21952">
            <w:pPr>
              <w:spacing w:after="0" w:line="240" w:lineRule="auto"/>
              <w:ind w:left="-167" w:right="-57"/>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79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92A901"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711"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C6A4B80" w14:textId="77777777" w:rsidR="00BF7DA9" w:rsidRPr="0091436B"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51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4DF59EC" w14:textId="77777777" w:rsidR="00BF7DA9" w:rsidRPr="0091436B" w:rsidRDefault="00E21952">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91436B">
              <w:rPr>
                <w:rFonts w:ascii="Times New Roman" w:eastAsia="Times New Roman" w:hAnsi="Times New Roman" w:cs="Times New Roman"/>
                <w:b/>
                <w:bCs/>
                <w:color w:val="000000" w:themeColor="text1"/>
                <w:lang w:val="ky-KG" w:eastAsia="ru-RU"/>
              </w:rPr>
              <w:t>Жалпы орто билимдин базасында (11-кл.)</w:t>
            </w:r>
          </w:p>
          <w:p w14:paraId="27898635" w14:textId="77777777" w:rsidR="00BF7DA9" w:rsidRPr="0091436B" w:rsidRDefault="00E21952">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91436B">
              <w:rPr>
                <w:rFonts w:ascii="Times New Roman" w:eastAsia="Times New Roman" w:hAnsi="Times New Roman" w:cs="Times New Roman"/>
                <w:b/>
                <w:bCs/>
                <w:color w:val="000000" w:themeColor="text1"/>
                <w:lang w:val="ky-KG" w:eastAsia="ru-RU"/>
              </w:rPr>
              <w:t>Сыйымдуулугу**</w:t>
            </w:r>
          </w:p>
          <w:p w14:paraId="61EE6011" w14:textId="77777777" w:rsidR="00BF7DA9" w:rsidRPr="0091436B"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lang w:val="ky-KG" w:eastAsia="ru-RU"/>
              </w:rPr>
              <w:t>(кредит-сааттар)</w:t>
            </w:r>
          </w:p>
        </w:tc>
        <w:tc>
          <w:tcPr>
            <w:tcW w:w="3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0E84A97" w14:textId="77777777" w:rsidR="00BF7DA9" w:rsidRPr="0091436B"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lang w:val="ky-KG" w:eastAsia="ru-RU"/>
              </w:rPr>
              <w:t>Жалпы орто билим албастан</w:t>
            </w:r>
          </w:p>
        </w:tc>
        <w:tc>
          <w:tcPr>
            <w:tcW w:w="63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A82313D" w14:textId="77777777" w:rsidR="00BF7DA9" w:rsidRPr="0091436B"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9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FA7B559" w14:textId="77777777" w:rsidR="00BF7DA9" w:rsidRPr="0091436B" w:rsidRDefault="00E21952">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BF7DA9" w:rsidRPr="0091436B" w14:paraId="6F2BC3BE" w14:textId="77777777" w:rsidTr="008C11DF">
        <w:trPr>
          <w:trHeight w:val="261"/>
        </w:trPr>
        <w:tc>
          <w:tcPr>
            <w:tcW w:w="148"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8F4657A"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415" w:type="pct"/>
            <w:vMerge/>
            <w:tcBorders>
              <w:top w:val="single" w:sz="8" w:space="0" w:color="auto"/>
              <w:left w:val="nil"/>
              <w:bottom w:val="single" w:sz="8" w:space="0" w:color="auto"/>
              <w:right w:val="single" w:sz="8" w:space="0" w:color="auto"/>
            </w:tcBorders>
            <w:shd w:val="clear" w:color="auto" w:fill="FFFFFF"/>
            <w:vAlign w:val="center"/>
          </w:tcPr>
          <w:p w14:paraId="72E5A7FF"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1794" w:type="pct"/>
            <w:vMerge/>
            <w:tcBorders>
              <w:top w:val="single" w:sz="8" w:space="0" w:color="auto"/>
              <w:left w:val="nil"/>
              <w:bottom w:val="single" w:sz="8" w:space="0" w:color="auto"/>
              <w:right w:val="single" w:sz="8" w:space="0" w:color="auto"/>
            </w:tcBorders>
            <w:shd w:val="clear" w:color="auto" w:fill="FFFFFF"/>
            <w:vAlign w:val="center"/>
          </w:tcPr>
          <w:p w14:paraId="6F6AE80E"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55C31"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8"/>
                <w:szCs w:val="28"/>
                <w:lang w:val="ky-KG" w:eastAsia="ru-RU"/>
              </w:rPr>
              <w:t>2 ж.</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EAE6D"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8"/>
                <w:szCs w:val="28"/>
                <w:lang w:val="ky-KG" w:eastAsia="ru-RU"/>
              </w:rPr>
              <w:t>3 ж.</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6515C"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8"/>
                <w:szCs w:val="28"/>
                <w:lang w:val="ky-KG" w:eastAsia="ru-RU"/>
              </w:rPr>
              <w:t>10 ай</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DBEE06"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b/>
                <w:bCs/>
                <w:color w:val="000000" w:themeColor="text1"/>
                <w:sz w:val="28"/>
                <w:szCs w:val="28"/>
                <w:lang w:val="ky-KG" w:eastAsia="ru-RU"/>
              </w:rPr>
              <w:t>2 ж.</w:t>
            </w:r>
          </w:p>
        </w:tc>
        <w:tc>
          <w:tcPr>
            <w:tcW w:w="639" w:type="pct"/>
            <w:vMerge/>
            <w:tcBorders>
              <w:top w:val="single" w:sz="8" w:space="0" w:color="auto"/>
              <w:left w:val="nil"/>
              <w:bottom w:val="single" w:sz="8" w:space="0" w:color="auto"/>
              <w:right w:val="single" w:sz="8" w:space="0" w:color="auto"/>
            </w:tcBorders>
            <w:shd w:val="clear" w:color="auto" w:fill="FFFFFF"/>
            <w:vAlign w:val="center"/>
          </w:tcPr>
          <w:p w14:paraId="1047071E"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98" w:type="pct"/>
            <w:vMerge/>
            <w:tcBorders>
              <w:top w:val="single" w:sz="8" w:space="0" w:color="auto"/>
              <w:left w:val="nil"/>
              <w:bottom w:val="single" w:sz="8" w:space="0" w:color="auto"/>
              <w:right w:val="single" w:sz="8" w:space="0" w:color="auto"/>
            </w:tcBorders>
            <w:shd w:val="clear" w:color="auto" w:fill="FFFFFF"/>
            <w:vAlign w:val="center"/>
          </w:tcPr>
          <w:p w14:paraId="0FE8C073" w14:textId="77777777" w:rsidR="00BF7DA9" w:rsidRPr="0091436B" w:rsidRDefault="00BF7DA9">
            <w:pPr>
              <w:spacing w:after="0" w:line="240" w:lineRule="auto"/>
              <w:rPr>
                <w:rFonts w:ascii="Times New Roman" w:eastAsia="Times New Roman" w:hAnsi="Times New Roman" w:cs="Times New Roman"/>
                <w:color w:val="000000" w:themeColor="text1"/>
                <w:sz w:val="24"/>
                <w:szCs w:val="24"/>
                <w:lang w:val="ky-KG" w:eastAsia="ru-RU"/>
              </w:rPr>
            </w:pPr>
          </w:p>
        </w:tc>
      </w:tr>
      <w:tr w:rsidR="00BF7DA9" w:rsidRPr="0091436B" w14:paraId="6807140E" w14:textId="77777777" w:rsidTr="008C11DF">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014EE9"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1</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3D450B" w14:textId="77777777" w:rsidR="00BF7DA9" w:rsidRPr="0091436B" w:rsidRDefault="00E21952">
            <w:pPr>
              <w:spacing w:after="0" w:line="240" w:lineRule="auto"/>
              <w:jc w:val="both"/>
              <w:rPr>
                <w:rFonts w:ascii="Times New Roman" w:eastAsia="Times New Roman" w:hAnsi="Times New Roman" w:cs="Times New Roman"/>
                <w:bCs/>
                <w:color w:val="000000" w:themeColor="text1"/>
                <w:sz w:val="24"/>
                <w:szCs w:val="24"/>
                <w:lang w:val="ky-KG" w:eastAsia="ru-RU"/>
              </w:rPr>
            </w:pPr>
            <w:r w:rsidRPr="0091436B">
              <w:rPr>
                <w:rFonts w:ascii="Times New Roman" w:eastAsia="Times New Roman" w:hAnsi="Times New Roman" w:cs="Times New Roman"/>
                <w:bCs/>
                <w:color w:val="000000" w:themeColor="text1"/>
                <w:sz w:val="24"/>
                <w:szCs w:val="24"/>
                <w:lang w:val="ky-KG" w:eastAsia="ru-RU"/>
              </w:rPr>
              <w:t>ДЖЦ*</w:t>
            </w:r>
          </w:p>
          <w:p w14:paraId="678E8F56"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1DB600"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DBFD16"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8FBB9"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DD408"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2BF8FF"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FC0A0E"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B1A9680"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0C770E"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74023AA"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2A4E07D"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44E9EF"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CF5D74"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E40E6A2"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ADCB73C"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6E3F3A"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07C8A62"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D5A43F"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0AEC24"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511E017"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CEC957"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0EF988"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879199"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E98775"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FE440E"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785C1E6"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16C754A"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C5E77"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0D91E"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361E3B"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32781A"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2365FE7"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09EE52"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088B9D"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DE0FF58"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B0AFBB"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526DD4"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4C3022"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DF8B8C"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F97C28"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1D05F0"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79A853"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43B2D5B"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47AE2F"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F22EC4"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F91268"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440DB3"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5CE77D9" w14:textId="77777777" w:rsidR="00BF7DA9" w:rsidRPr="0091436B"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D8A849"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794" w:type="pct"/>
            <w:tcBorders>
              <w:top w:val="nil"/>
              <w:left w:val="nil"/>
              <w:bottom w:val="single" w:sz="8" w:space="0" w:color="auto"/>
              <w:right w:val="single" w:sz="8" w:space="0" w:color="auto"/>
            </w:tcBorders>
            <w:tcMar>
              <w:top w:w="0" w:type="dxa"/>
              <w:left w:w="108" w:type="dxa"/>
              <w:bottom w:w="0" w:type="dxa"/>
              <w:right w:w="108" w:type="dxa"/>
            </w:tcMar>
          </w:tcPr>
          <w:p w14:paraId="3EBCB3F0" w14:textId="77777777" w:rsidR="00BF7DA9" w:rsidRPr="0091436B" w:rsidRDefault="00E21952">
            <w:pPr>
              <w:spacing w:after="0" w:line="240" w:lineRule="auto"/>
              <w:jc w:val="both"/>
              <w:rPr>
                <w:rFonts w:ascii="Times New Roman" w:eastAsia="Times New Roman" w:hAnsi="Times New Roman" w:cs="Times New Roman"/>
                <w:bCs/>
                <w:color w:val="000000" w:themeColor="text1"/>
                <w:sz w:val="24"/>
                <w:szCs w:val="24"/>
                <w:lang w:val="ky-KG" w:eastAsia="ru-RU"/>
              </w:rPr>
            </w:pPr>
            <w:r w:rsidRPr="0091436B">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5A5BB37F" w14:textId="0198B756"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Циклди өздөштүрүүнүн натыйжасында </w:t>
            </w:r>
            <w:r w:rsidR="00282D6E" w:rsidRPr="0091436B">
              <w:rPr>
                <w:rFonts w:ascii="Times New Roman" w:eastAsia="Times New Roman" w:hAnsi="Times New Roman" w:cs="Times New Roman"/>
                <w:color w:val="000000" w:themeColor="text1"/>
                <w:sz w:val="24"/>
                <w:szCs w:val="24"/>
                <w:lang w:val="ky-KG" w:eastAsia="ru-RU"/>
              </w:rPr>
              <w:t xml:space="preserve">билим алуучу </w:t>
            </w:r>
            <w:r w:rsidRPr="0091436B">
              <w:rPr>
                <w:rFonts w:ascii="Times New Roman" w:eastAsia="Times New Roman" w:hAnsi="Times New Roman" w:cs="Times New Roman"/>
                <w:b/>
                <w:i/>
                <w:iCs/>
                <w:color w:val="000000" w:themeColor="text1"/>
                <w:sz w:val="24"/>
                <w:szCs w:val="24"/>
                <w:lang w:val="ky-KG" w:eastAsia="ru-RU"/>
              </w:rPr>
              <w:t>билүүгө:</w:t>
            </w:r>
          </w:p>
          <w:p w14:paraId="0B020514" w14:textId="77777777" w:rsidR="00BF7DA9" w:rsidRPr="0091436B"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67897FFE" w14:textId="77777777" w:rsidR="00BF7DA9" w:rsidRPr="0091436B"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2100282A" w14:textId="77777777" w:rsidR="00BF7DA9" w:rsidRPr="0091436B"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lastRenderedPageBreak/>
              <w:t>- лексика-грамматикалык деңгээлдеги тил тутумун жана стилистикалык ресурстарды;</w:t>
            </w:r>
          </w:p>
          <w:p w14:paraId="1E119486" w14:textId="77777777" w:rsidR="00BF7DA9" w:rsidRPr="0091436B"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237B942D" w14:textId="77777777" w:rsidR="00BF7DA9" w:rsidRPr="0091436B"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6F03E5D" w14:textId="41C1D7E4" w:rsidR="00BF7DA9" w:rsidRPr="0091436B"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w:t>
            </w:r>
            <w:r w:rsidRPr="0091436B">
              <w:rPr>
                <w:rFonts w:ascii="Times New Roman" w:eastAsia="Times New Roman" w:hAnsi="Times New Roman" w:cs="Times New Roman"/>
                <w:color w:val="EE0000"/>
                <w:sz w:val="24"/>
                <w:szCs w:val="24"/>
                <w:lang w:val="ky-KG" w:eastAsia="ru-RU"/>
              </w:rPr>
              <w:t xml:space="preserve"> </w:t>
            </w:r>
            <w:r w:rsidRPr="0091436B">
              <w:rPr>
                <w:rFonts w:ascii="Times New Roman" w:eastAsia="Times New Roman" w:hAnsi="Times New Roman" w:cs="Times New Roman"/>
                <w:sz w:val="24"/>
                <w:szCs w:val="24"/>
                <w:lang w:val="ky-KG" w:eastAsia="ru-RU"/>
              </w:rPr>
              <w:t>этик</w:t>
            </w:r>
            <w:r w:rsidR="006C6338" w:rsidRPr="0091436B">
              <w:rPr>
                <w:rFonts w:ascii="Times New Roman" w:eastAsia="Times New Roman" w:hAnsi="Times New Roman" w:cs="Times New Roman"/>
                <w:sz w:val="24"/>
                <w:szCs w:val="24"/>
                <w:lang w:val="ky-KG" w:eastAsia="ru-RU"/>
              </w:rPr>
              <w:t>алы</w:t>
            </w:r>
            <w:r w:rsidRPr="0091436B">
              <w:rPr>
                <w:rFonts w:ascii="Times New Roman" w:eastAsia="Times New Roman" w:hAnsi="Times New Roman" w:cs="Times New Roman"/>
                <w:sz w:val="24"/>
                <w:szCs w:val="24"/>
                <w:lang w:val="ky-KG" w:eastAsia="ru-RU"/>
              </w:rPr>
              <w:t xml:space="preserve">к формулалар </w:t>
            </w:r>
            <w:r w:rsidRPr="0091436B">
              <w:rPr>
                <w:rFonts w:ascii="Times New Roman" w:eastAsia="Times New Roman" w:hAnsi="Times New Roman" w:cs="Times New Roman"/>
                <w:color w:val="000000" w:themeColor="text1"/>
                <w:sz w:val="24"/>
                <w:szCs w:val="24"/>
                <w:lang w:val="ky-KG" w:eastAsia="ru-RU"/>
              </w:rPr>
              <w:t>жана эрежелер).</w:t>
            </w:r>
          </w:p>
          <w:p w14:paraId="59956294" w14:textId="77777777" w:rsidR="00BF7DA9" w:rsidRPr="0091436B"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52F3BE14" w14:textId="4DFA9AD5" w:rsidR="00BF7DA9" w:rsidRPr="0091436B" w:rsidRDefault="00E21952">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91436B">
              <w:rPr>
                <w:rFonts w:ascii="Times New Roman" w:eastAsia="Times New Roman" w:hAnsi="Times New Roman" w:cs="Times New Roman"/>
                <w:b/>
                <w:i/>
                <w:color w:val="000000" w:themeColor="text1"/>
                <w:sz w:val="24"/>
                <w:szCs w:val="24"/>
                <w:lang w:val="ky-KG" w:eastAsia="ru-RU"/>
              </w:rPr>
              <w:t xml:space="preserve">көндүмдөргө ээ болууга :  </w:t>
            </w:r>
          </w:p>
          <w:p w14:paraId="6BCFD7D6"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w:t>
            </w:r>
          </w:p>
          <w:p w14:paraId="1F980D07"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w:t>
            </w:r>
          </w:p>
          <w:p w14:paraId="273888C1"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w:t>
            </w:r>
          </w:p>
          <w:p w14:paraId="3EE32B55"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w:t>
            </w:r>
          </w:p>
          <w:p w14:paraId="2C021FD7"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w:t>
            </w:r>
          </w:p>
          <w:p w14:paraId="688C4B47" w14:textId="77777777" w:rsidR="00BF7DA9" w:rsidRPr="0091436B" w:rsidRDefault="00BF7DA9">
            <w:pPr>
              <w:spacing w:after="0" w:line="240" w:lineRule="auto"/>
              <w:jc w:val="both"/>
              <w:rPr>
                <w:rFonts w:ascii="Times New Roman" w:eastAsia="Calibri" w:hAnsi="Times New Roman" w:cs="Times New Roman"/>
                <w:color w:val="000000" w:themeColor="text1"/>
                <w:sz w:val="24"/>
                <w:szCs w:val="24"/>
                <w:lang w:val="ky-KG"/>
              </w:rPr>
            </w:pPr>
          </w:p>
          <w:p w14:paraId="6930CA44" w14:textId="0CFEDC82" w:rsidR="00BF7DA9" w:rsidRPr="0091436B" w:rsidRDefault="00E21952">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91436B">
              <w:rPr>
                <w:rFonts w:ascii="Times New Roman" w:eastAsia="Times New Roman" w:hAnsi="Times New Roman" w:cs="Times New Roman"/>
                <w:b/>
                <w:color w:val="000000" w:themeColor="text1"/>
                <w:sz w:val="24"/>
                <w:szCs w:val="24"/>
                <w:lang w:val="ky-KG" w:eastAsia="ru-RU"/>
              </w:rPr>
              <w:t xml:space="preserve">   </w:t>
            </w:r>
            <w:r w:rsidRPr="0091436B">
              <w:rPr>
                <w:rFonts w:ascii="Times New Roman" w:eastAsia="Times New Roman" w:hAnsi="Times New Roman" w:cs="Times New Roman"/>
                <w:b/>
                <w:i/>
                <w:iCs/>
                <w:color w:val="000000" w:themeColor="text1"/>
                <w:sz w:val="24"/>
                <w:szCs w:val="24"/>
                <w:lang w:val="ky-KG" w:eastAsia="ru-RU"/>
              </w:rPr>
              <w:t>билүүгө:</w:t>
            </w:r>
          </w:p>
          <w:p w14:paraId="0FCC8CFD" w14:textId="77777777" w:rsidR="00BF7DA9" w:rsidRPr="0091436B" w:rsidRDefault="00E21952">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35498A2C" w14:textId="77777777" w:rsidR="00BF7DA9" w:rsidRPr="0091436B" w:rsidRDefault="00E21952">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lastRenderedPageBreak/>
              <w:t>- сергек жашоо мүнөзүнүн тобокелдик факторлору жөнүндө;</w:t>
            </w:r>
          </w:p>
          <w:p w14:paraId="61467FAA" w14:textId="77777777" w:rsidR="00BF7DA9" w:rsidRPr="0091436B" w:rsidRDefault="00E21952">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689C9A1C" w14:textId="76C4117F" w:rsidR="00BF7DA9" w:rsidRPr="0091436B" w:rsidRDefault="00E21952">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91436B">
              <w:rPr>
                <w:rFonts w:ascii="Times New Roman" w:eastAsia="Calibri" w:hAnsi="Times New Roman" w:cs="Times New Roman"/>
                <w:b/>
                <w:i/>
                <w:color w:val="000000" w:themeColor="text1"/>
                <w:sz w:val="24"/>
                <w:szCs w:val="24"/>
                <w:lang w:val="ky-KG"/>
              </w:rPr>
              <w:t xml:space="preserve">  </w:t>
            </w:r>
            <w:r w:rsidRPr="0091436B">
              <w:rPr>
                <w:rFonts w:ascii="Times New Roman" w:eastAsia="Times New Roman" w:hAnsi="Times New Roman" w:cs="Times New Roman"/>
                <w:b/>
                <w:i/>
                <w:color w:val="000000" w:themeColor="text1"/>
                <w:sz w:val="24"/>
                <w:szCs w:val="24"/>
                <w:lang w:val="ky-KG" w:eastAsia="ru-RU"/>
              </w:rPr>
              <w:t>көндүмдөргө ээ болууга :</w:t>
            </w:r>
          </w:p>
          <w:p w14:paraId="5AD11FF4" w14:textId="35F0EF7E"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зыяндуу адаттардан баш тартуу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23C3B02E" w14:textId="66D297B2"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254A94B4" w14:textId="333D7A8D"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жашоонун рационалдуу режимин сактоо</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39377583" w14:textId="229657CD"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рационалдуу тамактанууну сактоо</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1FA3FE4E" w14:textId="7ED2FF45" w:rsidR="00BF7DA9" w:rsidRPr="0091436B" w:rsidRDefault="00E21952">
            <w:pPr>
              <w:spacing w:after="0" w:line="240" w:lineRule="auto"/>
              <w:rPr>
                <w:rFonts w:ascii="Times New Roman" w:eastAsia="Times New Roman" w:hAnsi="Times New Roman" w:cs="Times New Roman"/>
                <w:color w:val="000000" w:themeColor="text1"/>
                <w:sz w:val="28"/>
                <w:szCs w:val="28"/>
                <w:lang w:val="ky-KG" w:eastAsia="ru-RU"/>
              </w:rPr>
            </w:pPr>
            <w:r w:rsidRPr="0091436B">
              <w:rPr>
                <w:rFonts w:ascii="Times New Roman" w:eastAsia="Calibri" w:hAnsi="Times New Roman" w:cs="Times New Roman"/>
                <w:color w:val="000000" w:themeColor="text1"/>
                <w:sz w:val="24"/>
                <w:szCs w:val="24"/>
                <w:lang w:val="ky-KG"/>
              </w:rPr>
              <w:t>- иммунитетти көтөрүүчү көнүгүүлөрдү аткаруу жана чыйралуу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5FB666" w14:textId="3375F89E" w:rsidR="00BF7DA9" w:rsidRPr="0091436B" w:rsidRDefault="00FC1074">
            <w:pPr>
              <w:spacing w:after="0" w:line="240" w:lineRule="auto"/>
              <w:jc w:val="center"/>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sz w:val="24"/>
                <w:szCs w:val="24"/>
                <w:lang w:val="ky-KG" w:eastAsia="ru-RU"/>
              </w:rPr>
              <w:lastRenderedPageBreak/>
              <w:t>1802</w:t>
            </w:r>
            <w:r w:rsidR="00E21952" w:rsidRPr="0091436B">
              <w:rPr>
                <w:rFonts w:ascii="Times New Roman" w:eastAsia="Times New Roman" w:hAnsi="Times New Roman" w:cs="Times New Roman"/>
                <w:sz w:val="24"/>
                <w:szCs w:val="24"/>
                <w:lang w:val="ky-KG" w:eastAsia="ru-RU"/>
              </w:rPr>
              <w:t>с.</w:t>
            </w:r>
          </w:p>
          <w:p w14:paraId="7FE54C81" w14:textId="77777777" w:rsidR="00BF7DA9" w:rsidRPr="0091436B" w:rsidRDefault="00E21952">
            <w:pPr>
              <w:spacing w:after="0" w:line="240" w:lineRule="auto"/>
              <w:ind w:right="-87"/>
              <w:rPr>
                <w:rFonts w:ascii="Times New Roman" w:eastAsia="Times New Roman" w:hAnsi="Times New Roman" w:cs="Times New Roman"/>
                <w:color w:val="000000" w:themeColor="text1"/>
                <w:lang w:val="ky-KG" w:eastAsia="ru-RU"/>
              </w:rPr>
            </w:pPr>
            <w:r w:rsidRPr="0091436B">
              <w:rPr>
                <w:rFonts w:ascii="Times New Roman" w:eastAsia="Times New Roman" w:hAnsi="Times New Roman" w:cs="Times New Roman"/>
                <w:color w:val="000000" w:themeColor="text1"/>
                <w:sz w:val="20"/>
                <w:szCs w:val="20"/>
                <w:lang w:val="ky-KG" w:eastAsia="ru-RU"/>
              </w:rPr>
              <w:t>(10 -кл;11- кл.)</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B4EEF8"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*2006 с.</w:t>
            </w:r>
          </w:p>
          <w:p w14:paraId="2A406E8C" w14:textId="77777777" w:rsidR="00BF7DA9" w:rsidRPr="0091436B" w:rsidRDefault="00E21952">
            <w:pPr>
              <w:spacing w:after="0" w:line="240" w:lineRule="auto"/>
              <w:ind w:left="-129"/>
              <w:rPr>
                <w:rFonts w:ascii="Times New Roman" w:eastAsia="Times New Roman" w:hAnsi="Times New Roman" w:cs="Times New Roman"/>
                <w:color w:val="000000" w:themeColor="text1"/>
                <w:lang w:val="ky-KG" w:eastAsia="ru-RU"/>
              </w:rPr>
            </w:pPr>
            <w:r w:rsidRPr="0091436B">
              <w:rPr>
                <w:rFonts w:ascii="Times New Roman" w:eastAsia="Times New Roman" w:hAnsi="Times New Roman" w:cs="Times New Roman"/>
                <w:color w:val="000000" w:themeColor="text1"/>
                <w:sz w:val="20"/>
                <w:szCs w:val="20"/>
                <w:lang w:val="ky-KG" w:eastAsia="ru-RU"/>
              </w:rPr>
              <w:t>(10-кл;11-кл.)</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DDAB28" w14:textId="77777777" w:rsidR="00BF7DA9" w:rsidRPr="0091436B" w:rsidRDefault="00E21952">
            <w:pPr>
              <w:spacing w:after="0" w:line="240" w:lineRule="auto"/>
              <w:jc w:val="center"/>
              <w:rPr>
                <w:rFonts w:ascii="Times New Roman" w:eastAsia="Times New Roman" w:hAnsi="Times New Roman" w:cs="Times New Roman"/>
                <w:color w:val="000000" w:themeColor="text1"/>
                <w:lang w:val="ky-KG" w:eastAsia="ru-RU"/>
              </w:rPr>
            </w:pPr>
            <w:r w:rsidRPr="0091436B">
              <w:rPr>
                <w:rFonts w:ascii="Times New Roman" w:eastAsia="Times New Roman" w:hAnsi="Times New Roman" w:cs="Times New Roman"/>
                <w:color w:val="000000" w:themeColor="text1"/>
                <w:sz w:val="24"/>
                <w:szCs w:val="24"/>
                <w:lang w:val="ky-KG" w:eastAsia="ru-RU"/>
              </w:rPr>
              <w:t>3 кр/90 с.</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FBDD25" w14:textId="77777777" w:rsidR="00BF7DA9" w:rsidRPr="0091436B" w:rsidRDefault="00E21952">
            <w:pPr>
              <w:spacing w:after="0" w:line="240" w:lineRule="auto"/>
              <w:jc w:val="center"/>
              <w:rPr>
                <w:rFonts w:ascii="Times New Roman" w:eastAsia="Times New Roman" w:hAnsi="Times New Roman" w:cs="Times New Roman"/>
                <w:color w:val="000000" w:themeColor="text1"/>
                <w:lang w:val="ky-KG" w:eastAsia="ru-RU"/>
              </w:rPr>
            </w:pPr>
            <w:r w:rsidRPr="0091436B">
              <w:rPr>
                <w:rFonts w:ascii="Times New Roman" w:eastAsia="Times New Roman" w:hAnsi="Times New Roman" w:cs="Times New Roman"/>
                <w:color w:val="000000" w:themeColor="text1"/>
                <w:sz w:val="24"/>
                <w:szCs w:val="24"/>
                <w:lang w:val="ky-KG" w:eastAsia="ru-RU"/>
              </w:rPr>
              <w:t>240 с.</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FB673" w14:textId="77777777" w:rsidR="00BF7DA9" w:rsidRPr="0091436B" w:rsidRDefault="00573033">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Кесиптик</w:t>
            </w:r>
            <w:r w:rsidR="00E21952" w:rsidRPr="0091436B">
              <w:rPr>
                <w:rFonts w:ascii="Times New Roman" w:eastAsia="Times New Roman" w:hAnsi="Times New Roman" w:cs="Times New Roman"/>
                <w:color w:val="000000" w:themeColor="text1"/>
                <w:sz w:val="24"/>
                <w:szCs w:val="24"/>
                <w:lang w:val="ky-KG" w:eastAsia="ru-RU"/>
              </w:rPr>
              <w:t xml:space="preserve"> кыргыз/ орус тилдери.</w:t>
            </w:r>
          </w:p>
          <w:p w14:paraId="3DE723BB"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752A17C"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0A091B"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40C42B3"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567AA77"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5035E1D"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D3E51EE"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AD9F7AB"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FF3DA7"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8ED040A"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7C0BB57"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7DFCBEE"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9F1C55"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60EF5E6"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FC2656"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2578A69"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3659778"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708859"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72B892F"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C3ABB86"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438C94A"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18EEBE8"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2FCFCD1"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E7BE073"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5E85CE"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3FE436"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822C42F"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CD0D6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D86EE98"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C7C2B7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D85497F" w14:textId="77777777" w:rsidR="00932EEE" w:rsidRPr="0091436B" w:rsidRDefault="00932EEE">
            <w:pPr>
              <w:spacing w:after="0" w:line="240" w:lineRule="auto"/>
              <w:jc w:val="both"/>
              <w:rPr>
                <w:rFonts w:ascii="Times New Roman" w:eastAsia="Times New Roman" w:hAnsi="Times New Roman" w:cs="Times New Roman"/>
                <w:color w:val="000000" w:themeColor="text1"/>
                <w:sz w:val="24"/>
                <w:szCs w:val="24"/>
                <w:lang w:val="ky-KG" w:eastAsia="ru-RU"/>
              </w:rPr>
            </w:pPr>
          </w:p>
          <w:p w14:paraId="5A45B2AF" w14:textId="77777777" w:rsidR="00932EEE" w:rsidRPr="0091436B" w:rsidRDefault="00932EEE">
            <w:pPr>
              <w:spacing w:after="0" w:line="240" w:lineRule="auto"/>
              <w:jc w:val="both"/>
              <w:rPr>
                <w:rFonts w:ascii="Times New Roman" w:eastAsia="Times New Roman" w:hAnsi="Times New Roman" w:cs="Times New Roman"/>
                <w:color w:val="000000" w:themeColor="text1"/>
                <w:sz w:val="24"/>
                <w:szCs w:val="24"/>
                <w:lang w:val="ky-KG" w:eastAsia="ru-RU"/>
              </w:rPr>
            </w:pPr>
          </w:p>
          <w:p w14:paraId="78CC2AA2" w14:textId="77777777" w:rsidR="00527579" w:rsidRPr="0091436B" w:rsidRDefault="00527579">
            <w:pPr>
              <w:spacing w:after="0" w:line="240" w:lineRule="auto"/>
              <w:jc w:val="both"/>
              <w:rPr>
                <w:rFonts w:ascii="Times New Roman" w:eastAsia="Times New Roman" w:hAnsi="Times New Roman" w:cs="Times New Roman"/>
                <w:color w:val="000000" w:themeColor="text1"/>
                <w:sz w:val="24"/>
                <w:szCs w:val="24"/>
                <w:lang w:val="ky-KG" w:eastAsia="ru-RU"/>
              </w:rPr>
            </w:pPr>
          </w:p>
          <w:p w14:paraId="01C29957" w14:textId="77777777" w:rsidR="009A17FB" w:rsidRPr="0091436B" w:rsidRDefault="009A17FB">
            <w:pPr>
              <w:spacing w:after="0" w:line="240" w:lineRule="auto"/>
              <w:jc w:val="both"/>
              <w:rPr>
                <w:rFonts w:ascii="Times New Roman" w:eastAsia="Times New Roman" w:hAnsi="Times New Roman" w:cs="Times New Roman"/>
                <w:color w:val="000000" w:themeColor="text1"/>
                <w:sz w:val="24"/>
                <w:szCs w:val="24"/>
                <w:lang w:val="ky-KG" w:eastAsia="ru-RU"/>
              </w:rPr>
            </w:pPr>
          </w:p>
          <w:p w14:paraId="7D0F9E0B"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4"/>
                <w:szCs w:val="24"/>
                <w:lang w:val="ky-KG" w:eastAsia="ru-RU"/>
              </w:rPr>
              <w:t>Коопсуз сергек жашоо мүнөзү.</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BA032B" w14:textId="58182B89" w:rsidR="002356AD" w:rsidRPr="0091436B" w:rsidRDefault="00E21952" w:rsidP="005C786E">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lastRenderedPageBreak/>
              <w:t>ЖК 2</w:t>
            </w:r>
            <w:r w:rsidR="002356AD" w:rsidRPr="0091436B">
              <w:rPr>
                <w:rFonts w:ascii="Times New Roman" w:eastAsia="Times New Roman" w:hAnsi="Times New Roman" w:cs="Times New Roman"/>
                <w:color w:val="000000" w:themeColor="text1"/>
                <w:sz w:val="24"/>
                <w:szCs w:val="24"/>
                <w:lang w:val="ky-KG" w:eastAsia="ru-RU"/>
              </w:rPr>
              <w:t>-4</w:t>
            </w:r>
            <w:r w:rsidRPr="0091436B">
              <w:rPr>
                <w:rFonts w:ascii="Times New Roman" w:eastAsia="Times New Roman" w:hAnsi="Times New Roman" w:cs="Times New Roman"/>
                <w:color w:val="000000" w:themeColor="text1"/>
                <w:sz w:val="24"/>
                <w:szCs w:val="24"/>
                <w:lang w:val="ky-KG" w:eastAsia="ru-RU"/>
              </w:rPr>
              <w:t xml:space="preserve"> </w:t>
            </w:r>
          </w:p>
          <w:p w14:paraId="2A73F758" w14:textId="324B1957" w:rsidR="005C786E" w:rsidRPr="0091436B" w:rsidRDefault="00E21952" w:rsidP="005C786E">
            <w:pPr>
              <w:spacing w:after="0" w:line="240" w:lineRule="auto"/>
              <w:jc w:val="both"/>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 </w:t>
            </w:r>
          </w:p>
          <w:p w14:paraId="747597AE" w14:textId="3DE4B06D"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E48D1A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9F5BEB"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E9609F5"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D08CFB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614DBBE"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93F007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007845"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12AFA8"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E9898A"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4E2DE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542D3CC"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FC428D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35F2043"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3657C9D"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76A5772"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5A98409"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33B1C0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DAEC1FC"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454B63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0DE40E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96BD1E1"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5F6BFE"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FBEE582"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779E31"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CFCA235"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E78E0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8400339"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8FEE8D9" w14:textId="77777777" w:rsidR="00932EEE" w:rsidRPr="0091436B" w:rsidRDefault="00932EEE">
            <w:pPr>
              <w:spacing w:after="0" w:line="240" w:lineRule="auto"/>
              <w:jc w:val="both"/>
              <w:rPr>
                <w:rFonts w:ascii="Times New Roman" w:eastAsia="Times New Roman" w:hAnsi="Times New Roman" w:cs="Times New Roman"/>
                <w:color w:val="000000" w:themeColor="text1"/>
                <w:sz w:val="24"/>
                <w:szCs w:val="24"/>
                <w:lang w:val="ky-KG" w:eastAsia="ru-RU"/>
              </w:rPr>
            </w:pPr>
          </w:p>
          <w:p w14:paraId="0D5B84AE" w14:textId="77777777" w:rsidR="00932EEE" w:rsidRPr="0091436B" w:rsidRDefault="00932EEE">
            <w:pPr>
              <w:spacing w:after="0" w:line="240" w:lineRule="auto"/>
              <w:jc w:val="both"/>
              <w:rPr>
                <w:rFonts w:ascii="Times New Roman" w:eastAsia="Times New Roman" w:hAnsi="Times New Roman" w:cs="Times New Roman"/>
                <w:color w:val="000000" w:themeColor="text1"/>
                <w:sz w:val="24"/>
                <w:szCs w:val="24"/>
                <w:lang w:val="ky-KG" w:eastAsia="ru-RU"/>
              </w:rPr>
            </w:pPr>
          </w:p>
          <w:p w14:paraId="44E3ED1B" w14:textId="77777777" w:rsidR="00932EEE" w:rsidRPr="0091436B" w:rsidRDefault="00932EEE">
            <w:pPr>
              <w:spacing w:after="0" w:line="240" w:lineRule="auto"/>
              <w:jc w:val="both"/>
              <w:rPr>
                <w:rFonts w:ascii="Times New Roman" w:eastAsia="Times New Roman" w:hAnsi="Times New Roman" w:cs="Times New Roman"/>
                <w:color w:val="000000" w:themeColor="text1"/>
                <w:sz w:val="24"/>
                <w:szCs w:val="24"/>
                <w:lang w:val="ky-KG" w:eastAsia="ru-RU"/>
              </w:rPr>
            </w:pPr>
          </w:p>
          <w:p w14:paraId="5AC87E6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088AACF" w14:textId="77777777" w:rsidR="00360D00" w:rsidRDefault="00360D00">
            <w:pPr>
              <w:spacing w:after="0" w:line="240" w:lineRule="auto"/>
              <w:jc w:val="both"/>
              <w:rPr>
                <w:rFonts w:ascii="Times New Roman" w:eastAsia="Times New Roman" w:hAnsi="Times New Roman" w:cs="Times New Roman"/>
                <w:color w:val="000000" w:themeColor="text1"/>
                <w:sz w:val="24"/>
                <w:szCs w:val="24"/>
                <w:lang w:val="ky-KG" w:eastAsia="ru-RU"/>
              </w:rPr>
            </w:pPr>
          </w:p>
          <w:p w14:paraId="070CAA19" w14:textId="77777777" w:rsidR="00360D00" w:rsidRDefault="00360D00">
            <w:pPr>
              <w:spacing w:after="0" w:line="240" w:lineRule="auto"/>
              <w:jc w:val="both"/>
              <w:rPr>
                <w:rFonts w:ascii="Times New Roman" w:eastAsia="Times New Roman" w:hAnsi="Times New Roman" w:cs="Times New Roman"/>
                <w:color w:val="000000" w:themeColor="text1"/>
                <w:sz w:val="24"/>
                <w:szCs w:val="24"/>
                <w:lang w:val="ky-KG" w:eastAsia="ru-RU"/>
              </w:rPr>
            </w:pPr>
          </w:p>
          <w:p w14:paraId="18FCA950" w14:textId="77777777" w:rsidR="00360D00" w:rsidRDefault="00360D00">
            <w:pPr>
              <w:spacing w:after="0" w:line="240" w:lineRule="auto"/>
              <w:jc w:val="both"/>
              <w:rPr>
                <w:rFonts w:ascii="Times New Roman" w:eastAsia="Times New Roman" w:hAnsi="Times New Roman" w:cs="Times New Roman"/>
                <w:color w:val="000000" w:themeColor="text1"/>
                <w:sz w:val="24"/>
                <w:szCs w:val="24"/>
                <w:lang w:val="ky-KG" w:eastAsia="ru-RU"/>
              </w:rPr>
            </w:pPr>
          </w:p>
          <w:p w14:paraId="58A5B69E" w14:textId="0BE63144" w:rsidR="00BF7DA9" w:rsidRPr="0091436B" w:rsidRDefault="00527579">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w:t>
            </w:r>
            <w:r w:rsidR="009A17FB"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1,2,3</w:t>
            </w:r>
          </w:p>
          <w:p w14:paraId="685BA1A4" w14:textId="60638461" w:rsidR="00BF7DA9" w:rsidRPr="0091436B" w:rsidRDefault="00527579">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w:t>
            </w:r>
            <w:r w:rsidR="00E21952" w:rsidRPr="0091436B">
              <w:rPr>
                <w:rFonts w:ascii="Times New Roman" w:eastAsia="Times New Roman" w:hAnsi="Times New Roman" w:cs="Times New Roman"/>
                <w:color w:val="000000" w:themeColor="text1"/>
                <w:sz w:val="24"/>
                <w:szCs w:val="24"/>
                <w:lang w:val="ky-KG" w:eastAsia="ru-RU"/>
              </w:rPr>
              <w:t xml:space="preserve">К </w:t>
            </w:r>
            <w:r w:rsidR="009A17FB" w:rsidRPr="0091436B">
              <w:rPr>
                <w:rFonts w:ascii="Times New Roman" w:eastAsia="Times New Roman" w:hAnsi="Times New Roman" w:cs="Times New Roman"/>
                <w:color w:val="000000" w:themeColor="text1"/>
                <w:sz w:val="24"/>
                <w:szCs w:val="24"/>
                <w:lang w:val="ky-KG" w:eastAsia="ru-RU"/>
              </w:rPr>
              <w:t xml:space="preserve"> </w:t>
            </w:r>
            <w:r w:rsidR="00E21952" w:rsidRPr="0091436B">
              <w:rPr>
                <w:rFonts w:ascii="Times New Roman" w:eastAsia="Times New Roman" w:hAnsi="Times New Roman" w:cs="Times New Roman"/>
                <w:color w:val="000000" w:themeColor="text1"/>
                <w:sz w:val="24"/>
                <w:szCs w:val="24"/>
                <w:lang w:val="ky-KG" w:eastAsia="ru-RU"/>
              </w:rPr>
              <w:t>1</w:t>
            </w:r>
            <w:r w:rsidR="009A17FB" w:rsidRPr="0091436B">
              <w:rPr>
                <w:rFonts w:ascii="Times New Roman" w:eastAsia="Times New Roman" w:hAnsi="Times New Roman" w:cs="Times New Roman"/>
                <w:color w:val="000000" w:themeColor="text1"/>
                <w:sz w:val="24"/>
                <w:szCs w:val="24"/>
                <w:lang w:val="ky-KG" w:eastAsia="ru-RU"/>
              </w:rPr>
              <w:t>-4</w:t>
            </w:r>
          </w:p>
          <w:p w14:paraId="3B167804" w14:textId="24E550A1" w:rsidR="00BF7DA9" w:rsidRPr="0091436B" w:rsidRDefault="00BF7DA9" w:rsidP="009A17FB">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BF7DA9" w:rsidRPr="0091436B" w14:paraId="2492B4C4" w14:textId="77777777" w:rsidTr="008C11DF">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95EC9"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lastRenderedPageBreak/>
              <w:t>2</w:t>
            </w:r>
          </w:p>
        </w:tc>
        <w:tc>
          <w:tcPr>
            <w:tcW w:w="415" w:type="pct"/>
            <w:tcBorders>
              <w:top w:val="nil"/>
              <w:left w:val="nil"/>
              <w:bottom w:val="single" w:sz="8" w:space="0" w:color="auto"/>
              <w:right w:val="single" w:sz="8" w:space="0" w:color="auto"/>
            </w:tcBorders>
            <w:tcMar>
              <w:top w:w="0" w:type="dxa"/>
              <w:left w:w="108" w:type="dxa"/>
              <w:bottom w:w="0" w:type="dxa"/>
              <w:right w:w="108" w:type="dxa"/>
            </w:tcMar>
          </w:tcPr>
          <w:p w14:paraId="00D62EF9"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4"/>
                <w:szCs w:val="24"/>
                <w:lang w:val="ky-KG" w:eastAsia="ru-RU"/>
              </w:rPr>
              <w:t>ДКЦ</w:t>
            </w:r>
          </w:p>
        </w:tc>
        <w:tc>
          <w:tcPr>
            <w:tcW w:w="1794" w:type="pct"/>
            <w:tcBorders>
              <w:top w:val="nil"/>
              <w:left w:val="nil"/>
              <w:bottom w:val="single" w:sz="8" w:space="0" w:color="auto"/>
              <w:right w:val="single" w:sz="8" w:space="0" w:color="auto"/>
            </w:tcBorders>
            <w:tcMar>
              <w:top w:w="0" w:type="dxa"/>
              <w:left w:w="108" w:type="dxa"/>
              <w:bottom w:w="0" w:type="dxa"/>
              <w:right w:w="108" w:type="dxa"/>
            </w:tcMar>
          </w:tcPr>
          <w:p w14:paraId="33D4B3F1" w14:textId="77777777" w:rsidR="00BF7DA9" w:rsidRPr="0091436B" w:rsidRDefault="00E21952">
            <w:pPr>
              <w:spacing w:after="0" w:line="240" w:lineRule="auto"/>
              <w:jc w:val="both"/>
              <w:rPr>
                <w:rFonts w:ascii="Times New Roman" w:eastAsia="Times New Roman" w:hAnsi="Times New Roman" w:cs="Times New Roman"/>
                <w:b/>
                <w:bCs/>
                <w:color w:val="000000" w:themeColor="text1"/>
                <w:sz w:val="28"/>
                <w:szCs w:val="28"/>
                <w:lang w:val="ky-KG" w:eastAsia="ru-RU"/>
              </w:rPr>
            </w:pPr>
            <w:r w:rsidRPr="0091436B">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14:paraId="0207E1D9" w14:textId="05E32C79" w:rsidR="00BF7DA9" w:rsidRPr="0091436B" w:rsidRDefault="00E21952">
            <w:pPr>
              <w:spacing w:after="0" w:line="240" w:lineRule="auto"/>
              <w:ind w:right="-87"/>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sz w:val="24"/>
                <w:szCs w:val="24"/>
                <w:lang w:val="ky-KG" w:eastAsia="ru-RU"/>
              </w:rPr>
              <w:t>1</w:t>
            </w:r>
            <w:r w:rsidR="006C6338" w:rsidRPr="0091436B">
              <w:rPr>
                <w:rFonts w:ascii="Times New Roman" w:eastAsia="Times New Roman" w:hAnsi="Times New Roman" w:cs="Times New Roman"/>
                <w:sz w:val="24"/>
                <w:szCs w:val="24"/>
                <w:lang w:val="ky-KG" w:eastAsia="ru-RU"/>
              </w:rPr>
              <w:t>198 с</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036FF0C7" w14:textId="77777777" w:rsidR="00BF7DA9" w:rsidRPr="0091436B" w:rsidRDefault="00E21952">
            <w:pPr>
              <w:spacing w:after="0" w:line="240" w:lineRule="auto"/>
              <w:ind w:right="-70"/>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2434 с.</w:t>
            </w:r>
          </w:p>
        </w:tc>
        <w:tc>
          <w:tcPr>
            <w:tcW w:w="517" w:type="pct"/>
            <w:tcBorders>
              <w:top w:val="nil"/>
              <w:left w:val="nil"/>
              <w:bottom w:val="single" w:sz="8" w:space="0" w:color="auto"/>
              <w:right w:val="single" w:sz="8" w:space="0" w:color="auto"/>
            </w:tcBorders>
            <w:tcMar>
              <w:top w:w="0" w:type="dxa"/>
              <w:left w:w="108" w:type="dxa"/>
              <w:bottom w:w="0" w:type="dxa"/>
              <w:right w:w="108" w:type="dxa"/>
            </w:tcMar>
          </w:tcPr>
          <w:p w14:paraId="7874C132" w14:textId="77777777" w:rsidR="00BF7DA9" w:rsidRPr="0091436B" w:rsidRDefault="00E21952">
            <w:pPr>
              <w:spacing w:after="0" w:line="240" w:lineRule="auto"/>
              <w:ind w:right="-189"/>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56 кр /1680 с. </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14:paraId="32248B83" w14:textId="77777777" w:rsidR="00BF7DA9" w:rsidRPr="0091436B" w:rsidRDefault="00E21952">
            <w:pPr>
              <w:spacing w:after="0" w:line="240" w:lineRule="auto"/>
              <w:ind w:right="-176"/>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2532 с.</w:t>
            </w:r>
          </w:p>
        </w:tc>
        <w:tc>
          <w:tcPr>
            <w:tcW w:w="639" w:type="pct"/>
            <w:tcBorders>
              <w:top w:val="nil"/>
              <w:left w:val="nil"/>
              <w:bottom w:val="single" w:sz="8" w:space="0" w:color="auto"/>
              <w:right w:val="single" w:sz="8" w:space="0" w:color="auto"/>
            </w:tcBorders>
            <w:tcMar>
              <w:top w:w="0" w:type="dxa"/>
              <w:left w:w="108" w:type="dxa"/>
              <w:bottom w:w="0" w:type="dxa"/>
              <w:right w:w="108" w:type="dxa"/>
            </w:tcMar>
          </w:tcPr>
          <w:p w14:paraId="3F08E633"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tcPr>
          <w:p w14:paraId="5374028D"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r>
      <w:tr w:rsidR="00BF7DA9" w:rsidRPr="0091436B" w14:paraId="2C67780C" w14:textId="77777777" w:rsidTr="008C11DF">
        <w:trPr>
          <w:trHeight w:val="1682"/>
        </w:trPr>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2D7901" w14:textId="77777777" w:rsidR="00BF7DA9" w:rsidRPr="0091436B"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3</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82B391"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ДЖКЦ</w:t>
            </w:r>
          </w:p>
          <w:p w14:paraId="280CDB1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724361A"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A91F0B3"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1F43B3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D8622CB"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AB1E196"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B816ED3"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7244C0D"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9725B81"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E3F7F0A"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1D8834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FAD6C4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7CBBBB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5E03A6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D616DD1"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8FA171B"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12406D7"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05D34A6"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7AC8F53"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478093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DE6D626"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F3C2D9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670262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FC3642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6DF59FA"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889B19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FAED92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A168BF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DE93EF4"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2E46E4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8D8093F"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9731961"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05A6B0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DDB30BE"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53AA11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188CE2A"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401E63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95D155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AD2F463"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8DA647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A763A2A"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CE69A3E"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C9BC06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7400DA1"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0E3C21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3B39EA4"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60A412B"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22690C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857CE6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C4A8DA1"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C8A3E1E"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FD96A2F"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33A4E0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B4F048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B581EA3"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B11460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3603F7E"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44140117"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4F89AF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296422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B0B959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375952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4D6612D"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50E6507"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86B9FBF"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7211F27"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209035B"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8E67C4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292102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0E24A3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07B56C4"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715D3D5"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94134DC"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D70343B"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2D7B84E8"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FE179B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5DA996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42FACC4"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60CEBD4"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313EA7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D5E9759"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33D16C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9158D3B"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1903E87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8167C8D"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BA2C2B0"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99914EE"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47C4F3A"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282B8C6"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3959DCD2"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0FC1BBA4"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6AD8AE0F"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5E22618F" w14:textId="77777777" w:rsidR="00EC1ACF" w:rsidRPr="0091436B" w:rsidRDefault="00EC1ACF">
            <w:pPr>
              <w:spacing w:after="0" w:line="240" w:lineRule="auto"/>
              <w:jc w:val="both"/>
              <w:rPr>
                <w:rFonts w:ascii="Times New Roman" w:eastAsia="Times New Roman" w:hAnsi="Times New Roman" w:cs="Times New Roman"/>
                <w:color w:val="000000" w:themeColor="text1"/>
                <w:sz w:val="28"/>
                <w:szCs w:val="28"/>
                <w:lang w:val="ky-KG" w:eastAsia="ru-RU"/>
              </w:rPr>
            </w:pPr>
          </w:p>
          <w:p w14:paraId="7600DA6F" w14:textId="081AD438"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851B395"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53B219C2"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FFC1728"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974DFAE"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F3DFFA9"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37DBDD8"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66EA17E"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2CDC03A"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E1E2614"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880EDFD"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FCEBC54"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3CBB223"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60053EB"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29E52FD"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772AD40"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55B2F73E"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0F1E6B6"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DB84F21"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C16907A"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72566B8"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9AF1295" w14:textId="77777777" w:rsidR="00722987" w:rsidRPr="0091436B" w:rsidRDefault="00722987">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D220C9C" w14:textId="77777777" w:rsidR="0008561F" w:rsidRPr="0091436B" w:rsidRDefault="0008561F">
            <w:pPr>
              <w:spacing w:after="0" w:line="240" w:lineRule="auto"/>
              <w:jc w:val="both"/>
              <w:rPr>
                <w:rFonts w:ascii="Times New Roman" w:eastAsia="Times New Roman" w:hAnsi="Times New Roman" w:cs="Times New Roman"/>
                <w:color w:val="000000" w:themeColor="text1"/>
                <w:sz w:val="28"/>
                <w:szCs w:val="28"/>
                <w:lang w:val="ky-KG" w:eastAsia="ru-RU"/>
              </w:rPr>
            </w:pPr>
          </w:p>
          <w:p w14:paraId="01CA0B3E" w14:textId="77777777" w:rsidR="0008561F" w:rsidRPr="0091436B" w:rsidRDefault="0008561F">
            <w:pPr>
              <w:spacing w:after="0" w:line="240" w:lineRule="auto"/>
              <w:jc w:val="both"/>
              <w:rPr>
                <w:rFonts w:ascii="Times New Roman" w:eastAsia="Times New Roman" w:hAnsi="Times New Roman" w:cs="Times New Roman"/>
                <w:color w:val="000000" w:themeColor="text1"/>
                <w:sz w:val="28"/>
                <w:szCs w:val="28"/>
                <w:lang w:val="ky-KG" w:eastAsia="ru-RU"/>
              </w:rPr>
            </w:pPr>
          </w:p>
          <w:p w14:paraId="0A87DEE1" w14:textId="7DAC7690" w:rsidR="00EC1ACF" w:rsidRPr="0091436B" w:rsidRDefault="00EC1ACF">
            <w:pPr>
              <w:spacing w:after="0" w:line="240" w:lineRule="auto"/>
              <w:jc w:val="both"/>
              <w:rPr>
                <w:rFonts w:ascii="Times New Roman" w:eastAsia="Times New Roman" w:hAnsi="Times New Roman" w:cs="Times New Roman"/>
                <w:b/>
                <w:bCs/>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Д</w:t>
            </w:r>
            <w:r w:rsidR="00722987" w:rsidRPr="0091436B">
              <w:rPr>
                <w:rFonts w:ascii="Times New Roman" w:eastAsia="Times New Roman" w:hAnsi="Times New Roman" w:cs="Times New Roman"/>
                <w:color w:val="000000" w:themeColor="text1"/>
                <w:sz w:val="28"/>
                <w:szCs w:val="28"/>
                <w:lang w:val="ky-KG" w:eastAsia="ru-RU"/>
              </w:rPr>
              <w:t>К</w:t>
            </w:r>
            <w:r w:rsidR="00282D6E" w:rsidRPr="0091436B">
              <w:rPr>
                <w:rFonts w:ascii="Times New Roman" w:eastAsia="Times New Roman" w:hAnsi="Times New Roman" w:cs="Times New Roman"/>
                <w:color w:val="000000" w:themeColor="text1"/>
                <w:sz w:val="28"/>
                <w:szCs w:val="28"/>
                <w:lang w:val="ky-KG" w:eastAsia="ru-RU"/>
              </w:rPr>
              <w:t>Ц</w:t>
            </w:r>
          </w:p>
        </w:tc>
        <w:tc>
          <w:tcPr>
            <w:tcW w:w="1794"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7E041B" w14:textId="268C9B37" w:rsidR="00BF7DA9" w:rsidRPr="0091436B" w:rsidRDefault="00E21952">
            <w:pPr>
              <w:spacing w:after="0" w:line="240" w:lineRule="auto"/>
              <w:jc w:val="both"/>
              <w:rPr>
                <w:rFonts w:ascii="Times New Roman" w:eastAsia="Times New Roman" w:hAnsi="Times New Roman" w:cs="Times New Roman"/>
                <w:b/>
                <w:color w:val="000000" w:themeColor="text1"/>
                <w:sz w:val="24"/>
                <w:szCs w:val="24"/>
                <w:lang w:val="ky-KG" w:eastAsia="ru-RU"/>
              </w:rPr>
            </w:pPr>
            <w:r w:rsidRPr="0091436B">
              <w:rPr>
                <w:rFonts w:ascii="Times New Roman" w:eastAsia="Times New Roman" w:hAnsi="Times New Roman" w:cs="Times New Roman"/>
                <w:b/>
                <w:color w:val="000000" w:themeColor="text1"/>
                <w:sz w:val="24"/>
                <w:szCs w:val="24"/>
                <w:lang w:val="ky-KG" w:eastAsia="ru-RU"/>
              </w:rPr>
              <w:lastRenderedPageBreak/>
              <w:t xml:space="preserve">Дисциплиналардын жалпы </w:t>
            </w:r>
            <w:r w:rsidR="00980BDD" w:rsidRPr="0091436B">
              <w:rPr>
                <w:rFonts w:ascii="Times New Roman" w:eastAsia="Times New Roman" w:hAnsi="Times New Roman" w:cs="Times New Roman"/>
                <w:b/>
                <w:color w:val="000000" w:themeColor="text1"/>
                <w:sz w:val="24"/>
                <w:szCs w:val="24"/>
                <w:lang w:val="ky-KG" w:eastAsia="ru-RU"/>
              </w:rPr>
              <w:t xml:space="preserve">кесиптик </w:t>
            </w:r>
            <w:r w:rsidRPr="0091436B">
              <w:rPr>
                <w:rFonts w:ascii="Times New Roman" w:eastAsia="Times New Roman" w:hAnsi="Times New Roman" w:cs="Times New Roman"/>
                <w:b/>
                <w:color w:val="000000" w:themeColor="text1"/>
                <w:sz w:val="24"/>
                <w:szCs w:val="24"/>
                <w:lang w:val="ky-KG" w:eastAsia="ru-RU"/>
              </w:rPr>
              <w:t>цикли</w:t>
            </w:r>
          </w:p>
          <w:p w14:paraId="1270334A"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756C4930" w14:textId="4923A3EC" w:rsidR="00BF7DA9" w:rsidRPr="0091436B" w:rsidRDefault="009A17FB">
            <w:pPr>
              <w:spacing w:after="0" w:line="240" w:lineRule="auto"/>
              <w:jc w:val="both"/>
              <w:rPr>
                <w:rFonts w:ascii="Times New Roman" w:eastAsia="Times New Roman" w:hAnsi="Times New Roman" w:cs="Times New Roman"/>
                <w:b/>
                <w:i/>
                <w:color w:val="000000" w:themeColor="text1"/>
                <w:sz w:val="24"/>
                <w:szCs w:val="24"/>
                <w:lang w:val="ky-KG" w:eastAsia="ru-RU"/>
              </w:rPr>
            </w:pPr>
            <w:r w:rsidRPr="0091436B">
              <w:rPr>
                <w:rFonts w:ascii="Times New Roman" w:eastAsia="Times New Roman" w:hAnsi="Times New Roman" w:cs="Times New Roman"/>
                <w:b/>
                <w:i/>
                <w:color w:val="000000" w:themeColor="text1"/>
                <w:sz w:val="24"/>
                <w:szCs w:val="24"/>
                <w:lang w:val="ky-KG" w:eastAsia="ru-RU"/>
              </w:rPr>
              <w:t>б</w:t>
            </w:r>
            <w:r w:rsidR="00E21952" w:rsidRPr="0091436B">
              <w:rPr>
                <w:rFonts w:ascii="Times New Roman" w:eastAsia="Times New Roman" w:hAnsi="Times New Roman" w:cs="Times New Roman"/>
                <w:b/>
                <w:i/>
                <w:color w:val="000000" w:themeColor="text1"/>
                <w:sz w:val="24"/>
                <w:szCs w:val="24"/>
                <w:lang w:val="ky-KG" w:eastAsia="ru-RU"/>
              </w:rPr>
              <w:t>илүүгө</w:t>
            </w:r>
            <w:r w:rsidRPr="0091436B">
              <w:rPr>
                <w:rFonts w:ascii="Times New Roman" w:eastAsia="Times New Roman" w:hAnsi="Times New Roman" w:cs="Times New Roman"/>
                <w:b/>
                <w:i/>
                <w:color w:val="000000" w:themeColor="text1"/>
                <w:sz w:val="24"/>
                <w:szCs w:val="24"/>
                <w:lang w:val="ky-KG" w:eastAsia="ru-RU"/>
              </w:rPr>
              <w:t>:</w:t>
            </w:r>
          </w:p>
          <w:p w14:paraId="5640B630"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0B9A441B"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38336C2B"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27C9757B"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76ACAA93"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5918C0C3"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25A7E051"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i/>
                <w:color w:val="000000" w:themeColor="text1"/>
                <w:sz w:val="24"/>
                <w:szCs w:val="24"/>
                <w:lang w:val="ky-KG" w:eastAsia="ru-RU"/>
              </w:rPr>
              <w:t>көндүмдөргө ээ болууга:</w:t>
            </w:r>
          </w:p>
          <w:p w14:paraId="34555759" w14:textId="7F5635B9"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lastRenderedPageBreak/>
              <w:t>- ишкердик ишке шыктуулукка психологиялык өзүн-өзү талдоо жүргүзүү</w:t>
            </w:r>
            <w:r w:rsidR="009A17FB" w:rsidRPr="0091436B">
              <w:rPr>
                <w:rFonts w:ascii="Times New Roman" w:eastAsia="Calibri" w:hAnsi="Times New Roman" w:cs="Times New Roman"/>
                <w:color w:val="000000" w:themeColor="text1"/>
                <w:sz w:val="24"/>
                <w:szCs w:val="24"/>
                <w:lang w:val="ky-KG"/>
              </w:rPr>
              <w:t>нү</w:t>
            </w:r>
            <w:r w:rsidRPr="0091436B">
              <w:rPr>
                <w:rFonts w:ascii="Times New Roman" w:eastAsia="Calibri" w:hAnsi="Times New Roman" w:cs="Times New Roman"/>
                <w:color w:val="000000" w:themeColor="text1"/>
                <w:sz w:val="24"/>
                <w:szCs w:val="24"/>
                <w:lang w:val="ky-KG"/>
              </w:rPr>
              <w:t>;</w:t>
            </w:r>
          </w:p>
          <w:p w14:paraId="4904B597" w14:textId="2ED26408"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ишкердик иштин уюштуруу-укуктук формасын тандоо</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54B74DE7" w14:textId="35CE8B0E"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бухгалтердик отчеттуулуктун формасын толтуруу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17346DEA" w14:textId="15EA5E94"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рынокту изилдөөнүн ар кандай ыкмаларын колдонуу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51695910" w14:textId="030D41A3"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башкаруучулук чечимдерди кабыл алуу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518A9759" w14:textId="29E84889"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4CDD17AF" w14:textId="0316E6AE"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экономикалык эсептөөлөрдү жүргүзүү</w:t>
            </w:r>
            <w:r w:rsidR="009A17FB" w:rsidRPr="0091436B">
              <w:rPr>
                <w:rFonts w:ascii="Times New Roman" w:eastAsia="Calibri" w:hAnsi="Times New Roman" w:cs="Times New Roman"/>
                <w:color w:val="000000" w:themeColor="text1"/>
                <w:sz w:val="24"/>
                <w:szCs w:val="24"/>
                <w:lang w:val="ky-KG"/>
              </w:rPr>
              <w:t>нү</w:t>
            </w:r>
            <w:r w:rsidRPr="0091436B">
              <w:rPr>
                <w:rFonts w:ascii="Times New Roman" w:eastAsia="Calibri" w:hAnsi="Times New Roman" w:cs="Times New Roman"/>
                <w:color w:val="000000" w:themeColor="text1"/>
                <w:sz w:val="24"/>
                <w:szCs w:val="24"/>
                <w:lang w:val="ky-KG"/>
              </w:rPr>
              <w:t>;</w:t>
            </w:r>
          </w:p>
          <w:p w14:paraId="58E2730F" w14:textId="2A2A2170"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өндүрүштүк ишти пландаштыруу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0264E22A" w14:textId="2E67BAF8"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бизнес-планды иштеп чыгуу</w:t>
            </w:r>
            <w:r w:rsidR="009A17FB"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3EB5A03F" w14:textId="2EBC8F99"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презентация өткөрүү</w:t>
            </w:r>
            <w:r w:rsidR="009A17FB" w:rsidRPr="0091436B">
              <w:rPr>
                <w:rFonts w:ascii="Times New Roman" w:eastAsia="Calibri" w:hAnsi="Times New Roman" w:cs="Times New Roman"/>
                <w:color w:val="000000" w:themeColor="text1"/>
                <w:sz w:val="24"/>
                <w:szCs w:val="24"/>
                <w:lang w:val="ky-KG"/>
              </w:rPr>
              <w:t>нү</w:t>
            </w:r>
            <w:r w:rsidRPr="0091436B">
              <w:rPr>
                <w:rFonts w:ascii="Times New Roman" w:eastAsia="Calibri" w:hAnsi="Times New Roman" w:cs="Times New Roman"/>
                <w:color w:val="000000" w:themeColor="text1"/>
                <w:sz w:val="24"/>
                <w:szCs w:val="24"/>
                <w:lang w:val="ky-KG"/>
              </w:rPr>
              <w:t>.</w:t>
            </w:r>
          </w:p>
          <w:p w14:paraId="58D15931" w14:textId="250BE43C" w:rsidR="00BF7DA9" w:rsidRPr="0091436B"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91436B">
              <w:rPr>
                <w:rFonts w:ascii="Times New Roman" w:eastAsia="Times New Roman" w:hAnsi="Times New Roman" w:cs="Times New Roman"/>
                <w:b/>
                <w:i/>
                <w:color w:val="000000" w:themeColor="text1"/>
                <w:sz w:val="24"/>
                <w:szCs w:val="24"/>
                <w:lang w:val="ky-KG" w:eastAsia="ru-RU"/>
              </w:rPr>
              <w:t>билүүгө:</w:t>
            </w:r>
          </w:p>
          <w:p w14:paraId="72579180"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475E080"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276FF05D" w14:textId="37800E27" w:rsidR="00832565" w:rsidRPr="0091436B" w:rsidRDefault="00E21952" w:rsidP="00832565">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A7B4A12" w14:textId="0780840C" w:rsidR="00BF7DA9" w:rsidRPr="0091436B" w:rsidRDefault="00A82AB6">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w:t>
            </w:r>
            <w:r w:rsidR="00832565" w:rsidRPr="0091436B">
              <w:rPr>
                <w:rFonts w:ascii="Times New Roman" w:eastAsia="Calibri" w:hAnsi="Times New Roman" w:cs="Times New Roman"/>
                <w:color w:val="000000" w:themeColor="text1"/>
                <w:sz w:val="24"/>
                <w:szCs w:val="24"/>
                <w:lang w:val="ky-KG"/>
              </w:rPr>
              <w:t>техн</w:t>
            </w:r>
            <w:r w:rsidR="00E21952" w:rsidRPr="0091436B">
              <w:rPr>
                <w:rFonts w:ascii="Times New Roman" w:eastAsia="Calibri" w:hAnsi="Times New Roman" w:cs="Times New Roman"/>
                <w:color w:val="000000" w:themeColor="text1"/>
                <w:sz w:val="24"/>
                <w:szCs w:val="24"/>
                <w:lang w:val="ky-KG"/>
              </w:rPr>
              <w:t xml:space="preserve">ологиялык процесстерди жана өндүрүштүк нускамаларды баш ийген кызматкерлер (персонал) сактабагандыгынан мүмкүн болгон кесепеттерди; </w:t>
            </w:r>
          </w:p>
          <w:p w14:paraId="66D59CFB"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2BF4408C"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lastRenderedPageBreak/>
              <w:t>- жамааттык жана жеке коргонуу каражаттарын сактоо жана пайдалануу тартибин;</w:t>
            </w:r>
          </w:p>
          <w:p w14:paraId="545CFBE5" w14:textId="77777777" w:rsidR="00BF7DA9" w:rsidRPr="0091436B" w:rsidRDefault="00E21952">
            <w:pPr>
              <w:spacing w:after="0" w:line="240" w:lineRule="auto"/>
              <w:jc w:val="both"/>
              <w:rPr>
                <w:rFonts w:ascii="Times New Roman" w:eastAsia="Calibri" w:hAnsi="Times New Roman" w:cs="Times New Roman"/>
                <w:b/>
                <w:i/>
                <w:color w:val="000000" w:themeColor="text1"/>
                <w:sz w:val="24"/>
                <w:szCs w:val="24"/>
                <w:lang w:val="ky-KG" w:eastAsia="ru-RU"/>
              </w:rPr>
            </w:pPr>
            <w:r w:rsidRPr="0091436B">
              <w:rPr>
                <w:rFonts w:ascii="Times New Roman" w:eastAsia="Calibri" w:hAnsi="Times New Roman" w:cs="Times New Roman"/>
                <w:b/>
                <w:i/>
                <w:color w:val="000000" w:themeColor="text1"/>
                <w:sz w:val="24"/>
                <w:szCs w:val="24"/>
                <w:lang w:val="ky-KG" w:eastAsia="ru-RU"/>
              </w:rPr>
              <w:t>көндүмдөргө ээ болууга:</w:t>
            </w:r>
          </w:p>
          <w:p w14:paraId="0E387382" w14:textId="71445C30"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w:t>
            </w:r>
            <w:r w:rsidR="00CA48D5"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 xml:space="preserve">; </w:t>
            </w:r>
          </w:p>
          <w:p w14:paraId="26B40A9C" w14:textId="78AA6D28"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аткарган кесиптик иштин мүнөзүнө ылайык жамааттык жана жеке коргонуу каражаттарын пайдалануу</w:t>
            </w:r>
            <w:r w:rsidR="00CA48D5"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 xml:space="preserve">; </w:t>
            </w:r>
          </w:p>
          <w:p w14:paraId="6407C7FB" w14:textId="241A8F7E"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w:t>
            </w:r>
            <w:r w:rsidR="00CA48D5"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 xml:space="preserve">;                                            </w:t>
            </w:r>
          </w:p>
          <w:p w14:paraId="198FC2B3" w14:textId="4326F5FA"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 киришүү нускама</w:t>
            </w:r>
            <w:r w:rsidR="00CA48D5" w:rsidRPr="0091436B">
              <w:rPr>
                <w:rFonts w:ascii="Times New Roman" w:eastAsia="Calibri" w:hAnsi="Times New Roman" w:cs="Times New Roman"/>
                <w:color w:val="000000" w:themeColor="text1"/>
                <w:sz w:val="24"/>
                <w:szCs w:val="24"/>
                <w:lang w:val="ky-KG"/>
              </w:rPr>
              <w:t>ны</w:t>
            </w:r>
            <w:r w:rsidRPr="0091436B">
              <w:rPr>
                <w:rFonts w:ascii="Times New Roman" w:eastAsia="Calibri" w:hAnsi="Times New Roman" w:cs="Times New Roman"/>
                <w:color w:val="000000" w:themeColor="text1"/>
                <w:sz w:val="24"/>
                <w:szCs w:val="24"/>
                <w:lang w:val="ky-KG"/>
              </w:rPr>
              <w:t xml:space="preserve"> берүү, аткарылуучу иштердин өзгөчөлүгүн эске алуу менен аларга жумуш ордунда коопсуздук техникасынын маселелери боюнча нускама берүү</w:t>
            </w:r>
            <w:r w:rsidR="00A82AB6" w:rsidRPr="0091436B">
              <w:rPr>
                <w:rFonts w:ascii="Times New Roman" w:eastAsia="Calibri" w:hAnsi="Times New Roman" w:cs="Times New Roman"/>
                <w:color w:val="000000" w:themeColor="text1"/>
                <w:sz w:val="24"/>
                <w:szCs w:val="24"/>
                <w:lang w:val="ky-KG"/>
              </w:rPr>
              <w:t>нү</w:t>
            </w:r>
            <w:r w:rsidRPr="0091436B">
              <w:rPr>
                <w:rFonts w:ascii="Times New Roman" w:eastAsia="Calibri" w:hAnsi="Times New Roman" w:cs="Times New Roman"/>
                <w:color w:val="000000" w:themeColor="text1"/>
                <w:sz w:val="24"/>
                <w:szCs w:val="24"/>
                <w:lang w:val="ky-KG"/>
              </w:rPr>
              <w:t xml:space="preserve">;        </w:t>
            </w:r>
          </w:p>
          <w:p w14:paraId="3B2D10B0" w14:textId="0C3C4E64"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r w:rsidR="00A82AB6"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4AE60A9A" w14:textId="77777777" w:rsidR="00BF7DA9" w:rsidRPr="0091436B" w:rsidRDefault="00BF7DA9">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7631878A" w14:textId="4BD05398" w:rsidR="00BF7DA9" w:rsidRPr="0091436B"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91436B">
              <w:rPr>
                <w:rFonts w:ascii="Times New Roman" w:eastAsia="Times New Roman" w:hAnsi="Times New Roman" w:cs="Times New Roman"/>
                <w:b/>
                <w:i/>
                <w:color w:val="000000" w:themeColor="text1"/>
                <w:sz w:val="24"/>
                <w:szCs w:val="24"/>
                <w:lang w:val="ky-KG" w:eastAsia="ru-RU"/>
              </w:rPr>
              <w:t>билүүгө</w:t>
            </w:r>
            <w:r w:rsidR="00EC1ACF" w:rsidRPr="0091436B">
              <w:rPr>
                <w:rFonts w:ascii="Times New Roman" w:eastAsia="Times New Roman" w:hAnsi="Times New Roman" w:cs="Times New Roman"/>
                <w:b/>
                <w:i/>
                <w:iCs/>
                <w:color w:val="000000" w:themeColor="text1"/>
                <w:sz w:val="24"/>
                <w:szCs w:val="24"/>
                <w:lang w:val="ky-KG" w:eastAsia="ru-RU"/>
              </w:rPr>
              <w:t>:</w:t>
            </w:r>
          </w:p>
          <w:p w14:paraId="6529B1EA"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0B9B56B9"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15A9C38"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xml:space="preserve">- эмгек акыны түзүү механизмдерин; </w:t>
            </w:r>
          </w:p>
          <w:p w14:paraId="6C280634" w14:textId="77777777"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эмгек акы төлөө формаларын.</w:t>
            </w:r>
          </w:p>
          <w:p w14:paraId="5682EE61"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i/>
                <w:color w:val="000000" w:themeColor="text1"/>
                <w:sz w:val="24"/>
                <w:szCs w:val="24"/>
                <w:lang w:val="ky-KG" w:eastAsia="ru-RU"/>
              </w:rPr>
              <w:t>көндүмдөргө ээ болууга:</w:t>
            </w:r>
          </w:p>
          <w:p w14:paraId="77FFD1E2" w14:textId="44229442"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өндүрүш экономикасынын жалпы маселелерине багыт алуу</w:t>
            </w:r>
            <w:r w:rsidR="00CA48D5"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 xml:space="preserve">; </w:t>
            </w:r>
          </w:p>
          <w:p w14:paraId="2C23B25B" w14:textId="43771C9E" w:rsidR="00BF7DA9" w:rsidRPr="0091436B" w:rsidRDefault="00E21952">
            <w:pPr>
              <w:spacing w:after="0" w:line="240" w:lineRule="auto"/>
              <w:jc w:val="both"/>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lastRenderedPageBreak/>
              <w:t>- конкреттүү өндүрүштүк кырдаалдарда экономикалык жана укуктук билимдерди колдонуу</w:t>
            </w:r>
            <w:r w:rsidR="00CA48D5"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 xml:space="preserve">; </w:t>
            </w:r>
          </w:p>
          <w:p w14:paraId="64DDD6DA" w14:textId="2CE41BDF" w:rsidR="00A6782A" w:rsidRPr="0091436B"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91436B">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r w:rsidR="00CA48D5" w:rsidRPr="0091436B">
              <w:rPr>
                <w:rFonts w:ascii="Times New Roman" w:eastAsia="Calibri" w:hAnsi="Times New Roman" w:cs="Times New Roman"/>
                <w:color w:val="000000" w:themeColor="text1"/>
                <w:sz w:val="24"/>
                <w:szCs w:val="24"/>
                <w:lang w:val="ky-KG"/>
              </w:rPr>
              <w:t>ну</w:t>
            </w:r>
            <w:r w:rsidRPr="0091436B">
              <w:rPr>
                <w:rFonts w:ascii="Times New Roman" w:eastAsia="Calibri" w:hAnsi="Times New Roman" w:cs="Times New Roman"/>
                <w:color w:val="000000" w:themeColor="text1"/>
                <w:sz w:val="24"/>
                <w:szCs w:val="24"/>
                <w:lang w:val="ky-KG"/>
              </w:rPr>
              <w:t>.</w:t>
            </w:r>
          </w:p>
          <w:p w14:paraId="23FBFEEA" w14:textId="45EBF448" w:rsidR="00A6782A" w:rsidRPr="0091436B" w:rsidRDefault="00A6782A" w:rsidP="00A6782A">
            <w:pPr>
              <w:widowControl w:val="0"/>
              <w:autoSpaceDE w:val="0"/>
              <w:autoSpaceDN w:val="0"/>
              <w:adjustRightInd w:val="0"/>
              <w:spacing w:after="0" w:line="240" w:lineRule="auto"/>
              <w:rPr>
                <w:rFonts w:ascii="Times New Roman" w:eastAsia="Calibri" w:hAnsi="Times New Roman" w:cs="Times New Roman"/>
                <w:b/>
                <w:i/>
                <w:sz w:val="24"/>
                <w:szCs w:val="24"/>
                <w:lang w:val="ky-KG"/>
              </w:rPr>
            </w:pPr>
            <w:r w:rsidRPr="0091436B">
              <w:rPr>
                <w:rFonts w:ascii="Times New Roman" w:eastAsia="Calibri" w:hAnsi="Times New Roman" w:cs="Times New Roman"/>
                <w:b/>
                <w:i/>
                <w:sz w:val="24"/>
                <w:szCs w:val="24"/>
                <w:lang w:val="ky-KG"/>
              </w:rPr>
              <w:t>билүүгө</w:t>
            </w:r>
            <w:r w:rsidR="00EC1ACF" w:rsidRPr="0091436B">
              <w:rPr>
                <w:rFonts w:ascii="Times New Roman" w:eastAsia="Times New Roman" w:hAnsi="Times New Roman" w:cs="Times New Roman"/>
                <w:b/>
                <w:i/>
                <w:iCs/>
                <w:sz w:val="24"/>
                <w:szCs w:val="24"/>
                <w:lang w:val="ky-KG" w:eastAsia="ru-RU"/>
              </w:rPr>
              <w:t xml:space="preserve"> </w:t>
            </w:r>
            <w:r w:rsidRPr="0091436B">
              <w:rPr>
                <w:rFonts w:ascii="Times New Roman" w:eastAsia="Calibri" w:hAnsi="Times New Roman" w:cs="Times New Roman"/>
                <w:b/>
                <w:i/>
                <w:sz w:val="24"/>
                <w:szCs w:val="24"/>
                <w:lang w:val="ky-KG"/>
              </w:rPr>
              <w:t>:</w:t>
            </w:r>
          </w:p>
          <w:p w14:paraId="156F2E9A" w14:textId="1E6D7A8C" w:rsidR="00A6782A" w:rsidRPr="0091436B" w:rsidRDefault="00A6782A" w:rsidP="00A82AB6">
            <w:pPr>
              <w:pStyle w:val="20"/>
              <w:keepNext/>
              <w:keepLines/>
              <w:shd w:val="clear" w:color="auto" w:fill="auto"/>
              <w:spacing w:line="259" w:lineRule="auto"/>
              <w:jc w:val="left"/>
              <w:outlineLvl w:val="9"/>
              <w:rPr>
                <w:b w:val="0"/>
                <w:sz w:val="24"/>
                <w:szCs w:val="24"/>
                <w:lang w:val="ky-KG"/>
              </w:rPr>
            </w:pPr>
            <w:bookmarkStart w:id="3" w:name="bookmark14"/>
            <w:r w:rsidRPr="0091436B">
              <w:rPr>
                <w:sz w:val="24"/>
                <w:szCs w:val="24"/>
                <w:lang w:val="ky-KG"/>
              </w:rPr>
              <w:t xml:space="preserve">- </w:t>
            </w:r>
            <w:r w:rsidRPr="0091436B">
              <w:rPr>
                <w:b w:val="0"/>
                <w:sz w:val="24"/>
                <w:szCs w:val="24"/>
                <w:lang w:val="ky-KG"/>
              </w:rPr>
              <w:t>компьютердик жумуш ордун уюштуруу талаптарын, МКТ каражаттары менен иштөөдө коопсуздук жана гигиеналык талаптарын;</w:t>
            </w:r>
          </w:p>
          <w:bookmarkEnd w:id="3"/>
          <w:p w14:paraId="655B8A62" w14:textId="347B460B" w:rsidR="00A6782A" w:rsidRPr="0091436B" w:rsidRDefault="00A6782A" w:rsidP="00A82AB6">
            <w:pPr>
              <w:pStyle w:val="22"/>
              <w:shd w:val="clear" w:color="auto" w:fill="auto"/>
              <w:tabs>
                <w:tab w:val="left" w:pos="829"/>
              </w:tabs>
              <w:spacing w:line="259" w:lineRule="auto"/>
              <w:ind w:firstLine="0"/>
              <w:jc w:val="left"/>
              <w:rPr>
                <w:sz w:val="24"/>
                <w:szCs w:val="24"/>
                <w:lang w:val="ky-KG"/>
              </w:rPr>
            </w:pPr>
            <w:r w:rsidRPr="0091436B">
              <w:rPr>
                <w:sz w:val="24"/>
                <w:szCs w:val="24"/>
                <w:shd w:val="clear" w:color="auto" w:fill="F8F9FA"/>
                <w:lang w:val="ky-KG"/>
              </w:rPr>
              <w:t xml:space="preserve">-жөнөкөй тексттерди терүү, оңдоо жана форматтоо үчүн тексттик редакторду колдонууну; </w:t>
            </w:r>
          </w:p>
          <w:p w14:paraId="03D8B389" w14:textId="0097FCE4" w:rsidR="00A6782A" w:rsidRPr="0091436B" w:rsidRDefault="00A6782A" w:rsidP="00A82AB6">
            <w:pPr>
              <w:pStyle w:val="22"/>
              <w:shd w:val="clear" w:color="auto" w:fill="auto"/>
              <w:tabs>
                <w:tab w:val="left" w:pos="725"/>
              </w:tabs>
              <w:spacing w:line="259" w:lineRule="auto"/>
              <w:ind w:firstLine="0"/>
              <w:jc w:val="left"/>
              <w:rPr>
                <w:sz w:val="24"/>
                <w:szCs w:val="24"/>
                <w:lang w:val="ky-KG"/>
              </w:rPr>
            </w:pPr>
            <w:bookmarkStart w:id="4" w:name="bookmark16"/>
            <w:r w:rsidRPr="0091436B">
              <w:rPr>
                <w:sz w:val="24"/>
                <w:szCs w:val="24"/>
                <w:lang w:val="ky-KG"/>
              </w:rPr>
              <w:t>- маалыматка болгон муктаждыкты</w:t>
            </w:r>
            <w:r w:rsidR="00A82AB6" w:rsidRPr="0091436B">
              <w:rPr>
                <w:sz w:val="24"/>
                <w:szCs w:val="24"/>
                <w:lang w:val="ky-KG"/>
              </w:rPr>
              <w:t xml:space="preserve"> </w:t>
            </w:r>
            <w:r w:rsidRPr="0091436B">
              <w:rPr>
                <w:sz w:val="24"/>
                <w:szCs w:val="24"/>
                <w:lang w:val="ky-KG"/>
              </w:rPr>
              <w:t xml:space="preserve">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2B6C51C2" w14:textId="6051A2FE" w:rsidR="00A6782A" w:rsidRPr="0091436B" w:rsidRDefault="00A6782A" w:rsidP="00A82AB6">
            <w:pPr>
              <w:pStyle w:val="22"/>
              <w:shd w:val="clear" w:color="auto" w:fill="auto"/>
              <w:tabs>
                <w:tab w:val="left" w:pos="725"/>
              </w:tabs>
              <w:spacing w:line="259" w:lineRule="auto"/>
              <w:ind w:firstLine="0"/>
              <w:jc w:val="left"/>
              <w:rPr>
                <w:sz w:val="24"/>
                <w:szCs w:val="24"/>
                <w:lang w:val="ky-KG"/>
              </w:rPr>
            </w:pPr>
            <w:r w:rsidRPr="0091436B">
              <w:rPr>
                <w:sz w:val="24"/>
                <w:szCs w:val="24"/>
                <w:lang w:val="ky-KG"/>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758941C9" w14:textId="22E35005" w:rsidR="00A6782A" w:rsidRPr="0091436B" w:rsidRDefault="00A6782A" w:rsidP="00A82AB6">
            <w:pPr>
              <w:pStyle w:val="22"/>
              <w:shd w:val="clear" w:color="auto" w:fill="auto"/>
              <w:tabs>
                <w:tab w:val="left" w:pos="725"/>
              </w:tabs>
              <w:spacing w:line="259" w:lineRule="auto"/>
              <w:ind w:firstLine="0"/>
              <w:jc w:val="left"/>
              <w:rPr>
                <w:sz w:val="24"/>
                <w:szCs w:val="24"/>
                <w:lang w:val="ky-KG"/>
              </w:rPr>
            </w:pPr>
            <w:r w:rsidRPr="0091436B">
              <w:rPr>
                <w:sz w:val="24"/>
                <w:szCs w:val="24"/>
                <w:lang w:val="ky-KG"/>
              </w:rPr>
              <w:t xml:space="preserve">- санариптик чөйрөдө маалыматтарды, маалыматты жана контентти уюштурууну, сактоо жана алууну; </w:t>
            </w:r>
          </w:p>
          <w:p w14:paraId="2DADB2B5" w14:textId="77777777" w:rsidR="00A6782A" w:rsidRPr="0091436B" w:rsidRDefault="00A6782A" w:rsidP="00A82AB6">
            <w:pPr>
              <w:pStyle w:val="22"/>
              <w:shd w:val="clear" w:color="auto" w:fill="auto"/>
              <w:tabs>
                <w:tab w:val="left" w:pos="725"/>
              </w:tabs>
              <w:spacing w:line="259" w:lineRule="auto"/>
              <w:ind w:firstLine="0"/>
              <w:jc w:val="left"/>
              <w:rPr>
                <w:sz w:val="24"/>
                <w:szCs w:val="24"/>
                <w:lang w:val="ky-KG"/>
              </w:rPr>
            </w:pPr>
            <w:r w:rsidRPr="0091436B">
              <w:rPr>
                <w:sz w:val="24"/>
                <w:szCs w:val="24"/>
                <w:lang w:val="ky-KG"/>
              </w:rPr>
              <w:t>- коммуникациялык санариптик чөйрөдө санариптик</w:t>
            </w:r>
          </w:p>
          <w:p w14:paraId="7BAD98CD" w14:textId="2E7B1C87" w:rsidR="00A6782A" w:rsidRPr="0091436B" w:rsidRDefault="00A6782A" w:rsidP="00A6782A">
            <w:pPr>
              <w:pStyle w:val="22"/>
              <w:shd w:val="clear" w:color="auto" w:fill="auto"/>
              <w:tabs>
                <w:tab w:val="left" w:pos="725"/>
              </w:tabs>
              <w:spacing w:line="259" w:lineRule="auto"/>
              <w:ind w:firstLine="0"/>
              <w:jc w:val="left"/>
              <w:rPr>
                <w:sz w:val="24"/>
                <w:szCs w:val="24"/>
                <w:lang w:val="ky-KG"/>
              </w:rPr>
            </w:pPr>
            <w:r w:rsidRPr="0091436B">
              <w:rPr>
                <w:sz w:val="24"/>
                <w:szCs w:val="24"/>
                <w:lang w:val="ky-KG"/>
              </w:rPr>
              <w:t xml:space="preserve">  -</w:t>
            </w:r>
            <w:r w:rsidR="00EC1ACF" w:rsidRPr="0091436B">
              <w:rPr>
                <w:sz w:val="24"/>
                <w:szCs w:val="24"/>
                <w:lang w:val="ky-KG"/>
              </w:rPr>
              <w:t xml:space="preserve"> </w:t>
            </w:r>
            <w:r w:rsidRPr="0091436B">
              <w:rPr>
                <w:sz w:val="24"/>
                <w:szCs w:val="24"/>
                <w:lang w:val="ky-KG"/>
              </w:rPr>
              <w:t>технологияларды жана байланышты колдонуу процессинде жүрүм-турум эрежелерин жана нормаларын билүү</w:t>
            </w:r>
            <w:r w:rsidR="00DD0229" w:rsidRPr="0091436B">
              <w:rPr>
                <w:sz w:val="24"/>
                <w:szCs w:val="24"/>
                <w:lang w:val="ky-KG"/>
              </w:rPr>
              <w:t>нү</w:t>
            </w:r>
            <w:r w:rsidRPr="0091436B">
              <w:rPr>
                <w:sz w:val="24"/>
                <w:szCs w:val="24"/>
                <w:lang w:val="ky-KG"/>
              </w:rPr>
              <w:t xml:space="preserve">; </w:t>
            </w:r>
          </w:p>
          <w:p w14:paraId="4DCBE283" w14:textId="77777777" w:rsidR="00A6782A" w:rsidRPr="0091436B" w:rsidRDefault="00A6782A" w:rsidP="00A6782A">
            <w:pPr>
              <w:spacing w:after="0" w:line="240" w:lineRule="auto"/>
              <w:jc w:val="both"/>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b/>
                <w:i/>
                <w:sz w:val="24"/>
                <w:szCs w:val="24"/>
                <w:lang w:val="ky-KG" w:eastAsia="ru-RU"/>
              </w:rPr>
              <w:t>көндүмдөргө ээ болууга:</w:t>
            </w:r>
          </w:p>
          <w:bookmarkEnd w:id="4"/>
          <w:p w14:paraId="21BDA71D" w14:textId="58C7E3F1" w:rsidR="00A6782A" w:rsidRPr="0091436B" w:rsidRDefault="00A82AB6" w:rsidP="00A82AB6">
            <w:pPr>
              <w:pStyle w:val="22"/>
              <w:shd w:val="clear" w:color="auto" w:fill="auto"/>
              <w:tabs>
                <w:tab w:val="left" w:pos="829"/>
              </w:tabs>
              <w:spacing w:line="259" w:lineRule="auto"/>
              <w:ind w:firstLine="0"/>
              <w:rPr>
                <w:sz w:val="24"/>
                <w:szCs w:val="24"/>
                <w:lang w:val="ky-KG"/>
              </w:rPr>
            </w:pPr>
            <w:r w:rsidRPr="0091436B">
              <w:rPr>
                <w:sz w:val="24"/>
                <w:szCs w:val="24"/>
                <w:lang w:val="ky-KG"/>
              </w:rPr>
              <w:t xml:space="preserve">- </w:t>
            </w:r>
            <w:r w:rsidR="00A6782A" w:rsidRPr="0091436B">
              <w:rPr>
                <w:sz w:val="24"/>
                <w:szCs w:val="24"/>
                <w:lang w:val="ky-KG"/>
              </w:rPr>
              <w:t>өзүңүздүн маалыматтык издөө стратегияңызды түзө жана өзгөртө билү</w:t>
            </w:r>
            <w:r w:rsidRPr="0091436B">
              <w:rPr>
                <w:sz w:val="24"/>
                <w:szCs w:val="24"/>
                <w:lang w:val="ky-KG"/>
              </w:rPr>
              <w:t>ү</w:t>
            </w:r>
            <w:r w:rsidR="00DD0229" w:rsidRPr="0091436B">
              <w:rPr>
                <w:sz w:val="24"/>
                <w:szCs w:val="24"/>
                <w:lang w:val="ky-KG"/>
              </w:rPr>
              <w:t>н</w:t>
            </w:r>
            <w:r w:rsidR="00A6782A" w:rsidRPr="0091436B">
              <w:rPr>
                <w:sz w:val="24"/>
                <w:szCs w:val="24"/>
                <w:lang w:val="ky-KG"/>
              </w:rPr>
              <w:t xml:space="preserve">ү; </w:t>
            </w:r>
          </w:p>
          <w:p w14:paraId="7426685C" w14:textId="6E907B23" w:rsidR="00A6782A" w:rsidRPr="0091436B" w:rsidRDefault="00A6782A" w:rsidP="00A6782A">
            <w:pPr>
              <w:pStyle w:val="22"/>
              <w:numPr>
                <w:ilvl w:val="0"/>
                <w:numId w:val="6"/>
              </w:numPr>
              <w:shd w:val="clear" w:color="auto" w:fill="auto"/>
              <w:tabs>
                <w:tab w:val="left" w:pos="829"/>
              </w:tabs>
              <w:spacing w:line="259" w:lineRule="auto"/>
              <w:ind w:firstLine="454"/>
              <w:rPr>
                <w:sz w:val="24"/>
                <w:szCs w:val="24"/>
                <w:lang w:val="ky-KG"/>
              </w:rPr>
            </w:pPr>
            <w:r w:rsidRPr="0091436B">
              <w:rPr>
                <w:sz w:val="24"/>
                <w:szCs w:val="24"/>
                <w:lang w:val="ky-KG"/>
              </w:rPr>
              <w:lastRenderedPageBreak/>
              <w:t>-аларды структураланган чөйрөдө уюштуруу жана иштете билүү</w:t>
            </w:r>
            <w:r w:rsidR="00DD0229" w:rsidRPr="0091436B">
              <w:rPr>
                <w:sz w:val="24"/>
                <w:szCs w:val="24"/>
                <w:lang w:val="ky-KG"/>
              </w:rPr>
              <w:t>нү</w:t>
            </w:r>
            <w:r w:rsidRPr="0091436B">
              <w:rPr>
                <w:sz w:val="24"/>
                <w:szCs w:val="24"/>
                <w:lang w:val="ky-KG"/>
              </w:rPr>
              <w:t>; Өзүңүздүн маалыматтык издөө стратегияңызды түзө жана өзгөртө билү</w:t>
            </w:r>
            <w:r w:rsidR="00DD0229" w:rsidRPr="0091436B">
              <w:rPr>
                <w:sz w:val="24"/>
                <w:szCs w:val="24"/>
                <w:lang w:val="ky-KG"/>
              </w:rPr>
              <w:t>үнү</w:t>
            </w:r>
            <w:r w:rsidRPr="0091436B">
              <w:rPr>
                <w:sz w:val="24"/>
                <w:szCs w:val="24"/>
                <w:lang w:val="ky-KG"/>
              </w:rPr>
              <w:t xml:space="preserve">; </w:t>
            </w:r>
          </w:p>
          <w:p w14:paraId="115AE7AC" w14:textId="37D0ED18" w:rsidR="00A6782A" w:rsidRPr="0091436B" w:rsidRDefault="00A6782A" w:rsidP="00A6782A">
            <w:pPr>
              <w:pStyle w:val="22"/>
              <w:numPr>
                <w:ilvl w:val="0"/>
                <w:numId w:val="6"/>
              </w:numPr>
              <w:shd w:val="clear" w:color="auto" w:fill="auto"/>
              <w:tabs>
                <w:tab w:val="left" w:pos="829"/>
              </w:tabs>
              <w:spacing w:line="259" w:lineRule="auto"/>
              <w:ind w:firstLine="454"/>
              <w:rPr>
                <w:sz w:val="24"/>
                <w:szCs w:val="24"/>
                <w:lang w:val="ky-KG"/>
              </w:rPr>
            </w:pPr>
            <w:r w:rsidRPr="0091436B">
              <w:rPr>
                <w:sz w:val="24"/>
                <w:szCs w:val="24"/>
                <w:lang w:val="ky-KG"/>
              </w:rPr>
              <w:t>маалыматтарды, берилгендерди  жана санариптик контентти талдоо, чечмелөө жана критикалык баалоо жөндөмдүүлүгү</w:t>
            </w:r>
            <w:r w:rsidR="00DD0229" w:rsidRPr="0091436B">
              <w:rPr>
                <w:sz w:val="24"/>
                <w:szCs w:val="24"/>
                <w:lang w:val="ky-KG"/>
              </w:rPr>
              <w:t>н</w:t>
            </w:r>
            <w:r w:rsidRPr="0091436B">
              <w:rPr>
                <w:sz w:val="24"/>
                <w:szCs w:val="24"/>
                <w:lang w:val="ky-KG"/>
              </w:rPr>
              <w:t xml:space="preserve">; </w:t>
            </w:r>
          </w:p>
          <w:p w14:paraId="67767212" w14:textId="3396D77F" w:rsidR="00A6782A" w:rsidRPr="0091436B" w:rsidRDefault="00DD0229" w:rsidP="00A6782A">
            <w:pPr>
              <w:pStyle w:val="22"/>
              <w:numPr>
                <w:ilvl w:val="0"/>
                <w:numId w:val="6"/>
              </w:numPr>
              <w:shd w:val="clear" w:color="auto" w:fill="auto"/>
              <w:tabs>
                <w:tab w:val="left" w:pos="829"/>
              </w:tabs>
              <w:spacing w:line="259" w:lineRule="auto"/>
              <w:ind w:firstLine="454"/>
              <w:rPr>
                <w:sz w:val="24"/>
                <w:szCs w:val="24"/>
                <w:lang w:val="ky-KG"/>
              </w:rPr>
            </w:pPr>
            <w:r w:rsidRPr="0091436B">
              <w:rPr>
                <w:sz w:val="24"/>
                <w:szCs w:val="24"/>
                <w:lang w:val="ky-KG"/>
              </w:rPr>
              <w:t>с</w:t>
            </w:r>
            <w:r w:rsidR="00A6782A" w:rsidRPr="0091436B">
              <w:rPr>
                <w:sz w:val="24"/>
                <w:szCs w:val="24"/>
                <w:lang w:val="ky-KG"/>
              </w:rPr>
              <w:t>анариптик түзүлүштөр менен иштөөдө пайда болгон техникалык көйгөйлөрдү аныктап, чече билүү</w:t>
            </w:r>
            <w:r w:rsidRPr="0091436B">
              <w:rPr>
                <w:sz w:val="24"/>
                <w:szCs w:val="24"/>
                <w:lang w:val="ky-KG"/>
              </w:rPr>
              <w:t>нү</w:t>
            </w:r>
            <w:r w:rsidR="00A6782A" w:rsidRPr="0091436B">
              <w:rPr>
                <w:sz w:val="24"/>
                <w:szCs w:val="24"/>
                <w:lang w:val="ky-KG"/>
              </w:rPr>
              <w:t xml:space="preserve"> (кыйынчылыктарды оңдоодон баштап татаал маселелерди чечүүгө чейин) ;</w:t>
            </w:r>
          </w:p>
          <w:p w14:paraId="460317E9" w14:textId="75BBF27E" w:rsidR="00A6782A" w:rsidRPr="0091436B" w:rsidRDefault="00A6782A" w:rsidP="00A6782A">
            <w:pPr>
              <w:pStyle w:val="22"/>
              <w:numPr>
                <w:ilvl w:val="0"/>
                <w:numId w:val="6"/>
              </w:numPr>
              <w:shd w:val="clear" w:color="auto" w:fill="auto"/>
              <w:tabs>
                <w:tab w:val="left" w:pos="829"/>
              </w:tabs>
              <w:spacing w:line="259" w:lineRule="auto"/>
              <w:ind w:firstLine="454"/>
              <w:rPr>
                <w:sz w:val="24"/>
                <w:szCs w:val="24"/>
                <w:lang w:val="ky-KG"/>
              </w:rPr>
            </w:pPr>
            <w:r w:rsidRPr="0091436B">
              <w:rPr>
                <w:sz w:val="24"/>
                <w:szCs w:val="24"/>
                <w:lang w:val="ky-KG"/>
              </w:rPr>
              <w:t>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w:t>
            </w:r>
            <w:r w:rsidR="00DD0229" w:rsidRPr="0091436B">
              <w:rPr>
                <w:sz w:val="24"/>
                <w:szCs w:val="24"/>
                <w:lang w:val="ky-KG"/>
              </w:rPr>
              <w:t>нү</w:t>
            </w:r>
            <w:r w:rsidRPr="0091436B">
              <w:rPr>
                <w:sz w:val="24"/>
                <w:szCs w:val="24"/>
                <w:lang w:val="ky-KG"/>
              </w:rPr>
              <w:t xml:space="preserve">; </w:t>
            </w:r>
          </w:p>
          <w:p w14:paraId="7FB90F12" w14:textId="12C4880D" w:rsidR="00A6782A" w:rsidRPr="0091436B" w:rsidRDefault="00A6782A" w:rsidP="00A6782A">
            <w:pPr>
              <w:pStyle w:val="22"/>
              <w:numPr>
                <w:ilvl w:val="0"/>
                <w:numId w:val="6"/>
              </w:numPr>
              <w:shd w:val="clear" w:color="auto" w:fill="auto"/>
              <w:tabs>
                <w:tab w:val="left" w:pos="829"/>
              </w:tabs>
              <w:spacing w:line="259" w:lineRule="auto"/>
              <w:ind w:firstLine="454"/>
              <w:rPr>
                <w:sz w:val="24"/>
                <w:szCs w:val="24"/>
                <w:lang w:val="ky-KG"/>
              </w:rPr>
            </w:pPr>
            <w:r w:rsidRPr="0091436B">
              <w:rPr>
                <w:sz w:val="24"/>
                <w:szCs w:val="24"/>
                <w:lang w:val="ky-KG"/>
              </w:rPr>
              <w:t>чиймелерди түзүү жана оңдоо үчүн жөнөкөй графикалык редакторлордун куралдарын колдону</w:t>
            </w:r>
            <w:r w:rsidR="00DD0229" w:rsidRPr="0091436B">
              <w:rPr>
                <w:sz w:val="24"/>
                <w:szCs w:val="24"/>
                <w:lang w:val="ky-KG"/>
              </w:rPr>
              <w:t>уну</w:t>
            </w:r>
            <w:r w:rsidRPr="0091436B">
              <w:rPr>
                <w:sz w:val="24"/>
                <w:szCs w:val="24"/>
                <w:lang w:val="ky-KG"/>
              </w:rPr>
              <w:t xml:space="preserve">; </w:t>
            </w:r>
          </w:p>
          <w:p w14:paraId="7984260A" w14:textId="67FE14FE" w:rsidR="00A6782A" w:rsidRPr="0091436B" w:rsidRDefault="00A6782A" w:rsidP="00A6782A">
            <w:pPr>
              <w:pStyle w:val="22"/>
              <w:numPr>
                <w:ilvl w:val="0"/>
                <w:numId w:val="6"/>
              </w:numPr>
              <w:shd w:val="clear" w:color="auto" w:fill="auto"/>
              <w:tabs>
                <w:tab w:val="left" w:pos="829"/>
              </w:tabs>
              <w:spacing w:line="259" w:lineRule="auto"/>
              <w:ind w:firstLine="454"/>
              <w:rPr>
                <w:sz w:val="24"/>
                <w:szCs w:val="24"/>
                <w:lang w:val="ky-KG"/>
              </w:rPr>
            </w:pPr>
            <w:r w:rsidRPr="0091436B">
              <w:rPr>
                <w:sz w:val="24"/>
                <w:szCs w:val="24"/>
                <w:lang w:val="ky-KG"/>
              </w:rPr>
              <w:t>сүйлөөңүздү колдоо үчүн жөнөкөй мультимедиялык презентацияларды түзүү</w:t>
            </w:r>
            <w:r w:rsidR="00DD0229" w:rsidRPr="0091436B">
              <w:rPr>
                <w:sz w:val="24"/>
                <w:szCs w:val="24"/>
                <w:lang w:val="ky-KG"/>
              </w:rPr>
              <w:t>нү</w:t>
            </w:r>
            <w:r w:rsidRPr="0091436B">
              <w:rPr>
                <w:sz w:val="24"/>
                <w:szCs w:val="24"/>
                <w:lang w:val="ky-KG"/>
              </w:rPr>
              <w:t xml:space="preserve">. </w:t>
            </w:r>
          </w:p>
          <w:p w14:paraId="5DB43B40" w14:textId="77777777" w:rsidR="00A6782A" w:rsidRPr="0091436B" w:rsidRDefault="00A6782A" w:rsidP="00A6782A">
            <w:pPr>
              <w:spacing w:after="0"/>
              <w:ind w:firstLine="454"/>
              <w:jc w:val="both"/>
              <w:rPr>
                <w:sz w:val="24"/>
                <w:szCs w:val="24"/>
                <w:lang w:val="ky-KG"/>
              </w:rPr>
            </w:pPr>
          </w:p>
          <w:p w14:paraId="4A0D020E" w14:textId="77777777" w:rsidR="00EC1ACF" w:rsidRPr="0091436B" w:rsidRDefault="00EC1ACF" w:rsidP="00EC1AC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1436B">
              <w:rPr>
                <w:rFonts w:ascii="Times New Roman" w:eastAsia="Times New Roman" w:hAnsi="Times New Roman" w:cs="Times New Roman"/>
                <w:b/>
                <w:bCs/>
                <w:color w:val="000000" w:themeColor="text1"/>
                <w:sz w:val="24"/>
                <w:szCs w:val="24"/>
                <w:lang w:val="ky-KG" w:eastAsia="ru-RU"/>
              </w:rPr>
              <w:t>Дисциплиналардын кесиптик цикли.</w:t>
            </w:r>
          </w:p>
          <w:p w14:paraId="7014B517" w14:textId="77777777" w:rsidR="00EC1ACF" w:rsidRPr="0091436B" w:rsidRDefault="00EC1ACF"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Негизги бөлүк:</w:t>
            </w:r>
          </w:p>
          <w:p w14:paraId="657423AC" w14:textId="54CA593E" w:rsidR="00EC1ACF" w:rsidRPr="0091436B" w:rsidRDefault="00EC1ACF" w:rsidP="00EC1ACF">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Кесиптик циклдер</w:t>
            </w:r>
            <w:r w:rsidR="00B97CAB" w:rsidRPr="0091436B">
              <w:rPr>
                <w:rFonts w:ascii="Times New Roman" w:eastAsia="Times New Roman" w:hAnsi="Times New Roman" w:cs="Times New Roman"/>
                <w:color w:val="000000" w:themeColor="text1"/>
                <w:sz w:val="24"/>
                <w:szCs w:val="24"/>
                <w:lang w:val="ky-KG" w:eastAsia="ru-RU"/>
              </w:rPr>
              <w:t>д</w:t>
            </w:r>
            <w:r w:rsidRPr="0091436B">
              <w:rPr>
                <w:rFonts w:ascii="Times New Roman" w:eastAsia="Times New Roman" w:hAnsi="Times New Roman" w:cs="Times New Roman"/>
                <w:color w:val="000000" w:themeColor="text1"/>
                <w:sz w:val="24"/>
                <w:szCs w:val="24"/>
                <w:lang w:val="ky-KG" w:eastAsia="ru-RU"/>
              </w:rPr>
              <w:t xml:space="preserve">ин базалык бөлүгүн өздөштүрүүнүн натыйжасында </w:t>
            </w:r>
            <w:r w:rsidR="002F38D3" w:rsidRPr="0091436B">
              <w:rPr>
                <w:rFonts w:ascii="Times New Roman" w:eastAsia="Times New Roman" w:hAnsi="Times New Roman" w:cs="Times New Roman"/>
                <w:color w:val="000000" w:themeColor="text1"/>
                <w:sz w:val="24"/>
                <w:szCs w:val="24"/>
                <w:lang w:val="ky-KG" w:eastAsia="ru-RU"/>
              </w:rPr>
              <w:t>билим алуучу</w:t>
            </w:r>
            <w:r w:rsidRPr="0091436B">
              <w:rPr>
                <w:rFonts w:ascii="Times New Roman" w:eastAsia="Times New Roman" w:hAnsi="Times New Roman" w:cs="Times New Roman"/>
                <w:color w:val="000000" w:themeColor="text1"/>
                <w:sz w:val="24"/>
                <w:szCs w:val="24"/>
                <w:lang w:val="ky-KG" w:eastAsia="ru-RU"/>
              </w:rPr>
              <w:t>:</w:t>
            </w:r>
          </w:p>
          <w:p w14:paraId="3389621D" w14:textId="5323BD6B" w:rsidR="00EC1ACF" w:rsidRPr="0091436B" w:rsidRDefault="00EC1ACF" w:rsidP="00EC1ACF">
            <w:pPr>
              <w:spacing w:after="0" w:line="240" w:lineRule="auto"/>
              <w:jc w:val="both"/>
              <w:rPr>
                <w:rFonts w:ascii="Times New Roman" w:eastAsia="Times New Roman" w:hAnsi="Times New Roman" w:cs="Times New Roman"/>
                <w:i/>
                <w:iCs/>
                <w:color w:val="000000" w:themeColor="text1"/>
                <w:sz w:val="24"/>
                <w:szCs w:val="24"/>
                <w:lang w:val="ky-KG" w:eastAsia="ru-RU"/>
              </w:rPr>
            </w:pPr>
            <w:r w:rsidRPr="0091436B">
              <w:rPr>
                <w:rFonts w:ascii="Times New Roman" w:eastAsia="Times New Roman" w:hAnsi="Times New Roman" w:cs="Times New Roman"/>
                <w:b/>
                <w:bCs/>
                <w:i/>
                <w:iCs/>
                <w:color w:val="000000" w:themeColor="text1"/>
                <w:sz w:val="24"/>
                <w:szCs w:val="24"/>
                <w:lang w:val="ky-KG" w:eastAsia="ru-RU"/>
              </w:rPr>
              <w:t>билүүгө :</w:t>
            </w:r>
          </w:p>
          <w:p w14:paraId="3D218F02" w14:textId="191E35F1" w:rsidR="00B97CAB" w:rsidRPr="0091436B" w:rsidRDefault="002F38D3" w:rsidP="00B97CAB">
            <w:pPr>
              <w:widowControl w:val="0"/>
              <w:tabs>
                <w:tab w:val="left" w:pos="993"/>
              </w:tabs>
              <w:spacing w:after="0"/>
              <w:jc w:val="both"/>
              <w:rPr>
                <w:rFonts w:ascii="Times New Roman" w:hAnsi="Times New Roman" w:cs="Times New Roman"/>
                <w:lang w:val="ky-KG"/>
              </w:rPr>
            </w:pPr>
            <w:r w:rsidRPr="0091436B">
              <w:rPr>
                <w:rFonts w:ascii="Times New Roman" w:hAnsi="Times New Roman" w:cs="Times New Roman"/>
                <w:lang w:val="ky-KG"/>
              </w:rPr>
              <w:t xml:space="preserve">- </w:t>
            </w:r>
            <w:r w:rsidR="00B97CAB" w:rsidRPr="0091436B">
              <w:rPr>
                <w:rFonts w:ascii="Times New Roman" w:hAnsi="Times New Roman" w:cs="Times New Roman"/>
                <w:lang w:val="ky-KG"/>
              </w:rPr>
              <w:t xml:space="preserve">жашылча өсүмдүктөрүнүн ар кандай түрлөрүн; </w:t>
            </w:r>
          </w:p>
          <w:p w14:paraId="4B78051C" w14:textId="1D26A38A" w:rsidR="00B97CAB" w:rsidRPr="0091436B" w:rsidRDefault="00B97CAB" w:rsidP="00B97CAB">
            <w:pPr>
              <w:widowControl w:val="0"/>
              <w:tabs>
                <w:tab w:val="left" w:pos="993"/>
              </w:tabs>
              <w:spacing w:after="0"/>
              <w:jc w:val="both"/>
              <w:rPr>
                <w:rFonts w:ascii="Times New Roman" w:hAnsi="Times New Roman" w:cs="Times New Roman"/>
                <w:lang w:val="ky-KG"/>
              </w:rPr>
            </w:pPr>
            <w:r w:rsidRPr="0091436B">
              <w:rPr>
                <w:rFonts w:ascii="Times New Roman" w:hAnsi="Times New Roman" w:cs="Times New Roman"/>
                <w:lang w:val="ky-KG"/>
              </w:rPr>
              <w:t>- жашылча өсүмдүктөрүнүн айрым түрлөрү үчүн жер тилкесин тандоо талаптары</w:t>
            </w:r>
            <w:r w:rsidR="007A0F43" w:rsidRPr="0091436B">
              <w:rPr>
                <w:rFonts w:ascii="Times New Roman" w:hAnsi="Times New Roman" w:cs="Times New Roman"/>
                <w:lang w:val="ky-KG"/>
              </w:rPr>
              <w:t>н</w:t>
            </w:r>
            <w:r w:rsidRPr="0091436B">
              <w:rPr>
                <w:rFonts w:ascii="Times New Roman" w:hAnsi="Times New Roman" w:cs="Times New Roman"/>
                <w:lang w:val="ky-KG"/>
              </w:rPr>
              <w:t xml:space="preserve">; </w:t>
            </w:r>
          </w:p>
          <w:p w14:paraId="5668E4A7" w14:textId="747F2600" w:rsidR="00B97CAB" w:rsidRPr="0091436B" w:rsidRDefault="00B97CAB" w:rsidP="00B97CAB">
            <w:pPr>
              <w:widowControl w:val="0"/>
              <w:tabs>
                <w:tab w:val="left" w:pos="993"/>
              </w:tabs>
              <w:spacing w:after="0"/>
              <w:jc w:val="both"/>
              <w:rPr>
                <w:rFonts w:ascii="Times New Roman" w:hAnsi="Times New Roman" w:cs="Times New Roman"/>
                <w:lang w:val="ky-KG"/>
              </w:rPr>
            </w:pPr>
            <w:r w:rsidRPr="0091436B">
              <w:rPr>
                <w:rFonts w:ascii="Times New Roman" w:hAnsi="Times New Roman" w:cs="Times New Roman"/>
                <w:lang w:val="ky-KG"/>
              </w:rPr>
              <w:t>- жашылча өсүмдүктөрүн өстүрүүгө агротехникалык талаптар</w:t>
            </w:r>
            <w:r w:rsidR="007A0F43" w:rsidRPr="0091436B">
              <w:rPr>
                <w:rFonts w:ascii="Times New Roman" w:hAnsi="Times New Roman" w:cs="Times New Roman"/>
                <w:lang w:val="ky-KG"/>
              </w:rPr>
              <w:t>ды</w:t>
            </w:r>
            <w:r w:rsidRPr="0091436B">
              <w:rPr>
                <w:rFonts w:ascii="Times New Roman" w:hAnsi="Times New Roman" w:cs="Times New Roman"/>
                <w:lang w:val="ky-KG"/>
              </w:rPr>
              <w:t xml:space="preserve">; </w:t>
            </w:r>
          </w:p>
          <w:p w14:paraId="1118C093" w14:textId="77777777"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t xml:space="preserve">- топурактын түрлөрү, курамы жана касиеттери; </w:t>
            </w:r>
          </w:p>
          <w:p w14:paraId="7DA07C13" w14:textId="77777777"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lastRenderedPageBreak/>
              <w:t xml:space="preserve">- топуракты даярдоодо коопсуздук техникасынын жана эмгекти коргоонун талаптары; </w:t>
            </w:r>
          </w:p>
          <w:p w14:paraId="10C4D958" w14:textId="3708279B"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t>-топуракты кол менен иштетүүнүн технологиялык операцияларына агротехникалык талаптар;</w:t>
            </w:r>
          </w:p>
          <w:p w14:paraId="6AD2C2EF" w14:textId="2E7E21AF" w:rsidR="00B97CAB" w:rsidRPr="0091436B" w:rsidRDefault="00B97CAB" w:rsidP="00B97CAB">
            <w:pPr>
              <w:widowControl w:val="0"/>
              <w:tabs>
                <w:tab w:val="left" w:pos="993"/>
              </w:tabs>
              <w:spacing w:after="0"/>
              <w:jc w:val="both"/>
              <w:rPr>
                <w:rFonts w:ascii="Times New Roman" w:hAnsi="Times New Roman" w:cs="Times New Roman"/>
                <w:lang w:val="ky-KG"/>
              </w:rPr>
            </w:pPr>
            <w:r w:rsidRPr="0091436B">
              <w:rPr>
                <w:rFonts w:ascii="Times New Roman" w:hAnsi="Times New Roman" w:cs="Times New Roman"/>
              </w:rPr>
              <w:t xml:space="preserve"> </w:t>
            </w:r>
            <w:r w:rsidR="002F38D3" w:rsidRPr="0091436B">
              <w:rPr>
                <w:rFonts w:ascii="Times New Roman" w:hAnsi="Times New Roman" w:cs="Times New Roman"/>
                <w:lang w:val="ky-KG"/>
              </w:rPr>
              <w:t>-</w:t>
            </w:r>
            <w:r w:rsidRPr="0091436B">
              <w:rPr>
                <w:rFonts w:ascii="Times New Roman" w:hAnsi="Times New Roman" w:cs="Times New Roman"/>
              </w:rPr>
              <w:t xml:space="preserve"> топуракты механикалаштырылган иштетүүнүн технологиялык операцияларына агротехникалык талаптар: айдоо, тырмоо, диск менен иштетүү, талааны пландоо, культивациялоо</w:t>
            </w:r>
            <w:r w:rsidR="002F38D3" w:rsidRPr="0091436B">
              <w:rPr>
                <w:rFonts w:ascii="Times New Roman" w:hAnsi="Times New Roman" w:cs="Times New Roman"/>
                <w:lang w:val="ky-KG"/>
              </w:rPr>
              <w:t>;</w:t>
            </w:r>
          </w:p>
          <w:p w14:paraId="328D2CFB" w14:textId="77777777"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t xml:space="preserve">- топуракты себүүгө даярдоо үчүн шаймандар, жабдуулар, техника; </w:t>
            </w:r>
          </w:p>
          <w:p w14:paraId="6D037139" w14:textId="77777777"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t xml:space="preserve">- топуракты даярдоо үчүн кошулмалардын түрлөрү жана багыты; </w:t>
            </w:r>
          </w:p>
          <w:p w14:paraId="381B81F5" w14:textId="77777777"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t xml:space="preserve">- жер семирткичтердин түрлөрү жана топуракты даярдоодо алардын чыгым нормалары; </w:t>
            </w:r>
          </w:p>
          <w:p w14:paraId="12555D5D" w14:textId="77777777" w:rsidR="00B97CAB" w:rsidRPr="0091436B" w:rsidRDefault="00B97CAB" w:rsidP="00B97CAB">
            <w:pPr>
              <w:widowControl w:val="0"/>
              <w:tabs>
                <w:tab w:val="left" w:pos="993"/>
              </w:tabs>
              <w:spacing w:after="0"/>
              <w:jc w:val="both"/>
              <w:rPr>
                <w:rFonts w:ascii="Times New Roman" w:hAnsi="Times New Roman" w:cs="Times New Roman"/>
              </w:rPr>
            </w:pPr>
            <w:r w:rsidRPr="0091436B">
              <w:rPr>
                <w:rFonts w:ascii="Times New Roman" w:hAnsi="Times New Roman" w:cs="Times New Roman"/>
              </w:rPr>
              <w:t xml:space="preserve">- топурактын күрдүүлүгүн сактоо, анын физикалык жана механикалык касиеттерин жакшыртуу жолдору; </w:t>
            </w:r>
          </w:p>
          <w:p w14:paraId="1B6D5030" w14:textId="77777777" w:rsidR="00BC5E52" w:rsidRPr="0091436B" w:rsidRDefault="00B97CAB" w:rsidP="00B97CAB">
            <w:pPr>
              <w:widowControl w:val="0"/>
              <w:tabs>
                <w:tab w:val="left" w:pos="993"/>
              </w:tabs>
              <w:spacing w:after="0"/>
              <w:jc w:val="both"/>
              <w:rPr>
                <w:rFonts w:ascii="Times New Roman" w:hAnsi="Times New Roman" w:cs="Times New Roman"/>
                <w:lang w:val="ky-KG"/>
              </w:rPr>
            </w:pPr>
            <w:r w:rsidRPr="0091436B">
              <w:rPr>
                <w:rFonts w:ascii="Times New Roman" w:hAnsi="Times New Roman" w:cs="Times New Roman"/>
              </w:rPr>
              <w:t>- жашылча өсүмдүктөрүн өстүрүүгө экологиялык талаптар</w:t>
            </w:r>
          </w:p>
          <w:p w14:paraId="44AC4B3D" w14:textId="155A5AD7" w:rsidR="00BC5E52" w:rsidRPr="0091436B" w:rsidRDefault="00BC5E52" w:rsidP="00B97CAB">
            <w:pPr>
              <w:widowControl w:val="0"/>
              <w:tabs>
                <w:tab w:val="left" w:pos="993"/>
              </w:tabs>
              <w:spacing w:after="0"/>
              <w:jc w:val="both"/>
              <w:rPr>
                <w:rFonts w:ascii="Times New Roman" w:hAnsi="Times New Roman" w:cs="Times New Roman"/>
                <w:lang w:val="ky-KG"/>
              </w:rPr>
            </w:pPr>
            <w:r w:rsidRPr="0091436B">
              <w:rPr>
                <w:rFonts w:ascii="Times New Roman" w:hAnsi="Times New Roman" w:cs="Times New Roman"/>
                <w:szCs w:val="24"/>
              </w:rPr>
              <w:t>жер семирткичтерди киргизүү нормаларын эсептөө</w:t>
            </w:r>
          </w:p>
          <w:p w14:paraId="6FEB6597" w14:textId="7CDFF214" w:rsidR="00B97CAB" w:rsidRPr="0091436B" w:rsidRDefault="00B97CAB" w:rsidP="00B97CAB">
            <w:pPr>
              <w:widowControl w:val="0"/>
              <w:tabs>
                <w:tab w:val="left" w:pos="993"/>
              </w:tabs>
              <w:spacing w:after="0"/>
              <w:jc w:val="both"/>
              <w:rPr>
                <w:rFonts w:ascii="Times New Roman" w:hAnsi="Times New Roman" w:cs="Times New Roman"/>
                <w:lang w:val="ky-KG"/>
              </w:rPr>
            </w:pPr>
            <w:r w:rsidRPr="0091436B">
              <w:rPr>
                <w:rFonts w:ascii="Times New Roman" w:eastAsia="Times New Roman" w:hAnsi="Times New Roman" w:cs="Times New Roman"/>
                <w:b/>
                <w:i/>
                <w:color w:val="000000" w:themeColor="text1"/>
                <w:sz w:val="24"/>
                <w:szCs w:val="24"/>
                <w:lang w:val="ky-KG" w:eastAsia="ru-RU"/>
              </w:rPr>
              <w:t xml:space="preserve"> көндүмдөргө ээ болууга</w:t>
            </w:r>
            <w:r w:rsidR="00BC5E52" w:rsidRPr="0091436B">
              <w:rPr>
                <w:rFonts w:ascii="Times New Roman" w:eastAsia="Times New Roman" w:hAnsi="Times New Roman" w:cs="Times New Roman"/>
                <w:b/>
                <w:i/>
                <w:color w:val="000000" w:themeColor="text1"/>
                <w:sz w:val="24"/>
                <w:szCs w:val="24"/>
                <w:lang w:val="ky-KG" w:eastAsia="ru-RU"/>
              </w:rPr>
              <w:t>:</w:t>
            </w:r>
          </w:p>
          <w:p w14:paraId="6A268027" w14:textId="103B56FA" w:rsidR="00B97CAB" w:rsidRPr="0091436B" w:rsidRDefault="00B97CAB" w:rsidP="00B97CAB">
            <w:pPr>
              <w:spacing w:after="0"/>
              <w:jc w:val="both"/>
              <w:rPr>
                <w:rFonts w:ascii="Times New Roman" w:hAnsi="Times New Roman" w:cs="Times New Roman"/>
                <w:szCs w:val="24"/>
                <w:lang w:val="ky-KG"/>
              </w:rPr>
            </w:pPr>
            <w:r w:rsidRPr="0091436B">
              <w:rPr>
                <w:rFonts w:ascii="Times New Roman" w:hAnsi="Times New Roman" w:cs="Times New Roman"/>
                <w:bCs/>
                <w:szCs w:val="24"/>
                <w:lang w:val="ky-KG"/>
              </w:rPr>
              <w:t>- топурак картасын окуу</w:t>
            </w:r>
            <w:r w:rsidR="00EC4C6E" w:rsidRPr="0091436B">
              <w:rPr>
                <w:rFonts w:ascii="Times New Roman" w:hAnsi="Times New Roman" w:cs="Times New Roman"/>
                <w:bCs/>
                <w:szCs w:val="24"/>
                <w:lang w:val="ky-KG"/>
              </w:rPr>
              <w:t>ну</w:t>
            </w:r>
            <w:r w:rsidRPr="0091436B">
              <w:rPr>
                <w:rFonts w:ascii="Times New Roman" w:hAnsi="Times New Roman" w:cs="Times New Roman"/>
                <w:szCs w:val="24"/>
                <w:lang w:val="ky-KG"/>
              </w:rPr>
              <w:t>;</w:t>
            </w:r>
          </w:p>
          <w:p w14:paraId="620F3E71" w14:textId="1E2B00CB" w:rsidR="00B97CAB" w:rsidRPr="0091436B" w:rsidRDefault="00B97CAB" w:rsidP="00B97CAB">
            <w:pPr>
              <w:spacing w:after="0"/>
              <w:jc w:val="both"/>
              <w:rPr>
                <w:rFonts w:ascii="Times New Roman" w:hAnsi="Times New Roman" w:cs="Times New Roman"/>
                <w:szCs w:val="24"/>
                <w:lang w:val="ky-KG"/>
              </w:rPr>
            </w:pPr>
            <w:r w:rsidRPr="0091436B">
              <w:rPr>
                <w:rFonts w:ascii="Times New Roman" w:hAnsi="Times New Roman" w:cs="Times New Roman"/>
                <w:szCs w:val="24"/>
                <w:lang w:val="ky-KG"/>
              </w:rPr>
              <w:t>-тандалган участоктон белгилүү жашылча өсүмдүктөрүнүн түрлөрү үчүн берилген параметрлерге ылайык келүүсүн визуалдык аныктоо</w:t>
            </w:r>
            <w:r w:rsidR="00DE483A" w:rsidRPr="0091436B">
              <w:rPr>
                <w:rFonts w:ascii="Times New Roman" w:hAnsi="Times New Roman" w:cs="Times New Roman"/>
                <w:szCs w:val="24"/>
                <w:lang w:val="ky-KG"/>
              </w:rPr>
              <w:t>ну</w:t>
            </w:r>
            <w:r w:rsidRPr="0091436B">
              <w:rPr>
                <w:rFonts w:ascii="Times New Roman" w:hAnsi="Times New Roman" w:cs="Times New Roman"/>
                <w:szCs w:val="24"/>
                <w:lang w:val="ky-KG"/>
              </w:rPr>
              <w:t xml:space="preserve">; </w:t>
            </w:r>
          </w:p>
          <w:p w14:paraId="7DDB72ED" w14:textId="53CB4973" w:rsidR="00B97CAB" w:rsidRPr="0091436B" w:rsidRDefault="00B97CAB" w:rsidP="00B97CAB">
            <w:pPr>
              <w:spacing w:after="0"/>
              <w:jc w:val="both"/>
              <w:rPr>
                <w:rFonts w:ascii="Times New Roman" w:hAnsi="Times New Roman" w:cs="Times New Roman"/>
                <w:szCs w:val="24"/>
              </w:rPr>
            </w:pPr>
            <w:r w:rsidRPr="0091436B">
              <w:rPr>
                <w:rFonts w:ascii="Times New Roman" w:hAnsi="Times New Roman" w:cs="Times New Roman"/>
                <w:szCs w:val="24"/>
              </w:rPr>
              <w:t>- топурактын түрүн органолептикалык ыкмалар менен аныктоо</w:t>
            </w:r>
            <w:r w:rsidR="00DE483A" w:rsidRPr="0091436B">
              <w:rPr>
                <w:rFonts w:ascii="Times New Roman" w:hAnsi="Times New Roman" w:cs="Times New Roman"/>
                <w:szCs w:val="24"/>
                <w:lang w:val="ky-KG"/>
              </w:rPr>
              <w:t>ну</w:t>
            </w:r>
            <w:r w:rsidRPr="0091436B">
              <w:rPr>
                <w:rFonts w:ascii="Times New Roman" w:hAnsi="Times New Roman" w:cs="Times New Roman"/>
                <w:szCs w:val="24"/>
              </w:rPr>
              <w:t xml:space="preserve">; </w:t>
            </w:r>
          </w:p>
          <w:p w14:paraId="66D4F44B" w14:textId="44ABF956" w:rsidR="00B97CAB" w:rsidRPr="0091436B" w:rsidRDefault="00B97CAB" w:rsidP="00B97CAB">
            <w:pPr>
              <w:spacing w:after="0"/>
              <w:jc w:val="both"/>
              <w:rPr>
                <w:rFonts w:ascii="Times New Roman" w:hAnsi="Times New Roman" w:cs="Times New Roman"/>
                <w:szCs w:val="24"/>
              </w:rPr>
            </w:pPr>
            <w:r w:rsidRPr="0091436B">
              <w:rPr>
                <w:rFonts w:ascii="Times New Roman" w:hAnsi="Times New Roman" w:cs="Times New Roman"/>
                <w:szCs w:val="24"/>
              </w:rPr>
              <w:t>- топуракты даярдоо үчүн топуракты иштетүүчү жабдууларды жана шаймандарды, техниканы колдону</w:t>
            </w:r>
            <w:r w:rsidR="00D706AA" w:rsidRPr="0091436B">
              <w:rPr>
                <w:rFonts w:ascii="Times New Roman" w:hAnsi="Times New Roman" w:cs="Times New Roman"/>
                <w:szCs w:val="24"/>
              </w:rPr>
              <w:t>ун</w:t>
            </w:r>
            <w:r w:rsidRPr="0091436B">
              <w:rPr>
                <w:rFonts w:ascii="Times New Roman" w:hAnsi="Times New Roman" w:cs="Times New Roman"/>
                <w:szCs w:val="24"/>
              </w:rPr>
              <w:t>у</w:t>
            </w:r>
            <w:r w:rsidR="00D706AA" w:rsidRPr="0091436B">
              <w:rPr>
                <w:rFonts w:ascii="Times New Roman" w:hAnsi="Times New Roman" w:cs="Times New Roman"/>
                <w:szCs w:val="24"/>
              </w:rPr>
              <w:t>;</w:t>
            </w:r>
          </w:p>
          <w:p w14:paraId="3C1F4BE6" w14:textId="6EDD1B17" w:rsidR="00660C9C" w:rsidRPr="0091436B" w:rsidRDefault="00660C9C" w:rsidP="00660C9C">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үрөндөрдү даярдоодо эмгекти коргоо, коопсуздук техникасы жана экологиялык коопсуздук талаптары</w:t>
            </w:r>
            <w:r w:rsidR="00D706AA" w:rsidRPr="0091436B">
              <w:rPr>
                <w:rFonts w:ascii="Times New Roman" w:hAnsi="Times New Roman" w:cs="Times New Roman"/>
                <w:sz w:val="24"/>
                <w:szCs w:val="24"/>
                <w:lang w:val="ky-KG"/>
              </w:rPr>
              <w:t>;</w:t>
            </w:r>
            <w:r w:rsidRPr="0091436B">
              <w:rPr>
                <w:rFonts w:ascii="Times New Roman" w:hAnsi="Times New Roman" w:cs="Times New Roman"/>
                <w:sz w:val="24"/>
                <w:szCs w:val="24"/>
                <w:lang w:val="ky-KG"/>
              </w:rPr>
              <w:t xml:space="preserve"> </w:t>
            </w:r>
          </w:p>
          <w:p w14:paraId="3885CA34" w14:textId="43D0E423" w:rsidR="00EC1ACF" w:rsidRPr="0091436B" w:rsidRDefault="00660C9C" w:rsidP="009F2A0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lastRenderedPageBreak/>
              <w:t>-ар кандай жашылча өсүмдүктөрүнүн үрөнүн себүү нормалары</w:t>
            </w:r>
            <w:r w:rsidR="00DE483A" w:rsidRPr="0091436B">
              <w:rPr>
                <w:rFonts w:ascii="Times New Roman" w:hAnsi="Times New Roman" w:cs="Times New Roman"/>
                <w:sz w:val="24"/>
                <w:szCs w:val="24"/>
                <w:lang w:val="ky-KG"/>
              </w:rPr>
              <w:t>н;</w:t>
            </w:r>
          </w:p>
          <w:p w14:paraId="53269661" w14:textId="0295C968" w:rsidR="00EC1ACF" w:rsidRPr="0091436B" w:rsidRDefault="00BC5E52" w:rsidP="009F2A02">
            <w:pPr>
              <w:spacing w:after="0"/>
              <w:rPr>
                <w:rFonts w:ascii="Times New Roman" w:eastAsia="Times New Roman" w:hAnsi="Times New Roman" w:cs="Times New Roman"/>
                <w:color w:val="000000" w:themeColor="text1"/>
                <w:sz w:val="24"/>
                <w:szCs w:val="24"/>
                <w:lang w:val="ky-KG" w:eastAsia="ru-RU"/>
              </w:rPr>
            </w:pPr>
            <w:r w:rsidRPr="0091436B">
              <w:rPr>
                <w:rFonts w:ascii="Times New Roman" w:hAnsi="Times New Roman"/>
                <w:b/>
                <w:i/>
                <w:color w:val="000000" w:themeColor="text1"/>
                <w:spacing w:val="2"/>
                <w:sz w:val="24"/>
                <w:szCs w:val="24"/>
                <w:lang w:val="ky-KG"/>
              </w:rPr>
              <w:t>билүүгө тийиш</w:t>
            </w:r>
            <w:r w:rsidRPr="0091436B">
              <w:rPr>
                <w:rFonts w:ascii="Times New Roman" w:eastAsia="Times New Roman" w:hAnsi="Times New Roman" w:cs="Times New Roman"/>
                <w:color w:val="000000" w:themeColor="text1"/>
                <w:sz w:val="24"/>
                <w:szCs w:val="24"/>
                <w:lang w:val="ky-KG" w:eastAsia="ru-RU"/>
              </w:rPr>
              <w:t>:</w:t>
            </w:r>
          </w:p>
          <w:p w14:paraId="6E7EAFFC" w14:textId="7F9F463B" w:rsidR="00BC5E52" w:rsidRPr="0091436B" w:rsidRDefault="00BC5E52" w:rsidP="00BC5E52">
            <w:pPr>
              <w:spacing w:after="0"/>
              <w:rPr>
                <w:rFonts w:ascii="Times New Roman" w:hAnsi="Times New Roman" w:cs="Times New Roman"/>
                <w:sz w:val="24"/>
                <w:szCs w:val="24"/>
                <w:lang w:val="ky-KG"/>
              </w:rPr>
            </w:pPr>
            <w:r w:rsidRPr="0091436B">
              <w:rPr>
                <w:rFonts w:ascii="Times New Roman" w:hAnsi="Times New Roman" w:cs="Times New Roman"/>
                <w:b/>
                <w:sz w:val="24"/>
                <w:szCs w:val="24"/>
                <w:lang w:val="ky-KG"/>
              </w:rPr>
              <w:t>Ачык жерде жашылча өндүрүү</w:t>
            </w:r>
            <w:r w:rsidR="009F2A02" w:rsidRPr="0091436B">
              <w:rPr>
                <w:rFonts w:ascii="Times New Roman" w:hAnsi="Times New Roman" w:cs="Times New Roman"/>
                <w:b/>
                <w:sz w:val="24"/>
                <w:szCs w:val="24"/>
                <w:lang w:val="ky-KG"/>
              </w:rPr>
              <w:t>нү</w:t>
            </w:r>
            <w:r w:rsidRPr="0091436B">
              <w:rPr>
                <w:rFonts w:ascii="Times New Roman" w:hAnsi="Times New Roman" w:cs="Times New Roman"/>
                <w:b/>
                <w:sz w:val="24"/>
                <w:szCs w:val="24"/>
                <w:lang w:val="ky-KG"/>
              </w:rPr>
              <w:t xml:space="preserve"> билиши керек:</w:t>
            </w:r>
            <w:r w:rsidRPr="0091436B">
              <w:rPr>
                <w:rFonts w:ascii="Times New Roman" w:hAnsi="Times New Roman" w:cs="Times New Roman"/>
                <w:sz w:val="24"/>
                <w:szCs w:val="24"/>
                <w:lang w:val="ky-KG"/>
              </w:rPr>
              <w:t xml:space="preserve"> </w:t>
            </w:r>
          </w:p>
          <w:p w14:paraId="0D3243A5" w14:textId="77777777" w:rsidR="00BC5E52" w:rsidRPr="0091436B" w:rsidRDefault="00BC5E52" w:rsidP="00BC5E5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 xml:space="preserve">-ар кандай жашылча өсүмдүктөрүнүн үрөндөрүнүн жана отургузуучу материалдарынын түрлөрү, сорттору, мүнөздөмөлөрү; </w:t>
            </w:r>
          </w:p>
          <w:p w14:paraId="5C59D666" w14:textId="01DFB3DA" w:rsidR="00BC5E52" w:rsidRPr="0091436B" w:rsidRDefault="00BC5E52" w:rsidP="00BC5E5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-үрөндөрдүн касиеттери</w:t>
            </w:r>
            <w:r w:rsidR="00D706AA" w:rsidRPr="0091436B">
              <w:rPr>
                <w:rFonts w:ascii="Times New Roman" w:hAnsi="Times New Roman" w:cs="Times New Roman"/>
                <w:sz w:val="24"/>
                <w:szCs w:val="24"/>
                <w:lang w:val="ky-KG"/>
              </w:rPr>
              <w:t>н</w:t>
            </w:r>
            <w:r w:rsidRPr="0091436B">
              <w:rPr>
                <w:rFonts w:ascii="Times New Roman" w:hAnsi="Times New Roman" w:cs="Times New Roman"/>
                <w:sz w:val="24"/>
                <w:szCs w:val="24"/>
                <w:lang w:val="ky-KG"/>
              </w:rPr>
              <w:t xml:space="preserve"> кондициялуулугунун белгилери</w:t>
            </w:r>
            <w:r w:rsidR="00D706AA" w:rsidRPr="0091436B">
              <w:rPr>
                <w:rFonts w:ascii="Times New Roman" w:hAnsi="Times New Roman" w:cs="Times New Roman"/>
                <w:sz w:val="24"/>
                <w:szCs w:val="24"/>
                <w:lang w:val="ky-KG"/>
              </w:rPr>
              <w:t>н</w:t>
            </w:r>
            <w:r w:rsidRPr="0091436B">
              <w:rPr>
                <w:rFonts w:ascii="Times New Roman" w:hAnsi="Times New Roman" w:cs="Times New Roman"/>
                <w:sz w:val="24"/>
                <w:szCs w:val="24"/>
                <w:lang w:val="ky-KG"/>
              </w:rPr>
              <w:t>, үрөндөрдүн себүү сапаттары</w:t>
            </w:r>
            <w:r w:rsidR="00D706AA" w:rsidRPr="0091436B">
              <w:rPr>
                <w:rFonts w:ascii="Times New Roman" w:hAnsi="Times New Roman" w:cs="Times New Roman"/>
                <w:sz w:val="24"/>
                <w:szCs w:val="24"/>
                <w:lang w:val="ky-KG"/>
              </w:rPr>
              <w:t>н</w:t>
            </w:r>
            <w:r w:rsidRPr="0091436B">
              <w:rPr>
                <w:rFonts w:ascii="Times New Roman" w:hAnsi="Times New Roman" w:cs="Times New Roman"/>
                <w:sz w:val="24"/>
                <w:szCs w:val="24"/>
                <w:lang w:val="ky-KG"/>
              </w:rPr>
              <w:t xml:space="preserve">; </w:t>
            </w:r>
          </w:p>
          <w:p w14:paraId="7D82EF80" w14:textId="60B707CF" w:rsidR="00BC5E52" w:rsidRPr="0091436B" w:rsidRDefault="00BC5E52" w:rsidP="00BC5E5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-жашылча өсүмдүктөрүнүн белгилүү бир түрү үчүн үрөндөрдү</w:t>
            </w:r>
            <w:r w:rsidR="00D706AA" w:rsidRPr="0091436B">
              <w:rPr>
                <w:rFonts w:ascii="Times New Roman" w:hAnsi="Times New Roman" w:cs="Times New Roman"/>
                <w:sz w:val="24"/>
                <w:szCs w:val="24"/>
                <w:lang w:val="ky-KG"/>
              </w:rPr>
              <w:t>н</w:t>
            </w:r>
            <w:r w:rsidRPr="0091436B">
              <w:rPr>
                <w:rFonts w:ascii="Times New Roman" w:hAnsi="Times New Roman" w:cs="Times New Roman"/>
                <w:sz w:val="24"/>
                <w:szCs w:val="24"/>
                <w:lang w:val="ky-KG"/>
              </w:rPr>
              <w:t xml:space="preserve"> жана отургузуучу материалдарды тазалоо жана сорттоо ыкмалары</w:t>
            </w:r>
            <w:r w:rsidR="00D706AA" w:rsidRPr="0091436B">
              <w:rPr>
                <w:rFonts w:ascii="Times New Roman" w:hAnsi="Times New Roman" w:cs="Times New Roman"/>
                <w:sz w:val="24"/>
                <w:szCs w:val="24"/>
                <w:lang w:val="ky-KG"/>
              </w:rPr>
              <w:t>н</w:t>
            </w:r>
            <w:r w:rsidRPr="0091436B">
              <w:rPr>
                <w:rFonts w:ascii="Times New Roman" w:hAnsi="Times New Roman" w:cs="Times New Roman"/>
                <w:sz w:val="24"/>
                <w:szCs w:val="24"/>
                <w:lang w:val="ky-KG"/>
              </w:rPr>
              <w:t xml:space="preserve">; </w:t>
            </w:r>
          </w:p>
          <w:p w14:paraId="232B09A6" w14:textId="73B6BE04" w:rsidR="00BC5E52" w:rsidRPr="0091436B" w:rsidRDefault="00BC5E52" w:rsidP="00BC5E5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-үрөндөрдү дарылоочу каражаттардын түрлөрү</w:t>
            </w:r>
            <w:r w:rsidR="00D706AA" w:rsidRPr="0091436B">
              <w:rPr>
                <w:rFonts w:ascii="Times New Roman" w:hAnsi="Times New Roman" w:cs="Times New Roman"/>
                <w:sz w:val="24"/>
                <w:szCs w:val="24"/>
                <w:lang w:val="ky-KG"/>
              </w:rPr>
              <w:t>н</w:t>
            </w:r>
            <w:r w:rsidRPr="0091436B">
              <w:rPr>
                <w:rFonts w:ascii="Times New Roman" w:hAnsi="Times New Roman" w:cs="Times New Roman"/>
                <w:sz w:val="24"/>
                <w:szCs w:val="24"/>
                <w:lang w:val="ky-KG"/>
              </w:rPr>
              <w:t xml:space="preserve"> жана касиеттери</w:t>
            </w:r>
            <w:r w:rsidR="00D706AA" w:rsidRPr="0091436B">
              <w:rPr>
                <w:rFonts w:ascii="Times New Roman" w:hAnsi="Times New Roman" w:cs="Times New Roman"/>
                <w:sz w:val="24"/>
                <w:szCs w:val="24"/>
                <w:lang w:val="ky-KG"/>
              </w:rPr>
              <w:t>н;</w:t>
            </w:r>
          </w:p>
          <w:p w14:paraId="451DDA6E" w14:textId="77777777" w:rsidR="00BC5E52" w:rsidRPr="0091436B" w:rsidRDefault="00BC5E52" w:rsidP="00BC5E5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 xml:space="preserve">-жашылча өсүмдүктөрүнүн тиешелүү түрлөрү үчүн дарылоочу каражаттардын нормаларын эсептөө; </w:t>
            </w:r>
          </w:p>
          <w:p w14:paraId="430C298E" w14:textId="25517F7C" w:rsidR="00EC1ACF" w:rsidRPr="0091436B" w:rsidRDefault="00BC5E52" w:rsidP="00BC5E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91436B">
              <w:rPr>
                <w:rFonts w:ascii="Times New Roman" w:hAnsi="Times New Roman" w:cs="Times New Roman"/>
                <w:sz w:val="24"/>
                <w:szCs w:val="24"/>
                <w:lang w:val="ky-KG"/>
              </w:rPr>
              <w:t>-дарылоочу каражаттарга жана биопрепараттарга карата санитардык талаптар</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2FABC"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lastRenderedPageBreak/>
              <w:t> </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9E972"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 </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FD8A83"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 </w:t>
            </w:r>
          </w:p>
          <w:p w14:paraId="6FB7A41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F2B1F" w14:textId="77777777" w:rsidR="00BF7DA9" w:rsidRPr="0091436B"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 </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9789C"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AF4BD4F"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A0F41DC"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65E7DAB"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20806C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8F8CB39"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B9915C3"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AE49B53"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F27B5EB"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17AA80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98CDC19"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BE496D5"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B7B2FF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FEBCE41"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34545DF1"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3A4C79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3898197"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D3D24E5"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3DBD3105"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E0E5FC4"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87C989A"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EF720D7"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9B3AA39"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C964FE7"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D84533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8796063"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F7B3178" w14:textId="77777777" w:rsidR="00360D00" w:rsidRDefault="00360D00">
            <w:pPr>
              <w:spacing w:after="0" w:line="240" w:lineRule="auto"/>
              <w:jc w:val="both"/>
              <w:rPr>
                <w:rFonts w:ascii="Times New Roman" w:eastAsia="Times New Roman" w:hAnsi="Times New Roman" w:cs="Times New Roman"/>
                <w:color w:val="000000" w:themeColor="text1"/>
                <w:sz w:val="24"/>
                <w:szCs w:val="24"/>
                <w:lang w:val="ky-KG" w:eastAsia="ru-RU"/>
              </w:rPr>
            </w:pPr>
          </w:p>
          <w:p w14:paraId="06B22183" w14:textId="77777777" w:rsidR="00360D00" w:rsidRDefault="00360D00">
            <w:pPr>
              <w:spacing w:after="0" w:line="240" w:lineRule="auto"/>
              <w:jc w:val="both"/>
              <w:rPr>
                <w:rFonts w:ascii="Times New Roman" w:eastAsia="Times New Roman" w:hAnsi="Times New Roman" w:cs="Times New Roman"/>
                <w:color w:val="000000" w:themeColor="text1"/>
                <w:sz w:val="24"/>
                <w:szCs w:val="24"/>
                <w:lang w:val="ky-KG" w:eastAsia="ru-RU"/>
              </w:rPr>
            </w:pPr>
          </w:p>
          <w:p w14:paraId="73739605" w14:textId="1425BC36"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344F38C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E41E09D"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052DB53"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5B4D56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56B602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354978E"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F46DED3"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CDF465A"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C9AD4B7"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ADF7181"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91259F9"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601285D0"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1A46D0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BF7980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49059BA"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0CF00D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0605B39"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B98842F"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513B6D2"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059758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2FE6A5A"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542BBEA"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3C2FC2D8"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F52B33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2B1D0D1"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A4D697"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0C931A8"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B2F187C" w14:textId="77777777" w:rsidR="002F156F" w:rsidRPr="0091436B" w:rsidRDefault="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9095151" w14:textId="77777777" w:rsidR="002F156F" w:rsidRPr="0091436B" w:rsidRDefault="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B261BBA" w14:textId="77777777" w:rsidR="002F156F" w:rsidRPr="0091436B" w:rsidRDefault="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9C675B9" w14:textId="77777777" w:rsidR="002F156F" w:rsidRPr="0091436B" w:rsidRDefault="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182A27F"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BA098E8"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16F404" w14:textId="77777777" w:rsidR="00BF7DA9" w:rsidRPr="0091436B" w:rsidRDefault="00795CC3">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Кесиптик иш аракеттин</w:t>
            </w:r>
            <w:r w:rsidR="00E21952" w:rsidRPr="0091436B">
              <w:rPr>
                <w:rFonts w:ascii="Times New Roman" w:eastAsia="Times New Roman" w:hAnsi="Times New Roman" w:cs="Times New Roman"/>
                <w:color w:val="000000" w:themeColor="text1"/>
                <w:sz w:val="24"/>
                <w:szCs w:val="24"/>
                <w:lang w:val="ky-KG" w:eastAsia="ru-RU"/>
              </w:rPr>
              <w:t xml:space="preserve"> укуктук </w:t>
            </w:r>
            <w:r w:rsidRPr="0091436B">
              <w:rPr>
                <w:rFonts w:ascii="Times New Roman" w:eastAsia="Times New Roman" w:hAnsi="Times New Roman" w:cs="Times New Roman"/>
                <w:color w:val="000000" w:themeColor="text1"/>
                <w:sz w:val="24"/>
                <w:szCs w:val="24"/>
                <w:lang w:val="ky-KG" w:eastAsia="ru-RU"/>
              </w:rPr>
              <w:t>жактан камсыздалышы</w:t>
            </w:r>
            <w:r w:rsidR="00E21952" w:rsidRPr="0091436B">
              <w:rPr>
                <w:rFonts w:ascii="Times New Roman" w:eastAsia="Times New Roman" w:hAnsi="Times New Roman" w:cs="Times New Roman"/>
                <w:color w:val="000000" w:themeColor="text1"/>
                <w:sz w:val="24"/>
                <w:szCs w:val="24"/>
                <w:lang w:val="ky-KG" w:eastAsia="ru-RU"/>
              </w:rPr>
              <w:t>.</w:t>
            </w:r>
          </w:p>
          <w:p w14:paraId="7A9C2154"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2B79896"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65A31B"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CC541B9" w14:textId="77777777" w:rsidR="00980BDD" w:rsidRPr="0091436B" w:rsidRDefault="00980BDD">
            <w:pPr>
              <w:spacing w:after="0" w:line="240" w:lineRule="auto"/>
              <w:jc w:val="both"/>
              <w:rPr>
                <w:rFonts w:ascii="Times New Roman" w:eastAsia="Times New Roman" w:hAnsi="Times New Roman" w:cs="Times New Roman"/>
                <w:color w:val="000000" w:themeColor="text1"/>
                <w:sz w:val="24"/>
                <w:szCs w:val="24"/>
                <w:lang w:val="ky-KG" w:eastAsia="ru-RU"/>
              </w:rPr>
            </w:pPr>
          </w:p>
          <w:p w14:paraId="06558448" w14:textId="77777777" w:rsidR="00980BDD" w:rsidRPr="0091436B" w:rsidRDefault="00980BDD">
            <w:pPr>
              <w:spacing w:after="0" w:line="240" w:lineRule="auto"/>
              <w:jc w:val="both"/>
              <w:rPr>
                <w:rFonts w:ascii="Times New Roman" w:eastAsia="Times New Roman" w:hAnsi="Times New Roman" w:cs="Times New Roman"/>
                <w:color w:val="000000" w:themeColor="text1"/>
                <w:sz w:val="24"/>
                <w:szCs w:val="24"/>
                <w:lang w:val="ky-KG" w:eastAsia="ru-RU"/>
              </w:rPr>
            </w:pPr>
          </w:p>
          <w:p w14:paraId="16333B60" w14:textId="77777777" w:rsidR="00BF7DA9" w:rsidRPr="0091436B"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43D0CCF"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p w14:paraId="062AC896" w14:textId="77777777" w:rsidR="00DD0229" w:rsidRPr="0091436B" w:rsidRDefault="00DD0229">
            <w:pPr>
              <w:spacing w:after="0" w:line="240" w:lineRule="auto"/>
              <w:rPr>
                <w:rFonts w:ascii="Times New Roman" w:eastAsia="Times New Roman" w:hAnsi="Times New Roman" w:cs="Times New Roman"/>
                <w:color w:val="000000" w:themeColor="text1"/>
                <w:sz w:val="28"/>
                <w:szCs w:val="28"/>
                <w:lang w:val="ky-KG" w:eastAsia="ru-RU"/>
              </w:rPr>
            </w:pPr>
          </w:p>
          <w:p w14:paraId="541D25D1" w14:textId="77777777" w:rsidR="00DD0229" w:rsidRPr="0091436B" w:rsidRDefault="00DD0229">
            <w:pPr>
              <w:spacing w:after="0" w:line="240" w:lineRule="auto"/>
              <w:rPr>
                <w:rFonts w:ascii="Times New Roman" w:eastAsia="Times New Roman" w:hAnsi="Times New Roman" w:cs="Times New Roman"/>
                <w:color w:val="000000" w:themeColor="text1"/>
                <w:sz w:val="28"/>
                <w:szCs w:val="28"/>
                <w:lang w:val="ky-KG" w:eastAsia="ru-RU"/>
              </w:rPr>
            </w:pPr>
          </w:p>
          <w:p w14:paraId="35B63B40" w14:textId="77777777" w:rsidR="00DD0229" w:rsidRPr="0091436B" w:rsidRDefault="00DD0229">
            <w:pPr>
              <w:spacing w:after="0" w:line="240" w:lineRule="auto"/>
              <w:rPr>
                <w:rFonts w:ascii="Times New Roman" w:eastAsia="Times New Roman" w:hAnsi="Times New Roman" w:cs="Times New Roman"/>
                <w:color w:val="000000" w:themeColor="text1"/>
                <w:sz w:val="28"/>
                <w:szCs w:val="28"/>
                <w:lang w:val="ky-KG" w:eastAsia="ru-RU"/>
              </w:rPr>
            </w:pPr>
          </w:p>
          <w:p w14:paraId="11135097" w14:textId="77777777" w:rsidR="00AF5A63" w:rsidRPr="0091436B" w:rsidRDefault="00AF5A63">
            <w:pPr>
              <w:spacing w:after="0" w:line="240" w:lineRule="auto"/>
              <w:rPr>
                <w:rFonts w:ascii="Times New Roman" w:eastAsia="Times New Roman" w:hAnsi="Times New Roman" w:cs="Times New Roman"/>
                <w:color w:val="000000" w:themeColor="text1"/>
                <w:sz w:val="28"/>
                <w:szCs w:val="28"/>
                <w:lang w:val="ky-KG" w:eastAsia="ru-RU"/>
              </w:rPr>
            </w:pPr>
          </w:p>
          <w:p w14:paraId="11B89E76" w14:textId="77777777" w:rsidR="00AF5A63" w:rsidRPr="0091436B" w:rsidRDefault="00AF5A63">
            <w:pPr>
              <w:spacing w:after="0" w:line="240" w:lineRule="auto"/>
              <w:rPr>
                <w:rFonts w:ascii="Times New Roman" w:eastAsia="Times New Roman" w:hAnsi="Times New Roman" w:cs="Times New Roman"/>
                <w:color w:val="000000" w:themeColor="text1"/>
                <w:sz w:val="28"/>
                <w:szCs w:val="28"/>
                <w:lang w:val="ky-KG" w:eastAsia="ru-RU"/>
              </w:rPr>
            </w:pPr>
          </w:p>
          <w:p w14:paraId="103B4A4A" w14:textId="77777777" w:rsidR="00AF5A63" w:rsidRPr="0091436B" w:rsidRDefault="00AF5A63">
            <w:pPr>
              <w:spacing w:after="0" w:line="240" w:lineRule="auto"/>
              <w:rPr>
                <w:rFonts w:ascii="Times New Roman" w:eastAsia="Times New Roman" w:hAnsi="Times New Roman" w:cs="Times New Roman"/>
                <w:color w:val="000000" w:themeColor="text1"/>
                <w:sz w:val="28"/>
                <w:szCs w:val="28"/>
                <w:lang w:val="ky-KG" w:eastAsia="ru-RU"/>
              </w:rPr>
            </w:pPr>
          </w:p>
          <w:p w14:paraId="112E3427" w14:textId="77777777" w:rsidR="00DD0229" w:rsidRPr="0091436B" w:rsidRDefault="00DD0229">
            <w:pPr>
              <w:spacing w:after="0" w:line="240" w:lineRule="auto"/>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sz w:val="24"/>
                <w:szCs w:val="24"/>
                <w:lang w:val="ky-KG" w:eastAsia="ru-RU"/>
              </w:rPr>
              <w:t>Санариптик сабаттуулук</w:t>
            </w:r>
          </w:p>
          <w:p w14:paraId="15ECED1A"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5BE33B1D"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6A40373C"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220998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79135AF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0E351B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B434566"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7C973D7"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6BECB2D4"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69710DB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4B22A29"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5AFCCAC9"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6CB46D5"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5D0AB4A0"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30384481"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5FAEDDD2"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AA99437"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C8148D0"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CFAABA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325BAC7"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077BB67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73E5821"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0F38612A"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3328FE0A"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0237F703"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3B99E0B0"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4D906150"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02D7F53A"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6C1EB6E"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2A99EC05"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CC08CC4"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6B796345"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45B68C43"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4FE37FC0"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1754BFFC"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60DE6437"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71E058B8"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3045427C"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64A14E4D"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5F5D568F" w14:textId="77777777" w:rsidR="00EC1ACF" w:rsidRPr="0091436B" w:rsidRDefault="00EC1ACF">
            <w:pPr>
              <w:spacing w:after="0" w:line="240" w:lineRule="auto"/>
              <w:rPr>
                <w:rFonts w:ascii="Times New Roman" w:eastAsia="Times New Roman" w:hAnsi="Times New Roman" w:cs="Times New Roman"/>
                <w:color w:val="EE0000"/>
                <w:sz w:val="24"/>
                <w:szCs w:val="24"/>
                <w:lang w:val="ky-KG" w:eastAsia="ru-RU"/>
              </w:rPr>
            </w:pPr>
          </w:p>
          <w:p w14:paraId="37DECF13" w14:textId="77777777" w:rsidR="0008561F" w:rsidRPr="0091436B" w:rsidRDefault="0008561F">
            <w:pPr>
              <w:spacing w:after="0" w:line="240" w:lineRule="auto"/>
              <w:rPr>
                <w:rFonts w:ascii="Times New Roman" w:eastAsia="Times New Roman" w:hAnsi="Times New Roman" w:cs="Times New Roman"/>
                <w:color w:val="EE0000"/>
                <w:sz w:val="24"/>
                <w:szCs w:val="24"/>
                <w:lang w:val="ky-KG" w:eastAsia="ru-RU"/>
              </w:rPr>
            </w:pPr>
          </w:p>
          <w:p w14:paraId="5D3C4074"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6221F67B"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48727AEE"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1CF34640"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50359185"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07FE1A42"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155CD731"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24F77F96" w14:textId="77777777" w:rsidR="003243C4" w:rsidRPr="0091436B" w:rsidRDefault="003243C4">
            <w:pPr>
              <w:spacing w:after="0" w:line="240" w:lineRule="auto"/>
              <w:rPr>
                <w:rFonts w:ascii="Times New Roman" w:eastAsia="Times New Roman" w:hAnsi="Times New Roman" w:cs="Times New Roman"/>
                <w:color w:val="EE0000"/>
                <w:sz w:val="24"/>
                <w:szCs w:val="24"/>
                <w:lang w:val="ky-KG" w:eastAsia="ru-RU"/>
              </w:rPr>
            </w:pPr>
          </w:p>
          <w:p w14:paraId="6B8BBFAB" w14:textId="77777777" w:rsidR="0008561F" w:rsidRPr="0091436B" w:rsidRDefault="0008561F">
            <w:pPr>
              <w:spacing w:after="0" w:line="240" w:lineRule="auto"/>
              <w:rPr>
                <w:rFonts w:ascii="Times New Roman" w:eastAsia="Times New Roman" w:hAnsi="Times New Roman" w:cs="Times New Roman"/>
                <w:color w:val="EE0000"/>
                <w:sz w:val="24"/>
                <w:szCs w:val="24"/>
                <w:lang w:val="ky-KG" w:eastAsia="ru-RU"/>
              </w:rPr>
            </w:pPr>
          </w:p>
          <w:p w14:paraId="57892A12" w14:textId="3E2A35EF" w:rsidR="00EC1ACF" w:rsidRPr="0091436B" w:rsidRDefault="00211E11">
            <w:pPr>
              <w:spacing w:after="0" w:line="240" w:lineRule="auto"/>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sz w:val="24"/>
                <w:szCs w:val="24"/>
                <w:lang w:val="ky-KG" w:eastAsia="ru-RU"/>
              </w:rPr>
              <w:t>Агрономия негиздери</w:t>
            </w:r>
          </w:p>
          <w:p w14:paraId="47C463A8" w14:textId="77777777" w:rsidR="0072235C" w:rsidRPr="0091436B" w:rsidRDefault="0072235C">
            <w:pPr>
              <w:spacing w:after="0" w:line="240" w:lineRule="auto"/>
              <w:rPr>
                <w:rFonts w:ascii="Times New Roman" w:eastAsia="Times New Roman" w:hAnsi="Times New Roman" w:cs="Times New Roman"/>
                <w:sz w:val="24"/>
                <w:szCs w:val="24"/>
                <w:lang w:val="ky-KG" w:eastAsia="ru-RU"/>
              </w:rPr>
            </w:pPr>
          </w:p>
          <w:p w14:paraId="5F3DAF65" w14:textId="20259152" w:rsidR="00EC1ACF" w:rsidRPr="0091436B" w:rsidRDefault="00B97CAB">
            <w:pPr>
              <w:spacing w:after="0" w:line="240" w:lineRule="auto"/>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sz w:val="24"/>
                <w:szCs w:val="24"/>
                <w:lang w:val="ky-KG" w:eastAsia="ru-RU"/>
              </w:rPr>
              <w:t>Жашылча өсүмдүктөрүн</w:t>
            </w:r>
            <w:r w:rsidR="00CA48D5" w:rsidRPr="0091436B">
              <w:rPr>
                <w:rFonts w:ascii="Times New Roman" w:eastAsia="Times New Roman" w:hAnsi="Times New Roman" w:cs="Times New Roman"/>
                <w:sz w:val="24"/>
                <w:szCs w:val="24"/>
                <w:lang w:val="ky-KG" w:eastAsia="ru-RU"/>
              </w:rPr>
              <w:t xml:space="preserve">үн </w:t>
            </w:r>
            <w:r w:rsidRPr="0091436B">
              <w:rPr>
                <w:rFonts w:ascii="Times New Roman" w:eastAsia="Times New Roman" w:hAnsi="Times New Roman" w:cs="Times New Roman"/>
                <w:sz w:val="24"/>
                <w:szCs w:val="24"/>
                <w:lang w:val="ky-KG" w:eastAsia="ru-RU"/>
              </w:rPr>
              <w:t xml:space="preserve"> себүү үчүн </w:t>
            </w:r>
            <w:r w:rsidRPr="0091436B">
              <w:rPr>
                <w:rFonts w:ascii="Times New Roman" w:eastAsia="Times New Roman" w:hAnsi="Times New Roman" w:cs="Times New Roman"/>
                <w:sz w:val="24"/>
                <w:szCs w:val="24"/>
                <w:lang w:val="ky-KG" w:eastAsia="ru-RU"/>
              </w:rPr>
              <w:lastRenderedPageBreak/>
              <w:t>топуракты, үрөндөрдү жана отургузуучу материалды даярдоо.</w:t>
            </w:r>
          </w:p>
          <w:p w14:paraId="7ED0C083"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3FB1C1FA"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2F8BF2E4"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263EF742"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1BE68287"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6F3B92A6"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51797F99"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40EDFC43"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0C7F0B3A"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71162714"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0A438590"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2E0769F5"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470DDD5F"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60AE6379"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13DF4BB7"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589C5CD4" w14:textId="77777777" w:rsidR="003243C4" w:rsidRPr="0091436B" w:rsidRDefault="003243C4">
            <w:pPr>
              <w:spacing w:after="0" w:line="240" w:lineRule="auto"/>
              <w:rPr>
                <w:rFonts w:ascii="Times New Roman" w:eastAsia="Times New Roman" w:hAnsi="Times New Roman" w:cs="Times New Roman"/>
                <w:color w:val="000000" w:themeColor="text1"/>
                <w:sz w:val="24"/>
                <w:szCs w:val="24"/>
                <w:lang w:val="ky-KG" w:eastAsia="ru-RU"/>
              </w:rPr>
            </w:pPr>
          </w:p>
          <w:p w14:paraId="5B79E304" w14:textId="77777777"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p w14:paraId="71B50CB5" w14:textId="77777777" w:rsidR="00937C57" w:rsidRPr="0091436B" w:rsidRDefault="00715C2D" w:rsidP="00937C57">
            <w:pPr>
              <w:spacing w:after="0"/>
              <w:rPr>
                <w:rFonts w:ascii="Times New Roman" w:hAnsi="Times New Roman" w:cs="Times New Roman"/>
                <w:b/>
                <w:sz w:val="24"/>
                <w:szCs w:val="24"/>
                <w:lang w:val="ky-KG"/>
              </w:rPr>
            </w:pPr>
            <w:r w:rsidRPr="0091436B">
              <w:rPr>
                <w:rFonts w:ascii="Times New Roman" w:eastAsia="Times New Roman" w:hAnsi="Times New Roman" w:cs="Times New Roman"/>
                <w:color w:val="000000" w:themeColor="text1"/>
                <w:sz w:val="24"/>
                <w:szCs w:val="24"/>
                <w:lang w:val="ky-KG" w:eastAsia="ru-RU"/>
              </w:rPr>
              <w:t>Жашылча өстүрүү</w:t>
            </w:r>
            <w:r w:rsidR="00937C57" w:rsidRPr="0091436B">
              <w:rPr>
                <w:rFonts w:ascii="Times New Roman" w:hAnsi="Times New Roman" w:cs="Times New Roman"/>
                <w:b/>
                <w:sz w:val="24"/>
                <w:szCs w:val="24"/>
                <w:lang w:val="ky-KG"/>
              </w:rPr>
              <w:t xml:space="preserve"> </w:t>
            </w:r>
          </w:p>
          <w:p w14:paraId="523339D2" w14:textId="77777777" w:rsidR="00937C57" w:rsidRPr="0091436B" w:rsidRDefault="00937C57" w:rsidP="00937C57">
            <w:pPr>
              <w:spacing w:after="0"/>
              <w:rPr>
                <w:rFonts w:ascii="Times New Roman" w:hAnsi="Times New Roman" w:cs="Times New Roman"/>
                <w:b/>
                <w:sz w:val="24"/>
                <w:szCs w:val="24"/>
                <w:lang w:val="ky-KG"/>
              </w:rPr>
            </w:pPr>
          </w:p>
          <w:p w14:paraId="70007607" w14:textId="77777777" w:rsidR="00937C57" w:rsidRPr="0091436B" w:rsidRDefault="00937C57" w:rsidP="00937C57">
            <w:pPr>
              <w:spacing w:after="0"/>
              <w:rPr>
                <w:rFonts w:ascii="Times New Roman" w:hAnsi="Times New Roman" w:cs="Times New Roman"/>
                <w:b/>
                <w:sz w:val="24"/>
                <w:szCs w:val="24"/>
                <w:lang w:val="ky-KG"/>
              </w:rPr>
            </w:pPr>
          </w:p>
          <w:p w14:paraId="572A4BB0" w14:textId="77777777" w:rsidR="00937C57" w:rsidRPr="0091436B" w:rsidRDefault="00937C57" w:rsidP="00937C57">
            <w:pPr>
              <w:spacing w:after="0"/>
              <w:rPr>
                <w:rFonts w:ascii="Times New Roman" w:hAnsi="Times New Roman" w:cs="Times New Roman"/>
                <w:b/>
                <w:sz w:val="24"/>
                <w:szCs w:val="24"/>
                <w:lang w:val="ky-KG"/>
              </w:rPr>
            </w:pPr>
          </w:p>
          <w:p w14:paraId="68ADE4E3" w14:textId="77777777" w:rsidR="00937C57" w:rsidRPr="0091436B" w:rsidRDefault="00937C57" w:rsidP="00937C57">
            <w:pPr>
              <w:spacing w:after="0"/>
              <w:rPr>
                <w:rFonts w:ascii="Times New Roman" w:hAnsi="Times New Roman" w:cs="Times New Roman"/>
                <w:b/>
                <w:sz w:val="24"/>
                <w:szCs w:val="24"/>
                <w:lang w:val="ky-KG"/>
              </w:rPr>
            </w:pPr>
          </w:p>
          <w:p w14:paraId="203C7180" w14:textId="77777777" w:rsidR="00937C57" w:rsidRPr="0091436B" w:rsidRDefault="00937C57" w:rsidP="00937C57">
            <w:pPr>
              <w:spacing w:after="0"/>
              <w:rPr>
                <w:rFonts w:ascii="Times New Roman" w:hAnsi="Times New Roman" w:cs="Times New Roman"/>
                <w:b/>
                <w:sz w:val="24"/>
                <w:szCs w:val="24"/>
                <w:lang w:val="ky-KG"/>
              </w:rPr>
            </w:pPr>
          </w:p>
          <w:p w14:paraId="6EE0C08F" w14:textId="77777777" w:rsidR="00937C57" w:rsidRPr="0091436B" w:rsidRDefault="00937C57" w:rsidP="00937C57">
            <w:pPr>
              <w:spacing w:after="0"/>
              <w:rPr>
                <w:rFonts w:ascii="Times New Roman" w:hAnsi="Times New Roman" w:cs="Times New Roman"/>
                <w:b/>
                <w:sz w:val="24"/>
                <w:szCs w:val="24"/>
                <w:lang w:val="ky-KG"/>
              </w:rPr>
            </w:pPr>
          </w:p>
          <w:p w14:paraId="4D703350" w14:textId="77777777" w:rsidR="00937C57" w:rsidRPr="0091436B" w:rsidRDefault="00937C57" w:rsidP="00937C57">
            <w:pPr>
              <w:spacing w:after="0"/>
              <w:rPr>
                <w:rFonts w:ascii="Times New Roman" w:hAnsi="Times New Roman" w:cs="Times New Roman"/>
                <w:b/>
                <w:sz w:val="24"/>
                <w:szCs w:val="24"/>
                <w:lang w:val="ky-KG"/>
              </w:rPr>
            </w:pPr>
          </w:p>
          <w:p w14:paraId="545905D6" w14:textId="77777777" w:rsidR="00937C57" w:rsidRPr="0091436B" w:rsidRDefault="00937C57" w:rsidP="00937C57">
            <w:pPr>
              <w:spacing w:after="0"/>
              <w:rPr>
                <w:rFonts w:ascii="Times New Roman" w:hAnsi="Times New Roman" w:cs="Times New Roman"/>
                <w:b/>
                <w:sz w:val="24"/>
                <w:szCs w:val="24"/>
                <w:lang w:val="ky-KG"/>
              </w:rPr>
            </w:pPr>
          </w:p>
          <w:p w14:paraId="554AF683" w14:textId="77777777" w:rsidR="00937C57" w:rsidRPr="0091436B" w:rsidRDefault="00937C57" w:rsidP="00937C57">
            <w:pPr>
              <w:spacing w:after="0"/>
              <w:rPr>
                <w:rFonts w:ascii="Times New Roman" w:hAnsi="Times New Roman" w:cs="Times New Roman"/>
                <w:b/>
                <w:sz w:val="24"/>
                <w:szCs w:val="24"/>
                <w:lang w:val="ky-KG"/>
              </w:rPr>
            </w:pPr>
          </w:p>
          <w:p w14:paraId="23824D2B" w14:textId="77777777" w:rsidR="00937C57" w:rsidRPr="0091436B" w:rsidRDefault="00937C57" w:rsidP="00937C57">
            <w:pPr>
              <w:spacing w:after="0"/>
              <w:rPr>
                <w:rFonts w:ascii="Times New Roman" w:hAnsi="Times New Roman" w:cs="Times New Roman"/>
                <w:b/>
                <w:sz w:val="24"/>
                <w:szCs w:val="24"/>
                <w:lang w:val="ky-KG"/>
              </w:rPr>
            </w:pPr>
          </w:p>
          <w:p w14:paraId="50906C68" w14:textId="77777777" w:rsidR="00937C57" w:rsidRPr="0091436B" w:rsidRDefault="00937C57" w:rsidP="00937C57">
            <w:pPr>
              <w:spacing w:after="0"/>
              <w:rPr>
                <w:rFonts w:ascii="Times New Roman" w:hAnsi="Times New Roman" w:cs="Times New Roman"/>
                <w:b/>
                <w:sz w:val="24"/>
                <w:szCs w:val="24"/>
                <w:lang w:val="ky-KG"/>
              </w:rPr>
            </w:pPr>
          </w:p>
          <w:p w14:paraId="24586A50" w14:textId="77777777" w:rsidR="00937C57" w:rsidRPr="0091436B" w:rsidRDefault="00937C57" w:rsidP="00937C57">
            <w:pPr>
              <w:spacing w:after="0"/>
              <w:rPr>
                <w:rFonts w:ascii="Times New Roman" w:hAnsi="Times New Roman" w:cs="Times New Roman"/>
                <w:b/>
                <w:sz w:val="24"/>
                <w:szCs w:val="24"/>
                <w:lang w:val="ky-KG"/>
              </w:rPr>
            </w:pPr>
          </w:p>
          <w:p w14:paraId="29332C0A" w14:textId="77777777" w:rsidR="00DE7DAE" w:rsidRPr="0091436B" w:rsidRDefault="00DE7DAE" w:rsidP="00937C57">
            <w:pPr>
              <w:spacing w:after="0"/>
              <w:rPr>
                <w:rFonts w:ascii="Times New Roman" w:hAnsi="Times New Roman" w:cs="Times New Roman"/>
                <w:b/>
                <w:sz w:val="24"/>
                <w:szCs w:val="24"/>
                <w:lang w:val="ky-KG"/>
              </w:rPr>
            </w:pPr>
          </w:p>
          <w:p w14:paraId="3019CBF3" w14:textId="3AD5DE26" w:rsidR="00DE7DAE" w:rsidRPr="0091436B" w:rsidRDefault="00DE7DAE" w:rsidP="007A0F43">
            <w:pPr>
              <w:spacing w:after="0" w:line="240" w:lineRule="auto"/>
              <w:rPr>
                <w:rFonts w:ascii="Times New Roman" w:hAnsi="Times New Roman" w:cs="Times New Roman"/>
                <w:bCs/>
                <w:sz w:val="24"/>
                <w:szCs w:val="24"/>
                <w:lang w:val="ky-KG"/>
              </w:rPr>
            </w:pPr>
          </w:p>
          <w:p w14:paraId="0D5FC7E8" w14:textId="77777777" w:rsidR="00DE7DAE" w:rsidRPr="0091436B" w:rsidRDefault="00DE7DAE" w:rsidP="007A0F43">
            <w:pPr>
              <w:spacing w:after="0" w:line="240" w:lineRule="auto"/>
              <w:rPr>
                <w:rFonts w:ascii="Times New Roman" w:hAnsi="Times New Roman" w:cs="Times New Roman"/>
                <w:bCs/>
                <w:sz w:val="24"/>
                <w:szCs w:val="24"/>
                <w:lang w:val="ky-KG"/>
              </w:rPr>
            </w:pPr>
          </w:p>
          <w:p w14:paraId="354A687F" w14:textId="710FE456" w:rsidR="00DE7DAE" w:rsidRPr="0091436B" w:rsidRDefault="007A0F43" w:rsidP="007A0F43">
            <w:pPr>
              <w:spacing w:after="0" w:line="240" w:lineRule="auto"/>
              <w:rPr>
                <w:rFonts w:ascii="Times New Roman" w:hAnsi="Times New Roman" w:cs="Times New Roman"/>
                <w:bCs/>
                <w:sz w:val="24"/>
                <w:szCs w:val="24"/>
                <w:lang w:val="ky-KG"/>
              </w:rPr>
            </w:pPr>
            <w:r w:rsidRPr="0091436B">
              <w:rPr>
                <w:rFonts w:ascii="Times New Roman" w:hAnsi="Times New Roman" w:cs="Times New Roman"/>
                <w:bCs/>
                <w:sz w:val="24"/>
                <w:szCs w:val="24"/>
                <w:lang w:val="ky-KG"/>
              </w:rPr>
              <w:t>Ачык</w:t>
            </w:r>
          </w:p>
          <w:p w14:paraId="0D81E9E0" w14:textId="2E84BCC4" w:rsidR="00937C57" w:rsidRPr="0091436B" w:rsidRDefault="00937C57" w:rsidP="007A0F43">
            <w:pPr>
              <w:spacing w:after="0" w:line="240" w:lineRule="auto"/>
              <w:rPr>
                <w:rFonts w:ascii="Times New Roman" w:hAnsi="Times New Roman" w:cs="Times New Roman"/>
                <w:bCs/>
                <w:sz w:val="24"/>
                <w:szCs w:val="24"/>
                <w:lang w:val="ky-KG"/>
              </w:rPr>
            </w:pPr>
            <w:r w:rsidRPr="0091436B">
              <w:rPr>
                <w:rFonts w:ascii="Times New Roman" w:hAnsi="Times New Roman" w:cs="Times New Roman"/>
                <w:bCs/>
                <w:sz w:val="24"/>
                <w:szCs w:val="24"/>
                <w:lang w:val="ky-KG"/>
              </w:rPr>
              <w:t xml:space="preserve"> жерде жашылча өндүрүү</w:t>
            </w:r>
          </w:p>
          <w:p w14:paraId="330E5B50" w14:textId="4BF5FB89" w:rsidR="00715C2D" w:rsidRPr="0091436B" w:rsidRDefault="00715C2D">
            <w:pPr>
              <w:spacing w:after="0" w:line="240" w:lineRule="auto"/>
              <w:rPr>
                <w:rFonts w:ascii="Times New Roman" w:eastAsia="Times New Roman" w:hAnsi="Times New Roman" w:cs="Times New Roman"/>
                <w:color w:val="000000" w:themeColor="text1"/>
                <w:sz w:val="24"/>
                <w:szCs w:val="24"/>
                <w:lang w:val="ky-K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90DDB"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0762B4A" w14:textId="6D16F31A" w:rsidR="00EC1ACF" w:rsidRPr="0091436B" w:rsidRDefault="00995E52" w:rsidP="005511E9">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w:t>
            </w:r>
            <w:r w:rsidR="005C786E" w:rsidRPr="0091436B">
              <w:rPr>
                <w:rFonts w:ascii="Times New Roman" w:eastAsia="Times New Roman" w:hAnsi="Times New Roman" w:cs="Times New Roman"/>
                <w:color w:val="000000" w:themeColor="text1"/>
                <w:sz w:val="24"/>
                <w:szCs w:val="24"/>
                <w:lang w:val="ky-KG" w:eastAsia="ru-RU"/>
              </w:rPr>
              <w:t>К -2,3,4,6</w:t>
            </w:r>
          </w:p>
          <w:p w14:paraId="7377D43A" w14:textId="77777777" w:rsidR="00EC1ACF" w:rsidRPr="0091436B" w:rsidRDefault="00EC1AC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7A706DD"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BA76E9C"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918AB3A"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F67B781"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0335032"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BA7DBEA"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F35FDBD"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68FF83F"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DAF4518"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C90C4EB"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AFE5CE2"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25B9DC6"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D4B1E08"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0A74776"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42C323D"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5A43B7F"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7856C56"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470AFB9"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8F7BDD2"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460BBC5"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2775F22"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E97F0FE"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18785A7"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239BFB8"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A32AA05"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BFD5F70"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45145BB"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C9802AA" w14:textId="77777777"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5D8E586" w14:textId="77777777" w:rsidR="00360D00" w:rsidRDefault="00360D00"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758C196" w14:textId="77777777" w:rsidR="00360D00" w:rsidRDefault="00360D00"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9190F40" w14:textId="0CE9FB42"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w:t>
            </w:r>
            <w:r w:rsidR="00CA48D5"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 xml:space="preserve"> 2</w:t>
            </w:r>
            <w:r w:rsidR="00CA48D5" w:rsidRPr="0091436B">
              <w:rPr>
                <w:rFonts w:ascii="Times New Roman" w:eastAsia="Times New Roman" w:hAnsi="Times New Roman" w:cs="Times New Roman"/>
                <w:color w:val="000000" w:themeColor="text1"/>
                <w:sz w:val="24"/>
                <w:szCs w:val="24"/>
                <w:lang w:val="ky-KG" w:eastAsia="ru-RU"/>
              </w:rPr>
              <w:t>-</w:t>
            </w:r>
            <w:r w:rsidRPr="0091436B">
              <w:rPr>
                <w:rFonts w:ascii="Times New Roman" w:eastAsia="Times New Roman" w:hAnsi="Times New Roman" w:cs="Times New Roman"/>
                <w:color w:val="000000" w:themeColor="text1"/>
                <w:sz w:val="24"/>
                <w:szCs w:val="24"/>
                <w:lang w:val="ky-KG" w:eastAsia="ru-RU"/>
              </w:rPr>
              <w:t>6</w:t>
            </w:r>
          </w:p>
          <w:p w14:paraId="5DCCAA67" w14:textId="6C5D4D8D" w:rsidR="005C786E" w:rsidRPr="0091436B" w:rsidRDefault="005C786E" w:rsidP="005511E9">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CA48D5" w:rsidRPr="0091436B">
              <w:rPr>
                <w:rFonts w:ascii="Times New Roman" w:eastAsia="Times New Roman" w:hAnsi="Times New Roman" w:cs="Times New Roman"/>
                <w:color w:val="000000" w:themeColor="text1"/>
                <w:sz w:val="24"/>
                <w:szCs w:val="24"/>
                <w:lang w:val="ky-KG" w:eastAsia="ru-RU"/>
              </w:rPr>
              <w:t xml:space="preserve">  1-</w:t>
            </w:r>
            <w:r w:rsidRPr="0091436B">
              <w:rPr>
                <w:rFonts w:ascii="Times New Roman" w:eastAsia="Times New Roman" w:hAnsi="Times New Roman" w:cs="Times New Roman"/>
                <w:color w:val="000000" w:themeColor="text1"/>
                <w:sz w:val="24"/>
                <w:szCs w:val="24"/>
                <w:lang w:val="ky-KG" w:eastAsia="ru-RU"/>
              </w:rPr>
              <w:t>6</w:t>
            </w:r>
          </w:p>
          <w:p w14:paraId="40BF2299"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936425D"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0EADDC6"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4033144"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D772F02"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0DA839F"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14A9DB3"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86459E8"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119F4E1"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9CA2179"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9FB820B"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D41CFF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6A81C3F"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B54F5D7"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19AE2E5"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11722F9"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A0DDD97"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89DE11F"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AFC8741"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820B1B1"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84D9DE7"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FF91576"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8B56896"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474F9D4"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12C749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90F9AE5"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5FCF133"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FDD6368"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FC5DFFB"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FA51109"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3096048"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9D4111C"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D1DF064"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12EBD2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8445F63"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B2AE1F4"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264B40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2D42FDC"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80D8EBF" w14:textId="77777777" w:rsidR="002F156F" w:rsidRPr="0091436B" w:rsidRDefault="002F156F"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B2A2C99" w14:textId="3C6A237B" w:rsidR="002F156F" w:rsidRPr="0091436B" w:rsidRDefault="002F156F" w:rsidP="002F156F">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w:t>
            </w:r>
            <w:r w:rsidR="00CF7A62"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w:t>
            </w:r>
            <w:r w:rsidR="00CF7A62" w:rsidRPr="0091436B">
              <w:rPr>
                <w:rFonts w:ascii="Times New Roman" w:eastAsia="Times New Roman" w:hAnsi="Times New Roman" w:cs="Times New Roman"/>
                <w:color w:val="000000" w:themeColor="text1"/>
                <w:sz w:val="24"/>
                <w:szCs w:val="24"/>
                <w:lang w:val="ky-KG" w:eastAsia="ru-RU"/>
              </w:rPr>
              <w:t>-5</w:t>
            </w:r>
            <w:r w:rsidRPr="0091436B">
              <w:rPr>
                <w:rFonts w:ascii="Times New Roman" w:eastAsia="Times New Roman" w:hAnsi="Times New Roman" w:cs="Times New Roman"/>
                <w:color w:val="000000" w:themeColor="text1"/>
                <w:sz w:val="24"/>
                <w:szCs w:val="24"/>
                <w:lang w:val="ky-KG" w:eastAsia="ru-RU"/>
              </w:rPr>
              <w:t xml:space="preserve"> </w:t>
            </w:r>
          </w:p>
          <w:p w14:paraId="000A23E9" w14:textId="325BB21C" w:rsidR="002F156F" w:rsidRPr="0091436B" w:rsidRDefault="002F156F" w:rsidP="002F156F">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CF7A62"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w:t>
            </w:r>
            <w:r w:rsidR="00CF7A62"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3</w:t>
            </w:r>
          </w:p>
          <w:p w14:paraId="2FDA5E33"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7E99E04"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4CE8DFD"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06FF51F5"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DB93F5D"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A7FD2B8"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044ABC6"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A5DDEE2"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7FED10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887B02A"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6F97D65"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76B6905"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859BF38"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4C7FB5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1ABDA85" w14:textId="77777777" w:rsidR="002F156F" w:rsidRPr="0091436B" w:rsidRDefault="002F156F"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C20D2C8" w14:textId="77777777" w:rsidR="00CF7A62" w:rsidRPr="0091436B" w:rsidRDefault="00CF7A62"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8EB1BA7" w14:textId="0FE748BE" w:rsidR="002F156F" w:rsidRPr="0091436B" w:rsidRDefault="002F156F" w:rsidP="002F156F">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w:t>
            </w:r>
            <w:r w:rsidR="00CF7A62"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 xml:space="preserve"> 1</w:t>
            </w:r>
            <w:r w:rsidR="00CF7A62" w:rsidRPr="0091436B">
              <w:rPr>
                <w:rFonts w:ascii="Times New Roman" w:eastAsia="Times New Roman" w:hAnsi="Times New Roman" w:cs="Times New Roman"/>
                <w:color w:val="000000" w:themeColor="text1"/>
                <w:sz w:val="24"/>
                <w:szCs w:val="24"/>
                <w:lang w:val="ky-KG" w:eastAsia="ru-RU"/>
              </w:rPr>
              <w:t>-</w:t>
            </w:r>
            <w:r w:rsidRPr="0091436B">
              <w:rPr>
                <w:rFonts w:ascii="Times New Roman" w:eastAsia="Times New Roman" w:hAnsi="Times New Roman" w:cs="Times New Roman"/>
                <w:color w:val="000000" w:themeColor="text1"/>
                <w:sz w:val="24"/>
                <w:szCs w:val="24"/>
                <w:lang w:val="ky-KG" w:eastAsia="ru-RU"/>
              </w:rPr>
              <w:t>4</w:t>
            </w:r>
          </w:p>
          <w:p w14:paraId="27E5FAD7" w14:textId="0DF17AEC" w:rsidR="002F156F" w:rsidRPr="0091436B" w:rsidRDefault="002F156F" w:rsidP="002F156F">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CF7A62"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1,2,</w:t>
            </w:r>
            <w:r w:rsidR="00EC4C6E" w:rsidRPr="0091436B">
              <w:rPr>
                <w:rFonts w:ascii="Times New Roman" w:eastAsia="Times New Roman" w:hAnsi="Times New Roman" w:cs="Times New Roman"/>
                <w:color w:val="000000" w:themeColor="text1"/>
                <w:sz w:val="24"/>
                <w:szCs w:val="24"/>
                <w:lang w:val="ky-KG" w:eastAsia="ru-RU"/>
              </w:rPr>
              <w:t>5</w:t>
            </w:r>
          </w:p>
          <w:p w14:paraId="537DB9C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2E63F7B9"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192B2BE"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CB643DC"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53D4F57"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8B6B2BD"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BF1A440"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A01B292"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7D940E7"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4446665"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8FBD70A"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DF4E8D8"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FFD4AB3"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249EDAD"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430B5FE"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8E8A9A7"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204CACA5"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26B700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226FB0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442FDD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5FD26B2"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B8C4F74"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830DE98"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184A628"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06584FF"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C23D14D"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6351AA0"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CC458A4"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A467D0E"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BB1A53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5629CD3"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2DD42FE"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836DF60"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25E3BEB2"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B28660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EAE4CCC"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1C989BC"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D54F4CD"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F507722"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7951D06"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8C6A271"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423D912"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C315FEF"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4317DED"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CD2239B"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4E03821"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C6DF391"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04CD7B3"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CB39B60"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A6C88CD" w14:textId="77777777" w:rsidR="00EC4C6E" w:rsidRPr="0091436B" w:rsidRDefault="00EC4C6E" w:rsidP="00EC4C6E">
            <w:pPr>
              <w:spacing w:after="0" w:line="240" w:lineRule="auto"/>
              <w:jc w:val="both"/>
              <w:rPr>
                <w:rFonts w:ascii="Times New Roman" w:eastAsia="Times New Roman" w:hAnsi="Times New Roman" w:cs="Times New Roman"/>
                <w:color w:val="000000" w:themeColor="text1"/>
                <w:sz w:val="24"/>
                <w:szCs w:val="24"/>
                <w:lang w:val="ky-KG" w:eastAsia="ru-RU"/>
              </w:rPr>
            </w:pPr>
          </w:p>
          <w:p w14:paraId="70C8FFC7" w14:textId="1D669E85" w:rsidR="00EC4C6E" w:rsidRPr="0091436B" w:rsidRDefault="00EC4C6E" w:rsidP="00EC4C6E">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w:t>
            </w:r>
            <w:r w:rsidR="00CA48D5"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2</w:t>
            </w:r>
            <w:r w:rsidR="00CA48D5" w:rsidRPr="0091436B">
              <w:rPr>
                <w:rFonts w:ascii="Times New Roman" w:eastAsia="Times New Roman" w:hAnsi="Times New Roman" w:cs="Times New Roman"/>
                <w:color w:val="000000" w:themeColor="text1"/>
                <w:sz w:val="24"/>
                <w:szCs w:val="24"/>
                <w:lang w:val="ky-KG" w:eastAsia="ru-RU"/>
              </w:rPr>
              <w:t>-</w:t>
            </w:r>
            <w:r w:rsidRPr="0091436B">
              <w:rPr>
                <w:rFonts w:ascii="Times New Roman" w:eastAsia="Times New Roman" w:hAnsi="Times New Roman" w:cs="Times New Roman"/>
                <w:color w:val="000000" w:themeColor="text1"/>
                <w:sz w:val="24"/>
                <w:szCs w:val="24"/>
                <w:lang w:val="ky-KG" w:eastAsia="ru-RU"/>
              </w:rPr>
              <w:t>6</w:t>
            </w:r>
          </w:p>
          <w:p w14:paraId="2A312021" w14:textId="22548A75" w:rsidR="00EC4C6E" w:rsidRPr="0091436B" w:rsidRDefault="00EC4C6E" w:rsidP="00EC4C6E">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CA48D5"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w:t>
            </w:r>
            <w:r w:rsidR="00CA48D5" w:rsidRPr="0091436B">
              <w:rPr>
                <w:rFonts w:ascii="Times New Roman" w:eastAsia="Times New Roman" w:hAnsi="Times New Roman" w:cs="Times New Roman"/>
                <w:color w:val="000000" w:themeColor="text1"/>
                <w:sz w:val="24"/>
                <w:szCs w:val="24"/>
                <w:lang w:val="ky-KG" w:eastAsia="ru-RU"/>
              </w:rPr>
              <w:t>-</w:t>
            </w:r>
            <w:r w:rsidRPr="0091436B">
              <w:rPr>
                <w:rFonts w:ascii="Times New Roman" w:eastAsia="Times New Roman" w:hAnsi="Times New Roman" w:cs="Times New Roman"/>
                <w:color w:val="000000" w:themeColor="text1"/>
                <w:sz w:val="24"/>
                <w:szCs w:val="24"/>
                <w:lang w:val="ky-KG" w:eastAsia="ru-RU"/>
              </w:rPr>
              <w:t>3</w:t>
            </w:r>
          </w:p>
          <w:p w14:paraId="568ABD21"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C8F68E5"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29E1B6AB"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D9ACB54"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B7C4174"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FF21893"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B42A4B8"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6385B58"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293B851"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ED290D7"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281754D8"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F284004"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42D6EE5"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ED8C890"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D8F35CF"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5540C34"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178BA5E"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25DE660"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5D6132B"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55A1B5F"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62DEA4AD"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17BFE9E0"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084AD964"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3E472C53"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903598A"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566F0F5E" w14:textId="77777777" w:rsidR="003243C4" w:rsidRPr="0091436B" w:rsidRDefault="003243C4"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27F3801D" w14:textId="77777777" w:rsidR="00EC4C6E" w:rsidRPr="0091436B" w:rsidRDefault="00EC4C6E" w:rsidP="00EC4C6E">
            <w:pPr>
              <w:spacing w:after="0" w:line="240" w:lineRule="auto"/>
              <w:jc w:val="both"/>
              <w:rPr>
                <w:rFonts w:ascii="Times New Roman" w:eastAsia="Times New Roman" w:hAnsi="Times New Roman" w:cs="Times New Roman"/>
                <w:color w:val="000000" w:themeColor="text1"/>
                <w:sz w:val="24"/>
                <w:szCs w:val="24"/>
                <w:lang w:val="ky-KG" w:eastAsia="ru-RU"/>
              </w:rPr>
            </w:pPr>
          </w:p>
          <w:p w14:paraId="5DE19BA9" w14:textId="0FC3B57A" w:rsidR="00EC4C6E" w:rsidRPr="0091436B" w:rsidRDefault="00EC4C6E" w:rsidP="00EC4C6E">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ЖК </w:t>
            </w:r>
            <w:r w:rsidR="00DE7DAE" w:rsidRPr="0091436B">
              <w:rPr>
                <w:rFonts w:ascii="Times New Roman" w:eastAsia="Times New Roman" w:hAnsi="Times New Roman" w:cs="Times New Roman"/>
                <w:color w:val="000000" w:themeColor="text1"/>
                <w:sz w:val="24"/>
                <w:szCs w:val="24"/>
                <w:lang w:val="ky-KG" w:eastAsia="ru-RU"/>
              </w:rPr>
              <w:t>3-</w:t>
            </w:r>
            <w:r w:rsidRPr="0091436B">
              <w:rPr>
                <w:rFonts w:ascii="Times New Roman" w:eastAsia="Times New Roman" w:hAnsi="Times New Roman" w:cs="Times New Roman"/>
                <w:color w:val="000000" w:themeColor="text1"/>
                <w:sz w:val="24"/>
                <w:szCs w:val="24"/>
                <w:lang w:val="ky-KG" w:eastAsia="ru-RU"/>
              </w:rPr>
              <w:t>4,</w:t>
            </w:r>
          </w:p>
          <w:p w14:paraId="13C281A0" w14:textId="62BC6D82" w:rsidR="00EC4C6E" w:rsidRPr="0091436B" w:rsidRDefault="00EC4C6E" w:rsidP="00EC4C6E">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DE7DAE"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w:t>
            </w:r>
            <w:r w:rsidR="00DE7DAE"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3</w:t>
            </w:r>
          </w:p>
          <w:p w14:paraId="4393C1F5"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79114007" w14:textId="77777777" w:rsidR="00EC4C6E" w:rsidRPr="0091436B" w:rsidRDefault="00EC4C6E" w:rsidP="002F156F">
            <w:pPr>
              <w:spacing w:after="0" w:line="240" w:lineRule="auto"/>
              <w:jc w:val="both"/>
              <w:rPr>
                <w:rFonts w:ascii="Times New Roman" w:eastAsia="Times New Roman" w:hAnsi="Times New Roman" w:cs="Times New Roman"/>
                <w:color w:val="000000" w:themeColor="text1"/>
                <w:sz w:val="24"/>
                <w:szCs w:val="24"/>
                <w:lang w:val="ky-KG" w:eastAsia="ru-RU"/>
              </w:rPr>
            </w:pPr>
          </w:p>
          <w:p w14:paraId="4D9E5392"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089FCBF"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ECA0B63"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D77152E"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52C90CC"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7E4F172D"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7039A14"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60270DB"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39867765"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35362E6"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1CC8007C"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CF67A2D"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4F1C0D9E"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631B9283" w14:textId="464FBCD8" w:rsidR="008F3994" w:rsidRPr="0091436B" w:rsidRDefault="008F3994" w:rsidP="008F3994">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w:t>
            </w:r>
            <w:r w:rsidR="007A0F43"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2</w:t>
            </w:r>
            <w:r w:rsidR="007A0F43" w:rsidRPr="0091436B">
              <w:rPr>
                <w:rFonts w:ascii="Times New Roman" w:eastAsia="Times New Roman" w:hAnsi="Times New Roman" w:cs="Times New Roman"/>
                <w:color w:val="000000" w:themeColor="text1"/>
                <w:sz w:val="24"/>
                <w:szCs w:val="24"/>
                <w:lang w:val="ky-KG" w:eastAsia="ru-RU"/>
              </w:rPr>
              <w:t>-</w:t>
            </w:r>
            <w:r w:rsidRPr="0091436B">
              <w:rPr>
                <w:rFonts w:ascii="Times New Roman" w:eastAsia="Times New Roman" w:hAnsi="Times New Roman" w:cs="Times New Roman"/>
                <w:color w:val="000000" w:themeColor="text1"/>
                <w:sz w:val="24"/>
                <w:szCs w:val="24"/>
                <w:lang w:val="ky-KG" w:eastAsia="ru-RU"/>
              </w:rPr>
              <w:t>4,</w:t>
            </w:r>
          </w:p>
          <w:p w14:paraId="33D09AB6" w14:textId="7FBBB4AF" w:rsidR="008F3994" w:rsidRPr="0091436B" w:rsidRDefault="008F3994" w:rsidP="008F3994">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7A0F43"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1</w:t>
            </w:r>
            <w:r w:rsidR="007A0F43"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3</w:t>
            </w:r>
          </w:p>
          <w:p w14:paraId="64CBF9E7" w14:textId="77777777" w:rsidR="008F3994" w:rsidRPr="0091436B" w:rsidRDefault="008F3994" w:rsidP="008F3994">
            <w:pPr>
              <w:spacing w:after="0" w:line="240" w:lineRule="auto"/>
              <w:jc w:val="both"/>
              <w:rPr>
                <w:rFonts w:ascii="Times New Roman" w:eastAsia="Times New Roman" w:hAnsi="Times New Roman" w:cs="Times New Roman"/>
                <w:color w:val="000000" w:themeColor="text1"/>
                <w:sz w:val="24"/>
                <w:szCs w:val="24"/>
                <w:lang w:val="ky-KG" w:eastAsia="ru-RU"/>
              </w:rPr>
            </w:pPr>
          </w:p>
          <w:p w14:paraId="003EFF32" w14:textId="77777777" w:rsidR="008F3994" w:rsidRPr="0091436B" w:rsidRDefault="008F3994" w:rsidP="008F3994">
            <w:pPr>
              <w:spacing w:after="0" w:line="240" w:lineRule="auto"/>
              <w:jc w:val="both"/>
              <w:rPr>
                <w:rFonts w:ascii="Times New Roman" w:eastAsia="Times New Roman" w:hAnsi="Times New Roman" w:cs="Times New Roman"/>
                <w:color w:val="000000" w:themeColor="text1"/>
                <w:sz w:val="24"/>
                <w:szCs w:val="24"/>
                <w:lang w:val="ky-KG" w:eastAsia="ru-RU"/>
              </w:rPr>
            </w:pPr>
          </w:p>
          <w:p w14:paraId="6B9C37F5" w14:textId="77777777" w:rsidR="008F3994" w:rsidRPr="0091436B" w:rsidRDefault="008F3994"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EC7D460"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20C29719" w14:textId="77777777"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p w14:paraId="5E16D147" w14:textId="75BC6E49" w:rsidR="002F156F" w:rsidRPr="0091436B" w:rsidRDefault="002F156F" w:rsidP="005511E9">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832565" w:rsidRPr="0091436B" w14:paraId="1E520087" w14:textId="77777777" w:rsidTr="008C11DF">
        <w:trPr>
          <w:trHeight w:val="60"/>
        </w:trPr>
        <w:tc>
          <w:tcPr>
            <w:tcW w:w="14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752360" w14:textId="523019AA" w:rsidR="00832565" w:rsidRPr="0091436B" w:rsidRDefault="00832565">
            <w:pPr>
              <w:spacing w:after="0" w:line="240" w:lineRule="auto"/>
              <w:jc w:val="center"/>
              <w:rPr>
                <w:rFonts w:ascii="Times New Roman" w:eastAsia="Times New Roman" w:hAnsi="Times New Roman" w:cs="Times New Roman"/>
                <w:b/>
                <w:bCs/>
                <w:color w:val="000000" w:themeColor="text1"/>
                <w:sz w:val="28"/>
                <w:szCs w:val="28"/>
                <w:lang w:val="ky-KG" w:eastAsia="ru-RU"/>
              </w:rPr>
            </w:pPr>
          </w:p>
        </w:tc>
        <w:tc>
          <w:tcPr>
            <w:tcW w:w="41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C4B6C" w14:textId="77777777" w:rsidR="00832565" w:rsidRPr="0091436B" w:rsidRDefault="00832565">
            <w:pPr>
              <w:spacing w:after="0" w:line="240" w:lineRule="auto"/>
              <w:jc w:val="both"/>
              <w:rPr>
                <w:rFonts w:ascii="Times New Roman" w:eastAsia="Times New Roman" w:hAnsi="Times New Roman" w:cs="Times New Roman"/>
                <w:b/>
                <w:bCs/>
                <w:color w:val="000000" w:themeColor="text1"/>
                <w:sz w:val="28"/>
                <w:szCs w:val="28"/>
                <w:lang w:val="ky-KG" w:eastAsia="ru-RU"/>
              </w:rPr>
            </w:pPr>
          </w:p>
        </w:tc>
        <w:tc>
          <w:tcPr>
            <w:tcW w:w="1794" w:type="pct"/>
            <w:vMerge w:val="restart"/>
            <w:tcBorders>
              <w:top w:val="nil"/>
              <w:left w:val="nil"/>
              <w:right w:val="single" w:sz="8" w:space="0" w:color="auto"/>
            </w:tcBorders>
            <w:shd w:val="clear" w:color="auto" w:fill="FFFFFF"/>
            <w:tcMar>
              <w:top w:w="0" w:type="dxa"/>
              <w:left w:w="108" w:type="dxa"/>
              <w:bottom w:w="0" w:type="dxa"/>
              <w:right w:w="108" w:type="dxa"/>
            </w:tcMar>
          </w:tcPr>
          <w:p w14:paraId="757DC91A" w14:textId="068E52B5" w:rsidR="007A0F43" w:rsidRPr="0091436B" w:rsidRDefault="009F2A02" w:rsidP="00660C9C">
            <w:pPr>
              <w:pStyle w:val="Default"/>
              <w:rPr>
                <w:rFonts w:eastAsia="Times New Roman"/>
                <w:b/>
                <w:i/>
                <w:color w:val="000000" w:themeColor="text1"/>
                <w:lang w:val="ky-KG"/>
              </w:rPr>
            </w:pPr>
            <w:r w:rsidRPr="0091436B">
              <w:rPr>
                <w:rFonts w:eastAsia="Times New Roman"/>
                <w:b/>
                <w:i/>
                <w:color w:val="000000" w:themeColor="text1"/>
                <w:lang w:val="ky-KG"/>
              </w:rPr>
              <w:t>көндүмдөргө ээ болууга</w:t>
            </w:r>
            <w:r w:rsidR="007A0F43" w:rsidRPr="0091436B">
              <w:rPr>
                <w:rFonts w:eastAsia="Times New Roman"/>
                <w:b/>
                <w:i/>
                <w:color w:val="000000" w:themeColor="text1"/>
                <w:lang w:val="ky-KG"/>
              </w:rPr>
              <w:t>:</w:t>
            </w:r>
          </w:p>
          <w:p w14:paraId="710BE254" w14:textId="7598EB78" w:rsidR="00660C9C" w:rsidRPr="0091436B" w:rsidRDefault="00660C9C" w:rsidP="00660C9C">
            <w:pPr>
              <w:pStyle w:val="Default"/>
              <w:rPr>
                <w:lang w:val="ky-KG"/>
              </w:rPr>
            </w:pPr>
            <w:r w:rsidRPr="0091436B">
              <w:rPr>
                <w:lang w:val="ky-KG"/>
              </w:rPr>
              <w:t>- белгиленген ченемдерге ылайык ар кандай дарылоочу заттардын санын эсептөөнү текшерү</w:t>
            </w:r>
            <w:r w:rsidR="00241064" w:rsidRPr="0091436B">
              <w:rPr>
                <w:lang w:val="ky-KG"/>
              </w:rPr>
              <w:t>н</w:t>
            </w:r>
            <w:r w:rsidRPr="0091436B">
              <w:rPr>
                <w:lang w:val="ky-KG"/>
              </w:rPr>
              <w:t xml:space="preserve">ү; </w:t>
            </w:r>
          </w:p>
          <w:p w14:paraId="6FF69870" w14:textId="42F93C97" w:rsidR="00660C9C" w:rsidRPr="0091436B" w:rsidRDefault="00660C9C" w:rsidP="00660C9C">
            <w:pPr>
              <w:pStyle w:val="Default"/>
              <w:rPr>
                <w:lang w:val="ky-KG"/>
              </w:rPr>
            </w:pPr>
            <w:r w:rsidRPr="0091436B">
              <w:rPr>
                <w:lang w:val="ky-KG"/>
              </w:rPr>
              <w:t>- үрөндүн кондициясын визуалдык аныктоо</w:t>
            </w:r>
            <w:r w:rsidR="00DE483A" w:rsidRPr="0091436B">
              <w:rPr>
                <w:lang w:val="ky-KG"/>
              </w:rPr>
              <w:t>ну;</w:t>
            </w:r>
            <w:r w:rsidRPr="0091436B">
              <w:rPr>
                <w:lang w:val="ky-KG"/>
              </w:rPr>
              <w:t xml:space="preserve"> (тазалыгы, өнүп чыгуусу ж.б.). </w:t>
            </w:r>
          </w:p>
          <w:p w14:paraId="0908F573" w14:textId="77777777" w:rsidR="00DE483A" w:rsidRPr="0091436B" w:rsidRDefault="00660C9C" w:rsidP="00660C9C">
            <w:pPr>
              <w:pStyle w:val="Default"/>
              <w:rPr>
                <w:lang w:val="ky-KG"/>
              </w:rPr>
            </w:pPr>
            <w:r w:rsidRPr="0091436B">
              <w:rPr>
                <w:lang w:val="ky-KG"/>
              </w:rPr>
              <w:t>- себүү нормаларынын негизинде отургузуучу материалдын санын эсептөө</w:t>
            </w:r>
            <w:r w:rsidR="00DE483A" w:rsidRPr="0091436B">
              <w:rPr>
                <w:lang w:val="ky-KG"/>
              </w:rPr>
              <w:t>нү</w:t>
            </w:r>
            <w:r w:rsidRPr="0091436B">
              <w:rPr>
                <w:lang w:val="ky-KG"/>
              </w:rPr>
              <w:t xml:space="preserve">; </w:t>
            </w:r>
          </w:p>
          <w:p w14:paraId="6242FE7E" w14:textId="610BA148" w:rsidR="00660C9C" w:rsidRPr="0091436B" w:rsidRDefault="00660C9C" w:rsidP="00660C9C">
            <w:pPr>
              <w:pStyle w:val="Default"/>
              <w:rPr>
                <w:lang w:val="ky-KG"/>
              </w:rPr>
            </w:pPr>
            <w:r w:rsidRPr="0091436B">
              <w:rPr>
                <w:lang w:val="ky-KG"/>
              </w:rPr>
              <w:t>себүү технологиясы</w:t>
            </w:r>
            <w:r w:rsidR="00DE483A" w:rsidRPr="0091436B">
              <w:rPr>
                <w:lang w:val="ky-KG"/>
              </w:rPr>
              <w:t>н</w:t>
            </w:r>
            <w:r w:rsidRPr="0091436B">
              <w:rPr>
                <w:lang w:val="ky-KG"/>
              </w:rPr>
              <w:t xml:space="preserve"> (ыкмалары, схемалары, жолдору, нормалары)</w:t>
            </w:r>
            <w:r w:rsidR="00DE483A" w:rsidRPr="0091436B">
              <w:rPr>
                <w:lang w:val="ky-KG"/>
              </w:rPr>
              <w:t>;</w:t>
            </w:r>
            <w:r w:rsidRPr="0091436B">
              <w:rPr>
                <w:lang w:val="ky-KG"/>
              </w:rPr>
              <w:t xml:space="preserve"> </w:t>
            </w:r>
          </w:p>
          <w:p w14:paraId="3F2A00B7" w14:textId="44A486EE" w:rsidR="00660C9C" w:rsidRPr="0091436B" w:rsidRDefault="00660C9C" w:rsidP="00660C9C">
            <w:pPr>
              <w:pStyle w:val="Default"/>
              <w:rPr>
                <w:lang w:val="ky-KG"/>
              </w:rPr>
            </w:pPr>
            <w:r w:rsidRPr="0091436B">
              <w:rPr>
                <w:lang w:val="ky-KG"/>
              </w:rPr>
              <w:t>- ар кандай жашылча өсүмдүктөрүнүн үрөндөрүн себүү жерине ташуу талаптары</w:t>
            </w:r>
            <w:r w:rsidR="00D706AA" w:rsidRPr="0091436B">
              <w:rPr>
                <w:lang w:val="ky-KG"/>
              </w:rPr>
              <w:t>н</w:t>
            </w:r>
            <w:r w:rsidRPr="0091436B">
              <w:rPr>
                <w:lang w:val="ky-KG"/>
              </w:rPr>
              <w:t xml:space="preserve">; </w:t>
            </w:r>
          </w:p>
          <w:p w14:paraId="496A3742" w14:textId="76D92C74" w:rsidR="00660C9C" w:rsidRPr="0091436B" w:rsidRDefault="00660C9C" w:rsidP="00660C9C">
            <w:pPr>
              <w:pStyle w:val="Default"/>
            </w:pPr>
            <w:r w:rsidRPr="0091436B">
              <w:lastRenderedPageBreak/>
              <w:t>- үрөндүк жана отургузуучу материалды дарылоо технологиясы</w:t>
            </w:r>
            <w:r w:rsidR="00D706AA" w:rsidRPr="0091436B">
              <w:t>н</w:t>
            </w:r>
            <w:r w:rsidRPr="0091436B">
              <w:t xml:space="preserve">; </w:t>
            </w:r>
          </w:p>
          <w:p w14:paraId="0AD6C375" w14:textId="77777777" w:rsidR="00660C9C" w:rsidRPr="0091436B" w:rsidRDefault="00660C9C" w:rsidP="00660C9C">
            <w:pPr>
              <w:pStyle w:val="Default"/>
            </w:pPr>
            <w:r w:rsidRPr="0091436B">
              <w:t>- топуракты иштетүү үчүн айыл чарба техникасы жана жабдуулары (түзүлүшү/иштөө принциби); себүү технологиясы (ыкмалары, схемалары, жолдору, нормалары),</w:t>
            </w:r>
          </w:p>
          <w:p w14:paraId="6C15293B" w14:textId="0498AC92" w:rsidR="00660C9C" w:rsidRPr="0091436B" w:rsidRDefault="00660C9C" w:rsidP="00660C9C">
            <w:pPr>
              <w:pStyle w:val="Default"/>
            </w:pPr>
            <w:r w:rsidRPr="0091436B">
              <w:t xml:space="preserve"> - ар кандай жашылча өсүмдүктөрүнүн үрөндөрүн себүү жерине ташуу талаптары</w:t>
            </w:r>
            <w:r w:rsidR="00EC33B3" w:rsidRPr="0091436B">
              <w:t>н;</w:t>
            </w:r>
            <w:r w:rsidRPr="0091436B">
              <w:t xml:space="preserve"> </w:t>
            </w:r>
          </w:p>
          <w:p w14:paraId="02DBB273" w14:textId="3DA63F18" w:rsidR="00660C9C" w:rsidRPr="0091436B" w:rsidRDefault="00660C9C" w:rsidP="00660C9C">
            <w:pPr>
              <w:pStyle w:val="Default"/>
            </w:pPr>
            <w:r w:rsidRPr="0091436B">
              <w:t>- себүү үчүн кол шаймандары менен иштөө</w:t>
            </w:r>
            <w:r w:rsidR="00EC33B3" w:rsidRPr="0091436B">
              <w:t>н</w:t>
            </w:r>
            <w:r w:rsidR="00EC33B3" w:rsidRPr="0091436B">
              <w:rPr>
                <w:lang w:val="ky-KG"/>
              </w:rPr>
              <w:t>ү</w:t>
            </w:r>
            <w:r w:rsidRPr="0091436B">
              <w:t xml:space="preserve">; </w:t>
            </w:r>
          </w:p>
          <w:p w14:paraId="41599C8D" w14:textId="0509AC86" w:rsidR="00660C9C" w:rsidRPr="0091436B" w:rsidRDefault="00660C9C" w:rsidP="00660C9C">
            <w:pPr>
              <w:pStyle w:val="Default"/>
            </w:pPr>
            <w:r w:rsidRPr="0091436B">
              <w:t>- айыл чарба техникасы жана себүү үчүн жабдуулар менен иштөө</w:t>
            </w:r>
            <w:r w:rsidR="00EC33B3" w:rsidRPr="0091436B">
              <w:rPr>
                <w:lang w:val="ky-KG"/>
              </w:rPr>
              <w:t>нү</w:t>
            </w:r>
            <w:r w:rsidRPr="0091436B">
              <w:t xml:space="preserve">. </w:t>
            </w:r>
          </w:p>
          <w:p w14:paraId="25D79E99" w14:textId="3F81CCBD" w:rsidR="00660C9C" w:rsidRPr="0091436B" w:rsidRDefault="00660C9C" w:rsidP="00660C9C">
            <w:pPr>
              <w:pStyle w:val="Default"/>
            </w:pPr>
            <w:r w:rsidRPr="0091436B">
              <w:t>- жашылча өсүмдүктөрүн отоо жана жумшартуу мөөнөттөрү</w:t>
            </w:r>
            <w:r w:rsidR="00EC33B3" w:rsidRPr="0091436B">
              <w:rPr>
                <w:lang w:val="ky-KG"/>
              </w:rPr>
              <w:t>н</w:t>
            </w:r>
            <w:r w:rsidRPr="0091436B">
              <w:t xml:space="preserve"> жана технологиялары</w:t>
            </w:r>
            <w:r w:rsidR="00EC33B3" w:rsidRPr="0091436B">
              <w:rPr>
                <w:lang w:val="ky-KG"/>
              </w:rPr>
              <w:t>н</w:t>
            </w:r>
            <w:r w:rsidRPr="0091436B">
              <w:t xml:space="preserve">; </w:t>
            </w:r>
          </w:p>
          <w:p w14:paraId="5BEC281A" w14:textId="77777777" w:rsidR="00660C9C" w:rsidRPr="0091436B" w:rsidRDefault="00660C9C" w:rsidP="00660C9C">
            <w:pPr>
              <w:pStyle w:val="Default"/>
            </w:pPr>
            <w:r w:rsidRPr="0091436B">
              <w:t xml:space="preserve">- агротехникалык талаптар жана топуракты өнүп чыккандан кийин иштетүү ыкмалары; </w:t>
            </w:r>
          </w:p>
          <w:p w14:paraId="0DCB4317" w14:textId="77777777" w:rsidR="00660C9C" w:rsidRPr="0091436B" w:rsidRDefault="00660C9C" w:rsidP="00660C9C">
            <w:pPr>
              <w:pStyle w:val="Default"/>
            </w:pPr>
            <w:r w:rsidRPr="0091436B">
              <w:t>- эгиндерди отоо чөптөр менен булгануудан алдын алуу иштерин жүргүзүү ыкмалары;</w:t>
            </w:r>
          </w:p>
          <w:p w14:paraId="49D9946F" w14:textId="77777777" w:rsidR="00660C9C" w:rsidRPr="0091436B" w:rsidRDefault="00660C9C" w:rsidP="00660C9C">
            <w:pPr>
              <w:pStyle w:val="Default"/>
            </w:pPr>
            <w:r w:rsidRPr="0091436B">
              <w:t xml:space="preserve"> - топуракты өнүп чыккандан кийин иштетүү үчүн айыл чарба техникасы жана жабдуулары (түзүлүшү/иштөө принциби); </w:t>
            </w:r>
          </w:p>
          <w:p w14:paraId="3B204050" w14:textId="77777777" w:rsidR="00660C9C" w:rsidRPr="0091436B" w:rsidRDefault="00660C9C" w:rsidP="00660C9C">
            <w:pPr>
              <w:pStyle w:val="Default"/>
              <w:rPr>
                <w:lang w:val="ky-KG"/>
              </w:rPr>
            </w:pPr>
            <w:r w:rsidRPr="0091436B">
              <w:t>- топуракты өнүп чыккандан кийин иштетүү ыкмаларын аныктоо; - айыл чарба техникасы жана жабдуулары менен иштөө</w:t>
            </w:r>
          </w:p>
          <w:p w14:paraId="17AFF1BA" w14:textId="1120D865" w:rsidR="00715C2D" w:rsidRPr="0091436B" w:rsidRDefault="009F2A02" w:rsidP="00660C9C">
            <w:pPr>
              <w:autoSpaceDE w:val="0"/>
              <w:autoSpaceDN w:val="0"/>
              <w:adjustRightInd w:val="0"/>
              <w:spacing w:after="0"/>
              <w:rPr>
                <w:rFonts w:ascii="Times New Roman" w:hAnsi="Times New Roman" w:cs="Times New Roman"/>
                <w:i/>
                <w:iCs/>
                <w:lang w:val="ky-KG"/>
              </w:rPr>
            </w:pPr>
            <w:r w:rsidRPr="0091436B">
              <w:rPr>
                <w:rFonts w:ascii="Times New Roman" w:hAnsi="Times New Roman" w:cs="Times New Roman"/>
                <w:b/>
                <w:i/>
                <w:iCs/>
                <w:lang w:val="ky-KG"/>
              </w:rPr>
              <w:t>б</w:t>
            </w:r>
            <w:r w:rsidR="00660C9C" w:rsidRPr="0091436B">
              <w:rPr>
                <w:rFonts w:ascii="Times New Roman" w:hAnsi="Times New Roman" w:cs="Times New Roman"/>
                <w:b/>
                <w:i/>
                <w:iCs/>
                <w:lang w:val="ky-KG"/>
              </w:rPr>
              <w:t>илүү</w:t>
            </w:r>
            <w:r w:rsidRPr="0091436B">
              <w:rPr>
                <w:rFonts w:ascii="Times New Roman" w:hAnsi="Times New Roman" w:cs="Times New Roman"/>
                <w:b/>
                <w:i/>
                <w:iCs/>
                <w:lang w:val="ky-KG"/>
              </w:rPr>
              <w:t xml:space="preserve">гө </w:t>
            </w:r>
            <w:r w:rsidR="00660C9C" w:rsidRPr="0091436B">
              <w:rPr>
                <w:rFonts w:ascii="Times New Roman" w:hAnsi="Times New Roman" w:cs="Times New Roman"/>
                <w:i/>
                <w:iCs/>
                <w:lang w:val="ky-KG"/>
              </w:rPr>
              <w:t xml:space="preserve">: </w:t>
            </w:r>
          </w:p>
          <w:p w14:paraId="5F501CAB" w14:textId="18B6F358" w:rsidR="00660C9C" w:rsidRPr="0091436B" w:rsidRDefault="00660C9C" w:rsidP="00660C9C">
            <w:pPr>
              <w:autoSpaceDE w:val="0"/>
              <w:autoSpaceDN w:val="0"/>
              <w:adjustRightInd w:val="0"/>
              <w:spacing w:after="0"/>
              <w:rPr>
                <w:rFonts w:ascii="Times New Roman" w:hAnsi="Times New Roman" w:cs="Times New Roman"/>
                <w:lang w:val="ky-KG"/>
              </w:rPr>
            </w:pPr>
            <w:r w:rsidRPr="0091436B">
              <w:rPr>
                <w:rFonts w:ascii="Times New Roman" w:hAnsi="Times New Roman" w:cs="Times New Roman"/>
                <w:lang w:val="ky-KG"/>
              </w:rPr>
              <w:t>- ар кандай жашылча өсүмдүктөрүн рационалдуу сугаруунун түрлөрү, ыкмалары</w:t>
            </w:r>
            <w:r w:rsidR="00D61AAB" w:rsidRPr="0091436B">
              <w:rPr>
                <w:rFonts w:ascii="Times New Roman" w:hAnsi="Times New Roman" w:cs="Times New Roman"/>
                <w:lang w:val="ky-KG"/>
              </w:rPr>
              <w:t>н</w:t>
            </w:r>
            <w:r w:rsidRPr="0091436B">
              <w:rPr>
                <w:rFonts w:ascii="Times New Roman" w:hAnsi="Times New Roman" w:cs="Times New Roman"/>
                <w:lang w:val="ky-KG"/>
              </w:rPr>
              <w:t xml:space="preserve"> жана нормалары</w:t>
            </w:r>
            <w:r w:rsidR="00D61AAB" w:rsidRPr="0091436B">
              <w:rPr>
                <w:rFonts w:ascii="Times New Roman" w:hAnsi="Times New Roman" w:cs="Times New Roman"/>
                <w:lang w:val="ky-KG"/>
              </w:rPr>
              <w:t>н</w:t>
            </w:r>
            <w:r w:rsidRPr="0091436B">
              <w:rPr>
                <w:rFonts w:ascii="Times New Roman" w:hAnsi="Times New Roman" w:cs="Times New Roman"/>
                <w:lang w:val="ky-KG"/>
              </w:rPr>
              <w:t xml:space="preserve">; </w:t>
            </w:r>
          </w:p>
          <w:p w14:paraId="1F68C3A2" w14:textId="3DA22B92" w:rsidR="00660C9C" w:rsidRPr="0091436B" w:rsidRDefault="00660C9C" w:rsidP="00660C9C">
            <w:pPr>
              <w:autoSpaceDE w:val="0"/>
              <w:autoSpaceDN w:val="0"/>
              <w:adjustRightInd w:val="0"/>
              <w:spacing w:after="0"/>
              <w:rPr>
                <w:rFonts w:ascii="Times New Roman" w:hAnsi="Times New Roman" w:cs="Times New Roman"/>
              </w:rPr>
            </w:pPr>
            <w:r w:rsidRPr="0091436B">
              <w:rPr>
                <w:rFonts w:ascii="Times New Roman" w:hAnsi="Times New Roman" w:cs="Times New Roman"/>
              </w:rPr>
              <w:t>- ирригациялык системалардын жана курулмалардын түрлөрү</w:t>
            </w:r>
            <w:r w:rsidR="00D61AAB" w:rsidRPr="0091436B">
              <w:rPr>
                <w:rFonts w:ascii="Times New Roman" w:hAnsi="Times New Roman" w:cs="Times New Roman"/>
                <w:lang w:val="ky-KG"/>
              </w:rPr>
              <w:t>н</w:t>
            </w:r>
            <w:r w:rsidRPr="0091436B">
              <w:rPr>
                <w:rFonts w:ascii="Times New Roman" w:hAnsi="Times New Roman" w:cs="Times New Roman"/>
              </w:rPr>
              <w:t xml:space="preserve">; </w:t>
            </w:r>
          </w:p>
          <w:p w14:paraId="1125ECD4" w14:textId="116E4726" w:rsidR="00660C9C" w:rsidRPr="0091436B" w:rsidRDefault="00660C9C" w:rsidP="00660C9C">
            <w:pPr>
              <w:autoSpaceDE w:val="0"/>
              <w:autoSpaceDN w:val="0"/>
              <w:adjustRightInd w:val="0"/>
              <w:spacing w:after="0"/>
              <w:rPr>
                <w:rFonts w:ascii="Times New Roman" w:hAnsi="Times New Roman" w:cs="Times New Roman"/>
              </w:rPr>
            </w:pPr>
            <w:r w:rsidRPr="0091436B">
              <w:rPr>
                <w:rFonts w:ascii="Times New Roman" w:hAnsi="Times New Roman" w:cs="Times New Roman"/>
              </w:rPr>
              <w:t>- ар кандай жашылча өсүмдүктөрүнүн вегетация мезгилдери</w:t>
            </w:r>
            <w:r w:rsidR="00D61AAB" w:rsidRPr="0091436B">
              <w:rPr>
                <w:rFonts w:ascii="Times New Roman" w:hAnsi="Times New Roman" w:cs="Times New Roman"/>
                <w:lang w:val="ky-KG"/>
              </w:rPr>
              <w:t>н</w:t>
            </w:r>
            <w:r w:rsidRPr="0091436B">
              <w:rPr>
                <w:rFonts w:ascii="Times New Roman" w:hAnsi="Times New Roman" w:cs="Times New Roman"/>
              </w:rPr>
              <w:t xml:space="preserve">; </w:t>
            </w:r>
          </w:p>
          <w:p w14:paraId="76FB45B9" w14:textId="4B79724D" w:rsidR="00660C9C" w:rsidRPr="0091436B" w:rsidRDefault="00660C9C" w:rsidP="00660C9C">
            <w:pPr>
              <w:autoSpaceDE w:val="0"/>
              <w:autoSpaceDN w:val="0"/>
              <w:adjustRightInd w:val="0"/>
              <w:spacing w:after="0"/>
              <w:rPr>
                <w:rFonts w:ascii="Times New Roman" w:hAnsi="Times New Roman" w:cs="Times New Roman"/>
              </w:rPr>
            </w:pPr>
            <w:r w:rsidRPr="0091436B">
              <w:rPr>
                <w:rFonts w:ascii="Times New Roman" w:hAnsi="Times New Roman" w:cs="Times New Roman"/>
              </w:rPr>
              <w:t>- тамчылатып сугаруу системасы: өзгөчөлүктөрү</w:t>
            </w:r>
            <w:r w:rsidR="00D61AAB" w:rsidRPr="0091436B">
              <w:rPr>
                <w:rFonts w:ascii="Times New Roman" w:hAnsi="Times New Roman" w:cs="Times New Roman"/>
                <w:lang w:val="ky-KG"/>
              </w:rPr>
              <w:t>н</w:t>
            </w:r>
            <w:r w:rsidRPr="0091436B">
              <w:rPr>
                <w:rFonts w:ascii="Times New Roman" w:hAnsi="Times New Roman" w:cs="Times New Roman"/>
              </w:rPr>
              <w:t>, элементтери</w:t>
            </w:r>
            <w:r w:rsidR="00D61AAB" w:rsidRPr="0091436B">
              <w:rPr>
                <w:rFonts w:ascii="Times New Roman" w:hAnsi="Times New Roman" w:cs="Times New Roman"/>
                <w:lang w:val="ky-KG"/>
              </w:rPr>
              <w:t>н</w:t>
            </w:r>
            <w:r w:rsidRPr="0091436B">
              <w:rPr>
                <w:rFonts w:ascii="Times New Roman" w:hAnsi="Times New Roman" w:cs="Times New Roman"/>
              </w:rPr>
              <w:t>, артыкчылыктары</w:t>
            </w:r>
            <w:r w:rsidR="00D61AAB" w:rsidRPr="0091436B">
              <w:rPr>
                <w:rFonts w:ascii="Times New Roman" w:hAnsi="Times New Roman" w:cs="Times New Roman"/>
                <w:lang w:val="ky-KG"/>
              </w:rPr>
              <w:t>н</w:t>
            </w:r>
            <w:r w:rsidRPr="0091436B">
              <w:rPr>
                <w:rFonts w:ascii="Times New Roman" w:hAnsi="Times New Roman" w:cs="Times New Roman"/>
              </w:rPr>
              <w:t xml:space="preserve">; </w:t>
            </w:r>
          </w:p>
          <w:p w14:paraId="20AEB9B4" w14:textId="0D22E425" w:rsidR="00660C9C" w:rsidRPr="0091436B" w:rsidRDefault="00660C9C" w:rsidP="00660C9C">
            <w:pPr>
              <w:autoSpaceDE w:val="0"/>
              <w:autoSpaceDN w:val="0"/>
              <w:adjustRightInd w:val="0"/>
              <w:spacing w:after="0"/>
              <w:rPr>
                <w:rFonts w:ascii="Times New Roman" w:hAnsi="Times New Roman" w:cs="Times New Roman"/>
              </w:rPr>
            </w:pPr>
            <w:r w:rsidRPr="0091436B">
              <w:rPr>
                <w:rFonts w:ascii="Times New Roman" w:hAnsi="Times New Roman" w:cs="Times New Roman"/>
              </w:rPr>
              <w:t>- тамчылатып сугаруу технологиясы</w:t>
            </w:r>
            <w:r w:rsidR="00D61AAB" w:rsidRPr="0091436B">
              <w:rPr>
                <w:rFonts w:ascii="Times New Roman" w:hAnsi="Times New Roman" w:cs="Times New Roman"/>
                <w:lang w:val="ky-KG"/>
              </w:rPr>
              <w:t>н</w:t>
            </w:r>
            <w:r w:rsidRPr="0091436B">
              <w:rPr>
                <w:rFonts w:ascii="Times New Roman" w:hAnsi="Times New Roman" w:cs="Times New Roman"/>
              </w:rPr>
              <w:t>;</w:t>
            </w:r>
          </w:p>
          <w:p w14:paraId="6A16ECA7" w14:textId="0E970FB3" w:rsidR="00660C9C" w:rsidRPr="0091436B" w:rsidRDefault="00241064" w:rsidP="00660C9C">
            <w:pPr>
              <w:autoSpaceDE w:val="0"/>
              <w:autoSpaceDN w:val="0"/>
              <w:adjustRightInd w:val="0"/>
              <w:spacing w:after="0"/>
              <w:rPr>
                <w:rFonts w:ascii="Times New Roman" w:hAnsi="Times New Roman" w:cs="Times New Roman"/>
              </w:rPr>
            </w:pPr>
            <w:r w:rsidRPr="0091436B">
              <w:rPr>
                <w:rFonts w:ascii="Times New Roman" w:hAnsi="Times New Roman" w:cs="Times New Roman"/>
                <w:lang w:val="ky-KG"/>
              </w:rPr>
              <w:lastRenderedPageBreak/>
              <w:t>-</w:t>
            </w:r>
            <w:r w:rsidR="00660C9C" w:rsidRPr="0091436B">
              <w:rPr>
                <w:rFonts w:ascii="Times New Roman" w:hAnsi="Times New Roman" w:cs="Times New Roman"/>
              </w:rPr>
              <w:t xml:space="preserve"> тамчылатып сугаруу жабдуулары</w:t>
            </w:r>
            <w:r w:rsidR="00D61AAB" w:rsidRPr="0091436B">
              <w:rPr>
                <w:rFonts w:ascii="Times New Roman" w:hAnsi="Times New Roman" w:cs="Times New Roman"/>
                <w:lang w:val="ky-KG"/>
              </w:rPr>
              <w:t>н</w:t>
            </w:r>
            <w:r w:rsidR="00660C9C" w:rsidRPr="0091436B">
              <w:rPr>
                <w:rFonts w:ascii="Times New Roman" w:hAnsi="Times New Roman" w:cs="Times New Roman"/>
              </w:rPr>
              <w:t>;</w:t>
            </w:r>
          </w:p>
          <w:p w14:paraId="01EB1D17" w14:textId="2EA9E697" w:rsidR="00D61AAB" w:rsidRPr="0091436B" w:rsidRDefault="00660C9C" w:rsidP="00715C2D">
            <w:pPr>
              <w:autoSpaceDE w:val="0"/>
              <w:autoSpaceDN w:val="0"/>
              <w:adjustRightInd w:val="0"/>
              <w:spacing w:after="0"/>
              <w:rPr>
                <w:rFonts w:ascii="Times New Roman" w:hAnsi="Times New Roman" w:cs="Times New Roman"/>
                <w:lang w:val="ky-KG"/>
              </w:rPr>
            </w:pPr>
            <w:r w:rsidRPr="0091436B">
              <w:t xml:space="preserve"> </w:t>
            </w:r>
            <w:r w:rsidRPr="0091436B">
              <w:rPr>
                <w:rFonts w:ascii="Times New Roman" w:hAnsi="Times New Roman" w:cs="Times New Roman"/>
              </w:rPr>
              <w:t>- тамчылатып сугаруу үчүн жер семирткичтердин, өсүү регуляторлорун</w:t>
            </w:r>
            <w:r w:rsidR="00D61AAB" w:rsidRPr="0091436B">
              <w:rPr>
                <w:rFonts w:ascii="Times New Roman" w:hAnsi="Times New Roman" w:cs="Times New Roman"/>
                <w:lang w:val="ky-KG"/>
              </w:rPr>
              <w:t>;</w:t>
            </w:r>
          </w:p>
          <w:p w14:paraId="2696A4FF" w14:textId="416E0743" w:rsidR="00832565" w:rsidRPr="0091436B" w:rsidRDefault="00660C9C" w:rsidP="00715C2D">
            <w:pPr>
              <w:autoSpaceDE w:val="0"/>
              <w:autoSpaceDN w:val="0"/>
              <w:adjustRightInd w:val="0"/>
              <w:spacing w:after="0"/>
              <w:rPr>
                <w:rFonts w:ascii="Times New Roman" w:hAnsi="Times New Roman" w:cs="Times New Roman"/>
                <w:lang w:val="ky-KG"/>
              </w:rPr>
            </w:pPr>
            <w:r w:rsidRPr="0091436B">
              <w:rPr>
                <w:rFonts w:ascii="Times New Roman" w:hAnsi="Times New Roman" w:cs="Times New Roman"/>
              </w:rPr>
              <w:t>өсүмдүктөрдү коргоо каражаттарынын эритмелерин даярдоо технологиясы;</w:t>
            </w:r>
          </w:p>
          <w:p w14:paraId="3E188D5E" w14:textId="146B06CD" w:rsidR="00715C2D" w:rsidRPr="0091436B" w:rsidRDefault="00715C2D" w:rsidP="00715C2D">
            <w:pPr>
              <w:autoSpaceDE w:val="0"/>
              <w:autoSpaceDN w:val="0"/>
              <w:adjustRightInd w:val="0"/>
              <w:spacing w:after="0"/>
              <w:rPr>
                <w:rFonts w:ascii="Times New Roman" w:hAnsi="Times New Roman" w:cs="Times New Roman"/>
                <w:lang w:val="ky-KG"/>
              </w:rPr>
            </w:pPr>
            <w:r w:rsidRPr="0091436B">
              <w:rPr>
                <w:rFonts w:ascii="Times New Roman" w:hAnsi="Times New Roman" w:cs="Times New Roman"/>
                <w:b/>
                <w:i/>
                <w:iCs/>
                <w:lang w:val="ky-KG"/>
              </w:rPr>
              <w:t>көндүмдөргө ээ болуу</w:t>
            </w:r>
            <w:r w:rsidR="0004423D" w:rsidRPr="0091436B">
              <w:rPr>
                <w:rFonts w:ascii="Times New Roman" w:hAnsi="Times New Roman" w:cs="Times New Roman"/>
                <w:b/>
                <w:i/>
                <w:iCs/>
                <w:lang w:val="ky-KG"/>
              </w:rPr>
              <w:t>га</w:t>
            </w:r>
            <w:r w:rsidR="0004423D" w:rsidRPr="0091436B">
              <w:rPr>
                <w:rFonts w:ascii="Times New Roman" w:hAnsi="Times New Roman" w:cs="Times New Roman"/>
                <w:b/>
                <w:lang w:val="ky-KG"/>
              </w:rPr>
              <w:t xml:space="preserve"> </w:t>
            </w:r>
            <w:r w:rsidRPr="0091436B">
              <w:rPr>
                <w:rFonts w:ascii="Times New Roman" w:hAnsi="Times New Roman" w:cs="Times New Roman"/>
                <w:lang w:val="ky-KG"/>
              </w:rPr>
              <w:t xml:space="preserve">: </w:t>
            </w:r>
          </w:p>
          <w:p w14:paraId="4EF41A87" w14:textId="77777777" w:rsidR="00715C2D" w:rsidRPr="0091436B" w:rsidRDefault="00715C2D" w:rsidP="00715C2D">
            <w:pPr>
              <w:autoSpaceDE w:val="0"/>
              <w:autoSpaceDN w:val="0"/>
              <w:adjustRightInd w:val="0"/>
              <w:spacing w:after="0"/>
              <w:rPr>
                <w:rFonts w:ascii="Times New Roman" w:hAnsi="Times New Roman" w:cs="Times New Roman"/>
                <w:lang w:val="ky-KG"/>
              </w:rPr>
            </w:pPr>
            <w:r w:rsidRPr="0091436B">
              <w:rPr>
                <w:rFonts w:ascii="Times New Roman" w:hAnsi="Times New Roman" w:cs="Times New Roman"/>
                <w:lang w:val="ky-KG"/>
              </w:rPr>
              <w:t xml:space="preserve">- суу ресурстарын сарамжалдуу пайдалануу; </w:t>
            </w:r>
          </w:p>
          <w:p w14:paraId="05AA7C8C" w14:textId="77777777" w:rsidR="00715C2D" w:rsidRPr="0091436B" w:rsidRDefault="00715C2D" w:rsidP="00715C2D">
            <w:pPr>
              <w:autoSpaceDE w:val="0"/>
              <w:autoSpaceDN w:val="0"/>
              <w:adjustRightInd w:val="0"/>
              <w:spacing w:after="0"/>
              <w:rPr>
                <w:rFonts w:ascii="Times New Roman" w:hAnsi="Times New Roman" w:cs="Times New Roman"/>
              </w:rPr>
            </w:pPr>
            <w:r w:rsidRPr="0091436B">
              <w:rPr>
                <w:rFonts w:ascii="Times New Roman" w:hAnsi="Times New Roman" w:cs="Times New Roman"/>
              </w:rPr>
              <w:t>- участокто тамчылатып сугаруу системасын долбоорлоо;</w:t>
            </w:r>
          </w:p>
          <w:p w14:paraId="7878AF9E" w14:textId="77777777" w:rsidR="00715C2D" w:rsidRPr="0091436B" w:rsidRDefault="00715C2D" w:rsidP="00715C2D">
            <w:pPr>
              <w:autoSpaceDE w:val="0"/>
              <w:autoSpaceDN w:val="0"/>
              <w:adjustRightInd w:val="0"/>
              <w:spacing w:after="0"/>
              <w:rPr>
                <w:rFonts w:ascii="Times New Roman" w:hAnsi="Times New Roman" w:cs="Times New Roman"/>
              </w:rPr>
            </w:pPr>
            <w:r w:rsidRPr="0091436B">
              <w:rPr>
                <w:rFonts w:ascii="Times New Roman" w:hAnsi="Times New Roman" w:cs="Times New Roman"/>
              </w:rPr>
              <w:t xml:space="preserve"> - сугарууда агротехникалык талаптарды сактоо;</w:t>
            </w:r>
          </w:p>
          <w:p w14:paraId="707DACF4" w14:textId="48F63968" w:rsidR="00832565" w:rsidRPr="0091436B" w:rsidRDefault="00715C2D" w:rsidP="00715C2D">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91436B">
              <w:rPr>
                <w:rFonts w:ascii="Times New Roman" w:hAnsi="Times New Roman" w:cs="Times New Roman"/>
              </w:rPr>
              <w:t xml:space="preserve"> - сугаруу нормаларын эсептөө</w:t>
            </w:r>
          </w:p>
          <w:p w14:paraId="1CD8566E" w14:textId="52F3E075" w:rsidR="00832565" w:rsidRPr="0091436B" w:rsidRDefault="00832565">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p>
          <w:p w14:paraId="5032E8A2" w14:textId="77777777" w:rsidR="00715C2D" w:rsidRPr="0091436B" w:rsidRDefault="00715C2D" w:rsidP="00715C2D">
            <w:pPr>
              <w:pStyle w:val="af"/>
              <w:jc w:val="both"/>
              <w:rPr>
                <w:szCs w:val="24"/>
                <w:lang w:val="ky-KG"/>
              </w:rPr>
            </w:pPr>
            <w:r w:rsidRPr="0091436B">
              <w:rPr>
                <w:szCs w:val="24"/>
                <w:lang w:val="ky-KG"/>
              </w:rPr>
              <w:t>-жер семирткичтердин түрлөрү, багыты;</w:t>
            </w:r>
          </w:p>
          <w:p w14:paraId="4C1372F5" w14:textId="77777777" w:rsidR="00715C2D" w:rsidRPr="0091436B" w:rsidRDefault="00715C2D" w:rsidP="00715C2D">
            <w:pPr>
              <w:pStyle w:val="af"/>
              <w:jc w:val="both"/>
              <w:rPr>
                <w:szCs w:val="24"/>
                <w:lang w:val="ky-KG"/>
              </w:rPr>
            </w:pPr>
            <w:r w:rsidRPr="0091436B">
              <w:rPr>
                <w:szCs w:val="24"/>
                <w:lang w:val="ky-KG"/>
              </w:rPr>
              <w:t xml:space="preserve"> -жер семирткичтерди чачуунун нормалары, ыкмалары жана жолдору; </w:t>
            </w:r>
          </w:p>
          <w:p w14:paraId="212DEE42" w14:textId="77777777" w:rsidR="00715C2D" w:rsidRPr="0091436B" w:rsidRDefault="00715C2D" w:rsidP="00715C2D">
            <w:pPr>
              <w:pStyle w:val="af"/>
              <w:jc w:val="both"/>
              <w:rPr>
                <w:szCs w:val="24"/>
              </w:rPr>
            </w:pPr>
            <w:r w:rsidRPr="0091436B">
              <w:rPr>
                <w:szCs w:val="24"/>
              </w:rPr>
              <w:t xml:space="preserve">-жер семирткичтерди ашыкча колдонуунун адамга жана экосистемага тийгизген таасиринин тобокелдиктери; </w:t>
            </w:r>
          </w:p>
          <w:p w14:paraId="7A1A17DD" w14:textId="77777777" w:rsidR="00715C2D" w:rsidRPr="0091436B" w:rsidRDefault="00715C2D" w:rsidP="00715C2D">
            <w:pPr>
              <w:pStyle w:val="af"/>
              <w:jc w:val="both"/>
              <w:rPr>
                <w:szCs w:val="24"/>
              </w:rPr>
            </w:pPr>
            <w:r w:rsidRPr="0091436B">
              <w:rPr>
                <w:szCs w:val="24"/>
              </w:rPr>
              <w:t xml:space="preserve">-жер семирткичтерди чачуунун нормаларын эсептөө; </w:t>
            </w:r>
          </w:p>
          <w:p w14:paraId="56127AD6" w14:textId="77777777" w:rsidR="00715C2D" w:rsidRPr="0091436B" w:rsidRDefault="00715C2D" w:rsidP="00715C2D">
            <w:pPr>
              <w:pStyle w:val="af"/>
              <w:jc w:val="both"/>
              <w:rPr>
                <w:szCs w:val="24"/>
              </w:rPr>
            </w:pPr>
            <w:r w:rsidRPr="0091436B">
              <w:rPr>
                <w:szCs w:val="24"/>
              </w:rPr>
              <w:t xml:space="preserve">-топурактын химиялык курамы жана аны талдоо; -жер семирткичтерди чачуу үчүн инвентарь; </w:t>
            </w:r>
          </w:p>
          <w:p w14:paraId="1DFF3FD5" w14:textId="77777777" w:rsidR="00715C2D" w:rsidRPr="0091436B" w:rsidRDefault="00715C2D" w:rsidP="00715C2D">
            <w:pPr>
              <w:pStyle w:val="af"/>
              <w:jc w:val="both"/>
              <w:rPr>
                <w:szCs w:val="24"/>
              </w:rPr>
            </w:pPr>
            <w:r w:rsidRPr="0091436B">
              <w:rPr>
                <w:szCs w:val="24"/>
              </w:rPr>
              <w:t>-жер семирткичтердин айлана-чөйрөгө тийгизген таасирин эске алуу менен чачуу дозасын эсептөө; -топурактын курамын аныктоо;</w:t>
            </w:r>
          </w:p>
          <w:p w14:paraId="64408AEB" w14:textId="77777777" w:rsidR="00715C2D" w:rsidRPr="0091436B" w:rsidRDefault="00715C2D" w:rsidP="00715C2D">
            <w:pPr>
              <w:autoSpaceDE w:val="0"/>
              <w:autoSpaceDN w:val="0"/>
              <w:adjustRightInd w:val="0"/>
              <w:spacing w:after="0"/>
              <w:rPr>
                <w:rFonts w:ascii="Times New Roman" w:hAnsi="Times New Roman" w:cs="Times New Roman"/>
              </w:rPr>
            </w:pPr>
            <w:r w:rsidRPr="0091436B">
              <w:rPr>
                <w:rFonts w:ascii="Times New Roman" w:hAnsi="Times New Roman" w:cs="Times New Roman"/>
                <w:b/>
              </w:rPr>
              <w:t>көндүмдөрү</w:t>
            </w:r>
            <w:r w:rsidRPr="0091436B">
              <w:rPr>
                <w:rFonts w:ascii="Times New Roman" w:hAnsi="Times New Roman" w:cs="Times New Roman"/>
              </w:rPr>
              <w:t>:</w:t>
            </w:r>
          </w:p>
          <w:p w14:paraId="4B3A3393" w14:textId="77777777" w:rsidR="00715C2D" w:rsidRPr="0091436B" w:rsidRDefault="00715C2D" w:rsidP="00715C2D">
            <w:pPr>
              <w:autoSpaceDE w:val="0"/>
              <w:autoSpaceDN w:val="0"/>
              <w:adjustRightInd w:val="0"/>
              <w:spacing w:after="0"/>
              <w:rPr>
                <w:rFonts w:ascii="Times New Roman" w:hAnsi="Times New Roman" w:cs="Times New Roman"/>
              </w:rPr>
            </w:pPr>
            <w:r w:rsidRPr="0091436B">
              <w:rPr>
                <w:rFonts w:ascii="Times New Roman" w:hAnsi="Times New Roman" w:cs="Times New Roman"/>
              </w:rPr>
              <w:t>жер семирткичтерди чачуу техникасын билүү. жер семирткичтер менен иштөөдө азык-түлүк коопсуздугунун нормаларын сактоо.</w:t>
            </w:r>
          </w:p>
          <w:p w14:paraId="778598E5" w14:textId="77777777" w:rsidR="00BF789A" w:rsidRPr="0091436B" w:rsidRDefault="00715C2D" w:rsidP="00BF789A">
            <w:pPr>
              <w:autoSpaceDE w:val="0"/>
              <w:autoSpaceDN w:val="0"/>
              <w:adjustRightInd w:val="0"/>
              <w:spacing w:after="0"/>
              <w:rPr>
                <w:rFonts w:ascii="Times New Roman" w:hAnsi="Times New Roman" w:cs="Times New Roman"/>
                <w:lang w:val="ky-KG"/>
              </w:rPr>
            </w:pPr>
            <w:r w:rsidRPr="0091436B">
              <w:rPr>
                <w:rFonts w:ascii="Times New Roman" w:hAnsi="Times New Roman" w:cs="Times New Roman"/>
              </w:rPr>
              <w:t xml:space="preserve"> -кол шаймандары менен иштөө</w:t>
            </w:r>
          </w:p>
          <w:p w14:paraId="74B1E481" w14:textId="40B49DFF" w:rsidR="006B33EA" w:rsidRPr="0091436B" w:rsidRDefault="00BF789A" w:rsidP="00BF789A">
            <w:pPr>
              <w:autoSpaceDE w:val="0"/>
              <w:autoSpaceDN w:val="0"/>
              <w:adjustRightInd w:val="0"/>
              <w:spacing w:after="0"/>
              <w:rPr>
                <w:rFonts w:ascii="Times New Roman" w:hAnsi="Times New Roman" w:cs="Times New Roman"/>
                <w:i/>
                <w:iCs/>
                <w:lang w:val="ky-KG"/>
              </w:rPr>
            </w:pPr>
            <w:r w:rsidRPr="0091436B">
              <w:rPr>
                <w:rFonts w:ascii="Times New Roman" w:hAnsi="Times New Roman" w:cs="Times New Roman"/>
                <w:b/>
                <w:bCs/>
                <w:i/>
                <w:iCs/>
                <w:lang w:val="ky-KG"/>
              </w:rPr>
              <w:t>б</w:t>
            </w:r>
            <w:r w:rsidR="006B33EA" w:rsidRPr="0091436B">
              <w:rPr>
                <w:rFonts w:ascii="Times New Roman" w:hAnsi="Times New Roman" w:cs="Times New Roman"/>
                <w:b/>
                <w:i/>
                <w:iCs/>
                <w:lang w:val="ky-KG"/>
              </w:rPr>
              <w:t>илүү</w:t>
            </w:r>
            <w:r w:rsidRPr="0091436B">
              <w:rPr>
                <w:rFonts w:ascii="Times New Roman" w:hAnsi="Times New Roman" w:cs="Times New Roman"/>
                <w:b/>
                <w:i/>
                <w:iCs/>
                <w:lang w:val="ky-KG"/>
              </w:rPr>
              <w:t xml:space="preserve">гө </w:t>
            </w:r>
            <w:r w:rsidR="006B33EA" w:rsidRPr="0091436B">
              <w:rPr>
                <w:rFonts w:ascii="Times New Roman" w:hAnsi="Times New Roman" w:cs="Times New Roman"/>
                <w:i/>
                <w:iCs/>
                <w:lang w:val="ky-KG"/>
              </w:rPr>
              <w:t xml:space="preserve">: </w:t>
            </w:r>
          </w:p>
          <w:p w14:paraId="67983102" w14:textId="2435655C" w:rsidR="006B33EA" w:rsidRPr="0091436B" w:rsidRDefault="006B33EA" w:rsidP="006B33EA">
            <w:pPr>
              <w:pStyle w:val="Default"/>
              <w:rPr>
                <w:lang w:val="ky-KG"/>
              </w:rPr>
            </w:pPr>
            <w:r w:rsidRPr="0091436B">
              <w:rPr>
                <w:lang w:val="ky-KG"/>
              </w:rPr>
              <w:t xml:space="preserve">- </w:t>
            </w:r>
            <w:r w:rsidR="00A96CD3" w:rsidRPr="0091436B">
              <w:rPr>
                <w:lang w:val="ky-KG"/>
              </w:rPr>
              <w:t>а</w:t>
            </w:r>
            <w:r w:rsidRPr="0091436B">
              <w:rPr>
                <w:lang w:val="ky-KG"/>
              </w:rPr>
              <w:t>р кандай жашылча өсүмдүктөрүнүн оорулары жана зыянкечтери;</w:t>
            </w:r>
          </w:p>
          <w:p w14:paraId="549CF537" w14:textId="1AA494D6" w:rsidR="006B33EA" w:rsidRPr="0091436B" w:rsidRDefault="006B33EA" w:rsidP="006B33EA">
            <w:pPr>
              <w:pStyle w:val="Default"/>
            </w:pPr>
            <w:r w:rsidRPr="0091436B">
              <w:rPr>
                <w:lang w:val="ky-KG"/>
              </w:rPr>
              <w:lastRenderedPageBreak/>
              <w:t xml:space="preserve"> </w:t>
            </w:r>
            <w:r w:rsidRPr="0091436B">
              <w:t xml:space="preserve">- </w:t>
            </w:r>
            <w:r w:rsidR="00A96CD3" w:rsidRPr="0091436B">
              <w:rPr>
                <w:lang w:val="ky-KG"/>
              </w:rPr>
              <w:t>з</w:t>
            </w:r>
            <w:r w:rsidRPr="0091436B">
              <w:t>ыянкечтерге, ооруларга каршы күрөшүү ыкмалары жана каражаттары;</w:t>
            </w:r>
          </w:p>
          <w:p w14:paraId="24781081" w14:textId="05DCEF50" w:rsidR="006B33EA" w:rsidRPr="0091436B" w:rsidRDefault="006B33EA" w:rsidP="006B33EA">
            <w:pPr>
              <w:pStyle w:val="Default"/>
              <w:rPr>
                <w:b/>
                <w:spacing w:val="2"/>
                <w:lang w:val="ky-KG"/>
              </w:rPr>
            </w:pPr>
            <w:r w:rsidRPr="0091436B">
              <w:t xml:space="preserve"> жабыркаган, ооруга чалдыккан тышкы белгилери; </w:t>
            </w:r>
          </w:p>
          <w:p w14:paraId="2D1DF051" w14:textId="2585159E" w:rsidR="006B33EA" w:rsidRPr="0091436B" w:rsidRDefault="006B33EA" w:rsidP="006B33EA">
            <w:pPr>
              <w:pStyle w:val="Default"/>
            </w:pPr>
            <w:r w:rsidRPr="0091436B">
              <w:t xml:space="preserve">- </w:t>
            </w:r>
            <w:r w:rsidR="00C7788D" w:rsidRPr="0091436B">
              <w:rPr>
                <w:lang w:val="ky-KG"/>
              </w:rPr>
              <w:t>э</w:t>
            </w:r>
            <w:r w:rsidRPr="0091436B">
              <w:t xml:space="preserve">томофагдарды жана микроорганизмдерди натыйжалуу пайдалануу шарттарына коюлган талаптар; </w:t>
            </w:r>
          </w:p>
          <w:p w14:paraId="4EF7CE80" w14:textId="77777777" w:rsidR="00C7788D" w:rsidRPr="0091436B" w:rsidRDefault="006B33EA" w:rsidP="006B33EA">
            <w:pPr>
              <w:pStyle w:val="Default"/>
              <w:rPr>
                <w:lang w:val="ky-KG"/>
              </w:rPr>
            </w:pPr>
            <w:r w:rsidRPr="0091436B">
              <w:t xml:space="preserve">- </w:t>
            </w:r>
            <w:r w:rsidR="00C7788D" w:rsidRPr="0091436B">
              <w:rPr>
                <w:lang w:val="ky-KG"/>
              </w:rPr>
              <w:t>к</w:t>
            </w:r>
            <w:r w:rsidRPr="0091436B">
              <w:t>емирүүчүлөргө каршы феромондук тузактардын жана жемдердин дайындалышы, колдонуу</w:t>
            </w:r>
          </w:p>
          <w:p w14:paraId="709929E4" w14:textId="7D0CE865" w:rsidR="006B33EA" w:rsidRPr="0091436B" w:rsidRDefault="006B33EA" w:rsidP="006B33EA">
            <w:pPr>
              <w:pStyle w:val="Default"/>
              <w:rPr>
                <w:lang w:val="ky-KG"/>
              </w:rPr>
            </w:pPr>
            <w:r w:rsidRPr="0091436B">
              <w:rPr>
                <w:lang w:val="ky-KG"/>
              </w:rPr>
              <w:t xml:space="preserve"> </w:t>
            </w:r>
            <w:r w:rsidR="00C7788D" w:rsidRPr="0091436B">
              <w:rPr>
                <w:lang w:val="ky-KG"/>
              </w:rPr>
              <w:t>мө</w:t>
            </w:r>
            <w:r w:rsidRPr="0091436B">
              <w:rPr>
                <w:lang w:val="ky-KG"/>
              </w:rPr>
              <w:t xml:space="preserve">өнөттөрү жана таасир этүү узактыгы; </w:t>
            </w:r>
          </w:p>
          <w:p w14:paraId="3EE90132" w14:textId="6D42C2F0" w:rsidR="006B33EA" w:rsidRPr="0091436B" w:rsidRDefault="006B33EA" w:rsidP="006B33EA">
            <w:pPr>
              <w:pStyle w:val="Default"/>
              <w:rPr>
                <w:lang w:val="ky-KG"/>
              </w:rPr>
            </w:pPr>
            <w:r w:rsidRPr="0091436B">
              <w:rPr>
                <w:lang w:val="ky-KG"/>
              </w:rPr>
              <w:t xml:space="preserve">- </w:t>
            </w:r>
            <w:r w:rsidR="00C7788D" w:rsidRPr="0091436B">
              <w:rPr>
                <w:lang w:val="ky-KG"/>
              </w:rPr>
              <w:t>з</w:t>
            </w:r>
            <w:r w:rsidRPr="0091436B">
              <w:rPr>
                <w:lang w:val="ky-KG"/>
              </w:rPr>
              <w:t>ыяндуу, өрт жана жарылуу коркунучу бар химиялык заттар менен иштөөдөгү коопсуздук эрежелери;</w:t>
            </w:r>
          </w:p>
          <w:p w14:paraId="0BDFAE43" w14:textId="11BDD4DF" w:rsidR="006B33EA" w:rsidRPr="0091436B" w:rsidRDefault="006B33EA" w:rsidP="006B33EA">
            <w:pPr>
              <w:pStyle w:val="Default"/>
              <w:rPr>
                <w:lang w:val="ky-KG"/>
              </w:rPr>
            </w:pPr>
            <w:r w:rsidRPr="0091436B">
              <w:rPr>
                <w:lang w:val="ky-KG"/>
              </w:rPr>
              <w:t xml:space="preserve"> - </w:t>
            </w:r>
            <w:r w:rsidR="00C7788D" w:rsidRPr="0091436B">
              <w:rPr>
                <w:lang w:val="ky-KG"/>
              </w:rPr>
              <w:t>ж</w:t>
            </w:r>
            <w:r w:rsidRPr="0091436B">
              <w:rPr>
                <w:lang w:val="ky-KG"/>
              </w:rPr>
              <w:t>ашылча өсүмдүктөрүн жагымсыз жана кооптуу метеорологиялык кубулуштардан коргоо ыкмалары.</w:t>
            </w:r>
          </w:p>
          <w:p w14:paraId="1F2D04AD" w14:textId="1A4D03D6" w:rsidR="006B33EA" w:rsidRPr="0091436B" w:rsidRDefault="006B33EA" w:rsidP="006B33EA">
            <w:pPr>
              <w:pStyle w:val="af"/>
              <w:jc w:val="both"/>
              <w:rPr>
                <w:lang w:val="ky-KG"/>
              </w:rPr>
            </w:pPr>
            <w:r w:rsidRPr="0091436B">
              <w:rPr>
                <w:lang w:val="ky-KG"/>
              </w:rPr>
              <w:t xml:space="preserve"> </w:t>
            </w:r>
            <w:r w:rsidR="00BF789A" w:rsidRPr="0091436B">
              <w:rPr>
                <w:b/>
                <w:i/>
                <w:color w:val="000000" w:themeColor="text1"/>
                <w:szCs w:val="24"/>
                <w:lang w:val="ky-KG"/>
              </w:rPr>
              <w:t>көндүмдөргө ээ болууга:</w:t>
            </w:r>
          </w:p>
          <w:p w14:paraId="1D192D80" w14:textId="12F8062E" w:rsidR="006B33EA" w:rsidRPr="0091436B" w:rsidRDefault="006B33EA" w:rsidP="006B33EA">
            <w:pPr>
              <w:pStyle w:val="af"/>
              <w:jc w:val="both"/>
              <w:rPr>
                <w:lang w:val="ky-KG"/>
              </w:rPr>
            </w:pPr>
            <w:r w:rsidRPr="0091436B">
              <w:rPr>
                <w:lang w:val="ky-KG"/>
              </w:rPr>
              <w:t>-оорунун, зыянкечтердин бар экендигин белгилүү белгилери боюнча визуалдык аныктоо</w:t>
            </w:r>
            <w:r w:rsidR="00C7788D" w:rsidRPr="0091436B">
              <w:rPr>
                <w:lang w:val="ky-KG"/>
              </w:rPr>
              <w:t>ну</w:t>
            </w:r>
            <w:r w:rsidRPr="0091436B">
              <w:rPr>
                <w:lang w:val="ky-KG"/>
              </w:rPr>
              <w:t xml:space="preserve">; </w:t>
            </w:r>
          </w:p>
          <w:p w14:paraId="69F35A5E" w14:textId="5648C176" w:rsidR="006B33EA" w:rsidRPr="0091436B" w:rsidRDefault="006B33EA" w:rsidP="006B33EA">
            <w:pPr>
              <w:pStyle w:val="af"/>
              <w:jc w:val="both"/>
            </w:pPr>
            <w:r w:rsidRPr="0091436B">
              <w:t>-участоктун параметрлерине жараша препараттын нормасын жана санын эсептөө</w:t>
            </w:r>
            <w:r w:rsidR="00C7788D" w:rsidRPr="0091436B">
              <w:rPr>
                <w:lang w:val="ky-KG"/>
              </w:rPr>
              <w:t>нү</w:t>
            </w:r>
            <w:r w:rsidRPr="0091436B">
              <w:t xml:space="preserve">; </w:t>
            </w:r>
          </w:p>
          <w:p w14:paraId="37DEC44E" w14:textId="71FD8312" w:rsidR="006B33EA" w:rsidRPr="0091436B" w:rsidRDefault="006B33EA" w:rsidP="006B33EA">
            <w:pPr>
              <w:pStyle w:val="af"/>
              <w:jc w:val="both"/>
            </w:pPr>
            <w:r w:rsidRPr="0091436B">
              <w:t>-инвентарь менен иштөө</w:t>
            </w:r>
            <w:r w:rsidR="00C7788D" w:rsidRPr="0091436B">
              <w:rPr>
                <w:lang w:val="ky-KG"/>
              </w:rPr>
              <w:t>нү</w:t>
            </w:r>
            <w:r w:rsidRPr="0091436B">
              <w:t xml:space="preserve">; </w:t>
            </w:r>
          </w:p>
          <w:p w14:paraId="18EAFD36" w14:textId="28514F20" w:rsidR="00832565" w:rsidRPr="0091436B" w:rsidRDefault="006B33EA">
            <w:pPr>
              <w:spacing w:after="0"/>
              <w:rPr>
                <w:rFonts w:ascii="Times New Roman" w:hAnsi="Times New Roman"/>
                <w:b/>
                <w:i/>
                <w:color w:val="000000" w:themeColor="text1"/>
                <w:spacing w:val="2"/>
                <w:sz w:val="24"/>
                <w:szCs w:val="24"/>
                <w:lang w:val="ky-KG"/>
              </w:rPr>
            </w:pPr>
            <w:r w:rsidRPr="0091436B">
              <w:t>-</w:t>
            </w:r>
            <w:r w:rsidRPr="0091436B">
              <w:rPr>
                <w:rFonts w:ascii="Times New Roman" w:hAnsi="Times New Roman" w:cs="Times New Roman"/>
              </w:rPr>
              <w:t>тамак-аш коопсуздугунун талаптарын сактоо</w:t>
            </w:r>
            <w:r w:rsidR="00C7788D" w:rsidRPr="0091436B">
              <w:rPr>
                <w:rFonts w:ascii="Times New Roman" w:hAnsi="Times New Roman" w:cs="Times New Roman"/>
                <w:lang w:val="ky-KG"/>
              </w:rPr>
              <w:t>ну</w:t>
            </w:r>
          </w:p>
          <w:p w14:paraId="4DCCC026" w14:textId="1B719A17" w:rsidR="006B33EA" w:rsidRPr="0091436B" w:rsidRDefault="006B33EA" w:rsidP="006B33EA">
            <w:pPr>
              <w:autoSpaceDE w:val="0"/>
              <w:autoSpaceDN w:val="0"/>
              <w:adjustRightInd w:val="0"/>
              <w:spacing w:after="0"/>
              <w:rPr>
                <w:rFonts w:ascii="Times New Roman" w:hAnsi="Times New Roman" w:cs="Times New Roman"/>
                <w:color w:val="000000"/>
                <w:spacing w:val="2"/>
                <w:szCs w:val="24"/>
                <w:lang w:val="ky-KG"/>
              </w:rPr>
            </w:pPr>
            <w:r w:rsidRPr="0091436B">
              <w:rPr>
                <w:rFonts w:ascii="Times New Roman" w:hAnsi="Times New Roman" w:cs="Times New Roman"/>
                <w:b/>
                <w:i/>
                <w:iCs/>
                <w:color w:val="000000"/>
                <w:spacing w:val="2"/>
                <w:szCs w:val="24"/>
                <w:lang w:val="ky-KG"/>
              </w:rPr>
              <w:t>билүүгө</w:t>
            </w:r>
            <w:r w:rsidRPr="0091436B">
              <w:rPr>
                <w:rFonts w:ascii="Times New Roman" w:hAnsi="Times New Roman" w:cs="Times New Roman"/>
                <w:b/>
                <w:color w:val="000000"/>
                <w:spacing w:val="2"/>
                <w:szCs w:val="24"/>
                <w:lang w:val="ky-KG"/>
              </w:rPr>
              <w:t>:</w:t>
            </w:r>
            <w:r w:rsidRPr="0091436B">
              <w:rPr>
                <w:rFonts w:ascii="Times New Roman" w:hAnsi="Times New Roman" w:cs="Times New Roman"/>
                <w:color w:val="000000"/>
                <w:spacing w:val="2"/>
                <w:szCs w:val="24"/>
                <w:lang w:val="ky-KG"/>
              </w:rPr>
              <w:t xml:space="preserve"> </w:t>
            </w:r>
          </w:p>
          <w:p w14:paraId="42F44C8B" w14:textId="77777777" w:rsidR="006B33EA" w:rsidRPr="0091436B" w:rsidRDefault="006B33EA" w:rsidP="006B33EA">
            <w:pPr>
              <w:autoSpaceDE w:val="0"/>
              <w:autoSpaceDN w:val="0"/>
              <w:adjustRightInd w:val="0"/>
              <w:spacing w:after="0"/>
              <w:rPr>
                <w:rFonts w:ascii="Times New Roman" w:hAnsi="Times New Roman" w:cs="Times New Roman"/>
                <w:color w:val="000000"/>
                <w:spacing w:val="2"/>
                <w:szCs w:val="24"/>
                <w:lang w:val="ky-KG"/>
              </w:rPr>
            </w:pPr>
            <w:r w:rsidRPr="0091436B">
              <w:rPr>
                <w:rFonts w:ascii="Times New Roman" w:hAnsi="Times New Roman" w:cs="Times New Roman"/>
                <w:color w:val="000000"/>
                <w:spacing w:val="2"/>
                <w:szCs w:val="24"/>
                <w:lang w:val="ky-KG"/>
              </w:rPr>
              <w:t>-ар кандай жашылча өсүмдүктөрүнүн түшүмүн жыйноого талааны даярдоодо коопсуздук техникасынын жана эмгекти коргоонун талаптары;</w:t>
            </w:r>
          </w:p>
          <w:p w14:paraId="31294910" w14:textId="432EF92B" w:rsidR="006B33EA" w:rsidRPr="0091436B" w:rsidRDefault="006B33EA" w:rsidP="006B33EA">
            <w:pPr>
              <w:autoSpaceDE w:val="0"/>
              <w:autoSpaceDN w:val="0"/>
              <w:adjustRightInd w:val="0"/>
              <w:spacing w:after="0"/>
              <w:rPr>
                <w:rFonts w:ascii="Times New Roman" w:hAnsi="Times New Roman" w:cs="Times New Roman"/>
                <w:color w:val="000000"/>
                <w:spacing w:val="2"/>
                <w:szCs w:val="24"/>
                <w:lang w:val="ky-KG"/>
              </w:rPr>
            </w:pPr>
            <w:r w:rsidRPr="0091436B">
              <w:rPr>
                <w:rFonts w:ascii="Times New Roman" w:hAnsi="Times New Roman" w:cs="Times New Roman"/>
                <w:color w:val="000000"/>
                <w:spacing w:val="2"/>
                <w:szCs w:val="24"/>
                <w:lang w:val="ky-KG"/>
              </w:rPr>
              <w:t xml:space="preserve"> - </w:t>
            </w:r>
            <w:r w:rsidR="00C7788D" w:rsidRPr="0091436B">
              <w:rPr>
                <w:rFonts w:ascii="Times New Roman" w:hAnsi="Times New Roman" w:cs="Times New Roman"/>
                <w:color w:val="000000"/>
                <w:spacing w:val="2"/>
                <w:szCs w:val="24"/>
                <w:lang w:val="ky-KG"/>
              </w:rPr>
              <w:t>а</w:t>
            </w:r>
            <w:r w:rsidRPr="0091436B">
              <w:rPr>
                <w:rFonts w:ascii="Times New Roman" w:hAnsi="Times New Roman" w:cs="Times New Roman"/>
                <w:color w:val="000000"/>
                <w:spacing w:val="2"/>
                <w:szCs w:val="24"/>
                <w:lang w:val="ky-KG"/>
              </w:rPr>
              <w:t>р кандай жашылча өсүмдүктөрүнүн түшүмүн ташуу үчүн айыл чарба техникасынын түрлөрү;</w:t>
            </w:r>
          </w:p>
          <w:p w14:paraId="17E4B91E" w14:textId="77777777" w:rsidR="006B33EA" w:rsidRPr="0091436B" w:rsidRDefault="006B33EA" w:rsidP="006B33EA">
            <w:pPr>
              <w:autoSpaceDE w:val="0"/>
              <w:autoSpaceDN w:val="0"/>
              <w:adjustRightInd w:val="0"/>
              <w:spacing w:after="0"/>
              <w:rPr>
                <w:rFonts w:ascii="Times New Roman" w:hAnsi="Times New Roman" w:cs="Times New Roman"/>
                <w:color w:val="000000"/>
                <w:spacing w:val="2"/>
                <w:szCs w:val="24"/>
              </w:rPr>
            </w:pPr>
            <w:r w:rsidRPr="0091436B">
              <w:rPr>
                <w:rFonts w:ascii="Times New Roman" w:hAnsi="Times New Roman" w:cs="Times New Roman"/>
                <w:color w:val="000000"/>
                <w:spacing w:val="2"/>
                <w:szCs w:val="24"/>
                <w:lang w:val="ky-KG"/>
              </w:rPr>
              <w:t xml:space="preserve"> </w:t>
            </w:r>
            <w:r w:rsidRPr="0091436B">
              <w:rPr>
                <w:rFonts w:ascii="Times New Roman" w:hAnsi="Times New Roman" w:cs="Times New Roman"/>
                <w:color w:val="000000"/>
                <w:spacing w:val="2"/>
                <w:szCs w:val="24"/>
              </w:rPr>
              <w:t xml:space="preserve">-жемиштердин алынуучу жана физиологиялык жетилүү касиеттери; </w:t>
            </w:r>
          </w:p>
          <w:p w14:paraId="3C9E6042" w14:textId="77777777" w:rsidR="006B33EA" w:rsidRPr="0091436B" w:rsidRDefault="006B33EA" w:rsidP="006B33EA">
            <w:pPr>
              <w:autoSpaceDE w:val="0"/>
              <w:autoSpaceDN w:val="0"/>
              <w:adjustRightInd w:val="0"/>
              <w:spacing w:after="0"/>
              <w:rPr>
                <w:rFonts w:ascii="Times New Roman" w:hAnsi="Times New Roman" w:cs="Times New Roman"/>
                <w:color w:val="000000"/>
                <w:spacing w:val="2"/>
                <w:szCs w:val="24"/>
              </w:rPr>
            </w:pPr>
            <w:r w:rsidRPr="0091436B">
              <w:rPr>
                <w:rFonts w:ascii="Times New Roman" w:hAnsi="Times New Roman" w:cs="Times New Roman"/>
                <w:color w:val="000000"/>
                <w:spacing w:val="2"/>
                <w:szCs w:val="24"/>
              </w:rPr>
              <w:t>-түшүм жыйноо мөөнөттөрү жана ыкмалары;</w:t>
            </w:r>
          </w:p>
          <w:p w14:paraId="585A4AC5" w14:textId="3C2E95BE" w:rsidR="00832565" w:rsidRPr="0091436B" w:rsidRDefault="00241064" w:rsidP="0008561F">
            <w:pPr>
              <w:autoSpaceDE w:val="0"/>
              <w:autoSpaceDN w:val="0"/>
              <w:adjustRightInd w:val="0"/>
              <w:spacing w:after="0"/>
              <w:rPr>
                <w:rFonts w:ascii="Times New Roman" w:hAnsi="Times New Roman" w:cs="Times New Roman"/>
                <w:color w:val="000000"/>
                <w:spacing w:val="2"/>
                <w:szCs w:val="24"/>
                <w:lang w:val="ky-KG"/>
              </w:rPr>
            </w:pPr>
            <w:r w:rsidRPr="0091436B">
              <w:rPr>
                <w:rFonts w:ascii="Times New Roman" w:eastAsia="Times New Roman" w:hAnsi="Times New Roman" w:cs="Times New Roman"/>
                <w:b/>
                <w:i/>
                <w:color w:val="000000" w:themeColor="text1"/>
                <w:sz w:val="24"/>
                <w:szCs w:val="24"/>
                <w:lang w:val="ky-KG" w:eastAsia="ru-RU"/>
              </w:rPr>
              <w:lastRenderedPageBreak/>
              <w:t>көндүмдөргө ээ болууга :</w:t>
            </w:r>
          </w:p>
          <w:p w14:paraId="10C0A10E" w14:textId="6CF61FAD" w:rsidR="006B33EA" w:rsidRPr="0091436B" w:rsidRDefault="006B33EA" w:rsidP="006B33EA">
            <w:pPr>
              <w:pStyle w:val="af"/>
              <w:rPr>
                <w:szCs w:val="24"/>
                <w:lang w:val="ky-KG"/>
              </w:rPr>
            </w:pPr>
            <w:r w:rsidRPr="0091436B">
              <w:rPr>
                <w:szCs w:val="24"/>
                <w:lang w:val="ky-KG"/>
              </w:rPr>
              <w:t>имараттарды өсүмдүк калдыктарынан тазалоо ыкмалары</w:t>
            </w:r>
            <w:r w:rsidR="008C11DF" w:rsidRPr="0091436B">
              <w:rPr>
                <w:szCs w:val="24"/>
                <w:lang w:val="ky-KG"/>
              </w:rPr>
              <w:t>н;</w:t>
            </w:r>
            <w:r w:rsidRPr="0091436B">
              <w:rPr>
                <w:szCs w:val="24"/>
                <w:lang w:val="ky-KG"/>
              </w:rPr>
              <w:t xml:space="preserve"> </w:t>
            </w:r>
          </w:p>
          <w:p w14:paraId="48EF5CE5" w14:textId="4377F9A7" w:rsidR="006B33EA" w:rsidRPr="0091436B" w:rsidRDefault="006B33EA" w:rsidP="006B33EA">
            <w:pPr>
              <w:pStyle w:val="af"/>
              <w:rPr>
                <w:szCs w:val="24"/>
                <w:lang w:val="ky-KG"/>
              </w:rPr>
            </w:pPr>
            <w:r w:rsidRPr="0091436B">
              <w:rPr>
                <w:szCs w:val="24"/>
                <w:lang w:val="ky-KG"/>
              </w:rPr>
              <w:t>-культивациялык идиштерди топурак аралашмаларынан, субстраттардан тазалоо ыкмалары</w:t>
            </w:r>
            <w:r w:rsidR="008C11DF" w:rsidRPr="0091436B">
              <w:rPr>
                <w:szCs w:val="24"/>
                <w:lang w:val="ky-KG"/>
              </w:rPr>
              <w:t>н;</w:t>
            </w:r>
            <w:r w:rsidRPr="0091436B">
              <w:rPr>
                <w:szCs w:val="24"/>
                <w:lang w:val="ky-KG"/>
              </w:rPr>
              <w:t xml:space="preserve"> </w:t>
            </w:r>
          </w:p>
          <w:p w14:paraId="21CB899F" w14:textId="77777777" w:rsidR="006B33EA" w:rsidRPr="0091436B" w:rsidRDefault="006B33EA" w:rsidP="006B33EA">
            <w:pPr>
              <w:pStyle w:val="af"/>
              <w:rPr>
                <w:szCs w:val="24"/>
              </w:rPr>
            </w:pPr>
            <w:r w:rsidRPr="0091436B">
              <w:rPr>
                <w:szCs w:val="24"/>
              </w:rPr>
              <w:t>-жабык жердеги имараттарды дезинфекциялоо, көчөткана топурактарын жана субстраттарды стерилизациялоо.</w:t>
            </w:r>
          </w:p>
          <w:p w14:paraId="186B56BB" w14:textId="77777777" w:rsidR="006B33EA" w:rsidRPr="0091436B" w:rsidRDefault="006B33EA" w:rsidP="006B33EA">
            <w:pPr>
              <w:pStyle w:val="af"/>
              <w:rPr>
                <w:szCs w:val="24"/>
              </w:rPr>
            </w:pPr>
            <w:r w:rsidRPr="0091436B">
              <w:rPr>
                <w:szCs w:val="24"/>
              </w:rPr>
              <w:t xml:space="preserve"> -айыл чарба иштерин жүргүзүүдөгү коопсуздук техникасы </w:t>
            </w:r>
          </w:p>
          <w:p w14:paraId="68EAFFB9" w14:textId="77777777" w:rsidR="006B33EA" w:rsidRPr="0091436B" w:rsidRDefault="006B33EA" w:rsidP="006B33EA">
            <w:pPr>
              <w:pStyle w:val="af"/>
              <w:rPr>
                <w:szCs w:val="24"/>
              </w:rPr>
            </w:pPr>
            <w:r w:rsidRPr="0091436B">
              <w:rPr>
                <w:szCs w:val="24"/>
              </w:rPr>
              <w:t>-жабык жерде жашылча өсүмдүктөрүн өстүрүүгө ылайыктуу топурактардын жана субстраттардын түрлөрү, курамы жана касиеттери.</w:t>
            </w:r>
          </w:p>
          <w:p w14:paraId="1A6FDBAD" w14:textId="53A5AD0E" w:rsidR="00282D6E" w:rsidRPr="0091436B" w:rsidRDefault="006B33EA" w:rsidP="006B33EA">
            <w:pPr>
              <w:pStyle w:val="af"/>
              <w:rPr>
                <w:szCs w:val="24"/>
                <w:lang w:val="ky-KG"/>
              </w:rPr>
            </w:pPr>
            <w:r w:rsidRPr="0091436B">
              <w:rPr>
                <w:szCs w:val="24"/>
              </w:rPr>
              <w:t xml:space="preserve"> -жашылча өсүмдүктөрүнүн көчөттөрү жана уруктары үчүн топурак аралашмаларынын жана субстраттардын курамы жана даярдоо технологиясы</w:t>
            </w:r>
          </w:p>
          <w:p w14:paraId="4B8219BF" w14:textId="36C1C40F" w:rsidR="00282D6E" w:rsidRPr="0091436B" w:rsidRDefault="00282D6E" w:rsidP="00282D6E">
            <w:pPr>
              <w:pStyle w:val="af"/>
              <w:jc w:val="both"/>
              <w:rPr>
                <w:i/>
                <w:iCs/>
                <w:color w:val="2B2B2B"/>
                <w:szCs w:val="24"/>
                <w:lang w:val="ky-KG"/>
              </w:rPr>
            </w:pPr>
            <w:r w:rsidRPr="0091436B">
              <w:rPr>
                <w:b/>
                <w:i/>
                <w:iCs/>
                <w:color w:val="2B2B2B"/>
                <w:szCs w:val="24"/>
                <w:lang w:val="ky-KG"/>
              </w:rPr>
              <w:t>көндүмдөргө ээ болууга</w:t>
            </w:r>
            <w:r w:rsidR="00995E52" w:rsidRPr="0091436B">
              <w:rPr>
                <w:b/>
                <w:i/>
                <w:iCs/>
                <w:color w:val="2B2B2B"/>
                <w:szCs w:val="24"/>
                <w:lang w:val="ky-KG"/>
              </w:rPr>
              <w:t xml:space="preserve"> </w:t>
            </w:r>
            <w:r w:rsidRPr="0091436B">
              <w:rPr>
                <w:b/>
                <w:i/>
                <w:iCs/>
                <w:color w:val="2B2B2B"/>
                <w:szCs w:val="24"/>
                <w:lang w:val="ky-KG"/>
              </w:rPr>
              <w:t>:</w:t>
            </w:r>
            <w:r w:rsidRPr="0091436B">
              <w:rPr>
                <w:i/>
                <w:iCs/>
                <w:color w:val="2B2B2B"/>
                <w:szCs w:val="24"/>
                <w:lang w:val="ky-KG"/>
              </w:rPr>
              <w:t xml:space="preserve"> </w:t>
            </w:r>
          </w:p>
          <w:p w14:paraId="39AFDF29" w14:textId="025EB4A1" w:rsidR="006B33EA" w:rsidRPr="0091436B" w:rsidRDefault="006B33EA" w:rsidP="006B33EA">
            <w:pPr>
              <w:pStyle w:val="af"/>
              <w:ind w:firstLine="45"/>
              <w:rPr>
                <w:szCs w:val="24"/>
                <w:lang w:val="ky-KG"/>
              </w:rPr>
            </w:pPr>
            <w:r w:rsidRPr="0091436B">
              <w:rPr>
                <w:szCs w:val="24"/>
                <w:lang w:val="ky-KG"/>
              </w:rPr>
              <w:t xml:space="preserve">-кол шаймандары менен иштөө. </w:t>
            </w:r>
          </w:p>
          <w:p w14:paraId="2B10EC61" w14:textId="77777777" w:rsidR="006B33EA" w:rsidRPr="0091436B" w:rsidRDefault="006B33EA" w:rsidP="006B33EA">
            <w:pPr>
              <w:pStyle w:val="af"/>
              <w:ind w:firstLine="45"/>
              <w:rPr>
                <w:szCs w:val="24"/>
                <w:lang w:val="ky-KG"/>
              </w:rPr>
            </w:pPr>
            <w:r w:rsidRPr="0091436B">
              <w:rPr>
                <w:szCs w:val="24"/>
                <w:lang w:val="ky-KG"/>
              </w:rPr>
              <w:t>-дезинфекциялоочу заттар менен иштөө.</w:t>
            </w:r>
          </w:p>
          <w:p w14:paraId="43491FD4" w14:textId="06442696" w:rsidR="006B33EA" w:rsidRPr="0091436B" w:rsidRDefault="006B33EA" w:rsidP="006B33EA">
            <w:pPr>
              <w:pStyle w:val="af"/>
              <w:ind w:firstLine="45"/>
              <w:rPr>
                <w:szCs w:val="24"/>
                <w:lang w:val="ky-KG"/>
              </w:rPr>
            </w:pPr>
            <w:r w:rsidRPr="0091436B">
              <w:rPr>
                <w:szCs w:val="24"/>
                <w:lang w:val="ky-KG"/>
              </w:rPr>
              <w:t xml:space="preserve"> -дезинфекциялоочу заттарды киргизүү</w:t>
            </w:r>
            <w:r w:rsidR="00C7788D" w:rsidRPr="0091436B">
              <w:rPr>
                <w:szCs w:val="24"/>
                <w:lang w:val="ky-KG"/>
              </w:rPr>
              <w:t>,</w:t>
            </w:r>
            <w:r w:rsidRPr="0091436B">
              <w:rPr>
                <w:szCs w:val="24"/>
                <w:lang w:val="ky-KG"/>
              </w:rPr>
              <w:t xml:space="preserve"> нормаларын эсептөө. </w:t>
            </w:r>
          </w:p>
          <w:p w14:paraId="6756D2A4" w14:textId="77777777" w:rsidR="006B33EA" w:rsidRPr="0091436B" w:rsidRDefault="006B33EA" w:rsidP="006B33EA">
            <w:pPr>
              <w:pStyle w:val="af"/>
              <w:ind w:firstLine="45"/>
              <w:rPr>
                <w:szCs w:val="24"/>
                <w:lang w:val="ky-KG"/>
              </w:rPr>
            </w:pPr>
            <w:r w:rsidRPr="0091436B">
              <w:rPr>
                <w:szCs w:val="24"/>
                <w:lang w:val="ky-KG"/>
              </w:rPr>
              <w:t>-тамак-аш коопсуздугун сактоо.</w:t>
            </w:r>
          </w:p>
          <w:p w14:paraId="29B2A5AC" w14:textId="77777777" w:rsidR="006B33EA" w:rsidRPr="0091436B" w:rsidRDefault="006B33EA" w:rsidP="006B33EA">
            <w:pPr>
              <w:pStyle w:val="af"/>
              <w:ind w:firstLine="45"/>
              <w:rPr>
                <w:szCs w:val="24"/>
                <w:lang w:val="ky-KG"/>
              </w:rPr>
            </w:pPr>
            <w:r w:rsidRPr="0091436B">
              <w:rPr>
                <w:b/>
                <w:szCs w:val="24"/>
                <w:lang w:val="ky-KG"/>
              </w:rPr>
              <w:t xml:space="preserve">Жабык жердеги жашылча өсүмдүктөрүнүн түшүмүн жыйноо жана товардык иштетүү билүүгө тийиш: </w:t>
            </w:r>
            <w:r w:rsidRPr="0091436B">
              <w:rPr>
                <w:szCs w:val="24"/>
                <w:lang w:val="ky-KG"/>
              </w:rPr>
              <w:t xml:space="preserve">- жашылча өсүмдүктөрүнүн чарбалык бышып </w:t>
            </w:r>
          </w:p>
          <w:p w14:paraId="458A7A9F" w14:textId="77777777" w:rsidR="006B33EA" w:rsidRPr="0091436B" w:rsidRDefault="006B33EA" w:rsidP="006B33EA">
            <w:pPr>
              <w:pStyle w:val="af"/>
              <w:ind w:firstLine="45"/>
              <w:rPr>
                <w:szCs w:val="24"/>
              </w:rPr>
            </w:pPr>
            <w:r w:rsidRPr="0091436B">
              <w:rPr>
                <w:szCs w:val="24"/>
              </w:rPr>
              <w:t>жетилүү белгилери</w:t>
            </w:r>
          </w:p>
          <w:p w14:paraId="6C8EF602" w14:textId="77777777" w:rsidR="006B33EA" w:rsidRPr="0091436B" w:rsidRDefault="006B33EA" w:rsidP="006B33EA">
            <w:pPr>
              <w:pStyle w:val="af"/>
              <w:rPr>
                <w:szCs w:val="24"/>
              </w:rPr>
            </w:pPr>
            <w:r w:rsidRPr="0091436B">
              <w:rPr>
                <w:szCs w:val="24"/>
              </w:rPr>
              <w:t xml:space="preserve"> - сатууга арналган жашылчалардын сапатына карата мамлекеттик стандарттын (ГОСТ) талаптары;</w:t>
            </w:r>
          </w:p>
          <w:p w14:paraId="3780FCEF" w14:textId="71CBB0D2" w:rsidR="006B33EA" w:rsidRPr="0091436B" w:rsidRDefault="006B33EA" w:rsidP="008C11DF">
            <w:pPr>
              <w:pStyle w:val="af"/>
              <w:rPr>
                <w:szCs w:val="24"/>
                <w:lang w:val="ky-KG"/>
              </w:rPr>
            </w:pPr>
            <w:r w:rsidRPr="0091436B">
              <w:rPr>
                <w:szCs w:val="24"/>
              </w:rPr>
              <w:lastRenderedPageBreak/>
              <w:t xml:space="preserve"> - сактоого коюуда жашылчалардын фракциялык партияларынын өлчөмдөрү</w:t>
            </w:r>
          </w:p>
          <w:p w14:paraId="6A742F65" w14:textId="67C2FD9B" w:rsidR="006B33EA" w:rsidRPr="0091436B" w:rsidRDefault="006B33EA" w:rsidP="006B33EA">
            <w:pPr>
              <w:pStyle w:val="af"/>
              <w:jc w:val="both"/>
              <w:rPr>
                <w:i/>
                <w:iCs/>
                <w:color w:val="2B2B2B"/>
                <w:szCs w:val="24"/>
                <w:lang w:val="ky-KG"/>
              </w:rPr>
            </w:pPr>
            <w:r w:rsidRPr="0091436B">
              <w:rPr>
                <w:b/>
                <w:i/>
                <w:iCs/>
                <w:color w:val="2B2B2B"/>
                <w:szCs w:val="24"/>
                <w:lang w:val="ky-KG"/>
              </w:rPr>
              <w:t>көндүмдөргө ээ болуу</w:t>
            </w:r>
            <w:r w:rsidR="00CD2A1F" w:rsidRPr="0091436B">
              <w:rPr>
                <w:b/>
                <w:i/>
                <w:iCs/>
                <w:color w:val="2B2B2B"/>
                <w:szCs w:val="24"/>
                <w:lang w:val="ky-KG"/>
              </w:rPr>
              <w:t>га</w:t>
            </w:r>
            <w:r w:rsidRPr="0091436B">
              <w:rPr>
                <w:b/>
                <w:i/>
                <w:iCs/>
                <w:color w:val="2B2B2B"/>
                <w:szCs w:val="24"/>
                <w:lang w:val="ky-KG"/>
              </w:rPr>
              <w:t>:</w:t>
            </w:r>
            <w:r w:rsidRPr="0091436B">
              <w:rPr>
                <w:i/>
                <w:iCs/>
                <w:color w:val="2B2B2B"/>
                <w:szCs w:val="24"/>
                <w:lang w:val="ky-KG"/>
              </w:rPr>
              <w:t xml:space="preserve"> </w:t>
            </w:r>
          </w:p>
          <w:p w14:paraId="064B15FA" w14:textId="77777777" w:rsidR="006B33EA" w:rsidRPr="0091436B" w:rsidRDefault="006B33EA" w:rsidP="006B33EA">
            <w:pPr>
              <w:pStyle w:val="af"/>
              <w:jc w:val="both"/>
              <w:rPr>
                <w:color w:val="2B2B2B"/>
                <w:szCs w:val="24"/>
                <w:lang w:val="ky-KG"/>
              </w:rPr>
            </w:pPr>
            <w:r w:rsidRPr="0091436B">
              <w:rPr>
                <w:color w:val="2B2B2B"/>
                <w:szCs w:val="24"/>
                <w:lang w:val="ky-KG"/>
              </w:rPr>
              <w:t xml:space="preserve">- жашылча өсүмдүктөрүнүн чарбалык бышып жетилүүсүн аныктоо; </w:t>
            </w:r>
          </w:p>
          <w:p w14:paraId="0996DAF6" w14:textId="77777777" w:rsidR="006B33EA" w:rsidRPr="0091436B" w:rsidRDefault="006B33EA" w:rsidP="006B33EA">
            <w:pPr>
              <w:pStyle w:val="af"/>
              <w:jc w:val="both"/>
              <w:rPr>
                <w:color w:val="2B2B2B"/>
                <w:szCs w:val="24"/>
              </w:rPr>
            </w:pPr>
            <w:r w:rsidRPr="0091436B">
              <w:rPr>
                <w:color w:val="2B2B2B"/>
                <w:szCs w:val="24"/>
              </w:rPr>
              <w:t xml:space="preserve">- жашылчаларды жыйноодо кол шаймандарын жана механикалаштыруу каражаттарын колдонуу; </w:t>
            </w:r>
          </w:p>
          <w:p w14:paraId="7B5AB940" w14:textId="77777777" w:rsidR="006B33EA" w:rsidRPr="0091436B" w:rsidRDefault="006B33EA" w:rsidP="006B33EA">
            <w:pPr>
              <w:pStyle w:val="af"/>
              <w:jc w:val="both"/>
              <w:rPr>
                <w:color w:val="2B2B2B"/>
                <w:szCs w:val="24"/>
              </w:rPr>
            </w:pPr>
            <w:r w:rsidRPr="0091436B">
              <w:rPr>
                <w:color w:val="2B2B2B"/>
                <w:szCs w:val="24"/>
              </w:rPr>
              <w:t xml:space="preserve">- жашылчаларды иргөө, сорттоо, тазалоо, жуу үчүн кол куралдарын жана шаймандарын колдонуу; </w:t>
            </w:r>
          </w:p>
          <w:p w14:paraId="6281BAB1" w14:textId="77777777" w:rsidR="006B33EA" w:rsidRPr="0091436B" w:rsidRDefault="006B33EA" w:rsidP="006B33EA">
            <w:pPr>
              <w:pStyle w:val="af"/>
              <w:jc w:val="both"/>
              <w:rPr>
                <w:color w:val="2B2B2B"/>
                <w:szCs w:val="24"/>
              </w:rPr>
            </w:pPr>
            <w:r w:rsidRPr="0091436B">
              <w:rPr>
                <w:color w:val="2B2B2B"/>
                <w:szCs w:val="24"/>
              </w:rPr>
              <w:t xml:space="preserve">- жашылча өсүмдүктөрүнүн чарбалык бышып жетилүү белгилери; </w:t>
            </w:r>
          </w:p>
          <w:p w14:paraId="25E40E9D" w14:textId="77777777" w:rsidR="006B33EA" w:rsidRPr="0091436B" w:rsidRDefault="006B33EA" w:rsidP="006B33EA">
            <w:pPr>
              <w:pStyle w:val="af"/>
              <w:jc w:val="both"/>
              <w:rPr>
                <w:color w:val="2B2B2B"/>
                <w:szCs w:val="24"/>
              </w:rPr>
            </w:pPr>
            <w:r w:rsidRPr="0091436B">
              <w:rPr>
                <w:color w:val="2B2B2B"/>
                <w:szCs w:val="24"/>
              </w:rPr>
              <w:t>- сатууга арналган жашылчалардын сапатына болгон мамлекеттик стандарттын (ГОСТ) талаптары;</w:t>
            </w:r>
          </w:p>
          <w:p w14:paraId="010445C0" w14:textId="39116F9B" w:rsidR="00832565" w:rsidRPr="0091436B" w:rsidRDefault="006B33EA" w:rsidP="006B33EA">
            <w:pPr>
              <w:spacing w:after="0"/>
              <w:rPr>
                <w:rFonts w:ascii="Times New Roman" w:hAnsi="Times New Roman"/>
                <w:b/>
                <w:i/>
                <w:color w:val="000000" w:themeColor="text1"/>
                <w:spacing w:val="2"/>
                <w:sz w:val="24"/>
                <w:szCs w:val="24"/>
                <w:lang w:val="ky-KG"/>
              </w:rPr>
            </w:pPr>
            <w:r w:rsidRPr="0091436B">
              <w:rPr>
                <w:rFonts w:ascii="Times New Roman" w:eastAsia="Times New Roman" w:hAnsi="Times New Roman" w:cs="Times New Roman"/>
                <w:color w:val="2B2B2B"/>
                <w:sz w:val="24"/>
                <w:szCs w:val="24"/>
                <w:lang w:eastAsia="ru-RU"/>
              </w:rPr>
              <w:t xml:space="preserve"> -сактоого коюуда жашылчалардын фракциялык партияларынын өлчөмдөрү.</w:t>
            </w:r>
          </w:p>
          <w:p w14:paraId="57C04D58" w14:textId="1AA6E717" w:rsidR="00832565" w:rsidRPr="0091436B" w:rsidRDefault="00832565" w:rsidP="00CD2A1F">
            <w:pPr>
              <w:spacing w:after="0" w:line="240" w:lineRule="auto"/>
              <w:rPr>
                <w:rFonts w:ascii="Times New Roman" w:eastAsia="Times New Roman" w:hAnsi="Times New Roman" w:cs="Times New Roman"/>
                <w:color w:val="000000" w:themeColor="text1"/>
                <w:sz w:val="24"/>
                <w:szCs w:val="24"/>
                <w:lang w:val="ky-KG" w:eastAsia="ru-RU"/>
              </w:rPr>
            </w:pPr>
          </w:p>
        </w:tc>
        <w:tc>
          <w:tcPr>
            <w:tcW w:w="711"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14:paraId="07641F22" w14:textId="77777777" w:rsidR="00832565" w:rsidRPr="0091436B" w:rsidRDefault="00832565">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lastRenderedPageBreak/>
              <w:t> </w:t>
            </w:r>
          </w:p>
          <w:p w14:paraId="270B1FFD" w14:textId="77777777" w:rsidR="00832565" w:rsidRPr="0091436B" w:rsidRDefault="00832565">
            <w:pPr>
              <w:spacing w:after="0" w:line="240" w:lineRule="auto"/>
              <w:jc w:val="both"/>
              <w:rPr>
                <w:rFonts w:ascii="Times New Roman" w:eastAsia="Times New Roman" w:hAnsi="Times New Roman" w:cs="Times New Roman"/>
                <w:color w:val="000000" w:themeColor="text1"/>
                <w:sz w:val="28"/>
                <w:szCs w:val="28"/>
                <w:lang w:val="ky-KG" w:eastAsia="ru-RU"/>
              </w:rPr>
            </w:pPr>
            <w:r w:rsidRPr="0091436B">
              <w:rPr>
                <w:rFonts w:ascii="Times New Roman" w:eastAsia="Times New Roman" w:hAnsi="Times New Roman" w:cs="Times New Roman"/>
                <w:color w:val="000000" w:themeColor="text1"/>
                <w:sz w:val="28"/>
                <w:szCs w:val="28"/>
                <w:lang w:val="ky-KG" w:eastAsia="ru-RU"/>
              </w:rPr>
              <w:t> </w:t>
            </w:r>
          </w:p>
        </w:tc>
        <w:tc>
          <w:tcPr>
            <w:tcW w:w="89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E6E4B" w14:textId="45718402" w:rsidR="00832565" w:rsidRPr="0091436B" w:rsidRDefault="00832565">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639" w:type="pct"/>
            <w:vMerge w:val="restar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F9E453"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5B91D06"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99B1818"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6FC87832"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78B7FC4A"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455692E7"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54E70AD"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4D455EA2"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794C591F"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103E62A"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DA17BF4"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71CF6F1"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7D3A3C79"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3E2EEA00" w14:textId="77777777" w:rsidR="00832565" w:rsidRPr="0091436B" w:rsidRDefault="00832565">
            <w:pPr>
              <w:shd w:val="clear" w:color="auto" w:fill="FFFFFF" w:themeFill="background1"/>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 </w:t>
            </w:r>
          </w:p>
          <w:p w14:paraId="28D3E3C8" w14:textId="77777777" w:rsidR="00832565" w:rsidRPr="0091436B" w:rsidRDefault="00832565">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63D64B11" w14:textId="77777777" w:rsidR="00832565" w:rsidRPr="0091436B" w:rsidRDefault="00832565">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7FB77756"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3C6A1322" w14:textId="367165F7" w:rsidR="00832565" w:rsidRPr="0091436B" w:rsidRDefault="00832565">
            <w:pPr>
              <w:rPr>
                <w:rFonts w:ascii="Times New Roman" w:eastAsia="Times New Roman" w:hAnsi="Times New Roman" w:cs="Times New Roman"/>
                <w:color w:val="000000" w:themeColor="text1"/>
                <w:sz w:val="24"/>
                <w:szCs w:val="24"/>
                <w:lang w:val="ky-KG" w:eastAsia="ru-RU"/>
              </w:rPr>
            </w:pPr>
          </w:p>
          <w:p w14:paraId="34E0C620" w14:textId="77777777" w:rsidR="003243C4" w:rsidRPr="0091436B" w:rsidRDefault="003243C4">
            <w:pPr>
              <w:rPr>
                <w:rFonts w:ascii="Times New Roman" w:eastAsia="Times New Roman" w:hAnsi="Times New Roman" w:cs="Times New Roman"/>
                <w:color w:val="000000" w:themeColor="text1"/>
                <w:sz w:val="24"/>
                <w:szCs w:val="24"/>
                <w:lang w:val="ky-KG" w:eastAsia="ru-RU"/>
              </w:rPr>
            </w:pPr>
          </w:p>
          <w:p w14:paraId="3EC35882" w14:textId="77777777" w:rsidR="003243C4" w:rsidRPr="0091436B" w:rsidRDefault="003243C4">
            <w:pPr>
              <w:rPr>
                <w:rFonts w:ascii="Times New Roman" w:eastAsia="Times New Roman" w:hAnsi="Times New Roman" w:cs="Times New Roman"/>
                <w:color w:val="000000" w:themeColor="text1"/>
                <w:sz w:val="24"/>
                <w:szCs w:val="24"/>
                <w:lang w:val="ky-KG" w:eastAsia="ru-RU"/>
              </w:rPr>
            </w:pPr>
          </w:p>
          <w:p w14:paraId="4C6CC09D"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3B781DA4" w14:textId="77777777" w:rsidR="00AF1FA4" w:rsidRPr="0091436B" w:rsidRDefault="00AF1FA4" w:rsidP="00AF1FA4">
            <w:pPr>
              <w:spacing w:after="0"/>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Жашылчалар</w:t>
            </w:r>
          </w:p>
          <w:p w14:paraId="69FB9535" w14:textId="3AD3B5EC" w:rsidR="00832565" w:rsidRPr="0091436B" w:rsidRDefault="00AF1FA4" w:rsidP="00AF1FA4">
            <w:pPr>
              <w:spacing w:after="0"/>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ды сугаруу</w:t>
            </w:r>
          </w:p>
          <w:p w14:paraId="7397FF0D"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9207CAD"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5E5BC280"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141978C"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4C5F90AD"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93E2D3F"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315A7426"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76269A5C"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64DC086" w14:textId="3217B7D3" w:rsidR="00937C57" w:rsidRPr="0091436B" w:rsidRDefault="00937C57" w:rsidP="00937C57">
            <w:pPr>
              <w:pStyle w:val="af"/>
              <w:jc w:val="both"/>
              <w:rPr>
                <w:szCs w:val="24"/>
                <w:lang w:val="ky-KG"/>
              </w:rPr>
            </w:pPr>
            <w:r w:rsidRPr="0091436B">
              <w:rPr>
                <w:szCs w:val="24"/>
                <w:lang w:val="ky-KG"/>
              </w:rPr>
              <w:t>Жашылча өсүмдүктөрүн азыктандыруу</w:t>
            </w:r>
          </w:p>
          <w:p w14:paraId="433C9858" w14:textId="77777777" w:rsidR="00937C57" w:rsidRPr="0091436B" w:rsidRDefault="00937C57" w:rsidP="00937C57">
            <w:pPr>
              <w:pStyle w:val="af"/>
              <w:jc w:val="both"/>
              <w:rPr>
                <w:szCs w:val="24"/>
                <w:lang w:val="ky-KG"/>
              </w:rPr>
            </w:pPr>
          </w:p>
          <w:p w14:paraId="3EA020EF" w14:textId="77777777" w:rsidR="00937C57" w:rsidRPr="0091436B" w:rsidRDefault="00937C57" w:rsidP="00937C57">
            <w:pPr>
              <w:pStyle w:val="af"/>
              <w:jc w:val="both"/>
              <w:rPr>
                <w:szCs w:val="24"/>
                <w:lang w:val="ky-KG"/>
              </w:rPr>
            </w:pPr>
          </w:p>
          <w:p w14:paraId="777A9829" w14:textId="77777777" w:rsidR="00937C57" w:rsidRPr="0091436B" w:rsidRDefault="00937C57" w:rsidP="00937C57">
            <w:pPr>
              <w:pStyle w:val="af"/>
              <w:jc w:val="both"/>
              <w:rPr>
                <w:szCs w:val="24"/>
                <w:lang w:val="ky-KG"/>
              </w:rPr>
            </w:pPr>
          </w:p>
          <w:p w14:paraId="016F803F" w14:textId="77777777" w:rsidR="00937C57" w:rsidRPr="0091436B" w:rsidRDefault="00937C57" w:rsidP="00937C57">
            <w:pPr>
              <w:pStyle w:val="af"/>
              <w:jc w:val="both"/>
              <w:rPr>
                <w:szCs w:val="24"/>
                <w:lang w:val="ky-KG"/>
              </w:rPr>
            </w:pPr>
          </w:p>
          <w:p w14:paraId="2B530EF0" w14:textId="77777777" w:rsidR="00937C57" w:rsidRPr="0091436B" w:rsidRDefault="00937C57" w:rsidP="00937C57">
            <w:pPr>
              <w:pStyle w:val="af"/>
              <w:jc w:val="both"/>
              <w:rPr>
                <w:szCs w:val="24"/>
                <w:lang w:val="ky-KG"/>
              </w:rPr>
            </w:pPr>
          </w:p>
          <w:p w14:paraId="7F329D9E" w14:textId="77777777" w:rsidR="00937C57" w:rsidRPr="0091436B" w:rsidRDefault="00937C57" w:rsidP="00937C57">
            <w:pPr>
              <w:pStyle w:val="af"/>
              <w:jc w:val="both"/>
              <w:rPr>
                <w:szCs w:val="24"/>
                <w:lang w:val="ky-KG"/>
              </w:rPr>
            </w:pPr>
          </w:p>
          <w:p w14:paraId="473A05B2" w14:textId="77777777" w:rsidR="00937C57" w:rsidRPr="0091436B" w:rsidRDefault="00937C57" w:rsidP="00937C57">
            <w:pPr>
              <w:pStyle w:val="af"/>
              <w:jc w:val="both"/>
              <w:rPr>
                <w:szCs w:val="24"/>
                <w:lang w:val="ky-KG"/>
              </w:rPr>
            </w:pPr>
          </w:p>
          <w:p w14:paraId="53FD9D44" w14:textId="77777777" w:rsidR="00937C57" w:rsidRPr="0091436B" w:rsidRDefault="00937C57" w:rsidP="00937C57">
            <w:pPr>
              <w:pStyle w:val="af"/>
              <w:jc w:val="both"/>
              <w:rPr>
                <w:szCs w:val="24"/>
                <w:lang w:val="ky-KG"/>
              </w:rPr>
            </w:pPr>
          </w:p>
          <w:p w14:paraId="32920FD0" w14:textId="77777777" w:rsidR="00937C57" w:rsidRPr="0091436B" w:rsidRDefault="00937C57" w:rsidP="00937C57">
            <w:pPr>
              <w:pStyle w:val="af"/>
              <w:jc w:val="both"/>
              <w:rPr>
                <w:szCs w:val="24"/>
                <w:lang w:val="ky-KG"/>
              </w:rPr>
            </w:pPr>
          </w:p>
          <w:p w14:paraId="3B515358" w14:textId="77777777" w:rsidR="00937C57" w:rsidRPr="0091436B" w:rsidRDefault="00937C57" w:rsidP="00937C57">
            <w:pPr>
              <w:pStyle w:val="af"/>
              <w:jc w:val="both"/>
              <w:rPr>
                <w:szCs w:val="24"/>
                <w:lang w:val="ky-KG"/>
              </w:rPr>
            </w:pPr>
          </w:p>
          <w:p w14:paraId="59EA7473" w14:textId="77777777" w:rsidR="00937C57" w:rsidRPr="0091436B" w:rsidRDefault="00937C57" w:rsidP="00937C57">
            <w:pPr>
              <w:pStyle w:val="af"/>
              <w:jc w:val="both"/>
              <w:rPr>
                <w:szCs w:val="24"/>
                <w:lang w:val="ky-KG"/>
              </w:rPr>
            </w:pPr>
          </w:p>
          <w:p w14:paraId="2A73025B" w14:textId="77777777" w:rsidR="00937C57" w:rsidRPr="0091436B" w:rsidRDefault="00937C57" w:rsidP="00937C57">
            <w:pPr>
              <w:pStyle w:val="af"/>
              <w:jc w:val="both"/>
              <w:rPr>
                <w:szCs w:val="24"/>
                <w:lang w:val="ky-KG"/>
              </w:rPr>
            </w:pPr>
          </w:p>
          <w:p w14:paraId="18CCB778" w14:textId="77777777" w:rsidR="00937C57" w:rsidRPr="0091436B" w:rsidRDefault="00937C57" w:rsidP="00937C57">
            <w:pPr>
              <w:pStyle w:val="af"/>
              <w:jc w:val="both"/>
              <w:rPr>
                <w:szCs w:val="24"/>
                <w:lang w:val="ky-KG"/>
              </w:rPr>
            </w:pPr>
          </w:p>
          <w:p w14:paraId="28592276" w14:textId="77777777" w:rsidR="00937C57" w:rsidRPr="0091436B" w:rsidRDefault="00937C57" w:rsidP="00937C57">
            <w:pPr>
              <w:pStyle w:val="af"/>
              <w:jc w:val="both"/>
              <w:rPr>
                <w:szCs w:val="24"/>
                <w:lang w:val="ky-KG"/>
              </w:rPr>
            </w:pPr>
          </w:p>
          <w:p w14:paraId="56CA3F55" w14:textId="77777777" w:rsidR="00937C57" w:rsidRPr="0091436B" w:rsidRDefault="00937C57" w:rsidP="00937C57">
            <w:pPr>
              <w:pStyle w:val="af"/>
              <w:jc w:val="both"/>
              <w:rPr>
                <w:szCs w:val="24"/>
                <w:lang w:val="ky-KG"/>
              </w:rPr>
            </w:pPr>
          </w:p>
          <w:p w14:paraId="381181FB" w14:textId="77777777" w:rsidR="00937C57" w:rsidRPr="0091436B" w:rsidRDefault="00937C57" w:rsidP="00937C57">
            <w:pPr>
              <w:pStyle w:val="af"/>
              <w:jc w:val="both"/>
              <w:rPr>
                <w:szCs w:val="24"/>
                <w:lang w:val="ky-KG"/>
              </w:rPr>
            </w:pPr>
          </w:p>
          <w:p w14:paraId="27CC6119" w14:textId="77777777" w:rsidR="00937C57" w:rsidRPr="0091436B" w:rsidRDefault="00937C57" w:rsidP="00937C57">
            <w:pPr>
              <w:pStyle w:val="af"/>
              <w:jc w:val="both"/>
              <w:rPr>
                <w:szCs w:val="24"/>
                <w:lang w:val="ky-KG"/>
              </w:rPr>
            </w:pPr>
          </w:p>
          <w:p w14:paraId="686F5552" w14:textId="77777777" w:rsidR="00937C57" w:rsidRPr="0091436B" w:rsidRDefault="00937C57" w:rsidP="00937C57">
            <w:pPr>
              <w:pStyle w:val="af"/>
              <w:jc w:val="both"/>
              <w:rPr>
                <w:szCs w:val="24"/>
                <w:lang w:val="ky-KG"/>
              </w:rPr>
            </w:pPr>
          </w:p>
          <w:p w14:paraId="4B0AE181" w14:textId="77777777" w:rsidR="00937C57" w:rsidRPr="0091436B" w:rsidRDefault="00937C57" w:rsidP="00937C57">
            <w:pPr>
              <w:pStyle w:val="af"/>
              <w:jc w:val="both"/>
              <w:rPr>
                <w:szCs w:val="24"/>
                <w:lang w:val="ky-KG"/>
              </w:rPr>
            </w:pPr>
          </w:p>
          <w:p w14:paraId="1006620C" w14:textId="77777777" w:rsidR="00937C57" w:rsidRPr="0091436B" w:rsidRDefault="00937C57" w:rsidP="00937C57">
            <w:pPr>
              <w:pStyle w:val="af"/>
              <w:jc w:val="both"/>
              <w:rPr>
                <w:szCs w:val="24"/>
                <w:lang w:val="ky-KG"/>
              </w:rPr>
            </w:pPr>
          </w:p>
          <w:p w14:paraId="549FF91F" w14:textId="529BD8C0" w:rsidR="006025A2" w:rsidRPr="0091436B" w:rsidRDefault="008737E6" w:rsidP="006025A2">
            <w:pPr>
              <w:spacing w:after="0"/>
              <w:rPr>
                <w:rFonts w:ascii="Times New Roman" w:hAnsi="Times New Roman" w:cs="Times New Roman"/>
                <w:sz w:val="24"/>
                <w:szCs w:val="24"/>
                <w:lang w:val="ky-KG"/>
              </w:rPr>
            </w:pPr>
            <w:r w:rsidRPr="0091436B">
              <w:rPr>
                <w:rFonts w:ascii="Times New Roman" w:hAnsi="Times New Roman" w:cs="Times New Roman"/>
                <w:sz w:val="24"/>
                <w:szCs w:val="24"/>
                <w:lang w:val="ky-KG"/>
              </w:rPr>
              <w:t xml:space="preserve">Жабык </w:t>
            </w:r>
            <w:r w:rsidR="006025A2" w:rsidRPr="0091436B">
              <w:rPr>
                <w:rFonts w:ascii="Times New Roman" w:hAnsi="Times New Roman" w:cs="Times New Roman"/>
                <w:sz w:val="24"/>
                <w:szCs w:val="24"/>
                <w:lang w:val="ky-KG"/>
              </w:rPr>
              <w:t xml:space="preserve">жерде жашылча өндүрүү </w:t>
            </w:r>
          </w:p>
          <w:p w14:paraId="018AE2B1" w14:textId="77777777" w:rsidR="00937C57" w:rsidRPr="0091436B" w:rsidRDefault="00937C57" w:rsidP="00937C57">
            <w:pPr>
              <w:pStyle w:val="af"/>
              <w:jc w:val="both"/>
              <w:rPr>
                <w:szCs w:val="24"/>
                <w:lang w:val="ky-KG"/>
              </w:rPr>
            </w:pPr>
          </w:p>
          <w:p w14:paraId="276F8ED9" w14:textId="77777777" w:rsidR="00937C57" w:rsidRPr="0091436B" w:rsidRDefault="00937C57" w:rsidP="00937C57">
            <w:pPr>
              <w:pStyle w:val="af"/>
              <w:jc w:val="both"/>
              <w:rPr>
                <w:szCs w:val="24"/>
                <w:lang w:val="ky-KG"/>
              </w:rPr>
            </w:pPr>
          </w:p>
          <w:p w14:paraId="7830BC9D" w14:textId="77777777" w:rsidR="00937C57" w:rsidRPr="0091436B" w:rsidRDefault="00937C57" w:rsidP="00937C57">
            <w:pPr>
              <w:pStyle w:val="af"/>
              <w:jc w:val="both"/>
              <w:rPr>
                <w:szCs w:val="24"/>
                <w:lang w:val="ky-KG"/>
              </w:rPr>
            </w:pPr>
          </w:p>
          <w:p w14:paraId="002FA004" w14:textId="77777777" w:rsidR="00937C57" w:rsidRPr="0091436B" w:rsidRDefault="00937C57" w:rsidP="00937C57">
            <w:pPr>
              <w:pStyle w:val="af"/>
              <w:jc w:val="both"/>
              <w:rPr>
                <w:szCs w:val="24"/>
                <w:lang w:val="ky-KG"/>
              </w:rPr>
            </w:pPr>
          </w:p>
          <w:p w14:paraId="396EB081" w14:textId="77777777" w:rsidR="008737E6" w:rsidRPr="0091436B" w:rsidRDefault="008737E6" w:rsidP="00937C57">
            <w:pPr>
              <w:pStyle w:val="af"/>
              <w:jc w:val="both"/>
              <w:rPr>
                <w:szCs w:val="24"/>
                <w:lang w:val="ky-KG"/>
              </w:rPr>
            </w:pPr>
          </w:p>
          <w:p w14:paraId="596874E2" w14:textId="77777777" w:rsidR="008737E6" w:rsidRPr="0091436B" w:rsidRDefault="008737E6" w:rsidP="00937C57">
            <w:pPr>
              <w:pStyle w:val="af"/>
              <w:jc w:val="both"/>
              <w:rPr>
                <w:szCs w:val="24"/>
                <w:lang w:val="ky-KG"/>
              </w:rPr>
            </w:pPr>
          </w:p>
          <w:p w14:paraId="74662EEE" w14:textId="77777777" w:rsidR="003243C4" w:rsidRPr="0091436B" w:rsidRDefault="003243C4" w:rsidP="00937C57">
            <w:pPr>
              <w:pStyle w:val="af"/>
              <w:jc w:val="both"/>
              <w:rPr>
                <w:szCs w:val="24"/>
                <w:lang w:val="ky-KG"/>
              </w:rPr>
            </w:pPr>
          </w:p>
          <w:p w14:paraId="588E4A8B" w14:textId="77777777" w:rsidR="003243C4" w:rsidRPr="0091436B" w:rsidRDefault="003243C4" w:rsidP="00937C57">
            <w:pPr>
              <w:pStyle w:val="af"/>
              <w:jc w:val="both"/>
              <w:rPr>
                <w:szCs w:val="24"/>
                <w:lang w:val="ky-KG"/>
              </w:rPr>
            </w:pPr>
          </w:p>
          <w:p w14:paraId="403C2826" w14:textId="77777777" w:rsidR="003243C4" w:rsidRPr="0091436B" w:rsidRDefault="003243C4" w:rsidP="00937C57">
            <w:pPr>
              <w:pStyle w:val="af"/>
              <w:jc w:val="both"/>
              <w:rPr>
                <w:szCs w:val="24"/>
                <w:lang w:val="ky-KG"/>
              </w:rPr>
            </w:pPr>
          </w:p>
          <w:p w14:paraId="60676836" w14:textId="77777777" w:rsidR="003243C4" w:rsidRPr="0091436B" w:rsidRDefault="003243C4" w:rsidP="00937C57">
            <w:pPr>
              <w:pStyle w:val="af"/>
              <w:jc w:val="both"/>
              <w:rPr>
                <w:szCs w:val="24"/>
                <w:lang w:val="ky-KG"/>
              </w:rPr>
            </w:pPr>
          </w:p>
          <w:p w14:paraId="2E0E33F6" w14:textId="77777777" w:rsidR="003243C4" w:rsidRPr="0091436B" w:rsidRDefault="003243C4" w:rsidP="00937C57">
            <w:pPr>
              <w:pStyle w:val="af"/>
              <w:jc w:val="both"/>
              <w:rPr>
                <w:szCs w:val="24"/>
                <w:lang w:val="ky-KG"/>
              </w:rPr>
            </w:pPr>
          </w:p>
          <w:p w14:paraId="0EE78B42" w14:textId="77777777" w:rsidR="003243C4" w:rsidRPr="0091436B" w:rsidRDefault="003243C4" w:rsidP="00937C57">
            <w:pPr>
              <w:pStyle w:val="af"/>
              <w:jc w:val="both"/>
              <w:rPr>
                <w:szCs w:val="24"/>
                <w:lang w:val="ky-KG"/>
              </w:rPr>
            </w:pPr>
          </w:p>
          <w:p w14:paraId="26B536FD" w14:textId="77777777" w:rsidR="003243C4" w:rsidRPr="0091436B" w:rsidRDefault="003243C4" w:rsidP="00937C57">
            <w:pPr>
              <w:pStyle w:val="af"/>
              <w:jc w:val="both"/>
              <w:rPr>
                <w:szCs w:val="24"/>
                <w:lang w:val="ky-KG"/>
              </w:rPr>
            </w:pPr>
          </w:p>
          <w:p w14:paraId="7895C3C1" w14:textId="77777777" w:rsidR="003243C4" w:rsidRPr="0091436B" w:rsidRDefault="003243C4" w:rsidP="00937C57">
            <w:pPr>
              <w:pStyle w:val="af"/>
              <w:jc w:val="both"/>
              <w:rPr>
                <w:szCs w:val="24"/>
                <w:lang w:val="ky-KG"/>
              </w:rPr>
            </w:pPr>
          </w:p>
          <w:p w14:paraId="69E97A36" w14:textId="77777777" w:rsidR="003243C4" w:rsidRPr="0091436B" w:rsidRDefault="003243C4" w:rsidP="00937C57">
            <w:pPr>
              <w:pStyle w:val="af"/>
              <w:jc w:val="both"/>
              <w:rPr>
                <w:szCs w:val="24"/>
                <w:lang w:val="ky-KG"/>
              </w:rPr>
            </w:pPr>
          </w:p>
          <w:p w14:paraId="1D4135E4" w14:textId="77777777" w:rsidR="003243C4" w:rsidRPr="0091436B" w:rsidRDefault="003243C4" w:rsidP="00937C57">
            <w:pPr>
              <w:pStyle w:val="af"/>
              <w:jc w:val="both"/>
              <w:rPr>
                <w:szCs w:val="24"/>
                <w:lang w:val="ky-KG"/>
              </w:rPr>
            </w:pPr>
          </w:p>
          <w:p w14:paraId="19410FAC" w14:textId="77777777" w:rsidR="003243C4" w:rsidRPr="0091436B" w:rsidRDefault="003243C4" w:rsidP="00937C57">
            <w:pPr>
              <w:pStyle w:val="af"/>
              <w:jc w:val="both"/>
              <w:rPr>
                <w:szCs w:val="24"/>
                <w:lang w:val="ky-KG"/>
              </w:rPr>
            </w:pPr>
          </w:p>
          <w:p w14:paraId="3CCD7995" w14:textId="77777777" w:rsidR="003243C4" w:rsidRPr="0091436B" w:rsidRDefault="003243C4" w:rsidP="00937C57">
            <w:pPr>
              <w:pStyle w:val="af"/>
              <w:jc w:val="both"/>
              <w:rPr>
                <w:szCs w:val="24"/>
                <w:lang w:val="ky-KG"/>
              </w:rPr>
            </w:pPr>
          </w:p>
          <w:p w14:paraId="635F37A6" w14:textId="77777777" w:rsidR="003243C4" w:rsidRPr="0091436B" w:rsidRDefault="003243C4" w:rsidP="00937C57">
            <w:pPr>
              <w:pStyle w:val="af"/>
              <w:jc w:val="both"/>
              <w:rPr>
                <w:szCs w:val="24"/>
                <w:lang w:val="ky-KG"/>
              </w:rPr>
            </w:pPr>
          </w:p>
          <w:p w14:paraId="6C839551" w14:textId="77777777" w:rsidR="003243C4" w:rsidRPr="0091436B" w:rsidRDefault="003243C4" w:rsidP="00937C57">
            <w:pPr>
              <w:pStyle w:val="af"/>
              <w:jc w:val="both"/>
              <w:rPr>
                <w:szCs w:val="24"/>
                <w:lang w:val="ky-KG"/>
              </w:rPr>
            </w:pPr>
          </w:p>
          <w:p w14:paraId="2FF7FB30" w14:textId="77777777" w:rsidR="003243C4" w:rsidRPr="0091436B" w:rsidRDefault="003243C4" w:rsidP="00937C57">
            <w:pPr>
              <w:pStyle w:val="af"/>
              <w:jc w:val="both"/>
              <w:rPr>
                <w:szCs w:val="24"/>
                <w:lang w:val="ky-KG"/>
              </w:rPr>
            </w:pPr>
          </w:p>
          <w:p w14:paraId="4653227C" w14:textId="77777777" w:rsidR="008737E6" w:rsidRPr="0091436B" w:rsidRDefault="008737E6" w:rsidP="00937C57">
            <w:pPr>
              <w:pStyle w:val="af"/>
              <w:jc w:val="both"/>
              <w:rPr>
                <w:szCs w:val="24"/>
                <w:lang w:val="ky-KG"/>
              </w:rPr>
            </w:pPr>
          </w:p>
          <w:p w14:paraId="133C95F0" w14:textId="77777777" w:rsidR="008737E6" w:rsidRPr="0091436B" w:rsidRDefault="008737E6" w:rsidP="00937C57">
            <w:pPr>
              <w:pStyle w:val="af"/>
              <w:jc w:val="both"/>
              <w:rPr>
                <w:szCs w:val="24"/>
                <w:lang w:val="ky-KG"/>
              </w:rPr>
            </w:pPr>
          </w:p>
          <w:p w14:paraId="155EF451" w14:textId="71D048CD" w:rsidR="00937C57" w:rsidRPr="0091436B" w:rsidRDefault="006025A2" w:rsidP="00937C57">
            <w:pPr>
              <w:pStyle w:val="af"/>
              <w:jc w:val="both"/>
              <w:rPr>
                <w:szCs w:val="24"/>
                <w:lang w:val="ky-KG"/>
              </w:rPr>
            </w:pPr>
            <w:r w:rsidRPr="0091436B">
              <w:rPr>
                <w:color w:val="000000"/>
                <w:spacing w:val="2"/>
                <w:szCs w:val="24"/>
                <w:lang w:val="ky-KG"/>
              </w:rPr>
              <w:t xml:space="preserve">Жашылча өсүмдүктөрүн жыйноо </w:t>
            </w:r>
            <w:r w:rsidR="004830DB" w:rsidRPr="0091436B">
              <w:rPr>
                <w:color w:val="000000"/>
                <w:spacing w:val="2"/>
                <w:szCs w:val="24"/>
                <w:lang w:val="ky-KG"/>
              </w:rPr>
              <w:t>жана сактоо</w:t>
            </w:r>
          </w:p>
          <w:p w14:paraId="14B59309" w14:textId="77777777" w:rsidR="00937C57" w:rsidRPr="0091436B" w:rsidRDefault="00937C57" w:rsidP="00937C57">
            <w:pPr>
              <w:pStyle w:val="af"/>
              <w:jc w:val="both"/>
              <w:rPr>
                <w:szCs w:val="24"/>
                <w:lang w:val="ky-KG"/>
              </w:rPr>
            </w:pPr>
          </w:p>
          <w:p w14:paraId="03FAA2DA" w14:textId="77777777" w:rsidR="00937C57" w:rsidRPr="0091436B" w:rsidRDefault="00937C57" w:rsidP="00937C57">
            <w:pPr>
              <w:pStyle w:val="af"/>
              <w:jc w:val="both"/>
              <w:rPr>
                <w:szCs w:val="24"/>
                <w:lang w:val="ky-KG"/>
              </w:rPr>
            </w:pPr>
          </w:p>
          <w:p w14:paraId="401B1796" w14:textId="77777777" w:rsidR="00937C57" w:rsidRPr="0091436B" w:rsidRDefault="00937C57" w:rsidP="00937C57">
            <w:pPr>
              <w:pStyle w:val="af"/>
              <w:jc w:val="both"/>
              <w:rPr>
                <w:szCs w:val="24"/>
                <w:lang w:val="ky-KG"/>
              </w:rPr>
            </w:pPr>
          </w:p>
          <w:p w14:paraId="41FCC358"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18DECDA1"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67D2FE64"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47623BD"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6345C23B"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06393099"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5B0A04EB"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A6B9313"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7BF6025C"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7C5880C"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6000FB51"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0B62CCB" w14:textId="1F1E6729" w:rsidR="00832565" w:rsidRPr="0091436B" w:rsidRDefault="00832565">
            <w:pPr>
              <w:rPr>
                <w:rFonts w:ascii="Times New Roman" w:eastAsia="Times New Roman" w:hAnsi="Times New Roman" w:cs="Times New Roman"/>
                <w:color w:val="000000" w:themeColor="text1"/>
                <w:sz w:val="24"/>
                <w:szCs w:val="24"/>
                <w:lang w:val="ky-KG" w:eastAsia="ru-RU"/>
              </w:rPr>
            </w:pPr>
          </w:p>
        </w:tc>
        <w:tc>
          <w:tcPr>
            <w:tcW w:w="398"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E11D79"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6234677F"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F736A5A"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59C3B1CC"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4388B44E"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02443DB"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A4BC915"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186DD7AA"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48F75CFB"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54B6D7AC"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57CB269"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1BD52037"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5A41AF0D"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24E57418"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11A3858D"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49473AFA"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4CAE70F8"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5B30C65D"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7936C9AE"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45E407A1"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58058939"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676E3276"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0992C225"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5E2EC0C8"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42A6B377"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103FAAE9"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758C557A" w14:textId="77777777" w:rsidR="00832565" w:rsidRPr="0091436B" w:rsidRDefault="00832565">
            <w:pPr>
              <w:spacing w:after="0"/>
              <w:rPr>
                <w:rFonts w:ascii="Times New Roman" w:eastAsia="Times New Roman" w:hAnsi="Times New Roman" w:cs="Times New Roman"/>
                <w:color w:val="000000" w:themeColor="text1"/>
                <w:sz w:val="24"/>
                <w:szCs w:val="24"/>
                <w:lang w:val="ky-KG" w:eastAsia="ru-RU"/>
              </w:rPr>
            </w:pPr>
          </w:p>
          <w:p w14:paraId="6899644C" w14:textId="77777777" w:rsidR="003243C4" w:rsidRPr="0091436B" w:rsidRDefault="003243C4">
            <w:pPr>
              <w:spacing w:after="0"/>
              <w:rPr>
                <w:rFonts w:ascii="Times New Roman" w:eastAsia="Times New Roman" w:hAnsi="Times New Roman" w:cs="Times New Roman"/>
                <w:color w:val="000000" w:themeColor="text1"/>
                <w:sz w:val="24"/>
                <w:szCs w:val="24"/>
                <w:lang w:val="ky-KG" w:eastAsia="ru-RU"/>
              </w:rPr>
            </w:pPr>
          </w:p>
          <w:p w14:paraId="08296FD9" w14:textId="77777777" w:rsidR="003243C4" w:rsidRPr="0091436B" w:rsidRDefault="003243C4">
            <w:pPr>
              <w:spacing w:after="0"/>
              <w:rPr>
                <w:rFonts w:ascii="Times New Roman" w:eastAsia="Times New Roman" w:hAnsi="Times New Roman" w:cs="Times New Roman"/>
                <w:color w:val="000000" w:themeColor="text1"/>
                <w:sz w:val="24"/>
                <w:szCs w:val="24"/>
                <w:lang w:val="ky-KG" w:eastAsia="ru-RU"/>
              </w:rPr>
            </w:pPr>
          </w:p>
          <w:p w14:paraId="02599B7A" w14:textId="77777777" w:rsidR="003243C4" w:rsidRPr="0091436B" w:rsidRDefault="003243C4">
            <w:pPr>
              <w:spacing w:after="0"/>
              <w:rPr>
                <w:rFonts w:ascii="Times New Roman" w:eastAsia="Times New Roman" w:hAnsi="Times New Roman" w:cs="Times New Roman"/>
                <w:color w:val="000000" w:themeColor="text1"/>
                <w:sz w:val="24"/>
                <w:szCs w:val="24"/>
                <w:lang w:val="ky-KG" w:eastAsia="ru-RU"/>
              </w:rPr>
            </w:pPr>
          </w:p>
          <w:p w14:paraId="34137ECD" w14:textId="77777777" w:rsidR="003243C4" w:rsidRPr="0091436B" w:rsidRDefault="003243C4">
            <w:pPr>
              <w:spacing w:after="0"/>
              <w:rPr>
                <w:rFonts w:ascii="Times New Roman" w:eastAsia="Times New Roman" w:hAnsi="Times New Roman" w:cs="Times New Roman"/>
                <w:color w:val="000000" w:themeColor="text1"/>
                <w:sz w:val="24"/>
                <w:szCs w:val="24"/>
                <w:lang w:val="ky-KG" w:eastAsia="ru-RU"/>
              </w:rPr>
            </w:pPr>
          </w:p>
          <w:p w14:paraId="60C3CAC2" w14:textId="77777777" w:rsidR="00832565" w:rsidRPr="0091436B" w:rsidRDefault="00832565">
            <w:pPr>
              <w:rPr>
                <w:rFonts w:ascii="Times New Roman" w:eastAsia="Times New Roman" w:hAnsi="Times New Roman" w:cs="Times New Roman"/>
                <w:color w:val="000000" w:themeColor="text1"/>
                <w:sz w:val="24"/>
                <w:szCs w:val="24"/>
                <w:lang w:val="ky-KG" w:eastAsia="ru-RU"/>
              </w:rPr>
            </w:pPr>
          </w:p>
          <w:p w14:paraId="2EEC2703" w14:textId="77777777" w:rsidR="008F3994" w:rsidRPr="0091436B" w:rsidRDefault="008F3994">
            <w:pPr>
              <w:rPr>
                <w:rFonts w:ascii="Times New Roman" w:eastAsia="Times New Roman" w:hAnsi="Times New Roman" w:cs="Times New Roman"/>
                <w:color w:val="000000" w:themeColor="text1"/>
                <w:sz w:val="24"/>
                <w:szCs w:val="24"/>
                <w:lang w:val="ky-KG" w:eastAsia="ru-RU"/>
              </w:rPr>
            </w:pPr>
          </w:p>
          <w:p w14:paraId="524658BB" w14:textId="370C7A84" w:rsidR="00832565" w:rsidRPr="0091436B" w:rsidRDefault="00832565">
            <w:pP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 КК</w:t>
            </w:r>
            <w:r w:rsidR="00A96CD3" w:rsidRPr="0091436B">
              <w:rPr>
                <w:rFonts w:ascii="Times New Roman" w:eastAsia="Times New Roman" w:hAnsi="Times New Roman" w:cs="Times New Roman"/>
                <w:color w:val="000000" w:themeColor="text1"/>
                <w:sz w:val="24"/>
                <w:szCs w:val="24"/>
                <w:lang w:val="ky-KG" w:eastAsia="ru-RU"/>
              </w:rPr>
              <w:t xml:space="preserve"> </w:t>
            </w:r>
            <w:r w:rsidRPr="0091436B">
              <w:rPr>
                <w:rFonts w:ascii="Times New Roman" w:eastAsia="Times New Roman" w:hAnsi="Times New Roman" w:cs="Times New Roman"/>
                <w:color w:val="000000" w:themeColor="text1"/>
                <w:sz w:val="24"/>
                <w:szCs w:val="24"/>
                <w:lang w:val="ky-KG" w:eastAsia="ru-RU"/>
              </w:rPr>
              <w:t xml:space="preserve"> </w:t>
            </w:r>
            <w:r w:rsidR="008F3994" w:rsidRPr="0091436B">
              <w:rPr>
                <w:rFonts w:ascii="Times New Roman" w:eastAsia="Times New Roman" w:hAnsi="Times New Roman" w:cs="Times New Roman"/>
                <w:color w:val="000000" w:themeColor="text1"/>
                <w:sz w:val="24"/>
                <w:szCs w:val="24"/>
                <w:lang w:val="ky-KG" w:eastAsia="ru-RU"/>
              </w:rPr>
              <w:t>3.3</w:t>
            </w:r>
          </w:p>
          <w:p w14:paraId="01EE077C" w14:textId="2BA52ED3" w:rsidR="008F3994" w:rsidRPr="0091436B" w:rsidRDefault="008F3994">
            <w:pPr>
              <w:rPr>
                <w:rFonts w:ascii="Times New Roman" w:eastAsia="Times New Roman" w:hAnsi="Times New Roman" w:cs="Times New Roman"/>
                <w:color w:val="000000" w:themeColor="text1"/>
                <w:sz w:val="24"/>
                <w:szCs w:val="24"/>
                <w:lang w:val="ky-KG" w:eastAsia="ru-RU"/>
              </w:rPr>
            </w:pPr>
          </w:p>
          <w:p w14:paraId="6FC6D91E"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A845646"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1EE975F"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931C61E"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458A45FE"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64ABEAA0"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254F5A9"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0611FB4"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2909DE8F"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7AABE731"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2FD149D3"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B09E36B"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15664974" w14:textId="45D813B0" w:rsidR="00832565" w:rsidRPr="0091436B" w:rsidRDefault="008F3994">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 3.4</w:t>
            </w:r>
          </w:p>
          <w:p w14:paraId="101CA8DB"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6869880"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64953027"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4A653736"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2803F3CD"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AACC981"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xml:space="preserve">  </w:t>
            </w:r>
          </w:p>
          <w:p w14:paraId="11BB1F06"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52A1F5C1"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2A5DDF61"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6E4F6626"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770EBECE"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0BBAE08C"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1B450A24"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42A2D228"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7B652284"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71EA27EC" w14:textId="6EA8A92F"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F0A803F"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10E6BFF0"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7F5E25DD"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59DF7AA8"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29562E5F"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598A45E0"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p>
          <w:p w14:paraId="39B374D5"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28A77878" w14:textId="676CF9F9" w:rsidR="00832565" w:rsidRPr="0091436B" w:rsidRDefault="00832565">
            <w:pP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8F3994" w:rsidRPr="0091436B">
              <w:rPr>
                <w:rFonts w:ascii="Times New Roman" w:eastAsia="Times New Roman" w:hAnsi="Times New Roman" w:cs="Times New Roman"/>
                <w:color w:val="000000" w:themeColor="text1"/>
                <w:sz w:val="24"/>
                <w:szCs w:val="24"/>
                <w:lang w:val="ky-KG" w:eastAsia="ru-RU"/>
              </w:rPr>
              <w:t>4</w:t>
            </w:r>
            <w:r w:rsidRPr="0091436B">
              <w:rPr>
                <w:rFonts w:ascii="Times New Roman" w:eastAsia="Times New Roman" w:hAnsi="Times New Roman" w:cs="Times New Roman"/>
                <w:color w:val="000000" w:themeColor="text1"/>
                <w:sz w:val="24"/>
                <w:szCs w:val="24"/>
                <w:lang w:val="ky-KG" w:eastAsia="ru-RU"/>
              </w:rPr>
              <w:t>;</w:t>
            </w:r>
          </w:p>
          <w:p w14:paraId="45970312" w14:textId="77777777" w:rsidR="00832565" w:rsidRPr="0091436B" w:rsidRDefault="00832565">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w:t>
            </w:r>
            <w:r w:rsidR="008F3994" w:rsidRPr="0091436B">
              <w:rPr>
                <w:rFonts w:ascii="Times New Roman" w:eastAsia="Times New Roman" w:hAnsi="Times New Roman" w:cs="Times New Roman"/>
                <w:color w:val="000000" w:themeColor="text1"/>
                <w:sz w:val="24"/>
                <w:szCs w:val="24"/>
                <w:lang w:val="ky-KG" w:eastAsia="ru-RU"/>
              </w:rPr>
              <w:t>4.1</w:t>
            </w:r>
          </w:p>
          <w:p w14:paraId="33FE3BB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КК-4.2</w:t>
            </w:r>
          </w:p>
          <w:p w14:paraId="7875A88F"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A21010F"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D91EAD3"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8BB045C"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90F2F9A"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6D8F6D03"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756AB46"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899E25B"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056A33A"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6B8F03C9"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230E3ABC"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57ADA401"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45287EAE"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724BD5BD"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3DC0D2B5"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6DF6C56A"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3B4AAE25"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2B5627EE"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64E90662"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4A7EC8B6"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3DB4269D"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2AF40FBD"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2B05B493" w14:textId="77777777" w:rsidR="003243C4" w:rsidRPr="0091436B" w:rsidRDefault="003243C4">
            <w:pPr>
              <w:spacing w:after="0" w:line="240" w:lineRule="auto"/>
              <w:jc w:val="both"/>
              <w:rPr>
                <w:rFonts w:ascii="Times New Roman" w:eastAsia="Times New Roman" w:hAnsi="Times New Roman" w:cs="Times New Roman"/>
                <w:color w:val="000000" w:themeColor="text1"/>
                <w:sz w:val="24"/>
                <w:szCs w:val="24"/>
                <w:lang w:val="ky-KG" w:eastAsia="ru-RU"/>
              </w:rPr>
            </w:pPr>
          </w:p>
          <w:p w14:paraId="6894A2B1"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 4.3</w:t>
            </w:r>
          </w:p>
          <w:p w14:paraId="0BEF4F13"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3C3438BD"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E348859"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CE7F278"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670DA1A"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F962BE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5C76D03"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06BEC5B"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A288A7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15E2BC8"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F868978"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26DB4BD"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8FC40A8"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3100A66F"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10E1848"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3343A22E"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6C403A71"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0940722"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A665D7C"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BE53FF4"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89841A2"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022CA0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3CEA49DD"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0C3426C"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BE22A50"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4801F43"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0EFDB02"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54AD2FC"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E42E46E"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C877A79"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7A3A40AD"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74D3A621"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6F409521"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CBC963D"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19F5848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7D91ECB9"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67AB373D"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FB83948"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1960FC5"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EDE362A"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EB3B26B"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3D77448C"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4CE0EB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6DF59C5"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33651A33"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5C6D5604"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65239C3B"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453A0BBE"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05E03385"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7E725BB7"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p>
          <w:p w14:paraId="23ED9F7A" w14:textId="77777777"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КК-4.3</w:t>
            </w:r>
          </w:p>
          <w:p w14:paraId="3BC5621F" w14:textId="2BCD094B" w:rsidR="00AE733A" w:rsidRPr="0091436B" w:rsidRDefault="00AE733A">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 -5</w:t>
            </w:r>
          </w:p>
        </w:tc>
      </w:tr>
      <w:tr w:rsidR="00BF7DA9" w:rsidRPr="0091436B" w14:paraId="6DDE1016" w14:textId="77777777" w:rsidTr="008C11DF">
        <w:trPr>
          <w:trHeight w:val="63"/>
        </w:trPr>
        <w:tc>
          <w:tcPr>
            <w:tcW w:w="148" w:type="pct"/>
            <w:vMerge/>
            <w:tcBorders>
              <w:top w:val="nil"/>
              <w:left w:val="single" w:sz="8" w:space="0" w:color="auto"/>
              <w:bottom w:val="single" w:sz="8" w:space="0" w:color="auto"/>
              <w:right w:val="single" w:sz="8" w:space="0" w:color="auto"/>
            </w:tcBorders>
            <w:shd w:val="clear" w:color="auto" w:fill="FFFFFF"/>
            <w:vAlign w:val="center"/>
          </w:tcPr>
          <w:p w14:paraId="4AEAF689"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415" w:type="pct"/>
            <w:vMerge/>
            <w:tcBorders>
              <w:top w:val="nil"/>
              <w:left w:val="nil"/>
              <w:bottom w:val="single" w:sz="8" w:space="0" w:color="auto"/>
              <w:right w:val="single" w:sz="8" w:space="0" w:color="auto"/>
            </w:tcBorders>
            <w:shd w:val="clear" w:color="auto" w:fill="FFFFFF"/>
            <w:vAlign w:val="center"/>
          </w:tcPr>
          <w:p w14:paraId="3300C827"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1794"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400B469A" w14:textId="77777777" w:rsidR="00BF7DA9" w:rsidRPr="0091436B" w:rsidRDefault="00BF7DA9">
            <w:pPr>
              <w:spacing w:after="0" w:line="240" w:lineRule="auto"/>
              <w:rPr>
                <w:rFonts w:ascii="Times New Roman" w:eastAsia="Times New Roman" w:hAnsi="Times New Roman" w:cs="Times New Roman"/>
                <w:color w:val="000000" w:themeColor="text1"/>
                <w:sz w:val="24"/>
                <w:szCs w:val="24"/>
                <w:lang w:val="ky-KG" w:eastAsia="ru-RU"/>
              </w:rPr>
            </w:pPr>
          </w:p>
        </w:tc>
        <w:tc>
          <w:tcPr>
            <w:tcW w:w="711" w:type="pct"/>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0BA051E6"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89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290C4" w14:textId="77777777" w:rsidR="00BF7DA9" w:rsidRPr="0091436B"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639" w:type="pct"/>
            <w:vMerge/>
            <w:tcBorders>
              <w:top w:val="nil"/>
              <w:left w:val="nil"/>
              <w:bottom w:val="single" w:sz="8" w:space="0" w:color="auto"/>
              <w:right w:val="single" w:sz="8" w:space="0" w:color="auto"/>
            </w:tcBorders>
            <w:shd w:val="clear" w:color="auto" w:fill="FFFFFF" w:themeFill="background1"/>
            <w:vAlign w:val="center"/>
          </w:tcPr>
          <w:p w14:paraId="6628691F" w14:textId="77777777" w:rsidR="00BF7DA9" w:rsidRPr="0091436B"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98" w:type="pct"/>
            <w:vMerge/>
            <w:tcBorders>
              <w:top w:val="nil"/>
              <w:left w:val="nil"/>
              <w:bottom w:val="single" w:sz="8" w:space="0" w:color="auto"/>
              <w:right w:val="single" w:sz="8" w:space="0" w:color="auto"/>
            </w:tcBorders>
            <w:shd w:val="clear" w:color="auto" w:fill="FFFFFF"/>
            <w:vAlign w:val="center"/>
          </w:tcPr>
          <w:p w14:paraId="3755B3C3" w14:textId="77777777" w:rsidR="00BF7DA9" w:rsidRPr="0091436B" w:rsidRDefault="00BF7DA9">
            <w:pPr>
              <w:spacing w:after="0" w:line="240" w:lineRule="auto"/>
              <w:rPr>
                <w:rFonts w:ascii="Times New Roman" w:eastAsia="Times New Roman" w:hAnsi="Times New Roman" w:cs="Times New Roman"/>
                <w:color w:val="000000" w:themeColor="text1"/>
                <w:sz w:val="24"/>
                <w:szCs w:val="24"/>
                <w:lang w:val="ky-KG" w:eastAsia="ru-RU"/>
              </w:rPr>
            </w:pPr>
          </w:p>
        </w:tc>
      </w:tr>
      <w:tr w:rsidR="00BF7DA9" w:rsidRPr="0091436B" w14:paraId="2EF831E8" w14:textId="77777777" w:rsidTr="008C11DF">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C0A6F"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lastRenderedPageBreak/>
              <w:t>5</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C93AA2"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ВБ</w:t>
            </w:r>
          </w:p>
        </w:tc>
        <w:tc>
          <w:tcPr>
            <w:tcW w:w="17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B51DD"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1606"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04C40"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sz w:val="24"/>
                <w:szCs w:val="24"/>
                <w:lang w:val="ky-KG" w:eastAsia="ru-RU"/>
              </w:rPr>
              <w:t>кесиптик компоненттин 10%</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D9F93C"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3B3F4C" w14:textId="63E69B0D"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 1-</w:t>
            </w:r>
            <w:r w:rsidR="00AE733A" w:rsidRPr="0091436B">
              <w:rPr>
                <w:rFonts w:ascii="Times New Roman" w:eastAsia="Times New Roman" w:hAnsi="Times New Roman" w:cs="Times New Roman"/>
                <w:color w:val="000000" w:themeColor="text1"/>
                <w:sz w:val="24"/>
                <w:szCs w:val="24"/>
                <w:lang w:val="ky-KG" w:eastAsia="ru-RU"/>
              </w:rPr>
              <w:t>5</w:t>
            </w:r>
          </w:p>
        </w:tc>
      </w:tr>
      <w:tr w:rsidR="00BF7DA9" w:rsidRPr="0091436B" w14:paraId="1D247F4A" w14:textId="77777777" w:rsidTr="008C11DF">
        <w:trPr>
          <w:cantSplit/>
          <w:trHeight w:val="2016"/>
        </w:trPr>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9F6F52"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6</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7E4EB1"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ӨБ; ӨП</w:t>
            </w:r>
          </w:p>
        </w:tc>
        <w:tc>
          <w:tcPr>
            <w:tcW w:w="17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DB518" w14:textId="77777777" w:rsidR="00BF7DA9" w:rsidRPr="0091436B" w:rsidRDefault="00E21952">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Өндүрүштүк окутуу жана практика (практикалык көндүмдөр жана ыкмалар ББП менен аныкталат)</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392D90" w14:textId="77777777" w:rsidR="00BF7DA9" w:rsidRPr="0091436B" w:rsidRDefault="00E21952" w:rsidP="008C11D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1436B">
              <w:rPr>
                <w:rFonts w:ascii="Times New Roman" w:eastAsia="Times New Roman" w:hAnsi="Times New Roman" w:cs="Times New Roman"/>
                <w:b/>
                <w:bCs/>
                <w:color w:val="000000" w:themeColor="text1"/>
                <w:sz w:val="20"/>
                <w:szCs w:val="20"/>
                <w:lang w:val="ky-KG" w:eastAsia="ru-RU"/>
              </w:rPr>
              <w:t>Дисциплиналардын кесиптик компонентинин 50-60%</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5D0F8" w14:textId="77777777" w:rsidR="00BF7DA9" w:rsidRPr="0091436B" w:rsidRDefault="00E21952" w:rsidP="008C11D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1436B">
              <w:rPr>
                <w:rFonts w:ascii="Times New Roman" w:eastAsia="Times New Roman" w:hAnsi="Times New Roman" w:cs="Times New Roman"/>
                <w:b/>
                <w:bCs/>
                <w:color w:val="000000" w:themeColor="text1"/>
                <w:sz w:val="20"/>
                <w:szCs w:val="20"/>
                <w:lang w:val="ky-KG" w:eastAsia="ru-RU"/>
              </w:rPr>
              <w:t>Дисциплиналардын кесиптик компонентинин 50-60%</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E83E6" w14:textId="77777777" w:rsidR="00BF7DA9" w:rsidRPr="0091436B" w:rsidRDefault="00E21952" w:rsidP="008C11D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1436B">
              <w:rPr>
                <w:rFonts w:ascii="Times New Roman" w:eastAsia="Times New Roman" w:hAnsi="Times New Roman" w:cs="Times New Roman"/>
                <w:b/>
                <w:bCs/>
                <w:sz w:val="20"/>
                <w:szCs w:val="20"/>
                <w:lang w:val="ky-KG" w:eastAsia="ru-RU"/>
              </w:rPr>
              <w:t>Дисциплиналардын кесиптик компонентинин 50-60%28-30 кр./840-900 с.</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96E52C" w14:textId="77777777" w:rsidR="00BF7DA9" w:rsidRPr="0091436B" w:rsidRDefault="00E21952" w:rsidP="008C11DF">
            <w:pPr>
              <w:spacing w:after="0" w:line="240" w:lineRule="auto"/>
              <w:jc w:val="both"/>
              <w:rPr>
                <w:rFonts w:ascii="Times New Roman" w:eastAsia="Times New Roman" w:hAnsi="Times New Roman" w:cs="Times New Roman"/>
                <w:b/>
                <w:bCs/>
                <w:color w:val="000000" w:themeColor="text1"/>
                <w:sz w:val="24"/>
                <w:szCs w:val="24"/>
                <w:lang w:val="ky-KG" w:eastAsia="ru-RU"/>
              </w:rPr>
            </w:pPr>
            <w:r w:rsidRPr="0091436B">
              <w:rPr>
                <w:rFonts w:ascii="Times New Roman" w:eastAsia="Times New Roman" w:hAnsi="Times New Roman" w:cs="Times New Roman"/>
                <w:b/>
                <w:bCs/>
                <w:sz w:val="20"/>
                <w:szCs w:val="20"/>
                <w:lang w:val="ky-KG" w:eastAsia="ru-RU"/>
              </w:rPr>
              <w:t>Дисциплиналардын кесиптик компонентинин 50-60%</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E2A1ED"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6ACBE0"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ЖК 1-6</w:t>
            </w:r>
          </w:p>
          <w:p w14:paraId="681C34DA" w14:textId="79CA3824"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КК 1-</w:t>
            </w:r>
            <w:r w:rsidR="00AE733A" w:rsidRPr="0091436B">
              <w:rPr>
                <w:rFonts w:ascii="Times New Roman" w:eastAsia="Times New Roman" w:hAnsi="Times New Roman" w:cs="Times New Roman"/>
                <w:color w:val="000000" w:themeColor="text1"/>
                <w:sz w:val="24"/>
                <w:szCs w:val="24"/>
                <w:lang w:val="ky-KG" w:eastAsia="ru-RU"/>
              </w:rPr>
              <w:t>5</w:t>
            </w:r>
          </w:p>
        </w:tc>
      </w:tr>
      <w:tr w:rsidR="00BF7DA9" w:rsidRPr="0091436B" w14:paraId="27302D5B" w14:textId="77777777" w:rsidTr="008C11DF">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340989"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7</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E8378"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ДТ</w:t>
            </w:r>
          </w:p>
        </w:tc>
        <w:tc>
          <w:tcPr>
            <w:tcW w:w="17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65D00"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Дене тарбия</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A8AA3"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68 с.</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56D8D"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136 с.</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788800"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54с.</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06304F"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108 с.</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78050A"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662F44"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r>
      <w:tr w:rsidR="00BF7DA9" w:rsidRPr="0091436B" w14:paraId="3A08D097" w14:textId="77777777" w:rsidTr="008C11DF">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48B407"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8</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2F64AF"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ЖМА***</w:t>
            </w:r>
          </w:p>
        </w:tc>
        <w:tc>
          <w:tcPr>
            <w:tcW w:w="17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65608"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Жыйынтыктоочу мамлекеттик аттестация</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8F3D2E"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6 с.</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B0A77"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6 с.</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D61B4"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1 кр/30 с.</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DA1493"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30 с.</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54319A"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FFD7DB"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r>
      <w:tr w:rsidR="00BF7DA9" w:rsidRPr="0091436B" w14:paraId="4E8B3296" w14:textId="77777777" w:rsidTr="008C11DF">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36F722"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9</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B3E216"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БАРДЫГЫ</w:t>
            </w:r>
          </w:p>
        </w:tc>
        <w:tc>
          <w:tcPr>
            <w:tcW w:w="17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5673E"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 xml:space="preserve">БПнын жалпы сыйымдуулугу </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69C1A" w14:textId="77777777" w:rsidR="00BF7DA9" w:rsidRPr="0091436B" w:rsidRDefault="00E21952">
            <w:pPr>
              <w:spacing w:after="0" w:line="240" w:lineRule="auto"/>
              <w:jc w:val="center"/>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b/>
                <w:bCs/>
                <w:sz w:val="24"/>
                <w:szCs w:val="24"/>
                <w:lang w:val="ky-KG" w:eastAsia="ru-RU"/>
              </w:rPr>
              <w:t>3000 с.</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F5E79" w14:textId="77777777" w:rsidR="00BF7DA9" w:rsidRPr="0091436B" w:rsidRDefault="00E21952">
            <w:pPr>
              <w:spacing w:after="0" w:line="240" w:lineRule="auto"/>
              <w:jc w:val="center"/>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b/>
                <w:bCs/>
                <w:sz w:val="24"/>
                <w:szCs w:val="24"/>
                <w:lang w:val="ky-KG" w:eastAsia="ru-RU"/>
              </w:rPr>
              <w:t>4440 с.</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78174F" w14:textId="77777777" w:rsidR="00BF7DA9" w:rsidRPr="0091436B" w:rsidRDefault="00E21952">
            <w:pPr>
              <w:spacing w:after="0" w:line="240" w:lineRule="auto"/>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b/>
                <w:bCs/>
                <w:sz w:val="24"/>
                <w:szCs w:val="24"/>
                <w:lang w:val="ky-KG" w:eastAsia="ru-RU"/>
              </w:rPr>
              <w:t>60 кр/1800 с.</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2F2E3" w14:textId="77777777" w:rsidR="00BF7DA9" w:rsidRPr="0091436B" w:rsidRDefault="00E21952">
            <w:pPr>
              <w:spacing w:after="0" w:line="240" w:lineRule="auto"/>
              <w:jc w:val="center"/>
              <w:rPr>
                <w:rFonts w:ascii="Times New Roman" w:eastAsia="Times New Roman" w:hAnsi="Times New Roman" w:cs="Times New Roman"/>
                <w:sz w:val="24"/>
                <w:szCs w:val="24"/>
                <w:lang w:val="ky-KG" w:eastAsia="ru-RU"/>
              </w:rPr>
            </w:pPr>
            <w:r w:rsidRPr="0091436B">
              <w:rPr>
                <w:rFonts w:ascii="Times New Roman" w:eastAsia="Times New Roman" w:hAnsi="Times New Roman" w:cs="Times New Roman"/>
                <w:b/>
                <w:bCs/>
                <w:sz w:val="24"/>
                <w:szCs w:val="24"/>
                <w:lang w:val="ky-KG" w:eastAsia="ru-RU"/>
              </w:rPr>
              <w:t>2880 с.</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CC95A"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56833"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r>
      <w:tr w:rsidR="00BF7DA9" w:rsidRPr="0091436B" w14:paraId="546A97C5" w14:textId="77777777" w:rsidTr="008C11DF">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2077F6"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lastRenderedPageBreak/>
              <w:t>10</w:t>
            </w:r>
          </w:p>
        </w:tc>
        <w:tc>
          <w:tcPr>
            <w:tcW w:w="4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A6FF8A"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sz w:val="24"/>
                <w:szCs w:val="24"/>
                <w:lang w:val="ky-KG" w:eastAsia="ru-RU"/>
              </w:rPr>
              <w:t> </w:t>
            </w:r>
          </w:p>
        </w:tc>
        <w:tc>
          <w:tcPr>
            <w:tcW w:w="17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655E8"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Жумалык жүктөм</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A7A07"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36/39 с.</w:t>
            </w:r>
          </w:p>
        </w:tc>
        <w:tc>
          <w:tcPr>
            <w:tcW w:w="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6822BA"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36/39 с.</w:t>
            </w:r>
          </w:p>
        </w:tc>
        <w:tc>
          <w:tcPr>
            <w:tcW w:w="5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91EA7"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39 с.</w:t>
            </w:r>
          </w:p>
        </w:tc>
        <w:tc>
          <w:tcPr>
            <w:tcW w:w="3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9A16C" w14:textId="77777777" w:rsidR="00BF7DA9" w:rsidRPr="0091436B"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b/>
                <w:bCs/>
                <w:sz w:val="24"/>
                <w:szCs w:val="24"/>
                <w:lang w:val="ky-KG" w:eastAsia="ru-RU"/>
              </w:rPr>
              <w:t>36 с.</w:t>
            </w:r>
          </w:p>
        </w:tc>
        <w:tc>
          <w:tcPr>
            <w:tcW w:w="6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E25AEB"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C6A310" w14:textId="77777777" w:rsidR="00BF7DA9" w:rsidRPr="0091436B"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w:t>
            </w:r>
          </w:p>
        </w:tc>
      </w:tr>
    </w:tbl>
    <w:p w14:paraId="6633B489" w14:textId="4230C0D8" w:rsidR="00BF7DA9" w:rsidRPr="0091436B" w:rsidRDefault="00E21952" w:rsidP="008C11D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Эскерт</w:t>
      </w:r>
      <w:r w:rsidR="008C11DF" w:rsidRPr="0091436B">
        <w:rPr>
          <w:rFonts w:ascii="Times New Roman" w:eastAsia="Times New Roman" w:hAnsi="Times New Roman" w:cs="Times New Roman"/>
          <w:color w:val="000000" w:themeColor="text1"/>
          <w:sz w:val="24"/>
          <w:szCs w:val="24"/>
          <w:lang w:val="ky-KG" w:eastAsia="ru-RU"/>
        </w:rPr>
        <w:t xml:space="preserve">үү </w:t>
      </w:r>
      <w:r w:rsidRPr="0091436B">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8A1E860" w14:textId="77777777" w:rsidR="00BF7DA9" w:rsidRPr="0091436B"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65C8757" w14:textId="77777777" w:rsidR="00BF7DA9" w:rsidRPr="0091436B"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91436B">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6C0CDA0" w14:textId="77777777" w:rsidR="00BF7DA9" w:rsidRPr="0091436B" w:rsidRDefault="00BF7DA9">
      <w:pPr>
        <w:shd w:val="clear" w:color="auto" w:fill="FFFFFF"/>
        <w:spacing w:after="0" w:line="240" w:lineRule="auto"/>
        <w:rPr>
          <w:rFonts w:ascii="Times New Roman" w:eastAsia="Times New Roman" w:hAnsi="Times New Roman" w:cs="Times New Roman"/>
          <w:color w:val="000000" w:themeColor="text1"/>
          <w:sz w:val="28"/>
          <w:szCs w:val="28"/>
          <w:lang w:val="ky-KG" w:eastAsia="ru-RU"/>
        </w:rPr>
        <w:sectPr w:rsidR="00BF7DA9" w:rsidRPr="0091436B" w:rsidSect="0091436B">
          <w:pgSz w:w="16838" w:h="11906" w:orient="landscape"/>
          <w:pgMar w:top="851" w:right="1134" w:bottom="1701" w:left="1134" w:header="709" w:footer="709" w:gutter="0"/>
          <w:pgNumType w:start="1"/>
          <w:cols w:space="708"/>
          <w:docGrid w:linePitch="360"/>
        </w:sectPr>
      </w:pPr>
    </w:p>
    <w:p w14:paraId="5CD1B03F" w14:textId="77777777" w:rsidR="00832565" w:rsidRPr="0091436B" w:rsidRDefault="00832565">
      <w:pPr>
        <w:shd w:val="clear" w:color="auto" w:fill="FFFFFF"/>
        <w:spacing w:after="0" w:line="240" w:lineRule="auto"/>
        <w:ind w:right="-1" w:firstLine="567"/>
        <w:jc w:val="both"/>
        <w:rPr>
          <w:rStyle w:val="FontStyle74"/>
          <w:iCs/>
          <w:color w:val="000000" w:themeColor="text1"/>
          <w:sz w:val="28"/>
          <w:szCs w:val="28"/>
          <w:lang w:val="ky-KG"/>
        </w:rPr>
      </w:pPr>
    </w:p>
    <w:p w14:paraId="3BD7EDEE" w14:textId="77777777" w:rsidR="002D4C06" w:rsidRPr="0091436B" w:rsidRDefault="002D4C06" w:rsidP="002D4C06">
      <w:pPr>
        <w:spacing w:after="0" w:line="240" w:lineRule="auto"/>
        <w:jc w:val="both"/>
        <w:rPr>
          <w:rStyle w:val="FontStyle74"/>
          <w:rFonts w:eastAsia="Calibri"/>
          <w:sz w:val="24"/>
          <w:szCs w:val="24"/>
          <w:lang w:val="ky-KG"/>
        </w:rPr>
      </w:pPr>
      <w:bookmarkStart w:id="5" w:name="_Hlk217470810"/>
    </w:p>
    <w:bookmarkEnd w:id="5"/>
    <w:p w14:paraId="2D7E66DC" w14:textId="77777777" w:rsidR="002D4C06" w:rsidRDefault="002D4C06" w:rsidP="002D4C06">
      <w:pPr>
        <w:pStyle w:val="Style30"/>
        <w:widowControl/>
        <w:tabs>
          <w:tab w:val="left" w:pos="624"/>
        </w:tabs>
        <w:spacing w:line="240" w:lineRule="auto"/>
        <w:ind w:firstLine="0"/>
        <w:rPr>
          <w:rStyle w:val="FontStyle74"/>
          <w:rFonts w:eastAsia="Calibri"/>
          <w:color w:val="000000" w:themeColor="text1"/>
          <w:sz w:val="28"/>
          <w:szCs w:val="28"/>
          <w:lang w:val="ky-KG"/>
        </w:rPr>
      </w:pPr>
    </w:p>
    <w:p w14:paraId="653CC7EF" w14:textId="77777777" w:rsidR="002D4C06" w:rsidRDefault="002D4C06" w:rsidP="002D4C06">
      <w:pPr>
        <w:pStyle w:val="Style30"/>
        <w:widowControl/>
        <w:tabs>
          <w:tab w:val="left" w:pos="624"/>
        </w:tabs>
        <w:spacing w:line="240" w:lineRule="auto"/>
        <w:ind w:firstLine="0"/>
        <w:rPr>
          <w:rStyle w:val="FontStyle74"/>
          <w:rFonts w:eastAsia="Calibri"/>
          <w:color w:val="000000" w:themeColor="text1"/>
          <w:sz w:val="28"/>
          <w:szCs w:val="28"/>
          <w:lang w:val="ky-KG"/>
        </w:rPr>
      </w:pPr>
    </w:p>
    <w:p w14:paraId="67CEF6A3" w14:textId="77777777" w:rsidR="002D4C06" w:rsidRDefault="002D4C06" w:rsidP="002D4C06">
      <w:pPr>
        <w:pStyle w:val="Style30"/>
        <w:widowControl/>
        <w:tabs>
          <w:tab w:val="left" w:pos="624"/>
        </w:tabs>
        <w:spacing w:line="240" w:lineRule="auto"/>
        <w:ind w:firstLine="0"/>
        <w:rPr>
          <w:rStyle w:val="FontStyle74"/>
          <w:rFonts w:eastAsia="Calibri"/>
          <w:color w:val="000000" w:themeColor="text1"/>
          <w:sz w:val="28"/>
          <w:szCs w:val="28"/>
          <w:lang w:val="ky-KG"/>
        </w:rPr>
      </w:pPr>
    </w:p>
    <w:p w14:paraId="09D8AAC1" w14:textId="77777777" w:rsidR="002D4C06" w:rsidRDefault="002D4C06" w:rsidP="002D4C06">
      <w:pPr>
        <w:pStyle w:val="Style30"/>
        <w:widowControl/>
        <w:tabs>
          <w:tab w:val="left" w:pos="624"/>
        </w:tabs>
        <w:spacing w:line="240" w:lineRule="auto"/>
        <w:ind w:firstLine="0"/>
        <w:rPr>
          <w:rStyle w:val="FontStyle74"/>
          <w:rFonts w:eastAsia="Calibri"/>
          <w:color w:val="000000" w:themeColor="text1"/>
          <w:sz w:val="28"/>
          <w:szCs w:val="28"/>
          <w:lang w:val="ky-KG"/>
        </w:rPr>
      </w:pPr>
    </w:p>
    <w:p w14:paraId="2D9FBB17" w14:textId="77777777" w:rsidR="00BF7DA9" w:rsidRPr="0027018C" w:rsidRDefault="00BF7DA9">
      <w:pPr>
        <w:shd w:val="clear" w:color="auto" w:fill="FFFFFF"/>
        <w:spacing w:after="0" w:line="240" w:lineRule="auto"/>
        <w:ind w:right="-1" w:firstLine="567"/>
        <w:jc w:val="both"/>
        <w:rPr>
          <w:rStyle w:val="FontStyle74"/>
          <w:rFonts w:eastAsia="Calibri"/>
          <w:color w:val="000000" w:themeColor="text1"/>
          <w:sz w:val="28"/>
          <w:szCs w:val="28"/>
          <w:lang w:val="ky-KG"/>
        </w:rPr>
      </w:pPr>
    </w:p>
    <w:tbl>
      <w:tblPr>
        <w:tblStyle w:val="ac"/>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
        <w:gridCol w:w="2613"/>
        <w:gridCol w:w="478"/>
        <w:gridCol w:w="3657"/>
        <w:gridCol w:w="2619"/>
      </w:tblGrid>
      <w:tr w:rsidR="00BF7DA9" w:rsidRPr="00040895" w14:paraId="03A801A8" w14:textId="77777777" w:rsidTr="00F456C8">
        <w:tc>
          <w:tcPr>
            <w:tcW w:w="3059" w:type="dxa"/>
            <w:gridSpan w:val="2"/>
          </w:tcPr>
          <w:p w14:paraId="63D93C04" w14:textId="7A1134EE" w:rsidR="00BF7DA9" w:rsidRPr="0027018C" w:rsidRDefault="00BF7DA9">
            <w:pPr>
              <w:pStyle w:val="Style30"/>
              <w:widowControl/>
              <w:tabs>
                <w:tab w:val="left" w:pos="624"/>
              </w:tabs>
              <w:spacing w:line="240" w:lineRule="auto"/>
              <w:ind w:firstLine="0"/>
              <w:jc w:val="left"/>
              <w:rPr>
                <w:rStyle w:val="FontStyle74"/>
                <w:rFonts w:eastAsia="Calibri"/>
                <w:color w:val="000000" w:themeColor="text1"/>
                <w:sz w:val="28"/>
                <w:szCs w:val="28"/>
                <w:lang w:val="ky-KG"/>
              </w:rPr>
            </w:pPr>
          </w:p>
        </w:tc>
        <w:tc>
          <w:tcPr>
            <w:tcW w:w="4400" w:type="dxa"/>
            <w:gridSpan w:val="2"/>
          </w:tcPr>
          <w:p w14:paraId="1FE05D6A" w14:textId="151C4F0C" w:rsidR="00BF7DA9" w:rsidRPr="0027018C" w:rsidRDefault="00BF7DA9">
            <w:pPr>
              <w:pStyle w:val="Style30"/>
              <w:widowControl/>
              <w:tabs>
                <w:tab w:val="left" w:pos="624"/>
              </w:tabs>
              <w:spacing w:line="240" w:lineRule="auto"/>
              <w:ind w:firstLine="0"/>
              <w:rPr>
                <w:rStyle w:val="FontStyle74"/>
                <w:rFonts w:eastAsia="Calibri"/>
                <w:color w:val="000000" w:themeColor="text1"/>
                <w:sz w:val="28"/>
                <w:szCs w:val="28"/>
                <w:lang w:val="ky-KG"/>
              </w:rPr>
            </w:pPr>
          </w:p>
        </w:tc>
        <w:tc>
          <w:tcPr>
            <w:tcW w:w="2176" w:type="dxa"/>
          </w:tcPr>
          <w:p w14:paraId="4627E5CF" w14:textId="0B3B09FD" w:rsidR="00BF7DA9" w:rsidRPr="0027018C" w:rsidRDefault="00BF7DA9">
            <w:pPr>
              <w:pStyle w:val="Style30"/>
              <w:widowControl/>
              <w:tabs>
                <w:tab w:val="left" w:pos="624"/>
              </w:tabs>
              <w:spacing w:line="240" w:lineRule="auto"/>
              <w:ind w:firstLine="0"/>
              <w:rPr>
                <w:rStyle w:val="FontStyle74"/>
                <w:rFonts w:eastAsia="Calibri"/>
                <w:color w:val="000000" w:themeColor="text1"/>
                <w:sz w:val="28"/>
                <w:szCs w:val="28"/>
                <w:lang w:val="ky-KG"/>
              </w:rPr>
            </w:pPr>
          </w:p>
        </w:tc>
      </w:tr>
      <w:tr w:rsidR="00BF7DA9" w:rsidRPr="00040895" w14:paraId="389BE604" w14:textId="77777777" w:rsidTr="00F456C8">
        <w:tc>
          <w:tcPr>
            <w:tcW w:w="3059" w:type="dxa"/>
            <w:gridSpan w:val="2"/>
          </w:tcPr>
          <w:p w14:paraId="5F543A22" w14:textId="0F175678" w:rsidR="00BF7DA9" w:rsidRPr="00684AF0" w:rsidRDefault="00BF7DA9">
            <w:pPr>
              <w:pStyle w:val="Style30"/>
              <w:widowControl/>
              <w:tabs>
                <w:tab w:val="left" w:pos="624"/>
              </w:tabs>
              <w:spacing w:line="240" w:lineRule="auto"/>
              <w:ind w:firstLine="0"/>
              <w:jc w:val="left"/>
              <w:rPr>
                <w:rStyle w:val="FontStyle74"/>
                <w:rFonts w:eastAsia="Calibri"/>
                <w:bCs/>
                <w:color w:val="000000" w:themeColor="text1"/>
                <w:sz w:val="28"/>
                <w:szCs w:val="28"/>
                <w:lang w:val="ky-KG"/>
              </w:rPr>
            </w:pPr>
          </w:p>
        </w:tc>
        <w:tc>
          <w:tcPr>
            <w:tcW w:w="4400" w:type="dxa"/>
            <w:gridSpan w:val="2"/>
          </w:tcPr>
          <w:p w14:paraId="3D471BB8" w14:textId="012889CC" w:rsidR="00BF7DA9" w:rsidRPr="0027018C" w:rsidRDefault="00BF7DA9">
            <w:pPr>
              <w:pStyle w:val="Style30"/>
              <w:widowControl/>
              <w:tabs>
                <w:tab w:val="left" w:pos="624"/>
              </w:tabs>
              <w:spacing w:line="240" w:lineRule="auto"/>
              <w:ind w:firstLine="0"/>
              <w:rPr>
                <w:rStyle w:val="FontStyle74"/>
                <w:rFonts w:eastAsia="Calibri"/>
                <w:color w:val="000000" w:themeColor="text1"/>
                <w:sz w:val="28"/>
                <w:szCs w:val="28"/>
                <w:lang w:val="ky-KG"/>
              </w:rPr>
            </w:pPr>
          </w:p>
        </w:tc>
        <w:tc>
          <w:tcPr>
            <w:tcW w:w="2176" w:type="dxa"/>
          </w:tcPr>
          <w:p w14:paraId="6BFF34DD" w14:textId="77777777" w:rsidR="00BF7DA9" w:rsidRPr="0027018C" w:rsidRDefault="00BF7DA9">
            <w:pPr>
              <w:pStyle w:val="Style30"/>
              <w:widowControl/>
              <w:tabs>
                <w:tab w:val="left" w:pos="624"/>
              </w:tabs>
              <w:spacing w:line="240" w:lineRule="auto"/>
              <w:ind w:firstLine="0"/>
              <w:rPr>
                <w:rStyle w:val="FontStyle74"/>
                <w:rFonts w:eastAsia="Calibri"/>
                <w:color w:val="000000" w:themeColor="text1"/>
                <w:sz w:val="28"/>
                <w:szCs w:val="28"/>
                <w:lang w:val="ky-KG"/>
              </w:rPr>
            </w:pPr>
          </w:p>
        </w:tc>
      </w:tr>
      <w:tr w:rsidR="00C82963" w:rsidRPr="00040895" w14:paraId="6391B010" w14:textId="77777777" w:rsidTr="00F456C8">
        <w:trPr>
          <w:gridBefore w:val="1"/>
          <w:gridAfter w:val="1"/>
          <w:wBefore w:w="284" w:type="dxa"/>
          <w:wAfter w:w="2781" w:type="dxa"/>
        </w:trPr>
        <w:tc>
          <w:tcPr>
            <w:tcW w:w="3285" w:type="dxa"/>
            <w:gridSpan w:val="2"/>
          </w:tcPr>
          <w:p w14:paraId="5EFBF1B9" w14:textId="77777777" w:rsidR="00C82963" w:rsidRDefault="00C82963" w:rsidP="00414429">
            <w:pPr>
              <w:ind w:right="-1"/>
              <w:jc w:val="both"/>
              <w:rPr>
                <w:rStyle w:val="FontStyle74"/>
                <w:color w:val="000000" w:themeColor="text1"/>
                <w:lang w:val="ky-KG"/>
              </w:rPr>
            </w:pPr>
          </w:p>
        </w:tc>
        <w:tc>
          <w:tcPr>
            <w:tcW w:w="3285" w:type="dxa"/>
          </w:tcPr>
          <w:p w14:paraId="02752824" w14:textId="77777777" w:rsidR="00C82963" w:rsidRDefault="00C82963" w:rsidP="00414429">
            <w:pPr>
              <w:ind w:right="-1"/>
              <w:jc w:val="both"/>
              <w:rPr>
                <w:rStyle w:val="FontStyle74"/>
                <w:color w:val="000000" w:themeColor="text1"/>
                <w:lang w:val="ky-KG"/>
              </w:rPr>
            </w:pPr>
          </w:p>
        </w:tc>
      </w:tr>
      <w:tr w:rsidR="00F456C8" w:rsidRPr="00040895" w14:paraId="5683648C" w14:textId="77777777" w:rsidTr="00F456C8">
        <w:trPr>
          <w:gridBefore w:val="1"/>
          <w:gridAfter w:val="1"/>
          <w:wBefore w:w="284" w:type="dxa"/>
          <w:wAfter w:w="2781" w:type="dxa"/>
          <w:trHeight w:val="1024"/>
        </w:trPr>
        <w:tc>
          <w:tcPr>
            <w:tcW w:w="3285" w:type="dxa"/>
            <w:gridSpan w:val="2"/>
          </w:tcPr>
          <w:p w14:paraId="18E79E64" w14:textId="77777777" w:rsidR="00F456C8" w:rsidRDefault="00F456C8" w:rsidP="0075377A">
            <w:pPr>
              <w:pStyle w:val="Style30"/>
              <w:widowControl/>
              <w:tabs>
                <w:tab w:val="left" w:pos="624"/>
              </w:tabs>
              <w:spacing w:line="276" w:lineRule="auto"/>
              <w:ind w:firstLine="0"/>
              <w:rPr>
                <w:rStyle w:val="FontStyle74"/>
                <w:color w:val="000000" w:themeColor="text1"/>
                <w:lang w:val="ky-KG"/>
              </w:rPr>
            </w:pPr>
          </w:p>
        </w:tc>
        <w:tc>
          <w:tcPr>
            <w:tcW w:w="3285" w:type="dxa"/>
          </w:tcPr>
          <w:p w14:paraId="08B40E51" w14:textId="77777777" w:rsidR="00F456C8" w:rsidRDefault="00F456C8" w:rsidP="0075377A">
            <w:pPr>
              <w:ind w:right="-1"/>
              <w:jc w:val="both"/>
              <w:rPr>
                <w:rStyle w:val="FontStyle74"/>
                <w:color w:val="000000" w:themeColor="text1"/>
                <w:lang w:val="ky-KG"/>
              </w:rPr>
            </w:pPr>
          </w:p>
          <w:p w14:paraId="7E95DE70" w14:textId="77777777" w:rsidR="00F456C8" w:rsidRDefault="00F456C8" w:rsidP="0075377A">
            <w:pPr>
              <w:ind w:right="-1"/>
              <w:jc w:val="both"/>
              <w:rPr>
                <w:rStyle w:val="FontStyle74"/>
                <w:color w:val="000000" w:themeColor="text1"/>
                <w:lang w:val="ky-KG"/>
              </w:rPr>
            </w:pPr>
          </w:p>
        </w:tc>
      </w:tr>
    </w:tbl>
    <w:p w14:paraId="4F4FC9D5" w14:textId="77777777" w:rsidR="00BF7DA9" w:rsidRDefault="00BF7DA9">
      <w:pPr>
        <w:pStyle w:val="Style30"/>
        <w:widowControl/>
        <w:tabs>
          <w:tab w:val="left" w:pos="624"/>
        </w:tabs>
        <w:spacing w:line="240" w:lineRule="auto"/>
        <w:ind w:firstLine="0"/>
        <w:rPr>
          <w:rStyle w:val="FontStyle74"/>
          <w:rFonts w:eastAsia="Calibri"/>
          <w:color w:val="000000" w:themeColor="text1"/>
          <w:sz w:val="28"/>
          <w:szCs w:val="28"/>
          <w:lang w:val="ky-KG"/>
        </w:rPr>
      </w:pPr>
    </w:p>
    <w:sectPr w:rsidR="00BF7DA9" w:rsidSect="0091436B">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B320" w14:textId="77777777" w:rsidR="007804DC" w:rsidRDefault="007804DC">
      <w:pPr>
        <w:spacing w:line="240" w:lineRule="auto"/>
      </w:pPr>
      <w:r>
        <w:separator/>
      </w:r>
    </w:p>
  </w:endnote>
  <w:endnote w:type="continuationSeparator" w:id="0">
    <w:p w14:paraId="58A139AA" w14:textId="77777777" w:rsidR="007804DC" w:rsidRDefault="00780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41978"/>
      <w:docPartObj>
        <w:docPartGallery w:val="Page Numbers (Bottom of Page)"/>
        <w:docPartUnique/>
      </w:docPartObj>
    </w:sdtPr>
    <w:sdtEndPr/>
    <w:sdtContent>
      <w:p w14:paraId="6DCB64AD" w14:textId="6ED069DF" w:rsidR="0091436B" w:rsidRDefault="0091436B">
        <w:pPr>
          <w:pStyle w:val="aa"/>
          <w:jc w:val="right"/>
        </w:pPr>
        <w:r>
          <w:fldChar w:fldCharType="begin"/>
        </w:r>
        <w:r>
          <w:instrText>PAGE   \* MERGEFORMAT</w:instrText>
        </w:r>
        <w:r>
          <w:fldChar w:fldCharType="separate"/>
        </w:r>
        <w:r>
          <w:t>2</w:t>
        </w:r>
        <w:r>
          <w:fldChar w:fldCharType="end"/>
        </w:r>
      </w:p>
    </w:sdtContent>
  </w:sdt>
  <w:p w14:paraId="308EAEEC" w14:textId="77777777" w:rsidR="00AF0B52" w:rsidRDefault="00AF0B5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B755" w14:textId="77777777" w:rsidR="007804DC" w:rsidRDefault="007804DC">
      <w:pPr>
        <w:spacing w:after="0"/>
      </w:pPr>
      <w:r>
        <w:separator/>
      </w:r>
    </w:p>
  </w:footnote>
  <w:footnote w:type="continuationSeparator" w:id="0">
    <w:p w14:paraId="5AB8798C" w14:textId="77777777" w:rsidR="007804DC" w:rsidRDefault="007804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35489"/>
    <w:multiLevelType w:val="hybridMultilevel"/>
    <w:tmpl w:val="D05846C0"/>
    <w:lvl w:ilvl="0" w:tplc="B868F7E6">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C8D2E69"/>
    <w:multiLevelType w:val="hybridMultilevel"/>
    <w:tmpl w:val="EEBEB096"/>
    <w:lvl w:ilvl="0" w:tplc="1C4C0B5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80255"/>
    <w:multiLevelType w:val="hybridMultilevel"/>
    <w:tmpl w:val="28E68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DB96CBB"/>
    <w:multiLevelType w:val="hybridMultilevel"/>
    <w:tmpl w:val="F40AC044"/>
    <w:lvl w:ilvl="0" w:tplc="ECBECABA">
      <w:start w:val="1"/>
      <w:numFmt w:val="decimal"/>
      <w:suff w:val="space"/>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F0332D"/>
    <w:multiLevelType w:val="hybridMultilevel"/>
    <w:tmpl w:val="26561B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FF409CD"/>
    <w:multiLevelType w:val="hybridMultilevel"/>
    <w:tmpl w:val="706084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4C2CA3"/>
    <w:multiLevelType w:val="hybridMultilevel"/>
    <w:tmpl w:val="46F6A2AA"/>
    <w:lvl w:ilvl="0" w:tplc="547C9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36A52B3"/>
    <w:multiLevelType w:val="hybridMultilevel"/>
    <w:tmpl w:val="FE7EBBA6"/>
    <w:lvl w:ilvl="0" w:tplc="917827DC">
      <w:start w:val="1"/>
      <w:numFmt w:val="decimal"/>
      <w:suff w:val="space"/>
      <w:lvlText w:val="%1)"/>
      <w:lvlJc w:val="left"/>
      <w:pPr>
        <w:ind w:left="135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5672CF9"/>
    <w:multiLevelType w:val="hybridMultilevel"/>
    <w:tmpl w:val="AA1A335A"/>
    <w:lvl w:ilvl="0" w:tplc="9E72011E">
      <w:start w:val="1"/>
      <w:numFmt w:val="decimal"/>
      <w:suff w:val="space"/>
      <w:lvlText w:val="%1)"/>
      <w:lvlJc w:val="left"/>
      <w:pPr>
        <w:ind w:left="135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8708C2"/>
    <w:multiLevelType w:val="hybridMultilevel"/>
    <w:tmpl w:val="70B8D0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7A6AC6"/>
    <w:multiLevelType w:val="hybridMultilevel"/>
    <w:tmpl w:val="F2240C84"/>
    <w:lvl w:ilvl="0" w:tplc="6DC24B50">
      <w:start w:val="1"/>
      <w:numFmt w:val="decimal"/>
      <w:lvlText w:val="%1."/>
      <w:lvlJc w:val="left"/>
      <w:pPr>
        <w:ind w:left="786" w:hanging="360"/>
      </w:pPr>
      <w:rPr>
        <w:rFonts w:hint="default"/>
        <w:b w:val="0"/>
        <w:b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AE63945"/>
    <w:multiLevelType w:val="hybridMultilevel"/>
    <w:tmpl w:val="338C0342"/>
    <w:lvl w:ilvl="0" w:tplc="9FF402F6">
      <w:start w:val="1"/>
      <w:numFmt w:val="decimal"/>
      <w:suff w:val="space"/>
      <w:lvlText w:val="КК 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b w:val="0"/>
        <w:color w:val="2B2B2B"/>
      </w:rPr>
    </w:lvl>
    <w:lvl w:ilvl="1" w:tplc="149CE758">
      <w:start w:val="1"/>
      <w:numFmt w:val="decimal"/>
      <w:lvlText w:val="%2)"/>
      <w:lvlJc w:val="left"/>
      <w:pPr>
        <w:ind w:left="1515" w:hanging="43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B3B0ABC"/>
    <w:multiLevelType w:val="hybridMultilevel"/>
    <w:tmpl w:val="7C9C0ABC"/>
    <w:lvl w:ilvl="0" w:tplc="BC6E761E">
      <w:start w:val="1"/>
      <w:numFmt w:val="decimal"/>
      <w:suff w:val="space"/>
      <w:lvlText w:val="КК 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280C9C"/>
    <w:multiLevelType w:val="hybridMultilevel"/>
    <w:tmpl w:val="E0C20E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A87B0B"/>
    <w:multiLevelType w:val="hybridMultilevel"/>
    <w:tmpl w:val="D9647276"/>
    <w:lvl w:ilvl="0" w:tplc="30C6A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0804C4"/>
    <w:multiLevelType w:val="hybridMultilevel"/>
    <w:tmpl w:val="06DC85C6"/>
    <w:lvl w:ilvl="0" w:tplc="45CACE5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CCE3608"/>
    <w:multiLevelType w:val="hybridMultilevel"/>
    <w:tmpl w:val="A59AAA1A"/>
    <w:lvl w:ilvl="0" w:tplc="888A7DEC">
      <w:start w:val="1"/>
      <w:numFmt w:val="decimal"/>
      <w:suff w:val="space"/>
      <w:lvlText w:val="%1)"/>
      <w:lvlJc w:val="left"/>
      <w:pPr>
        <w:ind w:left="135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FB21FC1"/>
    <w:multiLevelType w:val="hybridMultilevel"/>
    <w:tmpl w:val="EA2C5022"/>
    <w:lvl w:ilvl="0" w:tplc="EAA8E270">
      <w:start w:val="1"/>
      <w:numFmt w:val="decimal"/>
      <w:lvlText w:val="КК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F2785C"/>
    <w:multiLevelType w:val="hybridMultilevel"/>
    <w:tmpl w:val="02109282"/>
    <w:lvl w:ilvl="0" w:tplc="0E427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2AD7B6B"/>
    <w:multiLevelType w:val="hybridMultilevel"/>
    <w:tmpl w:val="14125E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6647D40"/>
    <w:multiLevelType w:val="hybridMultilevel"/>
    <w:tmpl w:val="0EB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BC5042"/>
    <w:multiLevelType w:val="hybridMultilevel"/>
    <w:tmpl w:val="EC5C28AA"/>
    <w:lvl w:ilvl="0" w:tplc="AD8419AC">
      <w:start w:val="1"/>
      <w:numFmt w:val="decimal"/>
      <w:suff w:val="space"/>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60462132"/>
    <w:multiLevelType w:val="hybridMultilevel"/>
    <w:tmpl w:val="AB820956"/>
    <w:lvl w:ilvl="0" w:tplc="942CE258">
      <w:start w:val="1"/>
      <w:numFmt w:val="decimal"/>
      <w:suff w:val="space"/>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65E60687"/>
    <w:multiLevelType w:val="hybridMultilevel"/>
    <w:tmpl w:val="494C35A0"/>
    <w:lvl w:ilvl="0" w:tplc="3278774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DB2640"/>
    <w:multiLevelType w:val="hybridMultilevel"/>
    <w:tmpl w:val="347CC570"/>
    <w:lvl w:ilvl="0" w:tplc="EB88474E">
      <w:start w:val="1"/>
      <w:numFmt w:val="decimal"/>
      <w:suff w:val="space"/>
      <w:lvlText w:val="ЖК %1."/>
      <w:lvlJc w:val="left"/>
      <w:pPr>
        <w:ind w:left="13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062FC1"/>
    <w:multiLevelType w:val="hybridMultilevel"/>
    <w:tmpl w:val="92C4F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E6E4275"/>
    <w:multiLevelType w:val="hybridMultilevel"/>
    <w:tmpl w:val="99B431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97A22E7"/>
    <w:multiLevelType w:val="hybridMultilevel"/>
    <w:tmpl w:val="85A47F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AE276D0"/>
    <w:multiLevelType w:val="hybridMultilevel"/>
    <w:tmpl w:val="A6EC32D4"/>
    <w:lvl w:ilvl="0" w:tplc="F1587236">
      <w:start w:val="1"/>
      <w:numFmt w:val="decimal"/>
      <w:lvlText w:val="КК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603D21"/>
    <w:multiLevelType w:val="hybridMultilevel"/>
    <w:tmpl w:val="F190CFA2"/>
    <w:lvl w:ilvl="0" w:tplc="1C7AFD82">
      <w:start w:val="1"/>
      <w:numFmt w:val="decimal"/>
      <w:suff w:val="space"/>
      <w:lvlText w:val="%1)"/>
      <w:lvlJc w:val="left"/>
      <w:pPr>
        <w:ind w:left="13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7"/>
  </w:num>
  <w:num w:numId="3">
    <w:abstractNumId w:val="4"/>
  </w:num>
  <w:num w:numId="4">
    <w:abstractNumId w:val="24"/>
  </w:num>
  <w:num w:numId="5">
    <w:abstractNumId w:val="17"/>
  </w:num>
  <w:num w:numId="6">
    <w:abstractNumId w:val="0"/>
  </w:num>
  <w:num w:numId="7">
    <w:abstractNumId w:val="11"/>
  </w:num>
  <w:num w:numId="8">
    <w:abstractNumId w:val="1"/>
  </w:num>
  <w:num w:numId="9">
    <w:abstractNumId w:val="12"/>
  </w:num>
  <w:num w:numId="10">
    <w:abstractNumId w:val="19"/>
  </w:num>
  <w:num w:numId="11">
    <w:abstractNumId w:val="26"/>
  </w:num>
  <w:num w:numId="12">
    <w:abstractNumId w:val="14"/>
  </w:num>
  <w:num w:numId="13">
    <w:abstractNumId w:val="30"/>
  </w:num>
  <w:num w:numId="14">
    <w:abstractNumId w:val="23"/>
  </w:num>
  <w:num w:numId="15">
    <w:abstractNumId w:val="5"/>
  </w:num>
  <w:num w:numId="16">
    <w:abstractNumId w:val="6"/>
  </w:num>
  <w:num w:numId="17">
    <w:abstractNumId w:val="28"/>
  </w:num>
  <w:num w:numId="18">
    <w:abstractNumId w:val="27"/>
  </w:num>
  <w:num w:numId="19">
    <w:abstractNumId w:val="3"/>
  </w:num>
  <w:num w:numId="20">
    <w:abstractNumId w:val="15"/>
  </w:num>
  <w:num w:numId="21">
    <w:abstractNumId w:val="29"/>
  </w:num>
  <w:num w:numId="22">
    <w:abstractNumId w:val="21"/>
  </w:num>
  <w:num w:numId="23">
    <w:abstractNumId w:val="10"/>
  </w:num>
  <w:num w:numId="24">
    <w:abstractNumId w:val="8"/>
  </w:num>
  <w:num w:numId="25">
    <w:abstractNumId w:val="20"/>
  </w:num>
  <w:num w:numId="26">
    <w:abstractNumId w:val="9"/>
  </w:num>
  <w:num w:numId="27">
    <w:abstractNumId w:val="16"/>
  </w:num>
  <w:num w:numId="28">
    <w:abstractNumId w:val="31"/>
  </w:num>
  <w:num w:numId="29">
    <w:abstractNumId w:val="25"/>
  </w:num>
  <w:num w:numId="30">
    <w:abstractNumId w:val="18"/>
  </w:num>
  <w:num w:numId="31">
    <w:abstractNumId w:val="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54"/>
    <w:rsid w:val="00005A7F"/>
    <w:rsid w:val="000077C5"/>
    <w:rsid w:val="000113D4"/>
    <w:rsid w:val="000135D5"/>
    <w:rsid w:val="00015BD8"/>
    <w:rsid w:val="00017B25"/>
    <w:rsid w:val="00021C24"/>
    <w:rsid w:val="0002656D"/>
    <w:rsid w:val="0003303F"/>
    <w:rsid w:val="000401BB"/>
    <w:rsid w:val="0004044C"/>
    <w:rsid w:val="00040895"/>
    <w:rsid w:val="0004423D"/>
    <w:rsid w:val="00045BDF"/>
    <w:rsid w:val="00051B19"/>
    <w:rsid w:val="00053F61"/>
    <w:rsid w:val="00054885"/>
    <w:rsid w:val="00057DFA"/>
    <w:rsid w:val="0006226C"/>
    <w:rsid w:val="00062611"/>
    <w:rsid w:val="00064765"/>
    <w:rsid w:val="00070742"/>
    <w:rsid w:val="0007112C"/>
    <w:rsid w:val="000738DC"/>
    <w:rsid w:val="00074254"/>
    <w:rsid w:val="00074333"/>
    <w:rsid w:val="000775A0"/>
    <w:rsid w:val="000777A8"/>
    <w:rsid w:val="00084790"/>
    <w:rsid w:val="0008561F"/>
    <w:rsid w:val="00087FEF"/>
    <w:rsid w:val="0009146C"/>
    <w:rsid w:val="00092D7E"/>
    <w:rsid w:val="00093114"/>
    <w:rsid w:val="0009371C"/>
    <w:rsid w:val="000937CD"/>
    <w:rsid w:val="000953F3"/>
    <w:rsid w:val="000C0DF6"/>
    <w:rsid w:val="000C4CAE"/>
    <w:rsid w:val="000D0031"/>
    <w:rsid w:val="000D2426"/>
    <w:rsid w:val="000D606D"/>
    <w:rsid w:val="000E6F53"/>
    <w:rsid w:val="000F0E46"/>
    <w:rsid w:val="000F1EB3"/>
    <w:rsid w:val="000F292F"/>
    <w:rsid w:val="000F41D3"/>
    <w:rsid w:val="000F76D9"/>
    <w:rsid w:val="00106EBC"/>
    <w:rsid w:val="00111A29"/>
    <w:rsid w:val="001164B0"/>
    <w:rsid w:val="0012091F"/>
    <w:rsid w:val="00126E5F"/>
    <w:rsid w:val="0013302A"/>
    <w:rsid w:val="0014001A"/>
    <w:rsid w:val="00144E82"/>
    <w:rsid w:val="001463A7"/>
    <w:rsid w:val="001537B4"/>
    <w:rsid w:val="00156384"/>
    <w:rsid w:val="00165F34"/>
    <w:rsid w:val="001704A8"/>
    <w:rsid w:val="001718F2"/>
    <w:rsid w:val="00183056"/>
    <w:rsid w:val="00183631"/>
    <w:rsid w:val="00183F16"/>
    <w:rsid w:val="001840F2"/>
    <w:rsid w:val="0018696E"/>
    <w:rsid w:val="001A27F5"/>
    <w:rsid w:val="001A5546"/>
    <w:rsid w:val="001B0A96"/>
    <w:rsid w:val="001B3432"/>
    <w:rsid w:val="001B570E"/>
    <w:rsid w:val="001B751F"/>
    <w:rsid w:val="001C3735"/>
    <w:rsid w:val="001C7305"/>
    <w:rsid w:val="001D6A4A"/>
    <w:rsid w:val="001E06C2"/>
    <w:rsid w:val="001F4567"/>
    <w:rsid w:val="00211D8E"/>
    <w:rsid w:val="00211E11"/>
    <w:rsid w:val="00216F6F"/>
    <w:rsid w:val="0021744B"/>
    <w:rsid w:val="00230A03"/>
    <w:rsid w:val="002356AD"/>
    <w:rsid w:val="002358BE"/>
    <w:rsid w:val="00241064"/>
    <w:rsid w:val="00250B72"/>
    <w:rsid w:val="00251609"/>
    <w:rsid w:val="00255440"/>
    <w:rsid w:val="00255863"/>
    <w:rsid w:val="002607A9"/>
    <w:rsid w:val="002624EA"/>
    <w:rsid w:val="002638BF"/>
    <w:rsid w:val="00265BF3"/>
    <w:rsid w:val="00266BBB"/>
    <w:rsid w:val="0027018C"/>
    <w:rsid w:val="00276A68"/>
    <w:rsid w:val="00281300"/>
    <w:rsid w:val="00282D6E"/>
    <w:rsid w:val="00283311"/>
    <w:rsid w:val="00285C6F"/>
    <w:rsid w:val="00293998"/>
    <w:rsid w:val="00294078"/>
    <w:rsid w:val="002A51BA"/>
    <w:rsid w:val="002A6B0B"/>
    <w:rsid w:val="002B244C"/>
    <w:rsid w:val="002B60CD"/>
    <w:rsid w:val="002C6397"/>
    <w:rsid w:val="002C76A0"/>
    <w:rsid w:val="002D4C06"/>
    <w:rsid w:val="002D6E3D"/>
    <w:rsid w:val="002D7DBE"/>
    <w:rsid w:val="002E70C3"/>
    <w:rsid w:val="002F0A96"/>
    <w:rsid w:val="002F156F"/>
    <w:rsid w:val="002F38D3"/>
    <w:rsid w:val="002F5558"/>
    <w:rsid w:val="002F766D"/>
    <w:rsid w:val="00300BA1"/>
    <w:rsid w:val="0030484B"/>
    <w:rsid w:val="003070CB"/>
    <w:rsid w:val="00311317"/>
    <w:rsid w:val="003174BA"/>
    <w:rsid w:val="00323DCE"/>
    <w:rsid w:val="003243C4"/>
    <w:rsid w:val="00326882"/>
    <w:rsid w:val="00337485"/>
    <w:rsid w:val="00337581"/>
    <w:rsid w:val="00345E6C"/>
    <w:rsid w:val="00353DE5"/>
    <w:rsid w:val="00354724"/>
    <w:rsid w:val="0035472E"/>
    <w:rsid w:val="003557A7"/>
    <w:rsid w:val="00360D00"/>
    <w:rsid w:val="00370A08"/>
    <w:rsid w:val="003734F5"/>
    <w:rsid w:val="00375E0E"/>
    <w:rsid w:val="003811AE"/>
    <w:rsid w:val="00385CDF"/>
    <w:rsid w:val="0038760C"/>
    <w:rsid w:val="003939FE"/>
    <w:rsid w:val="003A500C"/>
    <w:rsid w:val="003B158F"/>
    <w:rsid w:val="003C2F70"/>
    <w:rsid w:val="003C72C4"/>
    <w:rsid w:val="003C7A2F"/>
    <w:rsid w:val="003D21F5"/>
    <w:rsid w:val="003E0A72"/>
    <w:rsid w:val="003F1B2E"/>
    <w:rsid w:val="003F2770"/>
    <w:rsid w:val="003F521A"/>
    <w:rsid w:val="003F702F"/>
    <w:rsid w:val="00405E3F"/>
    <w:rsid w:val="00405F0A"/>
    <w:rsid w:val="00407688"/>
    <w:rsid w:val="00407EF8"/>
    <w:rsid w:val="00412561"/>
    <w:rsid w:val="00413E0B"/>
    <w:rsid w:val="00415672"/>
    <w:rsid w:val="004221CD"/>
    <w:rsid w:val="00424296"/>
    <w:rsid w:val="00427CF2"/>
    <w:rsid w:val="00431E77"/>
    <w:rsid w:val="00434078"/>
    <w:rsid w:val="00436A12"/>
    <w:rsid w:val="0043731A"/>
    <w:rsid w:val="004613EA"/>
    <w:rsid w:val="00463D81"/>
    <w:rsid w:val="00471080"/>
    <w:rsid w:val="004755B3"/>
    <w:rsid w:val="00480A32"/>
    <w:rsid w:val="004830DB"/>
    <w:rsid w:val="00487E90"/>
    <w:rsid w:val="00491D54"/>
    <w:rsid w:val="00493126"/>
    <w:rsid w:val="00494BE7"/>
    <w:rsid w:val="00495260"/>
    <w:rsid w:val="004A0DBC"/>
    <w:rsid w:val="004A52E5"/>
    <w:rsid w:val="004A5AB7"/>
    <w:rsid w:val="004B3337"/>
    <w:rsid w:val="004C0F32"/>
    <w:rsid w:val="004C4C4B"/>
    <w:rsid w:val="004D5D01"/>
    <w:rsid w:val="004E2AC4"/>
    <w:rsid w:val="004E586D"/>
    <w:rsid w:val="004E7DC9"/>
    <w:rsid w:val="004F75D4"/>
    <w:rsid w:val="005029AF"/>
    <w:rsid w:val="00503E1D"/>
    <w:rsid w:val="00507126"/>
    <w:rsid w:val="005113BA"/>
    <w:rsid w:val="00521ACA"/>
    <w:rsid w:val="00527579"/>
    <w:rsid w:val="005359C3"/>
    <w:rsid w:val="00536A71"/>
    <w:rsid w:val="00536E73"/>
    <w:rsid w:val="005511E9"/>
    <w:rsid w:val="00553800"/>
    <w:rsid w:val="00557F3C"/>
    <w:rsid w:val="00565F6D"/>
    <w:rsid w:val="00567AB5"/>
    <w:rsid w:val="0057297A"/>
    <w:rsid w:val="00573033"/>
    <w:rsid w:val="0057314C"/>
    <w:rsid w:val="00576EB5"/>
    <w:rsid w:val="0057717C"/>
    <w:rsid w:val="00587B10"/>
    <w:rsid w:val="00590DA4"/>
    <w:rsid w:val="005A0CDE"/>
    <w:rsid w:val="005A1516"/>
    <w:rsid w:val="005B26E1"/>
    <w:rsid w:val="005B4426"/>
    <w:rsid w:val="005B4EA6"/>
    <w:rsid w:val="005C4669"/>
    <w:rsid w:val="005C5195"/>
    <w:rsid w:val="005C5709"/>
    <w:rsid w:val="005C5F85"/>
    <w:rsid w:val="005C786E"/>
    <w:rsid w:val="005D0830"/>
    <w:rsid w:val="005D613C"/>
    <w:rsid w:val="005E3189"/>
    <w:rsid w:val="005E3212"/>
    <w:rsid w:val="005E3860"/>
    <w:rsid w:val="005E3984"/>
    <w:rsid w:val="005E5FBE"/>
    <w:rsid w:val="005E700A"/>
    <w:rsid w:val="005F0B25"/>
    <w:rsid w:val="005F2CC2"/>
    <w:rsid w:val="005F5CDE"/>
    <w:rsid w:val="006025A2"/>
    <w:rsid w:val="0060404F"/>
    <w:rsid w:val="00604557"/>
    <w:rsid w:val="006061E9"/>
    <w:rsid w:val="00611C49"/>
    <w:rsid w:val="006164E8"/>
    <w:rsid w:val="006173E3"/>
    <w:rsid w:val="00617E2C"/>
    <w:rsid w:val="00627D11"/>
    <w:rsid w:val="00632E64"/>
    <w:rsid w:val="006333A5"/>
    <w:rsid w:val="00636215"/>
    <w:rsid w:val="00641BE6"/>
    <w:rsid w:val="00650C3B"/>
    <w:rsid w:val="00655374"/>
    <w:rsid w:val="00660414"/>
    <w:rsid w:val="00660C9C"/>
    <w:rsid w:val="006644D6"/>
    <w:rsid w:val="00664C92"/>
    <w:rsid w:val="006679DE"/>
    <w:rsid w:val="006845CD"/>
    <w:rsid w:val="00684AF0"/>
    <w:rsid w:val="00684C85"/>
    <w:rsid w:val="0069162C"/>
    <w:rsid w:val="006925B6"/>
    <w:rsid w:val="00694889"/>
    <w:rsid w:val="006B33EA"/>
    <w:rsid w:val="006B3ECC"/>
    <w:rsid w:val="006C4335"/>
    <w:rsid w:val="006C6338"/>
    <w:rsid w:val="006D6767"/>
    <w:rsid w:val="006E23EE"/>
    <w:rsid w:val="006F0E93"/>
    <w:rsid w:val="006F1C3F"/>
    <w:rsid w:val="006F5A54"/>
    <w:rsid w:val="006F5D5C"/>
    <w:rsid w:val="006F722D"/>
    <w:rsid w:val="00703B96"/>
    <w:rsid w:val="00707E4D"/>
    <w:rsid w:val="0071202F"/>
    <w:rsid w:val="00715879"/>
    <w:rsid w:val="00715C2D"/>
    <w:rsid w:val="00715F1B"/>
    <w:rsid w:val="00717E50"/>
    <w:rsid w:val="0072235C"/>
    <w:rsid w:val="00722987"/>
    <w:rsid w:val="00727E46"/>
    <w:rsid w:val="00743ED7"/>
    <w:rsid w:val="007517F7"/>
    <w:rsid w:val="00753FB8"/>
    <w:rsid w:val="00761B45"/>
    <w:rsid w:val="007728B8"/>
    <w:rsid w:val="007739CC"/>
    <w:rsid w:val="00774EC0"/>
    <w:rsid w:val="007804DC"/>
    <w:rsid w:val="00781DEC"/>
    <w:rsid w:val="0078220E"/>
    <w:rsid w:val="00782583"/>
    <w:rsid w:val="00787833"/>
    <w:rsid w:val="00791535"/>
    <w:rsid w:val="00792F25"/>
    <w:rsid w:val="00794267"/>
    <w:rsid w:val="00795CC3"/>
    <w:rsid w:val="007A0F43"/>
    <w:rsid w:val="007A21E1"/>
    <w:rsid w:val="007A2C31"/>
    <w:rsid w:val="007A5295"/>
    <w:rsid w:val="007A624C"/>
    <w:rsid w:val="007B0FEE"/>
    <w:rsid w:val="007B751F"/>
    <w:rsid w:val="007B79C0"/>
    <w:rsid w:val="007B7B50"/>
    <w:rsid w:val="007D19E5"/>
    <w:rsid w:val="007E051B"/>
    <w:rsid w:val="007E071F"/>
    <w:rsid w:val="007E49FF"/>
    <w:rsid w:val="007F5611"/>
    <w:rsid w:val="007F6260"/>
    <w:rsid w:val="008030E9"/>
    <w:rsid w:val="008067AB"/>
    <w:rsid w:val="00810CA2"/>
    <w:rsid w:val="008120C3"/>
    <w:rsid w:val="00814E4D"/>
    <w:rsid w:val="00815656"/>
    <w:rsid w:val="00815C6A"/>
    <w:rsid w:val="0082717C"/>
    <w:rsid w:val="00832565"/>
    <w:rsid w:val="00835BCC"/>
    <w:rsid w:val="00836F8D"/>
    <w:rsid w:val="00842359"/>
    <w:rsid w:val="00851BA4"/>
    <w:rsid w:val="0085796D"/>
    <w:rsid w:val="008611F2"/>
    <w:rsid w:val="00861B08"/>
    <w:rsid w:val="0086202E"/>
    <w:rsid w:val="00863D6E"/>
    <w:rsid w:val="00864225"/>
    <w:rsid w:val="00865B9A"/>
    <w:rsid w:val="00866E39"/>
    <w:rsid w:val="00870EF3"/>
    <w:rsid w:val="008737E6"/>
    <w:rsid w:val="00883421"/>
    <w:rsid w:val="00884EB8"/>
    <w:rsid w:val="008872DE"/>
    <w:rsid w:val="008940B7"/>
    <w:rsid w:val="00894385"/>
    <w:rsid w:val="008B1CBB"/>
    <w:rsid w:val="008B51EE"/>
    <w:rsid w:val="008C0581"/>
    <w:rsid w:val="008C11DF"/>
    <w:rsid w:val="008C505B"/>
    <w:rsid w:val="008D154F"/>
    <w:rsid w:val="008D18D1"/>
    <w:rsid w:val="008D4D56"/>
    <w:rsid w:val="008F0AE2"/>
    <w:rsid w:val="008F37EA"/>
    <w:rsid w:val="008F3994"/>
    <w:rsid w:val="008F5FF5"/>
    <w:rsid w:val="009016FE"/>
    <w:rsid w:val="009021A3"/>
    <w:rsid w:val="009031D9"/>
    <w:rsid w:val="009060CA"/>
    <w:rsid w:val="0091194F"/>
    <w:rsid w:val="0091436B"/>
    <w:rsid w:val="00915C8F"/>
    <w:rsid w:val="00916622"/>
    <w:rsid w:val="00920FEB"/>
    <w:rsid w:val="0092692F"/>
    <w:rsid w:val="00927FD1"/>
    <w:rsid w:val="00932EEE"/>
    <w:rsid w:val="00937C57"/>
    <w:rsid w:val="00942F55"/>
    <w:rsid w:val="009550AC"/>
    <w:rsid w:val="00956EAE"/>
    <w:rsid w:val="00960588"/>
    <w:rsid w:val="00964DE7"/>
    <w:rsid w:val="00970C42"/>
    <w:rsid w:val="00980BDD"/>
    <w:rsid w:val="00983326"/>
    <w:rsid w:val="00984F27"/>
    <w:rsid w:val="009866BB"/>
    <w:rsid w:val="00995E52"/>
    <w:rsid w:val="009A0429"/>
    <w:rsid w:val="009A0E5B"/>
    <w:rsid w:val="009A17FB"/>
    <w:rsid w:val="009B3630"/>
    <w:rsid w:val="009C666A"/>
    <w:rsid w:val="009E1203"/>
    <w:rsid w:val="009F2A02"/>
    <w:rsid w:val="009F2ECF"/>
    <w:rsid w:val="009F41E8"/>
    <w:rsid w:val="00A07230"/>
    <w:rsid w:val="00A10404"/>
    <w:rsid w:val="00A10C14"/>
    <w:rsid w:val="00A115FD"/>
    <w:rsid w:val="00A13A8F"/>
    <w:rsid w:val="00A15FE0"/>
    <w:rsid w:val="00A17DA1"/>
    <w:rsid w:val="00A2736C"/>
    <w:rsid w:val="00A3178D"/>
    <w:rsid w:val="00A34D0E"/>
    <w:rsid w:val="00A3755A"/>
    <w:rsid w:val="00A41DDA"/>
    <w:rsid w:val="00A432A4"/>
    <w:rsid w:val="00A448D7"/>
    <w:rsid w:val="00A45679"/>
    <w:rsid w:val="00A52C50"/>
    <w:rsid w:val="00A65958"/>
    <w:rsid w:val="00A6782A"/>
    <w:rsid w:val="00A745E2"/>
    <w:rsid w:val="00A75EDF"/>
    <w:rsid w:val="00A82AB6"/>
    <w:rsid w:val="00A96CD3"/>
    <w:rsid w:val="00AA0CBF"/>
    <w:rsid w:val="00AA4EC5"/>
    <w:rsid w:val="00AA596E"/>
    <w:rsid w:val="00AB328C"/>
    <w:rsid w:val="00AD1FF1"/>
    <w:rsid w:val="00AD48A5"/>
    <w:rsid w:val="00AD6120"/>
    <w:rsid w:val="00AD78AB"/>
    <w:rsid w:val="00AE1DC8"/>
    <w:rsid w:val="00AE32C6"/>
    <w:rsid w:val="00AE733A"/>
    <w:rsid w:val="00AF0B52"/>
    <w:rsid w:val="00AF1FA4"/>
    <w:rsid w:val="00AF5A63"/>
    <w:rsid w:val="00AF64F3"/>
    <w:rsid w:val="00B041CC"/>
    <w:rsid w:val="00B061D8"/>
    <w:rsid w:val="00B12FA6"/>
    <w:rsid w:val="00B170B2"/>
    <w:rsid w:val="00B23C04"/>
    <w:rsid w:val="00B31E88"/>
    <w:rsid w:val="00B349AD"/>
    <w:rsid w:val="00B352DB"/>
    <w:rsid w:val="00B4026C"/>
    <w:rsid w:val="00B40EDE"/>
    <w:rsid w:val="00B44A75"/>
    <w:rsid w:val="00B45296"/>
    <w:rsid w:val="00B45E02"/>
    <w:rsid w:val="00B46D91"/>
    <w:rsid w:val="00B50497"/>
    <w:rsid w:val="00B51F92"/>
    <w:rsid w:val="00B638D3"/>
    <w:rsid w:val="00B64E03"/>
    <w:rsid w:val="00B6624E"/>
    <w:rsid w:val="00B714C1"/>
    <w:rsid w:val="00B76889"/>
    <w:rsid w:val="00B8757B"/>
    <w:rsid w:val="00B91ACC"/>
    <w:rsid w:val="00B91B43"/>
    <w:rsid w:val="00B97CAB"/>
    <w:rsid w:val="00BA1A44"/>
    <w:rsid w:val="00BA5503"/>
    <w:rsid w:val="00BB4563"/>
    <w:rsid w:val="00BB5D8D"/>
    <w:rsid w:val="00BB6A66"/>
    <w:rsid w:val="00BC4DE5"/>
    <w:rsid w:val="00BC5E52"/>
    <w:rsid w:val="00BD1B90"/>
    <w:rsid w:val="00BD5502"/>
    <w:rsid w:val="00BD57A5"/>
    <w:rsid w:val="00BF01EE"/>
    <w:rsid w:val="00BF5CC6"/>
    <w:rsid w:val="00BF789A"/>
    <w:rsid w:val="00BF7DA9"/>
    <w:rsid w:val="00C003FF"/>
    <w:rsid w:val="00C051D2"/>
    <w:rsid w:val="00C129CC"/>
    <w:rsid w:val="00C12B9A"/>
    <w:rsid w:val="00C15253"/>
    <w:rsid w:val="00C1601C"/>
    <w:rsid w:val="00C20BC4"/>
    <w:rsid w:val="00C34513"/>
    <w:rsid w:val="00C3538E"/>
    <w:rsid w:val="00C3720E"/>
    <w:rsid w:val="00C504A3"/>
    <w:rsid w:val="00C71992"/>
    <w:rsid w:val="00C73D90"/>
    <w:rsid w:val="00C74832"/>
    <w:rsid w:val="00C7788D"/>
    <w:rsid w:val="00C77D79"/>
    <w:rsid w:val="00C800BA"/>
    <w:rsid w:val="00C8168F"/>
    <w:rsid w:val="00C82963"/>
    <w:rsid w:val="00C852F9"/>
    <w:rsid w:val="00C8791B"/>
    <w:rsid w:val="00C904D2"/>
    <w:rsid w:val="00C90D95"/>
    <w:rsid w:val="00C9188C"/>
    <w:rsid w:val="00CA48D5"/>
    <w:rsid w:val="00CB043D"/>
    <w:rsid w:val="00CB3ACC"/>
    <w:rsid w:val="00CB7C34"/>
    <w:rsid w:val="00CC16F2"/>
    <w:rsid w:val="00CC79B5"/>
    <w:rsid w:val="00CC7C76"/>
    <w:rsid w:val="00CD2A1F"/>
    <w:rsid w:val="00CE44D0"/>
    <w:rsid w:val="00CF2420"/>
    <w:rsid w:val="00CF7A62"/>
    <w:rsid w:val="00D04DAD"/>
    <w:rsid w:val="00D16443"/>
    <w:rsid w:val="00D2512E"/>
    <w:rsid w:val="00D25984"/>
    <w:rsid w:val="00D32FE1"/>
    <w:rsid w:val="00D339B1"/>
    <w:rsid w:val="00D37F2D"/>
    <w:rsid w:val="00D52633"/>
    <w:rsid w:val="00D54BA0"/>
    <w:rsid w:val="00D56A96"/>
    <w:rsid w:val="00D609CD"/>
    <w:rsid w:val="00D61AAB"/>
    <w:rsid w:val="00D63900"/>
    <w:rsid w:val="00D706AA"/>
    <w:rsid w:val="00D72504"/>
    <w:rsid w:val="00D74F8F"/>
    <w:rsid w:val="00D76FC9"/>
    <w:rsid w:val="00D80748"/>
    <w:rsid w:val="00D842F1"/>
    <w:rsid w:val="00D92E35"/>
    <w:rsid w:val="00D932C4"/>
    <w:rsid w:val="00D95606"/>
    <w:rsid w:val="00D95642"/>
    <w:rsid w:val="00DA446F"/>
    <w:rsid w:val="00DA4C44"/>
    <w:rsid w:val="00DA51CB"/>
    <w:rsid w:val="00DA7C04"/>
    <w:rsid w:val="00DA7C49"/>
    <w:rsid w:val="00DB2302"/>
    <w:rsid w:val="00DB4C9E"/>
    <w:rsid w:val="00DB65B8"/>
    <w:rsid w:val="00DB7961"/>
    <w:rsid w:val="00DC66BC"/>
    <w:rsid w:val="00DD0229"/>
    <w:rsid w:val="00DD3053"/>
    <w:rsid w:val="00DD496E"/>
    <w:rsid w:val="00DE483A"/>
    <w:rsid w:val="00DE6AB8"/>
    <w:rsid w:val="00DE7DAE"/>
    <w:rsid w:val="00E17B6B"/>
    <w:rsid w:val="00E21952"/>
    <w:rsid w:val="00E26152"/>
    <w:rsid w:val="00E413A9"/>
    <w:rsid w:val="00E41766"/>
    <w:rsid w:val="00E4631B"/>
    <w:rsid w:val="00E57857"/>
    <w:rsid w:val="00E6410A"/>
    <w:rsid w:val="00E65DF1"/>
    <w:rsid w:val="00E6738C"/>
    <w:rsid w:val="00E701F2"/>
    <w:rsid w:val="00E720F5"/>
    <w:rsid w:val="00E73515"/>
    <w:rsid w:val="00E73909"/>
    <w:rsid w:val="00E83547"/>
    <w:rsid w:val="00E85DA6"/>
    <w:rsid w:val="00E90E1A"/>
    <w:rsid w:val="00E93664"/>
    <w:rsid w:val="00E95680"/>
    <w:rsid w:val="00E966DB"/>
    <w:rsid w:val="00E975D9"/>
    <w:rsid w:val="00E976B1"/>
    <w:rsid w:val="00EA612D"/>
    <w:rsid w:val="00EB1544"/>
    <w:rsid w:val="00EB33FB"/>
    <w:rsid w:val="00EB3A53"/>
    <w:rsid w:val="00EB608D"/>
    <w:rsid w:val="00EB7514"/>
    <w:rsid w:val="00EC1ACF"/>
    <w:rsid w:val="00EC2480"/>
    <w:rsid w:val="00EC33B3"/>
    <w:rsid w:val="00EC4C6E"/>
    <w:rsid w:val="00EC7A14"/>
    <w:rsid w:val="00ED33E2"/>
    <w:rsid w:val="00EE0809"/>
    <w:rsid w:val="00EE1497"/>
    <w:rsid w:val="00EF500B"/>
    <w:rsid w:val="00F0030D"/>
    <w:rsid w:val="00F13DE0"/>
    <w:rsid w:val="00F20494"/>
    <w:rsid w:val="00F33E71"/>
    <w:rsid w:val="00F41D99"/>
    <w:rsid w:val="00F4221C"/>
    <w:rsid w:val="00F4400A"/>
    <w:rsid w:val="00F445D1"/>
    <w:rsid w:val="00F44F92"/>
    <w:rsid w:val="00F456C8"/>
    <w:rsid w:val="00F46501"/>
    <w:rsid w:val="00F50220"/>
    <w:rsid w:val="00F5022B"/>
    <w:rsid w:val="00F5720F"/>
    <w:rsid w:val="00F579AC"/>
    <w:rsid w:val="00F6386F"/>
    <w:rsid w:val="00F70FAB"/>
    <w:rsid w:val="00F7192D"/>
    <w:rsid w:val="00F74E82"/>
    <w:rsid w:val="00F81F66"/>
    <w:rsid w:val="00FA3C73"/>
    <w:rsid w:val="00FB640B"/>
    <w:rsid w:val="00FC1074"/>
    <w:rsid w:val="00FC107C"/>
    <w:rsid w:val="00FC4215"/>
    <w:rsid w:val="00FC517B"/>
    <w:rsid w:val="00FD5C65"/>
    <w:rsid w:val="00FE207F"/>
    <w:rsid w:val="2B2A4E09"/>
    <w:rsid w:val="662271F2"/>
    <w:rsid w:val="666D5C1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88B"/>
  <w15:docId w15:val="{90A4F5C7-09E4-4837-A542-CA1F463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74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qFormat/>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qFormat/>
    <w:pPr>
      <w:tabs>
        <w:tab w:val="center" w:pos="4677"/>
        <w:tab w:val="right" w:pos="9355"/>
      </w:tabs>
      <w:spacing w:after="0" w:line="240" w:lineRule="auto"/>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styleId="ad">
    <w:name w:val="List Paragraph"/>
    <w:basedOn w:val="a"/>
    <w:link w:val="ae"/>
    <w:uiPriority w:val="34"/>
    <w:qFormat/>
    <w:pPr>
      <w:spacing w:line="256" w:lineRule="auto"/>
      <w:ind w:left="720"/>
      <w:contextualSpacing/>
    </w:pPr>
    <w:rPr>
      <w:lang w:val="en-US"/>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b">
    <w:name w:val="Нижний колонтитул Знак"/>
    <w:basedOn w:val="a0"/>
    <w:link w:val="aa"/>
    <w:uiPriority w:val="99"/>
    <w:qFormat/>
  </w:style>
  <w:style w:type="character" w:customStyle="1" w:styleId="ae">
    <w:name w:val="Абзац списка Знак"/>
    <w:link w:val="ad"/>
    <w:uiPriority w:val="34"/>
    <w:qFormat/>
    <w:locked/>
    <w:rPr>
      <w:lang w:val="en-US"/>
    </w:rPr>
  </w:style>
  <w:style w:type="paragraph" w:styleId="af">
    <w:name w:val="No Spacing"/>
    <w:link w:val="af0"/>
    <w:uiPriority w:val="1"/>
    <w:qFormat/>
    <w:rsid w:val="00ED33E2"/>
    <w:rPr>
      <w:rFonts w:ascii="Times New Roman" w:eastAsia="Times New Roman" w:hAnsi="Times New Roman" w:cs="Times New Roman"/>
      <w:sz w:val="24"/>
    </w:rPr>
  </w:style>
  <w:style w:type="character" w:customStyle="1" w:styleId="af0">
    <w:name w:val="Без интервала Знак"/>
    <w:link w:val="af"/>
    <w:uiPriority w:val="1"/>
    <w:rsid w:val="00ED33E2"/>
    <w:rPr>
      <w:rFonts w:ascii="Times New Roman" w:eastAsia="Times New Roman" w:hAnsi="Times New Roman" w:cs="Times New Roman"/>
      <w:sz w:val="24"/>
    </w:rPr>
  </w:style>
  <w:style w:type="paragraph" w:styleId="HTML">
    <w:name w:val="HTML Preformatted"/>
    <w:basedOn w:val="a"/>
    <w:link w:val="HTML0"/>
    <w:uiPriority w:val="99"/>
    <w:unhideWhenUsed/>
    <w:rsid w:val="0091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6622"/>
    <w:rPr>
      <w:rFonts w:ascii="Courier New" w:eastAsia="Times New Roman" w:hAnsi="Courier New" w:cs="Courier New"/>
    </w:rPr>
  </w:style>
  <w:style w:type="character" w:customStyle="1" w:styleId="y2iqfc">
    <w:name w:val="y2iqfc"/>
    <w:basedOn w:val="a0"/>
    <w:rsid w:val="00916622"/>
  </w:style>
  <w:style w:type="character" w:customStyle="1" w:styleId="2">
    <w:name w:val="Заголовок №2_"/>
    <w:basedOn w:val="a0"/>
    <w:link w:val="20"/>
    <w:rsid w:val="00A6782A"/>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A6782A"/>
    <w:rPr>
      <w:rFonts w:ascii="Times New Roman" w:eastAsia="Times New Roman" w:hAnsi="Times New Roman" w:cs="Times New Roman"/>
      <w:shd w:val="clear" w:color="auto" w:fill="FFFFFF"/>
    </w:rPr>
  </w:style>
  <w:style w:type="paragraph" w:customStyle="1" w:styleId="20">
    <w:name w:val="Заголовок №2"/>
    <w:basedOn w:val="a"/>
    <w:link w:val="2"/>
    <w:rsid w:val="00A6782A"/>
    <w:pPr>
      <w:widowControl w:val="0"/>
      <w:shd w:val="clear" w:color="auto" w:fill="FFFFFF"/>
      <w:spacing w:after="0" w:line="274" w:lineRule="exact"/>
      <w:jc w:val="center"/>
      <w:outlineLvl w:val="1"/>
    </w:pPr>
    <w:rPr>
      <w:rFonts w:ascii="Times New Roman" w:eastAsia="Times New Roman" w:hAnsi="Times New Roman" w:cs="Times New Roman"/>
      <w:b/>
      <w:bCs/>
      <w:sz w:val="20"/>
      <w:szCs w:val="20"/>
      <w:lang w:eastAsia="ru-RU"/>
    </w:rPr>
  </w:style>
  <w:style w:type="paragraph" w:customStyle="1" w:styleId="22">
    <w:name w:val="Основной текст (2)"/>
    <w:basedOn w:val="a"/>
    <w:link w:val="21"/>
    <w:rsid w:val="00A6782A"/>
    <w:pPr>
      <w:widowControl w:val="0"/>
      <w:shd w:val="clear" w:color="auto" w:fill="FFFFFF"/>
      <w:spacing w:after="0" w:line="274" w:lineRule="exact"/>
      <w:ind w:hanging="480"/>
      <w:jc w:val="both"/>
    </w:pPr>
    <w:rPr>
      <w:rFonts w:ascii="Times New Roman" w:eastAsia="Times New Roman" w:hAnsi="Times New Roman" w:cs="Times New Roman"/>
      <w:sz w:val="20"/>
      <w:szCs w:val="20"/>
      <w:lang w:eastAsia="ru-RU"/>
    </w:rPr>
  </w:style>
  <w:style w:type="paragraph" w:customStyle="1" w:styleId="Default">
    <w:name w:val="Default"/>
    <w:rsid w:val="00660C9C"/>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2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5CF4-9033-4F26-84A0-6B55364C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31</Pages>
  <Words>7005</Words>
  <Characters>39931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Бурул Таштобаева</dc:creator>
  <cp:lastModifiedBy>User</cp:lastModifiedBy>
  <cp:revision>94</cp:revision>
  <cp:lastPrinted>2026-02-07T12:38:00Z</cp:lastPrinted>
  <dcterms:created xsi:type="dcterms:W3CDTF">2024-05-26T20:40:00Z</dcterms:created>
  <dcterms:modified xsi:type="dcterms:W3CDTF">2026-03-10T10:50:00Z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28C4E1EC2CE04BA58D9181CCEF1E3A92_13</vt:lpwstr>
  </property>
</Properties>
</file>