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9572" w14:textId="77777777" w:rsidR="001A1CE4" w:rsidRPr="001A1CE4" w:rsidRDefault="001A1CE4" w:rsidP="001A1CE4">
      <w:pPr>
        <w:pStyle w:val="Heading3"/>
        <w:spacing w:before="0" w:after="0" w:line="240" w:lineRule="auto"/>
        <w:jc w:val="center"/>
        <w:rPr>
          <w:rFonts w:ascii="Times New Roman" w:hAnsi="Times New Roman" w:cs="Times New Roman"/>
          <w:b/>
          <w:color w:val="auto"/>
          <w:sz w:val="24"/>
          <w:szCs w:val="24"/>
          <w:lang w:val="ky-KG"/>
        </w:rPr>
      </w:pPr>
      <w:r w:rsidRPr="001A1CE4">
        <w:rPr>
          <w:rFonts w:ascii="Times New Roman" w:hAnsi="Times New Roman" w:cs="Times New Roman"/>
          <w:b/>
          <w:color w:val="auto"/>
          <w:sz w:val="24"/>
          <w:szCs w:val="24"/>
          <w:lang w:val="ky-KG"/>
        </w:rPr>
        <w:t>Ministry of Education of the Kyrgyz Republic</w:t>
      </w:r>
    </w:p>
    <w:p w14:paraId="171FF8A7" w14:textId="77777777" w:rsidR="001A1CE4" w:rsidRPr="001A1CE4" w:rsidRDefault="001A1CE4" w:rsidP="001A1CE4">
      <w:pPr>
        <w:pStyle w:val="Heading3"/>
        <w:spacing w:before="0" w:after="0" w:line="240" w:lineRule="auto"/>
        <w:jc w:val="center"/>
        <w:rPr>
          <w:rFonts w:ascii="Times New Roman" w:hAnsi="Times New Roman" w:cs="Times New Roman"/>
          <w:b/>
          <w:color w:val="auto"/>
          <w:sz w:val="24"/>
          <w:szCs w:val="24"/>
          <w:lang w:val="ky-KG"/>
        </w:rPr>
      </w:pPr>
      <w:r w:rsidRPr="001A1CE4">
        <w:rPr>
          <w:rFonts w:ascii="Times New Roman" w:hAnsi="Times New Roman" w:cs="Times New Roman"/>
          <w:b/>
          <w:color w:val="auto"/>
          <w:sz w:val="24"/>
          <w:szCs w:val="24"/>
          <w:lang w:val="ky-KG"/>
        </w:rPr>
        <w:t>Project "The Joint IsDB/ISFD/GPE Smart-ED Project for Improving Access to and Quality of Inclusive Learning Opportunities for all Children in the Kyrgyz Republic"</w:t>
      </w:r>
    </w:p>
    <w:p w14:paraId="4092E806" w14:textId="77777777" w:rsidR="001A1CE4" w:rsidRPr="001A1CE4" w:rsidRDefault="001A1CE4" w:rsidP="001A1CE4">
      <w:pPr>
        <w:pStyle w:val="Heading3"/>
        <w:spacing w:before="0" w:after="0" w:line="240" w:lineRule="auto"/>
        <w:jc w:val="center"/>
        <w:rPr>
          <w:rFonts w:ascii="Times New Roman" w:hAnsi="Times New Roman" w:cs="Times New Roman"/>
          <w:b/>
          <w:color w:val="auto"/>
          <w:sz w:val="24"/>
          <w:szCs w:val="24"/>
          <w:lang w:val="ky-KG"/>
        </w:rPr>
      </w:pPr>
      <w:r w:rsidRPr="001A1CE4">
        <w:rPr>
          <w:rFonts w:ascii="Times New Roman" w:hAnsi="Times New Roman" w:cs="Times New Roman"/>
          <w:b/>
          <w:color w:val="auto"/>
          <w:sz w:val="24"/>
          <w:szCs w:val="24"/>
          <w:lang w:val="ky-KG"/>
        </w:rPr>
        <w:t>TERMS OF REFERENCE</w:t>
      </w:r>
    </w:p>
    <w:p w14:paraId="5EDC0159" w14:textId="09352B31" w:rsidR="001A1CE4" w:rsidRPr="00707F5E" w:rsidRDefault="001A1CE4" w:rsidP="001A1CE4">
      <w:pPr>
        <w:pStyle w:val="Heading3"/>
        <w:spacing w:before="0" w:after="0" w:line="240" w:lineRule="auto"/>
        <w:jc w:val="center"/>
        <w:rPr>
          <w:rFonts w:ascii="Times New Roman" w:hAnsi="Times New Roman" w:cs="Times New Roman"/>
          <w:b/>
          <w:color w:val="auto"/>
          <w:sz w:val="24"/>
          <w:szCs w:val="24"/>
          <w:lang w:val="en-US"/>
        </w:rPr>
      </w:pPr>
      <w:r w:rsidRPr="001A1CE4">
        <w:rPr>
          <w:rFonts w:ascii="Times New Roman" w:hAnsi="Times New Roman" w:cs="Times New Roman"/>
          <w:b/>
          <w:color w:val="auto"/>
          <w:sz w:val="24"/>
          <w:szCs w:val="24"/>
          <w:lang w:val="ky-KG"/>
        </w:rPr>
        <w:t>No. SMART-ED-PMU-IC-2025-</w:t>
      </w:r>
      <w:r w:rsidR="00707F5E">
        <w:rPr>
          <w:rFonts w:ascii="Times New Roman" w:hAnsi="Times New Roman" w:cs="Times New Roman"/>
          <w:b/>
          <w:color w:val="auto"/>
          <w:sz w:val="24"/>
          <w:szCs w:val="24"/>
          <w:lang w:val="en-US"/>
        </w:rPr>
        <w:t>7</w:t>
      </w:r>
    </w:p>
    <w:p w14:paraId="4665FDF1" w14:textId="51CBD66C" w:rsidR="001A1CE4" w:rsidRDefault="001A1CE4" w:rsidP="001A1CE4">
      <w:pPr>
        <w:pStyle w:val="Heading3"/>
        <w:spacing w:before="0" w:after="0" w:line="240" w:lineRule="auto"/>
        <w:jc w:val="center"/>
        <w:rPr>
          <w:rFonts w:ascii="Times New Roman" w:eastAsia="Times New Roman" w:hAnsi="Times New Roman" w:cs="Times New Roman"/>
          <w:b/>
          <w:bCs/>
          <w:color w:val="auto"/>
          <w:kern w:val="0"/>
          <w:sz w:val="24"/>
          <w:szCs w:val="24"/>
          <w:lang w:val="ky-KG"/>
          <w14:ligatures w14:val="none"/>
        </w:rPr>
      </w:pPr>
      <w:r w:rsidRPr="001A1CE4">
        <w:rPr>
          <w:rFonts w:ascii="Times New Roman" w:hAnsi="Times New Roman" w:cs="Times New Roman"/>
          <w:b/>
          <w:color w:val="auto"/>
          <w:sz w:val="24"/>
          <w:szCs w:val="24"/>
          <w:lang w:val="ky-KG"/>
        </w:rPr>
        <w:t>Procurement Specialist</w:t>
      </w:r>
    </w:p>
    <w:p w14:paraId="2769D966" w14:textId="652AB621" w:rsidR="00FC5D2F" w:rsidRPr="001A1CE4" w:rsidRDefault="002E726E" w:rsidP="001A1CE4">
      <w:pPr>
        <w:pStyle w:val="Heading3"/>
        <w:jc w:val="both"/>
        <w:rPr>
          <w:rFonts w:ascii="Times New Roman" w:eastAsia="Times New Roman" w:hAnsi="Times New Roman" w:cs="Times New Roman"/>
          <w:b/>
          <w:bCs/>
          <w:color w:val="auto"/>
          <w:kern w:val="0"/>
          <w:sz w:val="24"/>
          <w:szCs w:val="24"/>
          <w:lang w:val="en-US"/>
          <w14:ligatures w14:val="none"/>
        </w:rPr>
      </w:pPr>
      <w:r w:rsidRPr="001A1CE4">
        <w:rPr>
          <w:rFonts w:ascii="Times New Roman" w:eastAsia="Times New Roman" w:hAnsi="Times New Roman" w:cs="Times New Roman"/>
          <w:b/>
          <w:bCs/>
          <w:kern w:val="0"/>
          <w:sz w:val="24"/>
          <w:szCs w:val="24"/>
          <w:lang w:val="en-US"/>
          <w14:ligatures w14:val="none"/>
        </w:rPr>
        <w:t xml:space="preserve">1. </w:t>
      </w:r>
      <w:r w:rsidR="001A1CE4" w:rsidRPr="001A1CE4">
        <w:rPr>
          <w:rFonts w:ascii="Times New Roman" w:eastAsia="Times New Roman" w:hAnsi="Times New Roman" w:cs="Times New Roman"/>
          <w:b/>
          <w:bCs/>
          <w:color w:val="auto"/>
          <w:kern w:val="0"/>
          <w:sz w:val="24"/>
          <w:szCs w:val="24"/>
          <w:lang w:val="en-US"/>
          <w14:ligatures w14:val="none"/>
        </w:rPr>
        <w:t>General information</w:t>
      </w:r>
    </w:p>
    <w:p w14:paraId="51DE3C5F" w14:textId="77777777" w:rsidR="001A1CE4" w:rsidRPr="001A1CE4" w:rsidRDefault="001A1CE4" w:rsidP="002F54D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The Government of the Kyrgyz Republic, with financial support from the Islamic Development Bank (“IsDB”), the Islamic Solidarity Fund for Development (“ISFD”), and the Global Partnership for Education (“GPE”), is implementing a joint project called SmartED. The project aims to expand access to and improve the quality of education in targeted rural and underserved areas of the country, in line with national education priorities and the sustainable development agenda.</w:t>
      </w:r>
    </w:p>
    <w:p w14:paraId="5728580A" w14:textId="77777777" w:rsidR="001A1CE4" w:rsidRDefault="001A1CE4" w:rsidP="002F54D4">
      <w:pPr>
        <w:spacing w:before="100" w:beforeAutospacing="1" w:after="100" w:afterAutospacing="1" w:line="240" w:lineRule="auto"/>
        <w:jc w:val="both"/>
        <w:outlineLvl w:val="2"/>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To ensure effective and timely implementation of the project, a Project Implementation Unit (PIU) will be established under the Ministry of Education. Among other functions, the PIU will carry out all procurement activities for various components of the project. In this regard, the PIU invites a qualified Procurement Specialist to accompany the entire procurement cycle in accordance with IsDB procedures and applicable national regulations.</w:t>
      </w:r>
    </w:p>
    <w:p w14:paraId="3C6D7D3B" w14:textId="7D78BF9F" w:rsidR="00FC5D2F" w:rsidRPr="001A1CE4" w:rsidRDefault="00FC5D2F" w:rsidP="002F54D4">
      <w:pPr>
        <w:spacing w:before="100" w:beforeAutospacing="1" w:after="100" w:afterAutospacing="1" w:line="240" w:lineRule="auto"/>
        <w:jc w:val="both"/>
        <w:outlineLvl w:val="2"/>
        <w:rPr>
          <w:rFonts w:ascii="Times New Roman" w:eastAsia="Times New Roman" w:hAnsi="Times New Roman" w:cs="Times New Roman"/>
          <w:b/>
          <w:bCs/>
          <w:kern w:val="0"/>
          <w:lang w:val="en-US"/>
          <w14:ligatures w14:val="none"/>
        </w:rPr>
      </w:pPr>
      <w:r w:rsidRPr="001A1CE4">
        <w:rPr>
          <w:rFonts w:ascii="Times New Roman" w:eastAsia="Times New Roman" w:hAnsi="Times New Roman" w:cs="Times New Roman"/>
          <w:b/>
          <w:bCs/>
          <w:kern w:val="0"/>
          <w:lang w:val="en-US"/>
          <w14:ligatures w14:val="none"/>
        </w:rPr>
        <w:t xml:space="preserve">2. </w:t>
      </w:r>
      <w:r w:rsidR="001A1CE4" w:rsidRPr="001A1CE4">
        <w:rPr>
          <w:rFonts w:ascii="Times New Roman" w:eastAsia="Times New Roman" w:hAnsi="Times New Roman" w:cs="Times New Roman"/>
          <w:b/>
          <w:bCs/>
          <w:kern w:val="0"/>
          <w:lang w:val="en-US"/>
          <w14:ligatures w14:val="none"/>
        </w:rPr>
        <w:t>Objective of the assignment</w:t>
      </w:r>
    </w:p>
    <w:p w14:paraId="399DDFD6" w14:textId="77777777" w:rsidR="001A1CE4" w:rsidRDefault="001A1CE4" w:rsidP="002F54D4">
      <w:pPr>
        <w:spacing w:before="100" w:beforeAutospacing="1" w:after="100" w:afterAutospacing="1" w:line="240" w:lineRule="auto"/>
        <w:jc w:val="both"/>
        <w:outlineLvl w:val="2"/>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The main objective is to support the Ministry of Education and PIU in conducting procurement procedures in a timely, efficient, transparent manner and in full compliance with the IsDB Procurement Manual and national legislation requirements. The Procurement Specialist will play a key role in ensuring that all goods, works, and consulting services under the project are procured in accordance with best practices and fiduciary standards.</w:t>
      </w:r>
    </w:p>
    <w:p w14:paraId="01F7017F" w14:textId="77777777" w:rsidR="001A1CE4" w:rsidRPr="001A1CE4" w:rsidRDefault="00FC5D2F" w:rsidP="001A1CE4">
      <w:pPr>
        <w:spacing w:before="100" w:beforeAutospacing="1" w:after="100" w:afterAutospacing="1" w:line="240" w:lineRule="auto"/>
        <w:jc w:val="both"/>
        <w:outlineLvl w:val="2"/>
        <w:rPr>
          <w:rFonts w:ascii="Times New Roman" w:eastAsia="Times New Roman" w:hAnsi="Times New Roman" w:cs="Times New Roman"/>
          <w:b/>
          <w:bCs/>
          <w:kern w:val="0"/>
          <w:lang w:val="en-US"/>
          <w14:ligatures w14:val="none"/>
        </w:rPr>
      </w:pPr>
      <w:r w:rsidRPr="001A1CE4">
        <w:rPr>
          <w:rFonts w:ascii="Times New Roman" w:eastAsia="Times New Roman" w:hAnsi="Times New Roman" w:cs="Times New Roman"/>
          <w:b/>
          <w:bCs/>
          <w:kern w:val="0"/>
          <w:lang w:val="en-US"/>
          <w14:ligatures w14:val="none"/>
        </w:rPr>
        <w:t xml:space="preserve">3. </w:t>
      </w:r>
      <w:r w:rsidR="001A1CE4" w:rsidRPr="001A1CE4">
        <w:rPr>
          <w:rFonts w:ascii="Times New Roman" w:eastAsia="Times New Roman" w:hAnsi="Times New Roman" w:cs="Times New Roman"/>
          <w:b/>
          <w:bCs/>
          <w:kern w:val="0"/>
          <w:lang w:val="en-US"/>
          <w14:ligatures w14:val="none"/>
        </w:rPr>
        <w:t xml:space="preserve">Scope of services </w:t>
      </w:r>
    </w:p>
    <w:p w14:paraId="70C8D47C" w14:textId="77777777" w:rsidR="001A1CE4" w:rsidRPr="001A1CE4" w:rsidRDefault="001A1CE4" w:rsidP="001A1CE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b/>
          <w:bCs/>
          <w:kern w:val="0"/>
          <w:lang w:val="en-US"/>
          <w14:ligatures w14:val="none"/>
        </w:rPr>
        <w:t>Procurement planning</w:t>
      </w:r>
    </w:p>
    <w:p w14:paraId="7E47E50B" w14:textId="77777777"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 Preparing and regularly updating the project procurement plan, taking into account requirements and implementation schedules;</w:t>
      </w:r>
    </w:p>
    <w:p w14:paraId="272ACF55" w14:textId="77777777"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 Supporting the development and revision of the procurement section of the project operational manual;</w:t>
      </w:r>
    </w:p>
    <w:p w14:paraId="576C3616" w14:textId="77777777" w:rsid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 Advising the project owner and the ministry on procurement strategies and timelines to minimize risks and prevent delays.</w:t>
      </w:r>
    </w:p>
    <w:p w14:paraId="5E38D739" w14:textId="77777777" w:rsidR="001A1CE4" w:rsidRPr="001A1CE4" w:rsidRDefault="001A1CE4" w:rsidP="001A1CE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b/>
          <w:bCs/>
          <w:kern w:val="0"/>
          <w:lang w:val="en-US"/>
          <w14:ligatures w14:val="none"/>
        </w:rPr>
        <w:t>Conducting bids and concluding contracts</w:t>
      </w:r>
    </w:p>
    <w:p w14:paraId="57432996" w14:textId="6C57DB29"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1A1CE4">
        <w:rPr>
          <w:rFonts w:ascii="Times New Roman" w:eastAsia="Times New Roman" w:hAnsi="Times New Roman" w:cs="Times New Roman"/>
          <w:kern w:val="0"/>
          <w:lang w:val="en-US"/>
          <w14:ligatures w14:val="none"/>
        </w:rPr>
        <w:t>Preparation of bidding documentation, including requests for proposals (RFP), requests for expressions of interest (EOI), and bid evaluation reports;</w:t>
      </w:r>
    </w:p>
    <w:p w14:paraId="469F3BBB" w14:textId="35BA730D"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1A1CE4">
        <w:rPr>
          <w:rFonts w:ascii="Times New Roman" w:eastAsia="Times New Roman" w:hAnsi="Times New Roman" w:cs="Times New Roman"/>
          <w:kern w:val="0"/>
          <w:lang w:val="en-US"/>
          <w14:ligatures w14:val="none"/>
        </w:rPr>
        <w:t>Organizing the publication of procurement notices in accordance with IsDB requirements;</w:t>
      </w:r>
    </w:p>
    <w:p w14:paraId="65C33F69" w14:textId="7CF89582"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1A1CE4">
        <w:rPr>
          <w:rFonts w:ascii="Times New Roman" w:eastAsia="Times New Roman" w:hAnsi="Times New Roman" w:cs="Times New Roman"/>
          <w:kern w:val="0"/>
          <w:lang w:val="en-US"/>
          <w14:ligatures w14:val="none"/>
        </w:rPr>
        <w:t>Coordinating and documenting the bid opening process, supporting the work of evaluation committees;</w:t>
      </w:r>
    </w:p>
    <w:p w14:paraId="183616F9" w14:textId="146EF0A4" w:rsid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1A1CE4">
        <w:rPr>
          <w:rFonts w:ascii="Times New Roman" w:eastAsia="Times New Roman" w:hAnsi="Times New Roman" w:cs="Times New Roman"/>
          <w:kern w:val="0"/>
          <w:lang w:val="en-US"/>
          <w14:ligatures w14:val="none"/>
        </w:rPr>
        <w:t>Ensuring proper review, approval, and signing of contracts.</w:t>
      </w:r>
    </w:p>
    <w:p w14:paraId="4E3D879F" w14:textId="2988BB73" w:rsidR="001A1CE4" w:rsidRPr="001A1CE4" w:rsidRDefault="001A1CE4" w:rsidP="001A1CE4">
      <w:pPr>
        <w:spacing w:before="100" w:beforeAutospacing="1" w:after="100" w:afterAutospacing="1" w:line="240" w:lineRule="auto"/>
        <w:jc w:val="both"/>
        <w:rPr>
          <w:rFonts w:ascii="Times New Roman" w:eastAsia="Times New Roman" w:hAnsi="Times New Roman" w:cs="Times New Roman"/>
          <w:kern w:val="0"/>
          <w14:ligatures w14:val="none"/>
        </w:rPr>
      </w:pPr>
      <w:r w:rsidRPr="001A1CE4">
        <w:rPr>
          <w:rFonts w:ascii="Times New Roman" w:eastAsia="Times New Roman" w:hAnsi="Times New Roman" w:cs="Times New Roman"/>
          <w:b/>
          <w:bCs/>
          <w:kern w:val="0"/>
          <w14:ligatures w14:val="none"/>
        </w:rPr>
        <w:lastRenderedPageBreak/>
        <w:t>Contract management</w:t>
      </w:r>
    </w:p>
    <w:p w14:paraId="2BCA5F9D" w14:textId="77777777"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 Monitoring contract performance, tracking key milestones and deadlines;</w:t>
      </w:r>
    </w:p>
    <w:p w14:paraId="0DC2CF0C" w14:textId="77777777" w:rsidR="001A1CE4" w:rsidRP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 Verifying that payment requests are consistent with contract milestones and deliverables;</w:t>
      </w:r>
    </w:p>
    <w:p w14:paraId="19C3969C" w14:textId="77777777" w:rsidR="001A1CE4" w:rsidRDefault="001A1CE4" w:rsidP="001A1CE4">
      <w:pPr>
        <w:spacing w:after="0" w:line="240" w:lineRule="auto"/>
        <w:ind w:left="426"/>
        <w:jc w:val="both"/>
        <w:outlineLvl w:val="3"/>
        <w:rPr>
          <w:rFonts w:ascii="Times New Roman" w:eastAsia="Times New Roman" w:hAnsi="Times New Roman" w:cs="Times New Roman"/>
          <w:kern w:val="0"/>
          <w:lang w:val="en-US"/>
          <w14:ligatures w14:val="none"/>
        </w:rPr>
      </w:pPr>
      <w:r w:rsidRPr="001A1CE4">
        <w:rPr>
          <w:rFonts w:ascii="Times New Roman" w:eastAsia="Times New Roman" w:hAnsi="Times New Roman" w:cs="Times New Roman"/>
          <w:kern w:val="0"/>
          <w:lang w:val="en-US"/>
          <w14:ligatures w14:val="none"/>
        </w:rPr>
        <w:t>• Supporting contract amendments or extensions when justified and supported by appropriate documentation.</w:t>
      </w:r>
    </w:p>
    <w:p w14:paraId="60723C7D" w14:textId="19876543" w:rsidR="001A1CE4" w:rsidRDefault="001A1CE4" w:rsidP="001A1CE4">
      <w:pPr>
        <w:spacing w:before="100" w:beforeAutospacing="1" w:after="100" w:afterAutospacing="1" w:line="240" w:lineRule="auto"/>
        <w:jc w:val="both"/>
        <w:rPr>
          <w:rFonts w:ascii="Times New Roman" w:eastAsia="Times New Roman" w:hAnsi="Times New Roman" w:cs="Times New Roman"/>
          <w:kern w:val="0"/>
          <w14:ligatures w14:val="none"/>
        </w:rPr>
      </w:pPr>
      <w:r w:rsidRPr="001A1CE4">
        <w:rPr>
          <w:rFonts w:ascii="Times New Roman" w:eastAsia="Times New Roman" w:hAnsi="Times New Roman" w:cs="Times New Roman"/>
          <w:b/>
          <w:bCs/>
          <w:kern w:val="0"/>
          <w14:ligatures w14:val="none"/>
        </w:rPr>
        <w:t>Compliance and reporting</w:t>
      </w:r>
    </w:p>
    <w:p w14:paraId="61A3B651" w14:textId="1AC7C7D6" w:rsidR="0032583E" w:rsidRPr="0032583E" w:rsidRDefault="0032583E" w:rsidP="0032583E">
      <w:pPr>
        <w:spacing w:after="0" w:line="240" w:lineRule="auto"/>
        <w:ind w:left="426"/>
        <w:jc w:val="both"/>
        <w:outlineLvl w:val="3"/>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 Maintaining a complete set of procurement documentation (in electronic and paper form);</w:t>
      </w:r>
    </w:p>
    <w:p w14:paraId="60962647" w14:textId="78689073" w:rsidR="0032583E" w:rsidRPr="0032583E" w:rsidRDefault="0032583E" w:rsidP="0032583E">
      <w:pPr>
        <w:spacing w:after="0" w:line="240" w:lineRule="auto"/>
        <w:ind w:left="426"/>
        <w:jc w:val="both"/>
        <w:outlineLvl w:val="3"/>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 Preparing quarterly reports on procurement progress for the Ministry and the IsDB;</w:t>
      </w:r>
    </w:p>
    <w:p w14:paraId="52B82ACD" w14:textId="4F19F49B" w:rsidR="0032583E" w:rsidRDefault="0032583E" w:rsidP="0032583E">
      <w:pPr>
        <w:spacing w:after="0" w:line="240" w:lineRule="auto"/>
        <w:ind w:left="426"/>
        <w:jc w:val="both"/>
        <w:outlineLvl w:val="3"/>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 Supporting audits and preparing responses to procurement inquiries.</w:t>
      </w:r>
    </w:p>
    <w:p w14:paraId="43D268C0" w14:textId="7A095DB2" w:rsidR="0032583E" w:rsidRPr="0032583E" w:rsidRDefault="0032583E" w:rsidP="0032583E">
      <w:pPr>
        <w:spacing w:before="100" w:beforeAutospacing="1" w:after="100" w:afterAutospacing="1" w:line="240" w:lineRule="auto"/>
        <w:jc w:val="both"/>
        <w:rPr>
          <w:rFonts w:ascii="Times New Roman" w:eastAsia="Times New Roman" w:hAnsi="Times New Roman" w:cs="Times New Roman"/>
          <w:kern w:val="0"/>
          <w14:ligatures w14:val="none"/>
        </w:rPr>
      </w:pPr>
      <w:r w:rsidRPr="0032583E">
        <w:rPr>
          <w:rFonts w:ascii="Times New Roman" w:eastAsia="Times New Roman" w:hAnsi="Times New Roman" w:cs="Times New Roman"/>
          <w:b/>
          <w:bCs/>
          <w:kern w:val="0"/>
          <w14:ligatures w14:val="none"/>
        </w:rPr>
        <w:t>Coordination and capacity building</w:t>
      </w:r>
    </w:p>
    <w:p w14:paraId="14ECD67C" w14:textId="23555343" w:rsidR="0032583E" w:rsidRP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2583E">
        <w:rPr>
          <w:rFonts w:ascii="Times New Roman" w:eastAsia="Times New Roman" w:hAnsi="Times New Roman" w:cs="Times New Roman"/>
          <w:kern w:val="0"/>
          <w:lang w:val="en-US"/>
          <w14:ligatures w14:val="none"/>
        </w:rPr>
        <w:t>Interacting with the IsDB, the Ministry, and other partners to ensure coordination and compliance with requirements;</w:t>
      </w:r>
    </w:p>
    <w:p w14:paraId="1273BBD3" w14:textId="7C2F4593" w:rsid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2583E">
        <w:rPr>
          <w:rFonts w:ascii="Times New Roman" w:eastAsia="Times New Roman" w:hAnsi="Times New Roman" w:cs="Times New Roman"/>
          <w:kern w:val="0"/>
          <w:lang w:val="en-US"/>
          <w14:ligatures w14:val="none"/>
        </w:rPr>
        <w:t>Advising PIU staff, evaluation committee members, and implementation partners on IsDB procurement rules and procedures.</w:t>
      </w:r>
    </w:p>
    <w:p w14:paraId="731D30D3" w14:textId="28FE3D3C" w:rsidR="00FC5D2F" w:rsidRPr="0032583E" w:rsidRDefault="00FC5D2F" w:rsidP="0032583E">
      <w:pPr>
        <w:spacing w:before="100" w:beforeAutospacing="1" w:after="100" w:afterAutospacing="1" w:line="240" w:lineRule="auto"/>
        <w:jc w:val="both"/>
        <w:outlineLvl w:val="2"/>
        <w:rPr>
          <w:rFonts w:ascii="Times New Roman" w:eastAsia="Times New Roman" w:hAnsi="Times New Roman" w:cs="Times New Roman"/>
          <w:b/>
          <w:bCs/>
          <w:kern w:val="0"/>
          <w:lang w:val="en-US"/>
          <w14:ligatures w14:val="none"/>
        </w:rPr>
      </w:pPr>
      <w:r w:rsidRPr="0032583E">
        <w:rPr>
          <w:rFonts w:ascii="Times New Roman" w:eastAsia="Times New Roman" w:hAnsi="Times New Roman" w:cs="Times New Roman"/>
          <w:b/>
          <w:bCs/>
          <w:kern w:val="0"/>
          <w:lang w:val="en-US"/>
          <w14:ligatures w14:val="none"/>
        </w:rPr>
        <w:t xml:space="preserve">4. </w:t>
      </w:r>
      <w:r w:rsidR="0032583E" w:rsidRPr="0032583E">
        <w:rPr>
          <w:rFonts w:ascii="Times New Roman" w:eastAsia="Times New Roman" w:hAnsi="Times New Roman" w:cs="Times New Roman"/>
          <w:b/>
          <w:bCs/>
          <w:kern w:val="0"/>
          <w:lang w:val="en-US"/>
          <w14:ligatures w14:val="none"/>
        </w:rPr>
        <w:t>Expected results</w:t>
      </w:r>
    </w:p>
    <w:p w14:paraId="1149E351" w14:textId="5B9F44E6" w:rsidR="0032583E" w:rsidRP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2583E">
        <w:rPr>
          <w:rFonts w:ascii="Times New Roman" w:eastAsia="Times New Roman" w:hAnsi="Times New Roman" w:cs="Times New Roman"/>
          <w:kern w:val="0"/>
          <w:lang w:val="en-US"/>
          <w14:ligatures w14:val="none"/>
        </w:rPr>
        <w:t>Regularly updated and approved project procurement plan, aligned with the implementation schedule;</w:t>
      </w:r>
    </w:p>
    <w:p w14:paraId="5AA24F19" w14:textId="40C942C1" w:rsidR="0032583E" w:rsidRP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w:t>
      </w:r>
      <w:r w:rsidRPr="0032583E">
        <w:rPr>
          <w:rFonts w:ascii="Times New Roman" w:eastAsia="Times New Roman" w:hAnsi="Times New Roman" w:cs="Times New Roman"/>
          <w:kern w:val="0"/>
          <w:lang w:val="en-US"/>
          <w14:ligatures w14:val="none"/>
        </w:rPr>
        <w:t>Complete set of bidding documents, evaluation reports, and signed contracts for each procurement;</w:t>
      </w:r>
    </w:p>
    <w:p w14:paraId="1FC16686" w14:textId="4DAFA0F0" w:rsidR="0032583E" w:rsidRP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2583E">
        <w:rPr>
          <w:rFonts w:ascii="Times New Roman" w:eastAsia="Times New Roman" w:hAnsi="Times New Roman" w:cs="Times New Roman"/>
          <w:kern w:val="0"/>
          <w:lang w:val="en-US"/>
          <w14:ligatures w14:val="none"/>
        </w:rPr>
        <w:t>Quarterly procurement progress reports with information on planned, ongoing, and completed procedures;</w:t>
      </w:r>
    </w:p>
    <w:p w14:paraId="5986E07F" w14:textId="3B17A5D2" w:rsidR="0032583E" w:rsidRP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w:t>
      </w:r>
      <w:r w:rsidRPr="0032583E">
        <w:rPr>
          <w:rFonts w:ascii="Times New Roman" w:eastAsia="Times New Roman" w:hAnsi="Times New Roman" w:cs="Times New Roman"/>
          <w:kern w:val="0"/>
          <w:lang w:val="en-US"/>
          <w14:ligatures w14:val="none"/>
        </w:rPr>
        <w:t>Timely responses to auditors' requests and provision of all necessary documentation;</w:t>
      </w:r>
    </w:p>
    <w:p w14:paraId="16A5E1C0" w14:textId="74D24BCD" w:rsidR="0032583E" w:rsidRDefault="0032583E" w:rsidP="0032583E">
      <w:pPr>
        <w:spacing w:after="0" w:line="240" w:lineRule="auto"/>
        <w:ind w:left="426"/>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w:t>
      </w:r>
      <w:r w:rsidRPr="0032583E">
        <w:rPr>
          <w:rFonts w:ascii="Times New Roman" w:eastAsia="Times New Roman" w:hAnsi="Times New Roman" w:cs="Times New Roman"/>
          <w:kern w:val="0"/>
          <w:lang w:val="en-US"/>
          <w14:ligatures w14:val="none"/>
        </w:rPr>
        <w:t>Procurement documentation archive, organized and accessible for review.</w:t>
      </w:r>
    </w:p>
    <w:p w14:paraId="13338D6B" w14:textId="62A83490" w:rsidR="00FC5D2F" w:rsidRPr="0032583E" w:rsidRDefault="00FC5D2F" w:rsidP="0032583E">
      <w:pPr>
        <w:spacing w:before="100" w:beforeAutospacing="1" w:after="100" w:afterAutospacing="1" w:line="240" w:lineRule="auto"/>
        <w:jc w:val="both"/>
        <w:outlineLvl w:val="2"/>
        <w:rPr>
          <w:rFonts w:ascii="Times New Roman" w:eastAsia="Times New Roman" w:hAnsi="Times New Roman" w:cs="Times New Roman"/>
          <w:b/>
          <w:bCs/>
          <w:kern w:val="0"/>
          <w:lang w:val="en-US"/>
          <w14:ligatures w14:val="none"/>
        </w:rPr>
      </w:pPr>
      <w:r w:rsidRPr="0032583E">
        <w:rPr>
          <w:rFonts w:ascii="Times New Roman" w:eastAsia="Times New Roman" w:hAnsi="Times New Roman" w:cs="Times New Roman"/>
          <w:b/>
          <w:bCs/>
          <w:kern w:val="0"/>
          <w:lang w:val="en-US"/>
          <w14:ligatures w14:val="none"/>
        </w:rPr>
        <w:t xml:space="preserve">5. </w:t>
      </w:r>
      <w:r w:rsidR="0032583E" w:rsidRPr="0032583E">
        <w:rPr>
          <w:rFonts w:ascii="Times New Roman" w:eastAsia="Times New Roman" w:hAnsi="Times New Roman" w:cs="Times New Roman"/>
          <w:b/>
          <w:bCs/>
          <w:kern w:val="0"/>
          <w:lang w:val="en-US"/>
          <w14:ligatures w14:val="none"/>
        </w:rPr>
        <w:t>Qualifications and experience</w:t>
      </w:r>
    </w:p>
    <w:p w14:paraId="2254C732" w14:textId="77777777" w:rsidR="0032583E" w:rsidRPr="0032583E" w:rsidRDefault="0032583E" w:rsidP="0032583E">
      <w:pPr>
        <w:spacing w:after="0" w:line="240" w:lineRule="auto"/>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 xml:space="preserve">• Higher education in procurement, law, economics, engineering, business management, or related fields – </w:t>
      </w:r>
      <w:r w:rsidRPr="000A3B7E">
        <w:rPr>
          <w:rFonts w:ascii="Times New Roman" w:eastAsia="Times New Roman" w:hAnsi="Times New Roman" w:cs="Times New Roman"/>
          <w:b/>
          <w:bCs/>
          <w:kern w:val="0"/>
          <w:lang w:val="en-US"/>
          <w14:ligatures w14:val="none"/>
        </w:rPr>
        <w:t>10 points</w:t>
      </w:r>
      <w:r w:rsidRPr="0032583E">
        <w:rPr>
          <w:rFonts w:ascii="Times New Roman" w:eastAsia="Times New Roman" w:hAnsi="Times New Roman" w:cs="Times New Roman"/>
          <w:kern w:val="0"/>
          <w:lang w:val="en-US"/>
          <w14:ligatures w14:val="none"/>
        </w:rPr>
        <w:t>;</w:t>
      </w:r>
    </w:p>
    <w:p w14:paraId="296A99F0" w14:textId="77777777" w:rsidR="0032583E" w:rsidRPr="0032583E" w:rsidRDefault="0032583E" w:rsidP="0032583E">
      <w:pPr>
        <w:spacing w:after="0" w:line="240" w:lineRule="auto"/>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 xml:space="preserve">• At least 5 years of experience in procurement management in projects/development banks (WB, ADB), experience working under IsDB rules is an advantage – </w:t>
      </w:r>
      <w:r w:rsidRPr="000A3B7E">
        <w:rPr>
          <w:rFonts w:ascii="Times New Roman" w:eastAsia="Times New Roman" w:hAnsi="Times New Roman" w:cs="Times New Roman"/>
          <w:b/>
          <w:bCs/>
          <w:kern w:val="0"/>
          <w:lang w:val="en-US"/>
          <w14:ligatures w14:val="none"/>
        </w:rPr>
        <w:t>25 points</w:t>
      </w:r>
      <w:r w:rsidRPr="0032583E">
        <w:rPr>
          <w:rFonts w:ascii="Times New Roman" w:eastAsia="Times New Roman" w:hAnsi="Times New Roman" w:cs="Times New Roman"/>
          <w:kern w:val="0"/>
          <w:lang w:val="en-US"/>
          <w14:ligatures w14:val="none"/>
        </w:rPr>
        <w:t>;</w:t>
      </w:r>
    </w:p>
    <w:p w14:paraId="79A05EAE" w14:textId="3DD20971" w:rsidR="0032583E" w:rsidRPr="0032583E" w:rsidRDefault="0032583E" w:rsidP="0032583E">
      <w:pPr>
        <w:spacing w:after="0" w:line="240" w:lineRule="auto"/>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w:t>
      </w:r>
      <w:r w:rsidRPr="0032583E">
        <w:rPr>
          <w:rFonts w:ascii="Times New Roman" w:eastAsia="Times New Roman" w:hAnsi="Times New Roman" w:cs="Times New Roman"/>
          <w:kern w:val="0"/>
          <w:lang w:val="en-US"/>
          <w14:ligatures w14:val="none"/>
        </w:rPr>
        <w:t xml:space="preserve">Proven knowledge of the procurement guidelines and procedures of the IsDB or other international organizations for the procurement of goods, works, and consulting services, including ICB, NCB, LCS, Shopping, and Direct Contracting – </w:t>
      </w:r>
      <w:r w:rsidRPr="000A3B7E">
        <w:rPr>
          <w:rFonts w:ascii="Times New Roman" w:eastAsia="Times New Roman" w:hAnsi="Times New Roman" w:cs="Times New Roman"/>
          <w:b/>
          <w:bCs/>
          <w:kern w:val="0"/>
          <w:lang w:val="en-US"/>
          <w14:ligatures w14:val="none"/>
        </w:rPr>
        <w:t>25 points</w:t>
      </w:r>
      <w:r w:rsidRPr="0032583E">
        <w:rPr>
          <w:rFonts w:ascii="Times New Roman" w:eastAsia="Times New Roman" w:hAnsi="Times New Roman" w:cs="Times New Roman"/>
          <w:kern w:val="0"/>
          <w:lang w:val="en-US"/>
          <w14:ligatures w14:val="none"/>
        </w:rPr>
        <w:t>;</w:t>
      </w:r>
    </w:p>
    <w:p w14:paraId="185D38E4" w14:textId="77777777" w:rsidR="0032583E" w:rsidRPr="0032583E" w:rsidRDefault="0032583E" w:rsidP="0032583E">
      <w:pPr>
        <w:spacing w:after="0" w:line="240" w:lineRule="auto"/>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 xml:space="preserve">• Knowledge of the legislation of the Kyrgyz Republic in the field of procurement – </w:t>
      </w:r>
      <w:r w:rsidRPr="000A3B7E">
        <w:rPr>
          <w:rFonts w:ascii="Times New Roman" w:eastAsia="Times New Roman" w:hAnsi="Times New Roman" w:cs="Times New Roman"/>
          <w:b/>
          <w:bCs/>
          <w:kern w:val="0"/>
          <w:lang w:val="en-US"/>
          <w14:ligatures w14:val="none"/>
        </w:rPr>
        <w:t>20 points</w:t>
      </w:r>
      <w:r w:rsidRPr="0032583E">
        <w:rPr>
          <w:rFonts w:ascii="Times New Roman" w:eastAsia="Times New Roman" w:hAnsi="Times New Roman" w:cs="Times New Roman"/>
          <w:kern w:val="0"/>
          <w:lang w:val="en-US"/>
          <w14:ligatures w14:val="none"/>
        </w:rPr>
        <w:t>;</w:t>
      </w:r>
    </w:p>
    <w:p w14:paraId="4B5C4A16" w14:textId="3A148284" w:rsidR="0032583E" w:rsidRPr="0032583E" w:rsidRDefault="0032583E" w:rsidP="0032583E">
      <w:pPr>
        <w:spacing w:after="0" w:line="240" w:lineRule="auto"/>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2583E">
        <w:rPr>
          <w:rFonts w:ascii="Times New Roman" w:eastAsia="Times New Roman" w:hAnsi="Times New Roman" w:cs="Times New Roman"/>
          <w:kern w:val="0"/>
          <w:lang w:val="en-US"/>
          <w14:ligatures w14:val="none"/>
        </w:rPr>
        <w:t xml:space="preserve">Proficiency in MS Word and Excel; knowledge of specialized procurement planning tools would be an advantage – </w:t>
      </w:r>
      <w:r w:rsidRPr="000A3B7E">
        <w:rPr>
          <w:rFonts w:ascii="Times New Roman" w:eastAsia="Times New Roman" w:hAnsi="Times New Roman" w:cs="Times New Roman"/>
          <w:b/>
          <w:bCs/>
          <w:kern w:val="0"/>
          <w:lang w:val="en-US"/>
          <w14:ligatures w14:val="none"/>
        </w:rPr>
        <w:t>10 points</w:t>
      </w:r>
      <w:r w:rsidRPr="0032583E">
        <w:rPr>
          <w:rFonts w:ascii="Times New Roman" w:eastAsia="Times New Roman" w:hAnsi="Times New Roman" w:cs="Times New Roman"/>
          <w:kern w:val="0"/>
          <w:lang w:val="en-US"/>
          <w14:ligatures w14:val="none"/>
        </w:rPr>
        <w:t>;</w:t>
      </w:r>
    </w:p>
    <w:p w14:paraId="2FE030CA" w14:textId="46BC81F6" w:rsidR="0032583E" w:rsidRDefault="0032583E" w:rsidP="0032583E">
      <w:pPr>
        <w:spacing w:after="0" w:line="240" w:lineRule="auto"/>
        <w:jc w:val="both"/>
        <w:outlineLvl w:val="2"/>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t>•</w:t>
      </w:r>
      <w:r>
        <w:rPr>
          <w:rFonts w:ascii="Times New Roman" w:eastAsia="Times New Roman" w:hAnsi="Times New Roman" w:cs="Times New Roman"/>
          <w:kern w:val="0"/>
          <w:lang w:val="en-US"/>
          <w14:ligatures w14:val="none"/>
        </w:rPr>
        <w:t xml:space="preserve"> </w:t>
      </w:r>
      <w:r w:rsidRPr="0032583E">
        <w:rPr>
          <w:rFonts w:ascii="Times New Roman" w:eastAsia="Times New Roman" w:hAnsi="Times New Roman" w:cs="Times New Roman"/>
          <w:kern w:val="0"/>
          <w:lang w:val="en-US"/>
          <w14:ligatures w14:val="none"/>
        </w:rPr>
        <w:t xml:space="preserve">Fluency in Russian and working knowledge of English; knowledge of Kyrgyz would be an advantage – </w:t>
      </w:r>
      <w:r w:rsidRPr="000A3B7E">
        <w:rPr>
          <w:rFonts w:ascii="Times New Roman" w:eastAsia="Times New Roman" w:hAnsi="Times New Roman" w:cs="Times New Roman"/>
          <w:b/>
          <w:bCs/>
          <w:kern w:val="0"/>
          <w:lang w:val="en-US"/>
          <w14:ligatures w14:val="none"/>
        </w:rPr>
        <w:t>10 points</w:t>
      </w:r>
      <w:r w:rsidRPr="0032583E">
        <w:rPr>
          <w:rFonts w:ascii="Times New Roman" w:eastAsia="Times New Roman" w:hAnsi="Times New Roman" w:cs="Times New Roman"/>
          <w:kern w:val="0"/>
          <w:lang w:val="en-US"/>
          <w14:ligatures w14:val="none"/>
        </w:rPr>
        <w:t>.</w:t>
      </w:r>
    </w:p>
    <w:p w14:paraId="731685BE" w14:textId="03E53938" w:rsidR="00FC5D2F" w:rsidRPr="0032583E" w:rsidRDefault="00FC5D2F" w:rsidP="0032583E">
      <w:pPr>
        <w:spacing w:before="100" w:beforeAutospacing="1" w:after="100" w:afterAutospacing="1" w:line="240" w:lineRule="auto"/>
        <w:jc w:val="both"/>
        <w:outlineLvl w:val="2"/>
        <w:rPr>
          <w:rFonts w:ascii="Times New Roman" w:eastAsia="Times New Roman" w:hAnsi="Times New Roman" w:cs="Times New Roman"/>
          <w:b/>
          <w:bCs/>
          <w:kern w:val="0"/>
          <w:lang w:val="en-US"/>
          <w14:ligatures w14:val="none"/>
        </w:rPr>
      </w:pPr>
      <w:r w:rsidRPr="0032583E">
        <w:rPr>
          <w:rFonts w:ascii="Times New Roman" w:eastAsia="Times New Roman" w:hAnsi="Times New Roman" w:cs="Times New Roman"/>
          <w:b/>
          <w:bCs/>
          <w:kern w:val="0"/>
          <w:lang w:val="en-US"/>
          <w14:ligatures w14:val="none"/>
        </w:rPr>
        <w:t xml:space="preserve">6. </w:t>
      </w:r>
      <w:r w:rsidR="0032583E" w:rsidRPr="0032583E">
        <w:rPr>
          <w:rFonts w:ascii="Times New Roman" w:eastAsia="Times New Roman" w:hAnsi="Times New Roman" w:cs="Times New Roman"/>
          <w:b/>
          <w:bCs/>
          <w:kern w:val="0"/>
          <w:lang w:val="en-US"/>
          <w14:ligatures w14:val="none"/>
        </w:rPr>
        <w:t>Contract term and accountability</w:t>
      </w:r>
    </w:p>
    <w:p w14:paraId="58081FCB" w14:textId="77777777" w:rsidR="0032583E" w:rsidRPr="0032583E" w:rsidRDefault="0032583E" w:rsidP="0019627B">
      <w:pPr>
        <w:spacing w:after="0" w:line="240" w:lineRule="auto"/>
        <w:jc w:val="both"/>
        <w:rPr>
          <w:rFonts w:ascii="Times New Roman" w:eastAsia="Times New Roman" w:hAnsi="Times New Roman" w:cs="Times New Roman"/>
          <w:kern w:val="0"/>
          <w:lang w:val="en-US"/>
          <w14:ligatures w14:val="none"/>
        </w:rPr>
      </w:pPr>
      <w:r w:rsidRPr="0032583E">
        <w:rPr>
          <w:rFonts w:ascii="Times New Roman" w:eastAsia="Times New Roman" w:hAnsi="Times New Roman" w:cs="Times New Roman"/>
          <w:kern w:val="0"/>
          <w:lang w:val="en-US"/>
          <w14:ligatures w14:val="none"/>
        </w:rPr>
        <w:lastRenderedPageBreak/>
        <w:t>The contract is initially for 12 months with the possibility of extension depending on performance and project needs. The position is full-time, reporting directly to the PIU Director. The place of work is Bishkek, with possible business trips to project sites. The Procurement Specialist will be subject to a three-month probationary period. At the end of the probationary period, the contract may be terminated if their performance is deemed unsatisfactory.</w:t>
      </w:r>
    </w:p>
    <w:p w14:paraId="2722B439" w14:textId="77777777" w:rsidR="0032583E" w:rsidRDefault="0032583E" w:rsidP="0019627B">
      <w:pPr>
        <w:spacing w:after="0" w:line="240" w:lineRule="auto"/>
        <w:jc w:val="both"/>
        <w:rPr>
          <w:rFonts w:ascii="Times New Roman" w:eastAsia="Times New Roman" w:hAnsi="Times New Roman" w:cs="Times New Roman"/>
          <w:kern w:val="0"/>
          <w:lang w:val="en-US"/>
          <w14:ligatures w14:val="none"/>
        </w:rPr>
      </w:pPr>
    </w:p>
    <w:p w14:paraId="36A9F8D3" w14:textId="25815558" w:rsidR="0019627B" w:rsidRPr="0032583E" w:rsidRDefault="0019627B" w:rsidP="0019627B">
      <w:pPr>
        <w:spacing w:after="0" w:line="240" w:lineRule="auto"/>
        <w:jc w:val="both"/>
        <w:rPr>
          <w:rFonts w:ascii="Times New Roman" w:hAnsi="Times New Roman" w:cs="Times New Roman"/>
          <w:b/>
          <w:bCs/>
          <w:lang w:val="en-US"/>
        </w:rPr>
      </w:pPr>
      <w:r w:rsidRPr="0032583E">
        <w:rPr>
          <w:rFonts w:ascii="Times New Roman" w:eastAsia="Times New Roman" w:hAnsi="Times New Roman" w:cs="Times New Roman"/>
          <w:b/>
          <w:bCs/>
          <w:kern w:val="0"/>
          <w:lang w:val="en-US"/>
          <w14:ligatures w14:val="none"/>
        </w:rPr>
        <w:t>7</w:t>
      </w:r>
      <w:r w:rsidRPr="0032583E">
        <w:rPr>
          <w:rFonts w:ascii="Times New Roman" w:eastAsia="Times New Roman" w:hAnsi="Times New Roman" w:cs="Times New Roman"/>
          <w:kern w:val="0"/>
          <w:lang w:val="en-US"/>
          <w14:ligatures w14:val="none"/>
        </w:rPr>
        <w:t xml:space="preserve">. </w:t>
      </w:r>
      <w:r w:rsidR="0032583E" w:rsidRPr="0032583E">
        <w:rPr>
          <w:rFonts w:ascii="Times New Roman" w:hAnsi="Times New Roman" w:cs="Times New Roman"/>
          <w:b/>
          <w:bCs/>
          <w:lang w:val="en-US"/>
        </w:rPr>
        <w:t>Employer contribution</w:t>
      </w:r>
    </w:p>
    <w:p w14:paraId="0E0ED211" w14:textId="16E33552" w:rsidR="0019627B" w:rsidRPr="0032583E" w:rsidRDefault="0032583E" w:rsidP="002F54D4">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32583E">
        <w:rPr>
          <w:rFonts w:ascii="Times New Roman" w:hAnsi="Times New Roman" w:cs="Times New Roman"/>
          <w:bCs/>
          <w:color w:val="000000"/>
          <w:lang w:val="en-US"/>
        </w:rPr>
        <w:t>ME KR will provide all necessary information and documents related to this task. PIU will provide a workplace, computer equipment, and other conditions related to the performance of functional duties.</w:t>
      </w:r>
    </w:p>
    <w:p w14:paraId="5E1DC92B" w14:textId="592FA27D" w:rsidR="002E726E" w:rsidRPr="0032583E" w:rsidRDefault="002E726E" w:rsidP="002F54D4">
      <w:pPr>
        <w:spacing w:before="100" w:beforeAutospacing="1" w:after="100" w:afterAutospacing="1" w:line="240" w:lineRule="auto"/>
        <w:jc w:val="both"/>
        <w:outlineLvl w:val="2"/>
        <w:rPr>
          <w:rFonts w:ascii="Times New Roman" w:eastAsia="Times New Roman" w:hAnsi="Times New Roman" w:cs="Times New Roman"/>
          <w:kern w:val="0"/>
          <w:lang w:val="en-US"/>
          <w14:ligatures w14:val="none"/>
        </w:rPr>
      </w:pPr>
    </w:p>
    <w:sectPr w:rsidR="002E726E" w:rsidRPr="0032583E" w:rsidSect="000A3B7E">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CB5"/>
    <w:multiLevelType w:val="multilevel"/>
    <w:tmpl w:val="86DA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74415"/>
    <w:multiLevelType w:val="multilevel"/>
    <w:tmpl w:val="2A5EBC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D6C29"/>
    <w:multiLevelType w:val="multilevel"/>
    <w:tmpl w:val="3EFCA0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458D1"/>
    <w:multiLevelType w:val="multilevel"/>
    <w:tmpl w:val="4356B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A1640"/>
    <w:multiLevelType w:val="multilevel"/>
    <w:tmpl w:val="A37E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17350"/>
    <w:multiLevelType w:val="multilevel"/>
    <w:tmpl w:val="094E34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D2A31"/>
    <w:multiLevelType w:val="multilevel"/>
    <w:tmpl w:val="8FFA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A2385"/>
    <w:multiLevelType w:val="multilevel"/>
    <w:tmpl w:val="D2A6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D08C3"/>
    <w:multiLevelType w:val="multilevel"/>
    <w:tmpl w:val="B6A21B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253AA2"/>
    <w:multiLevelType w:val="multilevel"/>
    <w:tmpl w:val="3014C7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87860"/>
    <w:multiLevelType w:val="multilevel"/>
    <w:tmpl w:val="A7F61B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02A0B"/>
    <w:multiLevelType w:val="multilevel"/>
    <w:tmpl w:val="58F06C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4607DD"/>
    <w:multiLevelType w:val="multilevel"/>
    <w:tmpl w:val="D9B69C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146D6"/>
    <w:multiLevelType w:val="multilevel"/>
    <w:tmpl w:val="70CC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82894"/>
    <w:multiLevelType w:val="multilevel"/>
    <w:tmpl w:val="F75E5D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847B1"/>
    <w:multiLevelType w:val="multilevel"/>
    <w:tmpl w:val="427AD0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20ED5"/>
    <w:multiLevelType w:val="multilevel"/>
    <w:tmpl w:val="4CF6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F4441F"/>
    <w:multiLevelType w:val="multilevel"/>
    <w:tmpl w:val="48CA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57C42"/>
    <w:multiLevelType w:val="multilevel"/>
    <w:tmpl w:val="7E7840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C10E0C"/>
    <w:multiLevelType w:val="multilevel"/>
    <w:tmpl w:val="1F2ADEA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0A3E7F"/>
    <w:multiLevelType w:val="multilevel"/>
    <w:tmpl w:val="7B72418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FE5AA1"/>
    <w:multiLevelType w:val="multilevel"/>
    <w:tmpl w:val="40CE6C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87426"/>
    <w:multiLevelType w:val="multilevel"/>
    <w:tmpl w:val="34900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F709C6"/>
    <w:multiLevelType w:val="multilevel"/>
    <w:tmpl w:val="5F582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006779"/>
    <w:multiLevelType w:val="multilevel"/>
    <w:tmpl w:val="A42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34740E5"/>
    <w:multiLevelType w:val="multilevel"/>
    <w:tmpl w:val="C8F8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21041C"/>
    <w:multiLevelType w:val="multilevel"/>
    <w:tmpl w:val="B12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30F5A"/>
    <w:multiLevelType w:val="multilevel"/>
    <w:tmpl w:val="3BD2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060037">
    <w:abstractNumId w:val="0"/>
  </w:num>
  <w:num w:numId="2" w16cid:durableId="1659383272">
    <w:abstractNumId w:val="26"/>
  </w:num>
  <w:num w:numId="3" w16cid:durableId="498422331">
    <w:abstractNumId w:val="17"/>
  </w:num>
  <w:num w:numId="4" w16cid:durableId="1196502947">
    <w:abstractNumId w:val="3"/>
  </w:num>
  <w:num w:numId="5" w16cid:durableId="1245451054">
    <w:abstractNumId w:val="13"/>
  </w:num>
  <w:num w:numId="6" w16cid:durableId="1941523765">
    <w:abstractNumId w:val="24"/>
  </w:num>
  <w:num w:numId="7" w16cid:durableId="2078358882">
    <w:abstractNumId w:val="22"/>
  </w:num>
  <w:num w:numId="8" w16cid:durableId="1045763816">
    <w:abstractNumId w:val="23"/>
  </w:num>
  <w:num w:numId="9" w16cid:durableId="362825429">
    <w:abstractNumId w:val="6"/>
  </w:num>
  <w:num w:numId="10" w16cid:durableId="154886229">
    <w:abstractNumId w:val="4"/>
  </w:num>
  <w:num w:numId="11" w16cid:durableId="189879870">
    <w:abstractNumId w:val="7"/>
  </w:num>
  <w:num w:numId="12" w16cid:durableId="1175144400">
    <w:abstractNumId w:val="16"/>
  </w:num>
  <w:num w:numId="13" w16cid:durableId="849416016">
    <w:abstractNumId w:val="27"/>
  </w:num>
  <w:num w:numId="14" w16cid:durableId="478962860">
    <w:abstractNumId w:val="28"/>
  </w:num>
  <w:num w:numId="15" w16cid:durableId="1617830536">
    <w:abstractNumId w:val="14"/>
  </w:num>
  <w:num w:numId="16" w16cid:durableId="1901090954">
    <w:abstractNumId w:val="11"/>
  </w:num>
  <w:num w:numId="17" w16cid:durableId="1708988848">
    <w:abstractNumId w:val="15"/>
  </w:num>
  <w:num w:numId="18" w16cid:durableId="838691977">
    <w:abstractNumId w:val="10"/>
  </w:num>
  <w:num w:numId="19" w16cid:durableId="475534514">
    <w:abstractNumId w:val="20"/>
  </w:num>
  <w:num w:numId="20" w16cid:durableId="744650458">
    <w:abstractNumId w:val="12"/>
  </w:num>
  <w:num w:numId="21" w16cid:durableId="1296984367">
    <w:abstractNumId w:val="21"/>
  </w:num>
  <w:num w:numId="22" w16cid:durableId="1209224650">
    <w:abstractNumId w:val="18"/>
  </w:num>
  <w:num w:numId="23" w16cid:durableId="2038114028">
    <w:abstractNumId w:val="1"/>
  </w:num>
  <w:num w:numId="24" w16cid:durableId="1824084747">
    <w:abstractNumId w:val="5"/>
  </w:num>
  <w:num w:numId="25" w16cid:durableId="75368571">
    <w:abstractNumId w:val="19"/>
  </w:num>
  <w:num w:numId="26" w16cid:durableId="2133744767">
    <w:abstractNumId w:val="2"/>
  </w:num>
  <w:num w:numId="27" w16cid:durableId="1148936054">
    <w:abstractNumId w:val="8"/>
  </w:num>
  <w:num w:numId="28" w16cid:durableId="6179651">
    <w:abstractNumId w:val="9"/>
  </w:num>
  <w:num w:numId="29" w16cid:durableId="16435803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CF"/>
    <w:rsid w:val="000A3B7E"/>
    <w:rsid w:val="00111954"/>
    <w:rsid w:val="00163010"/>
    <w:rsid w:val="0019627B"/>
    <w:rsid w:val="001A1CE4"/>
    <w:rsid w:val="00273786"/>
    <w:rsid w:val="002A7AF9"/>
    <w:rsid w:val="002C59A4"/>
    <w:rsid w:val="002E726E"/>
    <w:rsid w:val="002F54D4"/>
    <w:rsid w:val="0032583E"/>
    <w:rsid w:val="003305B6"/>
    <w:rsid w:val="00383C6D"/>
    <w:rsid w:val="003A1537"/>
    <w:rsid w:val="0042593B"/>
    <w:rsid w:val="004A2113"/>
    <w:rsid w:val="004D7175"/>
    <w:rsid w:val="005C206F"/>
    <w:rsid w:val="00667D0F"/>
    <w:rsid w:val="00707F5E"/>
    <w:rsid w:val="008E7B50"/>
    <w:rsid w:val="009545A0"/>
    <w:rsid w:val="009A2079"/>
    <w:rsid w:val="00A5097D"/>
    <w:rsid w:val="00B835CF"/>
    <w:rsid w:val="00C21B42"/>
    <w:rsid w:val="00CB3F62"/>
    <w:rsid w:val="00D73028"/>
    <w:rsid w:val="00FC5D2F"/>
    <w:rsid w:val="00FF1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CB53"/>
  <w15:chartTrackingRefBased/>
  <w15:docId w15:val="{AC0F974A-0E82-464A-B06C-4C0FE5CA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35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35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835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35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35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5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5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5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5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35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35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835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35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35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5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5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5CF"/>
    <w:rPr>
      <w:rFonts w:eastAsiaTheme="majorEastAsia" w:cstheme="majorBidi"/>
      <w:color w:val="272727" w:themeColor="text1" w:themeTint="D8"/>
    </w:rPr>
  </w:style>
  <w:style w:type="paragraph" w:styleId="Title">
    <w:name w:val="Title"/>
    <w:basedOn w:val="Normal"/>
    <w:next w:val="Normal"/>
    <w:link w:val="TitleChar"/>
    <w:uiPriority w:val="10"/>
    <w:qFormat/>
    <w:rsid w:val="00B83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5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5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5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5CF"/>
    <w:pPr>
      <w:spacing w:before="160"/>
      <w:jc w:val="center"/>
    </w:pPr>
    <w:rPr>
      <w:i/>
      <w:iCs/>
      <w:color w:val="404040" w:themeColor="text1" w:themeTint="BF"/>
    </w:rPr>
  </w:style>
  <w:style w:type="character" w:customStyle="1" w:styleId="QuoteChar">
    <w:name w:val="Quote Char"/>
    <w:basedOn w:val="DefaultParagraphFont"/>
    <w:link w:val="Quote"/>
    <w:uiPriority w:val="29"/>
    <w:rsid w:val="00B835CF"/>
    <w:rPr>
      <w:i/>
      <w:iCs/>
      <w:color w:val="404040" w:themeColor="text1" w:themeTint="BF"/>
    </w:rPr>
  </w:style>
  <w:style w:type="paragraph" w:styleId="ListParagraph">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
    <w:basedOn w:val="Normal"/>
    <w:link w:val="ListParagraphChar"/>
    <w:qFormat/>
    <w:rsid w:val="00B835CF"/>
    <w:pPr>
      <w:ind w:left="720"/>
      <w:contextualSpacing/>
    </w:pPr>
  </w:style>
  <w:style w:type="character" w:styleId="IntenseEmphasis">
    <w:name w:val="Intense Emphasis"/>
    <w:basedOn w:val="DefaultParagraphFont"/>
    <w:uiPriority w:val="21"/>
    <w:qFormat/>
    <w:rsid w:val="00B835CF"/>
    <w:rPr>
      <w:i/>
      <w:iCs/>
      <w:color w:val="2F5496" w:themeColor="accent1" w:themeShade="BF"/>
    </w:rPr>
  </w:style>
  <w:style w:type="paragraph" w:styleId="IntenseQuote">
    <w:name w:val="Intense Quote"/>
    <w:basedOn w:val="Normal"/>
    <w:next w:val="Normal"/>
    <w:link w:val="IntenseQuoteChar"/>
    <w:uiPriority w:val="30"/>
    <w:qFormat/>
    <w:rsid w:val="00B83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35CF"/>
    <w:rPr>
      <w:i/>
      <w:iCs/>
      <w:color w:val="2F5496" w:themeColor="accent1" w:themeShade="BF"/>
    </w:rPr>
  </w:style>
  <w:style w:type="character" w:styleId="IntenseReference">
    <w:name w:val="Intense Reference"/>
    <w:basedOn w:val="DefaultParagraphFont"/>
    <w:uiPriority w:val="32"/>
    <w:qFormat/>
    <w:rsid w:val="00B835CF"/>
    <w:rPr>
      <w:b/>
      <w:bCs/>
      <w:smallCaps/>
      <w:color w:val="2F5496" w:themeColor="accent1" w:themeShade="BF"/>
      <w:spacing w:val="5"/>
    </w:rPr>
  </w:style>
  <w:style w:type="character" w:styleId="Strong">
    <w:name w:val="Strong"/>
    <w:basedOn w:val="DefaultParagraphFont"/>
    <w:uiPriority w:val="22"/>
    <w:qFormat/>
    <w:rsid w:val="00B835CF"/>
    <w:rPr>
      <w:b/>
      <w:bCs/>
    </w:rPr>
  </w:style>
  <w:style w:type="paragraph" w:styleId="NormalWeb">
    <w:name w:val="Normal (Web)"/>
    <w:basedOn w:val="Normal"/>
    <w:uiPriority w:val="99"/>
    <w:semiHidden/>
    <w:unhideWhenUsed/>
    <w:rsid w:val="00B835C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stParagraphChar">
    <w:name w:val="List Paragraph Char"/>
    <w:aliases w:val="Citation List Char,본문(내용) Char,List Paragraph (numbered (a)) Char,11111 Char,Абзац списка литеральный Char,PAD Char,ADB paragraph numbering Char,List_Paragraph Char,Multilevel para_II Char,List Paragraph1 Char,Akapit z listą BS Char"/>
    <w:link w:val="ListParagraph"/>
    <w:qFormat/>
    <w:locked/>
    <w:rsid w:val="00196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77680">
      <w:bodyDiv w:val="1"/>
      <w:marLeft w:val="0"/>
      <w:marRight w:val="0"/>
      <w:marTop w:val="0"/>
      <w:marBottom w:val="0"/>
      <w:divBdr>
        <w:top w:val="none" w:sz="0" w:space="0" w:color="auto"/>
        <w:left w:val="none" w:sz="0" w:space="0" w:color="auto"/>
        <w:bottom w:val="none" w:sz="0" w:space="0" w:color="auto"/>
        <w:right w:val="none" w:sz="0" w:space="0" w:color="auto"/>
      </w:divBdr>
    </w:div>
    <w:div w:id="174266339">
      <w:bodyDiv w:val="1"/>
      <w:marLeft w:val="0"/>
      <w:marRight w:val="0"/>
      <w:marTop w:val="0"/>
      <w:marBottom w:val="0"/>
      <w:divBdr>
        <w:top w:val="none" w:sz="0" w:space="0" w:color="auto"/>
        <w:left w:val="none" w:sz="0" w:space="0" w:color="auto"/>
        <w:bottom w:val="none" w:sz="0" w:space="0" w:color="auto"/>
        <w:right w:val="none" w:sz="0" w:space="0" w:color="auto"/>
      </w:divBdr>
    </w:div>
    <w:div w:id="334844276">
      <w:bodyDiv w:val="1"/>
      <w:marLeft w:val="0"/>
      <w:marRight w:val="0"/>
      <w:marTop w:val="0"/>
      <w:marBottom w:val="0"/>
      <w:divBdr>
        <w:top w:val="none" w:sz="0" w:space="0" w:color="auto"/>
        <w:left w:val="none" w:sz="0" w:space="0" w:color="auto"/>
        <w:bottom w:val="none" w:sz="0" w:space="0" w:color="auto"/>
        <w:right w:val="none" w:sz="0" w:space="0" w:color="auto"/>
      </w:divBdr>
    </w:div>
    <w:div w:id="14334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dc:creator>
  <cp:keywords/>
  <dc:description/>
  <cp:lastModifiedBy>Ulugbek</cp:lastModifiedBy>
  <cp:revision>13</cp:revision>
  <dcterms:created xsi:type="dcterms:W3CDTF">2025-07-21T05:12:00Z</dcterms:created>
  <dcterms:modified xsi:type="dcterms:W3CDTF">2026-02-25T08:42:00Z</dcterms:modified>
</cp:coreProperties>
</file>