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F8" w:rsidRDefault="00A82FF8" w:rsidP="00447116">
      <w:pPr>
        <w:shd w:val="clear" w:color="auto" w:fill="FFFFFF"/>
        <w:tabs>
          <w:tab w:val="left" w:pos="3544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ЖАРЫЯ</w:t>
      </w:r>
    </w:p>
    <w:p w:rsidR="00A82FF8" w:rsidRPr="000C251C" w:rsidRDefault="00A82FF8" w:rsidP="00447116">
      <w:pPr>
        <w:shd w:val="clear" w:color="auto" w:fill="FFFFFF"/>
        <w:tabs>
          <w:tab w:val="left" w:pos="3544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</w:p>
    <w:tbl>
      <w:tblPr>
        <w:tblStyle w:val="a4"/>
        <w:tblW w:w="9635" w:type="dxa"/>
        <w:tblInd w:w="-426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5953"/>
      </w:tblGrid>
      <w:tr w:rsidR="00A82FF8" w:rsidRPr="00393544" w:rsidTr="0093611D">
        <w:tc>
          <w:tcPr>
            <w:tcW w:w="9635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A82FF8" w:rsidRPr="00D460EF" w:rsidRDefault="00A82FF8" w:rsidP="00447116">
            <w:pPr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  <w:t>Кыргыз Республикасынын Агартуу министрлиги.</w:t>
            </w:r>
          </w:p>
          <w:p w:rsidR="00A82FF8" w:rsidRDefault="00A82FF8" w:rsidP="00447116">
            <w:pPr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  <w:t>Бишкек шаары, Тыныстанов көчөсү, № 257.</w:t>
            </w:r>
          </w:p>
          <w:p w:rsidR="00A82FF8" w:rsidRPr="00393544" w:rsidRDefault="00A82FF8" w:rsidP="00447116">
            <w:pPr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</w:tc>
      </w:tr>
      <w:tr w:rsidR="00A82FF8" w:rsidRPr="00447116" w:rsidTr="0093611D">
        <w:tc>
          <w:tcPr>
            <w:tcW w:w="9635" w:type="dxa"/>
            <w:gridSpan w:val="2"/>
            <w:tcBorders>
              <w:top w:val="nil"/>
              <w:bottom w:val="single" w:sz="4" w:space="0" w:color="auto"/>
              <w:right w:val="nil"/>
            </w:tcBorders>
            <w:hideMark/>
          </w:tcPr>
          <w:p w:rsidR="00A82FF8" w:rsidRPr="00393544" w:rsidRDefault="00A82FF8" w:rsidP="00274FCB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Кыргыз Республикасынын Агартуу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министрлигинин борбордук аппаратынын </w:t>
            </w:r>
            <w:r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БАШКЫ</w:t>
            </w:r>
            <w:r w:rsidR="00274FCB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</w:t>
            </w:r>
            <w:r w:rsidR="00274FCB" w:rsidRPr="00274FC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(башкармалыктын башчысы</w:t>
            </w:r>
            <w:r w:rsidR="0093611D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, бөлүмдүн башчысы</w:t>
            </w:r>
            <w:r w:rsidR="00274FCB" w:rsidRPr="00274FC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жана УЛУК</w:t>
            </w:r>
            <w:r w:rsidR="00274FCB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</w:t>
            </w:r>
            <w:r w:rsidR="00274FCB" w:rsidRPr="00274FC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(сектор</w:t>
            </w:r>
            <w:r w:rsidR="001E07D2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дун</w:t>
            </w:r>
            <w:r w:rsidR="00274FCB" w:rsidRPr="00274FC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башчы</w:t>
            </w:r>
            <w:r w:rsidR="0093611D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сы</w:t>
            </w:r>
            <w:r w:rsidR="00274FCB" w:rsidRPr="00274FC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, башкы адис)</w:t>
            </w:r>
            <w:r w:rsidR="00274FCB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административдик мамлекеттик кызмат орундарына кадрлар резервин түзүү максатында 2025</w:t>
            </w:r>
            <w:r w:rsidR="00A83385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-жылдын 12-ноябрынан тартып 2025-жылдын 22-ноябрына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чейин ачык конкурс жарыялайт.</w:t>
            </w:r>
          </w:p>
        </w:tc>
      </w:tr>
      <w:tr w:rsidR="00A82FF8" w:rsidRPr="00393544" w:rsidTr="0093611D">
        <w:trPr>
          <w:trHeight w:val="316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8" w:rsidRPr="0043561E" w:rsidRDefault="00A82FF8" w:rsidP="00647FA6">
            <w:pPr>
              <w:shd w:val="clear" w:color="auto" w:fill="FFFFFF"/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  <w:p w:rsidR="00A82FF8" w:rsidRPr="0043561E" w:rsidRDefault="00A82FF8" w:rsidP="00647FA6">
            <w:pPr>
              <w:tabs>
                <w:tab w:val="left" w:pos="3544"/>
              </w:tabs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КР Агартуу министрлигинин борбордук аппараты</w:t>
            </w:r>
          </w:p>
          <w:p w:rsidR="00A82FF8" w:rsidRPr="0043561E" w:rsidRDefault="00A82FF8" w:rsidP="00647FA6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8" w:rsidRPr="0043561E" w:rsidRDefault="00A82FF8" w:rsidP="00647FA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544"/>
              </w:tabs>
              <w:spacing w:line="240" w:lineRule="auto"/>
              <w:ind w:left="720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административдик мамлекеттик кызмат орундарынын башкы тобу</w:t>
            </w:r>
          </w:p>
        </w:tc>
      </w:tr>
      <w:tr w:rsidR="00A82FF8" w:rsidRPr="00393544" w:rsidTr="0093611D">
        <w:trPr>
          <w:trHeight w:val="316"/>
        </w:trPr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8" w:rsidRPr="0043561E" w:rsidRDefault="00A82FF8" w:rsidP="00647FA6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8" w:rsidRPr="0043561E" w:rsidRDefault="00A82FF8" w:rsidP="00647FA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544"/>
              </w:tabs>
              <w:spacing w:line="240" w:lineRule="auto"/>
              <w:ind w:left="720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административдик мамлекеттик кызмат орундарынын улук тобу</w:t>
            </w:r>
          </w:p>
        </w:tc>
      </w:tr>
      <w:tr w:rsidR="00A82FF8" w:rsidRPr="00393544" w:rsidTr="0093611D">
        <w:tc>
          <w:tcPr>
            <w:tcW w:w="963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A82FF8" w:rsidRPr="00393544" w:rsidRDefault="00A82FF8" w:rsidP="00647FA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Кыргыз Республикасынын Агартуу министрлигинин административдик кызмат орундарынын башкы тобу үчүн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жалпы квалификациялык талаптар: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1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 кесиптик билимдин деңгээли:</w:t>
            </w:r>
          </w:p>
          <w:p w:rsidR="00A82FF8" w:rsidRPr="00393544" w:rsidRDefault="00A82FF8" w:rsidP="00647FA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гуманитардык илимдер, «экономика жана башкаруу», педагогикалык, социалдык илимдер, физика-математикалык илимдер жана фундаменталдык информатика, табигы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й илимдер боюнча жогорку билими.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2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u w:val="single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иш стажы жана тажрыйбасы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: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 жалпысынан 3 жылдан кем эмес мамлекеттик жана/же муниципалдык кызмат стажы же тиешелүү кесиптик чөйрөдөгү 5 беш жылдан кем эмес иш стажы;</w:t>
            </w:r>
          </w:p>
          <w:p w:rsidR="00A82FF8" w:rsidRPr="00393544" w:rsidRDefault="00A82FF8" w:rsidP="00647FA6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3) </w:t>
            </w:r>
            <w:r w:rsidRPr="00B36CA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жалпы мыйзамдар: </w:t>
            </w:r>
          </w:p>
          <w:p w:rsidR="00A82FF8" w:rsidRPr="00601413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.  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Конституциясы;</w:t>
            </w:r>
          </w:p>
          <w:p w:rsidR="00A82FF8" w:rsidRPr="00601413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Республикасынын Министрлер Кабинети жөнүндө» Кыргыз Республикасынын Конституциялык Мыйзамы;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3.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Эмгек Кодекси;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4.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«Жарандардын кайрылууларын кароо тартиби жөнүндө» Кыргыз Республикасынын Мыйзамы;</w:t>
            </w:r>
          </w:p>
          <w:p w:rsidR="00A82FF8" w:rsidRPr="00601413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5.  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«Мамлекеттик жарандык кызмат жана муниципалдык кызмат жөнүндө» Кыргыз Республикасынын Мыйзамы;</w:t>
            </w:r>
          </w:p>
          <w:p w:rsidR="00A82FF8" w:rsidRPr="00601413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6.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Республикасынын ченемдик укуктук актылары жөнүндө» Кыргыз Республикасынын Мыйзамы;</w:t>
            </w:r>
          </w:p>
          <w:p w:rsidR="00A82FF8" w:rsidRPr="00601413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7.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«Кызыкчылыктардын кагылышуусу жөнүндө» Кыргыз Республикасынын Мыйзамы;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8.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601413">
              <w:rPr>
                <w:rFonts w:ascii="Times New Roman" w:hAnsi="Times New Roman"/>
                <w:bCs/>
                <w:sz w:val="27"/>
                <w:szCs w:val="27"/>
                <w:lang w:val="ky-KG"/>
              </w:rPr>
              <w:t>Маалымат алуу укугу жөнүндө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» Кыргыз Республикасынын Мыйзамы;</w:t>
            </w:r>
          </w:p>
          <w:p w:rsidR="00A82FF8" w:rsidRPr="00601413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9.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«Коррупцияга каршы аракеттенүү жөнүндө» Кыргыз Республикасынын Мыйзамы;</w:t>
            </w:r>
          </w:p>
          <w:p w:rsidR="00A82FF8" w:rsidRPr="00601413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10.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«Электрондук башкаруу жөнүндө» Кыргыз Республикасынын Мыйзамы;</w:t>
            </w:r>
          </w:p>
          <w:p w:rsidR="00A82FF8" w:rsidRPr="000005E0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11</w:t>
            </w:r>
            <w:r w:rsidRPr="00601413">
              <w:rPr>
                <w:rFonts w:ascii="Times New Roman" w:eastAsia="Times New Roman" w:hAnsi="Times New Roman"/>
                <w:i/>
                <w:sz w:val="27"/>
                <w:szCs w:val="27"/>
                <w:lang w:val="ky-KG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27"/>
                <w:szCs w:val="27"/>
                <w:lang w:val="ky-KG" w:eastAsia="ru-RU"/>
              </w:rPr>
              <w:t xml:space="preserve">   </w:t>
            </w:r>
            <w:r w:rsidRPr="000005E0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Республикасында иш кагаздарын жүргүзүү боюнча типтүү нускама жөнүндө» Кыргыз Республикасынын Өкмөтүнүн 2020-жылдын 3-мартындагы №120 токтому.</w:t>
            </w:r>
          </w:p>
          <w:p w:rsidR="00A82FF8" w:rsidRPr="00C53A56" w:rsidRDefault="00A82FF8" w:rsidP="00647FA6">
            <w:pPr>
              <w:tabs>
                <w:tab w:val="left" w:pos="3544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п</w:t>
            </w:r>
            <w:r w:rsidRPr="004E3015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редметтик мыйзамдар: </w:t>
            </w:r>
          </w:p>
          <w:p w:rsidR="00A82FF8" w:rsidRPr="00C53A56" w:rsidRDefault="00A82FF8" w:rsidP="00A82FF8">
            <w:pPr>
              <w:pStyle w:val="a3"/>
              <w:numPr>
                <w:ilvl w:val="0"/>
                <w:numId w:val="2"/>
              </w:numPr>
              <w:spacing w:line="240" w:lineRule="auto"/>
              <w:ind w:hanging="682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lastRenderedPageBreak/>
              <w:t>«Билим берүү жөнүндө» Кыргыз Республикасынын Мыйзамы;</w:t>
            </w:r>
          </w:p>
          <w:p w:rsidR="00A82FF8" w:rsidRPr="00C53A56" w:rsidRDefault="00A82FF8" w:rsidP="00A82FF8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38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C53A56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мам</w:t>
            </w: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лекеттик тил жөнүндө» Кыргыз Республикасынын Конституциялык Мыйзамы;</w:t>
            </w:r>
          </w:p>
          <w:p w:rsidR="00A82FF8" w:rsidRPr="00C53A56" w:rsidRDefault="00A82FF8" w:rsidP="00A82FF8">
            <w:pPr>
              <w:pStyle w:val="a3"/>
              <w:numPr>
                <w:ilvl w:val="0"/>
                <w:numId w:val="2"/>
              </w:numPr>
              <w:spacing w:line="240" w:lineRule="auto"/>
              <w:ind w:left="38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«Мамлекеттик сатып алуулар жөнүндө» Кыргыз Республикасынын Мыйзамы;</w:t>
            </w:r>
          </w:p>
          <w:p w:rsidR="00A82FF8" w:rsidRDefault="00A82FF8" w:rsidP="00A82FF8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C53A56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э</w:t>
            </w: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 аралык келишимдери жөнүндө» Кыргыз Республикасынын Мыйзамы;</w:t>
            </w:r>
          </w:p>
          <w:p w:rsidR="00A82FF8" w:rsidRDefault="00A82FF8" w:rsidP="00A82FF8">
            <w:pPr>
              <w:pStyle w:val="a3"/>
              <w:numPr>
                <w:ilvl w:val="0"/>
                <w:numId w:val="2"/>
              </w:numPr>
              <w:spacing w:line="240" w:lineRule="auto"/>
              <w:ind w:left="38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F37DD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F37DDA">
              <w:rPr>
                <w:rFonts w:ascii="Times New Roman" w:hAnsi="Times New Roman"/>
                <w:bCs/>
                <w:sz w:val="27"/>
                <w:szCs w:val="27"/>
                <w:lang w:val="ky-KG"/>
              </w:rPr>
              <w:t xml:space="preserve">Кыргыз Республикасынын мамлекеттик жарандык кызматчыларынын жана муниципалдык кызматчыларынын этика кодекси </w:t>
            </w:r>
            <w:r w:rsidRPr="00F37DD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жөнүндө» Кыргыз Респу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бликасынын Президентинин Указы.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4)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билгичтиги: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2025-жылдан баштап мамлекеттик тилди билүү – (В1) орточо деңгээлинен төмөн эмес, ал эми 2027-жылдан – (В2)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ортодон жогору деңгээлинен кем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эмес;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мыйзамдарда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каралган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учурларда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ишти жүзөгө ашыруу үчүн зарыл болгон көлөмдөгү расмий тилди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кызматтык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милдеттерди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аткаруу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үчүн зарыл болгон көлөмдө маалыматтык технологиялар (компьютердик сабаттуулук жана санариптик компетенттүүлүк) менен иштөө көндүмдөрүн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оргтехниканы, керектүү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программалык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продуктуларды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колдоно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компьютердик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жана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оргтехниканы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керектүү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программалык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продуктуларды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колдоно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билүү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статистикалык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маалыматтарды талдоо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чечим кабыл алуунун натыйжалуулугун колдоо үчүн маалымат өндүрүү.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тексттик, графикалык жана таблицалык редакторлор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файлдарды жана папкаларды түзүү жана алар менен иштөө (атын өзгөртүү, көчүрүү, жылдыруу, жок кылуу жана оңдоо).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тышкы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перифериялык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түзүлүштөрдү туташтыруу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.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диск мейкиндигин тазалоо (архивдөө).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социалдык тармактарда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иштөө: маалыматтарды издөө, алмашуу жана сактоо (интернет, эл.почта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ж. б)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: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электрондук каттарды кабыл алуу жана жөнөтүү.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ар кандай браузерлер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кеңсе техникасы менен иштей билүү.</w:t>
            </w:r>
          </w:p>
        </w:tc>
      </w:tr>
      <w:tr w:rsidR="00A82FF8" w:rsidRPr="00393544" w:rsidTr="0093611D">
        <w:tc>
          <w:tcPr>
            <w:tcW w:w="9635" w:type="dxa"/>
            <w:gridSpan w:val="2"/>
            <w:tcBorders>
              <w:top w:val="nil"/>
              <w:bottom w:val="nil"/>
              <w:right w:val="nil"/>
            </w:tcBorders>
          </w:tcPr>
          <w:p w:rsidR="00A82FF8" w:rsidRPr="00393544" w:rsidRDefault="00A82FF8" w:rsidP="00647FA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lastRenderedPageBreak/>
              <w:t>Кыргыз Республикасынын Агартуу министрлигинин административдик кызмат орундарынын улук тобу үчүн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жалпы квалификациялык талаптар: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1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 кесиптик билимдин деңгээли:</w:t>
            </w:r>
          </w:p>
          <w:p w:rsidR="00A82FF8" w:rsidRPr="00393544" w:rsidRDefault="00A82FF8" w:rsidP="00647FA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-гуманитардык илимдер, «экономика жана башкаруу», педагогикалык, социалдык илимдер, физика-математикалык илимдер жана фундаменталдык информатика, табигы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й илимдер боюнча жогорку билими.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2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u w:val="single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иш стажы жана тажрыйбасы: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жалпысынан 1 жылдан кем эмес мамлекеттик жана/же муниципалдык кызмат стажы же тийиштүү кесиптик чөйрөдө 3 жылдан кем эмес иш стажы;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3)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кесиптик компетенттүүлүгү: </w:t>
            </w:r>
          </w:p>
          <w:p w:rsidR="00A82FF8" w:rsidRPr="00393544" w:rsidRDefault="00A82FF8" w:rsidP="00647FA6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билими: </w:t>
            </w:r>
          </w:p>
          <w:p w:rsidR="00A82FF8" w:rsidRPr="00C82F03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1227F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lastRenderedPageBreak/>
              <w:t>1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.    Кыргыз Республикасынын Конституциясы;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«Жарандардын кайрылууларын кароо тартиби жөнүндө» Кыргыз Республикасынын Мыйзамы;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«Мамлекеттик жарандык кызмат жана муниципалдык кызмат жөнүндө» Кыргыз Республикасынын Мыйзамы;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4.   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Республикасынын ченемдик укуктук актылары жөнүндө» Кыргыз Республикасынын Мыйзамы;</w:t>
            </w:r>
          </w:p>
          <w:p w:rsidR="00A82FF8" w:rsidRPr="00C82F03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5.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«Коррупцияга каршы аракеттенүү жөнүндө» Кыргыз Республикасынын Мыйзамы;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6.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«Электрондук башкаруу жөнүндө» Кыргыз Республикасынын Мыйзамы;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7.   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Республикасында иш кагаздарын жүргүзүү боюнча типтүү нускама жөнүндө» Кыргыз Республикасынын Өкмөтүнүн 2020-ж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ылдын 3-мартындагы №120 токтому.</w:t>
            </w:r>
          </w:p>
          <w:p w:rsidR="00A82FF8" w:rsidRPr="00C53A56" w:rsidRDefault="00A82FF8" w:rsidP="00647FA6">
            <w:pPr>
              <w:tabs>
                <w:tab w:val="left" w:pos="3544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п</w:t>
            </w:r>
            <w:r w:rsidRPr="004E3015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редметтик мыйзамдар: </w:t>
            </w:r>
          </w:p>
          <w:p w:rsidR="00A82FF8" w:rsidRPr="004562DF" w:rsidRDefault="00A82FF8" w:rsidP="00A82FF8">
            <w:pPr>
              <w:pStyle w:val="a3"/>
              <w:numPr>
                <w:ilvl w:val="0"/>
                <w:numId w:val="3"/>
              </w:numPr>
              <w:spacing w:line="240" w:lineRule="auto"/>
              <w:ind w:hanging="682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«Билим берүү жөнүндө» Кыргыз Республикасынын Мыйзамы;</w:t>
            </w:r>
          </w:p>
          <w:p w:rsidR="00A82FF8" w:rsidRDefault="00A82FF8" w:rsidP="00A82FF8">
            <w:pPr>
              <w:pStyle w:val="a3"/>
              <w:numPr>
                <w:ilvl w:val="0"/>
                <w:numId w:val="3"/>
              </w:numPr>
              <w:spacing w:line="240" w:lineRule="auto"/>
              <w:ind w:left="38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CA34FC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мам</w:t>
            </w:r>
            <w:r w:rsidRP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лекеттик тил жөнүндө» </w:t>
            </w: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Конституциялык Мыйзамы</w:t>
            </w:r>
            <w:r w:rsidRP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;</w:t>
            </w:r>
          </w:p>
          <w:p w:rsidR="00A82FF8" w:rsidRDefault="00A82FF8" w:rsidP="00A82FF8">
            <w:pPr>
              <w:pStyle w:val="a3"/>
              <w:numPr>
                <w:ilvl w:val="0"/>
                <w:numId w:val="3"/>
              </w:numPr>
              <w:spacing w:line="240" w:lineRule="auto"/>
              <w:ind w:hanging="682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Мамлекеттик сатып алуулар жөнүндө» Кыргыз Республикасынын Мыйзамы;</w:t>
            </w:r>
          </w:p>
          <w:p w:rsidR="00A82FF8" w:rsidRPr="004562DF" w:rsidRDefault="00A82FF8" w:rsidP="00A82FF8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38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4562DF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э</w:t>
            </w: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 аралык келишимдери жөнүндө» Кыргыз Республикасынын Мыйзамы;</w:t>
            </w:r>
          </w:p>
          <w:p w:rsidR="00A82FF8" w:rsidRPr="004562DF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12.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«</w:t>
            </w:r>
            <w:r w:rsidRPr="00C82F03">
              <w:rPr>
                <w:rFonts w:ascii="Times New Roman" w:hAnsi="Times New Roman"/>
                <w:bCs/>
                <w:sz w:val="27"/>
                <w:szCs w:val="27"/>
                <w:lang w:val="ky-KG"/>
              </w:rPr>
              <w:t xml:space="preserve">Кыргыз Республикасынын мамлекеттик жарандык кызматчыларынын жана муниципалдык кызматчыларынын этика кодекси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жөнүндө» Кыргыз Респ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убликасынын Президентинин Указы.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4)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билгичтиги: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2025-жылдан баштап мамлекеттик тилди билүү – (В1) орточо деңгээлинен төмөн эмес, ал эми 2027-жылдан – (В2) ортодон жогору деңгээлинен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кем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эмес;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мыйзамдарда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каралган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учурларда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ишти жүзөгө ашыруу үчүн зарыл болгон көлөмдөгү расмий тилди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кызматтык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милдеттерди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аткаруу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үчүн зарыл болгон көлөмдө маалыматтык технологиялар (компьютердик сабаттуулук жана санариптик компетенттүүлүк) менен иштөө көндүмдөрүн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оргтехниканы, керектүү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программалык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продуктуларды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колдоно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статистикалык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маалыматтарды талдоо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чечим кабыл алуунун натыйжалуулугун колдоо үчүн маалымат өндүрүү.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тексттик, графикалык жана таблицалык редакторлор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файлдарды жана папкаларды түзүү жана алар менен иштөө (атын өзгөртүү, көчүрүү, жылдыруу, жок кылуу жана оңдоо).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тышкы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перифериялык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түзүлүштөрдү туташтыруу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.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диск мейкиндигин тазалоо (архивдөө).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социалдык тармактарда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иштөө: маалыматтарды издөө, алмашуу жана сактоо (интернет, эл.почта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ж. б)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: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электрондук каттарды кабыл алуу жана жөнөтүү.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ар кандай браузерлер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кеңсе техникасы менен иштей билүү.</w:t>
            </w:r>
          </w:p>
        </w:tc>
      </w:tr>
      <w:tr w:rsidR="00A82FF8" w:rsidRPr="00393544" w:rsidTr="0093611D">
        <w:tc>
          <w:tcPr>
            <w:tcW w:w="9635" w:type="dxa"/>
            <w:gridSpan w:val="2"/>
            <w:tcBorders>
              <w:top w:val="nil"/>
              <w:bottom w:val="nil"/>
              <w:right w:val="nil"/>
            </w:tcBorders>
          </w:tcPr>
          <w:p w:rsidR="00A82FF8" w:rsidRPr="00393544" w:rsidRDefault="00A82FF8" w:rsidP="00647FA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</w:tc>
      </w:tr>
      <w:tr w:rsidR="00A82FF8" w:rsidRPr="00447116" w:rsidTr="0093611D">
        <w:tc>
          <w:tcPr>
            <w:tcW w:w="9635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A83385" w:rsidRDefault="00A83385" w:rsidP="00647FA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  <w:p w:rsidR="00A82FF8" w:rsidRPr="001D20CF" w:rsidRDefault="00A82FF8" w:rsidP="00647FA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1D20CF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Тандоого катышуу үчүн төмөнкү документтер тапшырылууга тийиш:</w:t>
            </w:r>
          </w:p>
        </w:tc>
      </w:tr>
      <w:tr w:rsidR="00A82FF8" w:rsidRPr="00447116" w:rsidTr="0093611D">
        <w:tc>
          <w:tcPr>
            <w:tcW w:w="9635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A82FF8" w:rsidRPr="00393544" w:rsidRDefault="00A82FF8" w:rsidP="00647FA6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жеке арызы;</w:t>
            </w:r>
          </w:p>
          <w:p w:rsidR="00A82FF8" w:rsidRPr="00393544" w:rsidRDefault="00A82FF8" w:rsidP="00647FA6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өздүк баракча, 2 сүрөт (3х4); </w:t>
            </w:r>
          </w:p>
          <w:p w:rsidR="00A82FF8" w:rsidRPr="00393544" w:rsidRDefault="00A82FF8" w:rsidP="00647FA6">
            <w:pPr>
              <w:spacing w:line="240" w:lineRule="auto"/>
              <w:ind w:firstLine="34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 резюме (электрондук даректи көрсөтүү менен), өздүк таржымал (соттолбогондугу тууралуу маалымат);</w:t>
            </w:r>
            <w:r w:rsidRPr="00393544">
              <w:rPr>
                <w:rFonts w:ascii="Times New Roman" w:hAnsi="Times New Roman"/>
                <w:sz w:val="27"/>
                <w:szCs w:val="27"/>
                <w:shd w:val="clear" w:color="auto" w:fill="FFFFFF"/>
                <w:lang w:val="ky-KG"/>
              </w:rPr>
              <w:t xml:space="preserve"> </w:t>
            </w:r>
          </w:p>
          <w:p w:rsidR="00A82FF8" w:rsidRPr="00393544" w:rsidRDefault="00A82FF8" w:rsidP="00647FA6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акыркы иштеген жеринен</w:t>
            </w:r>
            <w:r w:rsidRPr="00060500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күбөлөндүрүлгөн негизги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жана</w:t>
            </w:r>
            <w:r w:rsidRPr="00060500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кошумча билими бар болсо ырастаган документтердин көчүрмөлөрү;</w:t>
            </w:r>
          </w:p>
          <w:p w:rsidR="00A82FF8" w:rsidRPr="00393544" w:rsidRDefault="00A82FF8" w:rsidP="00647FA6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акыркы иштеген жеринде күбөлөндүрүлгөн эмгек китепчесинин көчүрмөсү (иш стажы бар болсо);</w:t>
            </w:r>
          </w:p>
          <w:p w:rsidR="00A82FF8" w:rsidRPr="00393544" w:rsidRDefault="00A82FF8" w:rsidP="00647FA6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 илимий даражаны жана илимий наамды (бар болсо)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ыйгаруу жөнүндө документтердин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көчүрмөлөрү;</w:t>
            </w:r>
          </w:p>
          <w:p w:rsidR="00A82FF8" w:rsidRPr="00393544" w:rsidRDefault="00A82FF8" w:rsidP="00647FA6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паспорттун көчүрмөсү;</w:t>
            </w:r>
          </w:p>
          <w:p w:rsidR="00A82FF8" w:rsidRPr="00393544" w:rsidRDefault="00A82FF8" w:rsidP="00647FA6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соттолбогондугу тууралуу ИИМ маалымкаты.  </w:t>
            </w:r>
          </w:p>
        </w:tc>
      </w:tr>
      <w:tr w:rsidR="00A82FF8" w:rsidRPr="00393544" w:rsidTr="0093611D">
        <w:tc>
          <w:tcPr>
            <w:tcW w:w="9635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A82FF8" w:rsidRPr="001D20CF" w:rsidRDefault="00A82FF8" w:rsidP="00647FA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1D20CF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Документтерди кабыл алуу убактысы жана орду</w:t>
            </w:r>
          </w:p>
        </w:tc>
      </w:tr>
      <w:tr w:rsidR="00A82FF8" w:rsidRPr="00447116" w:rsidTr="0093611D">
        <w:tc>
          <w:tcPr>
            <w:tcW w:w="9635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A82FF8" w:rsidRPr="00393544" w:rsidRDefault="00A82FF8" w:rsidP="00647FA6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Агартуу министрлиги.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Бишкек шаары, Тыныстанов көчөсү №257.</w:t>
            </w:r>
          </w:p>
          <w:p w:rsidR="00A82FF8" w:rsidRPr="00393544" w:rsidRDefault="00A82FF8" w:rsidP="00E6490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Кабыл алуу мөөнөтү: 2025-жылдын </w:t>
            </w:r>
            <w:r w:rsidR="00A83385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12-ноябрынан</w:t>
            </w:r>
            <w:r w:rsidR="00E6490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тартып 2025-жылдын </w:t>
            </w:r>
            <w:r w:rsidR="00A83385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22-ноябрына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чейин (</w:t>
            </w:r>
            <w:r w:rsidR="00A83385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21-ноябрь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саат 18.00 чейин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).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Байланыш телефону: (031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2) 62-05-09, кабинет №219 </w:t>
            </w:r>
            <w:r w:rsidRPr="009F6F79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же </w:t>
            </w:r>
            <w:hyperlink r:id="rId5" w:history="1">
              <w:r w:rsidRPr="009F6F79">
                <w:rPr>
                  <w:rStyle w:val="a6"/>
                  <w:rFonts w:ascii="Times New Roman" w:eastAsia="Times New Roman" w:hAnsi="Times New Roman"/>
                  <w:b/>
                  <w:sz w:val="27"/>
                  <w:szCs w:val="27"/>
                  <w:lang w:val="ky-KG" w:eastAsia="ru-RU"/>
                </w:rPr>
                <w:t>https://reserve.srs.kg/selection</w:t>
              </w:r>
            </w:hyperlink>
            <w:r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шилтемеси</w:t>
            </w:r>
            <w:r w:rsidRPr="009F6F79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аркылуу документ тапшырууга</w:t>
            </w:r>
            <w:r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болот</w:t>
            </w:r>
            <w:r w:rsidRPr="009F6F79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.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(КР Агартуу министрлигинин Адам ресурстарын башкаруу бө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лүмүнүн башкы адиси Эрмек Аида)</w:t>
            </w:r>
          </w:p>
        </w:tc>
      </w:tr>
    </w:tbl>
    <w:p w:rsidR="00A82FF8" w:rsidRPr="00393544" w:rsidRDefault="00A82FF8" w:rsidP="00A82F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82FF8" w:rsidRDefault="00A82FF8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B7CAD" w:rsidRPr="00393544" w:rsidRDefault="00AB7CAD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  <w:bookmarkStart w:id="0" w:name="_GoBack"/>
      <w:bookmarkEnd w:id="0"/>
    </w:p>
    <w:p w:rsidR="00A82FF8" w:rsidRPr="00393544" w:rsidRDefault="00A82FF8" w:rsidP="00A82F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A82FF8" w:rsidRPr="00393544" w:rsidRDefault="00A82FF8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  <w:r w:rsidRPr="00393544">
        <w:rPr>
          <w:rFonts w:ascii="Times New Roman" w:eastAsia="Times New Roman" w:hAnsi="Times New Roman"/>
          <w:b/>
          <w:sz w:val="27"/>
          <w:szCs w:val="27"/>
          <w:lang w:val="ky-KG" w:eastAsia="ru-RU"/>
        </w:rPr>
        <w:lastRenderedPageBreak/>
        <w:t>ОБЪЯВЛЕНИЕ</w:t>
      </w:r>
    </w:p>
    <w:p w:rsidR="00A82FF8" w:rsidRPr="00393544" w:rsidRDefault="00A82FF8" w:rsidP="00A82FF8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tbl>
      <w:tblPr>
        <w:tblStyle w:val="a4"/>
        <w:tblW w:w="991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8"/>
      </w:tblGrid>
      <w:tr w:rsidR="00A82FF8" w:rsidRPr="00393544" w:rsidTr="00647FA6">
        <w:tc>
          <w:tcPr>
            <w:tcW w:w="9917" w:type="dxa"/>
            <w:gridSpan w:val="2"/>
            <w:hideMark/>
          </w:tcPr>
          <w:p w:rsidR="00A82FF8" w:rsidRPr="00D460EF" w:rsidRDefault="00A82FF8" w:rsidP="00647FA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>Министерство просвещения Кыргызской Республики,</w:t>
            </w:r>
          </w:p>
          <w:p w:rsidR="00A82FF8" w:rsidRPr="00393544" w:rsidRDefault="00A82FF8" w:rsidP="00647FA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>г.Бишкек, ул. Тыныстанова №257.</w:t>
            </w:r>
          </w:p>
        </w:tc>
      </w:tr>
      <w:tr w:rsidR="00A82FF8" w:rsidRPr="00393544" w:rsidTr="00647FA6">
        <w:tc>
          <w:tcPr>
            <w:tcW w:w="9917" w:type="dxa"/>
            <w:gridSpan w:val="2"/>
            <w:tcBorders>
              <w:bottom w:val="single" w:sz="4" w:space="0" w:color="auto"/>
            </w:tcBorders>
            <w:hideMark/>
          </w:tcPr>
          <w:p w:rsidR="00A82FF8" w:rsidRPr="00393544" w:rsidRDefault="00A82FF8" w:rsidP="00F41FE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Министерство просвещения Кыргызской Республики объявляет открытый конкурс для формирования резерва кадров на </w:t>
            </w:r>
            <w:r w:rsidR="00084B1F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ГЛАВНУЮ </w:t>
            </w:r>
            <w:r w:rsidR="00084B1F" w:rsidRPr="00084B1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(начальник управления, з</w:t>
            </w:r>
            <w:r w:rsidR="001E07D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аведующий отделом</w:t>
            </w:r>
            <w:r w:rsidR="00084B1F" w:rsidRPr="00084B1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)</w:t>
            </w: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, </w:t>
            </w:r>
            <w:r w:rsidR="00084B1F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СТАРШУЮ </w:t>
            </w:r>
            <w:r w:rsidR="00084B1F" w:rsidRPr="00084B1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(</w:t>
            </w:r>
            <w:r w:rsidR="001E07D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заведующий сектором</w:t>
            </w:r>
            <w:r w:rsidR="00084B1F" w:rsidRPr="00084B1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, главный специалист)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группу административных государственных д</w:t>
            </w:r>
            <w:r w:rsidR="00161E0E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олжностей центрального</w:t>
            </w:r>
            <w:r w:rsidR="00F41FE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аппарата с 12 ноября 2025 года </w:t>
            </w:r>
            <w:r w:rsidR="00161E0E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22 ноября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2025 года</w:t>
            </w:r>
            <w:r w:rsidR="00F41FE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.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</w:p>
        </w:tc>
      </w:tr>
      <w:tr w:rsidR="00A82FF8" w:rsidRPr="00393544" w:rsidTr="00647FA6">
        <w:trPr>
          <w:trHeight w:val="33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8" w:rsidRPr="00E83AC0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Центральный аппарат Министерства просвещения и науки КР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8" w:rsidRPr="00E83AC0" w:rsidRDefault="00A82FF8" w:rsidP="00647F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главная группа административных государственных должностей</w:t>
            </w:r>
          </w:p>
        </w:tc>
      </w:tr>
      <w:tr w:rsidR="00A82FF8" w:rsidRPr="00393544" w:rsidTr="00647FA6">
        <w:trPr>
          <w:trHeight w:val="422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FF8" w:rsidRPr="00E83AC0" w:rsidRDefault="00A82FF8" w:rsidP="00647FA6">
            <w:pPr>
              <w:spacing w:line="240" w:lineRule="auto"/>
              <w:ind w:left="360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8" w:rsidRPr="00E83AC0" w:rsidRDefault="00A82FF8" w:rsidP="00647F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старшая группа административных государственных должностей</w:t>
            </w:r>
          </w:p>
        </w:tc>
      </w:tr>
      <w:tr w:rsidR="00A82FF8" w:rsidRPr="00393544" w:rsidTr="00647FA6">
        <w:tc>
          <w:tcPr>
            <w:tcW w:w="9917" w:type="dxa"/>
            <w:gridSpan w:val="2"/>
            <w:tcBorders>
              <w:top w:val="single" w:sz="4" w:space="0" w:color="auto"/>
            </w:tcBorders>
          </w:tcPr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        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Общие квалификационные требования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для главной группы административных должностей Министерства просвещения Кыргызской Республики: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1)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уровень профессионального образования: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-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высшее образование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по направлениям: гуманитарные науки,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экономика и управление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>»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, педагогика, социальные науки, физико-математические науки и фундаментальная информатика,  естественные науки.</w:t>
            </w:r>
          </w:p>
          <w:p w:rsidR="00A82FF8" w:rsidRPr="00393544" w:rsidRDefault="00A82FF8" w:rsidP="00647FA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2)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стаж и опыт работы:</w:t>
            </w:r>
          </w:p>
          <w:p w:rsidR="00A82FF8" w:rsidRPr="00393544" w:rsidRDefault="00A82FF8" w:rsidP="00647FA6">
            <w:pPr>
              <w:shd w:val="clear" w:color="auto" w:fill="FFFFFF"/>
              <w:tabs>
                <w:tab w:val="left" w:pos="14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стаж государственной и/или муниципальной службы по совокупности не менее 3 лет либо стаж работы в соответствующей профессиональной сфере не менее 5 лет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:rsidR="00A82FF8" w:rsidRPr="00D15F52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3) </w:t>
            </w: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общие законодательства: </w:t>
            </w:r>
          </w:p>
          <w:p w:rsidR="00A82FF8" w:rsidRPr="00E83AC0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eastAsia="Times New Roman" w:hAnsi="Times New Roman"/>
                <w:sz w:val="27"/>
                <w:szCs w:val="27"/>
              </w:rPr>
              <w:t xml:space="preserve">1)   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Конституция Кыргызской Республики;</w:t>
            </w:r>
          </w:p>
          <w:p w:rsidR="00A82FF8" w:rsidRPr="00E83AC0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2)   Конституционный Закон Кыргызской Республики «О Кабинете Министров Кыргызской Республики»;</w:t>
            </w:r>
          </w:p>
          <w:p w:rsidR="00A82FF8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3) 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Трудовой кодекс Кыргызской Республики;</w:t>
            </w:r>
          </w:p>
          <w:p w:rsidR="00A82FF8" w:rsidRPr="00E83AC0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4)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порядке рассмотрения обращений граждан»;</w:t>
            </w:r>
          </w:p>
          <w:p w:rsidR="00A82FF8" w:rsidRPr="00F24580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5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) 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государственной гражданской службе и муниципальной службе»;</w:t>
            </w:r>
          </w:p>
          <w:p w:rsidR="00A82FF8" w:rsidRPr="00E83AC0" w:rsidRDefault="00A82FF8" w:rsidP="00647FA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6)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нормативных правовых актах Кыргызской Республики»;</w:t>
            </w:r>
          </w:p>
          <w:p w:rsidR="00A82FF8" w:rsidRPr="00E83AC0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7)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конфликте интересов»;</w:t>
            </w:r>
          </w:p>
          <w:p w:rsidR="00A82FF8" w:rsidRPr="00E83AC0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8) 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</w:t>
            </w:r>
            <w:r w:rsidRPr="00E83AC0">
              <w:rPr>
                <w:rFonts w:ascii="Times New Roman" w:hAnsi="Times New Roman"/>
                <w:bCs/>
                <w:sz w:val="27"/>
                <w:szCs w:val="27"/>
              </w:rPr>
              <w:t>О праве на доступ к информации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:rsidR="00A82FF8" w:rsidRPr="00E83AC0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9)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противодействии коррупции»;</w:t>
            </w:r>
          </w:p>
          <w:p w:rsidR="00A82FF8" w:rsidRPr="00E83AC0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10)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«</w:t>
            </w:r>
            <w:r w:rsidRPr="00E83AC0">
              <w:rPr>
                <w:rFonts w:ascii="Times New Roman" w:hAnsi="Times New Roman"/>
                <w:bCs/>
                <w:sz w:val="27"/>
                <w:szCs w:val="27"/>
              </w:rPr>
              <w:t>Об электронном управлении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:rsidR="00A82FF8" w:rsidRPr="00E83AC0" w:rsidRDefault="00A82FF8" w:rsidP="00647FA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11)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 xml:space="preserve">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120.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82FF8" w:rsidRPr="0009273A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09273A"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предметные законодательства: </w:t>
            </w:r>
          </w:p>
          <w:p w:rsidR="00A82FF8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 xml:space="preserve">12)     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>Об образовании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13)    </w:t>
            </w:r>
            <w:r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 xml:space="preserve">Конституционный Закон Кыргызской Республики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О государственном языке Кыргызской Республики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  <w:r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;</w:t>
            </w:r>
          </w:p>
          <w:p w:rsidR="00A82FF8" w:rsidRPr="00E83AC0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14)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О государственных закупках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:rsidR="00A82FF8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lastRenderedPageBreak/>
              <w:t>15)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</w:rPr>
              <w:t xml:space="preserve">Закон Кыргызской Республики «О международных договорах </w:t>
            </w:r>
            <w:r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Кыргызской Республики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</w:rPr>
              <w:t>»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:rsidR="00A82FF8" w:rsidRPr="009D1FF6" w:rsidRDefault="00A82FF8" w:rsidP="00647FA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16)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Указ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 xml:space="preserve">Президента Кыргызской Республики «Об утверждении </w:t>
            </w:r>
            <w:r w:rsidRPr="00E83AC0">
              <w:rPr>
                <w:rFonts w:ascii="Times New Roman" w:hAnsi="Times New Roman"/>
                <w:bCs/>
                <w:sz w:val="27"/>
                <w:szCs w:val="27"/>
              </w:rPr>
              <w:t>Кодекса</w:t>
            </w:r>
            <w:r w:rsidRPr="00E83AC0">
              <w:rPr>
                <w:rFonts w:ascii="Times New Roman" w:hAnsi="Times New Roman"/>
                <w:bCs/>
                <w:sz w:val="27"/>
                <w:szCs w:val="27"/>
              </w:rPr>
              <w:br/>
              <w:t>этики государственных гражданских служащих и муниципальных служащих Кыргызской Республики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». </w:t>
            </w:r>
          </w:p>
          <w:p w:rsidR="00A82FF8" w:rsidRPr="00393544" w:rsidRDefault="00A82FF8" w:rsidP="00647FA6">
            <w:pPr>
              <w:tabs>
                <w:tab w:val="left" w:pos="249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hAnsi="Times New Roman"/>
                <w:b/>
                <w:sz w:val="27"/>
                <w:szCs w:val="27"/>
                <w:lang w:val="ky-KG"/>
              </w:rPr>
              <w:t xml:space="preserve">4) </w:t>
            </w:r>
            <w:r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умения: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владение государственным языком с 2025 года – не ниже среднего уровня (В1) с 2027 года – не ниже уровня выше среднего (В2);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владение государственным и официальными языками в объеме, необходимом для исполнения должностных обязанностей;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знание навыков работы с информационными технологиями (компьютерная грамотность и цифровая компетентность) в объеме, необходимом для выполнения должностных обяханностей;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владение компьютерной и оргтехникой, необходимыми программными продуктами;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анализировать статистические данные и производить информацию для поддержки эффективности принятия решений.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тестовыми, графическими и табличными редакторами.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создавать и работать с файлами и папками (переименовывать, копировать, перемещать, удалять и восстанавливать).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подключать внешние периферийные устройства.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>очищать (архивировать) дисковое пространство.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 в компьютерных и социальных сетях: поиск, обмен и хранение информации (интернет, </w:t>
            </w:r>
            <w:proofErr w:type="spellStart"/>
            <w:r w:rsidRPr="00393544">
              <w:rPr>
                <w:rFonts w:ascii="Times New Roman" w:hAnsi="Times New Roman"/>
                <w:sz w:val="27"/>
                <w:szCs w:val="27"/>
              </w:rPr>
              <w:t>эл.почта</w:t>
            </w:r>
            <w:proofErr w:type="spellEnd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Fonts w:ascii="Times New Roman" w:hAnsi="Times New Roman"/>
                <w:sz w:val="27"/>
                <w:szCs w:val="27"/>
              </w:rPr>
              <w:t>и.т.д</w:t>
            </w:r>
            <w:proofErr w:type="spellEnd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):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получать и отправлять электронные письма.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различными браузерами.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умения работать с офисной </w:t>
            </w:r>
            <w:proofErr w:type="gramStart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техникой.  </w:t>
            </w:r>
            <w:proofErr w:type="gramEnd"/>
          </w:p>
        </w:tc>
      </w:tr>
      <w:tr w:rsidR="00A82FF8" w:rsidRPr="00393544" w:rsidTr="00647FA6">
        <w:tc>
          <w:tcPr>
            <w:tcW w:w="9917" w:type="dxa"/>
            <w:gridSpan w:val="2"/>
          </w:tcPr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lastRenderedPageBreak/>
              <w:t xml:space="preserve">          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Общие квалификационные требования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для старшей группы административных должностей Министерства просвещения Кыргызской Республики: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1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>)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уровень профессионального образования: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высшее образование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по направлениям: Гуманитарные науки, “экономика и управление”, педагогика, социальные науки, физико-математические науки и фундаментальная информатика,  естественные науки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;</w:t>
            </w:r>
          </w:p>
          <w:p w:rsidR="00A82FF8" w:rsidRPr="00393544" w:rsidRDefault="00A82FF8" w:rsidP="00647FA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2)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стаж и опыт работы:</w:t>
            </w:r>
          </w:p>
          <w:p w:rsidR="00A82FF8" w:rsidRPr="00393544" w:rsidRDefault="00A82FF8" w:rsidP="00647FA6">
            <w:pPr>
              <w:shd w:val="clear" w:color="auto" w:fill="FFFFFF"/>
              <w:tabs>
                <w:tab w:val="left" w:pos="14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стаж государственной и/или муниципальной службы по совокупности не менее 1 года либо стаж работы в соответствующей профессиональной сфере не менее 3 лет.</w:t>
            </w:r>
          </w:p>
          <w:p w:rsidR="00A82FF8" w:rsidRPr="00D15F52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3</w:t>
            </w: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 общие законодательства: </w:t>
            </w:r>
          </w:p>
          <w:p w:rsidR="00A82FF8" w:rsidRPr="001D20CF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1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)   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Конституция Кыргызской Республики;</w:t>
            </w:r>
          </w:p>
          <w:p w:rsidR="00A82FF8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2)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ab/>
              <w:t>Закон Кыргызской Республики «О порядке рассмотрения обращений граждан»;</w:t>
            </w:r>
          </w:p>
          <w:p w:rsidR="00A82FF8" w:rsidRPr="001D20CF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3)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государственной гражданской службе и муниципальной службе»;</w:t>
            </w:r>
          </w:p>
          <w:p w:rsidR="00A82FF8" w:rsidRPr="001D20CF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4)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нормативных правовых актах Кыргызской Республики»;</w:t>
            </w:r>
          </w:p>
          <w:p w:rsidR="00A82FF8" w:rsidRPr="001D20CF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5)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противодействии коррупции»;</w:t>
            </w:r>
          </w:p>
          <w:p w:rsidR="00A82FF8" w:rsidRPr="001D20CF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6)  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«</w:t>
            </w:r>
            <w:r w:rsidRPr="001D20CF">
              <w:rPr>
                <w:rFonts w:ascii="Times New Roman" w:hAnsi="Times New Roman"/>
                <w:bCs/>
                <w:sz w:val="27"/>
                <w:szCs w:val="27"/>
              </w:rPr>
              <w:t>Об электронном управлении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:rsidR="00A82FF8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7)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</w:t>
            </w:r>
            <w:r>
              <w:rPr>
                <w:rFonts w:ascii="Times New Roman" w:hAnsi="Times New Roman"/>
                <w:sz w:val="27"/>
                <w:szCs w:val="27"/>
              </w:rPr>
              <w:t>20;</w:t>
            </w:r>
          </w:p>
          <w:p w:rsidR="00A82FF8" w:rsidRPr="0009273A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09273A"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предметные законодательства: </w:t>
            </w:r>
          </w:p>
          <w:p w:rsidR="00A82FF8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8)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  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>Об образовании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»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</w:t>
            </w:r>
          </w:p>
          <w:p w:rsidR="00A82FF8" w:rsidRPr="001D20CF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9)      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 xml:space="preserve">Конституционный Закон Кыргызской Республики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О государственном языке Кыргызской Республики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;</w:t>
            </w:r>
          </w:p>
          <w:p w:rsidR="00A82FF8" w:rsidRPr="001D20CF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10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)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 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О государственных закупках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»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:rsidR="00A82FF8" w:rsidRPr="00D15F52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11)  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Закон Кыргызской Республики «О международных договорах 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Кыргызской Республики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</w:rPr>
              <w:t>»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                 </w:t>
            </w:r>
          </w:p>
          <w:p w:rsidR="00A82FF8" w:rsidRPr="001D20CF" w:rsidRDefault="00A82FF8" w:rsidP="00647FA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12)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 xml:space="preserve">Указ Президента Кыргызской Республики «Об утверждении </w:t>
            </w:r>
            <w:r w:rsidRPr="001D20CF">
              <w:rPr>
                <w:rFonts w:ascii="Times New Roman" w:hAnsi="Times New Roman"/>
                <w:bCs/>
                <w:sz w:val="27"/>
                <w:szCs w:val="27"/>
              </w:rPr>
              <w:t>Кодекса</w:t>
            </w:r>
            <w:r w:rsidRPr="001D20CF">
              <w:rPr>
                <w:rFonts w:ascii="Times New Roman" w:hAnsi="Times New Roman"/>
                <w:bCs/>
                <w:sz w:val="27"/>
                <w:szCs w:val="27"/>
              </w:rPr>
              <w:br/>
              <w:t>этики государственных гражданских служащих и муниципальных служащих Кыргызской Республики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». </w:t>
            </w:r>
          </w:p>
          <w:p w:rsidR="00A82FF8" w:rsidRPr="00393544" w:rsidRDefault="00A82FF8" w:rsidP="00647FA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hAnsi="Times New Roman"/>
                <w:b/>
                <w:sz w:val="27"/>
                <w:szCs w:val="27"/>
                <w:lang w:val="ky-KG"/>
              </w:rPr>
              <w:t xml:space="preserve">4) </w:t>
            </w:r>
            <w:r w:rsidRPr="00393544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умения: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владение государственным языком с 2025 года – не ниже среднего уровня (В1) с 2027 года – не ниже уровня выше среднего (В2);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владение государственным и официальными языками в объеме, необходимом для исполнения должностных обязанностей;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- знание навыков работы с информационными технологиями (компьютерная грамотность и цифровая компетентность) в объеме, необходимом для выполнения должностных обяханностей;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-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 владение компьютерной и оргтехникой, необходимыми программными продуктами;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анализировать статистические данные и производить информацию для поддержки эффективности принятия решений.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тестовыми, графическими и табличными редакторами.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создавать и работать с файлами и папками (переименовывать, копировать, перемещать, удалять и восстанавливать).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подключать внешние периферийные устройства.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>очищать (архивировать) дисковое пространство.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 в компьютерных и социальных сетях: поиск, обмен и хранение информации (интернет, </w:t>
            </w:r>
            <w:proofErr w:type="spellStart"/>
            <w:r w:rsidRPr="00393544">
              <w:rPr>
                <w:rFonts w:ascii="Times New Roman" w:hAnsi="Times New Roman"/>
                <w:sz w:val="27"/>
                <w:szCs w:val="27"/>
              </w:rPr>
              <w:t>эл.почта</w:t>
            </w:r>
            <w:proofErr w:type="spellEnd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Fonts w:ascii="Times New Roman" w:hAnsi="Times New Roman"/>
                <w:sz w:val="27"/>
                <w:szCs w:val="27"/>
              </w:rPr>
              <w:t>и.т.д</w:t>
            </w:r>
            <w:proofErr w:type="spellEnd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):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получать и отправлять электронные письма.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различными браузерами. </w:t>
            </w:r>
          </w:p>
          <w:p w:rsidR="00A82FF8" w:rsidRPr="00393544" w:rsidRDefault="00A82FF8" w:rsidP="00647FA6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умения работать с офисной </w:t>
            </w:r>
            <w:proofErr w:type="gramStart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техникой.  </w:t>
            </w:r>
            <w:proofErr w:type="gramEnd"/>
          </w:p>
        </w:tc>
      </w:tr>
      <w:tr w:rsidR="00A82FF8" w:rsidRPr="00393544" w:rsidTr="00647FA6">
        <w:tc>
          <w:tcPr>
            <w:tcW w:w="9917" w:type="dxa"/>
            <w:gridSpan w:val="2"/>
            <w:hideMark/>
          </w:tcPr>
          <w:p w:rsidR="00A82FF8" w:rsidRPr="00777EEC" w:rsidRDefault="00A82FF8" w:rsidP="00647FA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777EEC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lastRenderedPageBreak/>
              <w:t>Перечень документов, необходимых для участия в конкурсе:</w:t>
            </w:r>
          </w:p>
        </w:tc>
      </w:tr>
      <w:tr w:rsidR="00A82FF8" w:rsidRPr="00393544" w:rsidTr="00647FA6">
        <w:tc>
          <w:tcPr>
            <w:tcW w:w="9917" w:type="dxa"/>
            <w:gridSpan w:val="2"/>
            <w:hideMark/>
          </w:tcPr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личное заявление;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личный листок, 2 фото (3х4);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резюме (с указанием электронной почты), автобиография (с указанием сведений о наличии либо отсутствии судимости);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копии документов, подтверждающих основное, а также дополни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тельное образование при наличии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;  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копия трудовой книжки (при наличии стажа работы), </w:t>
            </w:r>
            <w:r w:rsidRPr="00435AF6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заверенная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по последнему месту работы;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копия документов о присвоении ученой степени и ученого звания (при наличии);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копия паспорта;</w:t>
            </w:r>
          </w:p>
          <w:p w:rsidR="00A82FF8" w:rsidRPr="00393544" w:rsidRDefault="00A82FF8" w:rsidP="00647FA6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справка МВД об отсутствии судимости. </w:t>
            </w:r>
          </w:p>
        </w:tc>
      </w:tr>
      <w:tr w:rsidR="00A82FF8" w:rsidRPr="00393544" w:rsidTr="00647FA6">
        <w:tc>
          <w:tcPr>
            <w:tcW w:w="9917" w:type="dxa"/>
            <w:gridSpan w:val="2"/>
            <w:hideMark/>
          </w:tcPr>
          <w:p w:rsidR="00A82FF8" w:rsidRPr="00777EEC" w:rsidRDefault="00A82FF8" w:rsidP="00647FA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777EEC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lastRenderedPageBreak/>
              <w:t>Время и место приема документов</w:t>
            </w:r>
          </w:p>
        </w:tc>
      </w:tr>
      <w:tr w:rsidR="00A82FF8" w:rsidRPr="00393544" w:rsidTr="00647FA6">
        <w:tc>
          <w:tcPr>
            <w:tcW w:w="9917" w:type="dxa"/>
            <w:gridSpan w:val="2"/>
            <w:hideMark/>
          </w:tcPr>
          <w:p w:rsidR="00A82FF8" w:rsidRPr="00393544" w:rsidRDefault="00A82FF8" w:rsidP="00647FA6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Министерство просвещения Кыргызской Республики.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г. Бишкек, ул.Тыныстанова №257.</w:t>
            </w:r>
          </w:p>
          <w:p w:rsidR="00A82FF8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Срок приема документов:   </w:t>
            </w:r>
            <w:r w:rsidR="00161E0E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с 12 ноября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2025 года до </w:t>
            </w:r>
            <w:r w:rsidR="00161E0E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22 ноября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2025 года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(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до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18:00ч.  </w:t>
            </w:r>
          </w:p>
          <w:p w:rsidR="00A82FF8" w:rsidRPr="00393544" w:rsidRDefault="00161E0E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21 ноября</w:t>
            </w:r>
            <w:r w:rsidR="00A82FF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). </w:t>
            </w:r>
            <w:r w:rsidR="00A82FF8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</w:p>
          <w:p w:rsidR="00A82FF8" w:rsidRPr="00393544" w:rsidRDefault="00A82FF8" w:rsidP="00647FA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Телефоны для справок: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(0312) 62-05-09, кабинет № 219 </w:t>
            </w:r>
            <w:r w:rsidRPr="00686243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или можно подать документы по ссылке </w:t>
            </w:r>
            <w:hyperlink r:id="rId6" w:history="1">
              <w:r w:rsidRPr="00686243">
                <w:rPr>
                  <w:rStyle w:val="a6"/>
                  <w:rFonts w:ascii="Times New Roman" w:eastAsia="Times New Roman" w:hAnsi="Times New Roman"/>
                  <w:b/>
                  <w:sz w:val="27"/>
                  <w:szCs w:val="27"/>
                  <w:lang w:val="ky-KG"/>
                </w:rPr>
                <w:t>https://reserve.srs.kg/selection</w:t>
              </w:r>
            </w:hyperlink>
            <w:r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(главный специалист Отдела управления человеческими ресурсами МП КР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Эрмек Аида). </w:t>
            </w:r>
          </w:p>
        </w:tc>
      </w:tr>
    </w:tbl>
    <w:p w:rsidR="00A82FF8" w:rsidRPr="00393544" w:rsidRDefault="00A82FF8" w:rsidP="00A82FF8">
      <w:pPr>
        <w:rPr>
          <w:rFonts w:ascii="Times New Roman" w:hAnsi="Times New Roman"/>
          <w:sz w:val="27"/>
          <w:szCs w:val="27"/>
        </w:rPr>
      </w:pPr>
    </w:p>
    <w:p w:rsidR="00A82FF8" w:rsidRPr="00393544" w:rsidRDefault="00A82FF8" w:rsidP="00A82FF8">
      <w:pPr>
        <w:rPr>
          <w:rFonts w:ascii="Times New Roman" w:hAnsi="Times New Roman"/>
          <w:sz w:val="27"/>
          <w:szCs w:val="27"/>
        </w:rPr>
      </w:pPr>
    </w:p>
    <w:p w:rsidR="00957AF2" w:rsidRDefault="00957AF2"/>
    <w:sectPr w:rsidR="0095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10774"/>
    <w:multiLevelType w:val="hybridMultilevel"/>
    <w:tmpl w:val="8B8C11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120CB"/>
    <w:multiLevelType w:val="hybridMultilevel"/>
    <w:tmpl w:val="C1C430B0"/>
    <w:lvl w:ilvl="0" w:tplc="D7E299B8">
      <w:start w:val="2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A624C"/>
    <w:multiLevelType w:val="hybridMultilevel"/>
    <w:tmpl w:val="48B250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F8"/>
    <w:rsid w:val="00084B1F"/>
    <w:rsid w:val="00161E0E"/>
    <w:rsid w:val="001E07D2"/>
    <w:rsid w:val="00274FCB"/>
    <w:rsid w:val="00447116"/>
    <w:rsid w:val="0093611D"/>
    <w:rsid w:val="00957AF2"/>
    <w:rsid w:val="00A82FF8"/>
    <w:rsid w:val="00A83385"/>
    <w:rsid w:val="00AB7CAD"/>
    <w:rsid w:val="00E6490A"/>
    <w:rsid w:val="00F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49735-40FF-484B-A29E-41B9409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F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FF8"/>
    <w:pPr>
      <w:ind w:left="720"/>
      <w:contextualSpacing/>
    </w:pPr>
  </w:style>
  <w:style w:type="table" w:styleId="a4">
    <w:name w:val="Table Grid"/>
    <w:basedOn w:val="a1"/>
    <w:uiPriority w:val="39"/>
    <w:rsid w:val="00A82F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82F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negp0gi0b9av8jahpyh">
    <w:name w:val="anegp0gi0b9av8jahpyh"/>
    <w:basedOn w:val="a0"/>
    <w:rsid w:val="00A82FF8"/>
  </w:style>
  <w:style w:type="character" w:styleId="a6">
    <w:name w:val="Hyperlink"/>
    <w:basedOn w:val="a0"/>
    <w:uiPriority w:val="99"/>
    <w:unhideWhenUsed/>
    <w:rsid w:val="00A82FF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07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rve.srs.kg/selection" TargetMode="External"/><Relationship Id="rId5" Type="http://schemas.openxmlformats.org/officeDocument/2006/relationships/hyperlink" Target="https://reserve.srs.kg/sel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2025-11-11T09:50:00Z</cp:lastPrinted>
  <dcterms:created xsi:type="dcterms:W3CDTF">2025-11-11T06:08:00Z</dcterms:created>
  <dcterms:modified xsi:type="dcterms:W3CDTF">2025-11-11T11:35:00Z</dcterms:modified>
</cp:coreProperties>
</file>