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A735" w14:textId="77777777" w:rsidR="00AC7FB7" w:rsidRPr="00DF7ADB" w:rsidRDefault="00EA7D74" w:rsidP="001D5D0E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F7A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ТЕХНИЧЕСКОЕ ЗАДАНИЕ</w:t>
      </w:r>
    </w:p>
    <w:p w14:paraId="6F66A4FF" w14:textId="77777777" w:rsidR="00AC7FB7" w:rsidRPr="00DF7ADB" w:rsidRDefault="00AC7FB7" w:rsidP="001D5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756"/>
        <w:gridCol w:w="1701"/>
        <w:gridCol w:w="1271"/>
        <w:gridCol w:w="2997"/>
      </w:tblGrid>
      <w:tr w:rsidR="00AC7FB7" w:rsidRPr="00DF7ADB" w14:paraId="041DB2C4" w14:textId="77777777" w:rsidTr="00DF7ADB">
        <w:tc>
          <w:tcPr>
            <w:tcW w:w="2199" w:type="dxa"/>
          </w:tcPr>
          <w:p w14:paraId="4FD4B782" w14:textId="77777777" w:rsidR="00AC7FB7" w:rsidRPr="00DF7ADB" w:rsidRDefault="00EA7D74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Контракт</w:t>
            </w:r>
          </w:p>
        </w:tc>
        <w:tc>
          <w:tcPr>
            <w:tcW w:w="7725" w:type="dxa"/>
            <w:gridSpan w:val="4"/>
          </w:tcPr>
          <w:p w14:paraId="2E90CD38" w14:textId="080B61D4" w:rsidR="00AC7FB7" w:rsidRPr="00DF7ADB" w:rsidRDefault="00380920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ICS-</w:t>
            </w:r>
            <w:r w:rsidR="003F4393"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97CD8"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-Прерывистый</w:t>
            </w:r>
          </w:p>
        </w:tc>
      </w:tr>
      <w:tr w:rsidR="00AC7FB7" w:rsidRPr="00DF7ADB" w14:paraId="0F050B8F" w14:textId="77777777" w:rsidTr="00DF7ADB">
        <w:tc>
          <w:tcPr>
            <w:tcW w:w="2199" w:type="dxa"/>
          </w:tcPr>
          <w:p w14:paraId="025FBF61" w14:textId="77777777" w:rsidR="00AC7FB7" w:rsidRPr="00DF7ADB" w:rsidRDefault="00EA7D74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Проект:</w:t>
            </w:r>
          </w:p>
        </w:tc>
        <w:tc>
          <w:tcPr>
            <w:tcW w:w="7725" w:type="dxa"/>
            <w:gridSpan w:val="4"/>
          </w:tcPr>
          <w:p w14:paraId="2E3DAC3A" w14:textId="1B1AC964" w:rsidR="00AC7FB7" w:rsidRPr="00DF7ADB" w:rsidRDefault="00380920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Кыргызская Республика: Программа развития сектора реформирования школьного образования (кредит No4217 – KGZ (COL)/грант No0851 – KGZ) (SERSDP)</w:t>
            </w:r>
          </w:p>
        </w:tc>
      </w:tr>
      <w:tr w:rsidR="00AC7FB7" w:rsidRPr="00DF7ADB" w14:paraId="37A3CF28" w14:textId="77777777" w:rsidTr="00DF7ADB">
        <w:tc>
          <w:tcPr>
            <w:tcW w:w="2199" w:type="dxa"/>
          </w:tcPr>
          <w:p w14:paraId="4F99394D" w14:textId="77777777" w:rsidR="00AC7FB7" w:rsidRPr="00DF7ADB" w:rsidRDefault="00EA7D74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Компетенция:</w:t>
            </w:r>
          </w:p>
        </w:tc>
        <w:tc>
          <w:tcPr>
            <w:tcW w:w="7725" w:type="dxa"/>
            <w:gridSpan w:val="4"/>
          </w:tcPr>
          <w:p w14:paraId="44381C55" w14:textId="1C017B50" w:rsidR="00AC7FB7" w:rsidRPr="00DF7ADB" w:rsidRDefault="00EA7D74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</w:t>
            </w:r>
            <w:r w:rsidR="003F4393"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эксперт</w:t>
            </w:r>
            <w:r w:rsidR="003F4393"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ы</w:t>
            </w: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по пересмотру предметных стандартов и учебников </w:t>
            </w:r>
            <w:r w:rsidR="00A90FDC"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3F4393"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202274000"/>
            <w:r w:rsidR="00A90FDC"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Разработчики </w:t>
            </w:r>
            <w:r w:rsidR="003A49B7"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предметных стандартов (по предметам математика, химия, физика, биология, география и информатика)</w:t>
            </w:r>
            <w:bookmarkEnd w:id="0"/>
          </w:p>
        </w:tc>
      </w:tr>
      <w:tr w:rsidR="00AC7FB7" w:rsidRPr="00DF7ADB" w14:paraId="2655BBD2" w14:textId="77777777" w:rsidTr="00DF7ADB">
        <w:tc>
          <w:tcPr>
            <w:tcW w:w="2199" w:type="dxa"/>
          </w:tcPr>
          <w:p w14:paraId="224F090D" w14:textId="77777777" w:rsidR="00AC7FB7" w:rsidRPr="00DF7ADB" w:rsidRDefault="00EA7D74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Источник: </w:t>
            </w:r>
          </w:p>
        </w:tc>
        <w:tc>
          <w:tcPr>
            <w:tcW w:w="1756" w:type="dxa"/>
          </w:tcPr>
          <w:p w14:paraId="4D1AF131" w14:textId="61B97073" w:rsidR="00AC7FB7" w:rsidRPr="00DF7ADB" w:rsidRDefault="001F5F26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</w:t>
            </w:r>
          </w:p>
        </w:tc>
        <w:tc>
          <w:tcPr>
            <w:tcW w:w="1701" w:type="dxa"/>
          </w:tcPr>
          <w:p w14:paraId="1DA3CADB" w14:textId="77777777" w:rsidR="00AC7FB7" w:rsidRPr="00DF7ADB" w:rsidRDefault="00EA7D74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Категория:</w:t>
            </w:r>
          </w:p>
        </w:tc>
        <w:tc>
          <w:tcPr>
            <w:tcW w:w="4268" w:type="dxa"/>
            <w:gridSpan w:val="2"/>
          </w:tcPr>
          <w:p w14:paraId="2FA9F62C" w14:textId="77777777" w:rsidR="00AC7FB7" w:rsidRPr="00DF7ADB" w:rsidRDefault="00EA7D74" w:rsidP="001D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Независимый индивидуальный консультант</w:t>
            </w:r>
          </w:p>
        </w:tc>
      </w:tr>
      <w:tr w:rsidR="00601A88" w:rsidRPr="00DF7ADB" w14:paraId="4291D268" w14:textId="77777777" w:rsidTr="00DF7ADB">
        <w:trPr>
          <w:trHeight w:val="6232"/>
        </w:trPr>
        <w:tc>
          <w:tcPr>
            <w:tcW w:w="9924" w:type="dxa"/>
            <w:gridSpan w:val="5"/>
          </w:tcPr>
          <w:p w14:paraId="37499F9D" w14:textId="77777777" w:rsidR="00601A88" w:rsidRPr="00DF7ADB" w:rsidRDefault="00601A88" w:rsidP="00601A88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Цель задания: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Разработка </w:t>
            </w: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предметных стандартов по направлениям STEM (далее — предметные стандарты) с учетом требований нового Государственного образовательного стандарта общего образования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(далее – ГОС ОО)</w:t>
            </w: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 и перехода с 11-летней системы школьного образования на 12-летнюю систему образования.</w:t>
            </w:r>
          </w:p>
          <w:p w14:paraId="1E7D2154" w14:textId="77777777" w:rsidR="00601A88" w:rsidRPr="00DF7ADB" w:rsidRDefault="00601A88" w:rsidP="00601A88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45E72" w14:textId="77777777" w:rsidR="00601A88" w:rsidRPr="00DF7ADB" w:rsidRDefault="00601A88" w:rsidP="00601A88">
            <w:pPr>
              <w:spacing w:after="0"/>
              <w:ind w:left="177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Задачи:</w:t>
            </w:r>
          </w:p>
          <w:p w14:paraId="28580778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2.1. Изучить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куррикулумы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(учебные программы) и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учебно-методические комплексы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предоставленные издательством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Marshall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Cavendish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14:paraId="54234815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2.2. Сопоставить содержание существующих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куррикулумов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существующих предметных стандартов К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ыргызской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еспублики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предмет соответствия целям и задачам нового ГОС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ОО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внести рекомендации для разработки новых предметных стандартов и адаптации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учебно-методических комплексов (далее – У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предоставленные издательством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Marshall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Cavendish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с учетом объема предлагаемой новой учебной нагрузки в проекции на 7-12-ый классы.</w:t>
            </w:r>
          </w:p>
          <w:p w14:paraId="68911E06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 Изучить содержание/содержательную рамку начального общего образования для обеспечения преемственности при разработке содержательной рамки для 2-го и третьего уровней общего образования.</w:t>
            </w:r>
          </w:p>
          <w:p w14:paraId="2239C890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 Аргументировать и обосновать интеграцию предметов, новые названия предметов, учебную нагрузку для предметов, распределение предметов по образовательным областям.</w:t>
            </w:r>
          </w:p>
          <w:p w14:paraId="1DD003DF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 Провести фокус-обсуждения в группах со специалистами из числа академической, учительской и экспертной общественности по соответствующим предметам.</w:t>
            </w:r>
          </w:p>
          <w:p w14:paraId="50314765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 Определить образовательные области и составляющие их предметы, в том числе новые интегрированные с аргументированными обоснованиями интеграции или вносимых изменений.</w:t>
            </w:r>
          </w:p>
          <w:p w14:paraId="0D8CCF2D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2.7. Рекомендовать объем недельной учебной нагрузки по каждому предмету с 7-12-ый классы, а также, в случае необходимости, сформулировать предложения по внесению изменений в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санитарные нормы и правилы Кыргызской Республики.</w:t>
            </w:r>
          </w:p>
          <w:p w14:paraId="6DF4B0E2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2.8. Разработать обучающие материалы, включая руководство и тренинговые модули, для эффективного внедрения новых предметных стандартов для 7-12-х классов с учетом:</w:t>
            </w:r>
          </w:p>
          <w:p w14:paraId="5F32CF80" w14:textId="77777777" w:rsidR="00601A88" w:rsidRPr="00DF7ADB" w:rsidRDefault="00601A88" w:rsidP="00601A88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введения новых предметных стандартов;</w:t>
            </w:r>
          </w:p>
          <w:p w14:paraId="3B4F5604" w14:textId="77777777" w:rsidR="00601A88" w:rsidRPr="00DF7ADB" w:rsidRDefault="00601A88" w:rsidP="00601A88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STEM-принципов и интегрированных подходов к преподаванию предметов для 7-12-х классов по направлениям STEM (математика, физика, химия, биология, география, информатика);</w:t>
            </w:r>
          </w:p>
          <w:p w14:paraId="6DA39C3C" w14:textId="77777777" w:rsidR="00601A88" w:rsidRPr="00DF7ADB" w:rsidRDefault="00601A88" w:rsidP="00601A88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гендерных аспектов и принципов социальной инклюзии;</w:t>
            </w:r>
          </w:p>
          <w:p w14:paraId="38ADA042" w14:textId="77777777" w:rsidR="00601A88" w:rsidRPr="00DF7ADB" w:rsidRDefault="00601A88" w:rsidP="00601A88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УМК, предоставленных издательством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Marshall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Cavendish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E9E48E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2.9. Подготовить подробный отчет о проделанной работе с обоснованием всех внесенных изменений.</w:t>
            </w:r>
          </w:p>
          <w:p w14:paraId="62F220F5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E73D21" w14:textId="77777777" w:rsidR="00601A88" w:rsidRPr="00DF7ADB" w:rsidRDefault="00601A88" w:rsidP="00601A88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17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 работ:</w:t>
            </w:r>
          </w:p>
          <w:p w14:paraId="2B210AEF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документы, результирующие выполнение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технических заданий</w:t>
            </w: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предоставлены в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Министерство просвещения Кыргызской Республики и Академии образования</w:t>
            </w: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 на кыргызском и русском языках и приняты ими Актом выполненных работ.</w:t>
            </w:r>
          </w:p>
          <w:p w14:paraId="2DAD34B0" w14:textId="77777777" w:rsidR="00601A88" w:rsidRPr="00DF7ADB" w:rsidRDefault="00601A88" w:rsidP="00601A88">
            <w:pPr>
              <w:pStyle w:val="a9"/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10D0" w14:textId="77777777" w:rsidR="00601A88" w:rsidRPr="00DF7ADB" w:rsidRDefault="00601A88" w:rsidP="00601A88">
            <w:pPr>
              <w:numPr>
                <w:ilvl w:val="0"/>
                <w:numId w:val="25"/>
              </w:numPr>
              <w:spacing w:after="0" w:line="240" w:lineRule="auto"/>
              <w:ind w:left="17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условия</w:t>
            </w:r>
          </w:p>
          <w:p w14:paraId="5150E356" w14:textId="77777777" w:rsidR="00601A88" w:rsidRPr="00DF7ADB" w:rsidRDefault="00601A88" w:rsidP="00601A88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задач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 пересмотру предметных стандартов и учебников </w:t>
            </w: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работы экспертов включает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пересмотр предметных стандартов и учебников </w:t>
            </w: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для следующих классов: </w:t>
            </w:r>
            <w:r w:rsidRPr="00DF7AD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7, 8, 9, а также 10–12 классов</w:t>
            </w: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2E4A09" w14:textId="77777777" w:rsidR="00601A88" w:rsidRPr="00DF7ADB" w:rsidRDefault="00601A88" w:rsidP="00601A88">
            <w:pPr>
              <w:pStyle w:val="a8"/>
              <w:spacing w:before="0" w:beforeAutospacing="0" w:after="0" w:afterAutospacing="0"/>
              <w:ind w:left="177"/>
            </w:pPr>
          </w:p>
          <w:p w14:paraId="35DB1569" w14:textId="77777777" w:rsidR="00601A88" w:rsidRPr="00DF7ADB" w:rsidRDefault="00601A88" w:rsidP="00601A88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Согласно структуре реализации, каждый 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eastAsia="ru-KG"/>
              </w:rPr>
              <w:t>класс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 требует отдельного подхода и проработки, поэтому работа будет осуществляться </w:t>
            </w: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поэтапно и последовательно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:</w:t>
            </w:r>
          </w:p>
          <w:p w14:paraId="30D12454" w14:textId="77777777" w:rsidR="00601A88" w:rsidRPr="00DF7ADB" w:rsidRDefault="00601A88" w:rsidP="00601A88">
            <w:pPr>
              <w:numPr>
                <w:ilvl w:val="0"/>
                <w:numId w:val="27"/>
              </w:numPr>
              <w:tabs>
                <w:tab w:val="clear" w:pos="720"/>
                <w:tab w:val="num" w:pos="330"/>
              </w:tabs>
              <w:spacing w:after="0" w:line="240" w:lineRule="auto"/>
              <w:ind w:left="177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Сначала эксперты приступают к разработке стандартов </w:t>
            </w: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7 класса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626B736B" w14:textId="77777777" w:rsidR="00601A88" w:rsidRPr="00DF7ADB" w:rsidRDefault="00601A88" w:rsidP="00601A88">
            <w:pPr>
              <w:numPr>
                <w:ilvl w:val="0"/>
                <w:numId w:val="27"/>
              </w:numPr>
              <w:tabs>
                <w:tab w:val="clear" w:pos="720"/>
                <w:tab w:val="num" w:pos="330"/>
              </w:tabs>
              <w:spacing w:after="0" w:line="240" w:lineRule="auto"/>
              <w:ind w:left="177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Далее последовательно выполняется работа по </w:t>
            </w: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8 и 9 классам</w:t>
            </w:r>
            <w:r w:rsidRPr="00DF7ADB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4F37C5F5" w14:textId="77777777" w:rsidR="00601A88" w:rsidRPr="00DF7ADB" w:rsidRDefault="00601A88" w:rsidP="00601A88">
            <w:pPr>
              <w:numPr>
                <w:ilvl w:val="0"/>
                <w:numId w:val="27"/>
              </w:numPr>
              <w:tabs>
                <w:tab w:val="clear" w:pos="720"/>
                <w:tab w:val="num" w:pos="330"/>
              </w:tabs>
              <w:spacing w:after="0" w:line="240" w:lineRule="auto"/>
              <w:ind w:left="1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Завершающим этапом станет разработка стандартов </w:t>
            </w: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10–12 классов</w:t>
            </w: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KG"/>
              </w:rPr>
              <w:t>.</w:t>
            </w:r>
          </w:p>
          <w:p w14:paraId="29B22C09" w14:textId="77777777" w:rsidR="00601A88" w:rsidRPr="00DF7ADB" w:rsidRDefault="00601A88" w:rsidP="00601A88">
            <w:pPr>
              <w:spacing w:after="0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1B8E" w14:textId="77777777" w:rsidR="00601A88" w:rsidRPr="00DF7ADB" w:rsidRDefault="00601A88" w:rsidP="00601A88">
            <w:pPr>
              <w:pStyle w:val="a8"/>
              <w:spacing w:before="0" w:beforeAutospacing="0" w:after="0" w:afterAutospacing="0"/>
              <w:ind w:left="177"/>
            </w:pPr>
            <w:r w:rsidRPr="00DF7ADB">
              <w:t xml:space="preserve">Несмотря на этапность, эксперты </w:t>
            </w:r>
            <w:r w:rsidRPr="00DF7ADB">
              <w:rPr>
                <w:rStyle w:val="a5"/>
              </w:rPr>
              <w:t>нанимаются на весь общий объем работ</w:t>
            </w:r>
            <w:r w:rsidRPr="00DF7ADB">
              <w:t xml:space="preserve">, охватывающий все перечисленные классы. Работа будет организована по мере готовности материалов и первый этап работы охватывает </w:t>
            </w:r>
            <w:r w:rsidRPr="00DF7ADB">
              <w:rPr>
                <w:rStyle w:val="a5"/>
              </w:rPr>
              <w:t>7 класс</w:t>
            </w:r>
            <w:r w:rsidRPr="00DF7ADB">
              <w:t xml:space="preserve">. По мере выполнения и утверждения результатов, </w:t>
            </w:r>
            <w:r w:rsidRPr="00DF7ADB">
              <w:rPr>
                <w:rStyle w:val="a5"/>
              </w:rPr>
              <w:t>в контракты будут вноситься дополнения</w:t>
            </w:r>
            <w:r w:rsidRPr="00DF7ADB">
              <w:t xml:space="preserve">, предусматривающие дальнейшую работу по </w:t>
            </w:r>
            <w:r w:rsidRPr="00DF7ADB">
              <w:rPr>
                <w:rStyle w:val="a5"/>
              </w:rPr>
              <w:t>8, 9 и 10 -12 классам</w:t>
            </w:r>
            <w:r w:rsidRPr="00DF7ADB">
              <w:t>.</w:t>
            </w:r>
          </w:p>
          <w:p w14:paraId="233DD89A" w14:textId="77777777" w:rsidR="00601A88" w:rsidRPr="00DF7ADB" w:rsidRDefault="00601A88" w:rsidP="00601A88">
            <w:pPr>
              <w:pStyle w:val="a8"/>
              <w:spacing w:before="0" w:beforeAutospacing="0" w:after="0" w:afterAutospacing="0"/>
              <w:ind w:left="177"/>
            </w:pPr>
          </w:p>
          <w:p w14:paraId="16AB4066" w14:textId="77777777" w:rsidR="00601A88" w:rsidRPr="00DF7ADB" w:rsidRDefault="00601A88" w:rsidP="00601A88">
            <w:pPr>
              <w:pStyle w:val="a8"/>
              <w:spacing w:before="0" w:beforeAutospacing="0" w:after="0" w:afterAutospacing="0"/>
              <w:ind w:left="177"/>
              <w:rPr>
                <w:b/>
                <w:bCs/>
              </w:rPr>
            </w:pPr>
            <w:r w:rsidRPr="00DF7ADB">
              <w:rPr>
                <w:b/>
                <w:bCs/>
              </w:rPr>
              <w:t>5. Условия оплаты</w:t>
            </w:r>
          </w:p>
          <w:p w14:paraId="56A63D7D" w14:textId="1F8AD17E" w:rsidR="00601A88" w:rsidRPr="00DF7ADB" w:rsidRDefault="00601A88" w:rsidP="00DF7ADB">
            <w:pPr>
              <w:pStyle w:val="a8"/>
              <w:spacing w:before="0" w:beforeAutospacing="0" w:after="0" w:afterAutospacing="0"/>
              <w:ind w:left="177"/>
            </w:pPr>
            <w:r w:rsidRPr="00DF7ADB">
              <w:t>* Оплата труда экспертов будет рассчитываться по ставке 0,5, что составляет 47 500 сом, исходя из базовой ставки в размере 95 000 сом, согласно Постановления Правительства Кыргызской Республики № 371 от 12 июля 2022 года.</w:t>
            </w:r>
          </w:p>
        </w:tc>
      </w:tr>
      <w:tr w:rsidR="00601A88" w:rsidRPr="00DF7ADB" w14:paraId="08DF6745" w14:textId="77777777" w:rsidTr="00DF7ADB">
        <w:trPr>
          <w:trHeight w:val="5205"/>
        </w:trPr>
        <w:tc>
          <w:tcPr>
            <w:tcW w:w="9924" w:type="dxa"/>
            <w:gridSpan w:val="5"/>
          </w:tcPr>
          <w:p w14:paraId="00D6BC50" w14:textId="75171C24" w:rsidR="00601A88" w:rsidRPr="00DF7ADB" w:rsidRDefault="00601A88" w:rsidP="00601A88">
            <w:pPr>
              <w:pStyle w:val="3"/>
              <w:spacing w:before="0" w:beforeAutospacing="0" w:after="0" w:afterAutospacing="0"/>
              <w:ind w:left="177"/>
              <w:rPr>
                <w:sz w:val="24"/>
                <w:szCs w:val="24"/>
              </w:rPr>
            </w:pPr>
            <w:r w:rsidRPr="00DF7ADB">
              <w:rPr>
                <w:sz w:val="24"/>
                <w:szCs w:val="24"/>
              </w:rPr>
              <w:lastRenderedPageBreak/>
              <w:t xml:space="preserve">6. Конкурсные требования отбора экспертов </w:t>
            </w:r>
          </w:p>
          <w:p w14:paraId="29100829" w14:textId="77777777" w:rsidR="00601A88" w:rsidRPr="00DF7ADB" w:rsidRDefault="00601A88" w:rsidP="00601A88">
            <w:pPr>
              <w:spacing w:after="0"/>
              <w:ind w:left="1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02F6D8" w14:textId="18E5202C" w:rsidR="00601A88" w:rsidRPr="00DF7ADB" w:rsidRDefault="00601A88" w:rsidP="00601A88">
            <w:pPr>
              <w:spacing w:after="0"/>
              <w:ind w:left="1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к экспертам </w:t>
            </w:r>
          </w:p>
          <w:p w14:paraId="11C495A3" w14:textId="77777777" w:rsidR="00601A88" w:rsidRPr="00DF7ADB" w:rsidRDefault="00601A88" w:rsidP="00601A88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 и квалификация:</w:t>
            </w:r>
          </w:p>
          <w:p w14:paraId="0CCD47EB" w14:textId="7E328266" w:rsidR="00601A88" w:rsidRPr="00DF7ADB" w:rsidRDefault="00601A88" w:rsidP="00601A88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460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/>
                <w:sz w:val="24"/>
                <w:szCs w:val="24"/>
              </w:rPr>
              <w:t>Высшее педагогическое образование в соответствующей предметной области (</w:t>
            </w:r>
            <w:r w:rsidRPr="00DF7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математика, физика, химия, биология, география и информатика)</w:t>
            </w:r>
            <w:r w:rsidRPr="00DF7A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A765B9" w14:textId="77777777" w:rsidR="00601A88" w:rsidRPr="00DF7ADB" w:rsidRDefault="00601A88" w:rsidP="00601A88">
            <w:pPr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F55A97" w14:textId="72C1820F" w:rsidR="00601A88" w:rsidRPr="00DF7ADB" w:rsidRDefault="00601A88" w:rsidP="00601A88">
            <w:pPr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работы:</w:t>
            </w:r>
          </w:p>
          <w:p w14:paraId="30555A5F" w14:textId="24F62FD1" w:rsidR="00601A88" w:rsidRPr="00DF7ADB" w:rsidRDefault="00601A88" w:rsidP="00DF7ADB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460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" w:name="_Hlk199928103"/>
            <w:r w:rsidRPr="00DF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5 лет профессионального опыта в сфере образования (предпочтительно не менее 5 лет в области реформирования/трансформации образования, разработки политики, предметных стандартов, учебных программ школьного образования), с глубокими знаниями национального сектора образования Кыргызстана и международной образовательной практики.  </w:t>
            </w:r>
            <w:bookmarkEnd w:id="1"/>
          </w:p>
          <w:p w14:paraId="5E1D27D1" w14:textId="77777777" w:rsidR="00601A88" w:rsidRPr="00DF7ADB" w:rsidRDefault="00601A88" w:rsidP="00601A88">
            <w:pPr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942142" w14:textId="139534F4" w:rsidR="00601A88" w:rsidRPr="00DF7ADB" w:rsidRDefault="00601A88" w:rsidP="00601A88">
            <w:pPr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требования (знания и навыки):</w:t>
            </w:r>
          </w:p>
          <w:p w14:paraId="670BB0E0" w14:textId="0C9F8ADF" w:rsidR="00601A88" w:rsidRPr="00DF7ADB" w:rsidRDefault="00601A88" w:rsidP="00601A88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460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99928144"/>
            <w:r w:rsidRPr="00DF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STEM-принципов и интегрированных подходов к преподаванию предметов; </w:t>
            </w:r>
          </w:p>
          <w:p w14:paraId="62ACAFFE" w14:textId="7982C3B6" w:rsidR="00601A88" w:rsidRPr="00DF7ADB" w:rsidRDefault="00601A88" w:rsidP="00601A88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460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навыками составления аналитических отчетов;</w:t>
            </w:r>
          </w:p>
          <w:p w14:paraId="12EF7EC8" w14:textId="54608C50" w:rsidR="00601A88" w:rsidRPr="00DF7ADB" w:rsidRDefault="00601A88" w:rsidP="00601A88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460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eading=h.qaftv4e4au48" w:colFirst="0" w:colLast="0"/>
            <w:bookmarkEnd w:id="3"/>
            <w:r w:rsidRPr="00DF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владение письменным и устным русским или/и кыргызским языками</w:t>
            </w:r>
            <w:bookmarkEnd w:id="2"/>
            <w:r w:rsidRPr="00DF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1A88" w:rsidRPr="00DF7ADB" w14:paraId="2F4E5C46" w14:textId="77777777" w:rsidTr="00DF7ADB">
        <w:trPr>
          <w:trHeight w:val="10"/>
        </w:trPr>
        <w:tc>
          <w:tcPr>
            <w:tcW w:w="3955" w:type="dxa"/>
            <w:gridSpan w:val="2"/>
          </w:tcPr>
          <w:p w14:paraId="24CD0886" w14:textId="1E3B1CAA" w:rsidR="00601A88" w:rsidRPr="00DF7ADB" w:rsidRDefault="00601A88" w:rsidP="00601A88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b/>
                <w:sz w:val="24"/>
                <w:szCs w:val="24"/>
              </w:rPr>
              <w:t>Место выполнения задания:</w:t>
            </w:r>
          </w:p>
        </w:tc>
        <w:tc>
          <w:tcPr>
            <w:tcW w:w="2972" w:type="dxa"/>
            <w:gridSpan w:val="2"/>
          </w:tcPr>
          <w:p w14:paraId="68CCCB21" w14:textId="5CC77230" w:rsidR="00601A88" w:rsidRPr="00DF7ADB" w:rsidRDefault="00601A88" w:rsidP="00601A88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Дни/месяцы:</w:t>
            </w:r>
          </w:p>
        </w:tc>
        <w:tc>
          <w:tcPr>
            <w:tcW w:w="2997" w:type="dxa"/>
          </w:tcPr>
          <w:p w14:paraId="734B6AD5" w14:textId="6A747067" w:rsidR="00601A88" w:rsidRPr="00DF7ADB" w:rsidRDefault="00601A88" w:rsidP="00601A88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Даты:</w:t>
            </w:r>
          </w:p>
        </w:tc>
      </w:tr>
      <w:tr w:rsidR="00601A88" w:rsidRPr="00DF7ADB" w14:paraId="292D4D78" w14:textId="77777777" w:rsidTr="00DF7ADB">
        <w:trPr>
          <w:trHeight w:val="10"/>
        </w:trPr>
        <w:tc>
          <w:tcPr>
            <w:tcW w:w="3955" w:type="dxa"/>
            <w:gridSpan w:val="2"/>
          </w:tcPr>
          <w:p w14:paraId="357F1432" w14:textId="10091EE0" w:rsidR="00601A88" w:rsidRPr="00DF7ADB" w:rsidRDefault="00601A88" w:rsidP="00601A88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местом оказания услуг является офис ОРП, расположенный по адресу: г. Бишкек, пр. </w:t>
            </w:r>
            <w:proofErr w:type="spellStart"/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DF7ADB">
              <w:rPr>
                <w:rFonts w:ascii="Times New Roman" w:hAnsi="Times New Roman" w:cs="Times New Roman"/>
                <w:sz w:val="24"/>
                <w:szCs w:val="24"/>
              </w:rPr>
              <w:t xml:space="preserve"> 22А.</w:t>
            </w:r>
          </w:p>
        </w:tc>
        <w:tc>
          <w:tcPr>
            <w:tcW w:w="2972" w:type="dxa"/>
            <w:gridSpan w:val="2"/>
          </w:tcPr>
          <w:p w14:paraId="48F229BA" w14:textId="1840E553" w:rsidR="00601A88" w:rsidRPr="00DF7ADB" w:rsidRDefault="00601A88" w:rsidP="00601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12 месяцев (Прерывистый), с возможностью дальнейшего продления.</w:t>
            </w:r>
          </w:p>
          <w:p w14:paraId="0D37A0CF" w14:textId="77777777" w:rsidR="00601A88" w:rsidRPr="00DF7ADB" w:rsidRDefault="00601A88" w:rsidP="00601A8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6805B" w14:textId="2A20EFAE" w:rsidR="00601A88" w:rsidRPr="00DF7ADB" w:rsidRDefault="00601A88" w:rsidP="00601A88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Испытательный срок – 3 месяца.</w:t>
            </w:r>
          </w:p>
        </w:tc>
        <w:tc>
          <w:tcPr>
            <w:tcW w:w="2997" w:type="dxa"/>
          </w:tcPr>
          <w:p w14:paraId="30E70165" w14:textId="4C97AED1" w:rsidR="00601A88" w:rsidRPr="00DF7ADB" w:rsidRDefault="00601A88" w:rsidP="00601A88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Начало предоставления услуг запланировано на ____________. При условии одобрения АБР Контракт действует до ______ года.</w:t>
            </w:r>
          </w:p>
        </w:tc>
      </w:tr>
      <w:tr w:rsidR="00601A88" w:rsidRPr="00DF7ADB" w14:paraId="106DBCF2" w14:textId="77777777" w:rsidTr="00DF7ADB">
        <w:trPr>
          <w:trHeight w:val="10"/>
        </w:trPr>
        <w:tc>
          <w:tcPr>
            <w:tcW w:w="3955" w:type="dxa"/>
            <w:gridSpan w:val="2"/>
          </w:tcPr>
          <w:p w14:paraId="0738AC53" w14:textId="721A6223" w:rsidR="00601A88" w:rsidRPr="00DF7ADB" w:rsidRDefault="00601A88" w:rsidP="00601A88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sz w:val="24"/>
                <w:szCs w:val="24"/>
              </w:rPr>
              <w:t>Срок действия контракта</w:t>
            </w:r>
            <w:r w:rsidRPr="00DF7A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972" w:type="dxa"/>
            <w:gridSpan w:val="2"/>
          </w:tcPr>
          <w:p w14:paraId="2437A3FA" w14:textId="7933CD3A" w:rsidR="00601A88" w:rsidRPr="00DF7ADB" w:rsidRDefault="00601A88" w:rsidP="00601A88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2997" w:type="dxa"/>
          </w:tcPr>
          <w:p w14:paraId="059A6DAA" w14:textId="5355154B" w:rsidR="00601A88" w:rsidRPr="00DF7ADB" w:rsidRDefault="00601A88" w:rsidP="00601A88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7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</w:tr>
    </w:tbl>
    <w:p w14:paraId="7D8986C6" w14:textId="77777777" w:rsidR="00AC7FB7" w:rsidRPr="00DF7ADB" w:rsidRDefault="00AC7FB7" w:rsidP="001D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bookmarkStart w:id="4" w:name="_GoBack"/>
      <w:bookmarkEnd w:id="4"/>
    </w:p>
    <w:sectPr w:rsidR="00AC7FB7" w:rsidRPr="00DF7ADB" w:rsidSect="00DF7A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391B" w14:textId="77777777" w:rsidR="007C33F1" w:rsidRDefault="007C33F1">
      <w:pPr>
        <w:spacing w:line="240" w:lineRule="auto"/>
      </w:pPr>
      <w:r>
        <w:separator/>
      </w:r>
    </w:p>
  </w:endnote>
  <w:endnote w:type="continuationSeparator" w:id="0">
    <w:p w14:paraId="26928B5B" w14:textId="77777777" w:rsidR="007C33F1" w:rsidRDefault="007C3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AFF9" w14:textId="77777777" w:rsidR="007C33F1" w:rsidRDefault="007C33F1">
      <w:pPr>
        <w:spacing w:after="0"/>
      </w:pPr>
      <w:r>
        <w:separator/>
      </w:r>
    </w:p>
  </w:footnote>
  <w:footnote w:type="continuationSeparator" w:id="0">
    <w:p w14:paraId="7F99174B" w14:textId="77777777" w:rsidR="007C33F1" w:rsidRDefault="007C33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7225"/>
    <w:multiLevelType w:val="multilevel"/>
    <w:tmpl w:val="795C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B48BA"/>
    <w:multiLevelType w:val="hybridMultilevel"/>
    <w:tmpl w:val="A2343D1A"/>
    <w:lvl w:ilvl="0" w:tplc="2000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10A35DEA"/>
    <w:multiLevelType w:val="multilevel"/>
    <w:tmpl w:val="4E2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239E5"/>
    <w:multiLevelType w:val="multilevel"/>
    <w:tmpl w:val="9456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C17D5"/>
    <w:multiLevelType w:val="multilevel"/>
    <w:tmpl w:val="DA2EC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200721"/>
    <w:multiLevelType w:val="multilevel"/>
    <w:tmpl w:val="F3CEE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D495B"/>
    <w:multiLevelType w:val="multilevel"/>
    <w:tmpl w:val="DBE0B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5B043B"/>
    <w:multiLevelType w:val="multilevel"/>
    <w:tmpl w:val="205B04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860B9"/>
    <w:multiLevelType w:val="multilevel"/>
    <w:tmpl w:val="2BC860B9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45CFA"/>
    <w:multiLevelType w:val="multilevel"/>
    <w:tmpl w:val="CB0C47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6132C6"/>
    <w:multiLevelType w:val="multilevel"/>
    <w:tmpl w:val="6CE2B1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574B41"/>
    <w:multiLevelType w:val="multilevel"/>
    <w:tmpl w:val="3D8EC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2A1BB6"/>
    <w:multiLevelType w:val="multilevel"/>
    <w:tmpl w:val="412A1B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92034"/>
    <w:multiLevelType w:val="multilevel"/>
    <w:tmpl w:val="A08A3A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DB38F5"/>
    <w:multiLevelType w:val="multilevel"/>
    <w:tmpl w:val="965010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BFE0D26"/>
    <w:multiLevelType w:val="hybridMultilevel"/>
    <w:tmpl w:val="E73EC06E"/>
    <w:lvl w:ilvl="0" w:tplc="700A8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23BAF"/>
    <w:multiLevelType w:val="multilevel"/>
    <w:tmpl w:val="BAE228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4800A2F"/>
    <w:multiLevelType w:val="multilevel"/>
    <w:tmpl w:val="54800A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876ED"/>
    <w:multiLevelType w:val="multilevel"/>
    <w:tmpl w:val="677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15058B"/>
    <w:multiLevelType w:val="multilevel"/>
    <w:tmpl w:val="5B1505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A6C2E"/>
    <w:multiLevelType w:val="multilevel"/>
    <w:tmpl w:val="0414E3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9E0730E"/>
    <w:multiLevelType w:val="multilevel"/>
    <w:tmpl w:val="B06253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A3134DF"/>
    <w:multiLevelType w:val="multilevel"/>
    <w:tmpl w:val="C2302D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03578CA"/>
    <w:multiLevelType w:val="multilevel"/>
    <w:tmpl w:val="7526CE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34F6630"/>
    <w:multiLevelType w:val="multilevel"/>
    <w:tmpl w:val="22C66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42E4DF5"/>
    <w:multiLevelType w:val="multilevel"/>
    <w:tmpl w:val="0240B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B047CD"/>
    <w:multiLevelType w:val="multilevel"/>
    <w:tmpl w:val="A492F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694640C"/>
    <w:multiLevelType w:val="multilevel"/>
    <w:tmpl w:val="767CD6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12"/>
  </w:num>
  <w:num w:numId="5">
    <w:abstractNumId w:val="7"/>
  </w:num>
  <w:num w:numId="6">
    <w:abstractNumId w:val="26"/>
  </w:num>
  <w:num w:numId="7">
    <w:abstractNumId w:val="11"/>
  </w:num>
  <w:num w:numId="8">
    <w:abstractNumId w:val="25"/>
  </w:num>
  <w:num w:numId="9">
    <w:abstractNumId w:val="24"/>
  </w:num>
  <w:num w:numId="10">
    <w:abstractNumId w:val="14"/>
  </w:num>
  <w:num w:numId="11">
    <w:abstractNumId w:val="23"/>
  </w:num>
  <w:num w:numId="12">
    <w:abstractNumId w:val="0"/>
  </w:num>
  <w:num w:numId="13">
    <w:abstractNumId w:val="4"/>
  </w:num>
  <w:num w:numId="14">
    <w:abstractNumId w:val="6"/>
  </w:num>
  <w:num w:numId="15">
    <w:abstractNumId w:val="2"/>
  </w:num>
  <w:num w:numId="16">
    <w:abstractNumId w:val="18"/>
  </w:num>
  <w:num w:numId="17">
    <w:abstractNumId w:val="9"/>
  </w:num>
  <w:num w:numId="18">
    <w:abstractNumId w:val="22"/>
  </w:num>
  <w:num w:numId="19">
    <w:abstractNumId w:val="13"/>
  </w:num>
  <w:num w:numId="20">
    <w:abstractNumId w:val="21"/>
  </w:num>
  <w:num w:numId="21">
    <w:abstractNumId w:val="27"/>
  </w:num>
  <w:num w:numId="22">
    <w:abstractNumId w:val="10"/>
  </w:num>
  <w:num w:numId="23">
    <w:abstractNumId w:val="16"/>
  </w:num>
  <w:num w:numId="24">
    <w:abstractNumId w:val="5"/>
  </w:num>
  <w:num w:numId="25">
    <w:abstractNumId w:val="20"/>
  </w:num>
  <w:num w:numId="26">
    <w:abstractNumId w:val="15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59"/>
    <w:rsid w:val="00001C75"/>
    <w:rsid w:val="00012FB8"/>
    <w:rsid w:val="000366EE"/>
    <w:rsid w:val="00084FED"/>
    <w:rsid w:val="00085540"/>
    <w:rsid w:val="000A0A94"/>
    <w:rsid w:val="000D0F88"/>
    <w:rsid w:val="000D103E"/>
    <w:rsid w:val="000E433B"/>
    <w:rsid w:val="001048A2"/>
    <w:rsid w:val="00121C40"/>
    <w:rsid w:val="00127571"/>
    <w:rsid w:val="001D391D"/>
    <w:rsid w:val="001D5D0E"/>
    <w:rsid w:val="001F193E"/>
    <w:rsid w:val="001F5F26"/>
    <w:rsid w:val="002624E5"/>
    <w:rsid w:val="0026531F"/>
    <w:rsid w:val="003170FE"/>
    <w:rsid w:val="00324AD8"/>
    <w:rsid w:val="00335C0A"/>
    <w:rsid w:val="003649DA"/>
    <w:rsid w:val="00366F3A"/>
    <w:rsid w:val="00380920"/>
    <w:rsid w:val="00386635"/>
    <w:rsid w:val="00397CD8"/>
    <w:rsid w:val="003A49B7"/>
    <w:rsid w:val="003F4393"/>
    <w:rsid w:val="00422A49"/>
    <w:rsid w:val="00432ADB"/>
    <w:rsid w:val="00446FF5"/>
    <w:rsid w:val="004731A9"/>
    <w:rsid w:val="0047764B"/>
    <w:rsid w:val="00496FA7"/>
    <w:rsid w:val="004A64A7"/>
    <w:rsid w:val="004B68E4"/>
    <w:rsid w:val="004C45EB"/>
    <w:rsid w:val="005324EA"/>
    <w:rsid w:val="00535DE6"/>
    <w:rsid w:val="00556A1F"/>
    <w:rsid w:val="00575A4C"/>
    <w:rsid w:val="00590DE1"/>
    <w:rsid w:val="00594DD6"/>
    <w:rsid w:val="005A2476"/>
    <w:rsid w:val="005B6C2D"/>
    <w:rsid w:val="005C78E9"/>
    <w:rsid w:val="006017F3"/>
    <w:rsid w:val="00601A88"/>
    <w:rsid w:val="00606199"/>
    <w:rsid w:val="006417AC"/>
    <w:rsid w:val="00661C5B"/>
    <w:rsid w:val="00676D30"/>
    <w:rsid w:val="006A336B"/>
    <w:rsid w:val="00722589"/>
    <w:rsid w:val="00736197"/>
    <w:rsid w:val="00752621"/>
    <w:rsid w:val="00753081"/>
    <w:rsid w:val="00774680"/>
    <w:rsid w:val="00782B48"/>
    <w:rsid w:val="00783AF3"/>
    <w:rsid w:val="0079298D"/>
    <w:rsid w:val="007B4915"/>
    <w:rsid w:val="007C33F1"/>
    <w:rsid w:val="0081008F"/>
    <w:rsid w:val="0081465F"/>
    <w:rsid w:val="008740D7"/>
    <w:rsid w:val="00890FED"/>
    <w:rsid w:val="008A5390"/>
    <w:rsid w:val="008A681E"/>
    <w:rsid w:val="008B10ED"/>
    <w:rsid w:val="008D400B"/>
    <w:rsid w:val="00920BD8"/>
    <w:rsid w:val="0097768C"/>
    <w:rsid w:val="00996DA5"/>
    <w:rsid w:val="009A5C3B"/>
    <w:rsid w:val="00A0035C"/>
    <w:rsid w:val="00A22D68"/>
    <w:rsid w:val="00A538FF"/>
    <w:rsid w:val="00A90FDC"/>
    <w:rsid w:val="00A927C2"/>
    <w:rsid w:val="00A94E7E"/>
    <w:rsid w:val="00A95F90"/>
    <w:rsid w:val="00AA51E0"/>
    <w:rsid w:val="00AC49A1"/>
    <w:rsid w:val="00AC7FB7"/>
    <w:rsid w:val="00B04D66"/>
    <w:rsid w:val="00B43518"/>
    <w:rsid w:val="00B47359"/>
    <w:rsid w:val="00B52BD1"/>
    <w:rsid w:val="00B56291"/>
    <w:rsid w:val="00B56EFC"/>
    <w:rsid w:val="00B7608D"/>
    <w:rsid w:val="00BA2942"/>
    <w:rsid w:val="00BF0723"/>
    <w:rsid w:val="00BF275F"/>
    <w:rsid w:val="00C108A9"/>
    <w:rsid w:val="00C1363D"/>
    <w:rsid w:val="00C32E3F"/>
    <w:rsid w:val="00C37A47"/>
    <w:rsid w:val="00C52806"/>
    <w:rsid w:val="00C921BF"/>
    <w:rsid w:val="00CB6F4A"/>
    <w:rsid w:val="00CF046F"/>
    <w:rsid w:val="00D155C1"/>
    <w:rsid w:val="00D2014D"/>
    <w:rsid w:val="00D307B2"/>
    <w:rsid w:val="00D722C9"/>
    <w:rsid w:val="00D82ABB"/>
    <w:rsid w:val="00DB7735"/>
    <w:rsid w:val="00DF7ADB"/>
    <w:rsid w:val="00E33294"/>
    <w:rsid w:val="00E71D95"/>
    <w:rsid w:val="00EA26E2"/>
    <w:rsid w:val="00EA7D74"/>
    <w:rsid w:val="00EC1D4D"/>
    <w:rsid w:val="00EC68E7"/>
    <w:rsid w:val="00F66007"/>
    <w:rsid w:val="00F86CB3"/>
    <w:rsid w:val="00FB0979"/>
    <w:rsid w:val="00FC4181"/>
    <w:rsid w:val="08C02D88"/>
    <w:rsid w:val="092441B3"/>
    <w:rsid w:val="18B25EA3"/>
    <w:rsid w:val="2860589C"/>
    <w:rsid w:val="2B760BB9"/>
    <w:rsid w:val="3A9123D7"/>
    <w:rsid w:val="79D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3AC5"/>
  <w15:docId w15:val="{9D15534A-83C7-4577-9871-6A3C2AF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ftrefChar1"/>
    <w:qFormat/>
    <w:rPr>
      <w:vertAlign w:val="superscript"/>
    </w:rPr>
  </w:style>
  <w:style w:type="paragraph" w:customStyle="1" w:styleId="ftrefChar1">
    <w:name w:val="ftref Char1"/>
    <w:basedOn w:val="a"/>
    <w:link w:val="a3"/>
    <w:qFormat/>
    <w:pPr>
      <w:spacing w:line="240" w:lineRule="exact"/>
    </w:pPr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qFormat/>
    <w:pPr>
      <w:shd w:val="clear" w:color="auto" w:fill="FFFFFF"/>
      <w:tabs>
        <w:tab w:val="left" w:pos="187"/>
      </w:tabs>
      <w:spacing w:after="0" w:line="240" w:lineRule="auto"/>
      <w:ind w:left="187" w:hanging="187"/>
      <w:jc w:val="both"/>
    </w:pPr>
    <w:rPr>
      <w:rFonts w:ascii="Arial" w:eastAsia="SimSun" w:hAnsi="Arial" w:cs="Arial"/>
      <w:sz w:val="18"/>
      <w:szCs w:val="18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aliases w:val="List_Paragraph,Multilevel para_II,Recommendation,List Paragraph11,Bulleted List Paragraph,List1,List11,lp1,List111,List1111,List11111,List111111,List1111111,List11111111,List111111111,List1111111111,List11111111111,列表1,Ha,PA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aliases w:val="List_Paragraph Знак,Multilevel para_II Знак,List Paragraph1 Знак,Recommendation Знак,List Paragraph11 Знак,Bulleted List Paragraph Знак,List1 Знак,List11 Знак,lp1 Знак,List111 Знак,List1111 Знак,List11111 Знак,List111111 Знак,PAD Знак"/>
    <w:basedOn w:val="a0"/>
    <w:link w:val="a9"/>
    <w:uiPriority w:val="34"/>
    <w:qFormat/>
    <w:locked/>
  </w:style>
  <w:style w:type="character" w:customStyle="1" w:styleId="a7">
    <w:name w:val="Текст сноски Знак"/>
    <w:basedOn w:val="a0"/>
    <w:link w:val="a6"/>
    <w:qFormat/>
    <w:rPr>
      <w:rFonts w:ascii="Arial" w:eastAsia="SimSun" w:hAnsi="Arial" w:cs="Arial"/>
      <w:sz w:val="18"/>
      <w:szCs w:val="18"/>
      <w:shd w:val="clear" w:color="auto" w:fill="FFFFFF"/>
      <w:lang w:val="en-US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8092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 Samykbaeva</dc:creator>
  <cp:lastModifiedBy>Work</cp:lastModifiedBy>
  <cp:revision>27</cp:revision>
  <cp:lastPrinted>2025-08-29T04:16:00Z</cp:lastPrinted>
  <dcterms:created xsi:type="dcterms:W3CDTF">2025-03-14T08:46:00Z</dcterms:created>
  <dcterms:modified xsi:type="dcterms:W3CDTF">2025-08-29T04:16:00Z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10ABB77867894C44B4ADBDD02B7EED3F_12</vt:lpwstr>
  </property>
</Properties>
</file>