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3313" w14:textId="77777777" w:rsidR="00962A63" w:rsidRPr="00D634C4" w:rsidRDefault="00962A63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МИНИСТЕРСТВО ОБРАЗОВАНИЯ И НАУКИ КЫРГЫЗСКОЙ РЕСПУБЛИКИ</w:t>
      </w:r>
    </w:p>
    <w:p w14:paraId="2D380B36" w14:textId="77777777" w:rsidR="00962A63" w:rsidRPr="00D634C4" w:rsidRDefault="00962A63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209265A" w14:textId="51565F77" w:rsidR="00813B41" w:rsidRPr="00813B41" w:rsidRDefault="00813B41" w:rsidP="0081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13B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РОЕКТ ГПЦО </w:t>
      </w:r>
      <w:r w:rsidRPr="00813B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УКРЕПЛЕНИЕ ОСНОВ ОБРАЗОВАНИЯ</w:t>
      </w:r>
      <w:r w:rsidRPr="00813B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14:paraId="74112D73" w14:textId="77777777" w:rsidR="00813B41" w:rsidRPr="00813B41" w:rsidRDefault="00813B41" w:rsidP="00364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D98A77E" w14:textId="3D8D1227" w:rsidR="008D3728" w:rsidRPr="008D3728" w:rsidRDefault="003643AC" w:rsidP="008D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ТЕХНИЧЕСКОЕ ЗАДАНИЕ</w:t>
      </w:r>
      <w:r w:rsidR="00813B41" w:rsidRPr="00813B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№ </w:t>
      </w:r>
      <w:r w:rsidR="008D3728" w:rsidRPr="008D37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KG/GPE/CS/CQS-06</w:t>
      </w:r>
    </w:p>
    <w:p w14:paraId="42E90253" w14:textId="77777777" w:rsidR="003643AC" w:rsidRDefault="008D3728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D37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2AE4DA58" w14:textId="55E28DEE" w:rsidR="003643AC" w:rsidRDefault="009E4686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E468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Проведение оценки раннего развития детей для оценки воздействия мероприятий проекта  </w:t>
      </w:r>
    </w:p>
    <w:p w14:paraId="6F6BBC19" w14:textId="77777777" w:rsidR="009E4686" w:rsidRPr="00D634C4" w:rsidRDefault="009E4686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8F17CC7" w14:textId="42A831FC" w:rsidR="003643AC" w:rsidRPr="003643AC" w:rsidRDefault="003643AC" w:rsidP="003643AC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3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Описание проекта. </w:t>
      </w:r>
    </w:p>
    <w:p w14:paraId="134CBB0F" w14:textId="77777777" w:rsidR="003643AC" w:rsidRPr="003643AC" w:rsidRDefault="003643AC" w:rsidP="003643A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643AC">
        <w:rPr>
          <w:rFonts w:ascii="Times New Roman" w:hAnsi="Times New Roman" w:cs="Times New Roman"/>
          <w:sz w:val="24"/>
          <w:szCs w:val="24"/>
          <w:lang w:val="ru-RU"/>
        </w:rPr>
        <w:t xml:space="preserve">            Поддерживая глобальный императив по искоренению бедности в обучении, проект направлен на укрепление основ обучения за счет расширения доступа к дошкольному образованию для детей из наиболее уязвимых семей и повышения их подготовленности к обучению в школе. Проект, основываясь на успехе проекта «Дошкольное образование в КР» (</w:t>
      </w:r>
      <w:r w:rsidRPr="003643AC">
        <w:rPr>
          <w:rFonts w:ascii="Times New Roman" w:hAnsi="Times New Roman" w:cs="Times New Roman"/>
          <w:sz w:val="24"/>
          <w:szCs w:val="24"/>
          <w:lang w:val="en-CA"/>
        </w:rPr>
        <w:t>KEEP</w:t>
      </w:r>
      <w:r w:rsidRPr="003643AC">
        <w:rPr>
          <w:rFonts w:ascii="Times New Roman" w:hAnsi="Times New Roman" w:cs="Times New Roman"/>
          <w:sz w:val="24"/>
          <w:szCs w:val="24"/>
          <w:lang w:val="ru-RU"/>
        </w:rPr>
        <w:t>), который финансировался предыдущим грантом ГПЦО для реализации и стал дополнением к недавно утвержденному проекту МАР «Обучение для будущего» (50 млн. долл. США), ставит своей целью внести вклад в развитие человеческого капитала за счет усиления основ для образования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463"/>
          <w:id w:val="629370861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497"/>
          <w:id w:val="892384068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534"/>
          <w:id w:val="-1983538944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571"/>
          <w:id w:val="-95639005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611"/>
          <w:id w:val="1525742317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650"/>
          <w:id w:val="-846483836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692"/>
          <w:id w:val="1739360725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735"/>
          <w:id w:val="300893682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789"/>
          <w:id w:val="-1516679493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835"/>
          <w:id w:val="-1223283265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881"/>
          <w:id w:val="922308016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930"/>
          <w:id w:val="-1082069115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980"/>
          <w:id w:val="487909373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1031"/>
          <w:id w:val="1331717548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1083"/>
          <w:id w:val="-947155552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1138"/>
          <w:id w:val="-2068649104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1195"/>
          <w:id w:val="-1533108067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1254"/>
          <w:id w:val="-18553717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1311"/>
          <w:id w:val="326554765"/>
        </w:sdtPr>
        <w:sdtEndPr/>
        <w:sdtContent/>
      </w:sdt>
      <w:r w:rsidRPr="003643AC">
        <w:rPr>
          <w:rFonts w:ascii="Times New Roman" w:hAnsi="Times New Roman" w:cs="Times New Roman"/>
          <w:sz w:val="24"/>
          <w:szCs w:val="24"/>
          <w:lang w:val="ru-RU"/>
        </w:rPr>
        <w:t xml:space="preserve">. Проект согласуется с одной из целей проекта МАР по повышению подготовленности к школе за счет создания дополнительных 60 </w:t>
      </w:r>
      <w:r w:rsidRPr="003643AC">
        <w:rPr>
          <w:rFonts w:ascii="Times New Roman" w:hAnsi="Times New Roman" w:cs="Times New Roman"/>
          <w:sz w:val="24"/>
          <w:szCs w:val="24"/>
          <w:lang w:val="ky-KG"/>
        </w:rPr>
        <w:t xml:space="preserve">общинных детских садов/центров дошкольного образования) (далее </w:t>
      </w:r>
      <w:r w:rsidRPr="003643AC">
        <w:rPr>
          <w:rFonts w:ascii="Times New Roman" w:hAnsi="Times New Roman" w:cs="Times New Roman"/>
          <w:sz w:val="24"/>
          <w:szCs w:val="24"/>
          <w:lang w:val="ru-RU"/>
        </w:rPr>
        <w:t>ОДС</w:t>
      </w:r>
      <w:r w:rsidRPr="003643AC">
        <w:rPr>
          <w:rFonts w:ascii="Times New Roman" w:hAnsi="Times New Roman" w:cs="Times New Roman"/>
          <w:sz w:val="24"/>
          <w:szCs w:val="24"/>
          <w:lang w:val="ky-KG"/>
        </w:rPr>
        <w:t xml:space="preserve">/ЦДР) </w:t>
      </w:r>
      <w:r w:rsidRPr="003643AC">
        <w:rPr>
          <w:rFonts w:ascii="Times New Roman" w:hAnsi="Times New Roman" w:cs="Times New Roman"/>
          <w:sz w:val="24"/>
          <w:szCs w:val="24"/>
          <w:lang w:val="ru-RU"/>
        </w:rPr>
        <w:t>в малообеспеченных и неохваченных общинах, что увеличит прием в до</w:t>
      </w:r>
      <w:r w:rsidRPr="003643AC">
        <w:rPr>
          <w:rFonts w:ascii="Times New Roman" w:hAnsi="Times New Roman" w:cs="Times New Roman"/>
          <w:sz w:val="24"/>
          <w:szCs w:val="24"/>
          <w:lang w:val="ky-KG"/>
        </w:rPr>
        <w:t xml:space="preserve">школьные образовательные организации </w:t>
      </w:r>
      <w:r w:rsidRPr="003643AC">
        <w:rPr>
          <w:rFonts w:ascii="Times New Roman" w:hAnsi="Times New Roman" w:cs="Times New Roman"/>
          <w:sz w:val="24"/>
          <w:szCs w:val="24"/>
          <w:lang w:val="ru-RU"/>
        </w:rPr>
        <w:t xml:space="preserve">до 3 000 детей в возрасте 3-5 лет. Вместе с комплексной поддержкой для подготовки </w:t>
      </w:r>
      <w:r w:rsidRPr="003643AC">
        <w:rPr>
          <w:rFonts w:ascii="Times New Roman" w:hAnsi="Times New Roman" w:cs="Times New Roman"/>
          <w:sz w:val="24"/>
          <w:szCs w:val="24"/>
          <w:lang w:val="ky-KG"/>
        </w:rPr>
        <w:t>педагогов</w:t>
      </w:r>
      <w:r w:rsidRPr="003643AC">
        <w:rPr>
          <w:rFonts w:ascii="Times New Roman" w:hAnsi="Times New Roman" w:cs="Times New Roman"/>
          <w:sz w:val="24"/>
          <w:szCs w:val="24"/>
          <w:lang w:val="ru-RU"/>
        </w:rPr>
        <w:t>, отслеживания и оценки роста и развития детей, и реформ финансирования дошкольного образования, проект не только расширит более равноправный доступ, но и повысит качество программы, чтобы укрепить основы обучения целевых бенефициаров.</w:t>
      </w:r>
    </w:p>
    <w:p w14:paraId="01B0DCFC" w14:textId="77777777" w:rsidR="003643AC" w:rsidRPr="003643AC" w:rsidRDefault="003643AC" w:rsidP="003643AC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AC">
        <w:rPr>
          <w:rFonts w:ascii="Times New Roman" w:hAnsi="Times New Roman" w:cs="Times New Roman"/>
          <w:sz w:val="24"/>
          <w:szCs w:val="24"/>
          <w:lang w:val="ru-RU"/>
        </w:rPr>
        <w:t xml:space="preserve">            Цель проекта заключается в увеличении равноправного доступа к качественному дошкольному образованию.</w:t>
      </w:r>
    </w:p>
    <w:p w14:paraId="791A5B4D" w14:textId="77777777" w:rsidR="003643AC" w:rsidRPr="003643AC" w:rsidRDefault="003643AC" w:rsidP="003643AC">
      <w:pPr>
        <w:keepNext/>
        <w:spacing w:after="0" w:line="240" w:lineRule="auto"/>
        <w:ind w:left="360" w:hanging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3A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     Индикаторы на уровне ЦРП включают следующие:</w:t>
      </w:r>
    </w:p>
    <w:p w14:paraId="032D9C2E" w14:textId="77777777" w:rsidR="003643AC" w:rsidRPr="003643AC" w:rsidRDefault="003643AC" w:rsidP="003643AC">
      <w:pPr>
        <w:keepNext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3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Увеличение числа детей в возрасте 3-5 лет, зачисленных в программы дошкольного образования в целевых сообществах в гендерной разбивке;</w:t>
      </w:r>
    </w:p>
    <w:p w14:paraId="07CD36DA" w14:textId="77777777" w:rsidR="003643AC" w:rsidRPr="003643AC" w:rsidRDefault="003643AC" w:rsidP="003643AC">
      <w:pPr>
        <w:keepNext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3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Улучшенные показатели развития детей в языковом и когнитивном развитии, в разбивке по полу.</w:t>
      </w:r>
    </w:p>
    <w:p w14:paraId="66BE0E21" w14:textId="77777777" w:rsidR="003643AC" w:rsidRPr="003643AC" w:rsidRDefault="003643AC" w:rsidP="0036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6768BC" w14:textId="499263F1" w:rsidR="003643AC" w:rsidRPr="003643AC" w:rsidRDefault="003643AC" w:rsidP="003643AC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A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Pr="003643AC">
        <w:rPr>
          <w:rFonts w:ascii="Times New Roman" w:hAnsi="Times New Roman" w:cs="Times New Roman"/>
          <w:b/>
          <w:bCs/>
          <w:sz w:val="24"/>
          <w:szCs w:val="24"/>
          <w:lang w:val="en-CA"/>
        </w:rPr>
        <w:t>II</w:t>
      </w:r>
      <w:r w:rsidRPr="003643A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Компоненты проекта. </w:t>
      </w:r>
      <w:r w:rsidRPr="003643AC">
        <w:rPr>
          <w:rFonts w:ascii="Times New Roman" w:hAnsi="Times New Roman" w:cs="Times New Roman"/>
          <w:sz w:val="24"/>
          <w:szCs w:val="24"/>
          <w:lang w:val="ru-RU"/>
        </w:rPr>
        <w:t xml:space="preserve">Проект состоит из трех компонентов. </w:t>
      </w:r>
    </w:p>
    <w:p w14:paraId="4829A573" w14:textId="77777777" w:rsidR="003643AC" w:rsidRPr="003643AC" w:rsidRDefault="003643AC" w:rsidP="003643A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643A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           Компонент 1: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tag w:val="goog_rdk_513"/>
          <w:id w:val="-1129695250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tag w:val="goog_rdk_550"/>
          <w:id w:val="-218207123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tag w:val="goog_rdk_589"/>
          <w:id w:val="-298390843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tag w:val="goog_rdk_628"/>
          <w:id w:val="97610369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tag w:val="goog_rdk_668"/>
          <w:id w:val="1058290090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tag w:val="goog_rdk_710"/>
          <w:id w:val="1926069648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tag w:val="goog_rdk_753"/>
          <w:id w:val="1817827904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tag w:val="goog_rdk_799"/>
          <w:id w:val="981668338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tag w:val="goog_rdk_845"/>
          <w:id w:val="-1353797156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tag w:val="goog_rdk_892"/>
          <w:id w:val="-1346013197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tag w:val="goog_rdk_941"/>
          <w:id w:val="31543694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tag w:val="goog_rdk_991"/>
          <w:id w:val="133993682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tag w:val="goog_rdk_1042"/>
          <w:id w:val="-1492172401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tag w:val="goog_rdk_1095"/>
          <w:id w:val="1426379706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tag w:val="goog_rdk_1150"/>
          <w:id w:val="-112055802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tag w:val="goog_rdk_1207"/>
          <w:id w:val="-2049064824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tag w:val="goog_rdk_1266"/>
          <w:id w:val="-1865437190"/>
        </w:sdtPr>
        <w:sdtEndPr/>
        <w:sdtContent/>
      </w:sdt>
      <w:r w:rsidRPr="003643AC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Расширение услуг дошкольного образования для нуждающихся детей</w:t>
      </w:r>
      <w:r w:rsidRPr="003643A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3643AC">
        <w:rPr>
          <w:rFonts w:ascii="Times New Roman" w:hAnsi="Times New Roman" w:cs="Times New Roman"/>
          <w:sz w:val="24"/>
          <w:szCs w:val="24"/>
          <w:lang w:val="ru-RU"/>
        </w:rPr>
        <w:t xml:space="preserve"> Цель данного компонента заключается в увеличении равноправного доступа к услугам образования для детей младшего возраста, соответствующих стандартам качества, для необеспеченных данными услугами детей в целевых сообществах</w:t>
      </w:r>
      <w:r w:rsidRPr="003643A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BD0C9D" w14:textId="77777777" w:rsidR="003643AC" w:rsidRPr="003643AC" w:rsidRDefault="003643AC" w:rsidP="003643AC">
      <w:pPr>
        <w:spacing w:after="0" w:line="256" w:lineRule="auto"/>
        <w:ind w:left="360" w:hanging="720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F99A2B9" w14:textId="77777777" w:rsidR="003643AC" w:rsidRPr="003643AC" w:rsidRDefault="003643AC" w:rsidP="003643A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A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 Подкомпонент 1.1: Расширение услуг дошкольного образования. </w:t>
      </w:r>
      <w:r w:rsidRPr="003643AC">
        <w:rPr>
          <w:rFonts w:ascii="Times New Roman" w:eastAsia="Times New Roman" w:hAnsi="Times New Roman" w:cs="Times New Roman"/>
          <w:sz w:val="24"/>
          <w:szCs w:val="24"/>
          <w:lang w:val="ru-RU"/>
        </w:rPr>
        <w:t>Цель данного подкомпонента заключается в увеличении равноправного доступа к качественному ОДДВ в бедных сельских регионах, где отсутствует или имеется ограниченный доступ, посредством создания ОДС</w:t>
      </w:r>
      <w:r w:rsidRPr="003643AC">
        <w:rPr>
          <w:rFonts w:ascii="Times New Roman" w:eastAsia="Times New Roman" w:hAnsi="Times New Roman" w:cs="Times New Roman"/>
          <w:sz w:val="24"/>
          <w:szCs w:val="24"/>
          <w:lang w:val="ky-KG"/>
        </w:rPr>
        <w:t>/ЦДР</w:t>
      </w:r>
      <w:r w:rsidRPr="003643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повышения эффективности практики преподавания и обучения в дошкольных учреждениях. </w:t>
      </w:r>
    </w:p>
    <w:p w14:paraId="74047C2E" w14:textId="77777777" w:rsidR="003643AC" w:rsidRPr="003643AC" w:rsidRDefault="003643AC" w:rsidP="003643AC">
      <w:pPr>
        <w:spacing w:before="240" w:after="24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A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 Подкомпонент 1.2: Повышение эффективности педагогической практики.</w:t>
      </w:r>
      <w:r w:rsidRPr="003643A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Целью этого подкомпонента является повышение потенциала </w:t>
      </w:r>
      <w:r w:rsidRPr="003643AC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>педагогов</w:t>
      </w:r>
      <w:r w:rsidRPr="003643A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в дошкольном образовании за счет улучшения разработки и проведения программ подготовки учителей, согласованных с недавно </w:t>
      </w:r>
      <w:r w:rsidRPr="003643A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lastRenderedPageBreak/>
        <w:t>утвержденными стандартами развития детей и фактическими свидетельствами науки об обучении.</w:t>
      </w:r>
    </w:p>
    <w:p w14:paraId="6B1CE885" w14:textId="77777777" w:rsidR="003643AC" w:rsidRPr="003643AC" w:rsidRDefault="00B71A7F" w:rsidP="003643AC">
      <w:pPr>
        <w:spacing w:before="240" w:after="24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815"/>
          <w:id w:val="1725714882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861"/>
          <w:id w:val="-950466833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910"/>
          <w:id w:val="911123335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959"/>
          <w:id w:val="-476145665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1010"/>
          <w:id w:val="1641377799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1062"/>
          <w:id w:val="282776978"/>
          <w:showingPlcHdr/>
        </w:sdtPr>
        <w:sdtEndPr/>
        <w:sdtContent>
          <w:r w:rsidR="003643AC" w:rsidRPr="003643AC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     </w:t>
          </w:r>
        </w:sdtContent>
      </w:sdt>
      <w:r w:rsidR="003643AC" w:rsidRPr="003643A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Компонент 2: Совершенствование политики и финансирования в целях улучшения эффективности системы</w:t>
      </w:r>
      <w:r w:rsidR="003643AC" w:rsidRPr="003643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3643AC" w:rsidRPr="003643AC">
        <w:rPr>
          <w:rFonts w:ascii="Times New Roman" w:eastAsia="Times New Roman" w:hAnsi="Times New Roman" w:cs="Times New Roman"/>
          <w:sz w:val="24"/>
          <w:szCs w:val="24"/>
          <w:lang w:val="ru-RU"/>
        </w:rPr>
        <w:t>Цель данного компонента заключается в повышении эффективности реализуемой политики и функционирования системы. С этой целью он профинансирует техническую помощь в областях политики, описанных в Стратегии развития образования (СРО) на 2021-2040 годы и Плане действий на 2021-2023 годы по реализации СРО 2021-2040, чтобы обеспечить равный доступ к качественному дошкольному образованию: переход к нормативному финансированию на всех уровнях образования и б</w:t>
      </w:r>
      <w:r w:rsidR="003643AC" w:rsidRPr="003643A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о</w:t>
      </w:r>
      <w:r w:rsidR="003643AC" w:rsidRPr="003643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льшая независимость в управлении ресурсами на уровне образовательных учреждений; активизация государственно-частного партнерства; эффективная и беспристрастная система мониторинга и оценки результатов обучения; экономичная и гибкая профессиональная поддержка для </w:t>
      </w:r>
      <w:r w:rsidR="003643AC" w:rsidRPr="003643AC">
        <w:rPr>
          <w:rFonts w:ascii="Times New Roman" w:eastAsia="Times New Roman" w:hAnsi="Times New Roman" w:cs="Times New Roman"/>
          <w:sz w:val="24"/>
          <w:szCs w:val="24"/>
          <w:lang w:val="ky-KG"/>
        </w:rPr>
        <w:t>педагогов</w:t>
      </w:r>
      <w:r w:rsidR="003643AC" w:rsidRPr="003643A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F11213D" w14:textId="77777777" w:rsidR="003643AC" w:rsidRPr="003643AC" w:rsidRDefault="00B71A7F" w:rsidP="003643AC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908"/>
          <w:id w:val="-1802299408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957"/>
          <w:id w:val="-1750106095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1008"/>
          <w:id w:val="1868793611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1060"/>
          <w:id w:val="-10304502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1113"/>
          <w:id w:val="619578772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1168"/>
          <w:id w:val="1354921651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1226"/>
          <w:id w:val="74409672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  <w:lang w:val="en-CA"/>
          </w:rPr>
          <w:tag w:val="goog_rdk_1285"/>
          <w:id w:val="1581248667"/>
        </w:sdtPr>
        <w:sdtEndPr/>
        <w:sdtContent>
          <w:r w:rsidR="003643AC" w:rsidRPr="003643AC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 xml:space="preserve">           </w:t>
          </w:r>
        </w:sdtContent>
      </w:sdt>
      <w:r w:rsidR="003643AC" w:rsidRPr="003643A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Компонент 3: Обеспечение вовлечения граждан и поддержка реализации</w:t>
      </w:r>
      <w:r w:rsidR="003643AC" w:rsidRPr="003643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5F3502CA" w14:textId="77777777" w:rsidR="003643AC" w:rsidRPr="003643AC" w:rsidRDefault="003643AC" w:rsidP="003643AC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643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3643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Цель этого компонента – обеспечить участие всех заинтересованных сторон в реализации и мониторинге проекта.</w:t>
      </w:r>
    </w:p>
    <w:p w14:paraId="0FB8F33A" w14:textId="77777777" w:rsidR="003643AC" w:rsidRPr="003643AC" w:rsidRDefault="003643AC" w:rsidP="003643AC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643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3643A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Подкомпонент 3.1: Вовлечение заинтересованных сторон. </w:t>
      </w:r>
      <w:r w:rsidRPr="003643AC">
        <w:rPr>
          <w:rFonts w:ascii="Times New Roman" w:eastAsia="Times New Roman" w:hAnsi="Times New Roman" w:cs="Times New Roman"/>
          <w:sz w:val="24"/>
          <w:szCs w:val="24"/>
          <w:lang w:val="ru-RU"/>
        </w:rPr>
        <w:t>Заинтересованные стороны будут вовлечены в реализацию мероприятий проекта, основываясь на механизмах, которые уже существуют для вовлечения родителей, особенно отцов и членов сообщества. В частности, это включает (</w:t>
      </w:r>
      <w:r w:rsidRPr="003643AC">
        <w:rPr>
          <w:rFonts w:ascii="Times New Roman" w:eastAsia="Times New Roman" w:hAnsi="Times New Roman" w:cs="Times New Roman"/>
          <w:sz w:val="24"/>
          <w:szCs w:val="24"/>
          <w:lang w:val="en-CA"/>
        </w:rPr>
        <w:t>a</w:t>
      </w:r>
      <w:r w:rsidRPr="003643AC">
        <w:rPr>
          <w:rFonts w:ascii="Times New Roman" w:eastAsia="Times New Roman" w:hAnsi="Times New Roman" w:cs="Times New Roman"/>
          <w:sz w:val="24"/>
          <w:szCs w:val="24"/>
          <w:lang w:val="ru-RU"/>
        </w:rPr>
        <w:t>) предоставление информации для родителей и (</w:t>
      </w:r>
      <w:r w:rsidRPr="003643AC">
        <w:rPr>
          <w:rFonts w:ascii="Times New Roman" w:eastAsia="Times New Roman" w:hAnsi="Times New Roman" w:cs="Times New Roman"/>
          <w:sz w:val="24"/>
          <w:szCs w:val="24"/>
          <w:lang w:val="en-CA"/>
        </w:rPr>
        <w:t>b</w:t>
      </w:r>
      <w:r w:rsidRPr="003643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мониторинг сообщества через оценочные карточки сообществ. </w:t>
      </w:r>
    </w:p>
    <w:p w14:paraId="4557A481" w14:textId="77777777" w:rsidR="003643AC" w:rsidRPr="003643AC" w:rsidRDefault="003643AC" w:rsidP="003643A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A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Подкомпонент 3.2: Оценка.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885"/>
          <w:id w:val="-33505710"/>
        </w:sdtPr>
        <w:sdtEndPr/>
        <w:sdtContent>
          <w:r w:rsidRPr="003643AC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 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934"/>
          <w:id w:val="-1451152519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984"/>
          <w:id w:val="267744493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tag w:val="goog_rdk_1035"/>
          <w:id w:val="266269922"/>
        </w:sdtPr>
        <w:sdtEndPr/>
        <w:sdtContent/>
      </w:sdt>
      <w:r w:rsidRPr="003643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оценки воздействий проекта будут проводиться выборочные контрольные тесты (ВКТ), чтобы определить приводит ли участие в ОДС, поддержанных проектом, к улучшению показателей развития детей. Оценка будет структурирована на основе выборочного поэтапного подхода, когда сообщества, где интервенции в дошкольном подсекторе начались ранее, будут рассматриваться как «экспериментальная группа», а сообщества, где интервенции будут осуществляться позднее на этапе реализации проекта, будут рассматриваться в качестве «контрольной группы». </w:t>
      </w:r>
    </w:p>
    <w:p w14:paraId="4E4EB7B0" w14:textId="77777777" w:rsidR="003643AC" w:rsidRPr="00411066" w:rsidRDefault="003643AC" w:rsidP="003643A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A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 Подкомпонент 3.3: Поддержка реализации. </w:t>
      </w:r>
      <w:r w:rsidRPr="003643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Этот компонент окажет поддержку в областях координации, технического качества и фидуциарной целостности, соблюдения экологических </w:t>
      </w:r>
      <w:r w:rsidRPr="004110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социальных стандартов в ходе реализации, а также мониторинга, оценки и отчетности по процессам и результатам проекта. Он также будет поддерживать системы сбора отзывов от бенефициаров для обеспечения информации в целях реализации проекта. </w:t>
      </w:r>
    </w:p>
    <w:p w14:paraId="321F11CA" w14:textId="77777777" w:rsidR="00962A63" w:rsidRPr="00411066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FA3EBB" w14:textId="77777777" w:rsidR="008D2FED" w:rsidRPr="00411066" w:rsidRDefault="00962A63" w:rsidP="008D2F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r w:rsidRPr="0041106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Основные цели задания</w:t>
      </w:r>
    </w:p>
    <w:p w14:paraId="44F9A160" w14:textId="049A4056" w:rsidR="00320589" w:rsidRPr="00411066" w:rsidRDefault="00BD4D7D" w:rsidP="00E56217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41106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В рамках данного технического задания Ко</w:t>
      </w:r>
      <w:r w:rsidR="00ED3DAC" w:rsidRPr="0041106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мпания</w:t>
      </w:r>
      <w:r w:rsidRPr="0041106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 w:rsidR="00E82B2A" w:rsidRPr="0041106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будет </w:t>
      </w:r>
      <w:r w:rsidR="00475D7C" w:rsidRPr="0041106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координировать </w:t>
      </w:r>
      <w:r w:rsidR="00E82B2A" w:rsidRPr="0041106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процесс</w:t>
      </w:r>
      <w:r w:rsidR="00E56217" w:rsidRPr="0041106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 w:rsidR="00320589" w:rsidRPr="0041106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проведения </w:t>
      </w:r>
      <w:r w:rsidR="00E56217" w:rsidRPr="0041106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двух раундов оценки развития раннего развития ребенка (ОРРР) в поддерживаемых проектом ГПЦО “Укрепление основ обучения” 60 ДОО для определения </w:t>
      </w:r>
      <w:r w:rsidR="00320589" w:rsidRPr="0041106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оценки влияния проекта на развитие детей. Ожидается, что будут оценены две области развития детей (языковая и когнитивная). </w:t>
      </w:r>
    </w:p>
    <w:p w14:paraId="02586DB1" w14:textId="77777777" w:rsidR="00ED3DAC" w:rsidRDefault="00ED3DAC" w:rsidP="00ED3DAC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41106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Инструмент ОРРР – это анкета, которую</w:t>
      </w:r>
      <w:r w:rsidRPr="00E9175F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заполняют 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воспитатели</w:t>
      </w:r>
      <w:r w:rsidRPr="00E9175F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для того, чтобы сделать оценку 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раннего развития детей</w:t>
      </w:r>
      <w:r w:rsidRPr="00E9175F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по пяти основным параметрам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:</w:t>
      </w:r>
      <w:r w:rsidRPr="00607C82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</w:p>
    <w:p w14:paraId="1574CFDB" w14:textId="77777777" w:rsidR="00ED3DAC" w:rsidRPr="00607C82" w:rsidRDefault="00ED3DAC" w:rsidP="00ED3DAC">
      <w:pPr>
        <w:pStyle w:val="a3"/>
        <w:numPr>
          <w:ilvl w:val="0"/>
          <w:numId w:val="23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A336E5">
        <w:rPr>
          <w:rFonts w:ascii="Times New Roman" w:eastAsia="Times New Roman" w:hAnsi="Times New Roman" w:cs="Times New Roman"/>
          <w:bCs/>
          <w:sz w:val="24"/>
          <w:szCs w:val="20"/>
        </w:rPr>
        <w:t xml:space="preserve">Познание и когнитивное развитие </w:t>
      </w:r>
    </w:p>
    <w:p w14:paraId="3D56D303" w14:textId="77777777" w:rsidR="00ED3DAC" w:rsidRPr="00607C82" w:rsidRDefault="00ED3DAC" w:rsidP="00ED3DAC">
      <w:pPr>
        <w:pStyle w:val="a3"/>
        <w:numPr>
          <w:ilvl w:val="0"/>
          <w:numId w:val="23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7C82">
        <w:rPr>
          <w:rFonts w:ascii="Times New Roman" w:eastAsia="Times New Roman" w:hAnsi="Times New Roman" w:cs="Times New Roman"/>
          <w:bCs/>
          <w:sz w:val="24"/>
          <w:szCs w:val="20"/>
        </w:rPr>
        <w:t>Физическое развитие</w:t>
      </w:r>
    </w:p>
    <w:p w14:paraId="46E9EB63" w14:textId="77777777" w:rsidR="00ED3DAC" w:rsidRPr="00607C82" w:rsidRDefault="00ED3DAC" w:rsidP="00ED3DAC">
      <w:pPr>
        <w:pStyle w:val="a3"/>
        <w:numPr>
          <w:ilvl w:val="0"/>
          <w:numId w:val="23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7C82"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>Грамотность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(язык) </w:t>
      </w:r>
      <w:r w:rsidRPr="00607C82">
        <w:rPr>
          <w:rFonts w:ascii="Times New Roman" w:eastAsia="Times New Roman" w:hAnsi="Times New Roman" w:cs="Times New Roman"/>
          <w:bCs/>
          <w:sz w:val="24"/>
          <w:szCs w:val="20"/>
        </w:rPr>
        <w:t>и коммуникация</w:t>
      </w:r>
    </w:p>
    <w:p w14:paraId="16F811E1" w14:textId="77777777" w:rsidR="00ED3DAC" w:rsidRPr="00607C82" w:rsidRDefault="00ED3DAC" w:rsidP="00ED3DAC">
      <w:pPr>
        <w:pStyle w:val="a3"/>
        <w:numPr>
          <w:ilvl w:val="0"/>
          <w:numId w:val="23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7C82">
        <w:rPr>
          <w:rFonts w:ascii="Times New Roman" w:eastAsia="Times New Roman" w:hAnsi="Times New Roman" w:cs="Times New Roman"/>
          <w:bCs/>
          <w:sz w:val="24"/>
          <w:szCs w:val="20"/>
        </w:rPr>
        <w:t xml:space="preserve">Творчество и эстетическое развитие </w:t>
      </w:r>
    </w:p>
    <w:p w14:paraId="2FF59BF5" w14:textId="04698575" w:rsidR="008A5704" w:rsidRPr="00ED3DAC" w:rsidRDefault="00ED3DAC" w:rsidP="008A5704">
      <w:pPr>
        <w:pStyle w:val="a3"/>
        <w:numPr>
          <w:ilvl w:val="0"/>
          <w:numId w:val="23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7C82">
        <w:rPr>
          <w:rFonts w:ascii="Times New Roman" w:eastAsia="Times New Roman" w:hAnsi="Times New Roman" w:cs="Times New Roman"/>
          <w:bCs/>
          <w:sz w:val="24"/>
          <w:szCs w:val="20"/>
        </w:rPr>
        <w:t>Социальное и эмоциональное развитие</w:t>
      </w:r>
    </w:p>
    <w:p w14:paraId="342F7F5C" w14:textId="77777777" w:rsidR="008D3B5D" w:rsidRDefault="008D3B5D" w:rsidP="004D7EBF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</w:p>
    <w:p w14:paraId="73CAAB09" w14:textId="5E076BD2" w:rsidR="0034242C" w:rsidRPr="00411066" w:rsidRDefault="00ED3DAC" w:rsidP="004D7EBF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41106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Компания будет координировать процесс </w:t>
      </w:r>
      <w:r w:rsidR="0034242C" w:rsidRPr="0041106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внедрения </w:t>
      </w:r>
      <w:r w:rsidR="00E56217" w:rsidRPr="0041106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ОРРР </w:t>
      </w:r>
      <w:r w:rsidR="0034242C" w:rsidRPr="0041106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в </w:t>
      </w:r>
      <w:r w:rsidR="008D3B5D" w:rsidRPr="0041106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следующих </w:t>
      </w:r>
      <w:r w:rsidR="0034242C" w:rsidRPr="0041106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направлениях: </w:t>
      </w:r>
    </w:p>
    <w:p w14:paraId="24DC96FB" w14:textId="34BF1C28" w:rsidR="00E56217" w:rsidRPr="00411066" w:rsidRDefault="00E56217" w:rsidP="00E56217">
      <w:pPr>
        <w:pStyle w:val="a3"/>
        <w:numPr>
          <w:ilvl w:val="0"/>
          <w:numId w:val="5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0"/>
        </w:rPr>
      </w:pPr>
      <w:r w:rsidRPr="0041106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адаптации национального инструмента, </w:t>
      </w:r>
      <w:r w:rsidRPr="00411066">
        <w:rPr>
          <w:rFonts w:ascii="Times New Roman" w:eastAsia="Times New Roman" w:hAnsi="Times New Roman" w:cs="Times New Roman"/>
          <w:bCs/>
          <w:sz w:val="24"/>
          <w:szCs w:val="20"/>
        </w:rPr>
        <w:t xml:space="preserve">направленного на мониторинг эффективности вмешательств в области раннего обучения в двух областях: языковой и когнитивной.    Инструмент (вопросник наблюдения за ребенком, который должен быть заполнен воспитателями или родителями, протокол, контрольный список и инструкции по использованию для </w:t>
      </w:r>
      <w:r w:rsidR="008D3B5D" w:rsidRPr="00411066">
        <w:rPr>
          <w:rFonts w:ascii="Times New Roman" w:eastAsia="Times New Roman" w:hAnsi="Times New Roman" w:cs="Times New Roman"/>
          <w:bCs/>
          <w:sz w:val="24"/>
          <w:szCs w:val="20"/>
        </w:rPr>
        <w:t>воспитателей</w:t>
      </w:r>
      <w:r w:rsidRPr="00411066">
        <w:rPr>
          <w:rFonts w:ascii="Times New Roman" w:eastAsia="Times New Roman" w:hAnsi="Times New Roman" w:cs="Times New Roman"/>
          <w:bCs/>
          <w:sz w:val="24"/>
          <w:szCs w:val="20"/>
        </w:rPr>
        <w:t xml:space="preserve">) представляет собой инструмент измерения группы/популяции для определения среднего уровня развития в двух областях развития детей. </w:t>
      </w:r>
    </w:p>
    <w:p w14:paraId="4110613F" w14:textId="4C6047E3" w:rsidR="00B920B6" w:rsidRPr="00411066" w:rsidRDefault="00B920B6" w:rsidP="00B920B6">
      <w:pPr>
        <w:pStyle w:val="a3"/>
        <w:numPr>
          <w:ilvl w:val="0"/>
          <w:numId w:val="5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проведение двух раундов наблюдений </w:t>
      </w:r>
      <w:r w:rsidR="00334B01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 </w:t>
      </w:r>
      <w:r w:rsidR="00F80170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>О</w:t>
      </w:r>
      <w:r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РРР в отобранных группах из числа </w:t>
      </w:r>
      <w:r w:rsidR="00ED3DAC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>60</w:t>
      </w:r>
      <w:r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краткосрочных ДОО</w:t>
      </w:r>
      <w:r w:rsidR="00406837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>. Наблюдение проводится воспитателем в течение месяца</w:t>
      </w:r>
      <w:r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за </w:t>
      </w:r>
      <w:r w:rsidR="008E1EE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25 </w:t>
      </w:r>
      <w:r w:rsidR="002C1828" w:rsidRPr="00411066">
        <w:rPr>
          <w:rFonts w:ascii="Times New Roman" w:eastAsia="Times New Roman" w:hAnsi="Times New Roman" w:cs="Times New Roman"/>
          <w:sz w:val="24"/>
          <w:szCs w:val="20"/>
        </w:rPr>
        <w:t xml:space="preserve">детьми возраста 4-5 лет 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(базовое исследование в </w:t>
      </w:r>
      <w:r w:rsidR="001D76BB">
        <w:rPr>
          <w:rFonts w:ascii="Times New Roman" w:eastAsia="Times New Roman" w:hAnsi="Times New Roman" w:cs="Times New Roman"/>
          <w:sz w:val="24"/>
          <w:szCs w:val="20"/>
          <w:lang w:val="ky-KG"/>
        </w:rPr>
        <w:t>декабре</w:t>
      </w:r>
      <w:r w:rsidR="008D3B5D" w:rsidRPr="00411066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 w:rsidR="001D76BB">
        <w:rPr>
          <w:rFonts w:ascii="Times New Roman" w:eastAsia="Times New Roman" w:hAnsi="Times New Roman" w:cs="Times New Roman"/>
          <w:sz w:val="24"/>
          <w:szCs w:val="20"/>
          <w:lang w:val="ky-KG"/>
        </w:rPr>
        <w:t>3</w:t>
      </w:r>
      <w:r w:rsidR="008D3B5D" w:rsidRPr="00411066">
        <w:rPr>
          <w:rFonts w:ascii="Times New Roman" w:eastAsia="Times New Roman" w:hAnsi="Times New Roman" w:cs="Times New Roman"/>
          <w:sz w:val="24"/>
          <w:szCs w:val="20"/>
        </w:rPr>
        <w:t xml:space="preserve"> года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, основное исследование в </w:t>
      </w:r>
      <w:r w:rsidR="001D76BB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октябре - </w:t>
      </w:r>
      <w:r w:rsidR="00ED3DAC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>ноябре</w:t>
      </w:r>
      <w:r w:rsidR="002C1828" w:rsidRPr="004110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ED3DAC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>4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 года). Два раунда наблюдений будут проводиться в одних и тех же </w:t>
      </w:r>
      <w:r w:rsidR="005F608C" w:rsidRPr="00411066">
        <w:rPr>
          <w:rFonts w:ascii="Times New Roman" w:eastAsia="Times New Roman" w:hAnsi="Times New Roman" w:cs="Times New Roman"/>
          <w:sz w:val="24"/>
          <w:szCs w:val="20"/>
        </w:rPr>
        <w:t>группах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F80170" w:rsidRPr="0041106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</w:t>
      </w:r>
      <w:r w:rsidR="006D2657" w:rsidRPr="0041106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РРР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 будет проводиться методом произвольной выборки. В выборку войдут </w:t>
      </w:r>
      <w:r w:rsidR="00ED3DAC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>1</w:t>
      </w:r>
      <w:r w:rsidR="00FD53DF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>0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D1873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групп 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из </w:t>
      </w:r>
      <w:r w:rsidR="00ED3DAC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>6</w:t>
      </w:r>
      <w:r w:rsidR="00FD53DF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>0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D1873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>ДОО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, что позволит получить репрезентативную выборку. В «группу воздействия» войдет </w:t>
      </w:r>
      <w:r w:rsidR="00ED3DAC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около </w:t>
      </w:r>
      <w:r w:rsidR="008E1EE2">
        <w:rPr>
          <w:rFonts w:ascii="Times New Roman" w:eastAsia="Times New Roman" w:hAnsi="Times New Roman" w:cs="Times New Roman"/>
          <w:sz w:val="24"/>
          <w:szCs w:val="20"/>
          <w:lang w:val="ky-KG"/>
        </w:rPr>
        <w:t>250</w:t>
      </w:r>
      <w:r w:rsidR="008D1873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детей из </w:t>
      </w:r>
      <w:r w:rsidR="00ED3DAC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>1</w:t>
      </w:r>
      <w:r w:rsidR="008D1873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0 групп (в каждой группе по </w:t>
      </w:r>
      <w:r w:rsidR="008E1EE2">
        <w:rPr>
          <w:rFonts w:ascii="Times New Roman" w:eastAsia="Times New Roman" w:hAnsi="Times New Roman" w:cs="Times New Roman"/>
          <w:sz w:val="24"/>
          <w:szCs w:val="20"/>
          <w:lang w:val="ky-KG"/>
        </w:rPr>
        <w:t>25</w:t>
      </w:r>
      <w:r w:rsidR="008D1873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детей)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>, которые</w:t>
      </w:r>
      <w:r w:rsidR="008D1873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были включены в проект на более ранней стадии, а в «группу контроля» – </w:t>
      </w:r>
      <w:r w:rsidR="00ED3DAC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>50</w:t>
      </w:r>
      <w:r w:rsidR="008D1873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детей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, охваченных проектом позднее.  </w:t>
      </w:r>
    </w:p>
    <w:p w14:paraId="6701EC08" w14:textId="77777777" w:rsidR="00494095" w:rsidRPr="00411066" w:rsidRDefault="008D3B5D" w:rsidP="00E13E04">
      <w:pPr>
        <w:pStyle w:val="a3"/>
        <w:numPr>
          <w:ilvl w:val="0"/>
          <w:numId w:val="5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1106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создание потенциала обученных воспитателей в группах краткосрочных 60 ДОО, которые в дальнейшем будут </w:t>
      </w:r>
      <w:r w:rsidR="001921BD" w:rsidRPr="0041106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применять</w:t>
      </w:r>
      <w:r w:rsidRPr="0041106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инструмент согласно разработанному протоколу</w:t>
      </w:r>
      <w:r w:rsidR="00494095" w:rsidRPr="0041106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для улучшения процесса развития детей. </w:t>
      </w:r>
    </w:p>
    <w:p w14:paraId="613668FF" w14:textId="77777777" w:rsidR="00441ABA" w:rsidRPr="00411066" w:rsidRDefault="00441ABA" w:rsidP="00665F65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14:paraId="7F66DC4B" w14:textId="77777777" w:rsidR="00B0418E" w:rsidRPr="00411066" w:rsidRDefault="00B0418E" w:rsidP="00B0418E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r w:rsidRPr="0041106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Объем и содержание работы</w:t>
      </w:r>
    </w:p>
    <w:p w14:paraId="274E83A8" w14:textId="3B091E05" w:rsidR="003E690D" w:rsidRPr="00411066" w:rsidRDefault="003E690D" w:rsidP="0007612A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11066">
        <w:rPr>
          <w:rFonts w:ascii="Times New Roman" w:eastAsia="Times New Roman" w:hAnsi="Times New Roman" w:cs="Times New Roman"/>
          <w:sz w:val="24"/>
          <w:szCs w:val="20"/>
          <w:lang w:val="ru-RU"/>
        </w:rPr>
        <w:t>Для обеспечения достижения этих задач, ожидается, что Консалтинговая Компания выполнит следующие мероприятия:</w:t>
      </w:r>
    </w:p>
    <w:p w14:paraId="0A1D9D20" w14:textId="39BC6E89" w:rsidR="003E690D" w:rsidRPr="00411066" w:rsidRDefault="003E690D" w:rsidP="003C0C78">
      <w:pPr>
        <w:pStyle w:val="a3"/>
        <w:tabs>
          <w:tab w:val="left" w:pos="284"/>
        </w:tabs>
        <w:spacing w:after="0" w:line="276" w:lineRule="auto"/>
        <w:ind w:left="0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1066">
        <w:rPr>
          <w:rFonts w:ascii="Times New Roman" w:eastAsia="Times New Roman" w:hAnsi="Times New Roman" w:cs="Times New Roman"/>
          <w:b/>
          <w:sz w:val="24"/>
          <w:szCs w:val="20"/>
        </w:rPr>
        <w:t>Этап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C0C78" w:rsidRPr="00411066"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="003C0C78" w:rsidRPr="00411066">
        <w:rPr>
          <w:rFonts w:ascii="Times New Roman" w:eastAsia="Times New Roman" w:hAnsi="Times New Roman" w:cs="Times New Roman"/>
          <w:b/>
          <w:sz w:val="24"/>
          <w:szCs w:val="20"/>
        </w:rPr>
        <w:t>Подготовка к проведению исследования</w:t>
      </w:r>
      <w:r w:rsidR="00186B08" w:rsidRPr="00411066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 xml:space="preserve"> (ноябрь</w:t>
      </w:r>
      <w:r w:rsidR="008E1EE2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 xml:space="preserve"> </w:t>
      </w:r>
      <w:r w:rsidR="00186B08" w:rsidRPr="00411066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>2023</w:t>
      </w:r>
      <w:r w:rsidR="008E1EE2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 xml:space="preserve"> г.</w:t>
      </w:r>
      <w:r w:rsidR="00186B08" w:rsidRPr="00411066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>)</w:t>
      </w:r>
      <w:r w:rsidRPr="00411066">
        <w:rPr>
          <w:rFonts w:ascii="Times New Roman" w:eastAsia="Times New Roman" w:hAnsi="Times New Roman" w:cs="Times New Roman"/>
          <w:b/>
          <w:sz w:val="24"/>
          <w:szCs w:val="20"/>
        </w:rPr>
        <w:t>:</w:t>
      </w:r>
    </w:p>
    <w:p w14:paraId="13DB7790" w14:textId="783BAC7A" w:rsidR="003C0C78" w:rsidRPr="00411066" w:rsidRDefault="003C0C78" w:rsidP="003C0C78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1066">
        <w:rPr>
          <w:rFonts w:ascii="Times New Roman" w:eastAsia="Times New Roman" w:hAnsi="Times New Roman" w:cs="Times New Roman"/>
          <w:sz w:val="24"/>
          <w:szCs w:val="20"/>
        </w:rPr>
        <w:t>В тесном сотрудничестве с консультантом по координированию процесса разработки и внедрения национального инструмента (Консультант) разработает План реализации на весь период выполнения задания. План реализации должен соответствовать графику ОРП и четко обозначить методы, которые будут использоваться для налаживания прочных рабочих отношений в процессе реализации проекта;</w:t>
      </w:r>
    </w:p>
    <w:p w14:paraId="05E4A4DC" w14:textId="10BA0412" w:rsidR="003C0C78" w:rsidRPr="00411066" w:rsidRDefault="00AF40ED" w:rsidP="003C0C78">
      <w:pPr>
        <w:pStyle w:val="a3"/>
        <w:numPr>
          <w:ilvl w:val="0"/>
          <w:numId w:val="25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trike/>
          <w:sz w:val="24"/>
          <w:szCs w:val="20"/>
        </w:rPr>
      </w:pP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Проведет обсуждение с заинтересованными сторонами (МОН КР, КАО, </w:t>
      </w:r>
      <w:proofErr w:type="spellStart"/>
      <w:r w:rsidRPr="00411066">
        <w:rPr>
          <w:rFonts w:ascii="Times New Roman" w:eastAsia="Times New Roman" w:hAnsi="Times New Roman" w:cs="Times New Roman"/>
          <w:sz w:val="24"/>
          <w:szCs w:val="20"/>
        </w:rPr>
        <w:t>РИПКиППР</w:t>
      </w:r>
      <w:proofErr w:type="spellEnd"/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, методисты и др.) по стандартизации условий исследования.  </w:t>
      </w:r>
      <w:bookmarkStart w:id="0" w:name="_Hlk141441399"/>
    </w:p>
    <w:p w14:paraId="42D18386" w14:textId="3A89533B" w:rsidR="003E690D" w:rsidRPr="00411066" w:rsidRDefault="003E690D" w:rsidP="0007612A">
      <w:pPr>
        <w:pStyle w:val="a3"/>
        <w:numPr>
          <w:ilvl w:val="0"/>
          <w:numId w:val="25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Разработает шаблон базы данных с чёткой инструкцией </w:t>
      </w:r>
      <w:r w:rsidR="003C0C78" w:rsidRPr="00411066">
        <w:rPr>
          <w:rFonts w:ascii="Times New Roman" w:eastAsia="Times New Roman" w:hAnsi="Times New Roman" w:cs="Times New Roman"/>
          <w:sz w:val="24"/>
          <w:szCs w:val="20"/>
        </w:rPr>
        <w:t xml:space="preserve">по 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>ввод</w:t>
      </w:r>
      <w:r w:rsidR="003C0C78" w:rsidRPr="00411066">
        <w:rPr>
          <w:rFonts w:ascii="Times New Roman" w:eastAsia="Times New Roman" w:hAnsi="Times New Roman" w:cs="Times New Roman"/>
          <w:sz w:val="24"/>
          <w:szCs w:val="20"/>
        </w:rPr>
        <w:t>у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 данных</w:t>
      </w:r>
      <w:r w:rsidR="0007612A" w:rsidRPr="004110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C0C78" w:rsidRPr="00411066">
        <w:rPr>
          <w:rFonts w:ascii="Times New Roman" w:eastAsia="Times New Roman" w:hAnsi="Times New Roman" w:cs="Times New Roman"/>
          <w:sz w:val="24"/>
          <w:szCs w:val="20"/>
        </w:rPr>
        <w:t>в целях</w:t>
      </w:r>
      <w:r w:rsidR="0007612A" w:rsidRPr="004110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>разработк</w:t>
      </w:r>
      <w:r w:rsidR="0007612A" w:rsidRPr="00411066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 электронного приложения для сбора данных;</w:t>
      </w:r>
    </w:p>
    <w:p w14:paraId="414ACBAF" w14:textId="664E8A58" w:rsidR="00186B08" w:rsidRPr="00411066" w:rsidRDefault="00ED3DAC" w:rsidP="00186B08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>Адаптирует</w:t>
      </w:r>
      <w:r w:rsidR="00186B08" w:rsidRPr="004110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86B08" w:rsidRPr="00411066">
        <w:rPr>
          <w:rFonts w:ascii="Times New Roman" w:eastAsia="Times New Roman" w:hAnsi="Times New Roman" w:cs="Times New Roman"/>
          <w:sz w:val="24"/>
          <w:szCs w:val="20"/>
        </w:rPr>
        <w:t>электронно</w:t>
      </w:r>
      <w:proofErr w:type="spellEnd"/>
      <w:r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е </w:t>
      </w:r>
      <w:proofErr w:type="spellStart"/>
      <w:r w:rsidR="00186B08" w:rsidRPr="00411066">
        <w:rPr>
          <w:rFonts w:ascii="Times New Roman" w:eastAsia="Times New Roman" w:hAnsi="Times New Roman" w:cs="Times New Roman"/>
          <w:sz w:val="24"/>
          <w:szCs w:val="20"/>
        </w:rPr>
        <w:t>приложени</w:t>
      </w:r>
      <w:proofErr w:type="spellEnd"/>
      <w:r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>е</w:t>
      </w:r>
      <w:r w:rsidR="00186B08" w:rsidRPr="00411066">
        <w:rPr>
          <w:rFonts w:ascii="Times New Roman" w:eastAsia="Times New Roman" w:hAnsi="Times New Roman" w:cs="Times New Roman"/>
          <w:sz w:val="24"/>
          <w:szCs w:val="20"/>
        </w:rPr>
        <w:t xml:space="preserve"> для проведения наблюдения 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proofErr w:type="spellStart"/>
      <w:r w:rsidRPr="00411066">
        <w:rPr>
          <w:rFonts w:ascii="Times New Roman" w:eastAsia="Times New Roman" w:hAnsi="Times New Roman" w:cs="Times New Roman"/>
          <w:sz w:val="24"/>
          <w:szCs w:val="20"/>
        </w:rPr>
        <w:t>цифрово</w:t>
      </w:r>
      <w:proofErr w:type="spellEnd"/>
      <w:r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>м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 формат</w:t>
      </w:r>
      <w:r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>е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86B08" w:rsidRPr="00411066">
        <w:rPr>
          <w:rFonts w:ascii="Times New Roman" w:eastAsia="Times New Roman" w:hAnsi="Times New Roman" w:cs="Times New Roman"/>
          <w:sz w:val="24"/>
          <w:szCs w:val="20"/>
        </w:rPr>
        <w:t xml:space="preserve">и </w:t>
      </w:r>
      <w:r w:rsidR="00AF40ED" w:rsidRPr="00411066">
        <w:rPr>
          <w:rFonts w:ascii="Times New Roman" w:eastAsia="Times New Roman" w:hAnsi="Times New Roman" w:cs="Times New Roman"/>
          <w:sz w:val="24"/>
          <w:szCs w:val="20"/>
        </w:rPr>
        <w:t>подготовит инструкцию для применения</w:t>
      </w:r>
      <w:r w:rsidR="00186B08" w:rsidRPr="00411066">
        <w:rPr>
          <w:rFonts w:ascii="Times New Roman" w:eastAsia="Times New Roman" w:hAnsi="Times New Roman" w:cs="Times New Roman"/>
          <w:sz w:val="24"/>
          <w:szCs w:val="20"/>
        </w:rPr>
        <w:t xml:space="preserve"> приложения</w:t>
      </w:r>
      <w:r w:rsidR="002D4B1C" w:rsidRPr="00411066">
        <w:rPr>
          <w:rFonts w:ascii="Times New Roman" w:eastAsia="Times New Roman" w:hAnsi="Times New Roman" w:cs="Times New Roman"/>
          <w:sz w:val="24"/>
          <w:szCs w:val="20"/>
        </w:rPr>
        <w:t xml:space="preserve"> на двух языках (русском и кыргызском);</w:t>
      </w:r>
    </w:p>
    <w:p w14:paraId="6703EBC1" w14:textId="0454F2EB" w:rsidR="00902DD2" w:rsidRPr="00411066" w:rsidRDefault="00902DD2" w:rsidP="00902DD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1066">
        <w:rPr>
          <w:rFonts w:ascii="Times New Roman" w:eastAsia="Times New Roman" w:hAnsi="Times New Roman" w:cs="Times New Roman"/>
          <w:sz w:val="24"/>
          <w:szCs w:val="20"/>
        </w:rPr>
        <w:lastRenderedPageBreak/>
        <w:t>Разработает методологию для проведения двух туров наблюдения и согласует с МОН КР</w:t>
      </w:r>
      <w:r w:rsidR="003C0C78" w:rsidRPr="00411066">
        <w:rPr>
          <w:rFonts w:ascii="Times New Roman" w:eastAsia="Times New Roman" w:hAnsi="Times New Roman" w:cs="Times New Roman"/>
          <w:sz w:val="24"/>
          <w:szCs w:val="20"/>
        </w:rPr>
        <w:t xml:space="preserve"> (декабрь 2023г., октябрь 2024 г.) с определенными целевыми группами (</w:t>
      </w:r>
      <w:r w:rsidR="001D76BB">
        <w:rPr>
          <w:rFonts w:ascii="Times New Roman" w:eastAsia="Times New Roman" w:hAnsi="Times New Roman" w:cs="Times New Roman"/>
          <w:sz w:val="24"/>
          <w:szCs w:val="20"/>
          <w:lang w:val="ky-KG"/>
        </w:rPr>
        <w:t>250</w:t>
      </w:r>
      <w:r w:rsidR="003C0C78" w:rsidRPr="00411066">
        <w:rPr>
          <w:rFonts w:ascii="Times New Roman" w:eastAsia="Times New Roman" w:hAnsi="Times New Roman" w:cs="Times New Roman"/>
          <w:sz w:val="24"/>
          <w:szCs w:val="20"/>
        </w:rPr>
        <w:t xml:space="preserve"> +</w:t>
      </w:r>
      <w:r w:rsidR="00ED3DAC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>5</w:t>
      </w:r>
      <w:r w:rsidR="003C0C78" w:rsidRPr="00411066">
        <w:rPr>
          <w:rFonts w:ascii="Times New Roman" w:eastAsia="Times New Roman" w:hAnsi="Times New Roman" w:cs="Times New Roman"/>
          <w:sz w:val="24"/>
          <w:szCs w:val="20"/>
        </w:rPr>
        <w:t xml:space="preserve">0 детей дважды проходят пилотирование). 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>Это должно включать следующие элементы: (i) метод выборки и стратификация; (</w:t>
      </w:r>
      <w:proofErr w:type="spellStart"/>
      <w:r w:rsidRPr="00411066">
        <w:rPr>
          <w:rFonts w:ascii="Times New Roman" w:eastAsia="Times New Roman" w:hAnsi="Times New Roman" w:cs="Times New Roman"/>
          <w:sz w:val="24"/>
          <w:szCs w:val="20"/>
        </w:rPr>
        <w:t>ii</w:t>
      </w:r>
      <w:proofErr w:type="spellEnd"/>
      <w:r w:rsidRPr="00411066">
        <w:rPr>
          <w:rFonts w:ascii="Times New Roman" w:eastAsia="Times New Roman" w:hAnsi="Times New Roman" w:cs="Times New Roman"/>
          <w:sz w:val="24"/>
          <w:szCs w:val="20"/>
        </w:rPr>
        <w:t>) прогнозирование возможных рисков, которые могут повлиять на качество оценки</w:t>
      </w:r>
      <w:r w:rsidR="00F2046D" w:rsidRPr="00411066">
        <w:rPr>
          <w:rFonts w:ascii="Times New Roman" w:eastAsia="Times New Roman" w:hAnsi="Times New Roman" w:cs="Times New Roman"/>
          <w:sz w:val="24"/>
          <w:szCs w:val="20"/>
        </w:rPr>
        <w:t xml:space="preserve">, а также подготовку и согласование Приказа </w:t>
      </w:r>
      <w:proofErr w:type="spellStart"/>
      <w:r w:rsidR="00F2046D" w:rsidRPr="00411066">
        <w:rPr>
          <w:rFonts w:ascii="Times New Roman" w:eastAsia="Times New Roman" w:hAnsi="Times New Roman" w:cs="Times New Roman"/>
          <w:sz w:val="24"/>
          <w:szCs w:val="20"/>
        </w:rPr>
        <w:t>МОиН</w:t>
      </w:r>
      <w:proofErr w:type="spellEnd"/>
      <w:r w:rsidR="00F2046D" w:rsidRPr="00411066">
        <w:rPr>
          <w:rFonts w:ascii="Times New Roman" w:eastAsia="Times New Roman" w:hAnsi="Times New Roman" w:cs="Times New Roman"/>
          <w:sz w:val="24"/>
          <w:szCs w:val="20"/>
        </w:rPr>
        <w:t xml:space="preserve"> КР и плана мероприятий, организация ориентационных встреч с администрациями ДОО и воспитателями, проведение апробации, сбор и анализ результатов и др. необходимая срочная логистическая поддержка.  </w:t>
      </w:r>
    </w:p>
    <w:p w14:paraId="4E0DE75D" w14:textId="19D29579" w:rsidR="00902DD2" w:rsidRPr="00411066" w:rsidRDefault="00902DD2" w:rsidP="00902DD2">
      <w:pPr>
        <w:pStyle w:val="a3"/>
        <w:numPr>
          <w:ilvl w:val="0"/>
          <w:numId w:val="25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1066">
        <w:rPr>
          <w:rFonts w:ascii="Times New Roman" w:eastAsia="Times New Roman" w:hAnsi="Times New Roman" w:cs="Times New Roman"/>
          <w:sz w:val="24"/>
          <w:szCs w:val="20"/>
        </w:rPr>
        <w:t>Предоставленные консультантом по координированию материалы исследования (руководство по заполнению, чек-лист, анкета, шкала оценки, руководство по шкалированию, модуль для обучения воспитателей и родителей, модуль для обучения специалистов рай/</w:t>
      </w:r>
      <w:proofErr w:type="spellStart"/>
      <w:r w:rsidRPr="00411066">
        <w:rPr>
          <w:rFonts w:ascii="Times New Roman" w:eastAsia="Times New Roman" w:hAnsi="Times New Roman" w:cs="Times New Roman"/>
          <w:sz w:val="24"/>
          <w:szCs w:val="20"/>
        </w:rPr>
        <w:t>горОО</w:t>
      </w:r>
      <w:proofErr w:type="spellEnd"/>
      <w:r w:rsidRPr="00411066">
        <w:rPr>
          <w:rFonts w:ascii="Times New Roman" w:eastAsia="Times New Roman" w:hAnsi="Times New Roman" w:cs="Times New Roman"/>
          <w:sz w:val="24"/>
          <w:szCs w:val="20"/>
        </w:rPr>
        <w:t>) подготовит на двух языках (кыргызский и русский)</w:t>
      </w:r>
      <w:r w:rsidR="00411066" w:rsidRPr="00411066">
        <w:rPr>
          <w:rFonts w:ascii="Times New Roman" w:eastAsia="Times New Roman" w:hAnsi="Times New Roman" w:cs="Times New Roman"/>
          <w:sz w:val="24"/>
          <w:szCs w:val="20"/>
        </w:rPr>
        <w:t>.</w:t>
      </w:r>
    </w:p>
    <w:bookmarkEnd w:id="0"/>
    <w:p w14:paraId="0E8CB891" w14:textId="77777777" w:rsidR="00041813" w:rsidRDefault="00041813" w:rsidP="00041813">
      <w:pPr>
        <w:pStyle w:val="a3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128D386" w14:textId="3962F418" w:rsidR="00902DD2" w:rsidRDefault="003E690D" w:rsidP="003C0C78">
      <w:pPr>
        <w:pStyle w:val="a3"/>
        <w:spacing w:after="0" w:line="276" w:lineRule="auto"/>
        <w:ind w:left="0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3AFC">
        <w:rPr>
          <w:rFonts w:ascii="Times New Roman" w:eastAsia="Times New Roman" w:hAnsi="Times New Roman" w:cs="Times New Roman"/>
          <w:b/>
          <w:sz w:val="24"/>
          <w:szCs w:val="20"/>
        </w:rPr>
        <w:t>Этап</w:t>
      </w:r>
      <w:r w:rsidR="003C0C78">
        <w:rPr>
          <w:rFonts w:ascii="Times New Roman" w:eastAsia="Times New Roman" w:hAnsi="Times New Roman" w:cs="Times New Roman"/>
          <w:b/>
          <w:sz w:val="24"/>
          <w:szCs w:val="20"/>
        </w:rPr>
        <w:t xml:space="preserve"> 2. </w:t>
      </w:r>
      <w:r w:rsidR="003C0C78" w:rsidRPr="003C0C78">
        <w:t xml:space="preserve"> </w:t>
      </w:r>
      <w:r w:rsidR="003C0C78" w:rsidRPr="003C0C78">
        <w:rPr>
          <w:rFonts w:ascii="Times New Roman" w:eastAsia="Times New Roman" w:hAnsi="Times New Roman" w:cs="Times New Roman"/>
          <w:b/>
          <w:sz w:val="24"/>
          <w:szCs w:val="20"/>
        </w:rPr>
        <w:t>Первый тур наблюдения и анализ</w:t>
      </w:r>
      <w:r w:rsidR="00041813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 xml:space="preserve"> (декабрь 2023 </w:t>
      </w:r>
      <w:r w:rsidR="00186B08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>–</w:t>
      </w:r>
      <w:r w:rsidR="00041813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 xml:space="preserve"> </w:t>
      </w:r>
      <w:r w:rsidR="006F413B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>март</w:t>
      </w:r>
      <w:r w:rsidR="00186B08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 xml:space="preserve"> 2024</w:t>
      </w:r>
      <w:r w:rsidR="00041813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>)</w:t>
      </w:r>
      <w:r w:rsidRPr="003C0C78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bookmarkStart w:id="1" w:name="_Hlk141433498"/>
    </w:p>
    <w:p w14:paraId="001C72F5" w14:textId="6F52A656" w:rsidR="00902DD2" w:rsidRPr="00B53AFC" w:rsidRDefault="00902DD2" w:rsidP="00902DD2">
      <w:pPr>
        <w:pStyle w:val="a3"/>
        <w:numPr>
          <w:ilvl w:val="0"/>
          <w:numId w:val="26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3AFC">
        <w:rPr>
          <w:rFonts w:ascii="Times New Roman" w:eastAsia="Times New Roman" w:hAnsi="Times New Roman" w:cs="Times New Roman"/>
          <w:sz w:val="24"/>
          <w:szCs w:val="20"/>
        </w:rPr>
        <w:t>Проведет репрезентативную выборку, в нее войдут 10</w:t>
      </w:r>
      <w:r w:rsidR="00ED3DAC">
        <w:rPr>
          <w:rFonts w:ascii="Times New Roman" w:eastAsia="Times New Roman" w:hAnsi="Times New Roman" w:cs="Times New Roman"/>
          <w:sz w:val="24"/>
          <w:szCs w:val="20"/>
          <w:lang w:val="ky-KG"/>
        </w:rPr>
        <w:t>-15</w:t>
      </w:r>
      <w:r w:rsidRPr="00B53AFC">
        <w:rPr>
          <w:rFonts w:ascii="Times New Roman" w:eastAsia="Times New Roman" w:hAnsi="Times New Roman" w:cs="Times New Roman"/>
          <w:sz w:val="24"/>
          <w:szCs w:val="20"/>
        </w:rPr>
        <w:t>% ДОО (</w:t>
      </w:r>
      <w:r w:rsidR="00ED3DAC">
        <w:rPr>
          <w:rFonts w:ascii="Times New Roman" w:eastAsia="Times New Roman" w:hAnsi="Times New Roman" w:cs="Times New Roman"/>
          <w:sz w:val="24"/>
          <w:szCs w:val="20"/>
          <w:lang w:val="ky-KG"/>
        </w:rPr>
        <w:t>1</w:t>
      </w:r>
      <w:r w:rsidRPr="00B53AFC">
        <w:rPr>
          <w:rFonts w:ascii="Times New Roman" w:eastAsia="Times New Roman" w:hAnsi="Times New Roman" w:cs="Times New Roman"/>
          <w:sz w:val="24"/>
          <w:szCs w:val="20"/>
        </w:rPr>
        <w:t xml:space="preserve">0 групп из </w:t>
      </w:r>
      <w:r w:rsidR="00ED3DAC">
        <w:rPr>
          <w:rFonts w:ascii="Times New Roman" w:eastAsia="Times New Roman" w:hAnsi="Times New Roman" w:cs="Times New Roman"/>
          <w:sz w:val="24"/>
          <w:szCs w:val="20"/>
          <w:lang w:val="ky-KG"/>
        </w:rPr>
        <w:t>6</w:t>
      </w:r>
      <w:r w:rsidRPr="00B53AFC">
        <w:rPr>
          <w:rFonts w:ascii="Times New Roman" w:eastAsia="Times New Roman" w:hAnsi="Times New Roman" w:cs="Times New Roman"/>
          <w:sz w:val="24"/>
          <w:szCs w:val="20"/>
        </w:rPr>
        <w:t xml:space="preserve">0 ДОО), В «группу воздействия» войдет </w:t>
      </w:r>
      <w:r w:rsidR="001D76BB">
        <w:rPr>
          <w:rFonts w:ascii="Times New Roman" w:eastAsia="Times New Roman" w:hAnsi="Times New Roman" w:cs="Times New Roman"/>
          <w:sz w:val="24"/>
          <w:szCs w:val="20"/>
          <w:lang w:val="ky-KG"/>
        </w:rPr>
        <w:t>25</w:t>
      </w:r>
      <w:r w:rsidRPr="00B53AFC">
        <w:rPr>
          <w:rFonts w:ascii="Times New Roman" w:eastAsia="Times New Roman" w:hAnsi="Times New Roman" w:cs="Times New Roman"/>
          <w:sz w:val="24"/>
          <w:szCs w:val="20"/>
        </w:rPr>
        <w:t xml:space="preserve">0 детей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4-5 лет </w:t>
      </w:r>
      <w:r w:rsidRPr="00B53AFC">
        <w:rPr>
          <w:rFonts w:ascii="Times New Roman" w:eastAsia="Times New Roman" w:hAnsi="Times New Roman" w:cs="Times New Roman"/>
          <w:sz w:val="24"/>
          <w:szCs w:val="20"/>
        </w:rPr>
        <w:t xml:space="preserve">из </w:t>
      </w:r>
      <w:r w:rsidR="00ED3DAC">
        <w:rPr>
          <w:rFonts w:ascii="Times New Roman" w:eastAsia="Times New Roman" w:hAnsi="Times New Roman" w:cs="Times New Roman"/>
          <w:sz w:val="24"/>
          <w:szCs w:val="20"/>
          <w:lang w:val="ky-KG"/>
        </w:rPr>
        <w:t>1</w:t>
      </w:r>
      <w:r w:rsidRPr="00B53AFC">
        <w:rPr>
          <w:rFonts w:ascii="Times New Roman" w:eastAsia="Times New Roman" w:hAnsi="Times New Roman" w:cs="Times New Roman"/>
          <w:sz w:val="24"/>
          <w:szCs w:val="20"/>
        </w:rPr>
        <w:t xml:space="preserve">0 групп (в каждой группе по </w:t>
      </w:r>
      <w:r w:rsidR="001D76BB">
        <w:rPr>
          <w:rFonts w:ascii="Times New Roman" w:eastAsia="Times New Roman" w:hAnsi="Times New Roman" w:cs="Times New Roman"/>
          <w:sz w:val="24"/>
          <w:szCs w:val="20"/>
          <w:lang w:val="ky-KG"/>
        </w:rPr>
        <w:t>25</w:t>
      </w:r>
      <w:r w:rsidRPr="00B53AFC">
        <w:rPr>
          <w:rFonts w:ascii="Times New Roman" w:eastAsia="Times New Roman" w:hAnsi="Times New Roman" w:cs="Times New Roman"/>
          <w:sz w:val="24"/>
          <w:szCs w:val="20"/>
        </w:rPr>
        <w:t xml:space="preserve"> детей), в «группу контроля» – </w:t>
      </w:r>
      <w:r w:rsidR="00ED3DAC">
        <w:rPr>
          <w:rFonts w:ascii="Times New Roman" w:eastAsia="Times New Roman" w:hAnsi="Times New Roman" w:cs="Times New Roman"/>
          <w:sz w:val="24"/>
          <w:szCs w:val="20"/>
          <w:lang w:val="ky-KG"/>
        </w:rPr>
        <w:t>5</w:t>
      </w:r>
      <w:r w:rsidRPr="00B53AFC">
        <w:rPr>
          <w:rFonts w:ascii="Times New Roman" w:eastAsia="Times New Roman" w:hAnsi="Times New Roman" w:cs="Times New Roman"/>
          <w:sz w:val="24"/>
          <w:szCs w:val="20"/>
        </w:rPr>
        <w:t xml:space="preserve">0 детей,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воспитывающихся дома. </w:t>
      </w:r>
    </w:p>
    <w:p w14:paraId="59615071" w14:textId="50D740D7" w:rsidR="00902DD2" w:rsidRPr="00411066" w:rsidRDefault="00902DD2" w:rsidP="00902DD2">
      <w:pPr>
        <w:pStyle w:val="a3"/>
        <w:numPr>
          <w:ilvl w:val="0"/>
          <w:numId w:val="28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2DD2">
        <w:rPr>
          <w:rFonts w:ascii="Times New Roman" w:eastAsia="Times New Roman" w:hAnsi="Times New Roman" w:cs="Times New Roman"/>
          <w:sz w:val="24"/>
          <w:szCs w:val="20"/>
        </w:rPr>
        <w:t xml:space="preserve">Подготовит инструкцию по вводу данных, методологию проведения наблюдения </w:t>
      </w:r>
      <w:r w:rsidR="00C818B3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="00C818B3" w:rsidRPr="00411066">
        <w:rPr>
          <w:rFonts w:ascii="Times New Roman" w:eastAsia="Times New Roman" w:hAnsi="Times New Roman" w:cs="Times New Roman"/>
          <w:sz w:val="24"/>
          <w:szCs w:val="20"/>
        </w:rPr>
        <w:t xml:space="preserve">цифровом формате 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для воспитателей и родителей. </w:t>
      </w:r>
    </w:p>
    <w:p w14:paraId="3F0C754F" w14:textId="77777777" w:rsidR="003C0C78" w:rsidRPr="00411066" w:rsidRDefault="003E690D" w:rsidP="003C0C78">
      <w:pPr>
        <w:pStyle w:val="a3"/>
        <w:numPr>
          <w:ilvl w:val="0"/>
          <w:numId w:val="29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Проведет </w:t>
      </w:r>
      <w:r w:rsidR="005E499B" w:rsidRPr="00411066">
        <w:rPr>
          <w:rFonts w:ascii="Times New Roman" w:eastAsia="Times New Roman" w:hAnsi="Times New Roman" w:cs="Times New Roman"/>
          <w:sz w:val="24"/>
          <w:szCs w:val="20"/>
        </w:rPr>
        <w:t>двух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дневный обучающий семинар для </w:t>
      </w:r>
      <w:r w:rsidR="005E499B" w:rsidRPr="00411066">
        <w:rPr>
          <w:rFonts w:ascii="Times New Roman" w:eastAsia="Times New Roman" w:hAnsi="Times New Roman" w:cs="Times New Roman"/>
          <w:sz w:val="24"/>
          <w:szCs w:val="20"/>
        </w:rPr>
        <w:t xml:space="preserve">воспитателей, вошедших в выборку: 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>как организовать</w:t>
      </w:r>
      <w:r w:rsidR="005E499B" w:rsidRPr="00411066">
        <w:rPr>
          <w:rFonts w:ascii="Times New Roman" w:eastAsia="Times New Roman" w:hAnsi="Times New Roman" w:cs="Times New Roman"/>
          <w:sz w:val="24"/>
          <w:szCs w:val="20"/>
        </w:rPr>
        <w:t xml:space="preserve"> и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 проводить </w:t>
      </w:r>
      <w:r w:rsidR="005E499B" w:rsidRPr="00411066">
        <w:rPr>
          <w:rFonts w:ascii="Times New Roman" w:eastAsia="Times New Roman" w:hAnsi="Times New Roman" w:cs="Times New Roman"/>
          <w:sz w:val="24"/>
          <w:szCs w:val="20"/>
        </w:rPr>
        <w:t>наблюдение в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 групп</w:t>
      </w:r>
      <w:r w:rsidR="005E499B" w:rsidRPr="00411066">
        <w:rPr>
          <w:rFonts w:ascii="Times New Roman" w:eastAsia="Times New Roman" w:hAnsi="Times New Roman" w:cs="Times New Roman"/>
          <w:sz w:val="24"/>
          <w:szCs w:val="20"/>
        </w:rPr>
        <w:t>е;</w:t>
      </w:r>
    </w:p>
    <w:p w14:paraId="24C34230" w14:textId="77777777" w:rsidR="003C0C78" w:rsidRPr="00411066" w:rsidRDefault="005E499B" w:rsidP="003C0C78">
      <w:pPr>
        <w:pStyle w:val="a3"/>
        <w:numPr>
          <w:ilvl w:val="0"/>
          <w:numId w:val="29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1066">
        <w:rPr>
          <w:rFonts w:ascii="Times New Roman" w:eastAsia="Times New Roman" w:hAnsi="Times New Roman" w:cs="Times New Roman"/>
          <w:sz w:val="24"/>
          <w:szCs w:val="20"/>
        </w:rPr>
        <w:t>Проведет двухдневный обучающий семинар для родителей, вошедших в выборку: как организовать и проводить наблюдение дома</w:t>
      </w:r>
      <w:bookmarkEnd w:id="1"/>
      <w:r w:rsidRPr="00411066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7BEE4992" w14:textId="5DC943A2" w:rsidR="00902DD2" w:rsidRPr="00411066" w:rsidRDefault="005E499B" w:rsidP="003C0C78">
      <w:pPr>
        <w:pStyle w:val="a3"/>
        <w:numPr>
          <w:ilvl w:val="0"/>
          <w:numId w:val="29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Разработает матрицу данных, содержащую релевантную информацию по каждому элементу </w:t>
      </w:r>
      <w:r w:rsidR="00902DD2" w:rsidRPr="00411066">
        <w:rPr>
          <w:rFonts w:ascii="Times New Roman" w:eastAsia="Times New Roman" w:hAnsi="Times New Roman" w:cs="Times New Roman"/>
          <w:sz w:val="24"/>
          <w:szCs w:val="20"/>
        </w:rPr>
        <w:t xml:space="preserve">инструмента; </w:t>
      </w:r>
    </w:p>
    <w:p w14:paraId="3E645F61" w14:textId="77777777" w:rsidR="00186B08" w:rsidRPr="00411066" w:rsidRDefault="00186B08" w:rsidP="0004181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1066">
        <w:rPr>
          <w:rFonts w:ascii="Times New Roman" w:eastAsia="Times New Roman" w:hAnsi="Times New Roman" w:cs="Times New Roman"/>
          <w:sz w:val="24"/>
          <w:szCs w:val="20"/>
        </w:rPr>
        <w:t>Предоставит наблюдателям материалы для сбора данных, разработает механизм выдачи и приема материалов исследования с сохранением конфиденциальности и секретности;</w:t>
      </w:r>
    </w:p>
    <w:p w14:paraId="6A37EEC0" w14:textId="086AF3C7" w:rsidR="00041813" w:rsidRPr="00411066" w:rsidRDefault="003C0C78" w:rsidP="0004181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1066">
        <w:rPr>
          <w:rFonts w:ascii="Times New Roman" w:eastAsia="Times New Roman" w:hAnsi="Times New Roman" w:cs="Times New Roman"/>
          <w:sz w:val="24"/>
          <w:szCs w:val="20"/>
        </w:rPr>
        <w:t>Организует своевременный сбор данных</w:t>
      </w:r>
      <w:r w:rsidR="002B57F8" w:rsidRPr="00411066">
        <w:rPr>
          <w:rFonts w:ascii="Times New Roman" w:eastAsia="Times New Roman" w:hAnsi="Times New Roman" w:cs="Times New Roman"/>
          <w:sz w:val="24"/>
          <w:szCs w:val="20"/>
        </w:rPr>
        <w:t xml:space="preserve"> с </w:t>
      </w:r>
      <w:r w:rsidR="00041813" w:rsidRPr="00411066">
        <w:rPr>
          <w:rFonts w:ascii="Times New Roman" w:eastAsia="Times New Roman" w:hAnsi="Times New Roman" w:cs="Times New Roman"/>
          <w:sz w:val="24"/>
          <w:szCs w:val="20"/>
        </w:rPr>
        <w:t>выборочным мониторингом</w:t>
      </w:r>
      <w:r w:rsidR="00041813" w:rsidRPr="00411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Консорциума;</w:t>
      </w:r>
    </w:p>
    <w:p w14:paraId="2876D38C" w14:textId="77777777" w:rsidR="00041813" w:rsidRPr="00411066" w:rsidRDefault="00041813" w:rsidP="0004181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Обучит соответствующий персонал по вводу данных и кодированию открытых ответов. Предоставит </w:t>
      </w:r>
      <w:proofErr w:type="spellStart"/>
      <w:r w:rsidRPr="00411066">
        <w:rPr>
          <w:rFonts w:ascii="Times New Roman" w:eastAsia="Times New Roman" w:hAnsi="Times New Roman" w:cs="Times New Roman"/>
          <w:sz w:val="24"/>
          <w:szCs w:val="20"/>
        </w:rPr>
        <w:t>вводчикам</w:t>
      </w:r>
      <w:proofErr w:type="spellEnd"/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 четкую инструкцию и шаблон для ввода данных;</w:t>
      </w:r>
    </w:p>
    <w:p w14:paraId="719E61D8" w14:textId="12A8A21F" w:rsidR="00041813" w:rsidRPr="00411066" w:rsidRDefault="00041813" w:rsidP="0004181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1066">
        <w:rPr>
          <w:rFonts w:ascii="Times New Roman" w:eastAsia="Times New Roman" w:hAnsi="Times New Roman" w:cs="Times New Roman"/>
          <w:sz w:val="24"/>
          <w:szCs w:val="20"/>
        </w:rPr>
        <w:t>Заполнит все аспекты очистки и анализа данных для первого тура наблюдения. Результаты должны быть представлены МОН КР в форме отчета. Кроме этого, в целях предоставления четких данных отчет должен включать раздел об извлеченных уроках, полученных в процессе проведения базового исследования, который будет использован для проведения последующего наблюдения. Отчет должен быть представлен на русском и</w:t>
      </w:r>
      <w:r w:rsidR="003C7CB5" w:rsidRPr="00411066">
        <w:rPr>
          <w:rFonts w:ascii="Times New Roman" w:eastAsia="Times New Roman" w:hAnsi="Times New Roman" w:cs="Times New Roman"/>
          <w:sz w:val="24"/>
          <w:szCs w:val="20"/>
        </w:rPr>
        <w:t xml:space="preserve">ли 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кыргызском языках; </w:t>
      </w:r>
    </w:p>
    <w:p w14:paraId="39519DCE" w14:textId="77777777" w:rsidR="00041813" w:rsidRPr="00411066" w:rsidRDefault="00041813" w:rsidP="0004181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1066">
        <w:rPr>
          <w:rFonts w:ascii="Times New Roman" w:eastAsia="Times New Roman" w:hAnsi="Times New Roman" w:cs="Times New Roman"/>
          <w:sz w:val="24"/>
          <w:szCs w:val="20"/>
        </w:rPr>
        <w:t>Проведет обсуждение результатов первого раунда со всеми заинтересованными сторонами в ходе круглого стола.</w:t>
      </w:r>
    </w:p>
    <w:p w14:paraId="0FBADA16" w14:textId="76F1EA74" w:rsidR="00041813" w:rsidRDefault="00041813" w:rsidP="00186B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val="ky-KG"/>
        </w:rPr>
      </w:pPr>
      <w:r w:rsidRPr="00041813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>3 этап. Второй тур наблюдения и анализ (</w:t>
      </w:r>
      <w:r w:rsidR="001D76BB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>октябрь</w:t>
      </w:r>
      <w:r w:rsidRPr="00041813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 xml:space="preserve">– </w:t>
      </w:r>
      <w:r w:rsidR="001D76BB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>декабрь</w:t>
      </w:r>
      <w:r w:rsidRPr="00041813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 xml:space="preserve"> 2024)</w:t>
      </w:r>
    </w:p>
    <w:p w14:paraId="457B4EE0" w14:textId="4908E9B8" w:rsidR="00186B08" w:rsidRPr="00186B08" w:rsidRDefault="00186B08" w:rsidP="00186B08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186B08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lastRenderedPageBreak/>
        <w:t>Пересмотрит План реализации второго тура наблюдения, которая пройдет в цифровом формате. Данная работа должна включать руководства наблюдения и выборку (то есть в результате изменений в участвующих</w:t>
      </w:r>
      <w:r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ДОО</w:t>
      </w:r>
      <w:r w:rsidRPr="00186B08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) по требованию;</w:t>
      </w:r>
    </w:p>
    <w:p w14:paraId="3EA412CD" w14:textId="4BF5CEFF" w:rsidR="00186B08" w:rsidRPr="00186B08" w:rsidRDefault="00186B08" w:rsidP="00186B08">
      <w:pPr>
        <w:numPr>
          <w:ilvl w:val="0"/>
          <w:numId w:val="30"/>
        </w:numPr>
        <w:contextualSpacing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</w:pPr>
      <w:r w:rsidRPr="00186B08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Проведет </w:t>
      </w:r>
      <w:r w:rsidRPr="003C7CB5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однодневный тренинг</w:t>
      </w:r>
      <w:r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</w:t>
      </w:r>
      <w:r w:rsidRPr="00186B08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для </w:t>
      </w:r>
      <w:r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воспитателей отобранных ДОО и родителей детей контрольной группы; </w:t>
      </w:r>
    </w:p>
    <w:p w14:paraId="2CD7FBB7" w14:textId="07FF7C47" w:rsidR="00186B08" w:rsidRPr="00186B08" w:rsidRDefault="00186B08" w:rsidP="00186B08">
      <w:pPr>
        <w:numPr>
          <w:ilvl w:val="0"/>
          <w:numId w:val="30"/>
        </w:numPr>
        <w:tabs>
          <w:tab w:val="left" w:pos="9355"/>
        </w:tabs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186B08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Предоставит наблюдателям материалы для сбора данных, разработает механизм выдачи и приема материалов исследования с сохранением конфиденциальности и секретности; </w:t>
      </w:r>
    </w:p>
    <w:p w14:paraId="43898FCE" w14:textId="289C7F52" w:rsidR="00186B08" w:rsidRPr="00411066" w:rsidRDefault="00186B08" w:rsidP="00186B08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ky-KG" w:eastAsia="ru-RU"/>
        </w:rPr>
      </w:pPr>
      <w:r w:rsidRPr="0041106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Организует своевременный сбор данных с выборочным мониторингом Консорциума;</w:t>
      </w:r>
    </w:p>
    <w:p w14:paraId="5DCE57DD" w14:textId="5A72AA4A" w:rsidR="00186B08" w:rsidRPr="00411066" w:rsidRDefault="00186B08" w:rsidP="00186B08">
      <w:pPr>
        <w:numPr>
          <w:ilvl w:val="0"/>
          <w:numId w:val="30"/>
        </w:numPr>
        <w:tabs>
          <w:tab w:val="left" w:pos="9355"/>
        </w:tabs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 w:eastAsia="ru-RU"/>
        </w:rPr>
      </w:pPr>
      <w:r w:rsidRPr="0041106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Заполнит все аспекты очистки и анализа данных для второго тура наблюдения. Результаты должны быть представлены МОН КР в форме отчета. Кроме этого, в целях предоставления четких данных отчет должен включать раздел об извлеченных уроках, полученных в процессе проведения базового исследования, который будет использован для проведения последующего наблюдения. Отчет должен быть представлен на русском </w:t>
      </w:r>
      <w:r w:rsidR="003C7CB5" w:rsidRPr="0041106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или </w:t>
      </w:r>
      <w:r w:rsidRPr="0041106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кыргызском языках</w:t>
      </w:r>
      <w:r w:rsidR="003C7CB5" w:rsidRPr="0041106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.</w:t>
      </w:r>
    </w:p>
    <w:p w14:paraId="10EF1126" w14:textId="77777777" w:rsidR="00186B08" w:rsidRPr="00411066" w:rsidRDefault="00186B08" w:rsidP="00186B08">
      <w:pPr>
        <w:tabs>
          <w:tab w:val="left" w:pos="9355"/>
        </w:tabs>
        <w:spacing w:after="0" w:line="276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 w:eastAsia="ru-RU"/>
        </w:rPr>
      </w:pPr>
    </w:p>
    <w:p w14:paraId="176AB444" w14:textId="29F4CDD1" w:rsidR="00186B08" w:rsidRPr="00411066" w:rsidRDefault="00186B08" w:rsidP="00186B08">
      <w:pPr>
        <w:tabs>
          <w:tab w:val="left" w:pos="9355"/>
        </w:tabs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41106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Этап</w:t>
      </w:r>
      <w:r w:rsidRPr="00411066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4:  </w:t>
      </w:r>
      <w:r w:rsidRPr="0041106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Подготовка Итогового отчета</w:t>
      </w:r>
      <w:r w:rsidRPr="00411066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(</w:t>
      </w:r>
      <w:r w:rsidRPr="0041106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 xml:space="preserve"> </w:t>
      </w:r>
      <w:r w:rsidR="001D76BB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январь</w:t>
      </w:r>
      <w:r w:rsidRPr="0041106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 xml:space="preserve"> – </w:t>
      </w:r>
      <w:r w:rsidR="006F413B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 xml:space="preserve">февраль </w:t>
      </w:r>
      <w:r w:rsidRPr="0041106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2025</w:t>
      </w:r>
      <w:r w:rsidRPr="00411066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)</w:t>
      </w:r>
    </w:p>
    <w:p w14:paraId="0D4A6CE5" w14:textId="77777777" w:rsidR="00AB4994" w:rsidRPr="00411066" w:rsidRDefault="00186B08" w:rsidP="00AB4994">
      <w:pPr>
        <w:pStyle w:val="a3"/>
        <w:numPr>
          <w:ilvl w:val="0"/>
          <w:numId w:val="32"/>
        </w:numPr>
        <w:tabs>
          <w:tab w:val="left" w:pos="9355"/>
        </w:tabs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106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По завершению анализа данных второго тура наблюдения Консалтинговая компания подготовит отчет на кыргызском и русском языках, содержащий результаты первого и второго тура наблюдения и подведения основных выводов. Отчет должен содержать также факторный анализ, выявляющий факторы воздействия на результаты.   </w:t>
      </w:r>
    </w:p>
    <w:p w14:paraId="30538D75" w14:textId="77777777" w:rsidR="00AB4994" w:rsidRPr="00411066" w:rsidRDefault="00186B08" w:rsidP="00AB4994">
      <w:pPr>
        <w:pStyle w:val="a3"/>
        <w:numPr>
          <w:ilvl w:val="0"/>
          <w:numId w:val="32"/>
        </w:numPr>
        <w:tabs>
          <w:tab w:val="left" w:pos="9355"/>
        </w:tabs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411066">
        <w:rPr>
          <w:rFonts w:ascii="Times New Roman" w:eastAsia="MS Mincho" w:hAnsi="Times New Roman" w:cs="Times New Roman"/>
          <w:sz w:val="24"/>
          <w:szCs w:val="24"/>
          <w:lang w:eastAsia="ru-RU"/>
        </w:rPr>
        <w:t>Протиражирует</w:t>
      </w:r>
      <w:proofErr w:type="spellEnd"/>
      <w:r w:rsidRPr="0041106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отчеты для всех </w:t>
      </w:r>
      <w:r w:rsidR="00AB4994" w:rsidRPr="00411066">
        <w:rPr>
          <w:rFonts w:ascii="Times New Roman" w:eastAsia="MS Mincho" w:hAnsi="Times New Roman" w:cs="Times New Roman"/>
          <w:sz w:val="24"/>
          <w:szCs w:val="24"/>
          <w:lang w:eastAsia="ru-RU"/>
        </w:rPr>
        <w:t>участвующих ДОО</w:t>
      </w:r>
      <w:r w:rsidRPr="0041106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организует </w:t>
      </w:r>
      <w:r w:rsidRPr="0041106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обсуждение анализа данных и интерпретацию данных за два раунда со всеми заинтересованными сторонами, 2 встречи по северу и 2 встречи по югу. </w:t>
      </w:r>
    </w:p>
    <w:p w14:paraId="4E57F957" w14:textId="2D496301" w:rsidR="00186B08" w:rsidRPr="00411066" w:rsidRDefault="003C7CB5" w:rsidP="00AB4994">
      <w:pPr>
        <w:pStyle w:val="a3"/>
        <w:numPr>
          <w:ilvl w:val="0"/>
          <w:numId w:val="32"/>
        </w:numPr>
        <w:tabs>
          <w:tab w:val="left" w:pos="9355"/>
        </w:tabs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1066">
        <w:rPr>
          <w:rFonts w:ascii="Times New Roman" w:eastAsia="Times New Roman" w:hAnsi="Times New Roman" w:cs="Times New Roman"/>
          <w:sz w:val="24"/>
          <w:szCs w:val="20"/>
        </w:rPr>
        <w:t>П</w:t>
      </w:r>
      <w:r w:rsidR="00AB4994" w:rsidRPr="00411066">
        <w:rPr>
          <w:rFonts w:ascii="Times New Roman" w:eastAsia="Times New Roman" w:hAnsi="Times New Roman" w:cs="Times New Roman"/>
          <w:sz w:val="24"/>
          <w:szCs w:val="20"/>
        </w:rPr>
        <w:t xml:space="preserve">роведет 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 xml:space="preserve">двухдневный обучающий семинар для по воспитателей 60 ДОО по </w:t>
      </w:r>
      <w:r w:rsidR="00411066" w:rsidRPr="00411066">
        <w:rPr>
          <w:rFonts w:ascii="Times New Roman" w:eastAsia="Times New Roman" w:hAnsi="Times New Roman" w:cs="Times New Roman"/>
          <w:sz w:val="24"/>
          <w:szCs w:val="20"/>
        </w:rPr>
        <w:t xml:space="preserve">внедрению </w:t>
      </w:r>
      <w:r w:rsidR="00411066">
        <w:rPr>
          <w:rFonts w:ascii="Times New Roman" w:eastAsia="Times New Roman" w:hAnsi="Times New Roman" w:cs="Times New Roman"/>
          <w:sz w:val="24"/>
          <w:szCs w:val="20"/>
        </w:rPr>
        <w:t xml:space="preserve">инструмента 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>в учебный процесс</w:t>
      </w:r>
      <w:r w:rsidR="00AB4994" w:rsidRPr="00411066">
        <w:rPr>
          <w:rFonts w:ascii="Times New Roman" w:eastAsia="Times New Roman" w:hAnsi="Times New Roman" w:cs="Times New Roman"/>
          <w:sz w:val="24"/>
          <w:szCs w:val="20"/>
        </w:rPr>
        <w:t>: как организовать, проводить оценку измерения большой группы, как предоставлять и использовать информацию для всех заинтересованных сторон</w:t>
      </w:r>
      <w:r w:rsidRPr="0041106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18D13CE7" w14:textId="77777777" w:rsidR="00186B08" w:rsidRPr="00186B08" w:rsidRDefault="00186B08" w:rsidP="00186B08">
      <w:pPr>
        <w:tabs>
          <w:tab w:val="left" w:pos="9355"/>
        </w:tabs>
        <w:spacing w:after="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46431D3E" w14:textId="77777777" w:rsidR="007171A9" w:rsidRPr="007171A9" w:rsidRDefault="007171A9" w:rsidP="0030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171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Сроки выполнения задания</w:t>
      </w:r>
    </w:p>
    <w:p w14:paraId="136533CF" w14:textId="29FC07F8" w:rsidR="007171A9" w:rsidRPr="00AB4994" w:rsidRDefault="00AB4994" w:rsidP="00AB4994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AB4994">
        <w:rPr>
          <w:rFonts w:ascii="Times New Roman" w:eastAsia="Times New Roman" w:hAnsi="Times New Roman" w:cs="Times New Roman"/>
          <w:sz w:val="24"/>
          <w:szCs w:val="20"/>
          <w:lang w:val="ru-RU"/>
        </w:rPr>
        <w:t>Планируемая продолжительность задания составляет 1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0</w:t>
      </w:r>
      <w:r w:rsidRPr="00AB499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месяцев, включающие </w:t>
      </w:r>
      <w:r w:rsidR="001D76BB">
        <w:rPr>
          <w:rFonts w:ascii="Times New Roman" w:eastAsia="Times New Roman" w:hAnsi="Times New Roman" w:cs="Times New Roman"/>
          <w:sz w:val="24"/>
          <w:szCs w:val="20"/>
          <w:lang w:val="ru-RU"/>
        </w:rPr>
        <w:t>2</w:t>
      </w:r>
      <w:r w:rsidRPr="00AB499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месяца в 2023 году и </w:t>
      </w:r>
      <w:r w:rsidR="006F413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6 </w:t>
      </w:r>
      <w:r w:rsidRPr="00AB4994">
        <w:rPr>
          <w:rFonts w:ascii="Times New Roman" w:eastAsia="Times New Roman" w:hAnsi="Times New Roman" w:cs="Times New Roman"/>
          <w:sz w:val="24"/>
          <w:szCs w:val="20"/>
          <w:lang w:val="ru-RU"/>
        </w:rPr>
        <w:t>месяц</w:t>
      </w:r>
      <w:r w:rsidR="001D76BB">
        <w:rPr>
          <w:rFonts w:ascii="Times New Roman" w:eastAsia="Times New Roman" w:hAnsi="Times New Roman" w:cs="Times New Roman"/>
          <w:sz w:val="24"/>
          <w:szCs w:val="20"/>
          <w:lang w:val="ru-RU"/>
        </w:rPr>
        <w:t>ев</w:t>
      </w:r>
      <w:r w:rsidRPr="00AB499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в 2024 году и </w:t>
      </w:r>
      <w:r w:rsidR="006F413B">
        <w:rPr>
          <w:rFonts w:ascii="Times New Roman" w:eastAsia="Times New Roman" w:hAnsi="Times New Roman" w:cs="Times New Roman"/>
          <w:sz w:val="24"/>
          <w:szCs w:val="20"/>
          <w:lang w:val="ru-RU"/>
        </w:rPr>
        <w:t>2</w:t>
      </w:r>
      <w:r w:rsidRPr="00AB499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месяца в 2025 году.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14:paraId="7E5BB9D2" w14:textId="77777777" w:rsidR="00ED3DAC" w:rsidRPr="00AF40ED" w:rsidRDefault="00ED3DAC" w:rsidP="0030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2" w:name="_Hlk93499870"/>
    </w:p>
    <w:p w14:paraId="2C814153" w14:textId="72C80459" w:rsidR="007171A9" w:rsidRPr="007171A9" w:rsidRDefault="007171A9" w:rsidP="0030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bookmarkEnd w:id="2"/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7171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Перечень и график представления отчетов</w:t>
      </w:r>
    </w:p>
    <w:p w14:paraId="07C5D493" w14:textId="7367F913" w:rsidR="00AB4994" w:rsidRPr="00AB4994" w:rsidRDefault="00AB4994" w:rsidP="004110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49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Консалтинговая компания </w:t>
      </w:r>
      <w:r w:rsidRPr="00AB499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будет </w:t>
      </w:r>
      <w:r w:rsidRPr="00AB49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подотчетна Координатору по оцениванию и в</w:t>
      </w:r>
      <w:r w:rsidRPr="00AB49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соответствии с задачами данного задания </w:t>
      </w:r>
      <w:r w:rsidRPr="00AB499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представит 4 отчета за период действия контракта. </w:t>
      </w:r>
      <w:r w:rsidRPr="00AB49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Финансовые выплаты будут производиться только после утверждения соответствующих отчетов не позже указанных ниже сроков: </w:t>
      </w:r>
    </w:p>
    <w:p w14:paraId="29063919" w14:textId="77777777" w:rsidR="00AB4994" w:rsidRPr="00AB4994" w:rsidRDefault="00AB4994" w:rsidP="00AB4994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AB499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Начальный отчет</w:t>
      </w:r>
      <w:r w:rsidRPr="00AB499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должен быть представлен через 4 недели (1 месяц) от даты подписания контракта. Отчет должен включать следующие результаты: </w:t>
      </w:r>
    </w:p>
    <w:p w14:paraId="6EC93C4B" w14:textId="77777777" w:rsidR="00AB4994" w:rsidRPr="00AB4994" w:rsidRDefault="00AB4994" w:rsidP="00AB4994">
      <w:pPr>
        <w:numPr>
          <w:ilvl w:val="2"/>
          <w:numId w:val="13"/>
        </w:numPr>
        <w:tabs>
          <w:tab w:val="num" w:pos="709"/>
        </w:tabs>
        <w:spacing w:after="0" w:line="276" w:lineRule="auto"/>
        <w:ind w:hanging="2585"/>
        <w:contextualSpacing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</w:pPr>
      <w:r w:rsidRPr="00AB4994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План реализации на весь период выполнения задания;</w:t>
      </w:r>
    </w:p>
    <w:p w14:paraId="7DCFBBA0" w14:textId="77777777" w:rsidR="00AB4994" w:rsidRDefault="00AB4994" w:rsidP="00AB4994">
      <w:pPr>
        <w:numPr>
          <w:ilvl w:val="2"/>
          <w:numId w:val="13"/>
        </w:numPr>
        <w:tabs>
          <w:tab w:val="num" w:pos="284"/>
        </w:tabs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</w:pPr>
      <w:r w:rsidRPr="00AB4994"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  <w:t xml:space="preserve">Анализ предыдущего исследования с применением инструмента EDI </w:t>
      </w:r>
    </w:p>
    <w:p w14:paraId="391AEED9" w14:textId="23218437" w:rsidR="00AB4994" w:rsidRPr="00AB4994" w:rsidRDefault="00AB4994" w:rsidP="00AB4994">
      <w:pPr>
        <w:numPr>
          <w:ilvl w:val="2"/>
          <w:numId w:val="13"/>
        </w:numPr>
        <w:tabs>
          <w:tab w:val="num" w:pos="284"/>
        </w:tabs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</w:pPr>
      <w:r w:rsidRPr="00AB4994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>Согласованный с МОН КР</w:t>
      </w:r>
      <w:r w:rsidRPr="00AB4994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м</w:t>
      </w:r>
      <w:r w:rsidRPr="00AB4994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етодологию 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(дизайн) </w:t>
      </w:r>
      <w:r w:rsidRPr="00AB4994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для проведения двух туров наблюдения;</w:t>
      </w:r>
    </w:p>
    <w:p w14:paraId="56431786" w14:textId="24360A12" w:rsidR="00AB4994" w:rsidRDefault="00AB4994" w:rsidP="00AB4994">
      <w:pPr>
        <w:numPr>
          <w:ilvl w:val="2"/>
          <w:numId w:val="13"/>
        </w:numPr>
        <w:tabs>
          <w:tab w:val="num" w:pos="284"/>
        </w:tabs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  <w:t>Ш</w:t>
      </w:r>
      <w:r w:rsidRPr="00AB4994"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  <w:t>аблон базы данных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  <w:t xml:space="preserve"> для цифрового формата</w:t>
      </w:r>
    </w:p>
    <w:p w14:paraId="45C99330" w14:textId="158AA4D2" w:rsidR="00C22C1A" w:rsidRPr="00AB4994" w:rsidRDefault="00AB4994" w:rsidP="00C22C1A">
      <w:pPr>
        <w:numPr>
          <w:ilvl w:val="2"/>
          <w:numId w:val="13"/>
        </w:numPr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  <w:t>Отчет по проведенной апробации</w:t>
      </w:r>
      <w:r w:rsidR="00C22C1A" w:rsidRPr="00C22C1A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</w:t>
      </w:r>
      <w:r w:rsidR="00C22C1A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и</w:t>
      </w:r>
      <w:r w:rsidR="00C22C1A" w:rsidRPr="00AB4994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тестированию электронного приложения;</w:t>
      </w:r>
    </w:p>
    <w:p w14:paraId="42201A6C" w14:textId="42E64CFF" w:rsidR="00AB4994" w:rsidRPr="00AB4994" w:rsidRDefault="00AB4994" w:rsidP="00AB4994">
      <w:pPr>
        <w:numPr>
          <w:ilvl w:val="2"/>
          <w:numId w:val="13"/>
        </w:numPr>
        <w:tabs>
          <w:tab w:val="num" w:pos="284"/>
        </w:tabs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</w:pPr>
      <w:r w:rsidRPr="00AB4994"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  <w:t>Базу данных по наблюдателям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  <w:t xml:space="preserve"> (воспитатели и родители)</w:t>
      </w:r>
    </w:p>
    <w:p w14:paraId="7034F356" w14:textId="3D5591BD" w:rsidR="00AB4994" w:rsidRPr="00411066" w:rsidRDefault="00AB4994" w:rsidP="00AB4994">
      <w:pPr>
        <w:numPr>
          <w:ilvl w:val="0"/>
          <w:numId w:val="13"/>
        </w:numPr>
        <w:tabs>
          <w:tab w:val="num" w:pos="142"/>
          <w:tab w:val="num" w:pos="426"/>
        </w:tabs>
        <w:spacing w:after="0" w:line="276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AB499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Отчет</w:t>
      </w:r>
      <w:r w:rsidRPr="00AB499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AB499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о прогрессе № 1 </w:t>
      </w:r>
      <w:r w:rsidRPr="00AB499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должен быть представлен в </w:t>
      </w:r>
      <w:r w:rsidR="006F413B">
        <w:rPr>
          <w:rFonts w:ascii="Times New Roman" w:eastAsia="Times New Roman" w:hAnsi="Times New Roman" w:cs="Times New Roman"/>
          <w:sz w:val="24"/>
          <w:szCs w:val="20"/>
          <w:lang w:val="ru-RU"/>
        </w:rPr>
        <w:t>марте</w:t>
      </w:r>
      <w:r w:rsidR="00D716F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411066">
        <w:rPr>
          <w:rFonts w:ascii="Times New Roman" w:eastAsia="Times New Roman" w:hAnsi="Times New Roman" w:cs="Times New Roman"/>
          <w:sz w:val="24"/>
          <w:szCs w:val="20"/>
          <w:lang w:val="ru-RU"/>
        </w:rPr>
        <w:t>202</w:t>
      </w:r>
      <w:r w:rsidR="00C15E41" w:rsidRPr="00411066">
        <w:rPr>
          <w:rFonts w:ascii="Times New Roman" w:eastAsia="Times New Roman" w:hAnsi="Times New Roman" w:cs="Times New Roman"/>
          <w:sz w:val="24"/>
          <w:szCs w:val="20"/>
          <w:lang w:val="ru-RU"/>
        </w:rPr>
        <w:t>4</w:t>
      </w:r>
      <w:r w:rsidRPr="0041106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года. Отчет должен включать следующие результаты:</w:t>
      </w:r>
    </w:p>
    <w:p w14:paraId="3A68231A" w14:textId="105E9C77" w:rsidR="00AB4994" w:rsidRPr="00411066" w:rsidRDefault="00AB4994" w:rsidP="00AB4994">
      <w:pPr>
        <w:numPr>
          <w:ilvl w:val="2"/>
          <w:numId w:val="13"/>
        </w:numPr>
        <w:tabs>
          <w:tab w:val="num" w:pos="709"/>
          <w:tab w:val="left" w:pos="9355"/>
        </w:tabs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41106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Разработанные механизмы </w:t>
      </w:r>
      <w:r w:rsidR="00C22C1A" w:rsidRPr="0041106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проведения наблюдения в цифровом формате и </w:t>
      </w:r>
      <w:r w:rsidRPr="0041106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обеспечения качества исследования; </w:t>
      </w:r>
    </w:p>
    <w:p w14:paraId="481775D6" w14:textId="77777777" w:rsidR="00AB4994" w:rsidRPr="00411066" w:rsidRDefault="00AB4994" w:rsidP="00AB4994">
      <w:pPr>
        <w:numPr>
          <w:ilvl w:val="2"/>
          <w:numId w:val="13"/>
        </w:numPr>
        <w:tabs>
          <w:tab w:val="num" w:pos="709"/>
          <w:tab w:val="left" w:pos="9355"/>
        </w:tabs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411066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График проведения полевых испытаний;</w:t>
      </w:r>
      <w:r w:rsidRPr="0041106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 </w:t>
      </w:r>
    </w:p>
    <w:p w14:paraId="471060F8" w14:textId="77777777" w:rsidR="00AB4994" w:rsidRPr="00411066" w:rsidRDefault="00AB4994" w:rsidP="00AB4994">
      <w:pPr>
        <w:numPr>
          <w:ilvl w:val="2"/>
          <w:numId w:val="13"/>
        </w:numPr>
        <w:tabs>
          <w:tab w:val="num" w:pos="709"/>
          <w:tab w:val="left" w:pos="9355"/>
        </w:tabs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41106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Инструкцию и шаблон для ввода данных;</w:t>
      </w:r>
    </w:p>
    <w:p w14:paraId="5A64D5D8" w14:textId="77777777" w:rsidR="00AB4994" w:rsidRPr="00411066" w:rsidRDefault="00AB4994" w:rsidP="00AB4994">
      <w:pPr>
        <w:numPr>
          <w:ilvl w:val="2"/>
          <w:numId w:val="13"/>
        </w:numPr>
        <w:tabs>
          <w:tab w:val="num" w:pos="709"/>
          <w:tab w:val="left" w:pos="9355"/>
        </w:tabs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411066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Очищенные сырые данные первого раунда исследования;</w:t>
      </w:r>
    </w:p>
    <w:p w14:paraId="696CB1CF" w14:textId="4E0D94B8" w:rsidR="00AB4994" w:rsidRPr="00411066" w:rsidRDefault="00AB4994" w:rsidP="00AB4994">
      <w:pPr>
        <w:numPr>
          <w:ilvl w:val="2"/>
          <w:numId w:val="13"/>
        </w:numPr>
        <w:tabs>
          <w:tab w:val="num" w:pos="709"/>
          <w:tab w:val="left" w:pos="9355"/>
        </w:tabs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41106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Отчет по результатам первого раунда с разделом об извлеченных уроках, полученных в процессе проведения базового исследования, который будет использован для проведения последующего наблюдения. Отчет должен быть представлен на русском </w:t>
      </w:r>
      <w:r w:rsidR="003C7CB5" w:rsidRPr="0041106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или </w:t>
      </w:r>
      <w:r w:rsidRPr="0041106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кыргызском языках; </w:t>
      </w:r>
    </w:p>
    <w:p w14:paraId="122A8127" w14:textId="77777777" w:rsidR="00AB4994" w:rsidRPr="00AB4994" w:rsidRDefault="00AB4994" w:rsidP="00AB4994">
      <w:pPr>
        <w:numPr>
          <w:ilvl w:val="2"/>
          <w:numId w:val="13"/>
        </w:numPr>
        <w:tabs>
          <w:tab w:val="num" w:pos="709"/>
          <w:tab w:val="left" w:pos="9355"/>
        </w:tabs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B4994">
        <w:rPr>
          <w:rFonts w:ascii="Times New Roman" w:eastAsia="Times New Roman" w:hAnsi="Times New Roman" w:cs="Times New Roman"/>
          <w:sz w:val="24"/>
          <w:szCs w:val="20"/>
          <w:lang w:val="ky-KG"/>
        </w:rPr>
        <w:t>Информация по мероприятиям подготовки первого раунда наблюдения.</w:t>
      </w:r>
    </w:p>
    <w:p w14:paraId="03A96474" w14:textId="77777777" w:rsidR="00AB4994" w:rsidRPr="00AB4994" w:rsidRDefault="00AB4994" w:rsidP="00AB4994">
      <w:pPr>
        <w:numPr>
          <w:ilvl w:val="0"/>
          <w:numId w:val="13"/>
        </w:numPr>
        <w:tabs>
          <w:tab w:val="num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AB499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Отчет</w:t>
      </w:r>
      <w:r w:rsidRPr="00AB499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AB499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о прогрессе № 2 </w:t>
      </w:r>
      <w:r w:rsidRPr="00AB4994">
        <w:rPr>
          <w:rFonts w:ascii="Times New Roman" w:eastAsia="Times New Roman" w:hAnsi="Times New Roman" w:cs="Times New Roman"/>
          <w:sz w:val="24"/>
          <w:szCs w:val="20"/>
          <w:lang w:val="ru-RU"/>
        </w:rPr>
        <w:t>должен быть представлен в декабре 2024 года. Отчет должен включать следующие результаты:</w:t>
      </w:r>
    </w:p>
    <w:p w14:paraId="147F5ADC" w14:textId="77777777" w:rsidR="00AB4994" w:rsidRPr="00AB4994" w:rsidRDefault="00AB4994" w:rsidP="00AB4994">
      <w:pPr>
        <w:numPr>
          <w:ilvl w:val="2"/>
          <w:numId w:val="13"/>
        </w:numPr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B4994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План реализации второго тура наблюдения, которая пройдет в цифровом формате;</w:t>
      </w:r>
    </w:p>
    <w:p w14:paraId="32AE03BE" w14:textId="77777777" w:rsidR="00AB4994" w:rsidRPr="00AB4994" w:rsidRDefault="00AB4994" w:rsidP="00AB4994">
      <w:pPr>
        <w:numPr>
          <w:ilvl w:val="2"/>
          <w:numId w:val="13"/>
        </w:numPr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B4994"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  <w:t>Отчет по проведенным тренингам, тренинговые материалы, краткая информация по обратной связи</w:t>
      </w:r>
      <w:r w:rsidRPr="00AB4994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; </w:t>
      </w:r>
    </w:p>
    <w:p w14:paraId="58D25EFF" w14:textId="5B4C3F13" w:rsidR="00AB4994" w:rsidRPr="00AB4994" w:rsidRDefault="00AB4994" w:rsidP="00AB4994">
      <w:pPr>
        <w:numPr>
          <w:ilvl w:val="2"/>
          <w:numId w:val="13"/>
        </w:numPr>
        <w:tabs>
          <w:tab w:val="num" w:pos="709"/>
          <w:tab w:val="left" w:pos="9355"/>
        </w:tabs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B4994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Протоколы обсуждений и презентаций на круглых столах с ключевыми специалистами МОН КР, рай/горОО, КАО, НЦКОИТ и др. партнерами по вопросам, относящимся  к </w:t>
      </w:r>
      <w:r w:rsidR="00411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внешнему </w:t>
      </w:r>
      <w:r w:rsidRPr="00AB4994">
        <w:rPr>
          <w:rFonts w:ascii="Times New Roman" w:eastAsia="Times New Roman" w:hAnsi="Times New Roman" w:cs="Times New Roman"/>
          <w:sz w:val="24"/>
          <w:szCs w:val="20"/>
          <w:lang w:val="ky-KG"/>
        </w:rPr>
        <w:t>наблюдени</w:t>
      </w:r>
      <w:r w:rsidR="00411066">
        <w:rPr>
          <w:rFonts w:ascii="Times New Roman" w:eastAsia="Times New Roman" w:hAnsi="Times New Roman" w:cs="Times New Roman"/>
          <w:sz w:val="24"/>
          <w:szCs w:val="20"/>
          <w:lang w:val="ky-KG"/>
        </w:rPr>
        <w:t>ю за ранним развитием детей</w:t>
      </w:r>
      <w:bookmarkStart w:id="3" w:name="_Hlk117259347"/>
      <w:r w:rsidR="00411066">
        <w:rPr>
          <w:rFonts w:ascii="Times New Roman" w:eastAsia="Times New Roman" w:hAnsi="Times New Roman" w:cs="Times New Roman"/>
          <w:sz w:val="24"/>
          <w:szCs w:val="20"/>
          <w:lang w:val="ky-KG"/>
        </w:rPr>
        <w:t>;</w:t>
      </w:r>
    </w:p>
    <w:p w14:paraId="199347B6" w14:textId="77777777" w:rsidR="00AB4994" w:rsidRPr="00AB4994" w:rsidRDefault="00AB4994" w:rsidP="00AB4994">
      <w:pPr>
        <w:numPr>
          <w:ilvl w:val="2"/>
          <w:numId w:val="13"/>
        </w:numPr>
        <w:tabs>
          <w:tab w:val="num" w:pos="709"/>
          <w:tab w:val="left" w:pos="9355"/>
        </w:tabs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B4994">
        <w:rPr>
          <w:rFonts w:ascii="Times New Roman" w:eastAsia="Times New Roman" w:hAnsi="Times New Roman" w:cs="Times New Roman"/>
          <w:sz w:val="24"/>
          <w:szCs w:val="20"/>
          <w:lang w:val="ky-KG"/>
        </w:rPr>
        <w:t>Информация по мероприятиям подготовки второго раунда наблюдения.</w:t>
      </w:r>
    </w:p>
    <w:bookmarkEnd w:id="3"/>
    <w:p w14:paraId="4232DA3F" w14:textId="2B359BE5" w:rsidR="00AB4994" w:rsidRPr="00AB4994" w:rsidRDefault="00AB4994" w:rsidP="00AB4994">
      <w:pPr>
        <w:numPr>
          <w:ilvl w:val="0"/>
          <w:numId w:val="13"/>
        </w:numPr>
        <w:tabs>
          <w:tab w:val="num" w:pos="0"/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AB499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Заключительный отчет </w:t>
      </w:r>
      <w:r w:rsidRPr="00AB499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должен быть представлен в </w:t>
      </w:r>
      <w:r w:rsidR="00D716FA">
        <w:rPr>
          <w:rFonts w:ascii="Times New Roman" w:eastAsia="Times New Roman" w:hAnsi="Times New Roman" w:cs="Times New Roman"/>
          <w:sz w:val="24"/>
          <w:szCs w:val="20"/>
          <w:lang w:val="ru-RU"/>
        </w:rPr>
        <w:t>марте</w:t>
      </w:r>
      <w:r w:rsidRPr="00AB499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2025 года. Отчет должен включать следующие результаты:</w:t>
      </w:r>
    </w:p>
    <w:p w14:paraId="33EB8784" w14:textId="77777777" w:rsidR="00AB4994" w:rsidRPr="00AB4994" w:rsidRDefault="00AB4994" w:rsidP="00C22C1A">
      <w:pPr>
        <w:numPr>
          <w:ilvl w:val="0"/>
          <w:numId w:val="16"/>
        </w:numPr>
        <w:tabs>
          <w:tab w:val="clear" w:pos="1440"/>
          <w:tab w:val="left" w:pos="426"/>
        </w:tabs>
        <w:spacing w:after="0" w:line="276" w:lineRule="auto"/>
        <w:ind w:left="709" w:right="141" w:hanging="425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AB4994">
        <w:rPr>
          <w:rFonts w:ascii="Times New Roman" w:eastAsia="Times New Roman" w:hAnsi="Times New Roman" w:cs="Times New Roman"/>
          <w:sz w:val="24"/>
          <w:szCs w:val="20"/>
          <w:lang w:val="ky-KG"/>
        </w:rPr>
        <w:t>Анализ результатов второго раунда наблюдений;</w:t>
      </w:r>
    </w:p>
    <w:p w14:paraId="6DBAAA9E" w14:textId="77777777" w:rsidR="00AB4994" w:rsidRPr="00AB4994" w:rsidRDefault="00AB4994" w:rsidP="00C22C1A">
      <w:pPr>
        <w:numPr>
          <w:ilvl w:val="0"/>
          <w:numId w:val="16"/>
        </w:numPr>
        <w:tabs>
          <w:tab w:val="clear" w:pos="1440"/>
          <w:tab w:val="left" w:pos="426"/>
        </w:tabs>
        <w:spacing w:after="0" w:line="276" w:lineRule="auto"/>
        <w:ind w:left="709" w:right="141" w:hanging="425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AB4994">
        <w:rPr>
          <w:rFonts w:ascii="Times New Roman" w:eastAsia="Times New Roman" w:hAnsi="Times New Roman" w:cs="Times New Roman"/>
          <w:sz w:val="24"/>
          <w:szCs w:val="20"/>
          <w:lang w:val="ky-KG"/>
        </w:rPr>
        <w:t>Завершенный анализ результатов (после проверки и верификации) двух раундов наблюдения и рекомендации по улучшению для МОН КР;</w:t>
      </w:r>
    </w:p>
    <w:p w14:paraId="33731882" w14:textId="77777777" w:rsidR="00AB4994" w:rsidRPr="00AB4994" w:rsidRDefault="00AB4994" w:rsidP="00C22C1A">
      <w:pPr>
        <w:numPr>
          <w:ilvl w:val="0"/>
          <w:numId w:val="16"/>
        </w:numPr>
        <w:tabs>
          <w:tab w:val="clear" w:pos="1440"/>
          <w:tab w:val="left" w:pos="426"/>
        </w:tabs>
        <w:spacing w:after="0" w:line="276" w:lineRule="auto"/>
        <w:ind w:left="709" w:right="141" w:hanging="425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AB4994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Окончательные данные с приложениями таблицы Excel с подписями и кодированием по каждой переменной из конечного набора данных, наименования должны идти на русском и кыргызском языках; </w:t>
      </w:r>
    </w:p>
    <w:p w14:paraId="617FFD8E" w14:textId="5C1DA72B" w:rsidR="00AB4994" w:rsidRDefault="00AB4994" w:rsidP="00C22C1A">
      <w:pPr>
        <w:numPr>
          <w:ilvl w:val="0"/>
          <w:numId w:val="16"/>
        </w:numPr>
        <w:tabs>
          <w:tab w:val="clear" w:pos="1440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AB4994">
        <w:rPr>
          <w:rFonts w:ascii="Times New Roman" w:eastAsia="Times New Roman" w:hAnsi="Times New Roman" w:cs="Times New Roman"/>
          <w:sz w:val="24"/>
          <w:szCs w:val="20"/>
          <w:lang w:val="ky-KG"/>
        </w:rPr>
        <w:t>Аналитический отчет по результатам проведенного исследования на русском и кыргызском языках</w:t>
      </w:r>
      <w:r w:rsidR="00C22C1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. </w:t>
      </w:r>
    </w:p>
    <w:p w14:paraId="56C3BCDA" w14:textId="77777777" w:rsidR="00AB4994" w:rsidRPr="00AB4994" w:rsidRDefault="00AB4994" w:rsidP="00C22C1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</w:p>
    <w:p w14:paraId="6CDE2134" w14:textId="77777777" w:rsidR="00C15E41" w:rsidRPr="00C15E41" w:rsidRDefault="00AB4994" w:rsidP="00C15E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B4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 w:rsidRPr="00AB499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="00C15E41" w:rsidRPr="00C15E4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График оплаты</w:t>
      </w:r>
    </w:p>
    <w:p w14:paraId="20ACC420" w14:textId="77777777" w:rsidR="00C15E41" w:rsidRPr="00C15E41" w:rsidRDefault="00C15E41" w:rsidP="00C15E4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15E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Первоначальный отчет – 40 % от общей суммы контракта.</w:t>
      </w:r>
    </w:p>
    <w:p w14:paraId="1EECB966" w14:textId="77777777" w:rsidR="00C15E41" w:rsidRPr="00C15E41" w:rsidRDefault="00C15E41" w:rsidP="00C15E4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15E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Отчет о ходе работы 1 – 30% от общей суммы контракта.</w:t>
      </w:r>
    </w:p>
    <w:p w14:paraId="7A913340" w14:textId="77777777" w:rsidR="00C15E41" w:rsidRPr="00C15E41" w:rsidRDefault="00C15E41" w:rsidP="00C15E4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15E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Отчет о ходе работы 2 – 20% от общей суммы контракта.</w:t>
      </w:r>
    </w:p>
    <w:p w14:paraId="63F1983D" w14:textId="2F681D1B" w:rsidR="00C15E41" w:rsidRPr="00C15E41" w:rsidRDefault="00C15E41" w:rsidP="00C15E4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15E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4. Итоговый отчет – 10% от общей суммы контракта.</w:t>
      </w:r>
    </w:p>
    <w:p w14:paraId="78AE35BB" w14:textId="77777777" w:rsidR="00C15E41" w:rsidRDefault="00C15E41" w:rsidP="00AB4994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2E30EAF6" w14:textId="6543D7DE" w:rsidR="00AB4994" w:rsidRDefault="00C15E41" w:rsidP="00AB49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1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</w:t>
      </w:r>
      <w:r w:rsidRPr="00961C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="00AB4994" w:rsidRPr="00AB4994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Минимальные квалификационные требования</w:t>
      </w:r>
      <w:r w:rsidR="00AB4994" w:rsidRPr="00AB499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76BD3C8E" w14:textId="44F7F1E7" w:rsidR="00C15E41" w:rsidRPr="00C15E41" w:rsidRDefault="00C15E41" w:rsidP="00AB49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10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Консультант должен соответствовать следующим минимальным квалификационным требованиям:</w:t>
      </w:r>
    </w:p>
    <w:p w14:paraId="25B2AB32" w14:textId="77777777" w:rsidR="00AB4994" w:rsidRPr="00AB4994" w:rsidRDefault="00AB4994" w:rsidP="00AB4994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_Hlk103678665"/>
      <w:r w:rsidRPr="00AB49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Общий опыт компании в сфере образования не менее 2 лет</w:t>
      </w:r>
    </w:p>
    <w:p w14:paraId="525E701C" w14:textId="171CAD7F" w:rsidR="00AB4994" w:rsidRPr="00AB4994" w:rsidRDefault="00C15E41" w:rsidP="00AB4994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AB4994" w:rsidRPr="00AB49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 </w:t>
      </w:r>
      <w:r w:rsidR="00AB4994" w:rsidRPr="004110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менее 1 аналогичного проекта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B4994" w:rsidRPr="00AB49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подготовке и проведении исследований в форме наблюдения (глубокое понимание современных методов разработки, организации, администрирования, оценки, обработки и анализа данных);</w:t>
      </w:r>
    </w:p>
    <w:p w14:paraId="0BFFBEF0" w14:textId="77777777" w:rsidR="00AB4994" w:rsidRPr="00AB4994" w:rsidRDefault="00AB4994" w:rsidP="00AB4994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49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Подтвержденный опыт в проведении качественного и количественного анализа данных исследования (глубинное интервью, фокус-группы, анкетный опрос, анализ тенденций в образовании)</w:t>
      </w:r>
    </w:p>
    <w:p w14:paraId="6D4CABB7" w14:textId="77777777" w:rsidR="00AB4994" w:rsidRPr="00AB4994" w:rsidRDefault="00AB4994" w:rsidP="00AB4994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49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Опыт разработки инструментария исследования в формате наблюдения (опыт работы в КР, ЦА или странах СНГ приветствуется).</w:t>
      </w:r>
    </w:p>
    <w:bookmarkEnd w:id="4"/>
    <w:p w14:paraId="316483F7" w14:textId="77777777" w:rsidR="00AB4994" w:rsidRPr="00AB4994" w:rsidRDefault="00AB4994" w:rsidP="00AB49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B499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Техническое предложение должно соответствовать следующим требованиям к методологии/рабочему плану и ключевому персоналу:</w:t>
      </w:r>
    </w:p>
    <w:p w14:paraId="78277790" w14:textId="77777777" w:rsidR="00AB4994" w:rsidRPr="00AB4994" w:rsidRDefault="00AB4994" w:rsidP="00AB49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B499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Следующий диапазон баллов, присуждаемых каждой из перечисленных позиций, должен быть определен с учетом трех подкритериев и соответствующих процентных весов:</w:t>
      </w:r>
    </w:p>
    <w:p w14:paraId="1D22D18A" w14:textId="77777777" w:rsidR="00AB4994" w:rsidRPr="00AB4994" w:rsidRDefault="00AB4994" w:rsidP="00AB49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B499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• Адекватность и качество предложенной методологии и плана работы согласно Техническому заданию – 20 баллов.</w:t>
      </w:r>
    </w:p>
    <w:p w14:paraId="5BCD6948" w14:textId="77777777" w:rsidR="00AB4994" w:rsidRPr="00AB4994" w:rsidRDefault="00AB4994" w:rsidP="00AB49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B499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• Релевантный опыт и квалификация ключевого персонала -80 баллов.</w:t>
      </w:r>
    </w:p>
    <w:p w14:paraId="724CDA4D" w14:textId="77777777" w:rsidR="00AB4994" w:rsidRPr="00AB4994" w:rsidRDefault="00AB4994" w:rsidP="00AB49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B499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состав команды должны входить как минимум следующие ключевые специалисты требуемой квалификации:</w:t>
      </w:r>
    </w:p>
    <w:p w14:paraId="095FB270" w14:textId="77777777" w:rsidR="00AB4994" w:rsidRPr="00AB4994" w:rsidRDefault="00AB4994" w:rsidP="00AB4994">
      <w:pPr>
        <w:spacing w:after="0" w:line="276" w:lineRule="auto"/>
        <w:jc w:val="both"/>
        <w:rPr>
          <w:rFonts w:ascii="Calibri" w:eastAsia="Calibri" w:hAnsi="Calibri" w:cs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843"/>
        <w:gridCol w:w="2410"/>
        <w:gridCol w:w="992"/>
      </w:tblGrid>
      <w:tr w:rsidR="00AB4994" w:rsidRPr="00AB4994" w14:paraId="527B703F" w14:textId="77777777" w:rsidTr="004F30F0">
        <w:trPr>
          <w:trHeight w:val="557"/>
        </w:trPr>
        <w:tc>
          <w:tcPr>
            <w:tcW w:w="567" w:type="dxa"/>
            <w:shd w:val="clear" w:color="auto" w:fill="D9D9D9"/>
          </w:tcPr>
          <w:p w14:paraId="374D2CE8" w14:textId="77777777" w:rsidR="00AB4994" w:rsidRPr="00AB4994" w:rsidRDefault="00AB4994" w:rsidP="00AB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843" w:type="dxa"/>
            <w:shd w:val="clear" w:color="auto" w:fill="D9D9D9"/>
          </w:tcPr>
          <w:p w14:paraId="26C09F4B" w14:textId="77777777" w:rsidR="00AB4994" w:rsidRPr="00AB4994" w:rsidRDefault="00AB4994" w:rsidP="00AB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Ключевые специалисты</w:t>
            </w:r>
          </w:p>
        </w:tc>
        <w:tc>
          <w:tcPr>
            <w:tcW w:w="2126" w:type="dxa"/>
            <w:shd w:val="clear" w:color="auto" w:fill="D9D9D9"/>
          </w:tcPr>
          <w:p w14:paraId="46ABC003" w14:textId="6408D89B" w:rsidR="00AB4994" w:rsidRPr="00AB4994" w:rsidRDefault="00AB4994" w:rsidP="00AB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Общая квалификация и образование</w:t>
            </w:r>
            <w:r w:rsidRPr="00AB4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–</w:t>
            </w:r>
            <w:r w:rsidRPr="00AB4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  <w:r w:rsidR="00616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0</w:t>
            </w:r>
            <w:r w:rsidRPr="00AB4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D9D9D9"/>
          </w:tcPr>
          <w:p w14:paraId="45F1FCAB" w14:textId="545AD9D6" w:rsidR="00AB4994" w:rsidRPr="00AB4994" w:rsidRDefault="00AB4994" w:rsidP="00AB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Основной опыт работы</w:t>
            </w:r>
            <w:r w:rsidRPr="00AB4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–</w:t>
            </w:r>
            <w:r w:rsidRPr="00AB4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6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</w:t>
            </w:r>
            <w:r w:rsidR="00616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0</w:t>
            </w:r>
            <w:r w:rsidRPr="00AB4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shd w:val="clear" w:color="auto" w:fill="D9D9D9"/>
          </w:tcPr>
          <w:p w14:paraId="6F771432" w14:textId="59C606F7" w:rsidR="00AB4994" w:rsidRPr="00AB4994" w:rsidRDefault="00AB4994" w:rsidP="00AB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Конкретный опыт работы – </w:t>
            </w:r>
            <w:r w:rsidR="00616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</w:t>
            </w:r>
            <w:bookmarkStart w:id="5" w:name="_GoBack"/>
            <w:bookmarkEnd w:id="5"/>
            <w:r w:rsidRPr="00AB4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0%</w:t>
            </w:r>
          </w:p>
        </w:tc>
        <w:tc>
          <w:tcPr>
            <w:tcW w:w="992" w:type="dxa"/>
            <w:shd w:val="clear" w:color="auto" w:fill="D9D9D9"/>
          </w:tcPr>
          <w:p w14:paraId="464EA778" w14:textId="77777777" w:rsidR="00AB4994" w:rsidRPr="00AB4994" w:rsidRDefault="00AB4994" w:rsidP="00AB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</w:tr>
      <w:tr w:rsidR="00AB4994" w:rsidRPr="00AB4994" w14:paraId="0B494DE8" w14:textId="77777777" w:rsidTr="004F30F0">
        <w:trPr>
          <w:trHeight w:val="558"/>
        </w:trPr>
        <w:tc>
          <w:tcPr>
            <w:tcW w:w="567" w:type="dxa"/>
          </w:tcPr>
          <w:p w14:paraId="648E0FEE" w14:textId="77777777" w:rsidR="00AB4994" w:rsidRPr="00AB4994" w:rsidRDefault="00AB4994" w:rsidP="00AB499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905FEA5" w14:textId="01D9B058" w:rsidR="00AB4994" w:rsidRPr="00AB4994" w:rsidRDefault="00AB4994" w:rsidP="00AB499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Руководитель группы</w:t>
            </w:r>
            <w:r w:rsidRPr="00AB4994">
              <w:rPr>
                <w:rFonts w:ascii="Calibri" w:eastAsia="Calibri" w:hAnsi="Calibri" w:cs="Times New Roman"/>
                <w:lang w:val="ky-KG"/>
              </w:rPr>
              <w:t xml:space="preserve">, </w:t>
            </w: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ведущий методолог </w:t>
            </w:r>
            <w:r w:rsidR="00C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в проведении наблюдения</w:t>
            </w:r>
          </w:p>
        </w:tc>
        <w:tc>
          <w:tcPr>
            <w:tcW w:w="2126" w:type="dxa"/>
            <w:shd w:val="clear" w:color="auto" w:fill="auto"/>
          </w:tcPr>
          <w:p w14:paraId="3606C9F9" w14:textId="77777777" w:rsidR="00AB4994" w:rsidRPr="00AB4994" w:rsidRDefault="00AB4994" w:rsidP="00AB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Высшее педагогическое образование, наличие ученой степени является преимуществом</w:t>
            </w:r>
          </w:p>
        </w:tc>
        <w:tc>
          <w:tcPr>
            <w:tcW w:w="1843" w:type="dxa"/>
            <w:shd w:val="clear" w:color="auto" w:fill="auto"/>
          </w:tcPr>
          <w:p w14:paraId="3D7F1A9E" w14:textId="77777777" w:rsidR="00AB4994" w:rsidRPr="00AB4994" w:rsidRDefault="00AB4994" w:rsidP="00AB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Опыт работы в сфере образования не менее 5 лет.</w:t>
            </w:r>
          </w:p>
          <w:p w14:paraId="502CEBF9" w14:textId="77777777" w:rsidR="00AB4994" w:rsidRPr="00AB4994" w:rsidRDefault="00AB4994" w:rsidP="00AB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665A1B8" w14:textId="77777777" w:rsidR="00AB4994" w:rsidRPr="00AB4994" w:rsidRDefault="00AB4994" w:rsidP="00AB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Опыт работы не менее чем в 2-х аналогичных проектах, связанных с проведением наблюдения </w:t>
            </w:r>
          </w:p>
        </w:tc>
        <w:tc>
          <w:tcPr>
            <w:tcW w:w="992" w:type="dxa"/>
          </w:tcPr>
          <w:p w14:paraId="63FA101E" w14:textId="77777777" w:rsidR="00AB4994" w:rsidRPr="00AB4994" w:rsidRDefault="00AB4994" w:rsidP="00AB499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20</w:t>
            </w:r>
          </w:p>
        </w:tc>
      </w:tr>
      <w:tr w:rsidR="00AB4994" w:rsidRPr="00AB4994" w14:paraId="0221F6F6" w14:textId="77777777" w:rsidTr="004F30F0">
        <w:trPr>
          <w:trHeight w:val="840"/>
        </w:trPr>
        <w:tc>
          <w:tcPr>
            <w:tcW w:w="567" w:type="dxa"/>
          </w:tcPr>
          <w:p w14:paraId="163E6C30" w14:textId="77777777" w:rsidR="00AB4994" w:rsidRPr="00AB4994" w:rsidRDefault="00AB4994" w:rsidP="00AB499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3C93C09" w14:textId="77777777" w:rsidR="00AB4994" w:rsidRPr="00AB4994" w:rsidRDefault="00AB4994" w:rsidP="00AB499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Тестолог (психометрик)</w:t>
            </w:r>
          </w:p>
        </w:tc>
        <w:tc>
          <w:tcPr>
            <w:tcW w:w="2126" w:type="dxa"/>
            <w:shd w:val="clear" w:color="auto" w:fill="auto"/>
          </w:tcPr>
          <w:p w14:paraId="0A1113DE" w14:textId="77777777" w:rsidR="00AB4994" w:rsidRPr="00AB4994" w:rsidRDefault="00AB4994" w:rsidP="00AB499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Высшее образование в соответствующей области</w:t>
            </w:r>
          </w:p>
        </w:tc>
        <w:tc>
          <w:tcPr>
            <w:tcW w:w="1843" w:type="dxa"/>
            <w:shd w:val="clear" w:color="auto" w:fill="auto"/>
          </w:tcPr>
          <w:p w14:paraId="4C33E305" w14:textId="77777777" w:rsidR="00AB4994" w:rsidRPr="00AB4994" w:rsidRDefault="00AB4994" w:rsidP="00AB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Опыт работы не менее 2 лет в </w:t>
            </w:r>
            <w:proofErr w:type="spellStart"/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тестологии</w:t>
            </w:r>
            <w:proofErr w:type="spellEnd"/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7D991992" w14:textId="77777777" w:rsidR="00AB4994" w:rsidRPr="00AB4994" w:rsidRDefault="00AB4994" w:rsidP="00AB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576DF4F" w14:textId="77777777" w:rsidR="00AB4994" w:rsidRPr="00AB4994" w:rsidRDefault="00AB4994" w:rsidP="00AB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Опыт работы с программой по обработке данных- не менее 1-го проекта.      </w:t>
            </w:r>
          </w:p>
        </w:tc>
        <w:tc>
          <w:tcPr>
            <w:tcW w:w="992" w:type="dxa"/>
          </w:tcPr>
          <w:p w14:paraId="6C61E1D7" w14:textId="77777777" w:rsidR="00AB4994" w:rsidRPr="00AB4994" w:rsidRDefault="00AB4994" w:rsidP="00AB499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C22C1A" w:rsidRPr="00AB4994" w14:paraId="37DD6800" w14:textId="77777777" w:rsidTr="003F6C10">
        <w:trPr>
          <w:trHeight w:val="1434"/>
        </w:trPr>
        <w:tc>
          <w:tcPr>
            <w:tcW w:w="567" w:type="dxa"/>
          </w:tcPr>
          <w:p w14:paraId="6C0BE699" w14:textId="77777777" w:rsidR="00C22C1A" w:rsidRPr="00AB4994" w:rsidRDefault="00C22C1A" w:rsidP="00C22C1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F9A745F" w14:textId="0268B6C7" w:rsidR="00C22C1A" w:rsidRPr="00AB4994" w:rsidRDefault="00C22C1A" w:rsidP="00C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Аналитик </w:t>
            </w:r>
          </w:p>
        </w:tc>
        <w:tc>
          <w:tcPr>
            <w:tcW w:w="2126" w:type="dxa"/>
            <w:shd w:val="clear" w:color="auto" w:fill="auto"/>
          </w:tcPr>
          <w:p w14:paraId="036F2394" w14:textId="0638B4C8" w:rsidR="00C22C1A" w:rsidRPr="00AB4994" w:rsidRDefault="00C22C1A" w:rsidP="00C22C1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Высшее образование в соответствующей области</w:t>
            </w:r>
          </w:p>
        </w:tc>
        <w:tc>
          <w:tcPr>
            <w:tcW w:w="1843" w:type="dxa"/>
            <w:shd w:val="clear" w:color="auto" w:fill="auto"/>
          </w:tcPr>
          <w:p w14:paraId="59B487AE" w14:textId="487C10E2" w:rsidR="00C22C1A" w:rsidRPr="00AB4994" w:rsidRDefault="00C22C1A" w:rsidP="00C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Опыт работы не менее 2 лет в аналитике  </w:t>
            </w:r>
          </w:p>
        </w:tc>
        <w:tc>
          <w:tcPr>
            <w:tcW w:w="2410" w:type="dxa"/>
            <w:shd w:val="clear" w:color="auto" w:fill="auto"/>
          </w:tcPr>
          <w:p w14:paraId="7DC610C6" w14:textId="5AA08FB9" w:rsidR="00C22C1A" w:rsidRPr="00AB4994" w:rsidRDefault="00C22C1A" w:rsidP="00C22C1A">
            <w:pPr>
              <w:rPr>
                <w:rFonts w:ascii="Calibri" w:eastAsia="Calibri" w:hAnsi="Calibri" w:cs="Times New Roman"/>
                <w:lang w:val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Опыт подготовки аналитических отчетов по исследованию - не менее 1-го проекта</w:t>
            </w:r>
          </w:p>
        </w:tc>
        <w:tc>
          <w:tcPr>
            <w:tcW w:w="992" w:type="dxa"/>
          </w:tcPr>
          <w:p w14:paraId="327E71B8" w14:textId="5CB690C2" w:rsidR="00C22C1A" w:rsidRPr="00AB4994" w:rsidRDefault="00C22C1A" w:rsidP="00C22C1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</w:t>
            </w:r>
          </w:p>
        </w:tc>
      </w:tr>
      <w:tr w:rsidR="00C22C1A" w:rsidRPr="00AB4994" w14:paraId="73B4BFE8" w14:textId="77777777" w:rsidTr="004F30F0">
        <w:trPr>
          <w:trHeight w:val="2202"/>
        </w:trPr>
        <w:tc>
          <w:tcPr>
            <w:tcW w:w="567" w:type="dxa"/>
          </w:tcPr>
          <w:p w14:paraId="43EB9EC4" w14:textId="77777777" w:rsidR="00C22C1A" w:rsidRPr="00AB4994" w:rsidRDefault="00C22C1A" w:rsidP="00C22C1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136AC14" w14:textId="0C4C0FD8" w:rsidR="00C22C1A" w:rsidRPr="00AB4994" w:rsidRDefault="00C22C1A" w:rsidP="00C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Разработчик электронного приложения для наблюдения</w:t>
            </w:r>
          </w:p>
        </w:tc>
        <w:tc>
          <w:tcPr>
            <w:tcW w:w="2126" w:type="dxa"/>
            <w:shd w:val="clear" w:color="auto" w:fill="auto"/>
          </w:tcPr>
          <w:p w14:paraId="6974642A" w14:textId="5D088D09" w:rsidR="00C22C1A" w:rsidRPr="00AB4994" w:rsidRDefault="00C22C1A" w:rsidP="00C22C1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Высшее образование в соответствующей области</w:t>
            </w:r>
          </w:p>
        </w:tc>
        <w:tc>
          <w:tcPr>
            <w:tcW w:w="1843" w:type="dxa"/>
            <w:shd w:val="clear" w:color="auto" w:fill="auto"/>
          </w:tcPr>
          <w:p w14:paraId="3133847D" w14:textId="2C177B9F" w:rsidR="00C22C1A" w:rsidRPr="00AB4994" w:rsidRDefault="00C22C1A" w:rsidP="00C22C1A">
            <w:pPr>
              <w:rPr>
                <w:rFonts w:ascii="Calibri" w:eastAsia="Calibri" w:hAnsi="Calibri" w:cs="Times New Roman"/>
                <w:lang w:val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Опыт работы в разработке приложений не менее 2 лет</w:t>
            </w:r>
          </w:p>
        </w:tc>
        <w:tc>
          <w:tcPr>
            <w:tcW w:w="2410" w:type="dxa"/>
            <w:shd w:val="clear" w:color="auto" w:fill="auto"/>
          </w:tcPr>
          <w:p w14:paraId="206E7219" w14:textId="1BEE4513" w:rsidR="00C22C1A" w:rsidRPr="00AB4994" w:rsidRDefault="00C22C1A" w:rsidP="00C22C1A">
            <w:pPr>
              <w:rPr>
                <w:rFonts w:ascii="Calibri" w:eastAsia="Calibri" w:hAnsi="Calibri" w:cs="Times New Roman"/>
                <w:lang w:val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Опыт разработки электронного приложения для наблюдения – не менее 1-го проекта</w:t>
            </w:r>
          </w:p>
        </w:tc>
        <w:tc>
          <w:tcPr>
            <w:tcW w:w="992" w:type="dxa"/>
          </w:tcPr>
          <w:p w14:paraId="481BF5E2" w14:textId="1EDCBA3A" w:rsidR="00C22C1A" w:rsidRPr="00AB4994" w:rsidRDefault="00C22C1A" w:rsidP="00C22C1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</w:t>
            </w:r>
          </w:p>
        </w:tc>
      </w:tr>
      <w:tr w:rsidR="00C22C1A" w:rsidRPr="00AB4994" w14:paraId="420EA44D" w14:textId="77777777" w:rsidTr="003F6C10">
        <w:trPr>
          <w:trHeight w:val="1247"/>
        </w:trPr>
        <w:tc>
          <w:tcPr>
            <w:tcW w:w="567" w:type="dxa"/>
          </w:tcPr>
          <w:p w14:paraId="78331B31" w14:textId="77777777" w:rsidR="00C22C1A" w:rsidRPr="00AB4994" w:rsidRDefault="00C22C1A" w:rsidP="00C22C1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BA72700" w14:textId="60CAAF55" w:rsidR="00C22C1A" w:rsidRPr="00AB4994" w:rsidRDefault="00C22C1A" w:rsidP="00C2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Тренер</w:t>
            </w: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обучению</w:t>
            </w: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14:paraId="3690231C" w14:textId="2ABE54B0" w:rsidR="00C22C1A" w:rsidRPr="00AB4994" w:rsidRDefault="00C22C1A" w:rsidP="00C22C1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Высшее педагогическое образование  </w:t>
            </w:r>
          </w:p>
        </w:tc>
        <w:tc>
          <w:tcPr>
            <w:tcW w:w="1843" w:type="dxa"/>
            <w:shd w:val="clear" w:color="auto" w:fill="auto"/>
          </w:tcPr>
          <w:p w14:paraId="529FC987" w14:textId="62C3BBFA" w:rsidR="00C22C1A" w:rsidRPr="00AB4994" w:rsidRDefault="00C22C1A" w:rsidP="00C22C1A">
            <w:pPr>
              <w:rPr>
                <w:rFonts w:ascii="Calibri" w:eastAsia="Calibri" w:hAnsi="Calibri" w:cs="Times New Roman"/>
                <w:lang w:val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Опыт работы в сфере образования не менее 5 лет.</w:t>
            </w:r>
          </w:p>
        </w:tc>
        <w:tc>
          <w:tcPr>
            <w:tcW w:w="2410" w:type="dxa"/>
            <w:shd w:val="clear" w:color="auto" w:fill="auto"/>
          </w:tcPr>
          <w:p w14:paraId="57033082" w14:textId="2190F837" w:rsidR="00C22C1A" w:rsidRPr="00AB4994" w:rsidRDefault="00C22C1A" w:rsidP="00C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Опыт методической работы в </w:t>
            </w:r>
            <w:r w:rsidR="003F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ДОО</w:t>
            </w: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не менее 1-го проекта  </w:t>
            </w:r>
          </w:p>
        </w:tc>
        <w:tc>
          <w:tcPr>
            <w:tcW w:w="992" w:type="dxa"/>
          </w:tcPr>
          <w:p w14:paraId="3068DDB8" w14:textId="087F8BBF" w:rsidR="00C22C1A" w:rsidRPr="00AB4994" w:rsidRDefault="00C22C1A" w:rsidP="00C22C1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3F6C10" w:rsidRPr="00AB4994" w14:paraId="27871F58" w14:textId="77777777" w:rsidTr="003F6C10">
        <w:trPr>
          <w:trHeight w:val="1309"/>
        </w:trPr>
        <w:tc>
          <w:tcPr>
            <w:tcW w:w="567" w:type="dxa"/>
          </w:tcPr>
          <w:p w14:paraId="46C1EA40" w14:textId="77777777" w:rsidR="003F6C10" w:rsidRPr="00AB4994" w:rsidRDefault="003F6C10" w:rsidP="003F6C1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8446FA5" w14:textId="1DC5067A" w:rsidR="003F6C10" w:rsidRPr="00AB4994" w:rsidRDefault="003F6C10" w:rsidP="003F6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Супервайзер </w:t>
            </w:r>
          </w:p>
        </w:tc>
        <w:tc>
          <w:tcPr>
            <w:tcW w:w="2126" w:type="dxa"/>
            <w:shd w:val="clear" w:color="auto" w:fill="auto"/>
          </w:tcPr>
          <w:p w14:paraId="147BD0FB" w14:textId="0CA7D709" w:rsidR="003F6C10" w:rsidRPr="00AB4994" w:rsidRDefault="003F6C10" w:rsidP="003F6C1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Высшее педагогическое образование  </w:t>
            </w:r>
          </w:p>
        </w:tc>
        <w:tc>
          <w:tcPr>
            <w:tcW w:w="1843" w:type="dxa"/>
            <w:shd w:val="clear" w:color="auto" w:fill="auto"/>
          </w:tcPr>
          <w:p w14:paraId="6D0CDDF6" w14:textId="1DF13CCE" w:rsidR="003F6C10" w:rsidRPr="00AB4994" w:rsidRDefault="003F6C10" w:rsidP="003F6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Опыт работы в сфере образования не менее 5 лет.</w:t>
            </w:r>
          </w:p>
        </w:tc>
        <w:tc>
          <w:tcPr>
            <w:tcW w:w="2410" w:type="dxa"/>
            <w:shd w:val="clear" w:color="auto" w:fill="auto"/>
          </w:tcPr>
          <w:p w14:paraId="21AC09B9" w14:textId="5869C38A" w:rsidR="003F6C10" w:rsidRPr="00AB4994" w:rsidRDefault="003F6C10" w:rsidP="003F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Опыт методической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 в ДОО</w:t>
            </w: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не менее 1-го проекта  </w:t>
            </w:r>
          </w:p>
        </w:tc>
        <w:tc>
          <w:tcPr>
            <w:tcW w:w="992" w:type="dxa"/>
          </w:tcPr>
          <w:p w14:paraId="5FFDD2A6" w14:textId="53C21C70" w:rsidR="003F6C10" w:rsidRPr="00AB4994" w:rsidRDefault="003F6C10" w:rsidP="003F6C1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3F6C10" w:rsidRPr="00AB4994" w14:paraId="1CFB2D64" w14:textId="77777777" w:rsidTr="003F6C10">
        <w:trPr>
          <w:trHeight w:val="1513"/>
        </w:trPr>
        <w:tc>
          <w:tcPr>
            <w:tcW w:w="567" w:type="dxa"/>
          </w:tcPr>
          <w:p w14:paraId="6CCC2226" w14:textId="77777777" w:rsidR="003F6C10" w:rsidRPr="00AB4994" w:rsidRDefault="003F6C10" w:rsidP="003F6C1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E46F813" w14:textId="688B2F28" w:rsidR="003F6C10" w:rsidRPr="00AB4994" w:rsidRDefault="003F6C10" w:rsidP="003F6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Ассистент по логистике </w:t>
            </w:r>
          </w:p>
        </w:tc>
        <w:tc>
          <w:tcPr>
            <w:tcW w:w="2126" w:type="dxa"/>
            <w:shd w:val="clear" w:color="auto" w:fill="auto"/>
          </w:tcPr>
          <w:p w14:paraId="33A7DCE0" w14:textId="3E9D0A64" w:rsidR="003F6C10" w:rsidRPr="00AB4994" w:rsidRDefault="003F6C10" w:rsidP="003F6C1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Высшее педагогическое образование  </w:t>
            </w:r>
          </w:p>
        </w:tc>
        <w:tc>
          <w:tcPr>
            <w:tcW w:w="1843" w:type="dxa"/>
            <w:shd w:val="clear" w:color="auto" w:fill="auto"/>
          </w:tcPr>
          <w:p w14:paraId="49D14D79" w14:textId="29A477A5" w:rsidR="003F6C10" w:rsidRPr="00AB4994" w:rsidRDefault="003F6C10" w:rsidP="003F6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Опыт участия в проектах по образованию, не менее 2-х лет   </w:t>
            </w:r>
          </w:p>
        </w:tc>
        <w:tc>
          <w:tcPr>
            <w:tcW w:w="2410" w:type="dxa"/>
            <w:shd w:val="clear" w:color="auto" w:fill="auto"/>
          </w:tcPr>
          <w:p w14:paraId="7D95FB76" w14:textId="258EBC33" w:rsidR="003F6C10" w:rsidRPr="00AB4994" w:rsidRDefault="003F6C10" w:rsidP="003F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Опыт логистики и администрирования исследования – не менее 1-го проекта</w:t>
            </w:r>
          </w:p>
        </w:tc>
        <w:tc>
          <w:tcPr>
            <w:tcW w:w="992" w:type="dxa"/>
          </w:tcPr>
          <w:p w14:paraId="7DDCDC45" w14:textId="6FD6C066" w:rsidR="003F6C10" w:rsidRPr="00AB4994" w:rsidRDefault="003F6C10" w:rsidP="003F6C1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A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</w:tr>
    </w:tbl>
    <w:p w14:paraId="2D0A704F" w14:textId="77777777" w:rsidR="00AB4994" w:rsidRPr="00AB4994" w:rsidRDefault="00AB4994" w:rsidP="00AB4994">
      <w:pPr>
        <w:spacing w:after="0" w:line="276" w:lineRule="auto"/>
        <w:jc w:val="both"/>
        <w:rPr>
          <w:rFonts w:ascii="Calibri" w:eastAsia="Calibri" w:hAnsi="Calibri" w:cs="Times New Roman"/>
          <w:lang w:val="ru-RU"/>
        </w:rPr>
      </w:pPr>
    </w:p>
    <w:p w14:paraId="04834352" w14:textId="77777777" w:rsidR="00AB4994" w:rsidRPr="00AB4994" w:rsidRDefault="00AB4994" w:rsidP="00AB4994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AB4994">
        <w:rPr>
          <w:rFonts w:ascii="Calibri" w:eastAsia="Calibri" w:hAnsi="Calibri" w:cs="Times New Roman"/>
          <w:lang w:val="ru-RU"/>
        </w:rPr>
        <w:t xml:space="preserve"> </w:t>
      </w:r>
    </w:p>
    <w:p w14:paraId="5F2D143C" w14:textId="77777777" w:rsidR="00595A88" w:rsidRPr="00AD7EC1" w:rsidRDefault="00595A88" w:rsidP="00D42A82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sectPr w:rsidR="00595A88" w:rsidRPr="00AD7EC1" w:rsidSect="00665F65">
      <w:pgSz w:w="12240" w:h="15840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CA094" w14:textId="77777777" w:rsidR="00B71A7F" w:rsidRDefault="00B71A7F" w:rsidP="007C41A3">
      <w:pPr>
        <w:spacing w:after="0" w:line="240" w:lineRule="auto"/>
      </w:pPr>
      <w:r>
        <w:separator/>
      </w:r>
    </w:p>
  </w:endnote>
  <w:endnote w:type="continuationSeparator" w:id="0">
    <w:p w14:paraId="16FFF7C2" w14:textId="77777777" w:rsidR="00B71A7F" w:rsidRDefault="00B71A7F" w:rsidP="007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D85F4" w14:textId="77777777" w:rsidR="00B71A7F" w:rsidRDefault="00B71A7F" w:rsidP="007C41A3">
      <w:pPr>
        <w:spacing w:after="0" w:line="240" w:lineRule="auto"/>
      </w:pPr>
      <w:r>
        <w:separator/>
      </w:r>
    </w:p>
  </w:footnote>
  <w:footnote w:type="continuationSeparator" w:id="0">
    <w:p w14:paraId="4C0495E5" w14:textId="77777777" w:rsidR="00B71A7F" w:rsidRDefault="00B71A7F" w:rsidP="007C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D26"/>
    <w:multiLevelType w:val="hybridMultilevel"/>
    <w:tmpl w:val="F93895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43E3"/>
    <w:multiLevelType w:val="hybridMultilevel"/>
    <w:tmpl w:val="1A129C70"/>
    <w:lvl w:ilvl="0" w:tplc="2124ED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035D"/>
    <w:multiLevelType w:val="hybridMultilevel"/>
    <w:tmpl w:val="D61C6F6E"/>
    <w:lvl w:ilvl="0" w:tplc="202697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5AF1"/>
    <w:multiLevelType w:val="hybridMultilevel"/>
    <w:tmpl w:val="C2FA9ED2"/>
    <w:lvl w:ilvl="0" w:tplc="4E0EF8D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826F4"/>
    <w:multiLevelType w:val="hybridMultilevel"/>
    <w:tmpl w:val="3528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06D83"/>
    <w:multiLevelType w:val="hybridMultilevel"/>
    <w:tmpl w:val="C19E5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76AC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1300A"/>
    <w:multiLevelType w:val="hybridMultilevel"/>
    <w:tmpl w:val="9F0034EC"/>
    <w:lvl w:ilvl="0" w:tplc="C358A41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E6EEE"/>
    <w:multiLevelType w:val="hybridMultilevel"/>
    <w:tmpl w:val="AD26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B507F"/>
    <w:multiLevelType w:val="hybridMultilevel"/>
    <w:tmpl w:val="E5E882EE"/>
    <w:lvl w:ilvl="0" w:tplc="1F32345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87E3B"/>
    <w:multiLevelType w:val="hybridMultilevel"/>
    <w:tmpl w:val="F7AE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36E1B"/>
    <w:multiLevelType w:val="hybridMultilevel"/>
    <w:tmpl w:val="F4203A20"/>
    <w:lvl w:ilvl="0" w:tplc="386C0D0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plc="4D0E84F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13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432AC"/>
    <w:multiLevelType w:val="hybridMultilevel"/>
    <w:tmpl w:val="634CE1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28C96FE9"/>
    <w:multiLevelType w:val="hybridMultilevel"/>
    <w:tmpl w:val="18F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101055"/>
    <w:multiLevelType w:val="hybridMultilevel"/>
    <w:tmpl w:val="18F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1DF7C51"/>
    <w:multiLevelType w:val="hybridMultilevel"/>
    <w:tmpl w:val="914A47E2"/>
    <w:lvl w:ilvl="0" w:tplc="70C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D16E9"/>
    <w:multiLevelType w:val="hybridMultilevel"/>
    <w:tmpl w:val="38AEEB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11B1D"/>
    <w:multiLevelType w:val="hybridMultilevel"/>
    <w:tmpl w:val="71D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5CFB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21" w15:restartNumberingAfterBreak="0">
    <w:nsid w:val="3FAE28EC"/>
    <w:multiLevelType w:val="hybridMultilevel"/>
    <w:tmpl w:val="1ECA993E"/>
    <w:lvl w:ilvl="0" w:tplc="9494A0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D0A96"/>
    <w:multiLevelType w:val="hybridMultilevel"/>
    <w:tmpl w:val="9E2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D1636"/>
    <w:multiLevelType w:val="hybridMultilevel"/>
    <w:tmpl w:val="B1A6AE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756AFA"/>
    <w:multiLevelType w:val="hybridMultilevel"/>
    <w:tmpl w:val="00A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CC2803"/>
    <w:multiLevelType w:val="hybridMultilevel"/>
    <w:tmpl w:val="FEAA55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26" w15:restartNumberingAfterBreak="0">
    <w:nsid w:val="5C840C2F"/>
    <w:multiLevelType w:val="hybridMultilevel"/>
    <w:tmpl w:val="11AC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C0CA9"/>
    <w:multiLevelType w:val="hybridMultilevel"/>
    <w:tmpl w:val="13D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E610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29" w15:restartNumberingAfterBreak="0">
    <w:nsid w:val="6C4E3B19"/>
    <w:multiLevelType w:val="hybridMultilevel"/>
    <w:tmpl w:val="E22AF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9713D"/>
    <w:multiLevelType w:val="hybridMultilevel"/>
    <w:tmpl w:val="F68C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46F52"/>
    <w:multiLevelType w:val="hybridMultilevel"/>
    <w:tmpl w:val="47B2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8946">
      <w:numFmt w:val="bullet"/>
      <w:lvlText w:val="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704FD"/>
    <w:multiLevelType w:val="hybridMultilevel"/>
    <w:tmpl w:val="13D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729CD"/>
    <w:multiLevelType w:val="hybridMultilevel"/>
    <w:tmpl w:val="D4B2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03B4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13"/>
  </w:num>
  <w:num w:numId="2">
    <w:abstractNumId w:val="32"/>
  </w:num>
  <w:num w:numId="3">
    <w:abstractNumId w:val="16"/>
  </w:num>
  <w:num w:numId="4">
    <w:abstractNumId w:val="21"/>
  </w:num>
  <w:num w:numId="5">
    <w:abstractNumId w:val="8"/>
  </w:num>
  <w:num w:numId="6">
    <w:abstractNumId w:val="24"/>
  </w:num>
  <w:num w:numId="7">
    <w:abstractNumId w:val="27"/>
  </w:num>
  <w:num w:numId="8">
    <w:abstractNumId w:val="5"/>
  </w:num>
  <w:num w:numId="9">
    <w:abstractNumId w:val="14"/>
  </w:num>
  <w:num w:numId="10">
    <w:abstractNumId w:val="22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5"/>
  </w:num>
  <w:num w:numId="16">
    <w:abstractNumId w:val="0"/>
  </w:num>
  <w:num w:numId="17">
    <w:abstractNumId w:val="34"/>
  </w:num>
  <w:num w:numId="18">
    <w:abstractNumId w:val="20"/>
  </w:num>
  <w:num w:numId="19">
    <w:abstractNumId w:val="23"/>
  </w:num>
  <w:num w:numId="20">
    <w:abstractNumId w:val="15"/>
  </w:num>
  <w:num w:numId="21">
    <w:abstractNumId w:val="18"/>
  </w:num>
  <w:num w:numId="22">
    <w:abstractNumId w:val="12"/>
  </w:num>
  <w:num w:numId="23">
    <w:abstractNumId w:val="26"/>
  </w:num>
  <w:num w:numId="24">
    <w:abstractNumId w:val="33"/>
  </w:num>
  <w:num w:numId="25">
    <w:abstractNumId w:val="2"/>
  </w:num>
  <w:num w:numId="26">
    <w:abstractNumId w:val="7"/>
  </w:num>
  <w:num w:numId="27">
    <w:abstractNumId w:val="6"/>
  </w:num>
  <w:num w:numId="28">
    <w:abstractNumId w:val="9"/>
  </w:num>
  <w:num w:numId="29">
    <w:abstractNumId w:val="3"/>
  </w:num>
  <w:num w:numId="30">
    <w:abstractNumId w:val="11"/>
  </w:num>
  <w:num w:numId="31">
    <w:abstractNumId w:val="19"/>
  </w:num>
  <w:num w:numId="32">
    <w:abstractNumId w:val="29"/>
  </w:num>
  <w:num w:numId="33">
    <w:abstractNumId w:val="10"/>
  </w:num>
  <w:num w:numId="34">
    <w:abstractNumId w:val="30"/>
  </w:num>
  <w:num w:numId="35">
    <w:abstractNumId w:val="31"/>
  </w:num>
  <w:num w:numId="36">
    <w:abstractNumId w:val="1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66"/>
    <w:rsid w:val="00027465"/>
    <w:rsid w:val="00041813"/>
    <w:rsid w:val="0005721E"/>
    <w:rsid w:val="0007612A"/>
    <w:rsid w:val="00082B57"/>
    <w:rsid w:val="000945D6"/>
    <w:rsid w:val="000A7A12"/>
    <w:rsid w:val="000F18EE"/>
    <w:rsid w:val="000F222D"/>
    <w:rsid w:val="000F5361"/>
    <w:rsid w:val="00145066"/>
    <w:rsid w:val="00152D76"/>
    <w:rsid w:val="00177A0D"/>
    <w:rsid w:val="00186B08"/>
    <w:rsid w:val="001921BD"/>
    <w:rsid w:val="001942B3"/>
    <w:rsid w:val="001A2773"/>
    <w:rsid w:val="001C145C"/>
    <w:rsid w:val="001D76BB"/>
    <w:rsid w:val="001E3B8E"/>
    <w:rsid w:val="001E6E87"/>
    <w:rsid w:val="00204556"/>
    <w:rsid w:val="002502B1"/>
    <w:rsid w:val="0026268D"/>
    <w:rsid w:val="002A15FC"/>
    <w:rsid w:val="002A460A"/>
    <w:rsid w:val="002A541D"/>
    <w:rsid w:val="002B57F8"/>
    <w:rsid w:val="002C1828"/>
    <w:rsid w:val="002D4B1C"/>
    <w:rsid w:val="003004B6"/>
    <w:rsid w:val="00307D7A"/>
    <w:rsid w:val="00320589"/>
    <w:rsid w:val="00321A8A"/>
    <w:rsid w:val="00334B01"/>
    <w:rsid w:val="003358A3"/>
    <w:rsid w:val="0034242C"/>
    <w:rsid w:val="0035262B"/>
    <w:rsid w:val="003643AC"/>
    <w:rsid w:val="00385270"/>
    <w:rsid w:val="003901B1"/>
    <w:rsid w:val="003A0DDD"/>
    <w:rsid w:val="003A688A"/>
    <w:rsid w:val="003C0C78"/>
    <w:rsid w:val="003C273D"/>
    <w:rsid w:val="003C7CB5"/>
    <w:rsid w:val="003D1446"/>
    <w:rsid w:val="003E690D"/>
    <w:rsid w:val="003F6C10"/>
    <w:rsid w:val="004015C3"/>
    <w:rsid w:val="004030F6"/>
    <w:rsid w:val="00406837"/>
    <w:rsid w:val="00411066"/>
    <w:rsid w:val="004323D6"/>
    <w:rsid w:val="00434320"/>
    <w:rsid w:val="00437BD0"/>
    <w:rsid w:val="00441ABA"/>
    <w:rsid w:val="00475D7C"/>
    <w:rsid w:val="0049005F"/>
    <w:rsid w:val="00494095"/>
    <w:rsid w:val="004A5F9D"/>
    <w:rsid w:val="004C242F"/>
    <w:rsid w:val="004D7EBF"/>
    <w:rsid w:val="005401D6"/>
    <w:rsid w:val="005666A2"/>
    <w:rsid w:val="0059101F"/>
    <w:rsid w:val="00595A88"/>
    <w:rsid w:val="005B6C07"/>
    <w:rsid w:val="005C2BDE"/>
    <w:rsid w:val="005E499B"/>
    <w:rsid w:val="005F608C"/>
    <w:rsid w:val="00601A80"/>
    <w:rsid w:val="00603C0B"/>
    <w:rsid w:val="00607C82"/>
    <w:rsid w:val="0061327A"/>
    <w:rsid w:val="006169E9"/>
    <w:rsid w:val="00621A41"/>
    <w:rsid w:val="00665F65"/>
    <w:rsid w:val="006755B5"/>
    <w:rsid w:val="00680882"/>
    <w:rsid w:val="006A27EB"/>
    <w:rsid w:val="006A70AE"/>
    <w:rsid w:val="006B2522"/>
    <w:rsid w:val="006B3714"/>
    <w:rsid w:val="006B3D60"/>
    <w:rsid w:val="006D2657"/>
    <w:rsid w:val="006E3E8F"/>
    <w:rsid w:val="006F413B"/>
    <w:rsid w:val="00706ABA"/>
    <w:rsid w:val="007171A9"/>
    <w:rsid w:val="00721586"/>
    <w:rsid w:val="0073486D"/>
    <w:rsid w:val="00743CD6"/>
    <w:rsid w:val="00762FB4"/>
    <w:rsid w:val="0076755E"/>
    <w:rsid w:val="00777238"/>
    <w:rsid w:val="007812EE"/>
    <w:rsid w:val="007A530F"/>
    <w:rsid w:val="007A6066"/>
    <w:rsid w:val="007B1136"/>
    <w:rsid w:val="007C1E88"/>
    <w:rsid w:val="007C41A3"/>
    <w:rsid w:val="007D2D9B"/>
    <w:rsid w:val="007D5925"/>
    <w:rsid w:val="007D6808"/>
    <w:rsid w:val="008109C3"/>
    <w:rsid w:val="00813B41"/>
    <w:rsid w:val="00823AB1"/>
    <w:rsid w:val="0083084F"/>
    <w:rsid w:val="008356CB"/>
    <w:rsid w:val="00847733"/>
    <w:rsid w:val="0085456E"/>
    <w:rsid w:val="00855249"/>
    <w:rsid w:val="00860C23"/>
    <w:rsid w:val="00883157"/>
    <w:rsid w:val="008A34AE"/>
    <w:rsid w:val="008A5704"/>
    <w:rsid w:val="008A7BCB"/>
    <w:rsid w:val="008B52C4"/>
    <w:rsid w:val="008D085E"/>
    <w:rsid w:val="008D1873"/>
    <w:rsid w:val="008D2FED"/>
    <w:rsid w:val="008D3728"/>
    <w:rsid w:val="008D3B5D"/>
    <w:rsid w:val="008E1EE2"/>
    <w:rsid w:val="008E4E55"/>
    <w:rsid w:val="008E5073"/>
    <w:rsid w:val="008F76B8"/>
    <w:rsid w:val="00902DD2"/>
    <w:rsid w:val="00912182"/>
    <w:rsid w:val="00933D4E"/>
    <w:rsid w:val="00942383"/>
    <w:rsid w:val="00943963"/>
    <w:rsid w:val="00943C57"/>
    <w:rsid w:val="00947BDB"/>
    <w:rsid w:val="00961C9B"/>
    <w:rsid w:val="00962A63"/>
    <w:rsid w:val="00962F36"/>
    <w:rsid w:val="0098014E"/>
    <w:rsid w:val="00982F2F"/>
    <w:rsid w:val="009A6871"/>
    <w:rsid w:val="009B260D"/>
    <w:rsid w:val="009E4686"/>
    <w:rsid w:val="00A149B1"/>
    <w:rsid w:val="00A246B5"/>
    <w:rsid w:val="00A31566"/>
    <w:rsid w:val="00A336E5"/>
    <w:rsid w:val="00A35905"/>
    <w:rsid w:val="00A470D2"/>
    <w:rsid w:val="00A60034"/>
    <w:rsid w:val="00A70077"/>
    <w:rsid w:val="00A97A93"/>
    <w:rsid w:val="00AA473D"/>
    <w:rsid w:val="00AB1008"/>
    <w:rsid w:val="00AB4994"/>
    <w:rsid w:val="00AB55DD"/>
    <w:rsid w:val="00AC2AD7"/>
    <w:rsid w:val="00AD18C2"/>
    <w:rsid w:val="00AD7EC1"/>
    <w:rsid w:val="00AE1C1E"/>
    <w:rsid w:val="00AE74B6"/>
    <w:rsid w:val="00AF19AF"/>
    <w:rsid w:val="00AF2F89"/>
    <w:rsid w:val="00AF40ED"/>
    <w:rsid w:val="00B0418E"/>
    <w:rsid w:val="00B140AA"/>
    <w:rsid w:val="00B22922"/>
    <w:rsid w:val="00B27086"/>
    <w:rsid w:val="00B35E33"/>
    <w:rsid w:val="00B37DD9"/>
    <w:rsid w:val="00B51767"/>
    <w:rsid w:val="00B53AFC"/>
    <w:rsid w:val="00B71A7F"/>
    <w:rsid w:val="00B920B6"/>
    <w:rsid w:val="00B9234A"/>
    <w:rsid w:val="00B938E3"/>
    <w:rsid w:val="00BA70A6"/>
    <w:rsid w:val="00BC0C73"/>
    <w:rsid w:val="00BD46CB"/>
    <w:rsid w:val="00BD4D7D"/>
    <w:rsid w:val="00C15E41"/>
    <w:rsid w:val="00C22404"/>
    <w:rsid w:val="00C22C1A"/>
    <w:rsid w:val="00C42738"/>
    <w:rsid w:val="00C438D1"/>
    <w:rsid w:val="00C818B3"/>
    <w:rsid w:val="00CA58CD"/>
    <w:rsid w:val="00CD20A6"/>
    <w:rsid w:val="00CD35C5"/>
    <w:rsid w:val="00CD7C7D"/>
    <w:rsid w:val="00D23DD4"/>
    <w:rsid w:val="00D27C60"/>
    <w:rsid w:val="00D30666"/>
    <w:rsid w:val="00D42A82"/>
    <w:rsid w:val="00D716FA"/>
    <w:rsid w:val="00D97613"/>
    <w:rsid w:val="00DE0E19"/>
    <w:rsid w:val="00DE30DF"/>
    <w:rsid w:val="00DE3C86"/>
    <w:rsid w:val="00E00211"/>
    <w:rsid w:val="00E06DD5"/>
    <w:rsid w:val="00E13E04"/>
    <w:rsid w:val="00E32E65"/>
    <w:rsid w:val="00E3433E"/>
    <w:rsid w:val="00E40666"/>
    <w:rsid w:val="00E56217"/>
    <w:rsid w:val="00E82B2A"/>
    <w:rsid w:val="00E9175F"/>
    <w:rsid w:val="00EB0F32"/>
    <w:rsid w:val="00ED3DAC"/>
    <w:rsid w:val="00F03DD8"/>
    <w:rsid w:val="00F05B4F"/>
    <w:rsid w:val="00F2046D"/>
    <w:rsid w:val="00F34688"/>
    <w:rsid w:val="00F613DD"/>
    <w:rsid w:val="00F64CE6"/>
    <w:rsid w:val="00F80170"/>
    <w:rsid w:val="00F80CD6"/>
    <w:rsid w:val="00F81F89"/>
    <w:rsid w:val="00FC5116"/>
    <w:rsid w:val="00FD2C00"/>
    <w:rsid w:val="00FD4CA0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96A7"/>
  <w15:chartTrackingRefBased/>
  <w15:docId w15:val="{ED039D71-E9E0-4E83-AD42-A9B94460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Citation List,Ha,List Paragraph (numbered (a)),Liste 1,Main numbered paragraph,NUMBERED PARAGRAPH,Numbered List Paragraph,NumberedParas,References,본문(내용),11111,PAD,Dot pt,lp,Bullet1"/>
    <w:basedOn w:val="a"/>
    <w:uiPriority w:val="34"/>
    <w:qFormat/>
    <w:rsid w:val="008B52C4"/>
    <w:pPr>
      <w:ind w:left="720"/>
      <w:contextualSpacing/>
    </w:pPr>
    <w:rPr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7C41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41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4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18A9-283A-4568-8373-8DEEC19F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8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PIU</Company>
  <LinksUpToDate>false</LinksUpToDate>
  <CharactersWithSpaces>18844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Mira Mykyeva</cp:lastModifiedBy>
  <cp:revision>36</cp:revision>
  <dcterms:created xsi:type="dcterms:W3CDTF">2023-02-07T09:30:00Z</dcterms:created>
  <dcterms:modified xsi:type="dcterms:W3CDTF">2023-10-04T05:26:00Z</dcterms:modified>
</cp:coreProperties>
</file>