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0F" w:rsidRDefault="00883B0F" w:rsidP="00883B0F">
      <w:pPr>
        <w:tabs>
          <w:tab w:val="left" w:pos="708"/>
          <w:tab w:val="center" w:pos="4677"/>
          <w:tab w:val="right" w:pos="9355"/>
        </w:tabs>
        <w:spacing w:before="60" w:after="0" w:line="276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</w:pPr>
    </w:p>
    <w:p w:rsidR="00EB13D4" w:rsidRPr="000D4B13" w:rsidRDefault="00534932" w:rsidP="000D4B13">
      <w:pPr>
        <w:tabs>
          <w:tab w:val="left" w:pos="708"/>
          <w:tab w:val="center" w:pos="4677"/>
          <w:tab w:val="right" w:pos="9355"/>
        </w:tabs>
        <w:spacing w:before="60" w:after="0" w:line="276" w:lineRule="auto"/>
        <w:ind w:firstLine="426"/>
        <w:jc w:val="both"/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</w:pPr>
      <w:r w:rsidRPr="000D4B13"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  <w:t xml:space="preserve">Кыргыз Республикасынын Билим берүү жана илим министрлигинин алдындагы Республикалык педагогикалык кызматкерлердин квалификациясын жогорулатуу жана кайра даярдоо институтунун </w:t>
      </w:r>
      <w:r w:rsidR="000D4B13" w:rsidRPr="000D4B13">
        <w:rPr>
          <w:rFonts w:ascii="Times New Roman" w:hAnsi="Times New Roman" w:cs="Times New Roman"/>
          <w:b/>
          <w:sz w:val="28"/>
          <w:szCs w:val="28"/>
          <w:lang w:val="ky-KG"/>
        </w:rPr>
        <w:t>шмердүүлүгү жөнүндө</w:t>
      </w:r>
      <w:r w:rsidR="000D4B13" w:rsidRPr="000D4B13">
        <w:rPr>
          <w:b/>
          <w:sz w:val="28"/>
          <w:szCs w:val="28"/>
          <w:lang w:val="ky-KG"/>
        </w:rPr>
        <w:t xml:space="preserve"> </w:t>
      </w:r>
      <w:r w:rsidR="00EB13D4" w:rsidRPr="000D4B13"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  <w:t>Кыргыз Республикасынын Билим берүү жана илим министрлигинин</w:t>
      </w:r>
      <w:r w:rsidR="001E2EFD" w:rsidRPr="000D4B13"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  <w:t xml:space="preserve"> </w:t>
      </w:r>
      <w:r w:rsidR="009F6D0E" w:rsidRPr="000D4B13"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  <w:t>к</w:t>
      </w:r>
      <w:r w:rsidR="00EB13D4" w:rsidRPr="000D4B13"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  <w:t xml:space="preserve">оллегиясынын </w:t>
      </w:r>
      <w:r w:rsidR="000D4B13"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  <w:t>токтому</w:t>
      </w:r>
    </w:p>
    <w:p w:rsidR="000F1710" w:rsidRPr="007131CE" w:rsidRDefault="000F1710" w:rsidP="000F1710">
      <w:pPr>
        <w:tabs>
          <w:tab w:val="left" w:pos="708"/>
          <w:tab w:val="center" w:pos="4677"/>
          <w:tab w:val="right" w:pos="9355"/>
        </w:tabs>
        <w:spacing w:before="60"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</w:pPr>
    </w:p>
    <w:p w:rsidR="00EB13D4" w:rsidRPr="000D4B13" w:rsidRDefault="001E2EFD" w:rsidP="000D4B13">
      <w:pPr>
        <w:tabs>
          <w:tab w:val="left" w:pos="0"/>
          <w:tab w:val="center" w:pos="4677"/>
          <w:tab w:val="right" w:pos="9355"/>
        </w:tabs>
        <w:spacing w:before="60"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ab/>
      </w:r>
      <w:r w:rsidR="00EB13D4"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Кыргыз Республикасынын Билим берүү жана илим министрлигинин</w:t>
      </w:r>
      <w:r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 </w:t>
      </w:r>
      <w:r w:rsidR="00FB71E4"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2023-жылдын 31-майындагы </w:t>
      </w:r>
      <w:r w:rsidR="009F6D0E"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к</w:t>
      </w:r>
      <w:r w:rsidR="00EB13D4"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оллегиясы Кыргыз Республикасынын Билим берүү жана илим министр</w:t>
      </w:r>
      <w:r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лигинин алдындагы Республикалык педагогикалык кызматкерлердин квалификациясын жогорулатуу жана кайра даярдоо институтунун</w:t>
      </w:r>
      <w:r w:rsidR="003F3627"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 директору А.Д.Токтомаметовдун </w:t>
      </w:r>
      <w:r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>Республикалык институт</w:t>
      </w:r>
      <w:r w:rsidR="003F3627"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>т</w:t>
      </w:r>
      <w:r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ун </w:t>
      </w:r>
      <w:r w:rsidR="003F3627"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>2020-2021, 2021-2022, 2022-2023-окуу жылдар</w:t>
      </w:r>
      <w:r w:rsidR="002643CE"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>ындагы</w:t>
      </w:r>
      <w:r w:rsidR="003F3627"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 </w:t>
      </w:r>
      <w:r w:rsidR="002643CE"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ишмердиги </w:t>
      </w:r>
      <w:r w:rsidR="003F3627"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боюнча маалыматын</w:t>
      </w:r>
      <w:r w:rsidR="00EB13D4"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 угуп жана талкуулап, </w:t>
      </w:r>
      <w:r w:rsidR="00EB13D4" w:rsidRPr="007131CE"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  <w:t>токтом кылат:</w:t>
      </w:r>
    </w:p>
    <w:p w:rsidR="007131CE" w:rsidRDefault="00EE7E83" w:rsidP="007131CE">
      <w:pPr>
        <w:pStyle w:val="a5"/>
        <w:numPr>
          <w:ilvl w:val="0"/>
          <w:numId w:val="5"/>
        </w:numPr>
        <w:spacing w:before="60" w:line="276" w:lineRule="auto"/>
        <w:ind w:left="0" w:firstLine="360"/>
        <w:jc w:val="both"/>
        <w:rPr>
          <w:sz w:val="28"/>
          <w:szCs w:val="28"/>
        </w:rPr>
      </w:pPr>
      <w:r w:rsidRPr="007131CE">
        <w:rPr>
          <w:rFonts w:eastAsia="SimSun"/>
          <w:sz w:val="28"/>
          <w:szCs w:val="28"/>
          <w:lang w:eastAsia="zh-CN"/>
        </w:rPr>
        <w:t xml:space="preserve">Кыргыз Республикасынын Билим берүү жана илим министрлигинин алдындагы Республикалык педагогикалык кызматкерлердин квалификациясын жогорулатуу жана кайра даярдоо институтунун </w:t>
      </w:r>
      <w:r w:rsidRPr="007131CE">
        <w:rPr>
          <w:sz w:val="28"/>
          <w:szCs w:val="28"/>
        </w:rPr>
        <w:t>отчет</w:t>
      </w:r>
      <w:r w:rsidR="003F3627" w:rsidRPr="007131CE">
        <w:rPr>
          <w:sz w:val="28"/>
          <w:szCs w:val="28"/>
        </w:rPr>
        <w:t>тук мезгилдеги ишмердиги</w:t>
      </w:r>
      <w:r w:rsidRPr="007131CE">
        <w:rPr>
          <w:sz w:val="28"/>
          <w:szCs w:val="28"/>
        </w:rPr>
        <w:t xml:space="preserve"> канааттандырарлык</w:t>
      </w:r>
      <w:r w:rsidR="00A9226B" w:rsidRPr="00A9226B">
        <w:rPr>
          <w:sz w:val="28"/>
          <w:szCs w:val="28"/>
        </w:rPr>
        <w:t xml:space="preserve"> эмес </w:t>
      </w:r>
      <w:r w:rsidRPr="007131CE">
        <w:rPr>
          <w:sz w:val="28"/>
          <w:szCs w:val="28"/>
        </w:rPr>
        <w:t xml:space="preserve"> деп табылсын.</w:t>
      </w:r>
    </w:p>
    <w:p w:rsidR="00EB13D4" w:rsidRPr="007131CE" w:rsidRDefault="00DF1F42" w:rsidP="007131CE">
      <w:pPr>
        <w:pStyle w:val="a5"/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before="60" w:line="276" w:lineRule="auto"/>
        <w:ind w:left="-142" w:firstLine="502"/>
        <w:jc w:val="both"/>
        <w:rPr>
          <w:rFonts w:eastAsia="SimSun"/>
          <w:sz w:val="28"/>
          <w:szCs w:val="28"/>
          <w:lang w:eastAsia="zh-CN"/>
        </w:rPr>
      </w:pPr>
      <w:r w:rsidRPr="007131CE">
        <w:rPr>
          <w:rFonts w:eastAsia="SimSun"/>
          <w:sz w:val="28"/>
          <w:szCs w:val="28"/>
          <w:lang w:eastAsia="zh-CN"/>
        </w:rPr>
        <w:t>Республикалык педагогикалык кызматкерлердин квалификациясын жогорулатуу жана кайра даярдоо институ</w:t>
      </w:r>
      <w:r>
        <w:rPr>
          <w:rFonts w:eastAsia="SimSun"/>
          <w:sz w:val="28"/>
          <w:szCs w:val="28"/>
          <w:lang w:eastAsia="zh-CN"/>
        </w:rPr>
        <w:t xml:space="preserve">на </w:t>
      </w:r>
      <w:r w:rsidR="00EE7E83" w:rsidRPr="007131CE">
        <w:rPr>
          <w:rFonts w:eastAsia="SimSun"/>
          <w:sz w:val="28"/>
          <w:szCs w:val="28"/>
          <w:lang w:eastAsia="zh-CN"/>
        </w:rPr>
        <w:t>төмөндөгү иш</w:t>
      </w:r>
      <w:r w:rsidR="001F3672">
        <w:rPr>
          <w:rFonts w:eastAsia="SimSun"/>
          <w:sz w:val="28"/>
          <w:szCs w:val="28"/>
          <w:lang w:eastAsia="zh-CN"/>
        </w:rPr>
        <w:t>-чараларды</w:t>
      </w:r>
      <w:r w:rsidR="00EE7E83" w:rsidRPr="007131CE">
        <w:rPr>
          <w:rFonts w:eastAsia="SimSun"/>
          <w:sz w:val="28"/>
          <w:szCs w:val="28"/>
          <w:lang w:eastAsia="zh-CN"/>
        </w:rPr>
        <w:t xml:space="preserve"> </w:t>
      </w:r>
      <w:r w:rsidR="009F6D0E" w:rsidRPr="007131CE">
        <w:rPr>
          <w:rFonts w:eastAsia="SimSun"/>
          <w:sz w:val="28"/>
          <w:szCs w:val="28"/>
          <w:lang w:eastAsia="zh-CN"/>
        </w:rPr>
        <w:t>күчөт</w:t>
      </w:r>
      <w:r w:rsidR="003F3627" w:rsidRPr="007131CE">
        <w:rPr>
          <w:rFonts w:eastAsia="SimSun"/>
          <w:sz w:val="28"/>
          <w:szCs w:val="28"/>
          <w:lang w:eastAsia="zh-CN"/>
        </w:rPr>
        <w:t xml:space="preserve">үү </w:t>
      </w:r>
      <w:r w:rsidR="001F3672">
        <w:rPr>
          <w:rFonts w:eastAsia="SimSun"/>
          <w:sz w:val="28"/>
          <w:szCs w:val="28"/>
          <w:lang w:eastAsia="zh-CN"/>
        </w:rPr>
        <w:t>милдеттендирилсин.</w:t>
      </w:r>
    </w:p>
    <w:p w:rsidR="00FE3722" w:rsidRPr="00673C41" w:rsidRDefault="00C8468E" w:rsidP="00443C21">
      <w:pPr>
        <w:pStyle w:val="a5"/>
        <w:numPr>
          <w:ilvl w:val="0"/>
          <w:numId w:val="6"/>
        </w:numPr>
        <w:spacing w:before="60"/>
        <w:ind w:left="0" w:firstLine="708"/>
        <w:jc w:val="both"/>
        <w:rPr>
          <w:sz w:val="28"/>
          <w:szCs w:val="28"/>
        </w:rPr>
      </w:pPr>
      <w:r w:rsidRPr="00673C41">
        <w:rPr>
          <w:sz w:val="28"/>
          <w:szCs w:val="28"/>
        </w:rPr>
        <w:t xml:space="preserve">Кыргыз Республикасынын Билим берүү жана илим министрлигинин программасындагы </w:t>
      </w:r>
      <w:r w:rsidR="00FE3722" w:rsidRPr="00673C41">
        <w:rPr>
          <w:sz w:val="28"/>
          <w:szCs w:val="28"/>
        </w:rPr>
        <w:t xml:space="preserve">тез чечимдер, </w:t>
      </w:r>
      <w:r w:rsidRPr="00673C41">
        <w:rPr>
          <w:sz w:val="28"/>
          <w:szCs w:val="28"/>
        </w:rPr>
        <w:t>көрсөтүлгөн буйруктары аткарылсын.</w:t>
      </w:r>
      <w:r w:rsidR="00FE3722" w:rsidRPr="00673C41">
        <w:rPr>
          <w:sz w:val="28"/>
          <w:szCs w:val="28"/>
        </w:rPr>
        <w:t xml:space="preserve"> </w:t>
      </w:r>
    </w:p>
    <w:p w:rsidR="00856743" w:rsidRPr="007131CE" w:rsidRDefault="00EB13D4" w:rsidP="00443C21">
      <w:pPr>
        <w:pStyle w:val="a5"/>
        <w:numPr>
          <w:ilvl w:val="0"/>
          <w:numId w:val="6"/>
        </w:numPr>
        <w:spacing w:before="60"/>
        <w:ind w:left="0" w:firstLine="708"/>
        <w:jc w:val="both"/>
        <w:rPr>
          <w:sz w:val="28"/>
          <w:szCs w:val="28"/>
        </w:rPr>
      </w:pPr>
      <w:r w:rsidRPr="007131CE">
        <w:rPr>
          <w:sz w:val="28"/>
          <w:szCs w:val="28"/>
        </w:rPr>
        <w:t>Педагогикалык к</w:t>
      </w:r>
      <w:r w:rsidR="00EE7E83" w:rsidRPr="007131CE">
        <w:rPr>
          <w:sz w:val="28"/>
          <w:szCs w:val="28"/>
        </w:rPr>
        <w:t>ызматкерлердин</w:t>
      </w:r>
      <w:r w:rsidRPr="007131CE">
        <w:rPr>
          <w:sz w:val="28"/>
          <w:szCs w:val="28"/>
        </w:rPr>
        <w:t xml:space="preserve"> квалификациясын жогорулатуу курстарынын мазмунун </w:t>
      </w:r>
      <w:r w:rsidR="00856743" w:rsidRPr="007131CE">
        <w:rPr>
          <w:sz w:val="28"/>
          <w:szCs w:val="28"/>
        </w:rPr>
        <w:t xml:space="preserve">заман талабына ылайык </w:t>
      </w:r>
      <w:r w:rsidRPr="007131CE">
        <w:rPr>
          <w:sz w:val="28"/>
          <w:szCs w:val="28"/>
        </w:rPr>
        <w:t>жакшыртуу максатында окуу-тематикалык пландарды</w:t>
      </w:r>
      <w:r w:rsidR="00905A79" w:rsidRPr="007131CE">
        <w:rPr>
          <w:sz w:val="28"/>
          <w:szCs w:val="28"/>
        </w:rPr>
        <w:t>,</w:t>
      </w:r>
      <w:r w:rsidRPr="007131CE">
        <w:rPr>
          <w:sz w:val="28"/>
          <w:szCs w:val="28"/>
        </w:rPr>
        <w:t xml:space="preserve"> окуу программаларын </w:t>
      </w:r>
      <w:r w:rsidR="002643CE" w:rsidRPr="007131CE">
        <w:rPr>
          <w:sz w:val="28"/>
          <w:szCs w:val="28"/>
        </w:rPr>
        <w:t xml:space="preserve">жакшыртууну, окуу процессин </w:t>
      </w:r>
      <w:r w:rsidR="000D4B13" w:rsidRPr="001002D3">
        <w:rPr>
          <w:sz w:val="28"/>
          <w:szCs w:val="28"/>
          <w:highlight w:val="white"/>
        </w:rPr>
        <w:t xml:space="preserve">санариптештирүүнүн </w:t>
      </w:r>
      <w:r w:rsidR="000D4B13" w:rsidRPr="001002D3">
        <w:rPr>
          <w:sz w:val="28"/>
          <w:szCs w:val="28"/>
          <w:shd w:val="clear" w:color="auto" w:fill="FFFFFF"/>
        </w:rPr>
        <w:t>сапатын</w:t>
      </w:r>
      <w:r w:rsidR="000D4B13">
        <w:rPr>
          <w:sz w:val="28"/>
          <w:szCs w:val="28"/>
          <w:shd w:val="clear" w:color="auto" w:fill="FFFFFF"/>
        </w:rPr>
        <w:t xml:space="preserve"> </w:t>
      </w:r>
      <w:r w:rsidR="000D4B13" w:rsidRPr="00420D0B">
        <w:rPr>
          <w:rStyle w:val="ab"/>
          <w:bCs/>
          <w:i w:val="0"/>
          <w:sz w:val="28"/>
          <w:szCs w:val="28"/>
          <w:shd w:val="clear" w:color="auto" w:fill="FFFFFF"/>
        </w:rPr>
        <w:t>жакшыртуу</w:t>
      </w:r>
      <w:r w:rsidR="000D4B13">
        <w:rPr>
          <w:sz w:val="28"/>
          <w:szCs w:val="28"/>
          <w:shd w:val="clear" w:color="auto" w:fill="FFFFFF"/>
        </w:rPr>
        <w:t xml:space="preserve"> </w:t>
      </w:r>
      <w:r w:rsidR="000D4B13" w:rsidRPr="001002D3">
        <w:rPr>
          <w:sz w:val="28"/>
          <w:szCs w:val="28"/>
          <w:shd w:val="clear" w:color="auto" w:fill="FFFFFF"/>
        </w:rPr>
        <w:t>боюнча кечиктирилгис иш-чаралар</w:t>
      </w:r>
      <w:r w:rsidR="000D4B13" w:rsidRPr="001002D3">
        <w:rPr>
          <w:sz w:val="28"/>
          <w:szCs w:val="28"/>
          <w:highlight w:val="white"/>
        </w:rPr>
        <w:t>ды жүргүзсүн.</w:t>
      </w:r>
    </w:p>
    <w:p w:rsidR="00EB13D4" w:rsidRDefault="00856743" w:rsidP="00443C21">
      <w:pPr>
        <w:pStyle w:val="a5"/>
        <w:numPr>
          <w:ilvl w:val="0"/>
          <w:numId w:val="6"/>
        </w:numPr>
        <w:spacing w:before="60"/>
        <w:ind w:left="0" w:firstLine="708"/>
        <w:jc w:val="both"/>
        <w:rPr>
          <w:sz w:val="28"/>
          <w:szCs w:val="28"/>
        </w:rPr>
      </w:pPr>
      <w:r w:rsidRPr="007131CE">
        <w:rPr>
          <w:sz w:val="28"/>
          <w:szCs w:val="28"/>
        </w:rPr>
        <w:t xml:space="preserve">Квалификацияны жогорулатуу курстарынын мазмунун иштеп чыгууда учурдагы </w:t>
      </w:r>
      <w:r w:rsidR="00EB13D4" w:rsidRPr="007131CE">
        <w:rPr>
          <w:sz w:val="28"/>
          <w:szCs w:val="28"/>
        </w:rPr>
        <w:t>психологиялык-педагоги</w:t>
      </w:r>
      <w:r w:rsidRPr="007131CE">
        <w:rPr>
          <w:sz w:val="28"/>
          <w:szCs w:val="28"/>
        </w:rPr>
        <w:t>калык илимдин жетишкендиктерин, республикалык жана чет элдик алдыңкы тажрыйбаларды эске ал</w:t>
      </w:r>
      <w:r w:rsidR="00905A79" w:rsidRPr="007131CE">
        <w:rPr>
          <w:sz w:val="28"/>
          <w:szCs w:val="28"/>
        </w:rPr>
        <w:t>сын</w:t>
      </w:r>
      <w:r w:rsidR="009F6D0E" w:rsidRPr="007131CE">
        <w:rPr>
          <w:sz w:val="28"/>
          <w:szCs w:val="28"/>
        </w:rPr>
        <w:t>;</w:t>
      </w:r>
    </w:p>
    <w:p w:rsidR="004257DF" w:rsidRDefault="004257DF" w:rsidP="00443C21">
      <w:pPr>
        <w:pStyle w:val="a5"/>
        <w:numPr>
          <w:ilvl w:val="0"/>
          <w:numId w:val="6"/>
        </w:numPr>
        <w:spacing w:before="60"/>
        <w:ind w:left="0" w:firstLine="567"/>
        <w:jc w:val="both"/>
        <w:rPr>
          <w:sz w:val="28"/>
          <w:szCs w:val="28"/>
        </w:rPr>
      </w:pPr>
      <w:r w:rsidRPr="0014794E">
        <w:rPr>
          <w:sz w:val="28"/>
          <w:szCs w:val="28"/>
        </w:rPr>
        <w:t>Бир айлык мөөнөттө  фун</w:t>
      </w:r>
      <w:r w:rsidR="00420D0B">
        <w:rPr>
          <w:sz w:val="28"/>
          <w:szCs w:val="28"/>
        </w:rPr>
        <w:t>к</w:t>
      </w:r>
      <w:r w:rsidRPr="0014794E">
        <w:rPr>
          <w:sz w:val="28"/>
          <w:szCs w:val="28"/>
        </w:rPr>
        <w:t>ционалдык,  тү</w:t>
      </w:r>
      <w:r>
        <w:rPr>
          <w:sz w:val="28"/>
          <w:szCs w:val="28"/>
        </w:rPr>
        <w:t xml:space="preserve">зүмдүк, </w:t>
      </w:r>
      <w:r w:rsidRPr="0014794E">
        <w:rPr>
          <w:sz w:val="28"/>
          <w:szCs w:val="28"/>
        </w:rPr>
        <w:t>позициялык талдоо ж</w:t>
      </w:r>
      <w:r>
        <w:rPr>
          <w:sz w:val="28"/>
          <w:szCs w:val="28"/>
        </w:rPr>
        <w:t>ү</w:t>
      </w:r>
      <w:r w:rsidRPr="0014794E">
        <w:rPr>
          <w:sz w:val="28"/>
          <w:szCs w:val="28"/>
        </w:rPr>
        <w:t>рг</w:t>
      </w:r>
      <w:r>
        <w:rPr>
          <w:sz w:val="28"/>
          <w:szCs w:val="28"/>
        </w:rPr>
        <w:t>ү</w:t>
      </w:r>
      <w:r w:rsidRPr="0014794E">
        <w:rPr>
          <w:sz w:val="28"/>
          <w:szCs w:val="28"/>
        </w:rPr>
        <w:t>з</w:t>
      </w:r>
      <w:r>
        <w:rPr>
          <w:sz w:val="28"/>
          <w:szCs w:val="28"/>
        </w:rPr>
        <w:t>үү;</w:t>
      </w:r>
    </w:p>
    <w:p w:rsidR="004257DF" w:rsidRDefault="004257DF" w:rsidP="00443C21">
      <w:pPr>
        <w:pStyle w:val="a5"/>
        <w:spacing w:before="6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14794E">
        <w:rPr>
          <w:sz w:val="28"/>
          <w:szCs w:val="28"/>
        </w:rPr>
        <w:t xml:space="preserve"> </w:t>
      </w:r>
      <w:r w:rsidR="00673C41" w:rsidRPr="00673C41">
        <w:rPr>
          <w:sz w:val="28"/>
          <w:szCs w:val="28"/>
        </w:rPr>
        <w:t>мезгилдин</w:t>
      </w:r>
      <w:r>
        <w:rPr>
          <w:sz w:val="28"/>
          <w:szCs w:val="28"/>
        </w:rPr>
        <w:t>, педагогикалык</w:t>
      </w:r>
      <w:r w:rsidRPr="00147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ата-энелер коомчулугунун суроо талаптарына ылайык, </w:t>
      </w:r>
      <w:r w:rsidRPr="0014794E">
        <w:rPr>
          <w:sz w:val="28"/>
          <w:szCs w:val="28"/>
        </w:rPr>
        <w:t>педагогикалык кадрлардын</w:t>
      </w:r>
      <w:r>
        <w:rPr>
          <w:sz w:val="28"/>
          <w:szCs w:val="28"/>
        </w:rPr>
        <w:t xml:space="preserve">  </w:t>
      </w:r>
      <w:r w:rsidRPr="007131CE">
        <w:rPr>
          <w:sz w:val="28"/>
          <w:szCs w:val="28"/>
        </w:rPr>
        <w:t>квалификациясын жогорулатуу</w:t>
      </w:r>
      <w:r>
        <w:rPr>
          <w:sz w:val="28"/>
          <w:szCs w:val="28"/>
        </w:rPr>
        <w:t xml:space="preserve">нун жаңы концепциясы, ошондой эле климаттын өзгөрүшү жана ТӨМ 4 жөнүндө </w:t>
      </w:r>
      <w:r w:rsidR="00673C41" w:rsidRPr="00673C41">
        <w:rPr>
          <w:sz w:val="28"/>
          <w:szCs w:val="28"/>
        </w:rPr>
        <w:t>оку</w:t>
      </w:r>
      <w:r w:rsidR="00673C41">
        <w:rPr>
          <w:sz w:val="28"/>
          <w:szCs w:val="28"/>
        </w:rPr>
        <w:t xml:space="preserve">уларды </w:t>
      </w:r>
      <w:r w:rsidR="00673C41" w:rsidRPr="00673C41">
        <w:rPr>
          <w:sz w:val="28"/>
          <w:szCs w:val="28"/>
        </w:rPr>
        <w:t xml:space="preserve"> </w:t>
      </w:r>
      <w:r w:rsidR="00673C41">
        <w:rPr>
          <w:sz w:val="28"/>
          <w:szCs w:val="28"/>
        </w:rPr>
        <w:t>өткөрүү</w:t>
      </w:r>
      <w:r w:rsidR="00850F17">
        <w:rPr>
          <w:sz w:val="28"/>
          <w:szCs w:val="28"/>
        </w:rPr>
        <w:t xml:space="preserve"> </w:t>
      </w:r>
      <w:bookmarkStart w:id="0" w:name="_GoBack"/>
      <w:bookmarkEnd w:id="0"/>
      <w:r w:rsidR="00850F17">
        <w:rPr>
          <w:sz w:val="28"/>
          <w:szCs w:val="28"/>
        </w:rPr>
        <w:t xml:space="preserve">боюнча </w:t>
      </w:r>
      <w:r w:rsidR="00673C41">
        <w:rPr>
          <w:sz w:val="28"/>
          <w:szCs w:val="28"/>
        </w:rPr>
        <w:t xml:space="preserve"> </w:t>
      </w:r>
      <w:r>
        <w:rPr>
          <w:sz w:val="28"/>
          <w:szCs w:val="28"/>
        </w:rPr>
        <w:t>сунуш</w:t>
      </w:r>
      <w:r w:rsidR="00673C41">
        <w:rPr>
          <w:sz w:val="28"/>
          <w:szCs w:val="28"/>
        </w:rPr>
        <w:t>тарды иштеп чыгуу;</w:t>
      </w:r>
      <w:r>
        <w:rPr>
          <w:sz w:val="28"/>
          <w:szCs w:val="28"/>
        </w:rPr>
        <w:t xml:space="preserve"> </w:t>
      </w:r>
    </w:p>
    <w:p w:rsidR="00EC4143" w:rsidRDefault="004257DF" w:rsidP="00673C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- ата-энелер коомчулугу менен өз ара аракеттенүүнү күчөтүү үчүн ата-энелер менен иштөө боюнча, мектепке чейинки даярдоо, курактык </w:t>
      </w: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психология, жашыл көндүмдөр, медиа сабаттуулук, жарандык билим берүү, функционалдык сабаттуулук, сан</w:t>
      </w:r>
      <w:r w:rsidR="006168E2">
        <w:rPr>
          <w:rFonts w:ascii="Times New Roman" w:hAnsi="Times New Roman" w:cs="Times New Roman"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sz w:val="28"/>
          <w:szCs w:val="28"/>
          <w:lang w:val="ky-KG"/>
        </w:rPr>
        <w:t>риптик көндүмдөр боюнча вариативдик  мод</w:t>
      </w:r>
      <w:r w:rsidR="00673C41">
        <w:rPr>
          <w:rFonts w:ascii="Times New Roman" w:hAnsi="Times New Roman" w:cs="Times New Roman"/>
          <w:sz w:val="28"/>
          <w:szCs w:val="28"/>
          <w:lang w:val="ky-KG"/>
        </w:rPr>
        <w:t xml:space="preserve">улдарды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иштеп чыг</w:t>
      </w:r>
      <w:r w:rsidR="00673C41">
        <w:rPr>
          <w:rFonts w:ascii="Times New Roman" w:hAnsi="Times New Roman" w:cs="Times New Roman"/>
          <w:sz w:val="28"/>
          <w:szCs w:val="28"/>
          <w:lang w:val="ky-KG"/>
        </w:rPr>
        <w:t>ып пландарга киргизүү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C414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168E2" w:rsidRPr="006168E2" w:rsidRDefault="00EC4143" w:rsidP="0069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-  бюджеттен жана донорлордон келип түшкөн акча каражаттарын пайдалануу боюнча маалымат берүү </w:t>
      </w:r>
      <w:r w:rsidR="004257DF" w:rsidRPr="004257DF">
        <w:rPr>
          <w:rFonts w:ascii="Times New Roman" w:hAnsi="Times New Roman" w:cs="Times New Roman"/>
          <w:sz w:val="28"/>
          <w:szCs w:val="28"/>
          <w:lang w:val="ky-KG"/>
        </w:rPr>
        <w:t>милдеттендирилсин.</w:t>
      </w:r>
    </w:p>
    <w:p w:rsidR="00856743" w:rsidRPr="00673C41" w:rsidRDefault="00856743" w:rsidP="00697088">
      <w:pPr>
        <w:pStyle w:val="a5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7131CE">
        <w:rPr>
          <w:sz w:val="28"/>
          <w:szCs w:val="28"/>
        </w:rPr>
        <w:t>Курстан өткөн педагогикалык кызматкерлер менен кайтарым байланышты</w:t>
      </w:r>
      <w:r w:rsidR="00905A79" w:rsidRPr="007131CE">
        <w:rPr>
          <w:sz w:val="28"/>
          <w:szCs w:val="28"/>
        </w:rPr>
        <w:t xml:space="preserve">, аларды </w:t>
      </w:r>
      <w:r w:rsidRPr="007131CE">
        <w:rPr>
          <w:sz w:val="28"/>
          <w:szCs w:val="28"/>
        </w:rPr>
        <w:t>методикалык колдоону</w:t>
      </w:r>
      <w:r w:rsidR="00905A79" w:rsidRPr="007131CE">
        <w:rPr>
          <w:sz w:val="28"/>
          <w:szCs w:val="28"/>
        </w:rPr>
        <w:t xml:space="preserve"> жана</w:t>
      </w:r>
      <w:r w:rsidRPr="007131CE">
        <w:rPr>
          <w:sz w:val="28"/>
          <w:szCs w:val="28"/>
        </w:rPr>
        <w:t xml:space="preserve"> </w:t>
      </w:r>
      <w:r w:rsidR="00905A79" w:rsidRPr="007131CE">
        <w:rPr>
          <w:sz w:val="28"/>
          <w:szCs w:val="28"/>
        </w:rPr>
        <w:t xml:space="preserve">курс учурунда, курстан кийин мониторинг жүргүзүү </w:t>
      </w:r>
      <w:r w:rsidRPr="00673C41">
        <w:rPr>
          <w:sz w:val="28"/>
          <w:szCs w:val="28"/>
        </w:rPr>
        <w:t>күчөт</w:t>
      </w:r>
      <w:r w:rsidR="00C8468E" w:rsidRPr="00673C41">
        <w:rPr>
          <w:sz w:val="28"/>
          <w:szCs w:val="28"/>
        </w:rPr>
        <w:t>үлүп</w:t>
      </w:r>
      <w:r w:rsidR="00FE3722" w:rsidRPr="00673C41">
        <w:rPr>
          <w:sz w:val="28"/>
          <w:szCs w:val="28"/>
        </w:rPr>
        <w:t>,</w:t>
      </w:r>
      <w:r w:rsidR="00C8468E" w:rsidRPr="00673C41">
        <w:rPr>
          <w:sz w:val="28"/>
          <w:szCs w:val="28"/>
        </w:rPr>
        <w:t xml:space="preserve"> педагогикалык кызматкерлердин  окуган курстары сөзсүз</w:t>
      </w:r>
      <w:r w:rsidR="00ED5739" w:rsidRPr="00673C41">
        <w:rPr>
          <w:sz w:val="28"/>
          <w:szCs w:val="28"/>
        </w:rPr>
        <w:t xml:space="preserve"> милдеттүү </w:t>
      </w:r>
      <w:r w:rsidR="00C8468E" w:rsidRPr="00673C41">
        <w:rPr>
          <w:sz w:val="28"/>
          <w:szCs w:val="28"/>
        </w:rPr>
        <w:t xml:space="preserve"> түрдө </w:t>
      </w:r>
      <w:r w:rsidR="006D64B9" w:rsidRPr="00673C41">
        <w:rPr>
          <w:sz w:val="28"/>
          <w:szCs w:val="28"/>
        </w:rPr>
        <w:t xml:space="preserve">Билим берүүнүн жана маалыматтык технологиялардын сапатын баалоо улуттук борбору (мындан ары – ББМТСБУБ) жана Билимди баалоо жана окутуу усулдары борборунда  (мындан ары ББжОУБ) </w:t>
      </w:r>
      <w:r w:rsidR="00C8582C" w:rsidRPr="00673C41">
        <w:rPr>
          <w:sz w:val="28"/>
          <w:szCs w:val="28"/>
        </w:rPr>
        <w:t>системдүү түрдө</w:t>
      </w:r>
      <w:r w:rsidR="006D64B9" w:rsidRPr="00673C41">
        <w:rPr>
          <w:sz w:val="28"/>
          <w:szCs w:val="28"/>
        </w:rPr>
        <w:t xml:space="preserve"> текшерилип тур</w:t>
      </w:r>
      <w:r w:rsidR="000D4B13" w:rsidRPr="00673C41">
        <w:rPr>
          <w:sz w:val="28"/>
          <w:szCs w:val="28"/>
        </w:rPr>
        <w:t>уусу белгиленсин.</w:t>
      </w:r>
      <w:r w:rsidR="006D64B9" w:rsidRPr="00673C41">
        <w:rPr>
          <w:sz w:val="28"/>
          <w:szCs w:val="28"/>
        </w:rPr>
        <w:t xml:space="preserve">  </w:t>
      </w:r>
    </w:p>
    <w:p w:rsidR="00090AB9" w:rsidRPr="00673C41" w:rsidRDefault="00090AB9" w:rsidP="006D64B9">
      <w:pPr>
        <w:pStyle w:val="a5"/>
        <w:numPr>
          <w:ilvl w:val="0"/>
          <w:numId w:val="6"/>
        </w:numPr>
        <w:spacing w:before="60" w:line="276" w:lineRule="auto"/>
        <w:ind w:left="0" w:firstLine="708"/>
        <w:jc w:val="both"/>
        <w:rPr>
          <w:sz w:val="28"/>
          <w:szCs w:val="28"/>
        </w:rPr>
      </w:pPr>
      <w:r w:rsidRPr="00673C41">
        <w:rPr>
          <w:sz w:val="28"/>
          <w:szCs w:val="28"/>
        </w:rPr>
        <w:t xml:space="preserve">Талас облусунун билим берүү тармагы эң төмөнкү денгээлде болгондуктан, атайын даярдоо жана реформалоо боюнча жумушчу топ түзүлсүн жана 2023-жылдын 15- июлуна чейин </w:t>
      </w:r>
      <w:r w:rsidR="00560DF4" w:rsidRPr="00673C41">
        <w:rPr>
          <w:sz w:val="28"/>
          <w:szCs w:val="28"/>
        </w:rPr>
        <w:t xml:space="preserve">жаңы окуу жылына </w:t>
      </w:r>
      <w:r w:rsidRPr="00673C41">
        <w:rPr>
          <w:sz w:val="28"/>
          <w:szCs w:val="28"/>
        </w:rPr>
        <w:t xml:space="preserve"> даярдык планын иштеп чыгуу милдеттендирилсин.</w:t>
      </w:r>
    </w:p>
    <w:p w:rsidR="00370410" w:rsidRPr="007131CE" w:rsidRDefault="009F6D0E" w:rsidP="007131CE">
      <w:pPr>
        <w:pStyle w:val="a5"/>
        <w:numPr>
          <w:ilvl w:val="0"/>
          <w:numId w:val="6"/>
        </w:numPr>
        <w:spacing w:before="60" w:line="276" w:lineRule="auto"/>
        <w:ind w:left="0" w:firstLine="708"/>
        <w:jc w:val="both"/>
        <w:rPr>
          <w:sz w:val="28"/>
          <w:szCs w:val="28"/>
        </w:rPr>
      </w:pPr>
      <w:r w:rsidRPr="007131CE">
        <w:rPr>
          <w:sz w:val="28"/>
          <w:szCs w:val="28"/>
        </w:rPr>
        <w:t>П</w:t>
      </w:r>
      <w:r w:rsidR="002036F8" w:rsidRPr="007131CE">
        <w:rPr>
          <w:sz w:val="28"/>
          <w:szCs w:val="28"/>
        </w:rPr>
        <w:t xml:space="preserve">едагогикалык кадрлардын квалификациясын жогорулатуу курстарынын жүрүшү </w:t>
      </w:r>
      <w:r w:rsidR="00856743" w:rsidRPr="007131CE">
        <w:rPr>
          <w:sz w:val="28"/>
          <w:szCs w:val="28"/>
        </w:rPr>
        <w:t xml:space="preserve">жана кайра даярдоо </w:t>
      </w:r>
      <w:r w:rsidR="002036F8" w:rsidRPr="007131CE">
        <w:rPr>
          <w:sz w:val="28"/>
          <w:szCs w:val="28"/>
        </w:rPr>
        <w:t>тууралу</w:t>
      </w:r>
      <w:r w:rsidRPr="007131CE">
        <w:rPr>
          <w:sz w:val="28"/>
          <w:szCs w:val="28"/>
        </w:rPr>
        <w:t>у мааалыматт</w:t>
      </w:r>
      <w:r w:rsidR="00856743" w:rsidRPr="007131CE">
        <w:rPr>
          <w:sz w:val="28"/>
          <w:szCs w:val="28"/>
        </w:rPr>
        <w:t>ард</w:t>
      </w:r>
      <w:r w:rsidRPr="007131CE">
        <w:rPr>
          <w:sz w:val="28"/>
          <w:szCs w:val="28"/>
        </w:rPr>
        <w:t>ы</w:t>
      </w:r>
      <w:r w:rsidR="002036F8" w:rsidRPr="007131CE">
        <w:rPr>
          <w:sz w:val="28"/>
          <w:szCs w:val="28"/>
        </w:rPr>
        <w:t xml:space="preserve"> </w:t>
      </w:r>
      <w:r w:rsidRPr="007131CE">
        <w:rPr>
          <w:sz w:val="28"/>
          <w:szCs w:val="28"/>
        </w:rPr>
        <w:t>«Кут Билим» гезитинин</w:t>
      </w:r>
      <w:r w:rsidR="00905A79" w:rsidRPr="007131CE">
        <w:rPr>
          <w:sz w:val="28"/>
          <w:szCs w:val="28"/>
        </w:rPr>
        <w:t>, “Эл агартуу” журналынын</w:t>
      </w:r>
      <w:r w:rsidRPr="007131CE">
        <w:rPr>
          <w:sz w:val="28"/>
          <w:szCs w:val="28"/>
        </w:rPr>
        <w:t xml:space="preserve"> редакция</w:t>
      </w:r>
      <w:r w:rsidR="00905A79" w:rsidRPr="007131CE">
        <w:rPr>
          <w:sz w:val="28"/>
          <w:szCs w:val="28"/>
        </w:rPr>
        <w:t>лар</w:t>
      </w:r>
      <w:r w:rsidRPr="007131CE">
        <w:rPr>
          <w:sz w:val="28"/>
          <w:szCs w:val="28"/>
        </w:rPr>
        <w:t xml:space="preserve">ы, </w:t>
      </w:r>
      <w:r w:rsidR="00856743" w:rsidRPr="007131CE">
        <w:rPr>
          <w:sz w:val="28"/>
          <w:szCs w:val="28"/>
        </w:rPr>
        <w:t xml:space="preserve">сайттар, </w:t>
      </w:r>
      <w:r w:rsidRPr="007131CE">
        <w:rPr>
          <w:sz w:val="28"/>
          <w:szCs w:val="28"/>
        </w:rPr>
        <w:t xml:space="preserve">социалдык тармактар </w:t>
      </w:r>
      <w:r w:rsidR="00905A79" w:rsidRPr="007131CE">
        <w:rPr>
          <w:sz w:val="28"/>
          <w:szCs w:val="28"/>
        </w:rPr>
        <w:t xml:space="preserve">аркылуу </w:t>
      </w:r>
      <w:r w:rsidR="002036F8" w:rsidRPr="007131CE">
        <w:rPr>
          <w:sz w:val="28"/>
          <w:szCs w:val="28"/>
        </w:rPr>
        <w:t>системалуу түрдө чагылдырып турсун.</w:t>
      </w:r>
    </w:p>
    <w:p w:rsidR="00EB13D4" w:rsidRPr="002A55AE" w:rsidRDefault="002036F8" w:rsidP="002A55AE">
      <w:pPr>
        <w:pStyle w:val="a5"/>
        <w:numPr>
          <w:ilvl w:val="0"/>
          <w:numId w:val="9"/>
        </w:numPr>
        <w:spacing w:before="60" w:line="276" w:lineRule="auto"/>
        <w:ind w:left="0" w:firstLine="567"/>
        <w:jc w:val="both"/>
        <w:rPr>
          <w:sz w:val="28"/>
          <w:szCs w:val="28"/>
        </w:rPr>
      </w:pPr>
      <w:r w:rsidRPr="002A55AE">
        <w:rPr>
          <w:sz w:val="28"/>
          <w:szCs w:val="28"/>
        </w:rPr>
        <w:t xml:space="preserve">Коллегиянын чечиминин аткарылышын көзөмөлдөө министрдин </w:t>
      </w:r>
      <w:r w:rsidR="00090AB9" w:rsidRPr="002A55AE">
        <w:rPr>
          <w:sz w:val="28"/>
          <w:szCs w:val="28"/>
        </w:rPr>
        <w:t xml:space="preserve">биринчи орун басары У.А. Усековго жана министрдин </w:t>
      </w:r>
      <w:r w:rsidRPr="002A55AE">
        <w:rPr>
          <w:sz w:val="28"/>
          <w:szCs w:val="28"/>
        </w:rPr>
        <w:t xml:space="preserve">орун басары </w:t>
      </w:r>
      <w:r w:rsidR="003F3627" w:rsidRPr="002A55AE">
        <w:rPr>
          <w:sz w:val="28"/>
          <w:szCs w:val="28"/>
        </w:rPr>
        <w:t>Т.А.</w:t>
      </w:r>
      <w:r w:rsidRPr="002A55AE">
        <w:rPr>
          <w:sz w:val="28"/>
          <w:szCs w:val="28"/>
        </w:rPr>
        <w:t>Ашымбаевага жүктөлсүн.</w:t>
      </w:r>
    </w:p>
    <w:p w:rsidR="00EB13D4" w:rsidRPr="007131CE" w:rsidRDefault="00EB13D4" w:rsidP="000F1710">
      <w:pPr>
        <w:tabs>
          <w:tab w:val="left" w:pos="708"/>
          <w:tab w:val="center" w:pos="4677"/>
          <w:tab w:val="right" w:pos="9355"/>
        </w:tabs>
        <w:spacing w:before="60"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ab/>
        <w:t xml:space="preserve"> </w:t>
      </w:r>
    </w:p>
    <w:p w:rsidR="00BA18FC" w:rsidRPr="00850F17" w:rsidRDefault="00EB13D4" w:rsidP="00673C41">
      <w:pPr>
        <w:tabs>
          <w:tab w:val="left" w:pos="708"/>
          <w:tab w:val="center" w:pos="4677"/>
          <w:tab w:val="right" w:pos="9355"/>
        </w:tabs>
        <w:spacing w:before="60" w:after="0" w:line="276" w:lineRule="auto"/>
        <w:jc w:val="both"/>
        <w:rPr>
          <w:sz w:val="28"/>
          <w:szCs w:val="28"/>
          <w:lang w:val="ky-KG"/>
        </w:rPr>
      </w:pPr>
      <w:r w:rsidRPr="007131CE">
        <w:rPr>
          <w:rFonts w:ascii="Times New Roman" w:eastAsia="SimSun" w:hAnsi="Times New Roman" w:cs="Times New Roman"/>
          <w:sz w:val="28"/>
          <w:szCs w:val="28"/>
          <w:lang w:val="ky-KG" w:eastAsia="zh-CN"/>
        </w:rPr>
        <w:tab/>
      </w:r>
    </w:p>
    <w:p w:rsidR="00420D0B" w:rsidRPr="004257DF" w:rsidRDefault="00420D0B" w:rsidP="00420D0B">
      <w:pPr>
        <w:spacing w:before="60"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257DF">
        <w:rPr>
          <w:rFonts w:ascii="Times New Roman" w:hAnsi="Times New Roman" w:cs="Times New Roman"/>
          <w:sz w:val="28"/>
          <w:szCs w:val="28"/>
          <w:lang w:val="ky-KG"/>
        </w:rPr>
        <w:t>.</w:t>
      </w:r>
    </w:p>
    <w:sectPr w:rsidR="00420D0B" w:rsidRPr="0042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86A" w:rsidRDefault="005B386A" w:rsidP="00C8468E">
      <w:pPr>
        <w:spacing w:after="0" w:line="240" w:lineRule="auto"/>
      </w:pPr>
      <w:r>
        <w:separator/>
      </w:r>
    </w:p>
  </w:endnote>
  <w:endnote w:type="continuationSeparator" w:id="0">
    <w:p w:rsidR="005B386A" w:rsidRDefault="005B386A" w:rsidP="00C8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86A" w:rsidRDefault="005B386A" w:rsidP="00C8468E">
      <w:pPr>
        <w:spacing w:after="0" w:line="240" w:lineRule="auto"/>
      </w:pPr>
      <w:r>
        <w:separator/>
      </w:r>
    </w:p>
  </w:footnote>
  <w:footnote w:type="continuationSeparator" w:id="0">
    <w:p w:rsidR="005B386A" w:rsidRDefault="005B386A" w:rsidP="00C8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FADEDB6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A2CB87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5595ACD"/>
    <w:multiLevelType w:val="hybridMultilevel"/>
    <w:tmpl w:val="F1120894"/>
    <w:lvl w:ilvl="0" w:tplc="26525A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30A1"/>
    <w:multiLevelType w:val="hybridMultilevel"/>
    <w:tmpl w:val="6CCE8A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165E"/>
    <w:multiLevelType w:val="hybridMultilevel"/>
    <w:tmpl w:val="718A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1059"/>
    <w:multiLevelType w:val="hybridMultilevel"/>
    <w:tmpl w:val="B74A018C"/>
    <w:lvl w:ilvl="0" w:tplc="C62039D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87251E"/>
    <w:multiLevelType w:val="hybridMultilevel"/>
    <w:tmpl w:val="CB5AE2AC"/>
    <w:lvl w:ilvl="0" w:tplc="C60071B0">
      <w:start w:val="12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D6399"/>
    <w:multiLevelType w:val="hybridMultilevel"/>
    <w:tmpl w:val="B74A018C"/>
    <w:lvl w:ilvl="0" w:tplc="C62039D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9C2BC4"/>
    <w:multiLevelType w:val="hybridMultilevel"/>
    <w:tmpl w:val="1C78AD1A"/>
    <w:lvl w:ilvl="0" w:tplc="6DEC628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14E4B"/>
    <w:multiLevelType w:val="hybridMultilevel"/>
    <w:tmpl w:val="A3B6FE12"/>
    <w:lvl w:ilvl="0" w:tplc="E4F891D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07"/>
    <w:rsid w:val="0006598E"/>
    <w:rsid w:val="00090AB9"/>
    <w:rsid w:val="000C767E"/>
    <w:rsid w:val="000D4B13"/>
    <w:rsid w:val="000F1710"/>
    <w:rsid w:val="00112C4C"/>
    <w:rsid w:val="0014794E"/>
    <w:rsid w:val="001B640A"/>
    <w:rsid w:val="001E2EFD"/>
    <w:rsid w:val="001F293C"/>
    <w:rsid w:val="001F29CA"/>
    <w:rsid w:val="001F3672"/>
    <w:rsid w:val="002036F8"/>
    <w:rsid w:val="002643CE"/>
    <w:rsid w:val="002A55AE"/>
    <w:rsid w:val="00301349"/>
    <w:rsid w:val="00370410"/>
    <w:rsid w:val="003A3132"/>
    <w:rsid w:val="003F3627"/>
    <w:rsid w:val="00420D0B"/>
    <w:rsid w:val="004257DF"/>
    <w:rsid w:val="00443C21"/>
    <w:rsid w:val="00534932"/>
    <w:rsid w:val="00560DF4"/>
    <w:rsid w:val="00585761"/>
    <w:rsid w:val="005B386A"/>
    <w:rsid w:val="006168E2"/>
    <w:rsid w:val="00673C41"/>
    <w:rsid w:val="00697088"/>
    <w:rsid w:val="006B3E41"/>
    <w:rsid w:val="006D64B9"/>
    <w:rsid w:val="007131CE"/>
    <w:rsid w:val="00746A0B"/>
    <w:rsid w:val="00806E13"/>
    <w:rsid w:val="00850F17"/>
    <w:rsid w:val="00856743"/>
    <w:rsid w:val="00883B0F"/>
    <w:rsid w:val="008D3334"/>
    <w:rsid w:val="00905A79"/>
    <w:rsid w:val="00930F5A"/>
    <w:rsid w:val="00964053"/>
    <w:rsid w:val="00974C73"/>
    <w:rsid w:val="00994F9E"/>
    <w:rsid w:val="009D65D4"/>
    <w:rsid w:val="009F6D0E"/>
    <w:rsid w:val="00A16693"/>
    <w:rsid w:val="00A3522F"/>
    <w:rsid w:val="00A622A8"/>
    <w:rsid w:val="00A9226B"/>
    <w:rsid w:val="00BA18FC"/>
    <w:rsid w:val="00C8468E"/>
    <w:rsid w:val="00C8582C"/>
    <w:rsid w:val="00D84F07"/>
    <w:rsid w:val="00DD7D78"/>
    <w:rsid w:val="00DF1F42"/>
    <w:rsid w:val="00EB13D4"/>
    <w:rsid w:val="00EC4143"/>
    <w:rsid w:val="00ED5739"/>
    <w:rsid w:val="00EE7E83"/>
    <w:rsid w:val="00F276DA"/>
    <w:rsid w:val="00F763DD"/>
    <w:rsid w:val="00FB71E4"/>
    <w:rsid w:val="00FC1218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187B"/>
  <w15:docId w15:val="{02D4388E-DB0B-43B4-91E9-D1EBEB59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3D4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 Paragraph (numbered (a)) Знак,List Paragraph1 Знак,WB Para Знак"/>
    <w:link w:val="a5"/>
    <w:uiPriority w:val="34"/>
    <w:locked/>
    <w:rsid w:val="00EB1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List Paragraph (numbered (a)),List Paragraph1,WB Para"/>
    <w:basedOn w:val="a"/>
    <w:link w:val="a4"/>
    <w:uiPriority w:val="34"/>
    <w:qFormat/>
    <w:rsid w:val="00EB1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paragraph" w:styleId="a6">
    <w:name w:val="Balloon Text"/>
    <w:basedOn w:val="a"/>
    <w:link w:val="a7"/>
    <w:uiPriority w:val="99"/>
    <w:semiHidden/>
    <w:unhideWhenUsed/>
    <w:rsid w:val="00370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0410"/>
    <w:rPr>
      <w:rFonts w:ascii="Segoe UI" w:hAnsi="Segoe UI" w:cs="Segoe UI"/>
      <w:sz w:val="18"/>
      <w:szCs w:val="18"/>
      <w:lang w:val="ru-RU"/>
    </w:rPr>
  </w:style>
  <w:style w:type="paragraph" w:styleId="a8">
    <w:name w:val="endnote text"/>
    <w:basedOn w:val="a"/>
    <w:link w:val="a9"/>
    <w:uiPriority w:val="99"/>
    <w:semiHidden/>
    <w:unhideWhenUsed/>
    <w:rsid w:val="00C8468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8468E"/>
    <w:rPr>
      <w:sz w:val="20"/>
      <w:szCs w:val="20"/>
      <w:lang w:val="ru-RU"/>
    </w:rPr>
  </w:style>
  <w:style w:type="character" w:styleId="aa">
    <w:name w:val="endnote reference"/>
    <w:basedOn w:val="a0"/>
    <w:uiPriority w:val="99"/>
    <w:semiHidden/>
    <w:unhideWhenUsed/>
    <w:rsid w:val="00C8468E"/>
    <w:rPr>
      <w:vertAlign w:val="superscript"/>
    </w:rPr>
  </w:style>
  <w:style w:type="character" w:styleId="ab">
    <w:name w:val="Emphasis"/>
    <w:basedOn w:val="a0"/>
    <w:uiPriority w:val="20"/>
    <w:qFormat/>
    <w:rsid w:val="000D4B1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C7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767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0C767E"/>
  </w:style>
  <w:style w:type="paragraph" w:styleId="ac">
    <w:name w:val="Closing"/>
    <w:basedOn w:val="a"/>
    <w:link w:val="ad"/>
    <w:uiPriority w:val="99"/>
    <w:unhideWhenUsed/>
    <w:rsid w:val="00673C41"/>
    <w:pPr>
      <w:spacing w:after="0" w:line="240" w:lineRule="auto"/>
      <w:ind w:left="4252"/>
    </w:pPr>
  </w:style>
  <w:style w:type="character" w:customStyle="1" w:styleId="ad">
    <w:name w:val="Прощание Знак"/>
    <w:basedOn w:val="a0"/>
    <w:link w:val="ac"/>
    <w:uiPriority w:val="99"/>
    <w:rsid w:val="00673C41"/>
    <w:rPr>
      <w:lang w:val="ru-RU"/>
    </w:rPr>
  </w:style>
  <w:style w:type="paragraph" w:styleId="3">
    <w:name w:val="List Bullet 3"/>
    <w:basedOn w:val="a"/>
    <w:uiPriority w:val="99"/>
    <w:unhideWhenUsed/>
    <w:rsid w:val="00673C41"/>
    <w:pPr>
      <w:numPr>
        <w:numId w:val="10"/>
      </w:numPr>
      <w:contextualSpacing/>
    </w:pPr>
  </w:style>
  <w:style w:type="paragraph" w:styleId="4">
    <w:name w:val="List Bullet 4"/>
    <w:basedOn w:val="a"/>
    <w:uiPriority w:val="99"/>
    <w:unhideWhenUsed/>
    <w:rsid w:val="00673C41"/>
    <w:pPr>
      <w:numPr>
        <w:numId w:val="11"/>
      </w:numPr>
      <w:contextualSpacing/>
    </w:pPr>
  </w:style>
  <w:style w:type="paragraph" w:styleId="ae">
    <w:name w:val="Body Text"/>
    <w:basedOn w:val="a"/>
    <w:link w:val="af"/>
    <w:uiPriority w:val="99"/>
    <w:unhideWhenUsed/>
    <w:rsid w:val="00673C4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73C41"/>
    <w:rPr>
      <w:lang w:val="ru-RU"/>
    </w:rPr>
  </w:style>
  <w:style w:type="paragraph" w:styleId="af0">
    <w:name w:val="Body Text First Indent"/>
    <w:basedOn w:val="ae"/>
    <w:link w:val="af1"/>
    <w:uiPriority w:val="99"/>
    <w:unhideWhenUsed/>
    <w:rsid w:val="00673C41"/>
    <w:pPr>
      <w:spacing w:after="16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673C4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Пользователь</cp:lastModifiedBy>
  <cp:revision>26</cp:revision>
  <cp:lastPrinted>2023-05-31T10:22:00Z</cp:lastPrinted>
  <dcterms:created xsi:type="dcterms:W3CDTF">2023-05-26T09:27:00Z</dcterms:created>
  <dcterms:modified xsi:type="dcterms:W3CDTF">2023-05-31T11:54:00Z</dcterms:modified>
</cp:coreProperties>
</file>