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D30" w:rsidRPr="008E6D30" w:rsidRDefault="008E6D30" w:rsidP="008E6D30">
      <w:pPr>
        <w:jc w:val="both"/>
        <w:rPr>
          <w:rFonts w:ascii="Times New Roman" w:hAnsi="Times New Roman" w:cs="Times New Roman"/>
          <w:b/>
          <w:sz w:val="28"/>
          <w:lang w:val="ky-KG"/>
        </w:rPr>
      </w:pPr>
      <w:bookmarkStart w:id="0" w:name="_GoBack"/>
      <w:bookmarkEnd w:id="0"/>
      <w:r w:rsidRPr="008E6D30">
        <w:rPr>
          <w:rFonts w:ascii="Times New Roman" w:hAnsi="Times New Roman" w:cs="Times New Roman"/>
          <w:b/>
          <w:sz w:val="28"/>
          <w:lang w:val="ky-KG"/>
        </w:rPr>
        <w:t>1.</w:t>
      </w:r>
      <w:r w:rsidRPr="008E6D30">
        <w:rPr>
          <w:rFonts w:ascii="Times New Roman" w:hAnsi="Times New Roman" w:cs="Times New Roman"/>
          <w:b/>
          <w:sz w:val="28"/>
          <w:lang w:val="ky-KG"/>
        </w:rPr>
        <w:tab/>
        <w:t>Мамлекеттик кызматчылардын квалификациясын жогорулатуу</w:t>
      </w:r>
    </w:p>
    <w:p w:rsidR="008E6D30" w:rsidRDefault="008E6D30" w:rsidP="008E6D30">
      <w:pPr>
        <w:ind w:firstLine="708"/>
        <w:jc w:val="both"/>
        <w:rPr>
          <w:rFonts w:ascii="Times New Roman" w:hAnsi="Times New Roman" w:cs="Times New Roman"/>
          <w:sz w:val="28"/>
          <w:lang w:val="ky-KG"/>
        </w:rPr>
      </w:pPr>
      <w:r w:rsidRPr="008E6D30">
        <w:rPr>
          <w:rFonts w:ascii="Times New Roman" w:hAnsi="Times New Roman" w:cs="Times New Roman"/>
          <w:sz w:val="28"/>
          <w:lang w:val="ky-KG"/>
        </w:rPr>
        <w:t xml:space="preserve">Адам ресурстарын башкаруу бөлүмү «Мамлекеттик жарандык кызмат жана муниципалдык кызмат жөнүндө» Кыргыз Республикасынын Мыйзамынын 19-беренесине ылайык, жыл сайын мамлекеттик заказ аркылуу Кыргыз Республикасынын Билим берүү жана илим министрлигинин борбордук аппаратынын мамлекеттик кызматчыларынын квалификациясын жогорулатуу жүзөгө ашыруу жана кызматкерлердин теориялык жана практикалык билимдерин, өз милдеттерин натыйжалуу аткаруу үчүн көндүмдөрүн жаңыртуу максатында, кошумча кесиптик билим берүү программаларын иштеп чыгуу, анын ичинде эл аралык талаптарды жана стандарттарды эске алуу менен  квалификацияны жогорулатуу максатында 2 айлык кыска мөөңөтүү окутуу 2023-жылдын 3- апрелинен тартып баштады. </w:t>
      </w:r>
    </w:p>
    <w:p w:rsidR="008E6D30" w:rsidRPr="008E6D30" w:rsidRDefault="008E6D30" w:rsidP="008E6D30">
      <w:pPr>
        <w:ind w:firstLine="708"/>
        <w:jc w:val="both"/>
        <w:rPr>
          <w:rFonts w:ascii="Times New Roman" w:hAnsi="Times New Roman" w:cs="Times New Roman"/>
          <w:sz w:val="28"/>
          <w:lang w:val="ky-KG"/>
        </w:rPr>
      </w:pPr>
      <w:r w:rsidRPr="008E6D30">
        <w:rPr>
          <w:rFonts w:ascii="Times New Roman" w:hAnsi="Times New Roman" w:cs="Times New Roman"/>
          <w:sz w:val="28"/>
          <w:lang w:val="ky-KG"/>
        </w:rPr>
        <w:t>Кыска мөөнөттүү окутуу Кыргыз Республикасынын Президентине караштуу Ж.Абдрахманов атындагы мамлекеттик башкаруу академиясы менен бирдикте жүргүзүлдү. Борбордук аппараттын кызматкерлери толугу менен тартылат. 8 группага 15 кишиден окууга жиберилет.</w:t>
      </w:r>
    </w:p>
    <w:p w:rsidR="008E6D30" w:rsidRPr="008E6D30" w:rsidRDefault="008E6D30" w:rsidP="008E6D30">
      <w:pPr>
        <w:jc w:val="both"/>
        <w:rPr>
          <w:rFonts w:ascii="Times New Roman" w:hAnsi="Times New Roman" w:cs="Times New Roman"/>
          <w:sz w:val="28"/>
          <w:lang w:val="ky-KG"/>
        </w:rPr>
      </w:pPr>
      <w:r w:rsidRPr="008E6D30">
        <w:rPr>
          <w:rFonts w:ascii="Times New Roman" w:hAnsi="Times New Roman" w:cs="Times New Roman"/>
          <w:sz w:val="28"/>
          <w:lang w:val="ky-KG"/>
        </w:rPr>
        <w:t>1-группа 2023-жылдын 3-апрелинен 11-апрелине чейин окутулуп, ар бир мамлекеттик кызматчыга 18 сааттык курсту өтүп келгендиги тууралуу сертификат берилди.</w:t>
      </w:r>
    </w:p>
    <w:p w:rsidR="008E6D30" w:rsidRPr="008E6D30" w:rsidRDefault="008E6D30" w:rsidP="008E6D30">
      <w:pPr>
        <w:jc w:val="both"/>
        <w:rPr>
          <w:rFonts w:ascii="Times New Roman" w:hAnsi="Times New Roman" w:cs="Times New Roman"/>
          <w:sz w:val="28"/>
          <w:lang w:val="ky-KG"/>
        </w:rPr>
      </w:pPr>
      <w:r w:rsidRPr="008E6D30">
        <w:rPr>
          <w:rFonts w:ascii="Times New Roman" w:hAnsi="Times New Roman" w:cs="Times New Roman"/>
          <w:sz w:val="28"/>
          <w:lang w:val="ky-KG"/>
        </w:rPr>
        <w:t xml:space="preserve">2-группа 15 кызматчыдан турган тизме такталды, 2023-жылдын 17-апрелинен 22-апрелине чейин окуу улантылмакчы. </w:t>
      </w:r>
    </w:p>
    <w:p w:rsidR="008E6D30" w:rsidRPr="008E6D30" w:rsidRDefault="008E6D30" w:rsidP="008E6D30">
      <w:pPr>
        <w:jc w:val="both"/>
        <w:rPr>
          <w:rFonts w:ascii="Times New Roman" w:hAnsi="Times New Roman" w:cs="Times New Roman"/>
          <w:sz w:val="28"/>
          <w:lang w:val="ky-KG"/>
        </w:rPr>
      </w:pPr>
      <w:r w:rsidRPr="008E6D30">
        <w:rPr>
          <w:rFonts w:ascii="Times New Roman" w:hAnsi="Times New Roman" w:cs="Times New Roman"/>
          <w:sz w:val="28"/>
          <w:lang w:val="ky-KG"/>
        </w:rPr>
        <w:t>Төмөнкү темалар окутулат:</w:t>
      </w:r>
    </w:p>
    <w:p w:rsidR="008E6D30" w:rsidRPr="008E6D30" w:rsidRDefault="008E6D30" w:rsidP="008E6D30">
      <w:pPr>
        <w:pStyle w:val="a3"/>
        <w:numPr>
          <w:ilvl w:val="0"/>
          <w:numId w:val="2"/>
        </w:numPr>
        <w:ind w:left="284" w:hanging="284"/>
        <w:jc w:val="both"/>
        <w:rPr>
          <w:rFonts w:ascii="Times New Roman" w:hAnsi="Times New Roman" w:cs="Times New Roman"/>
          <w:sz w:val="28"/>
          <w:lang w:val="ky-KG"/>
        </w:rPr>
      </w:pPr>
      <w:r w:rsidRPr="008E6D30">
        <w:rPr>
          <w:rFonts w:ascii="Times New Roman" w:hAnsi="Times New Roman" w:cs="Times New Roman"/>
          <w:sz w:val="28"/>
          <w:lang w:val="ky-KG"/>
        </w:rPr>
        <w:t>"Кыргыз Республикасынын ченемдик укуктук актылары жөнүндө"</w:t>
      </w:r>
    </w:p>
    <w:p w:rsidR="008E6D30" w:rsidRPr="008E6D30" w:rsidRDefault="008E6D30" w:rsidP="008E6D30">
      <w:pPr>
        <w:jc w:val="both"/>
        <w:rPr>
          <w:rFonts w:ascii="Times New Roman" w:hAnsi="Times New Roman" w:cs="Times New Roman"/>
          <w:sz w:val="28"/>
          <w:lang w:val="ky-KG"/>
        </w:rPr>
      </w:pPr>
      <w:r w:rsidRPr="008E6D30">
        <w:rPr>
          <w:rFonts w:ascii="Times New Roman" w:hAnsi="Times New Roman" w:cs="Times New Roman"/>
          <w:sz w:val="28"/>
          <w:lang w:val="ky-KG"/>
        </w:rPr>
        <w:t xml:space="preserve">          Кыргыз Республикасынын Мыйзамы;</w:t>
      </w:r>
    </w:p>
    <w:p w:rsidR="008E6D30" w:rsidRPr="008E6D30" w:rsidRDefault="008E6D30" w:rsidP="008E6D30">
      <w:pPr>
        <w:jc w:val="both"/>
        <w:rPr>
          <w:rFonts w:ascii="Times New Roman" w:hAnsi="Times New Roman" w:cs="Times New Roman"/>
          <w:sz w:val="28"/>
          <w:lang w:val="ky-KG"/>
        </w:rPr>
      </w:pPr>
      <w:r w:rsidRPr="008E6D30">
        <w:rPr>
          <w:rFonts w:ascii="Times New Roman" w:hAnsi="Times New Roman" w:cs="Times New Roman"/>
          <w:sz w:val="28"/>
          <w:lang w:val="ky-KG"/>
        </w:rPr>
        <w:t>2.</w:t>
      </w:r>
      <w:r>
        <w:rPr>
          <w:rFonts w:ascii="Times New Roman" w:hAnsi="Times New Roman" w:cs="Times New Roman"/>
          <w:sz w:val="28"/>
          <w:lang w:val="ky-KG"/>
        </w:rPr>
        <w:t xml:space="preserve"> </w:t>
      </w:r>
      <w:r w:rsidRPr="008E6D30">
        <w:rPr>
          <w:rFonts w:ascii="Times New Roman" w:hAnsi="Times New Roman" w:cs="Times New Roman"/>
          <w:sz w:val="28"/>
          <w:lang w:val="ky-KG"/>
        </w:rPr>
        <w:t>Кыргыз Республикасынын Өкмөтүнүн 2017-жылдын 31-майындагы № 313 токтому менен бекитилген Кыргыз Республикасынын мыйзам алдындагы актыларын иштеп чыгуу боюнча нускама;</w:t>
      </w:r>
    </w:p>
    <w:p w:rsidR="008E6D30" w:rsidRPr="008E6D30" w:rsidRDefault="008E6D30" w:rsidP="008E6D30">
      <w:pPr>
        <w:jc w:val="both"/>
        <w:rPr>
          <w:rFonts w:ascii="Times New Roman" w:hAnsi="Times New Roman" w:cs="Times New Roman"/>
          <w:sz w:val="28"/>
          <w:lang w:val="ky-KG"/>
        </w:rPr>
      </w:pPr>
      <w:r w:rsidRPr="008E6D30">
        <w:rPr>
          <w:rFonts w:ascii="Times New Roman" w:hAnsi="Times New Roman" w:cs="Times New Roman"/>
          <w:sz w:val="28"/>
          <w:lang w:val="ky-KG"/>
        </w:rPr>
        <w:t>3.</w:t>
      </w:r>
      <w:r>
        <w:rPr>
          <w:rFonts w:ascii="Times New Roman" w:hAnsi="Times New Roman" w:cs="Times New Roman"/>
          <w:sz w:val="28"/>
          <w:lang w:val="ky-KG"/>
        </w:rPr>
        <w:t xml:space="preserve"> </w:t>
      </w:r>
      <w:r w:rsidRPr="008E6D30">
        <w:rPr>
          <w:rFonts w:ascii="Times New Roman" w:hAnsi="Times New Roman" w:cs="Times New Roman"/>
          <w:sz w:val="28"/>
          <w:lang w:val="ky-KG"/>
        </w:rPr>
        <w:t>Кыргыз Республикасынын Министрлер Кабинетинин 2021-жылдын 28-октябрындагы № 233 токтому менен бекитилген Кыргыз Республикасынын Министрлер Кабинетинин Регламенти.</w:t>
      </w:r>
    </w:p>
    <w:p w:rsidR="008E6D30" w:rsidRPr="008E6D30" w:rsidRDefault="008E6D30" w:rsidP="008E6D30">
      <w:pPr>
        <w:jc w:val="both"/>
        <w:rPr>
          <w:rFonts w:ascii="Times New Roman" w:hAnsi="Times New Roman" w:cs="Times New Roman"/>
          <w:sz w:val="28"/>
          <w:lang w:val="ky-KG"/>
        </w:rPr>
      </w:pPr>
    </w:p>
    <w:p w:rsidR="008E6D30" w:rsidRPr="008E6D30" w:rsidRDefault="008E6D30" w:rsidP="008E6D30">
      <w:pPr>
        <w:pStyle w:val="a3"/>
        <w:numPr>
          <w:ilvl w:val="0"/>
          <w:numId w:val="2"/>
        </w:numPr>
        <w:spacing w:after="0"/>
        <w:rPr>
          <w:rFonts w:ascii="Times New Roman" w:hAnsi="Times New Roman" w:cs="Times New Roman"/>
          <w:b/>
          <w:sz w:val="28"/>
          <w:lang w:val="ky-KG"/>
        </w:rPr>
      </w:pPr>
      <w:r w:rsidRPr="008E6D30">
        <w:rPr>
          <w:rFonts w:ascii="Times New Roman" w:hAnsi="Times New Roman" w:cs="Times New Roman"/>
          <w:b/>
          <w:sz w:val="28"/>
          <w:lang w:val="ky-KG"/>
        </w:rPr>
        <w:t>Кыргыз Республикасынын Билим берүү жана илим министрлигинин ведомстволук сыйлыктары тууралуу.</w:t>
      </w:r>
    </w:p>
    <w:p w:rsidR="008E6D30" w:rsidRPr="008E6D30" w:rsidRDefault="008E6D30" w:rsidP="008E6D30">
      <w:pPr>
        <w:jc w:val="both"/>
        <w:rPr>
          <w:rFonts w:ascii="Times New Roman" w:hAnsi="Times New Roman" w:cs="Times New Roman"/>
          <w:sz w:val="28"/>
          <w:lang w:val="ky-KG"/>
        </w:rPr>
      </w:pPr>
    </w:p>
    <w:p w:rsidR="008E6D30" w:rsidRPr="008E6D30" w:rsidRDefault="008E6D30" w:rsidP="008E6D30">
      <w:pPr>
        <w:spacing w:after="0"/>
        <w:ind w:firstLine="708"/>
        <w:jc w:val="both"/>
        <w:rPr>
          <w:rFonts w:ascii="Times New Roman" w:hAnsi="Times New Roman" w:cs="Times New Roman"/>
          <w:sz w:val="28"/>
          <w:lang w:val="ky-KG"/>
        </w:rPr>
      </w:pPr>
      <w:r w:rsidRPr="008E6D30">
        <w:rPr>
          <w:rFonts w:ascii="Times New Roman" w:hAnsi="Times New Roman" w:cs="Times New Roman"/>
          <w:sz w:val="28"/>
          <w:lang w:val="ky-KG"/>
        </w:rPr>
        <w:t xml:space="preserve">2022-жылдын 23-майында № 948/1 буйругу менен бекитилген Кыргыз Республикасынын Билим берүү жана илим министрлигинин ведомстволук </w:t>
      </w:r>
      <w:r w:rsidRPr="008E6D30">
        <w:rPr>
          <w:rFonts w:ascii="Times New Roman" w:hAnsi="Times New Roman" w:cs="Times New Roman"/>
          <w:sz w:val="28"/>
          <w:lang w:val="ky-KG"/>
        </w:rPr>
        <w:lastRenderedPageBreak/>
        <w:t xml:space="preserve">сыйлыктары  жөнүндө жобонун талаптарына ылайык, алдыда боло турган иш- чара Акыркы коңгуроого  карата бүгүнкү күнгө “Билим берүүнүн мыктысы” төш белгисине: 23 талапкерге,  Ардак грамотага: 34 талапкерге сыйлоо материалдар каттоодон өтүп аталган  бөлүмгө  келип түштү. </w:t>
      </w:r>
    </w:p>
    <w:p w:rsidR="008E6D30" w:rsidRPr="008E6D30" w:rsidRDefault="008E6D30" w:rsidP="008E6D30">
      <w:pPr>
        <w:spacing w:after="0"/>
        <w:ind w:firstLine="708"/>
        <w:jc w:val="both"/>
        <w:rPr>
          <w:rFonts w:ascii="Times New Roman" w:hAnsi="Times New Roman" w:cs="Times New Roman"/>
          <w:sz w:val="28"/>
          <w:lang w:val="ky-KG"/>
        </w:rPr>
      </w:pPr>
      <w:r w:rsidRPr="008E6D30">
        <w:rPr>
          <w:rFonts w:ascii="Times New Roman" w:hAnsi="Times New Roman" w:cs="Times New Roman"/>
          <w:sz w:val="28"/>
          <w:lang w:val="ky-KG"/>
        </w:rPr>
        <w:t>Учурда  келип түшкөн сыйлоо материалдарды комиссиянын кароосуна алып чыгуу үчүн иштер жүрүүдө. Комиссиянын кезектеги отуруму 2023-жылдын 15-майында өткөрүлмөкчү.</w:t>
      </w:r>
    </w:p>
    <w:p w:rsidR="008E6D30" w:rsidRPr="008E6D30" w:rsidRDefault="008E6D30" w:rsidP="008E6D30">
      <w:pPr>
        <w:spacing w:after="0"/>
        <w:ind w:firstLine="708"/>
        <w:jc w:val="both"/>
        <w:rPr>
          <w:rFonts w:ascii="Times New Roman" w:hAnsi="Times New Roman" w:cs="Times New Roman"/>
          <w:sz w:val="28"/>
          <w:lang w:val="ky-KG"/>
        </w:rPr>
      </w:pPr>
      <w:r w:rsidRPr="008E6D30">
        <w:rPr>
          <w:rFonts w:ascii="Times New Roman" w:hAnsi="Times New Roman" w:cs="Times New Roman"/>
          <w:sz w:val="28"/>
          <w:lang w:val="ky-KG"/>
        </w:rPr>
        <w:t>Ал эми калган келип түшкөн сыйлоо материалдар алдыда боло турган Мугалимдер күнүнө (октябрь) жана Илим күндөрүнө (ноябрь) каралат.</w:t>
      </w:r>
    </w:p>
    <w:p w:rsidR="008E6D30" w:rsidRPr="008E6D30" w:rsidRDefault="008E6D30" w:rsidP="008E6D30">
      <w:pPr>
        <w:jc w:val="both"/>
        <w:rPr>
          <w:rFonts w:ascii="Times New Roman" w:hAnsi="Times New Roman" w:cs="Times New Roman"/>
          <w:sz w:val="28"/>
          <w:lang w:val="ky-KG"/>
        </w:rPr>
      </w:pPr>
      <w:r w:rsidRPr="008E6D30">
        <w:rPr>
          <w:rFonts w:ascii="Times New Roman" w:hAnsi="Times New Roman" w:cs="Times New Roman"/>
          <w:sz w:val="28"/>
          <w:lang w:val="ky-KG"/>
        </w:rPr>
        <w:t xml:space="preserve">  </w:t>
      </w:r>
    </w:p>
    <w:p w:rsidR="008E6D30" w:rsidRPr="008E6D30" w:rsidRDefault="008E6D30" w:rsidP="008E6D30">
      <w:pPr>
        <w:jc w:val="both"/>
        <w:rPr>
          <w:rFonts w:ascii="Times New Roman" w:hAnsi="Times New Roman" w:cs="Times New Roman"/>
          <w:b/>
          <w:sz w:val="28"/>
          <w:lang w:val="ky-KG"/>
        </w:rPr>
      </w:pPr>
      <w:r w:rsidRPr="008E6D30">
        <w:rPr>
          <w:rFonts w:ascii="Times New Roman" w:hAnsi="Times New Roman" w:cs="Times New Roman"/>
          <w:b/>
          <w:sz w:val="28"/>
          <w:lang w:val="ky-KG"/>
        </w:rPr>
        <w:t>3.</w:t>
      </w:r>
      <w:r w:rsidRPr="008E6D30">
        <w:rPr>
          <w:rFonts w:ascii="Times New Roman" w:hAnsi="Times New Roman" w:cs="Times New Roman"/>
          <w:b/>
          <w:sz w:val="28"/>
          <w:lang w:val="ky-KG"/>
        </w:rPr>
        <w:tab/>
        <w:t>Аттестация.</w:t>
      </w:r>
    </w:p>
    <w:p w:rsidR="008E6D30" w:rsidRPr="008E6D30" w:rsidRDefault="008E6D30" w:rsidP="008E6D30">
      <w:pPr>
        <w:spacing w:line="276" w:lineRule="auto"/>
        <w:ind w:firstLine="708"/>
        <w:jc w:val="both"/>
        <w:rPr>
          <w:rFonts w:ascii="Times New Roman" w:hAnsi="Times New Roman" w:cs="Times New Roman"/>
          <w:sz w:val="28"/>
          <w:lang w:val="ky-KG"/>
        </w:rPr>
      </w:pPr>
      <w:r w:rsidRPr="008E6D30">
        <w:rPr>
          <w:rFonts w:ascii="Times New Roman" w:hAnsi="Times New Roman" w:cs="Times New Roman"/>
          <w:sz w:val="28"/>
          <w:lang w:val="ky-KG"/>
        </w:rPr>
        <w:t xml:space="preserve">Кыргыз Республикасынын «Мамлекеттик жарандык кызмат жана муниципалдык кызмат жөнүндө» Мыйзамынын 11 – беренесине, Кыргыз Республикасынын Президентинин 2022-жылдын 31-майындагы № 169 Жарлыгы менен бекитилген Кыргыз Республикасынын мамлекеттик жарандык кызматчыларын жана муниципалдык кызматчыларын аттестациядан өткөрүүнүн тартиби жөнүндө жобосуна ылайык, мамлекеттик кызматчынын ээлеген кызмат ордуна ылайык келишин, кесиптик даярдыгынын деңгээлин жана карьералык өсүшүнүн келечегин аныктоо максатында  Кыргыз Республикасынын Билим берүү жана илим министрлиги  </w:t>
      </w:r>
      <w:r w:rsidRPr="008E6D30">
        <w:rPr>
          <w:rFonts w:ascii="Times New Roman" w:hAnsi="Times New Roman" w:cs="Times New Roman"/>
          <w:b/>
          <w:sz w:val="28"/>
          <w:lang w:val="ky-KG"/>
        </w:rPr>
        <w:t>Ысык-Көл жана Нарын</w:t>
      </w:r>
      <w:r w:rsidRPr="008E6D30">
        <w:rPr>
          <w:rFonts w:ascii="Times New Roman" w:hAnsi="Times New Roman" w:cs="Times New Roman"/>
          <w:sz w:val="28"/>
          <w:lang w:val="ky-KG"/>
        </w:rPr>
        <w:t xml:space="preserve"> облустарынын райондук жана шаардык билим берүү бөлүмдөрүнүн мамлекеттик жарандык  кызматчыларынын аттестациясын өткөрүү боюнча мамлекеттик кызматчылардын сапаттык курамы такталып, Ысык-Көл облусу боюнча </w:t>
      </w:r>
      <w:r w:rsidRPr="008E6D30">
        <w:rPr>
          <w:rFonts w:ascii="Times New Roman" w:hAnsi="Times New Roman" w:cs="Times New Roman"/>
          <w:b/>
          <w:sz w:val="28"/>
          <w:lang w:val="ky-KG"/>
        </w:rPr>
        <w:t>21</w:t>
      </w:r>
      <w:r w:rsidRPr="008E6D30">
        <w:rPr>
          <w:rFonts w:ascii="Times New Roman" w:hAnsi="Times New Roman" w:cs="Times New Roman"/>
          <w:sz w:val="28"/>
          <w:lang w:val="ky-KG"/>
        </w:rPr>
        <w:t xml:space="preserve">, Нарын облусу боюнча </w:t>
      </w:r>
      <w:r w:rsidRPr="008E6D30">
        <w:rPr>
          <w:rFonts w:ascii="Times New Roman" w:hAnsi="Times New Roman" w:cs="Times New Roman"/>
          <w:b/>
          <w:sz w:val="28"/>
          <w:lang w:val="ky-KG"/>
        </w:rPr>
        <w:t>1</w:t>
      </w:r>
      <w:r w:rsidR="00363689">
        <w:rPr>
          <w:rFonts w:ascii="Times New Roman" w:hAnsi="Times New Roman" w:cs="Times New Roman"/>
          <w:b/>
          <w:sz w:val="28"/>
          <w:lang w:val="ky-KG"/>
        </w:rPr>
        <w:t>9</w:t>
      </w:r>
      <w:r w:rsidRPr="008E6D30">
        <w:rPr>
          <w:rFonts w:ascii="Times New Roman" w:hAnsi="Times New Roman" w:cs="Times New Roman"/>
          <w:b/>
          <w:sz w:val="28"/>
          <w:lang w:val="ky-KG"/>
        </w:rPr>
        <w:t xml:space="preserve"> </w:t>
      </w:r>
      <w:r w:rsidRPr="008E6D30">
        <w:rPr>
          <w:rFonts w:ascii="Times New Roman" w:hAnsi="Times New Roman" w:cs="Times New Roman"/>
          <w:sz w:val="28"/>
          <w:lang w:val="ky-KG"/>
        </w:rPr>
        <w:t>мамлекеттик кызматчылар аттестациядан өтө тургандыгы такталды. Учурда жобонун талаптарына ылайык,  тизме, өздүк делолорду жаңыртуу, ирээтке келтирүү иштери жүрүүдө жана буйруктун долбоору даярдалууда.</w:t>
      </w:r>
    </w:p>
    <w:p w:rsidR="008E6D30" w:rsidRPr="008E6D30" w:rsidRDefault="008E6D30" w:rsidP="008E6D30">
      <w:pPr>
        <w:spacing w:line="276" w:lineRule="auto"/>
        <w:jc w:val="both"/>
        <w:rPr>
          <w:rFonts w:ascii="Times New Roman" w:hAnsi="Times New Roman" w:cs="Times New Roman"/>
          <w:sz w:val="28"/>
          <w:lang w:val="ky-KG"/>
        </w:rPr>
      </w:pPr>
    </w:p>
    <w:p w:rsidR="000C5FCC" w:rsidRPr="008E6D30" w:rsidRDefault="000C5FCC" w:rsidP="008E6D30">
      <w:pPr>
        <w:spacing w:line="276" w:lineRule="auto"/>
        <w:jc w:val="both"/>
        <w:rPr>
          <w:rFonts w:ascii="Times New Roman" w:hAnsi="Times New Roman" w:cs="Times New Roman"/>
          <w:sz w:val="28"/>
          <w:lang w:val="ky-KG"/>
        </w:rPr>
      </w:pPr>
    </w:p>
    <w:sectPr w:rsidR="000C5FCC" w:rsidRPr="008E6D30" w:rsidSect="008E6D30">
      <w:pgSz w:w="11906" w:h="16838" w:code="9"/>
      <w:pgMar w:top="1134"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60597E"/>
    <w:multiLevelType w:val="hybridMultilevel"/>
    <w:tmpl w:val="C39AA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90366B"/>
    <w:multiLevelType w:val="hybridMultilevel"/>
    <w:tmpl w:val="BF582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D30"/>
    <w:rsid w:val="000C5FCC"/>
    <w:rsid w:val="001601C9"/>
    <w:rsid w:val="001D7D3F"/>
    <w:rsid w:val="00363689"/>
    <w:rsid w:val="008E6D30"/>
    <w:rsid w:val="00A86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D181E-1F4B-4DA0-A512-2C2BF6B03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3029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2</cp:revision>
  <cp:lastPrinted>2023-04-12T11:38:00Z</cp:lastPrinted>
  <dcterms:created xsi:type="dcterms:W3CDTF">2023-04-14T08:48:00Z</dcterms:created>
  <dcterms:modified xsi:type="dcterms:W3CDTF">2023-04-14T08:48:00Z</dcterms:modified>
</cp:coreProperties>
</file>