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55" w:rsidRPr="00F75402" w:rsidRDefault="00085755" w:rsidP="00E809A6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85755" w:rsidRPr="00F75402" w:rsidRDefault="00F127D8" w:rsidP="00F754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213"/>
      </w:tblGrid>
      <w:tr w:rsidR="00085755" w:rsidRPr="00F75402" w:rsidTr="008D7F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F75402" w:rsidRDefault="00085755" w:rsidP="00E8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F75402" w:rsidRDefault="00085755" w:rsidP="00E8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085755" w:rsidRPr="00F75402" w:rsidTr="008D7F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F75402" w:rsidRDefault="00085755" w:rsidP="00E8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F75402" w:rsidRDefault="00085755" w:rsidP="00E8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Тренер по  </w:t>
            </w:r>
            <w:r w:rsidR="00011B7A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системе квалификаций (НСК), Национальной рамке квалификаций (НРК), а также профессиональным стандартам (ПС) для </w:t>
            </w: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 КР </w:t>
            </w:r>
          </w:p>
        </w:tc>
      </w:tr>
      <w:tr w:rsidR="00085755" w:rsidRPr="00F75402" w:rsidTr="008D7F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>1.Общая информация</w:t>
            </w: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Программа развития сектора «Навыки для инклюзивного роста» финансируется Азиатским Банком Развития (АБР) и реализуется Министерством образования и науки Кыргызской Республики (МОН КР), которое является исполнительным агентством проекта. Воздействие программы будет согласовано со стратегиями правительства по достижению инклюзивного роста за счет повышения квалификации рабочей силы и повышения производительности в ключевых секторах экономики страны. Результатом этой программы станет система, ориентированная на рынок, предпринимательская и инклюзивная система ПТОО.</w:t>
            </w: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В рамках данной Программы оказывается поддержка </w:t>
            </w:r>
            <w:r w:rsidR="00011B7A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программ повышения </w:t>
            </w:r>
            <w:r w:rsidR="00AE64E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для сотрудников МОН </w:t>
            </w:r>
            <w:r w:rsidR="00011B7A" w:rsidRPr="00F75402">
              <w:rPr>
                <w:rFonts w:ascii="Times New Roman" w:hAnsi="Times New Roman" w:cs="Times New Roman"/>
                <w:sz w:val="24"/>
                <w:szCs w:val="24"/>
              </w:rPr>
              <w:t>для обеспечения их знаниями и навыками, необходимыми для успешного внедрения системы</w:t>
            </w:r>
            <w:r w:rsidR="00AE64E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компетентностной основе</w:t>
            </w:r>
            <w:r w:rsidR="00011B7A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4E1" w:rsidRPr="00F75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1B7A" w:rsidRPr="00F7540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="00AE64E1" w:rsidRPr="00F75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.</w:t>
            </w:r>
            <w:r w:rsidR="00AE64E1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Ключевыми понятиями данной системы являются</w:t>
            </w:r>
            <w:r w:rsidR="00AE64E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система квалификаций (НСК), Национальная рамка квалификаций</w:t>
            </w:r>
            <w:r w:rsidR="00174BFB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BFB" w:rsidRPr="00F7540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74BFB" w:rsidRPr="00F75402">
              <w:rPr>
                <w:rFonts w:ascii="Times New Roman" w:hAnsi="Times New Roman" w:cs="Times New Roman"/>
                <w:sz w:val="24"/>
                <w:szCs w:val="24"/>
              </w:rPr>
              <w:t>НРК,</w:t>
            </w:r>
            <w:r w:rsidR="00174BFB" w:rsidRPr="00F75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Постановление правительства КР от 18.09.2020 №491)</w:t>
            </w:r>
            <w:r w:rsidR="00AE64E1" w:rsidRPr="00F75402">
              <w:rPr>
                <w:rFonts w:ascii="Times New Roman" w:hAnsi="Times New Roman" w:cs="Times New Roman"/>
                <w:sz w:val="24"/>
                <w:szCs w:val="24"/>
              </w:rPr>
              <w:t>, а также профессиональные стандарты (</w:t>
            </w:r>
            <w:r w:rsidR="00121DAB" w:rsidRPr="00F75402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разработки профессионального стандарта и отраслевой рамки квалификаций</w:t>
            </w:r>
            <w:r w:rsidR="00174BFB" w:rsidRPr="00F75402">
              <w:rPr>
                <w:rFonts w:ascii="Times New Roman" w:hAnsi="Times New Roman" w:cs="Times New Roman"/>
                <w:i/>
                <w:sz w:val="24"/>
                <w:szCs w:val="24"/>
              </w:rPr>
              <w:t>, Постановление Кабинета министров КР от 15.07.2021 №77</w:t>
            </w:r>
            <w:r w:rsidR="00AE64E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).  В августе 2022 руководство проекта рекомендовало Отделу реализации проекта провести обучающее мероприятие для рекомендованных сотрудников МОН КР </w:t>
            </w:r>
            <w:r w:rsidR="00174BFB" w:rsidRPr="00F75402">
              <w:rPr>
                <w:rFonts w:ascii="Times New Roman" w:hAnsi="Times New Roman" w:cs="Times New Roman"/>
                <w:sz w:val="24"/>
                <w:szCs w:val="24"/>
              </w:rPr>
              <w:t>по НСК, НРК и ПС.</w:t>
            </w: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>Цель тренинга</w:t>
            </w: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:</w:t>
            </w:r>
          </w:p>
          <w:p w:rsidR="005D0A5E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- </w:t>
            </w:r>
            <w:r w:rsidR="00174BFB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обучить </w:t>
            </w:r>
            <w:r w:rsidR="00174BFB" w:rsidRPr="00F75402">
              <w:rPr>
                <w:rFonts w:ascii="Times New Roman" w:hAnsi="Times New Roman" w:cs="Times New Roman"/>
                <w:sz w:val="24"/>
                <w:szCs w:val="24"/>
              </w:rPr>
              <w:t>рекомендованных сотрудников МОН КР</w:t>
            </w:r>
            <w:r w:rsidR="00174BFB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определениям, сути, истории развития и месту </w:t>
            </w:r>
            <w:r w:rsidR="005D0A5E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НСК, НРК И ПС в системе ПТОО</w:t>
            </w:r>
            <w:r w:rsidR="000836C3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, а также взаимосвязи данных </w:t>
            </w:r>
            <w:r w:rsidR="00121DAB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понятий;</w:t>
            </w:r>
          </w:p>
          <w:p w:rsidR="00121DAB" w:rsidRPr="00F75402" w:rsidRDefault="00121DAB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- обучить </w:t>
            </w: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>рекомендованных сотрудников МОН КР</w:t>
            </w: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методике разработки Государственных образовательных стандартов на основе профессиональных стандартов по профессиям начального и </w:t>
            </w:r>
            <w:r w:rsidR="009F3184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специальностям </w:t>
            </w: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среднего профессионального образования с учетом требований НСК и НРК;</w:t>
            </w:r>
          </w:p>
          <w:p w:rsidR="005D0A5E" w:rsidRPr="00F75402" w:rsidRDefault="005D0A5E" w:rsidP="00E80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>- обучить рекомендованных сотрудников МОН КР</w:t>
            </w: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</w:t>
            </w: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>порядку разработки отраслевых рамок квалификаций и профессиональных стандартов</w:t>
            </w:r>
            <w:r w:rsidR="007944D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D1" w:rsidRPr="00F75402">
              <w:rPr>
                <w:rFonts w:ascii="Times New Roman" w:hAnsi="Times New Roman" w:cs="Times New Roman"/>
                <w:b/>
                <w:sz w:val="24"/>
                <w:szCs w:val="24"/>
              </w:rPr>
              <w:t>на конкретных примерах (кейсах)</w:t>
            </w:r>
            <w:r w:rsidRPr="00F7540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D0A5E" w:rsidRPr="00F75402" w:rsidRDefault="005D0A5E" w:rsidP="00E80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>- проинформировать рекомендованных сотрудников МОН КР по вопросам межотраслевой сопоставимости квалификаций;</w:t>
            </w:r>
          </w:p>
          <w:p w:rsidR="005D0A5E" w:rsidRPr="00F75402" w:rsidRDefault="005D0A5E" w:rsidP="00E80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- проинформировать рекомендованных сотрудников МОН КР по вопросам </w:t>
            </w:r>
            <w:r w:rsidR="000836C3" w:rsidRPr="00F75402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и документационного обеспечения и регулирования</w:t>
            </w: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 w:rsidR="000836C3" w:rsidRPr="00F75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C3" w:rsidRPr="00F754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одного уровня квалификаций в другой (обучение на протяжении всей его жизни)</w:t>
            </w:r>
            <w:r w:rsidR="007944D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D1" w:rsidRPr="00F75402">
              <w:rPr>
                <w:rFonts w:ascii="Times New Roman" w:hAnsi="Times New Roman" w:cs="Times New Roman"/>
                <w:b/>
                <w:sz w:val="24"/>
                <w:szCs w:val="24"/>
              </w:rPr>
              <w:t>на конкретных примерах (кейсах</w:t>
            </w:r>
            <w:r w:rsidR="007944D1" w:rsidRPr="00F75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36C3" w:rsidRPr="00F754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A5E" w:rsidRPr="00F75402" w:rsidRDefault="000836C3" w:rsidP="00E809A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>- проинформировать рекомендованных сотрудников МОН КР по вопросам</w:t>
            </w:r>
            <w:r w:rsidR="005D0A5E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</w:t>
            </w: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0A5E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траектории</w:t>
            </w:r>
            <w:r w:rsidR="007944D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D1" w:rsidRPr="00F75402">
              <w:rPr>
                <w:rFonts w:ascii="Times New Roman" w:hAnsi="Times New Roman" w:cs="Times New Roman"/>
                <w:b/>
                <w:sz w:val="24"/>
                <w:szCs w:val="24"/>
              </w:rPr>
              <w:t>на конкретных примерах (кейсах)</w:t>
            </w:r>
            <w:r w:rsidR="005D0A5E" w:rsidRPr="00F754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0F2C" w:rsidRPr="00F75402" w:rsidRDefault="00ED0F2C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lastRenderedPageBreak/>
              <w:t>2.Объем работы</w:t>
            </w:r>
          </w:p>
          <w:p w:rsidR="00085755" w:rsidRPr="00F75402" w:rsidRDefault="00085755" w:rsidP="00E809A6">
            <w:pPr>
              <w:spacing w:before="60" w:after="6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Тренер </w:t>
            </w:r>
            <w:r w:rsidR="007944D1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по </w:t>
            </w:r>
            <w:r w:rsidR="007944D1"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системе квалификаций (НСК), Национальной рамке квалификаций (НРК), а также профессиональным стандартам (ПС) </w:t>
            </w: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должен провести обучение для сотрудников Министерства </w:t>
            </w:r>
            <w:r w:rsidR="00752D59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образования и науки</w:t>
            </w:r>
            <w:r w:rsidR="007944D1"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в формате 3х дневного тренинга – обучение во второй половине рабочего дня, с 13:00 до 17:00 (один перерыв) на протяжении 3 рабочих дней.  Тренинг должен начаться во вторник, закончиться в четверг одной рабочей недели.</w:t>
            </w:r>
          </w:p>
          <w:p w:rsidR="007944D1" w:rsidRPr="00F75402" w:rsidRDefault="007944D1" w:rsidP="00E809A6">
            <w:pPr>
              <w:spacing w:before="60" w:after="6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3.Детальные задачи Тренера </w:t>
            </w:r>
          </w:p>
          <w:p w:rsidR="00085755" w:rsidRPr="00F75402" w:rsidRDefault="00085755" w:rsidP="00E809A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Разработать программу  тренинга с соответствующими учебными материалам</w:t>
            </w:r>
            <w:r w:rsidR="00BD7B8F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(презентации, практические задания)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и предоставить раздаточный материал Заказчику за 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 календарных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дней до проведения обучения;</w:t>
            </w: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- Оценить знания и навыки участников до и после тренинга (пред-тест и пост-тесты);</w:t>
            </w:r>
          </w:p>
          <w:p w:rsidR="00085755" w:rsidRPr="00F75402" w:rsidRDefault="00085755" w:rsidP="00E809A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Провести тренинг согласно утвержденному графику;</w:t>
            </w:r>
          </w:p>
          <w:p w:rsidR="0021767B" w:rsidRPr="00F75402" w:rsidRDefault="00085755" w:rsidP="00E809A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Подготовить и предоставить Заказчику отчет о проведении  трениг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регистрационными листами участников, заполненными пред-тестами и пост-тестами, анкетами оценки организационной части тренинга (анкеты обратной связи), необходимыми финансовыми документами. </w:t>
            </w:r>
          </w:p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мероприятия должны быть выполнены с учетом гендерного аспекта, гендерного баланса и потребностей ЛОВЗ, с соблюдением санитарных норм.   </w:t>
            </w:r>
          </w:p>
          <w:p w:rsidR="000836C3" w:rsidRPr="00F75402" w:rsidRDefault="000836C3" w:rsidP="00E809A6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755" w:rsidRPr="00F75402" w:rsidRDefault="00085755" w:rsidP="00E809A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 </w:t>
            </w:r>
            <w:r w:rsidR="00121DAB"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4. </w:t>
            </w: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продукты работы Тренера: </w:t>
            </w:r>
          </w:p>
          <w:p w:rsidR="00E9533B" w:rsidRPr="00F75402" w:rsidRDefault="00D60451" w:rsidP="00E809A6">
            <w:pPr>
              <w:widowControl w:val="0"/>
              <w:numPr>
                <w:ilvl w:val="0"/>
                <w:numId w:val="2"/>
              </w:numPr>
              <w:tabs>
                <w:tab w:val="num" w:pos="754"/>
              </w:tabs>
              <w:spacing w:before="120" w:after="0" w:line="270" w:lineRule="atLeast"/>
              <w:ind w:left="4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проведенном 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тренинге с</w:t>
            </w:r>
            <w:r w:rsidR="00B20A0F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материалами тренинга в электронном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бумажном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B20A0F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включая оценки воздействия (</w:t>
            </w:r>
            <w:r w:rsidR="00B20A0F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пред-тестов и пост-тестов), 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также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организационные материалы тренинга (регистрационные листы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6C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заполненные пред-тесты и пост-тесты, анкеты оценки организационной части тренинга (анкеты обратной связи), необходимые финансовые документы.</w:t>
            </w:r>
          </w:p>
          <w:p w:rsidR="00B0742A" w:rsidRPr="00F75402" w:rsidRDefault="00B0742A" w:rsidP="00121DAB">
            <w:pPr>
              <w:spacing w:after="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</w:p>
          <w:p w:rsidR="00085755" w:rsidRPr="00F75402" w:rsidRDefault="00121DAB" w:rsidP="00E809A6">
            <w:pPr>
              <w:spacing w:after="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5. </w:t>
            </w:r>
            <w:r w:rsidR="00085755" w:rsidRPr="00F75402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Квалификационные требования:</w:t>
            </w:r>
          </w:p>
          <w:p w:rsidR="00E809A6" w:rsidRPr="00F75402" w:rsidRDefault="001349A9" w:rsidP="00E809A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1.Высшее образование в соответствующей области</w:t>
            </w:r>
            <w:r w:rsidR="007944D1" w:rsidRPr="00F7540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(10%</w:t>
            </w:r>
            <w:r w:rsidRPr="00F75402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="00E809A6" w:rsidRPr="00F75402">
              <w:rPr>
                <w:rFonts w:ascii="Times New Roman" w:eastAsia="Times" w:hAnsi="Times New Roman" w:cs="Times New Roman"/>
                <w:sz w:val="24"/>
                <w:szCs w:val="24"/>
              </w:rPr>
              <w:t>;</w:t>
            </w:r>
          </w:p>
          <w:p w:rsidR="00E809A6" w:rsidRPr="00F75402" w:rsidRDefault="00E809A6" w:rsidP="00E809A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2. 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Опыт проведения тренингов, семин</w:t>
            </w:r>
            <w:r w:rsidR="00BD7B8F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аров по </w:t>
            </w:r>
            <w:r w:rsidR="007944D1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НСК, НРК И ПС</w:t>
            </w:r>
            <w:r w:rsidR="00222FE7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3 лет (</w:t>
            </w:r>
            <w:r w:rsidR="001349A9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0 %); </w:t>
            </w:r>
          </w:p>
          <w:p w:rsidR="00E809A6" w:rsidRPr="00F75402" w:rsidRDefault="00E809A6" w:rsidP="00E809A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944D1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Опыт п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обучени</w:t>
            </w:r>
            <w:r w:rsidR="00222FE7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учреждений в сфере </w:t>
            </w:r>
            <w:r w:rsidR="007944D1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НСК, НРК и ПС </w:t>
            </w:r>
            <w:r w:rsidR="00222FE7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944D1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%);</w:t>
            </w:r>
          </w:p>
          <w:p w:rsidR="00E809A6" w:rsidRPr="00F75402" w:rsidRDefault="00E809A6" w:rsidP="00E809A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в международных организациях или проектах по данной тематике</w:t>
            </w:r>
            <w:r w:rsidR="00BD7B8F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будет</w:t>
            </w:r>
            <w:r w:rsidR="00222FE7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преимуществом (</w:t>
            </w:r>
            <w:r w:rsidR="007944D1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0 %);</w:t>
            </w:r>
          </w:p>
          <w:p w:rsidR="00085755" w:rsidRPr="00F75402" w:rsidRDefault="00E809A6" w:rsidP="00E809A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Знание кыргызского и русского языков (10 %).</w:t>
            </w:r>
          </w:p>
          <w:p w:rsidR="00E809A6" w:rsidRPr="00F75402" w:rsidRDefault="00E809A6" w:rsidP="00E809A6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5755" w:rsidRPr="00F75402" w:rsidRDefault="00121DAB" w:rsidP="00E809A6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="00085755"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отчетности</w:t>
            </w:r>
          </w:p>
          <w:p w:rsidR="00085755" w:rsidRPr="00F75402" w:rsidRDefault="00085755" w:rsidP="00E8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 подотчетен Менеджеру Программы развития сектора «Навыки для инклюзивного роста» и координатору по </w:t>
            </w:r>
            <w:r w:rsidR="007944D1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5755" w:rsidRPr="00F75402" w:rsidTr="008D7F8E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F75402" w:rsidRDefault="00085755" w:rsidP="00E809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2960"/>
        <w:gridCol w:w="3041"/>
      </w:tblGrid>
      <w:tr w:rsidR="00085755" w:rsidRPr="00F75402" w:rsidTr="008D7F8E">
        <w:tc>
          <w:tcPr>
            <w:tcW w:w="3439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работы:</w:t>
            </w:r>
          </w:p>
        </w:tc>
        <w:tc>
          <w:tcPr>
            <w:tcW w:w="3011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Дни/Расчетный срок</w:t>
            </w:r>
          </w:p>
        </w:tc>
        <w:tc>
          <w:tcPr>
            <w:tcW w:w="3175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5755" w:rsidRPr="00F75402" w:rsidTr="008D7F8E">
        <w:tc>
          <w:tcPr>
            <w:tcW w:w="3439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3011" w:type="dxa"/>
          </w:tcPr>
          <w:p w:rsidR="00085755" w:rsidRPr="00F75402" w:rsidRDefault="005B15F7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5 </w:t>
            </w:r>
            <w:proofErr w:type="gramStart"/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/дней </w:t>
            </w:r>
          </w:p>
        </w:tc>
        <w:tc>
          <w:tcPr>
            <w:tcW w:w="3175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работ  </w:t>
            </w:r>
          </w:p>
          <w:p w:rsidR="00085755" w:rsidRPr="00F75402" w:rsidRDefault="00750819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октябрь 2022</w:t>
            </w:r>
          </w:p>
        </w:tc>
      </w:tr>
      <w:tr w:rsidR="00085755" w:rsidRPr="00F75402" w:rsidTr="008D7F8E">
        <w:tc>
          <w:tcPr>
            <w:tcW w:w="3439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дней (укажите, если с периодичностью)</w:t>
            </w:r>
          </w:p>
        </w:tc>
        <w:tc>
          <w:tcPr>
            <w:tcW w:w="3011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E809A6"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/дней в течении </w:t>
            </w:r>
            <w:r w:rsidR="00E809A6"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месяца</w:t>
            </w: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085755" w:rsidRPr="00F75402" w:rsidRDefault="00085755" w:rsidP="00E809A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5755" w:rsidRPr="00F75402" w:rsidTr="008D7F8E"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Предлагаемая тематика</w:t>
            </w:r>
          </w:p>
        </w:tc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дни/расчетный срок</w:t>
            </w:r>
          </w:p>
        </w:tc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дд/мм/тт</w:t>
            </w:r>
          </w:p>
        </w:tc>
      </w:tr>
      <w:tr w:rsidR="000A4752" w:rsidRPr="00F75402" w:rsidTr="008D7F8E">
        <w:tc>
          <w:tcPr>
            <w:tcW w:w="3115" w:type="dxa"/>
          </w:tcPr>
          <w:p w:rsidR="000A4752" w:rsidRPr="00F75402" w:rsidRDefault="000A4752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Тренинг для сотрудников ЦПО </w:t>
            </w:r>
          </w:p>
        </w:tc>
        <w:tc>
          <w:tcPr>
            <w:tcW w:w="3115" w:type="dxa"/>
          </w:tcPr>
          <w:p w:rsidR="000A4752" w:rsidRPr="00F75402" w:rsidRDefault="00E809A6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  <w:r w:rsidR="000A4752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дня </w:t>
            </w:r>
          </w:p>
        </w:tc>
        <w:tc>
          <w:tcPr>
            <w:tcW w:w="3115" w:type="dxa"/>
          </w:tcPr>
          <w:p w:rsidR="000A4752" w:rsidRPr="00F75402" w:rsidRDefault="00E809A6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октябрь 2022</w:t>
            </w:r>
          </w:p>
        </w:tc>
      </w:tr>
      <w:tr w:rsidR="000A4752" w:rsidRPr="00F75402" w:rsidTr="008D7F8E">
        <w:tc>
          <w:tcPr>
            <w:tcW w:w="3115" w:type="dxa"/>
          </w:tcPr>
          <w:p w:rsidR="000A4752" w:rsidRPr="00F75402" w:rsidRDefault="0052117A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подготовка презентаци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й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и отчет </w:t>
            </w:r>
          </w:p>
        </w:tc>
        <w:tc>
          <w:tcPr>
            <w:tcW w:w="3115" w:type="dxa"/>
          </w:tcPr>
          <w:p w:rsidR="000A4752" w:rsidRPr="00F75402" w:rsidRDefault="00ED0F2C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  <w:r w:rsidR="0052117A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дня </w:t>
            </w:r>
          </w:p>
        </w:tc>
        <w:tc>
          <w:tcPr>
            <w:tcW w:w="3115" w:type="dxa"/>
          </w:tcPr>
          <w:p w:rsidR="000A4752" w:rsidRPr="00F75402" w:rsidRDefault="00E809A6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октябрь</w:t>
            </w:r>
            <w:r w:rsidR="0052117A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 </w:t>
            </w:r>
          </w:p>
        </w:tc>
      </w:tr>
    </w:tbl>
    <w:p w:rsidR="00B0742A" w:rsidRPr="00F75402" w:rsidRDefault="00B0742A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F75402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Смета расходов по контракту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5755" w:rsidRPr="00F75402" w:rsidTr="008D7F8E"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Вознаграждение</w:t>
            </w:r>
          </w:p>
        </w:tc>
        <w:tc>
          <w:tcPr>
            <w:tcW w:w="3115" w:type="dxa"/>
          </w:tcPr>
          <w:p w:rsidR="00085755" w:rsidRPr="00F75402" w:rsidRDefault="005B15F7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 ____дней с____</w:t>
            </w:r>
            <w:r w:rsidR="00F639A3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октябрь </w:t>
            </w:r>
            <w:r w:rsidR="0076678B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2022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___</w:t>
            </w:r>
            <w:r w:rsidR="00F639A3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октябрь</w:t>
            </w:r>
            <w:r w:rsidR="00F639A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202</w:t>
            </w:r>
            <w:r w:rsidR="00F639A3"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г</w:t>
            </w:r>
          </w:p>
          <w:p w:rsidR="00085755" w:rsidRPr="00F75402" w:rsidRDefault="0052117A" w:rsidP="00BD405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за </w:t>
            </w:r>
            <w:r w:rsidR="00E809A6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  <w:r w:rsidR="00BD7B8F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дней</w:t>
            </w:r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D405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37 </w:t>
            </w:r>
            <w:r w:rsidR="00BD4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085755"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00 сомов </w:t>
            </w:r>
          </w:p>
        </w:tc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755" w:rsidRPr="00F75402" w:rsidTr="008D7F8E"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5755" w:rsidRPr="00F75402" w:rsidRDefault="00085755" w:rsidP="00E809A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55" w:rsidRPr="00F75402" w:rsidRDefault="00085755" w:rsidP="00E809A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F81" w:rsidRPr="00F75402" w:rsidRDefault="00BD4055" w:rsidP="00E809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F81" w:rsidRPr="00F7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5F1"/>
    <w:multiLevelType w:val="hybridMultilevel"/>
    <w:tmpl w:val="2B9C8992"/>
    <w:lvl w:ilvl="0" w:tplc="4F6C74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286C51"/>
    <w:multiLevelType w:val="hybridMultilevel"/>
    <w:tmpl w:val="80E0B1C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492E"/>
    <w:multiLevelType w:val="hybridMultilevel"/>
    <w:tmpl w:val="36361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7A04"/>
    <w:multiLevelType w:val="hybridMultilevel"/>
    <w:tmpl w:val="F3D4C8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55"/>
    <w:rsid w:val="00011B7A"/>
    <w:rsid w:val="000836C3"/>
    <w:rsid w:val="00085755"/>
    <w:rsid w:val="000A4752"/>
    <w:rsid w:val="00121105"/>
    <w:rsid w:val="00121DAB"/>
    <w:rsid w:val="001349A9"/>
    <w:rsid w:val="00174BFB"/>
    <w:rsid w:val="0021767B"/>
    <w:rsid w:val="00222FE7"/>
    <w:rsid w:val="004B0959"/>
    <w:rsid w:val="0052117A"/>
    <w:rsid w:val="005B15F7"/>
    <w:rsid w:val="005D0A5E"/>
    <w:rsid w:val="0074345A"/>
    <w:rsid w:val="00750819"/>
    <w:rsid w:val="00752D59"/>
    <w:rsid w:val="0076678B"/>
    <w:rsid w:val="007944D1"/>
    <w:rsid w:val="008D4361"/>
    <w:rsid w:val="00911544"/>
    <w:rsid w:val="009F3184"/>
    <w:rsid w:val="00AB571C"/>
    <w:rsid w:val="00AE64E1"/>
    <w:rsid w:val="00B0742A"/>
    <w:rsid w:val="00B20A0F"/>
    <w:rsid w:val="00B932EC"/>
    <w:rsid w:val="00BD4055"/>
    <w:rsid w:val="00BD7B8F"/>
    <w:rsid w:val="00C139D4"/>
    <w:rsid w:val="00CC6CF2"/>
    <w:rsid w:val="00D124AB"/>
    <w:rsid w:val="00D60451"/>
    <w:rsid w:val="00E809A6"/>
    <w:rsid w:val="00E9533B"/>
    <w:rsid w:val="00ED0F2C"/>
    <w:rsid w:val="00F127D8"/>
    <w:rsid w:val="00F51128"/>
    <w:rsid w:val="00F639A3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10A4-8555-46E0-80E2-AFB57DFF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9A9"/>
    <w:pPr>
      <w:ind w:left="720"/>
      <w:contextualSpacing/>
    </w:pPr>
  </w:style>
  <w:style w:type="paragraph" w:customStyle="1" w:styleId="tkTekst">
    <w:name w:val="_Текст обычный (tkTekst)"/>
    <w:basedOn w:val="a"/>
    <w:rsid w:val="005D0A5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2022-09-14T09:55:00Z</cp:lastPrinted>
  <dcterms:created xsi:type="dcterms:W3CDTF">2022-09-14T09:55:00Z</dcterms:created>
  <dcterms:modified xsi:type="dcterms:W3CDTF">2022-09-21T05:05:00Z</dcterms:modified>
</cp:coreProperties>
</file>