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54" w:rsidRPr="00DE3F5F" w:rsidRDefault="00DE3F5F" w:rsidP="00DE3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  <w:r w:rsidRPr="00DE3F5F">
        <w:rPr>
          <w:rFonts w:ascii="Times New Roman" w:hAnsi="Times New Roman"/>
          <w:sz w:val="28"/>
          <w:szCs w:val="28"/>
        </w:rPr>
        <w:t>Т</w:t>
      </w:r>
      <w:r w:rsidR="00E31B7B" w:rsidRPr="00DE3F5F">
        <w:rPr>
          <w:rFonts w:ascii="Times New Roman" w:hAnsi="Times New Roman"/>
          <w:sz w:val="28"/>
          <w:szCs w:val="28"/>
          <w:lang w:val="ky-KG"/>
        </w:rPr>
        <w:t>иркеме</w:t>
      </w:r>
    </w:p>
    <w:p w:rsidR="001E1114" w:rsidRDefault="001E1114" w:rsidP="00DE3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E3F5F" w:rsidRPr="00E31B7B" w:rsidRDefault="00DE3F5F" w:rsidP="00DE3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3B1BDC" w:rsidRPr="00E31B7B" w:rsidRDefault="003B1BDC" w:rsidP="00DE3F5F">
      <w:pPr>
        <w:widowControl w:val="0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31B7B">
        <w:rPr>
          <w:rFonts w:ascii="Times New Roman" w:hAnsi="Times New Roman" w:cs="Times New Roman"/>
          <w:b/>
          <w:sz w:val="28"/>
          <w:szCs w:val="28"/>
          <w:lang w:val="ky-KG"/>
        </w:rPr>
        <w:t>Балдарды үйүндө жеке</w:t>
      </w:r>
      <w:r w:rsidR="009E33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E31B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окутууну уюштуруу жөнүндө </w:t>
      </w:r>
    </w:p>
    <w:p w:rsidR="00587A54" w:rsidRDefault="00B926F1" w:rsidP="00DE3F5F">
      <w:pPr>
        <w:widowControl w:val="0"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</w:t>
      </w:r>
      <w:r w:rsidR="003B1BDC" w:rsidRPr="00E31B7B">
        <w:rPr>
          <w:rFonts w:ascii="Times New Roman" w:hAnsi="Times New Roman" w:cs="Times New Roman"/>
          <w:b/>
          <w:sz w:val="28"/>
          <w:szCs w:val="28"/>
          <w:lang w:val="ky-KG"/>
        </w:rPr>
        <w:t>обо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DE3F5F" w:rsidRPr="00E31B7B" w:rsidRDefault="00DE3F5F" w:rsidP="00DE3F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176D3" w:rsidRDefault="00F176D3" w:rsidP="00DE3F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>1</w:t>
      </w:r>
      <w:r w:rsidRPr="00E31B7B">
        <w:rPr>
          <w:rFonts w:ascii="Times New Roman" w:hAnsi="Times New Roman"/>
          <w:b/>
          <w:sz w:val="28"/>
          <w:szCs w:val="28"/>
          <w:lang w:val="ky-KG"/>
        </w:rPr>
        <w:t>-глава</w:t>
      </w:r>
      <w:r w:rsidRPr="00E31B7B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Жалпы</w:t>
      </w:r>
      <w:proofErr w:type="spellEnd"/>
      <w:r w:rsidR="004C6A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жоболор</w:t>
      </w:r>
      <w:proofErr w:type="spellEnd"/>
    </w:p>
    <w:p w:rsidR="00DE3F5F" w:rsidRPr="000E2579" w:rsidRDefault="00DE3F5F" w:rsidP="00DE3F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D30" w:rsidRPr="00E31B7B" w:rsidRDefault="002D2406" w:rsidP="00DE3F5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z w:val="28"/>
          <w:szCs w:val="28"/>
          <w:lang w:val="ky-KG"/>
        </w:rPr>
        <w:t xml:space="preserve">Ушул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Балдарды үйүндө жеке окутууну уюштуруу жөнүндө жобо (мындан ары - Жобо) ден соолугунун абалы боюнча жеке билим алууга муктаж 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 xml:space="preserve">болгон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балдар үчүн үйүндө билим алуу процессин уюштуруу тартибин аныктайт. 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Балдарды үйүндө жеке окутууну уюштуруунун максаты болуп алардын билим алууга укугун коргоо саналат.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Ушул Жобо Кыргыз Республикасынын Конституциясына, “Б</w:t>
      </w:r>
      <w:r w:rsidR="002D2406">
        <w:rPr>
          <w:rFonts w:ascii="Times New Roman" w:hAnsi="Times New Roman"/>
          <w:color w:val="000000"/>
          <w:sz w:val="28"/>
          <w:szCs w:val="28"/>
          <w:lang w:val="ky-KG"/>
        </w:rPr>
        <w:t>илим берүү жөнүндө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” Кыргыз Республикасынын Мыйзамына жана Кыргыз Республикасынын Өкмөтүнүн 2014-жылдын 21-июлундагы №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 xml:space="preserve">403 токтому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менен бекитилген Кыргыз Республикасын</w:t>
      </w:r>
      <w:r w:rsidR="002D2406">
        <w:rPr>
          <w:rFonts w:ascii="Times New Roman" w:hAnsi="Times New Roman"/>
          <w:color w:val="000000"/>
          <w:sz w:val="28"/>
          <w:szCs w:val="28"/>
          <w:lang w:val="ky-KG"/>
        </w:rPr>
        <w:t>да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жалпы мектептик билимдин мамлекеттик билим берүү стандартына (мындан ары – мамлекеттик билим берүү стандарты) ылайык иштелип чык</w:t>
      </w:r>
      <w:r w:rsidR="00133C45">
        <w:rPr>
          <w:rFonts w:ascii="Times New Roman" w:hAnsi="Times New Roman"/>
          <w:color w:val="000000"/>
          <w:sz w:val="28"/>
          <w:szCs w:val="28"/>
          <w:lang w:val="ky-KG"/>
        </w:rPr>
        <w:t>кан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.  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t>Балдарды үйүндө окутууну уюштурууда педагогика</w:t>
      </w:r>
      <w:r w:rsidR="00982B77">
        <w:rPr>
          <w:rFonts w:ascii="Times New Roman" w:hAnsi="Times New Roman"/>
          <w:sz w:val="28"/>
          <w:szCs w:val="28"/>
          <w:lang w:val="ky-KG"/>
        </w:rPr>
        <w:t>лык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кызматкерлер</w:t>
      </w:r>
      <w:r w:rsidR="00982B77">
        <w:rPr>
          <w:rFonts w:ascii="Times New Roman" w:hAnsi="Times New Roman"/>
          <w:sz w:val="28"/>
          <w:szCs w:val="28"/>
          <w:lang w:val="ky-KG"/>
        </w:rPr>
        <w:t>дин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эмгегине акы төлөө Кыргыз Республика</w:t>
      </w:r>
      <w:r w:rsidR="00BF39BF">
        <w:rPr>
          <w:rFonts w:ascii="Times New Roman" w:hAnsi="Times New Roman"/>
          <w:sz w:val="28"/>
          <w:szCs w:val="28"/>
          <w:lang w:val="ky-KG"/>
        </w:rPr>
        <w:t>сынын мыйзамдарына ылайык ишке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ашырылат.</w:t>
      </w:r>
    </w:p>
    <w:p w:rsidR="007D7D30" w:rsidRPr="00E31B7B" w:rsidRDefault="007D7D30" w:rsidP="00DE3F5F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7D7D30" w:rsidRPr="00E31B7B" w:rsidRDefault="007D7D30" w:rsidP="00DE3F5F">
      <w:pPr>
        <w:spacing w:after="0" w:line="240" w:lineRule="auto"/>
        <w:ind w:left="567" w:right="849"/>
        <w:jc w:val="center"/>
        <w:rPr>
          <w:rFonts w:ascii="Times New Roman" w:hAnsi="Times New Roman"/>
          <w:b/>
          <w:sz w:val="28"/>
          <w:szCs w:val="28"/>
        </w:rPr>
      </w:pPr>
      <w:r w:rsidRPr="00E31B7B">
        <w:rPr>
          <w:rFonts w:ascii="Times New Roman" w:hAnsi="Times New Roman"/>
          <w:b/>
          <w:sz w:val="28"/>
          <w:szCs w:val="28"/>
        </w:rPr>
        <w:t>2</w:t>
      </w:r>
      <w:r w:rsidRPr="00E31B7B">
        <w:rPr>
          <w:rFonts w:ascii="Times New Roman" w:hAnsi="Times New Roman"/>
          <w:b/>
          <w:sz w:val="28"/>
          <w:szCs w:val="28"/>
          <w:lang w:val="ky-KG"/>
        </w:rPr>
        <w:t>-глава</w:t>
      </w:r>
      <w:r w:rsidRPr="00E31B7B">
        <w:rPr>
          <w:rFonts w:ascii="Times New Roman" w:hAnsi="Times New Roman"/>
          <w:b/>
          <w:sz w:val="28"/>
          <w:szCs w:val="28"/>
        </w:rPr>
        <w:t>.</w:t>
      </w:r>
      <w:r w:rsidRPr="00E31B7B">
        <w:rPr>
          <w:rFonts w:ascii="Times New Roman" w:hAnsi="Times New Roman"/>
          <w:b/>
          <w:sz w:val="28"/>
          <w:szCs w:val="28"/>
          <w:lang w:val="ky-KG"/>
        </w:rPr>
        <w:t xml:space="preserve"> Кабыл алуу тартиби жана окуу процессин уюштуруу </w:t>
      </w:r>
    </w:p>
    <w:p w:rsidR="007D7D30" w:rsidRPr="00E31B7B" w:rsidRDefault="007D7D30" w:rsidP="00DE3F5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D7D30" w:rsidRPr="00E31B7B" w:rsidRDefault="007D7D30" w:rsidP="00DE3F5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Балдарды үйүндө жеке окутууну уюштуруу</w:t>
      </w:r>
      <w:r w:rsidRPr="00E31B7B">
        <w:rPr>
          <w:rFonts w:ascii="Times New Roman" w:hAnsi="Times New Roman"/>
          <w:sz w:val="28"/>
          <w:szCs w:val="28"/>
          <w:lang w:val="ky-KG"/>
        </w:rPr>
        <w:t>(мындан ары</w:t>
      </w:r>
      <w:r w:rsidR="002D2406">
        <w:rPr>
          <w:rFonts w:ascii="Times New Roman" w:hAnsi="Times New Roman"/>
          <w:sz w:val="28"/>
          <w:szCs w:val="28"/>
          <w:lang w:val="ky-KG"/>
        </w:rPr>
        <w:t xml:space="preserve"> -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үйүндө окутуу) ден соолугунун мүмкүнчүлүктөрү чектелүү жана оор</w:t>
      </w:r>
      <w:r w:rsidR="00133C45">
        <w:rPr>
          <w:rFonts w:ascii="Times New Roman" w:hAnsi="Times New Roman"/>
          <w:sz w:val="28"/>
          <w:szCs w:val="28"/>
          <w:lang w:val="ky-KG"/>
        </w:rPr>
        <w:t>унун катуу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форма</w:t>
      </w:r>
      <w:r w:rsidR="00133C45">
        <w:rPr>
          <w:rFonts w:ascii="Times New Roman" w:hAnsi="Times New Roman"/>
          <w:sz w:val="28"/>
          <w:szCs w:val="28"/>
          <w:lang w:val="ky-KG"/>
        </w:rPr>
        <w:t>сы менен</w:t>
      </w:r>
      <w:r w:rsidR="002D2406">
        <w:rPr>
          <w:rFonts w:ascii="Times New Roman" w:hAnsi="Times New Roman"/>
          <w:sz w:val="28"/>
          <w:szCs w:val="28"/>
          <w:lang w:val="ky-KG"/>
        </w:rPr>
        <w:t xml:space="preserve"> ооруганбалдардын категориясына кирген 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7ден 18 жаш курагына чейинки 1-11-класстын окуучулары үчүн жалпы билим берүү уюмдары тарабынан </w:t>
      </w:r>
      <w:r w:rsidR="00BF39BF">
        <w:rPr>
          <w:rFonts w:ascii="Times New Roman" w:hAnsi="Times New Roman"/>
          <w:sz w:val="28"/>
          <w:szCs w:val="28"/>
          <w:lang w:val="ky-KG"/>
        </w:rPr>
        <w:t xml:space="preserve">ишке </w:t>
      </w:r>
      <w:r w:rsidRPr="00E31B7B">
        <w:rPr>
          <w:rFonts w:ascii="Times New Roman" w:hAnsi="Times New Roman"/>
          <w:sz w:val="28"/>
          <w:szCs w:val="28"/>
          <w:lang w:val="ky-KG"/>
        </w:rPr>
        <w:t>ашырылат</w:t>
      </w:r>
      <w:r w:rsidRPr="00E31B7B">
        <w:rPr>
          <w:rFonts w:ascii="Times New Roman" w:hAnsi="Times New Roman"/>
          <w:sz w:val="28"/>
          <w:szCs w:val="28"/>
        </w:rPr>
        <w:t>.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B7B">
        <w:rPr>
          <w:rFonts w:ascii="Times New Roman" w:hAnsi="Times New Roman"/>
          <w:sz w:val="28"/>
          <w:szCs w:val="28"/>
        </w:rPr>
        <w:t>Ү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йүндө окутуу менчигинин түрүнө карабастан </w:t>
      </w:r>
      <w:r w:rsidR="002D2406">
        <w:rPr>
          <w:rFonts w:ascii="Times New Roman" w:hAnsi="Times New Roman"/>
          <w:sz w:val="28"/>
          <w:szCs w:val="28"/>
          <w:lang w:val="ky-KG"/>
        </w:rPr>
        <w:t xml:space="preserve">бардык түрдөгү </w:t>
      </w:r>
      <w:r w:rsidRPr="00E31B7B">
        <w:rPr>
          <w:rFonts w:ascii="Times New Roman" w:hAnsi="Times New Roman"/>
          <w:sz w:val="28"/>
          <w:szCs w:val="28"/>
          <w:lang w:val="ky-KG"/>
        </w:rPr>
        <w:t>жалпы билим берүү уюмдарын</w:t>
      </w:r>
      <w:r w:rsidR="002D2406">
        <w:rPr>
          <w:rFonts w:ascii="Times New Roman" w:hAnsi="Times New Roman"/>
          <w:sz w:val="28"/>
          <w:szCs w:val="28"/>
          <w:lang w:val="ky-KG"/>
        </w:rPr>
        <w:t>да</w:t>
      </w:r>
      <w:r w:rsidR="002D2406" w:rsidRPr="00E31B7B">
        <w:rPr>
          <w:rFonts w:ascii="Times New Roman" w:hAnsi="Times New Roman"/>
          <w:sz w:val="28"/>
          <w:szCs w:val="28"/>
          <w:lang w:val="ky-KG"/>
        </w:rPr>
        <w:t>билим</w:t>
      </w:r>
      <w:r w:rsidR="002D2406">
        <w:rPr>
          <w:rFonts w:ascii="Times New Roman" w:hAnsi="Times New Roman"/>
          <w:sz w:val="28"/>
          <w:szCs w:val="28"/>
          <w:lang w:val="ky-KG"/>
        </w:rPr>
        <w:t xml:space="preserve"> берүүнүн бардык баскычтарында </w:t>
      </w:r>
      <w:r w:rsidRPr="00E31B7B">
        <w:rPr>
          <w:rFonts w:ascii="Times New Roman" w:hAnsi="Times New Roman"/>
          <w:sz w:val="28"/>
          <w:szCs w:val="28"/>
          <w:lang w:val="ky-KG"/>
        </w:rPr>
        <w:t>уюштурулат.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</w:rPr>
        <w:t>Ү</w:t>
      </w:r>
      <w:r w:rsidRPr="00E31B7B">
        <w:rPr>
          <w:rFonts w:ascii="Times New Roman" w:hAnsi="Times New Roman"/>
          <w:sz w:val="28"/>
          <w:szCs w:val="28"/>
          <w:lang w:val="ky-KG"/>
        </w:rPr>
        <w:t>йүндө окутуу баланын (мындан ары - окуучу) жашаган жерине жакын</w:t>
      </w:r>
      <w:r w:rsidR="00BF39BF">
        <w:rPr>
          <w:rFonts w:ascii="Times New Roman" w:hAnsi="Times New Roman"/>
          <w:sz w:val="28"/>
          <w:szCs w:val="28"/>
          <w:lang w:val="ky-KG"/>
        </w:rPr>
        <w:t>кы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жалпы билим берүү уюмунда ата-энесинин (мыйзамдуу өкүл</w:t>
      </w:r>
      <w:r w:rsidR="002D2406">
        <w:rPr>
          <w:rFonts w:ascii="Times New Roman" w:hAnsi="Times New Roman"/>
          <w:sz w:val="28"/>
          <w:szCs w:val="28"/>
          <w:lang w:val="ky-KG"/>
        </w:rPr>
        <w:t>дөр</w:t>
      </w:r>
      <w:r w:rsidRPr="00E31B7B">
        <w:rPr>
          <w:rFonts w:ascii="Times New Roman" w:hAnsi="Times New Roman"/>
          <w:sz w:val="28"/>
          <w:szCs w:val="28"/>
          <w:lang w:val="ky-KG"/>
        </w:rPr>
        <w:t>үнүн) окуучуга үйүндө билим алуу же билим алуунун формасын алмаштыр</w:t>
      </w:r>
      <w:r w:rsidR="00BF39BF">
        <w:rPr>
          <w:rFonts w:ascii="Times New Roman" w:hAnsi="Times New Roman"/>
          <w:sz w:val="28"/>
          <w:szCs w:val="28"/>
          <w:lang w:val="ky-KG"/>
        </w:rPr>
        <w:t>уу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зарылчылыгы жөнүндөгү арызынын негизинде </w:t>
      </w:r>
      <w:r w:rsidR="00982B77">
        <w:rPr>
          <w:rFonts w:ascii="Times New Roman" w:hAnsi="Times New Roman"/>
          <w:sz w:val="28"/>
          <w:szCs w:val="28"/>
          <w:lang w:val="ky-KG"/>
        </w:rPr>
        <w:t>ишке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ашырылат. Арызга билим берүү системасынын психологиялык-медициналык-педагогикалык консультациясынын коруту</w:t>
      </w:r>
      <w:r w:rsidR="00206698">
        <w:rPr>
          <w:rFonts w:ascii="Times New Roman" w:hAnsi="Times New Roman"/>
          <w:sz w:val="28"/>
          <w:szCs w:val="28"/>
          <w:lang w:val="ky-KG"/>
        </w:rPr>
        <w:t>ндусу, же болбосо билим берүүнү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мамлекеттик башкаруунун аймактык органынын макулдугу боюнча </w:t>
      </w:r>
      <w:r w:rsidR="00BF39BF" w:rsidRPr="00E31B7B">
        <w:rPr>
          <w:rFonts w:ascii="Times New Roman" w:hAnsi="Times New Roman"/>
          <w:sz w:val="28"/>
          <w:szCs w:val="28"/>
          <w:lang w:val="ky-KG"/>
        </w:rPr>
        <w:t xml:space="preserve">окуучуну </w:t>
      </w:r>
      <w:r w:rsidRPr="00E31B7B">
        <w:rPr>
          <w:rFonts w:ascii="Times New Roman" w:hAnsi="Times New Roman"/>
          <w:sz w:val="28"/>
          <w:szCs w:val="28"/>
          <w:lang w:val="ky-KG"/>
        </w:rPr>
        <w:t>аныктоо/</w:t>
      </w:r>
      <w:r w:rsidR="00BF39BF" w:rsidRPr="00E31B7B">
        <w:rPr>
          <w:rFonts w:ascii="Times New Roman" w:hAnsi="Times New Roman"/>
          <w:sz w:val="28"/>
          <w:szCs w:val="28"/>
          <w:lang w:val="ky-KG"/>
        </w:rPr>
        <w:t>үйүндө окутуу</w:t>
      </w:r>
      <w:r w:rsidR="00BF39BF">
        <w:rPr>
          <w:rFonts w:ascii="Times New Roman" w:hAnsi="Times New Roman"/>
          <w:sz w:val="28"/>
          <w:szCs w:val="28"/>
          <w:lang w:val="ky-KG"/>
        </w:rPr>
        <w:t xml:space="preserve">га 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чыгаруу тууралуу саламаттык сактоо уюмунун дарылоо-контролдук комиссиясынын маалымкаты тиркелет. </w:t>
      </w:r>
    </w:p>
    <w:p w:rsidR="007D7D30" w:rsidRPr="004C6A1C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lastRenderedPageBreak/>
        <w:t xml:space="preserve">Дарылоо-контролдук комиссиянын маалымкаты билим берүү жаатындагы ыйгарым укуктуу </w:t>
      </w:r>
      <w:r w:rsidR="00206698">
        <w:rPr>
          <w:rFonts w:ascii="Times New Roman" w:hAnsi="Times New Roman"/>
          <w:sz w:val="28"/>
          <w:szCs w:val="28"/>
          <w:lang w:val="ky-KG"/>
        </w:rPr>
        <w:t xml:space="preserve">мамлекеттик </w:t>
      </w:r>
      <w:r w:rsidRPr="00E31B7B">
        <w:rPr>
          <w:rFonts w:ascii="Times New Roman" w:hAnsi="Times New Roman"/>
          <w:sz w:val="28"/>
          <w:szCs w:val="28"/>
          <w:lang w:val="ky-KG"/>
        </w:rPr>
        <w:t>орган жана саламаттык сактоо ж</w:t>
      </w:r>
      <w:r w:rsidR="00206698">
        <w:rPr>
          <w:rFonts w:ascii="Times New Roman" w:hAnsi="Times New Roman"/>
          <w:sz w:val="28"/>
          <w:szCs w:val="28"/>
          <w:lang w:val="ky-KG"/>
        </w:rPr>
        <w:t xml:space="preserve">аатындагы </w:t>
      </w:r>
      <w:r w:rsidR="00206698" w:rsidRPr="00E31B7B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</w:t>
      </w:r>
      <w:r w:rsidR="00206698">
        <w:rPr>
          <w:rFonts w:ascii="Times New Roman" w:hAnsi="Times New Roman"/>
          <w:sz w:val="28"/>
          <w:szCs w:val="28"/>
          <w:lang w:val="ky-KG"/>
        </w:rPr>
        <w:t>ыйгарым укуктуу органы</w:t>
      </w:r>
      <w:r w:rsidR="00982B77">
        <w:rPr>
          <w:rFonts w:ascii="Times New Roman" w:hAnsi="Times New Roman"/>
          <w:sz w:val="28"/>
          <w:szCs w:val="28"/>
          <w:lang w:val="ky-KG"/>
        </w:rPr>
        <w:t xml:space="preserve"> тарабынан аныкталган Оору</w:t>
      </w:r>
      <w:r w:rsidRPr="00E31B7B">
        <w:rPr>
          <w:rFonts w:ascii="Times New Roman" w:hAnsi="Times New Roman"/>
          <w:sz w:val="28"/>
          <w:szCs w:val="28"/>
          <w:lang w:val="ky-KG"/>
        </w:rPr>
        <w:t>лар</w:t>
      </w:r>
      <w:r w:rsidR="00206698">
        <w:rPr>
          <w:rFonts w:ascii="Times New Roman" w:hAnsi="Times New Roman"/>
          <w:sz w:val="28"/>
          <w:szCs w:val="28"/>
          <w:lang w:val="ky-KG"/>
        </w:rPr>
        <w:t>дын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тизме</w:t>
      </w:r>
      <w:r w:rsidR="00206698">
        <w:rPr>
          <w:rFonts w:ascii="Times New Roman" w:hAnsi="Times New Roman"/>
          <w:sz w:val="28"/>
          <w:szCs w:val="28"/>
          <w:lang w:val="ky-KG"/>
        </w:rPr>
        <w:t>синин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негизинде берилет. Психологиялык-медициналык-педагогикалык консультациянын</w:t>
      </w:r>
      <w:r w:rsidR="00206698">
        <w:rPr>
          <w:rFonts w:ascii="Times New Roman" w:hAnsi="Times New Roman"/>
          <w:sz w:val="28"/>
          <w:szCs w:val="28"/>
          <w:lang w:val="ky-KG"/>
        </w:rPr>
        <w:t xml:space="preserve"> корутундусу психикалык жана дене боюнун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бузуулары бар окуучулар үчүн берилет. </w:t>
      </w:r>
    </w:p>
    <w:p w:rsidR="007D7D30" w:rsidRPr="004C6A1C" w:rsidRDefault="00BF39BF" w:rsidP="009267A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Окуучуну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үйүндө </w:t>
      </w:r>
      <w:r>
        <w:rPr>
          <w:rFonts w:ascii="Times New Roman" w:hAnsi="Times New Roman"/>
          <w:sz w:val="28"/>
          <w:szCs w:val="28"/>
          <w:lang w:val="ky-KG"/>
        </w:rPr>
        <w:t xml:space="preserve">окутуу 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зарыл</w:t>
      </w:r>
      <w:r>
        <w:rPr>
          <w:rFonts w:ascii="Times New Roman" w:hAnsi="Times New Roman"/>
          <w:sz w:val="28"/>
          <w:szCs w:val="28"/>
          <w:lang w:val="ky-KG"/>
        </w:rPr>
        <w:t>дыгы</w:t>
      </w:r>
      <w:r w:rsidR="00B41594">
        <w:rPr>
          <w:rFonts w:ascii="Times New Roman" w:hAnsi="Times New Roman"/>
          <w:sz w:val="28"/>
          <w:szCs w:val="28"/>
          <w:lang w:val="ky-KG"/>
        </w:rPr>
        <w:t xml:space="preserve"> жөнүндө көрсөтмөлөрү</w:t>
      </w:r>
      <w:r w:rsidR="009267AF">
        <w:rPr>
          <w:rFonts w:ascii="Times New Roman" w:hAnsi="Times New Roman"/>
          <w:sz w:val="28"/>
          <w:szCs w:val="28"/>
          <w:lang w:val="ky-KG"/>
        </w:rPr>
        <w:t xml:space="preserve"> менен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дарылоо-контролдук комиссиянын маалымкаты же психолог</w:t>
      </w:r>
      <w:r w:rsidR="00206698">
        <w:rPr>
          <w:rFonts w:ascii="Times New Roman" w:hAnsi="Times New Roman"/>
          <w:sz w:val="28"/>
          <w:szCs w:val="28"/>
          <w:lang w:val="ky-KG"/>
        </w:rPr>
        <w:t xml:space="preserve">иялык-медициналык-педагогикалык </w:t>
      </w:r>
      <w:r w:rsidR="009267AF">
        <w:rPr>
          <w:rFonts w:ascii="Times New Roman" w:hAnsi="Times New Roman"/>
          <w:sz w:val="28"/>
          <w:szCs w:val="28"/>
          <w:lang w:val="ky-KG"/>
        </w:rPr>
        <w:t xml:space="preserve">консультациянын 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корутундусу бир чейрекке, жарым жылдыкка, бирок бир окуу жылынан ашпаган убакытка берилет. </w:t>
      </w:r>
    </w:p>
    <w:p w:rsidR="007D7D30" w:rsidRPr="004C6A1C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Маалымкаттын/корутундунун ко</w:t>
      </w:r>
      <w:r w:rsidR="009267AF">
        <w:rPr>
          <w:rFonts w:ascii="Times New Roman" w:hAnsi="Times New Roman"/>
          <w:color w:val="000000"/>
          <w:sz w:val="28"/>
          <w:szCs w:val="28"/>
          <w:lang w:val="ky-KG"/>
        </w:rPr>
        <w:t>л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донуу мөөнөтү</w:t>
      </w:r>
      <w:r w:rsidR="009267AF">
        <w:rPr>
          <w:rFonts w:ascii="Times New Roman" w:hAnsi="Times New Roman"/>
          <w:color w:val="000000"/>
          <w:sz w:val="28"/>
          <w:szCs w:val="28"/>
          <w:lang w:val="ky-KG"/>
        </w:rPr>
        <w:t xml:space="preserve"> аяктагандан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кийин ата-энелер (мыйзамдуу өкүлдөр)</w:t>
      </w:r>
      <w:r w:rsidR="009267AF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жалпы билим берүү уюмуна </w:t>
      </w:r>
      <w:r w:rsidR="00B41594">
        <w:rPr>
          <w:rFonts w:ascii="Times New Roman" w:hAnsi="Times New Roman"/>
          <w:color w:val="000000"/>
          <w:sz w:val="28"/>
          <w:szCs w:val="28"/>
          <w:lang w:val="ky-KG"/>
        </w:rPr>
        <w:t>баланы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мындан ары да үйүндө </w:t>
      </w:r>
      <w:r w:rsidR="00B41594">
        <w:rPr>
          <w:rFonts w:ascii="Times New Roman" w:hAnsi="Times New Roman"/>
          <w:sz w:val="28"/>
          <w:szCs w:val="28"/>
          <w:lang w:val="ky-KG"/>
        </w:rPr>
        <w:t>окутуу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зарыл</w:t>
      </w:r>
      <w:r w:rsidR="00B41594">
        <w:rPr>
          <w:rFonts w:ascii="Times New Roman" w:hAnsi="Times New Roman"/>
          <w:color w:val="000000"/>
          <w:sz w:val="28"/>
          <w:szCs w:val="28"/>
          <w:lang w:val="ky-KG"/>
        </w:rPr>
        <w:t>дыгын</w:t>
      </w:r>
      <w:r w:rsidR="009267AF">
        <w:rPr>
          <w:rFonts w:ascii="Times New Roman" w:hAnsi="Times New Roman"/>
          <w:color w:val="000000"/>
          <w:sz w:val="28"/>
          <w:szCs w:val="28"/>
          <w:lang w:val="ky-KG"/>
        </w:rPr>
        <w:t>ырастаган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жа</w:t>
      </w:r>
      <w:r w:rsidR="00DB41F9" w:rsidRPr="00E31B7B">
        <w:rPr>
          <w:rFonts w:ascii="Times New Roman" w:hAnsi="Times New Roman"/>
          <w:color w:val="000000"/>
          <w:sz w:val="28"/>
          <w:szCs w:val="28"/>
          <w:lang w:val="ky-KG"/>
        </w:rPr>
        <w:t>ң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ы документ</w:t>
      </w:r>
      <w:r w:rsidR="009267AF">
        <w:rPr>
          <w:rFonts w:ascii="Times New Roman" w:hAnsi="Times New Roman"/>
          <w:color w:val="000000"/>
          <w:sz w:val="28"/>
          <w:szCs w:val="28"/>
          <w:lang w:val="ky-KG"/>
        </w:rPr>
        <w:t>ти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же </w:t>
      </w:r>
      <w:r w:rsidR="00B41594">
        <w:rPr>
          <w:rFonts w:ascii="Times New Roman" w:hAnsi="Times New Roman"/>
          <w:sz w:val="28"/>
          <w:szCs w:val="28"/>
          <w:lang w:val="ky-KG"/>
        </w:rPr>
        <w:t xml:space="preserve">окутууну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күндүзгү формада улантуу тууралуу арыз</w:t>
      </w:r>
      <w:r w:rsidR="009267AF">
        <w:rPr>
          <w:rFonts w:ascii="Times New Roman" w:hAnsi="Times New Roman"/>
          <w:color w:val="000000"/>
          <w:sz w:val="28"/>
          <w:szCs w:val="28"/>
          <w:lang w:val="ky-KG"/>
        </w:rPr>
        <w:t>ды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беришет.</w:t>
      </w:r>
    </w:p>
    <w:p w:rsidR="007D7D30" w:rsidRPr="004C6A1C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Жалпы билим берүү уюму менен ата-энелердин (мыйзамдуу өкүлдөрдүн) ортосунда медициналык </w:t>
      </w:r>
      <w:r w:rsidR="002567BF">
        <w:rPr>
          <w:rFonts w:ascii="Times New Roman" w:hAnsi="Times New Roman"/>
          <w:sz w:val="28"/>
          <w:szCs w:val="28"/>
          <w:lang w:val="ky-KG"/>
        </w:rPr>
        <w:t xml:space="preserve">көрсөтмөлөргө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ылайык </w:t>
      </w:r>
      <w:r w:rsidR="00B41594">
        <w:rPr>
          <w:rFonts w:ascii="Times New Roman" w:hAnsi="Times New Roman"/>
          <w:sz w:val="28"/>
          <w:szCs w:val="28"/>
          <w:lang w:val="ky-KG"/>
        </w:rPr>
        <w:t>окутуунун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мөөнөтүн жана </w:t>
      </w:r>
      <w:r w:rsidR="002567BF">
        <w:rPr>
          <w:rFonts w:ascii="Times New Roman" w:hAnsi="Times New Roman"/>
          <w:color w:val="000000"/>
          <w:sz w:val="28"/>
          <w:szCs w:val="28"/>
          <w:lang w:val="ky-KG"/>
        </w:rPr>
        <w:t>формасын көрсөтүү менен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билим берүү чөйрөсүндөгү ыйгарым укуктуу </w:t>
      </w:r>
      <w:r w:rsidR="002567BF">
        <w:rPr>
          <w:rFonts w:ascii="Times New Roman" w:hAnsi="Times New Roman"/>
          <w:sz w:val="28"/>
          <w:szCs w:val="28"/>
          <w:lang w:val="ky-KG"/>
        </w:rPr>
        <w:t>мамлекеттик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орган бекит</w:t>
      </w:r>
      <w:r w:rsidR="00B41594">
        <w:rPr>
          <w:rFonts w:ascii="Times New Roman" w:hAnsi="Times New Roman"/>
          <w:color w:val="000000"/>
          <w:sz w:val="28"/>
          <w:szCs w:val="28"/>
          <w:lang w:val="ky-KG"/>
        </w:rPr>
        <w:t>кен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форма боюнча үйүндө </w:t>
      </w:r>
      <w:r w:rsidR="00B41594">
        <w:rPr>
          <w:rFonts w:ascii="Times New Roman" w:hAnsi="Times New Roman"/>
          <w:sz w:val="28"/>
          <w:szCs w:val="28"/>
          <w:lang w:val="ky-KG"/>
        </w:rPr>
        <w:t>окутуу</w:t>
      </w:r>
      <w:r w:rsidR="00B41594">
        <w:rPr>
          <w:rFonts w:ascii="Times New Roman" w:hAnsi="Times New Roman"/>
          <w:color w:val="000000"/>
          <w:sz w:val="28"/>
          <w:szCs w:val="28"/>
          <w:lang w:val="ky-KG"/>
        </w:rPr>
        <w:t xml:space="preserve">ну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уюштуруу жөнүндө келишим түзүлөт</w:t>
      </w:r>
      <w:r w:rsidRPr="004C6A1C">
        <w:rPr>
          <w:rFonts w:ascii="Times New Roman" w:hAnsi="Times New Roman"/>
          <w:sz w:val="28"/>
          <w:szCs w:val="28"/>
          <w:lang w:val="ky-KG"/>
        </w:rPr>
        <w:t>.</w:t>
      </w:r>
    </w:p>
    <w:p w:rsidR="007D7D30" w:rsidRPr="004C6A1C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t>Окуучуну социалдык адаптациял</w:t>
      </w:r>
      <w:r w:rsidR="002567BF">
        <w:rPr>
          <w:rFonts w:ascii="Times New Roman" w:hAnsi="Times New Roman"/>
          <w:sz w:val="28"/>
          <w:szCs w:val="28"/>
          <w:lang w:val="ky-KG"/>
        </w:rPr>
        <w:t xml:space="preserve">оо </w:t>
      </w:r>
      <w:r w:rsidRPr="00E31B7B">
        <w:rPr>
          <w:rFonts w:ascii="Times New Roman" w:hAnsi="Times New Roman"/>
          <w:sz w:val="28"/>
          <w:szCs w:val="28"/>
          <w:lang w:val="ky-KG"/>
        </w:rPr>
        <w:t>максатында жалпы билим берүү уюму а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та-энелердин (мыйзамдуу өкүлдөрдүн) макулдугу боюнча жана медициналык</w:t>
      </w:r>
      <w:r w:rsidR="002567BF">
        <w:rPr>
          <w:rFonts w:ascii="Times New Roman" w:hAnsi="Times New Roman"/>
          <w:sz w:val="28"/>
          <w:szCs w:val="28"/>
          <w:lang w:val="ky-KG"/>
        </w:rPr>
        <w:t>көрсөтмөлөргө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ылайык баланын мектептеги жана мектептен тышкаркы иш-чараларга катышуусун уюштурат.  </w:t>
      </w:r>
    </w:p>
    <w:p w:rsidR="007D7D30" w:rsidRPr="004C6A1C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Жалпы билим берүү уюму үйүндө окутууну уюштуруу жөнүндө буйрук чыгарат, анда:  </w:t>
      </w:r>
    </w:p>
    <w:p w:rsidR="007D7D30" w:rsidRPr="00E31B7B" w:rsidRDefault="007D7D30" w:rsidP="002567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окутуунун м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н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т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жана формасы, ошондой эле бала билим алуучу класс аныкталат</w:t>
      </w:r>
      <w:r w:rsidRPr="00E31B7B">
        <w:rPr>
          <w:rFonts w:ascii="Times New Roman" w:hAnsi="Times New Roman"/>
          <w:color w:val="000000"/>
          <w:sz w:val="28"/>
          <w:szCs w:val="28"/>
        </w:rPr>
        <w:t>;</w:t>
      </w:r>
    </w:p>
    <w:p w:rsidR="007D7D30" w:rsidRPr="00E31B7B" w:rsidRDefault="007D7D30" w:rsidP="002567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1B7B">
        <w:rPr>
          <w:rFonts w:ascii="Times New Roman" w:hAnsi="Times New Roman" w:cs="Times New Roman"/>
          <w:color w:val="000000"/>
          <w:sz w:val="28"/>
          <w:szCs w:val="28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й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нд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окутуунун жеке окуу планы, окуу программасы, календардык-тематикалык пландоо жана сабактардын 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>расписаниеси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бекитилет</w:t>
      </w:r>
      <w:r w:rsidRPr="00E31B7B">
        <w:rPr>
          <w:rFonts w:ascii="Times New Roman" w:hAnsi="Times New Roman"/>
          <w:sz w:val="28"/>
          <w:szCs w:val="28"/>
        </w:rPr>
        <w:t>;</w:t>
      </w:r>
    </w:p>
    <w:p w:rsidR="007D7D30" w:rsidRPr="00E31B7B" w:rsidRDefault="007D7D30" w:rsidP="002567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окуу процессин </w:t>
      </w:r>
      <w:r w:rsidR="00B41594">
        <w:rPr>
          <w:rFonts w:ascii="Times New Roman" w:hAnsi="Times New Roman"/>
          <w:color w:val="000000"/>
          <w:sz w:val="28"/>
          <w:szCs w:val="28"/>
          <w:lang w:val="ky-KG"/>
        </w:rPr>
        <w:t xml:space="preserve">ишке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ашыруу 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ч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н жооптуу адамдар жана </w:t>
      </w:r>
      <w:r w:rsidR="002567BF" w:rsidRPr="00E31B7B">
        <w:rPr>
          <w:rFonts w:ascii="Times New Roman" w:hAnsi="Times New Roman"/>
          <w:color w:val="000000"/>
          <w:sz w:val="28"/>
          <w:szCs w:val="28"/>
          <w:lang w:val="ky-KG"/>
        </w:rPr>
        <w:t>предметтер боюнча сааттарды б</w:t>
      </w:r>
      <w:r w:rsidR="002567BF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="002567BF" w:rsidRPr="00E31B7B">
        <w:rPr>
          <w:rFonts w:ascii="Times New Roman" w:hAnsi="Times New Roman"/>
          <w:color w:val="000000"/>
          <w:sz w:val="28"/>
          <w:szCs w:val="28"/>
          <w:lang w:val="ky-KG"/>
        </w:rPr>
        <w:t>л</w:t>
      </w:r>
      <w:r w:rsidR="002567BF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2567BF" w:rsidRPr="00E31B7B">
        <w:rPr>
          <w:rFonts w:ascii="Times New Roman" w:hAnsi="Times New Roman"/>
          <w:color w:val="000000"/>
          <w:sz w:val="28"/>
          <w:szCs w:val="28"/>
          <w:lang w:val="ky-KG"/>
        </w:rPr>
        <w:t>шт</w:t>
      </w:r>
      <w:r w:rsidR="002567BF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2567BF" w:rsidRPr="00E31B7B">
        <w:rPr>
          <w:rFonts w:ascii="Times New Roman" w:hAnsi="Times New Roman"/>
          <w:color w:val="000000"/>
          <w:sz w:val="28"/>
          <w:szCs w:val="28"/>
          <w:lang w:val="ky-KG"/>
        </w:rPr>
        <w:t>р</w:t>
      </w:r>
      <w:r w:rsidR="002567BF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үү</w:t>
      </w:r>
      <w:r w:rsidR="002567BF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менен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мугалимдер дайындалат. </w:t>
      </w:r>
    </w:p>
    <w:p w:rsidR="007D7D30" w:rsidRPr="00E31B7B" w:rsidRDefault="002567BF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y-KG"/>
        </w:rPr>
        <w:t>Окуу процессинин уюштурулушун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к</w:t>
      </w:r>
      <w:proofErr w:type="spellStart"/>
      <w:r w:rsidR="007D7D30" w:rsidRPr="00E31B7B">
        <w:rPr>
          <w:rFonts w:ascii="Times New Roman" w:hAnsi="Times New Roman"/>
          <w:color w:val="000000"/>
          <w:sz w:val="28"/>
          <w:szCs w:val="28"/>
        </w:rPr>
        <w:t>онтрол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y-KG"/>
        </w:rPr>
        <w:t xml:space="preserve">доо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жалпы билим берүү уюмунун директорунун окуу-тарбия иштери боюнча орун басарына (мындан ары – директордун орун басары) жүктөлөт.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йүндө окутууну уюштуруу үчүн директордун орун басары мугалимдер менен бир</w:t>
      </w:r>
      <w:r w:rsidR="002567BF">
        <w:rPr>
          <w:rFonts w:ascii="Times New Roman" w:hAnsi="Times New Roman"/>
          <w:color w:val="000000"/>
          <w:sz w:val="28"/>
          <w:szCs w:val="28"/>
          <w:lang w:val="ky-KG"/>
        </w:rPr>
        <w:t>дикте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ар бир окуучу үчүн жеке окуу планын иштеп чыгат, түзөтүлгөн окуу программаларын </w:t>
      </w:r>
      <w:r w:rsidR="004F13F1">
        <w:rPr>
          <w:rFonts w:ascii="Times New Roman" w:hAnsi="Times New Roman"/>
          <w:color w:val="000000"/>
          <w:sz w:val="28"/>
          <w:szCs w:val="28"/>
          <w:lang w:val="ky-KG"/>
        </w:rPr>
        <w:t>талдап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, керектүү окуу китептерин танд</w:t>
      </w:r>
      <w:r w:rsidR="002567BF">
        <w:rPr>
          <w:rFonts w:ascii="Times New Roman" w:hAnsi="Times New Roman"/>
          <w:color w:val="000000"/>
          <w:sz w:val="28"/>
          <w:szCs w:val="28"/>
          <w:lang w:val="ky-KG"/>
        </w:rPr>
        <w:t>айт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, контролдук жана практикалык иштердин минимумун, 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 xml:space="preserve">орто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аралык аттестациялоонуөткөрүү</w:t>
      </w:r>
      <w:r w:rsidR="002567BF">
        <w:rPr>
          <w:rFonts w:ascii="Times New Roman" w:hAnsi="Times New Roman"/>
          <w:color w:val="000000"/>
          <w:sz w:val="28"/>
          <w:szCs w:val="28"/>
          <w:lang w:val="ky-KG"/>
        </w:rPr>
        <w:t xml:space="preserve"> мөөнөттөрүн аныктайт,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окуу сабактарынын 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 xml:space="preserve">расписаниесин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түзүп, аларды баланын ата-энеси (мыйзамдуу өкүлдөрү) менен макулдашат</w:t>
      </w:r>
      <w:r w:rsidRPr="00E31B7B">
        <w:rPr>
          <w:rFonts w:ascii="Times New Roman" w:hAnsi="Times New Roman"/>
          <w:color w:val="000000"/>
          <w:sz w:val="28"/>
          <w:szCs w:val="28"/>
        </w:rPr>
        <w:t>.</w:t>
      </w:r>
    </w:p>
    <w:p w:rsidR="007D7D30" w:rsidRPr="00E31B7B" w:rsidRDefault="007D7D30" w:rsidP="00DE3F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lastRenderedPageBreak/>
        <w:t>Жеке окуу планы билим бер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ч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йр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с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нд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г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ыйгарым укуктуу мамлекеттик орган жыл сайын бекит</w:t>
      </w:r>
      <w:r w:rsidR="004F13F1">
        <w:rPr>
          <w:rFonts w:ascii="Times New Roman" w:hAnsi="Times New Roman"/>
          <w:color w:val="000000"/>
          <w:sz w:val="28"/>
          <w:szCs w:val="28"/>
          <w:lang w:val="ky-KG"/>
        </w:rPr>
        <w:t>кен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Базистик окуу планынын негизинде т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з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л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т. </w:t>
      </w:r>
    </w:p>
    <w:p w:rsidR="007D7D30" w:rsidRPr="00E31B7B" w:rsidRDefault="0002747C" w:rsidP="00DE3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y-KG"/>
        </w:rPr>
        <w:t xml:space="preserve">Бир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жумалык окуу ж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кт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м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нүн чеги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жана окуу предметтеринин аталышы окутуу программасына </w:t>
      </w:r>
      <w:r w:rsidR="004F13F1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жараша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(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жалпы билим бер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же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интеллектуалдык 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н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г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үүсү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нд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бузуулары бар балдар 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ч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н атайын</w:t>
      </w:r>
      <w:r w:rsidR="004F13F1">
        <w:rPr>
          <w:rFonts w:ascii="Times New Roman" w:hAnsi="Times New Roman"/>
          <w:color w:val="000000"/>
          <w:sz w:val="28"/>
          <w:szCs w:val="28"/>
          <w:lang w:val="ky-KG"/>
        </w:rPr>
        <w:t xml:space="preserve"> программа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)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билим бер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ч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йр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с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нд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г</w:t>
      </w:r>
      <w:r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ыйгарым укуктуу мамлекеттик орган тарабынан 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аныкталат. 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Ар бир мугалим өткө</w:t>
      </w:r>
      <w:r w:rsidR="004F13F1">
        <w:rPr>
          <w:rFonts w:ascii="Times New Roman" w:hAnsi="Times New Roman"/>
          <w:color w:val="000000"/>
          <w:sz w:val="28"/>
          <w:szCs w:val="28"/>
          <w:lang w:val="ky-KG"/>
        </w:rPr>
        <w:t>рүлгө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н сабакты эсепке алуу журналын жүргүзөт, анда өткөрүлгөн сабактын күнү коюлуп, өтүлгөн материалдын темасы жана мазмуну, сааттардын саны, үй тапшырмасы жазылып, баалары коюлат.  </w:t>
      </w:r>
    </w:p>
    <w:p w:rsidR="007D7D30" w:rsidRPr="00E31B7B" w:rsidRDefault="0002747C" w:rsidP="00DE3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E31B7B">
        <w:rPr>
          <w:rFonts w:ascii="Times New Roman" w:hAnsi="Times New Roman"/>
          <w:color w:val="000000"/>
          <w:sz w:val="28"/>
          <w:szCs w:val="28"/>
        </w:rPr>
        <w:t>иректордун</w:t>
      </w:r>
      <w:proofErr w:type="spellEnd"/>
      <w:r w:rsidRPr="00E31B7B">
        <w:rPr>
          <w:rFonts w:ascii="Times New Roman" w:hAnsi="Times New Roman"/>
          <w:color w:val="000000"/>
          <w:sz w:val="28"/>
          <w:szCs w:val="28"/>
        </w:rPr>
        <w:t xml:space="preserve"> орун </w:t>
      </w:r>
      <w:proofErr w:type="spellStart"/>
      <w:r w:rsidRPr="00E31B7B">
        <w:rPr>
          <w:rFonts w:ascii="Times New Roman" w:hAnsi="Times New Roman"/>
          <w:color w:val="000000"/>
          <w:sz w:val="28"/>
          <w:szCs w:val="28"/>
        </w:rPr>
        <w:t>басары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y-KG"/>
        </w:rPr>
        <w:t>ж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урналдын </w:t>
      </w:r>
      <w:r w:rsidR="007D7D30" w:rsidRPr="00E31B7B">
        <w:rPr>
          <w:rFonts w:ascii="Times New Roman" w:hAnsi="Times New Roman" w:cs="Times New Roman"/>
          <w:color w:val="000000"/>
          <w:sz w:val="28"/>
          <w:szCs w:val="28"/>
          <w:lang w:val="ky-KG"/>
        </w:rPr>
        <w:t>ө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з у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 xml:space="preserve">багында жана туура толтурулушун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дайыма 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>контролдойт</w:t>
      </w:r>
      <w:r w:rsidR="007D7D30" w:rsidRPr="00E31B7B">
        <w:rPr>
          <w:rFonts w:ascii="Times New Roman" w:hAnsi="Times New Roman"/>
          <w:color w:val="000000"/>
          <w:sz w:val="28"/>
          <w:szCs w:val="28"/>
          <w:lang w:val="ky-KG"/>
        </w:rPr>
        <w:t>.</w:t>
      </w:r>
    </w:p>
    <w:p w:rsidR="00D43BE9" w:rsidRPr="00E31B7B" w:rsidRDefault="0002747C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Ата-эне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лер (мыйзамдуу өкүлдөр)үйүндө оку</w:t>
      </w:r>
      <w:r w:rsidR="004F13F1">
        <w:rPr>
          <w:rFonts w:ascii="Times New Roman" w:hAnsi="Times New Roman"/>
          <w:sz w:val="28"/>
          <w:szCs w:val="28"/>
          <w:lang w:val="ky-KG"/>
        </w:rPr>
        <w:t>тул</w:t>
      </w:r>
      <w:r>
        <w:rPr>
          <w:rFonts w:ascii="Times New Roman" w:hAnsi="Times New Roman"/>
          <w:sz w:val="28"/>
          <w:szCs w:val="28"/>
          <w:lang w:val="ky-KG"/>
        </w:rPr>
        <w:t>ган баланын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жеке сабактар</w:t>
      </w:r>
      <w:r w:rsidR="0080379E">
        <w:rPr>
          <w:rFonts w:ascii="Times New Roman" w:hAnsi="Times New Roman"/>
          <w:sz w:val="28"/>
          <w:szCs w:val="28"/>
          <w:lang w:val="ky-KG"/>
        </w:rPr>
        <w:t>ы эсепке алынган журналдын мазмуну</w:t>
      </w:r>
      <w:r w:rsidR="00D43BE9" w:rsidRPr="00E31B7B">
        <w:rPr>
          <w:rFonts w:ascii="Times New Roman" w:hAnsi="Times New Roman"/>
          <w:sz w:val="28"/>
          <w:szCs w:val="28"/>
          <w:lang w:val="ky-KG"/>
        </w:rPr>
        <w:t xml:space="preserve"> менен </w:t>
      </w:r>
      <w:r w:rsidR="0080379E" w:rsidRPr="00E31B7B">
        <w:rPr>
          <w:rFonts w:ascii="Times New Roman" w:hAnsi="Times New Roman"/>
          <w:sz w:val="28"/>
          <w:szCs w:val="28"/>
          <w:lang w:val="ky-KG"/>
        </w:rPr>
        <w:t xml:space="preserve">ай сайын </w:t>
      </w:r>
      <w:r w:rsidR="00D43BE9" w:rsidRPr="00E31B7B">
        <w:rPr>
          <w:rFonts w:ascii="Times New Roman" w:hAnsi="Times New Roman"/>
          <w:sz w:val="28"/>
          <w:szCs w:val="28"/>
          <w:lang w:val="ky-KG"/>
        </w:rPr>
        <w:t>таанышып турат.</w:t>
      </w:r>
    </w:p>
    <w:p w:rsidR="007D7D30" w:rsidRPr="00E31B7B" w:rsidRDefault="0080379E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куучуларды үйүндө окутуу үчүн жалпы б</w:t>
      </w:r>
      <w:r>
        <w:rPr>
          <w:rFonts w:ascii="Times New Roman" w:hAnsi="Times New Roman"/>
          <w:sz w:val="28"/>
          <w:szCs w:val="28"/>
          <w:lang w:val="ky-KG"/>
        </w:rPr>
        <w:t>илим берүү уюм</w:t>
      </w:r>
      <w:r w:rsidR="004F13F1">
        <w:rPr>
          <w:rFonts w:ascii="Times New Roman" w:hAnsi="Times New Roman"/>
          <w:sz w:val="28"/>
          <w:szCs w:val="28"/>
          <w:lang w:val="ky-KG"/>
        </w:rPr>
        <w:t>дарын</w:t>
      </w:r>
      <w:r w:rsidR="00E56832">
        <w:rPr>
          <w:rFonts w:ascii="Times New Roman" w:hAnsi="Times New Roman"/>
          <w:sz w:val="28"/>
          <w:szCs w:val="28"/>
          <w:lang w:val="ky-KG"/>
        </w:rPr>
        <w:t>ан мугалимдерди</w:t>
      </w:r>
      <w:r w:rsidR="004F13F1" w:rsidRPr="00E31B7B">
        <w:rPr>
          <w:rFonts w:ascii="Times New Roman" w:hAnsi="Times New Roman"/>
          <w:sz w:val="28"/>
          <w:szCs w:val="28"/>
          <w:lang w:val="ky-KG"/>
        </w:rPr>
        <w:t>окуу жүктөм</w:t>
      </w:r>
      <w:r w:rsidR="00E56832">
        <w:rPr>
          <w:rFonts w:ascii="Times New Roman" w:hAnsi="Times New Roman"/>
          <w:sz w:val="28"/>
          <w:szCs w:val="28"/>
          <w:lang w:val="ky-KG"/>
        </w:rPr>
        <w:t>үн</w:t>
      </w:r>
      <w:r w:rsidR="004F13F1" w:rsidRPr="00E31B7B">
        <w:rPr>
          <w:rFonts w:ascii="Times New Roman" w:hAnsi="Times New Roman"/>
          <w:sz w:val="28"/>
          <w:szCs w:val="28"/>
          <w:lang w:val="ky-KG"/>
        </w:rPr>
        <w:t xml:space="preserve"> эске алуу менен </w:t>
      </w:r>
      <w:r>
        <w:rPr>
          <w:rFonts w:ascii="Times New Roman" w:hAnsi="Times New Roman"/>
          <w:sz w:val="28"/>
          <w:szCs w:val="28"/>
          <w:lang w:val="ky-KG"/>
        </w:rPr>
        <w:t>ж</w:t>
      </w:r>
      <w:r w:rsidRPr="00E31B7B">
        <w:rPr>
          <w:rFonts w:ascii="Times New Roman" w:hAnsi="Times New Roman"/>
          <w:sz w:val="28"/>
          <w:szCs w:val="28"/>
          <w:lang w:val="ky-KG"/>
        </w:rPr>
        <w:t>алпы билим берүү уюмунун администрациясы</w:t>
      </w:r>
      <w:r>
        <w:rPr>
          <w:rFonts w:ascii="Times New Roman" w:hAnsi="Times New Roman"/>
          <w:sz w:val="28"/>
          <w:szCs w:val="28"/>
          <w:lang w:val="ky-KG"/>
        </w:rPr>
        <w:t xml:space="preserve"> тандайт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.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t xml:space="preserve">Окуучуларды </w:t>
      </w:r>
      <w:r w:rsidR="00E56832" w:rsidRPr="00E31B7B">
        <w:rPr>
          <w:rFonts w:ascii="Times New Roman" w:hAnsi="Times New Roman"/>
          <w:sz w:val="28"/>
          <w:szCs w:val="28"/>
          <w:lang w:val="ky-KG"/>
        </w:rPr>
        <w:t>үйүндө окутуу</w:t>
      </w:r>
      <w:r w:rsidR="00E56832">
        <w:rPr>
          <w:rFonts w:ascii="Times New Roman" w:hAnsi="Times New Roman"/>
          <w:sz w:val="28"/>
          <w:szCs w:val="28"/>
          <w:lang w:val="ky-KG"/>
        </w:rPr>
        <w:t>ну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тиешелүү иш тажрыйбасы бар, орто/жогорку педагогикалык же жогорку атайын педагогикалык билими бар мугалимдер </w:t>
      </w:r>
      <w:r w:rsidR="00E56832">
        <w:rPr>
          <w:rFonts w:ascii="Times New Roman" w:hAnsi="Times New Roman"/>
          <w:sz w:val="28"/>
          <w:szCs w:val="28"/>
          <w:lang w:val="ky-KG"/>
        </w:rPr>
        <w:t xml:space="preserve">ишке </w:t>
      </w:r>
      <w:r w:rsidRPr="00E31B7B">
        <w:rPr>
          <w:rFonts w:ascii="Times New Roman" w:hAnsi="Times New Roman"/>
          <w:sz w:val="28"/>
          <w:szCs w:val="28"/>
          <w:lang w:val="ky-KG"/>
        </w:rPr>
        <w:t>ашыры</w:t>
      </w:r>
      <w:r w:rsidR="0080379E">
        <w:rPr>
          <w:rFonts w:ascii="Times New Roman" w:hAnsi="Times New Roman"/>
          <w:sz w:val="28"/>
          <w:szCs w:val="28"/>
          <w:lang w:val="ky-KG"/>
        </w:rPr>
        <w:t>ш</w:t>
      </w:r>
      <w:r w:rsidRPr="00E31B7B">
        <w:rPr>
          <w:rFonts w:ascii="Times New Roman" w:hAnsi="Times New Roman"/>
          <w:sz w:val="28"/>
          <w:szCs w:val="28"/>
          <w:lang w:val="ky-KG"/>
        </w:rPr>
        <w:t>ат.</w:t>
      </w:r>
    </w:p>
    <w:p w:rsidR="007D7D30" w:rsidRPr="00E31B7B" w:rsidRDefault="00E56832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куучуларды үйүндөокутуу</w:t>
      </w:r>
      <w:r w:rsidR="0080379E">
        <w:rPr>
          <w:rFonts w:ascii="Times New Roman" w:hAnsi="Times New Roman"/>
          <w:sz w:val="28"/>
          <w:szCs w:val="28"/>
          <w:lang w:val="ky-KG"/>
        </w:rPr>
        <w:t>ну уюштуруу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га </w:t>
      </w:r>
      <w:r>
        <w:rPr>
          <w:rFonts w:ascii="Times New Roman" w:hAnsi="Times New Roman"/>
          <w:sz w:val="28"/>
          <w:szCs w:val="28"/>
          <w:lang w:val="ky-KG"/>
        </w:rPr>
        <w:t>ж</w:t>
      </w:r>
      <w:r w:rsidRPr="00E31B7B">
        <w:rPr>
          <w:rFonts w:ascii="Times New Roman" w:hAnsi="Times New Roman"/>
          <w:sz w:val="28"/>
          <w:szCs w:val="28"/>
          <w:lang w:val="ky-KG"/>
        </w:rPr>
        <w:t>алпы билим берүү уюмунун мугали</w:t>
      </w:r>
      <w:r>
        <w:rPr>
          <w:rFonts w:ascii="Times New Roman" w:hAnsi="Times New Roman"/>
          <w:sz w:val="28"/>
          <w:szCs w:val="28"/>
          <w:lang w:val="ky-KG"/>
        </w:rPr>
        <w:t xml:space="preserve">мдеринин </w:t>
      </w:r>
      <w:r w:rsidR="0080379E">
        <w:rPr>
          <w:rFonts w:ascii="Times New Roman" w:hAnsi="Times New Roman"/>
          <w:sz w:val="28"/>
          <w:szCs w:val="28"/>
          <w:lang w:val="ky-KG"/>
        </w:rPr>
        <w:t>мүмкүнчүлүгү болбогон учурда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дире</w:t>
      </w:r>
      <w:r w:rsidR="00496C9B">
        <w:rPr>
          <w:rFonts w:ascii="Times New Roman" w:hAnsi="Times New Roman"/>
          <w:sz w:val="28"/>
          <w:szCs w:val="28"/>
          <w:lang w:val="ky-KG"/>
        </w:rPr>
        <w:t xml:space="preserve">ктор </w:t>
      </w:r>
      <w:r>
        <w:rPr>
          <w:rFonts w:ascii="Times New Roman" w:hAnsi="Times New Roman"/>
          <w:sz w:val="28"/>
          <w:szCs w:val="28"/>
          <w:lang w:val="ky-KG"/>
        </w:rPr>
        <w:t>эмгек</w:t>
      </w:r>
      <w:r w:rsidR="00496C9B">
        <w:rPr>
          <w:rFonts w:ascii="Times New Roman" w:hAnsi="Times New Roman"/>
          <w:sz w:val="28"/>
          <w:szCs w:val="28"/>
          <w:lang w:val="ky-KG"/>
        </w:rPr>
        <w:t xml:space="preserve"> акы фондунун чегинде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башка педагогика</w:t>
      </w:r>
      <w:r>
        <w:rPr>
          <w:rFonts w:ascii="Times New Roman" w:hAnsi="Times New Roman"/>
          <w:sz w:val="28"/>
          <w:szCs w:val="28"/>
          <w:lang w:val="ky-KG"/>
        </w:rPr>
        <w:t>лык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кызматкерлер</w:t>
      </w:r>
      <w:r>
        <w:rPr>
          <w:rFonts w:ascii="Times New Roman" w:hAnsi="Times New Roman"/>
          <w:sz w:val="28"/>
          <w:szCs w:val="28"/>
          <w:lang w:val="ky-KG"/>
        </w:rPr>
        <w:t>ди</w:t>
      </w:r>
      <w:r w:rsidR="00496C9B" w:rsidRPr="00E31B7B">
        <w:rPr>
          <w:rFonts w:ascii="Times New Roman" w:hAnsi="Times New Roman"/>
          <w:sz w:val="28"/>
          <w:szCs w:val="28"/>
          <w:lang w:val="ky-KG"/>
        </w:rPr>
        <w:t>контракттык негизде</w:t>
      </w:r>
      <w:r>
        <w:rPr>
          <w:rFonts w:ascii="Times New Roman" w:hAnsi="Times New Roman"/>
          <w:sz w:val="28"/>
          <w:szCs w:val="28"/>
          <w:lang w:val="ky-KG"/>
        </w:rPr>
        <w:t xml:space="preserve">ишке 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тартууга укуктуу.  </w:t>
      </w:r>
    </w:p>
    <w:p w:rsidR="007D7D30" w:rsidRPr="00E31B7B" w:rsidRDefault="00496C9B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Мугалим ооруп калган учурда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жалпы билим берүү уюму</w:t>
      </w:r>
      <w:r>
        <w:rPr>
          <w:rFonts w:ascii="Times New Roman" w:hAnsi="Times New Roman"/>
          <w:sz w:val="28"/>
          <w:szCs w:val="28"/>
          <w:lang w:val="ky-KG"/>
        </w:rPr>
        <w:t>нун администрациясы жети жумуш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күндөн кечиктирбе</w:t>
      </w:r>
      <w:r>
        <w:rPr>
          <w:rFonts w:ascii="Times New Roman" w:hAnsi="Times New Roman"/>
          <w:sz w:val="28"/>
          <w:szCs w:val="28"/>
          <w:lang w:val="ky-KG"/>
        </w:rPr>
        <w:t>й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жана кадрдык м</w:t>
      </w:r>
      <w:r>
        <w:rPr>
          <w:rFonts w:ascii="Times New Roman" w:hAnsi="Times New Roman"/>
          <w:sz w:val="28"/>
          <w:szCs w:val="28"/>
          <w:lang w:val="ky-KG"/>
        </w:rPr>
        <w:t>үмкүнчүлүктөрдү эске алып,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башка мугалим</w:t>
      </w:r>
      <w:r>
        <w:rPr>
          <w:rFonts w:ascii="Times New Roman" w:hAnsi="Times New Roman"/>
          <w:sz w:val="28"/>
          <w:szCs w:val="28"/>
          <w:lang w:val="ky-KG"/>
        </w:rPr>
        <w:t xml:space="preserve"> менен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алмаштырууга милдеттүү.  </w:t>
      </w:r>
    </w:p>
    <w:p w:rsidR="007D7D30" w:rsidRPr="00E31B7B" w:rsidRDefault="007D7D30" w:rsidP="00DE3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t>Окуучу ооруп калг</w:t>
      </w:r>
      <w:r w:rsidR="00496C9B">
        <w:rPr>
          <w:rFonts w:ascii="Times New Roman" w:hAnsi="Times New Roman"/>
          <w:sz w:val="28"/>
          <w:szCs w:val="28"/>
          <w:lang w:val="ky-KG"/>
        </w:rPr>
        <w:t>ан учурда</w:t>
      </w:r>
      <w:r w:rsidR="00E56832">
        <w:rPr>
          <w:rFonts w:ascii="Times New Roman" w:hAnsi="Times New Roman"/>
          <w:sz w:val="28"/>
          <w:szCs w:val="28"/>
          <w:lang w:val="ky-KG"/>
        </w:rPr>
        <w:t xml:space="preserve"> эмгеги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белгиленген ченемдерге ылайык т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л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н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sz w:val="28"/>
          <w:szCs w:val="28"/>
          <w:lang w:val="ky-KG"/>
        </w:rPr>
        <w:t>ч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мугалим 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тк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р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sz w:val="28"/>
          <w:szCs w:val="28"/>
          <w:lang w:val="ky-KG"/>
        </w:rPr>
        <w:t>лб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г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н сааттарды иштеп бер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sz w:val="28"/>
          <w:szCs w:val="28"/>
          <w:lang w:val="ky-KG"/>
        </w:rPr>
        <w:t>г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милдетт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sz w:val="28"/>
          <w:szCs w:val="28"/>
          <w:lang w:val="ky-KG"/>
        </w:rPr>
        <w:t>. Иштеп бер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м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Pr="00E31B7B">
        <w:rPr>
          <w:rFonts w:ascii="Times New Roman" w:hAnsi="Times New Roman"/>
          <w:sz w:val="28"/>
          <w:szCs w:val="28"/>
          <w:lang w:val="ky-KG"/>
        </w:rPr>
        <w:t>н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тт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р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ата-энелер (мыйзамдуу 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к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E31B7B">
        <w:rPr>
          <w:rFonts w:ascii="Times New Roman" w:hAnsi="Times New Roman"/>
          <w:sz w:val="28"/>
          <w:szCs w:val="28"/>
          <w:lang w:val="ky-KG"/>
        </w:rPr>
        <w:t>лд</w:t>
      </w:r>
      <w:r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E31B7B">
        <w:rPr>
          <w:rFonts w:ascii="Times New Roman" w:hAnsi="Times New Roman"/>
          <w:sz w:val="28"/>
          <w:szCs w:val="28"/>
          <w:lang w:val="ky-KG"/>
        </w:rPr>
        <w:t>р) менен макулдашылат.</w:t>
      </w:r>
    </w:p>
    <w:p w:rsidR="007D7D30" w:rsidRPr="00E31B7B" w:rsidRDefault="00496C9B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Э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герде </w:t>
      </w:r>
      <w:r w:rsidR="00E56832">
        <w:rPr>
          <w:rFonts w:ascii="Times New Roman" w:hAnsi="Times New Roman"/>
          <w:sz w:val="28"/>
          <w:szCs w:val="28"/>
          <w:lang w:val="ky-KG"/>
        </w:rPr>
        <w:t>о</w:t>
      </w:r>
      <w:r w:rsidRPr="00E31B7B">
        <w:rPr>
          <w:rFonts w:ascii="Times New Roman" w:hAnsi="Times New Roman"/>
          <w:sz w:val="28"/>
          <w:szCs w:val="28"/>
          <w:lang w:val="ky-KG"/>
        </w:rPr>
        <w:t>куучуну ү</w:t>
      </w:r>
      <w:r>
        <w:rPr>
          <w:rFonts w:ascii="Times New Roman" w:hAnsi="Times New Roman"/>
          <w:sz w:val="28"/>
          <w:szCs w:val="28"/>
          <w:lang w:val="ky-KG"/>
        </w:rPr>
        <w:t xml:space="preserve">йүндө окутуу 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мөөнөтүнөн мурда токтотулса, жалпы билим берүү уюмуну</w:t>
      </w:r>
      <w:r>
        <w:rPr>
          <w:rFonts w:ascii="Times New Roman" w:hAnsi="Times New Roman"/>
          <w:sz w:val="28"/>
          <w:szCs w:val="28"/>
          <w:lang w:val="ky-KG"/>
        </w:rPr>
        <w:t>н администрациясы билим берүүнү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 xml:space="preserve"> мамлекеттик башкаруунун аймактык органынын бухгалтериясына тиешелүү буйрукту берет.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Окуу сабактары </w:t>
      </w:r>
      <w:r w:rsidR="00496C9B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баланын </w:t>
      </w:r>
      <w:r w:rsidR="00496C9B">
        <w:rPr>
          <w:rFonts w:ascii="Times New Roman" w:hAnsi="Times New Roman"/>
          <w:color w:val="000000"/>
          <w:sz w:val="28"/>
          <w:szCs w:val="28"/>
          <w:lang w:val="ky-KG"/>
        </w:rPr>
        <w:t xml:space="preserve">абалын </w:t>
      </w:r>
      <w:r w:rsidR="00496C9B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жана жеке мүмкүнчүлүктөрүн эске алуу менен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сабактардын </w:t>
      </w:r>
      <w:r w:rsidR="00496C9B">
        <w:rPr>
          <w:rFonts w:ascii="Times New Roman" w:hAnsi="Times New Roman"/>
          <w:color w:val="000000"/>
          <w:sz w:val="28"/>
          <w:szCs w:val="28"/>
          <w:lang w:val="ky-KG"/>
        </w:rPr>
        <w:t xml:space="preserve">бекитилген 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>расписаниеси</w:t>
      </w:r>
      <w:r w:rsidR="00496C9B">
        <w:rPr>
          <w:rFonts w:ascii="Times New Roman" w:hAnsi="Times New Roman"/>
          <w:color w:val="000000"/>
          <w:sz w:val="28"/>
          <w:szCs w:val="28"/>
          <w:lang w:val="ky-KG"/>
        </w:rPr>
        <w:t>н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>е</w:t>
      </w:r>
      <w:r w:rsidR="00496C9B">
        <w:rPr>
          <w:rFonts w:ascii="Times New Roman" w:hAnsi="Times New Roman"/>
          <w:color w:val="000000"/>
          <w:sz w:val="28"/>
          <w:szCs w:val="28"/>
          <w:lang w:val="ky-KG"/>
        </w:rPr>
        <w:t xml:space="preserve"> ылайык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күндүн биринчи жарымында өткөрүлөт.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t xml:space="preserve">Документтерди </w:t>
      </w:r>
      <w:r w:rsidR="00496C9B">
        <w:rPr>
          <w:rFonts w:ascii="Times New Roman" w:hAnsi="Times New Roman"/>
          <w:sz w:val="28"/>
          <w:szCs w:val="28"/>
          <w:lang w:val="ky-KG"/>
        </w:rPr>
        <w:t xml:space="preserve">туура эмес </w:t>
      </w:r>
      <w:r w:rsidRPr="00E31B7B">
        <w:rPr>
          <w:rFonts w:ascii="Times New Roman" w:hAnsi="Times New Roman"/>
          <w:sz w:val="28"/>
          <w:szCs w:val="28"/>
          <w:lang w:val="ky-KG"/>
        </w:rPr>
        <w:t>жүргүзүүдө же үйүндө окутууну уюштуруу жөнүндө буйрукту</w:t>
      </w:r>
      <w:r w:rsidR="00496C9B">
        <w:rPr>
          <w:rFonts w:ascii="Times New Roman" w:hAnsi="Times New Roman"/>
          <w:sz w:val="28"/>
          <w:szCs w:val="28"/>
          <w:lang w:val="ky-KG"/>
        </w:rPr>
        <w:t>н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талаптагыдай аткар</w:t>
      </w:r>
      <w:r w:rsidR="00496C9B">
        <w:rPr>
          <w:rFonts w:ascii="Times New Roman" w:hAnsi="Times New Roman"/>
          <w:sz w:val="28"/>
          <w:szCs w:val="28"/>
          <w:lang w:val="ky-KG"/>
        </w:rPr>
        <w:t>ыл</w:t>
      </w:r>
      <w:r w:rsidRPr="00E31B7B">
        <w:rPr>
          <w:rFonts w:ascii="Times New Roman" w:hAnsi="Times New Roman"/>
          <w:sz w:val="28"/>
          <w:szCs w:val="28"/>
          <w:lang w:val="ky-KG"/>
        </w:rPr>
        <w:t>багандыгы боюнча ата-энелердин (мыйзамдуу өкүлдөрдүн) неги</w:t>
      </w:r>
      <w:r w:rsidR="00496C9B">
        <w:rPr>
          <w:rFonts w:ascii="Times New Roman" w:hAnsi="Times New Roman"/>
          <w:sz w:val="28"/>
          <w:szCs w:val="28"/>
          <w:lang w:val="ky-KG"/>
        </w:rPr>
        <w:t xml:space="preserve">здүү кайрылуулары болгон </w:t>
      </w:r>
      <w:r w:rsidR="00496C9B">
        <w:rPr>
          <w:rFonts w:ascii="Times New Roman" w:hAnsi="Times New Roman"/>
          <w:sz w:val="28"/>
          <w:szCs w:val="28"/>
          <w:lang w:val="ky-KG"/>
        </w:rPr>
        <w:lastRenderedPageBreak/>
        <w:t>учурда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 жалпы билим берүү уюмунун директорунун чечими менен жооптуу адамдарга </w:t>
      </w:r>
      <w:r w:rsidR="00496C9B">
        <w:rPr>
          <w:rFonts w:ascii="Times New Roman" w:hAnsi="Times New Roman"/>
          <w:sz w:val="28"/>
          <w:szCs w:val="28"/>
          <w:lang w:val="ky-KG"/>
        </w:rPr>
        <w:t xml:space="preserve">Кыргыз Республикасынын </w:t>
      </w:r>
      <w:r w:rsidRPr="00E31B7B">
        <w:rPr>
          <w:rFonts w:ascii="Times New Roman" w:hAnsi="Times New Roman"/>
          <w:sz w:val="28"/>
          <w:szCs w:val="28"/>
          <w:lang w:val="ky-KG"/>
        </w:rPr>
        <w:t>мыйзамдар</w:t>
      </w:r>
      <w:r w:rsidR="00A07EF5">
        <w:rPr>
          <w:rFonts w:ascii="Times New Roman" w:hAnsi="Times New Roman"/>
          <w:sz w:val="28"/>
          <w:szCs w:val="28"/>
          <w:lang w:val="ky-KG"/>
        </w:rPr>
        <w:t>ына</w:t>
      </w:r>
      <w:r w:rsidR="00E56832">
        <w:rPr>
          <w:rFonts w:ascii="Times New Roman" w:hAnsi="Times New Roman"/>
          <w:sz w:val="28"/>
          <w:szCs w:val="28"/>
          <w:lang w:val="ky-KG"/>
        </w:rPr>
        <w:t xml:space="preserve"> ылайык </w:t>
      </w:r>
      <w:r w:rsidR="00DD1787">
        <w:rPr>
          <w:rFonts w:ascii="Times New Roman" w:hAnsi="Times New Roman"/>
          <w:sz w:val="28"/>
          <w:szCs w:val="28"/>
          <w:lang w:val="ky-KG"/>
        </w:rPr>
        <w:t xml:space="preserve">тартиптик жаза 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чаралары колдонулат. 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sz w:val="28"/>
          <w:szCs w:val="28"/>
          <w:lang w:val="ky-KG"/>
        </w:rPr>
        <w:t>Каалоосу (жазуу жүзүндөгү арызы) боюнча же ата-энелердин (мыйзамдуу өкүлдөрдүн) каражаттарынын эсебинен үйүндө окутуу үчүн ок</w:t>
      </w:r>
      <w:r w:rsidR="00C50C56">
        <w:rPr>
          <w:rFonts w:ascii="Times New Roman" w:hAnsi="Times New Roman"/>
          <w:sz w:val="28"/>
          <w:szCs w:val="28"/>
          <w:lang w:val="ky-KG"/>
        </w:rPr>
        <w:t xml:space="preserve">уу планынын каалаган предметин </w:t>
      </w:r>
      <w:r w:rsidR="00C50C56" w:rsidRPr="00E31B7B">
        <w:rPr>
          <w:rFonts w:ascii="Times New Roman" w:hAnsi="Times New Roman"/>
          <w:sz w:val="28"/>
          <w:szCs w:val="28"/>
          <w:lang w:val="ky-KG"/>
        </w:rPr>
        <w:t xml:space="preserve">тереңдетип (кеңири) </w:t>
      </w:r>
      <w:r w:rsidR="00C50C56">
        <w:rPr>
          <w:rFonts w:ascii="Times New Roman" w:hAnsi="Times New Roman"/>
          <w:sz w:val="28"/>
          <w:szCs w:val="28"/>
          <w:lang w:val="ky-KG"/>
        </w:rPr>
        <w:t xml:space="preserve">окутуу сыяктуу эле </w:t>
      </w:r>
      <w:r w:rsidRPr="00E31B7B">
        <w:rPr>
          <w:rFonts w:ascii="Times New Roman" w:hAnsi="Times New Roman"/>
          <w:sz w:val="28"/>
          <w:szCs w:val="28"/>
          <w:lang w:val="ky-KG"/>
        </w:rPr>
        <w:t>үйүндө окутуу үчүн окуу планына</w:t>
      </w:r>
      <w:r w:rsidR="00DD1787">
        <w:rPr>
          <w:rFonts w:ascii="Times New Roman" w:hAnsi="Times New Roman"/>
          <w:sz w:val="28"/>
          <w:szCs w:val="28"/>
          <w:lang w:val="ky-KG"/>
        </w:rPr>
        <w:t xml:space="preserve"> киргизилбеген предметтерди да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окутуу каралышы мүмкүн. 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Экинчи жана үчүнчү баскычтагы класста</w:t>
      </w:r>
      <w:r w:rsidR="00740EAF">
        <w:rPr>
          <w:rFonts w:ascii="Times New Roman" w:hAnsi="Times New Roman"/>
          <w:color w:val="000000"/>
          <w:sz w:val="28"/>
          <w:szCs w:val="28"/>
          <w:lang w:val="ky-KG"/>
        </w:rPr>
        <w:t xml:space="preserve">балага келечектеги коомдук жана эмгек жолунаң сезимдүү </w:t>
      </w:r>
      <w:r w:rsidR="00740EAF" w:rsidRPr="00E31B7B">
        <w:rPr>
          <w:rFonts w:ascii="Times New Roman" w:hAnsi="Times New Roman"/>
          <w:color w:val="000000"/>
          <w:sz w:val="28"/>
          <w:szCs w:val="28"/>
          <w:lang w:val="ky-KG"/>
        </w:rPr>
        <w:t>тандоо мүмкүнчүлүгүн берүү максатында</w:t>
      </w:r>
      <w:r w:rsidR="006111C9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класс жетекчи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үйүндө оку</w:t>
      </w:r>
      <w:r w:rsidR="00740EAF">
        <w:rPr>
          <w:rFonts w:ascii="Times New Roman" w:hAnsi="Times New Roman"/>
          <w:color w:val="000000"/>
          <w:sz w:val="28"/>
          <w:szCs w:val="28"/>
          <w:lang w:val="ky-KG"/>
        </w:rPr>
        <w:t>тул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ган балдар жана алардын ата-энелери (мыйзамдуу өкүлдөрү) менен </w:t>
      </w:r>
      <w:r w:rsidR="00740EAF">
        <w:rPr>
          <w:rFonts w:ascii="Times New Roman" w:hAnsi="Times New Roman"/>
          <w:color w:val="000000"/>
          <w:sz w:val="28"/>
          <w:szCs w:val="28"/>
          <w:lang w:val="ky-KG"/>
        </w:rPr>
        <w:t xml:space="preserve">анын </w:t>
      </w:r>
      <w:r w:rsidR="00D06211"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кесиптик багыты боюнча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иш</w:t>
      </w:r>
      <w:r w:rsidR="00BA21E8">
        <w:rPr>
          <w:rFonts w:ascii="Times New Roman" w:hAnsi="Times New Roman"/>
          <w:color w:val="000000"/>
          <w:sz w:val="28"/>
          <w:szCs w:val="28"/>
          <w:lang w:val="ky-KG"/>
        </w:rPr>
        <w:t xml:space="preserve"> жүргүзөт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>.</w:t>
      </w:r>
    </w:p>
    <w:p w:rsidR="007D7D30" w:rsidRPr="00E31B7B" w:rsidRDefault="007D7D30" w:rsidP="00DE3F5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Жалпы </w:t>
      </w:r>
      <w:r w:rsidR="00BA21E8">
        <w:rPr>
          <w:rFonts w:ascii="Times New Roman" w:hAnsi="Times New Roman"/>
          <w:color w:val="000000"/>
          <w:sz w:val="28"/>
          <w:szCs w:val="28"/>
          <w:lang w:val="ky-KG"/>
        </w:rPr>
        <w:t xml:space="preserve">билим берүү уюму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үй-бүлөнүн жана жалпы билим берүү уюмунун болгон мүмкүнчүлүктөрүн колдонуу менен </w:t>
      </w:r>
      <w:r w:rsidR="00BA21E8">
        <w:rPr>
          <w:rFonts w:ascii="Times New Roman" w:hAnsi="Times New Roman"/>
          <w:color w:val="000000"/>
          <w:sz w:val="28"/>
          <w:szCs w:val="28"/>
          <w:lang w:val="ky-KG"/>
        </w:rPr>
        <w:t xml:space="preserve">улуу курактагы балдар үчүн үйдөгү 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дистанциялык </w:t>
      </w:r>
      <w:r w:rsidR="00BA21E8">
        <w:rPr>
          <w:rFonts w:ascii="Times New Roman" w:hAnsi="Times New Roman"/>
          <w:color w:val="000000"/>
          <w:sz w:val="28"/>
          <w:szCs w:val="28"/>
          <w:lang w:val="ky-KG"/>
        </w:rPr>
        <w:t>(компьютердик) окутууну</w:t>
      </w:r>
      <w:r w:rsidRPr="00E31B7B">
        <w:rPr>
          <w:rFonts w:ascii="Times New Roman" w:hAnsi="Times New Roman"/>
          <w:color w:val="000000"/>
          <w:sz w:val="28"/>
          <w:szCs w:val="28"/>
          <w:lang w:val="ky-KG"/>
        </w:rPr>
        <w:t xml:space="preserve"> уюштура алат. </w:t>
      </w:r>
    </w:p>
    <w:p w:rsidR="007D2487" w:rsidRPr="00E31B7B" w:rsidRDefault="007D2487" w:rsidP="00DE3F5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</w:p>
    <w:p w:rsidR="00DE3F5F" w:rsidRPr="004C6A1C" w:rsidRDefault="00587A54" w:rsidP="00DE3F5F">
      <w:pPr>
        <w:tabs>
          <w:tab w:val="left" w:pos="709"/>
        </w:tabs>
        <w:spacing w:after="0" w:line="240" w:lineRule="auto"/>
        <w:ind w:left="567" w:right="84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 xml:space="preserve">4. </w:t>
      </w:r>
      <w:r w:rsidR="00AD2F15" w:rsidRPr="004C6A1C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Билимберүүпроцессининкатышуучуларынынукуктарыжанамилдеттери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28</w:t>
      </w:r>
      <w:r w:rsidR="00C03F7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  <w:r w:rsidR="00AD2F1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Билимберүүпроцессининкатышуучуларыболуп</w:t>
      </w:r>
      <w:r w:rsidR="00DE3F5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окуучулар</w:t>
      </w:r>
      <w:r w:rsidR="00AD2F1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 ата-энелер (</w:t>
      </w:r>
      <w:r w:rsidR="00BA21E8">
        <w:rPr>
          <w:rFonts w:ascii="Times New Roman" w:hAnsi="Times New Roman"/>
          <w:color w:val="000000"/>
          <w:sz w:val="28"/>
          <w:szCs w:val="28"/>
          <w:lang w:val="ky-KG"/>
        </w:rPr>
        <w:t>мыйзамдуу өкүлдөр</w:t>
      </w:r>
      <w:r w:rsidR="00AD2F1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), мугалимдер, жалпыбилимберүүуюмунунадминистрациясы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саналат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29. </w:t>
      </w:r>
      <w:r w:rsidR="00AD2F1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Окуучутөмөнкү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лөргө</w:t>
      </w:r>
      <w:r w:rsidR="00AD2F1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укукт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уу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FE1F4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мамлекеттикбилимберүүстандартын</w:t>
      </w:r>
      <w:r w:rsidR="009D09B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ын</w:t>
      </w:r>
      <w:r w:rsidR="00FE1F4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алкагындабилимб</w:t>
      </w:r>
      <w:r w:rsidR="00BA21E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ерүүнүнбардыкбаскычтарынакысыз</w:t>
      </w:r>
      <w:r w:rsidR="00FE1F4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алууга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740EA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адамдын</w:t>
      </w:r>
      <w:r w:rsidR="00FE1F4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кадыр-бар</w:t>
      </w:r>
      <w:r w:rsidR="00740EAF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кын</w:t>
      </w:r>
      <w:r w:rsidR="00FE1F4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сыйлоого, өзүнүнкөзкараштарынжанаынанымдарынэркинбилдирүүгө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4C6A1C"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BA21E8" w:rsidRPr="004C6A1C">
        <w:rPr>
          <w:rFonts w:ascii="Times New Roman" w:hAnsi="Times New Roman"/>
          <w:sz w:val="28"/>
          <w:szCs w:val="28"/>
          <w:lang w:val="ky-KG"/>
        </w:rPr>
        <w:t>күч колдонгон жана</w:t>
      </w:r>
      <w:r w:rsidR="00C916BF" w:rsidRPr="004C6A1C">
        <w:rPr>
          <w:rFonts w:ascii="Times New Roman" w:hAnsi="Times New Roman"/>
          <w:sz w:val="28"/>
          <w:szCs w:val="28"/>
          <w:lang w:val="ky-KG"/>
        </w:rPr>
        <w:t xml:space="preserve"> психологиялык зомбулуктун бардык түрүнөн коргонууга</w:t>
      </w:r>
      <w:r w:rsidRPr="004C6A1C">
        <w:rPr>
          <w:rFonts w:ascii="Times New Roman" w:hAnsi="Times New Roman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китепканафондун, билималуупроцессинде зарыл болгонокуукуралдары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н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на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дидактикалыкматериалдардыпайдаланууга.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30. 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Окуучутөмөнкүлөргөмилдеттүү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жалпыбилимберүүуюмунун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уставын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сактоо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акниеттүүлүкмененокууга, билимберүүпрограммаларынаң-сезимдүүжана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чыгармачылыкмененөздөштүрүүүчүн</w:t>
      </w:r>
      <w:r w:rsidR="00D832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умтулуу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мугалимдер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дин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жана</w:t>
      </w:r>
      <w:r w:rsidR="00BA21E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жалпыбилимберүүуюмунун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кызматкерлеринин ар намысынжанакадыр-баркынурматтоо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го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сабактар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дын</w:t>
      </w:r>
      <w:r w:rsidR="00982B7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расписаниеси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нсактоо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BA21E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сабактар</w:t>
      </w:r>
      <w:r w:rsidR="00ED4BD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үчүн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бөлүнгөнсааттарда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үйдө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болуу</w:t>
      </w:r>
      <w:r w:rsidR="00BA21E8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жеке сабактардын 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күндөлү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гүн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жүргүзүү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31. 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Ата-энелер (</w:t>
      </w:r>
      <w:r w:rsidRPr="00E31B7B">
        <w:rPr>
          <w:rFonts w:ascii="Times New Roman" w:hAnsi="Times New Roman"/>
          <w:sz w:val="28"/>
          <w:szCs w:val="28"/>
          <w:lang w:val="ky-KG"/>
        </w:rPr>
        <w:t xml:space="preserve">мыйзамдуу </w:t>
      </w:r>
      <w:r w:rsidR="00DE3F5F" w:rsidRPr="00E31B7B">
        <w:rPr>
          <w:rFonts w:ascii="Times New Roman" w:hAnsi="Times New Roman"/>
          <w:sz w:val="28"/>
          <w:szCs w:val="28"/>
          <w:lang w:val="ky-KG"/>
        </w:rPr>
        <w:t>өкүлдөр</w:t>
      </w:r>
      <w:r w:rsidR="00DE3F5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) төмөнкү</w:t>
      </w:r>
      <w:r w:rsidR="00740EAF">
        <w:rPr>
          <w:rFonts w:ascii="Times New Roman" w:hAnsi="Times New Roman" w:cs="Times New Roman"/>
          <w:color w:val="000000"/>
          <w:sz w:val="28"/>
          <w:szCs w:val="28"/>
          <w:lang w:val="ky-KG"/>
        </w:rPr>
        <w:t>лөргө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укукт</w:t>
      </w:r>
      <w:r w:rsidR="00740EAF">
        <w:rPr>
          <w:rFonts w:ascii="Times New Roman" w:hAnsi="Times New Roman" w:cs="Times New Roman"/>
          <w:color w:val="000000"/>
          <w:sz w:val="28"/>
          <w:szCs w:val="28"/>
          <w:lang w:val="ky-KG"/>
        </w:rPr>
        <w:t>уу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 xml:space="preserve">- 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баланынмыйзамдууукуктарынкоргоо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талаш 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кырдаал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 чечүү 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үчүнжалпыбилимберүүуюм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унун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администрация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сына, же болбосо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билимберүү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нү мамлекеттик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башкаруу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нун аймактык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органдарынакайрылууга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46118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жалпыбилимберүүуюмунунадминистрациясынынуруксатымененсабактаргакатышууга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54326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баланынжөндөмүнжанакызыкчылыктарынэскеалууменен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сабактар</w:t>
      </w:r>
      <w:r w:rsidR="00982B77">
        <w:rPr>
          <w:rFonts w:ascii="Times New Roman" w:hAnsi="Times New Roman" w:cs="Times New Roman"/>
          <w:color w:val="000000"/>
          <w:sz w:val="28"/>
          <w:szCs w:val="28"/>
          <w:lang w:val="ky-KG"/>
        </w:rPr>
        <w:t>дын</w:t>
      </w:r>
      <w:r w:rsidR="00982B7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расписаниеси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н</w:t>
      </w:r>
      <w:r w:rsidR="0054326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түзүүбоюнчасунуштардыкиргизүүгө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32. </w:t>
      </w:r>
      <w:r w:rsidR="0054326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Ата-энелер (</w:t>
      </w:r>
      <w:r w:rsidRPr="00E31B7B">
        <w:rPr>
          <w:rFonts w:ascii="Times New Roman" w:hAnsi="Times New Roman"/>
          <w:sz w:val="28"/>
          <w:szCs w:val="28"/>
          <w:lang w:val="ky-KG"/>
        </w:rPr>
        <w:t>мыйзамдуу өкүлдөр</w:t>
      </w:r>
      <w:r w:rsidR="0054326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) төмөнкүлөргөмилдеттүү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унун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талаптарынаткарууга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баланынмекте</w:t>
      </w:r>
      <w:r w:rsidR="00180721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п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кежанабилимберүүгөболгонкызыгуусунколдоого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мугалимге</w:t>
      </w:r>
      <w:r w:rsidR="00180721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дарыгердин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сунуштоолору, 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режимдинөзгөчө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лүгү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тууралуубилдирүү</w:t>
      </w:r>
      <w:r w:rsidR="008101D5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билим</w:t>
      </w:r>
      <w:r w:rsidR="008101D5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диөздөштүрүүгөтүрткү</w:t>
      </w:r>
      <w:r w:rsidR="0059610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берүүчүсабактардыөткөрүүүчүншарттардытүзүүгө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F47FE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бала </w:t>
      </w:r>
      <w:r w:rsidR="00F47FE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ооруп калган учурда</w:t>
      </w:r>
      <w:r w:rsidR="009F6C8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сабактардытоктотуужанасабактарды кайра баштоожөнүндө</w:t>
      </w:r>
      <w:r w:rsidR="00F47FE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жалпыбилимберүүуюмунөзубагында, биркүндүничинде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маалымдоого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F47FED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жеке сабактардын </w:t>
      </w:r>
      <w:r w:rsidR="00F47FE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күндөлү</w:t>
      </w:r>
      <w:r w:rsidR="00F47FED">
        <w:rPr>
          <w:rFonts w:ascii="Times New Roman" w:hAnsi="Times New Roman" w:cs="Times New Roman"/>
          <w:color w:val="000000"/>
          <w:sz w:val="28"/>
          <w:szCs w:val="28"/>
          <w:lang w:val="ky-KG"/>
        </w:rPr>
        <w:t>гүнүн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жүргүз</w:t>
      </w:r>
      <w:r w:rsidR="00F47FED">
        <w:rPr>
          <w:rFonts w:ascii="Times New Roman" w:hAnsi="Times New Roman" w:cs="Times New Roman"/>
          <w:color w:val="000000"/>
          <w:sz w:val="28"/>
          <w:szCs w:val="28"/>
          <w:lang w:val="ky-KG"/>
        </w:rPr>
        <w:t>үлүшүн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 үйтапшырмасын</w:t>
      </w:r>
      <w:r w:rsidR="00F47FED">
        <w:rPr>
          <w:rFonts w:ascii="Times New Roman" w:hAnsi="Times New Roman" w:cs="Times New Roman"/>
          <w:color w:val="000000"/>
          <w:sz w:val="28"/>
          <w:szCs w:val="28"/>
          <w:lang w:val="ky-KG"/>
        </w:rPr>
        <w:t>ын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аткар</w:t>
      </w:r>
      <w:r w:rsidR="00F47FED">
        <w:rPr>
          <w:rFonts w:ascii="Times New Roman" w:hAnsi="Times New Roman" w:cs="Times New Roman"/>
          <w:color w:val="000000"/>
          <w:sz w:val="28"/>
          <w:szCs w:val="28"/>
          <w:lang w:val="ky-KG"/>
        </w:rPr>
        <w:t>ылышын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контролдоого.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33. 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Мугалимтөмөнкүлөргөмилдеттүү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мамлекеттикбилимберүүпрограммаларын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баланыншыгынжанакызыкчылы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ктарын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эскеалууменен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аткаруу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7159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окуукитеби, маалымдамажанакөркөмадабиятмененөзалдынчаиштөөкөндүмдөрүнөнүктүрүү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19059E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</w:t>
      </w:r>
      <w:r w:rsidR="003015F6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орунун, режимдинжанаүйтапшырмаларынуюштуруу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нун</w:t>
      </w:r>
      <w:r w:rsidR="003015F6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өзгөчөлүктөрүнбилүү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ашыра тапшырмаларды </w:t>
      </w:r>
      <w:r w:rsidR="003015F6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бербөө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="003015F6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 жекепландардытүзүү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4E5FF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өткөрүлгөнсабактарды эс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епке</w:t>
      </w:r>
      <w:r w:rsidR="004E5FF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алуужурналдар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ын </w:t>
      </w:r>
      <w:r w:rsidR="004E5FF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өзубагындатолтуруу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4142F9" w:rsidP="00522D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окуучутарабынан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жеке сабактардын 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күндөлү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гүнүн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жүргүз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үлүшүн</w:t>
      </w:r>
      <w:r w:rsidR="009F2A8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контролдоо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го</w:t>
      </w:r>
      <w:r w:rsidR="009F2A8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жана ага ө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>т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көрүлгөн</w:t>
      </w:r>
      <w:r w:rsidR="009F2A8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сабактууралуу кол коюу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="00982B7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(</w:t>
      </w:r>
      <w:r w:rsidR="00982B77">
        <w:rPr>
          <w:rFonts w:ascii="Times New Roman" w:hAnsi="Times New Roman"/>
          <w:color w:val="000000"/>
          <w:sz w:val="28"/>
          <w:szCs w:val="28"/>
          <w:lang w:val="ky-KG"/>
        </w:rPr>
        <w:t>расписание</w:t>
      </w:r>
      <w:r w:rsidR="009F2A8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 аттестациялоо, үйтапшырмаларынжазуу)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34. 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Класс</w:t>
      </w:r>
      <w:r w:rsidR="009F2A8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жетекчитөмөнкүлөргөмилдеттүү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: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67149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үйүндө </w:t>
      </w:r>
      <w:r w:rsidR="0067149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окутупжатканмугалимдер, ата-энелер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(</w:t>
      </w:r>
      <w:r w:rsidR="00522D4C" w:rsidRPr="00E31B7B">
        <w:rPr>
          <w:rFonts w:ascii="Times New Roman" w:hAnsi="Times New Roman"/>
          <w:sz w:val="28"/>
          <w:szCs w:val="28"/>
          <w:lang w:val="ky-KG"/>
        </w:rPr>
        <w:t>мыйзамдуу өкүлдөр</w:t>
      </w:r>
      <w:r w:rsidR="00522D4C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) </w:t>
      </w:r>
      <w:r w:rsidR="0067149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мененсабактардын</w:t>
      </w:r>
      <w:r w:rsidR="00982B7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расписаниеси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н</w:t>
      </w:r>
      <w:r w:rsidR="0067149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макулдашуу</w:t>
      </w:r>
      <w:r w:rsidR="00522D4C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16799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окуучуларжанаата-энелер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(</w:t>
      </w:r>
      <w:r w:rsidR="0051269F" w:rsidRPr="00E31B7B">
        <w:rPr>
          <w:rFonts w:ascii="Times New Roman" w:hAnsi="Times New Roman"/>
          <w:sz w:val="28"/>
          <w:szCs w:val="28"/>
          <w:lang w:val="ky-KG"/>
        </w:rPr>
        <w:t>мыйзамдуу өкүлдөр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) </w:t>
      </w:r>
      <w:r w:rsidR="0016799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мененбайланышыптуруу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</w:t>
      </w:r>
      <w:r w:rsidR="0016799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, </w:t>
      </w:r>
      <w:r w:rsidR="0016799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>окуучунунада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ттарынжанаөзгөчөлүктөрүнаныктоого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</w:t>
      </w:r>
      <w:r w:rsidR="0016799B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баланынденсоолугунунабалыжөнүндөбилүү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гө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жеке сабактардын 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күндөлү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гүнүн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жүргүз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үлүшүн 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контролдоого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D43BE9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35. 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Жалпыбилимберүүуюму</w:t>
      </w:r>
      <w:r w:rsidR="00DB41F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: </w:t>
      </w:r>
    </w:p>
    <w:p w:rsidR="00DB41F9" w:rsidRPr="004C6A1C" w:rsidRDefault="00DB41F9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51269F">
        <w:rPr>
          <w:rFonts w:ascii="Times New Roman" w:hAnsi="Times New Roman" w:cs="Times New Roman"/>
          <w:sz w:val="28"/>
          <w:szCs w:val="28"/>
          <w:lang w:val="ky-KG"/>
        </w:rPr>
        <w:t>окуучуну үйүндө оку</w:t>
      </w:r>
      <w:r w:rsidR="004142F9">
        <w:rPr>
          <w:rFonts w:ascii="Times New Roman" w:hAnsi="Times New Roman" w:cs="Times New Roman"/>
          <w:sz w:val="28"/>
          <w:szCs w:val="28"/>
          <w:lang w:val="ky-KG"/>
        </w:rPr>
        <w:t>ту</w:t>
      </w:r>
      <w:r w:rsidR="0051269F">
        <w:rPr>
          <w:rFonts w:ascii="Times New Roman" w:hAnsi="Times New Roman" w:cs="Times New Roman"/>
          <w:sz w:val="28"/>
          <w:szCs w:val="28"/>
          <w:lang w:val="ky-KG"/>
        </w:rPr>
        <w:t xml:space="preserve">у мезгилинде акысыз </w:t>
      </w:r>
      <w:r w:rsidR="0051269F" w:rsidRPr="004C6A1C">
        <w:rPr>
          <w:rFonts w:ascii="Times New Roman" w:hAnsi="Times New Roman" w:cs="Times New Roman"/>
          <w:sz w:val="28"/>
          <w:szCs w:val="28"/>
          <w:lang w:val="ky-KG"/>
        </w:rPr>
        <w:t>окуу, методикалык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>адабиятжанаокуукуралдарымененкамсыз</w:t>
      </w:r>
      <w:r w:rsidR="004142F9">
        <w:rPr>
          <w:rFonts w:ascii="Times New Roman" w:hAnsi="Times New Roman" w:cs="Times New Roman"/>
          <w:sz w:val="28"/>
          <w:szCs w:val="28"/>
          <w:lang w:val="ky-KG"/>
        </w:rPr>
        <w:t xml:space="preserve"> кылат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окуупрограммаларын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ын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аткар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ылышын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 жекеокутууметодикасын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, окуучунуаттестациялоону, документтерди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н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таризд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елишин 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чейректе</w:t>
      </w:r>
      <w:r w:rsidR="00982B77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жок дегенде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биржолу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контрол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до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йт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-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үйүндөокутуунуэсепкеалуужурналын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ынжана 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үй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үн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дөсабакөт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көр</w:t>
      </w:r>
      <w:r w:rsidR="0051269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үүнүнөзубагындажүргүзү</w:t>
      </w:r>
      <w:r w:rsidR="0051269F">
        <w:rPr>
          <w:rFonts w:ascii="Times New Roman" w:hAnsi="Times New Roman" w:cs="Times New Roman"/>
          <w:color w:val="000000"/>
          <w:sz w:val="28"/>
          <w:szCs w:val="28"/>
          <w:lang w:val="ky-KG"/>
        </w:rPr>
        <w:t>лүшүн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контрол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до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йт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- 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мугалимдердиөзубагындатанд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оону</w:t>
      </w:r>
      <w:r w:rsidR="0008214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камсыз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дайт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B25A37" w:rsidRPr="004C6A1C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F9467F" w:rsidRPr="004C6A1C">
        <w:rPr>
          <w:rFonts w:ascii="Times New Roman" w:hAnsi="Times New Roman" w:cs="Times New Roman"/>
          <w:sz w:val="28"/>
          <w:szCs w:val="28"/>
          <w:lang w:val="ky-KG"/>
        </w:rPr>
        <w:t>едагогика жаатындагы</w:t>
      </w:r>
      <w:r w:rsidR="00F9467F">
        <w:rPr>
          <w:rFonts w:ascii="Times New Roman" w:hAnsi="Times New Roman" w:cs="Times New Roman"/>
          <w:sz w:val="28"/>
          <w:szCs w:val="28"/>
          <w:lang w:val="ky-KG"/>
        </w:rPr>
        <w:t xml:space="preserve">адистер </w:t>
      </w:r>
      <w:r w:rsidR="00B25A37" w:rsidRPr="004C6A1C">
        <w:rPr>
          <w:rFonts w:ascii="Times New Roman" w:hAnsi="Times New Roman" w:cs="Times New Roman"/>
          <w:sz w:val="28"/>
          <w:szCs w:val="28"/>
          <w:lang w:val="ky-KG"/>
        </w:rPr>
        <w:t>мененкамсызкылат, жалпыбилимберүүпрограммаларынөздөштүрүүүчүн</w:t>
      </w:r>
      <w:r w:rsidR="0051269F" w:rsidRPr="004C6A1C">
        <w:rPr>
          <w:rFonts w:ascii="Times New Roman" w:hAnsi="Times New Roman" w:cs="Times New Roman"/>
          <w:sz w:val="28"/>
          <w:szCs w:val="28"/>
          <w:lang w:val="ky-KG"/>
        </w:rPr>
        <w:t>керектүүметодикалык</w:t>
      </w:r>
      <w:r w:rsidR="00B25A37" w:rsidRPr="004C6A1C">
        <w:rPr>
          <w:rFonts w:ascii="Times New Roman" w:hAnsi="Times New Roman" w:cs="Times New Roman"/>
          <w:sz w:val="28"/>
          <w:szCs w:val="28"/>
          <w:lang w:val="ky-KG"/>
        </w:rPr>
        <w:t>жанаконсультациялыкжардамкөрсөтөт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982B77" w:rsidRPr="004C6A1C">
        <w:rPr>
          <w:rFonts w:ascii="Times New Roman" w:hAnsi="Times New Roman" w:cs="Times New Roman"/>
          <w:sz w:val="28"/>
          <w:szCs w:val="28"/>
          <w:lang w:val="ky-KG"/>
        </w:rPr>
        <w:t>ортоаралык</w:t>
      </w:r>
      <w:r w:rsidR="000A3EAD" w:rsidRPr="004C6A1C">
        <w:rPr>
          <w:rFonts w:ascii="Times New Roman" w:hAnsi="Times New Roman" w:cs="Times New Roman"/>
          <w:sz w:val="28"/>
          <w:szCs w:val="28"/>
          <w:lang w:val="ky-KG"/>
        </w:rPr>
        <w:t>жанамамлекеттик (жыйынтыктоочу) аттестациялоону</w:t>
      </w:r>
      <w:r w:rsidR="00982B77">
        <w:rPr>
          <w:rFonts w:ascii="Times New Roman" w:hAnsi="Times New Roman" w:cs="Times New Roman"/>
          <w:sz w:val="28"/>
          <w:szCs w:val="28"/>
          <w:lang w:val="ky-KG"/>
        </w:rPr>
        <w:t xml:space="preserve">күч келтирбеген </w:t>
      </w:r>
      <w:r w:rsidR="000A3EAD" w:rsidRPr="004C6A1C">
        <w:rPr>
          <w:rFonts w:ascii="Times New Roman" w:hAnsi="Times New Roman" w:cs="Times New Roman"/>
          <w:sz w:val="28"/>
          <w:szCs w:val="28"/>
          <w:lang w:val="ky-KG"/>
        </w:rPr>
        <w:t>режимде</w:t>
      </w:r>
      <w:r w:rsidR="007D7D30" w:rsidRPr="004C6A1C">
        <w:rPr>
          <w:rFonts w:ascii="Times New Roman" w:hAnsi="Times New Roman"/>
          <w:sz w:val="28"/>
          <w:szCs w:val="28"/>
          <w:lang w:val="ky-KG"/>
        </w:rPr>
        <w:t>(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окуучунун ишке ж</w:t>
      </w:r>
      <w:r w:rsidR="007D7D30"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нд</w:t>
      </w:r>
      <w:r w:rsidR="007D7D30" w:rsidRPr="00E31B7B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м</w:t>
      </w:r>
      <w:r w:rsidR="007D7D30" w:rsidRPr="00E31B7B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7D7D30" w:rsidRPr="00E31B7B">
        <w:rPr>
          <w:rFonts w:ascii="Times New Roman" w:hAnsi="Times New Roman"/>
          <w:sz w:val="28"/>
          <w:szCs w:val="28"/>
          <w:lang w:val="ky-KG"/>
        </w:rPr>
        <w:t>н эске алуу жана дене тарбия тыныгууларын колдонуу</w:t>
      </w:r>
      <w:r w:rsidR="007D7D30" w:rsidRPr="004C6A1C">
        <w:rPr>
          <w:rFonts w:ascii="Times New Roman" w:hAnsi="Times New Roman"/>
          <w:sz w:val="28"/>
          <w:szCs w:val="28"/>
          <w:lang w:val="ky-KG"/>
        </w:rPr>
        <w:t>)</w:t>
      </w:r>
      <w:r w:rsidR="004142F9" w:rsidRPr="004C6A1C">
        <w:rPr>
          <w:rFonts w:ascii="Times New Roman" w:hAnsi="Times New Roman" w:cs="Times New Roman"/>
          <w:sz w:val="28"/>
          <w:szCs w:val="28"/>
          <w:lang w:val="ky-KG"/>
        </w:rPr>
        <w:t>ишке</w:t>
      </w:r>
      <w:r w:rsidR="000A3EAD" w:rsidRPr="004C6A1C">
        <w:rPr>
          <w:rFonts w:ascii="Times New Roman" w:hAnsi="Times New Roman" w:cs="Times New Roman"/>
          <w:sz w:val="28"/>
          <w:szCs w:val="28"/>
          <w:lang w:val="ky-KG"/>
        </w:rPr>
        <w:t>ашырат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0A3EAD" w:rsidRPr="004C6A1C">
        <w:rPr>
          <w:rFonts w:ascii="Times New Roman" w:hAnsi="Times New Roman" w:cs="Times New Roman"/>
          <w:sz w:val="28"/>
          <w:szCs w:val="28"/>
          <w:lang w:val="ky-KG"/>
        </w:rPr>
        <w:t>мамлекеттик (жыйынтыктоочу) аттестациялоодонөткөндөргөбилимберүүнүнтиешелүүдеңгээлитууралуумамлекеттикүлгүдөгүдокументти берет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p w:rsidR="00E31B7B" w:rsidRPr="004C6A1C" w:rsidRDefault="00DE3F5F" w:rsidP="00DE3F5F">
      <w:pPr>
        <w:tabs>
          <w:tab w:val="left" w:pos="709"/>
        </w:tabs>
        <w:spacing w:after="0" w:line="240" w:lineRule="auto"/>
        <w:ind w:left="567" w:right="849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/>
          <w:b/>
          <w:color w:val="000000"/>
          <w:sz w:val="28"/>
          <w:szCs w:val="28"/>
          <w:lang w:val="ky-KG"/>
        </w:rPr>
        <w:t xml:space="preserve">5. </w:t>
      </w:r>
      <w:r w:rsidR="004145CA" w:rsidRPr="004C6A1C">
        <w:rPr>
          <w:rFonts w:ascii="Times New Roman" w:hAnsi="Times New Roman"/>
          <w:b/>
          <w:color w:val="000000"/>
          <w:sz w:val="28"/>
          <w:szCs w:val="28"/>
          <w:lang w:val="ky-KG"/>
        </w:rPr>
        <w:t>Үйүндө оку</w:t>
      </w:r>
      <w:r w:rsidR="004142F9">
        <w:rPr>
          <w:rFonts w:ascii="Times New Roman" w:hAnsi="Times New Roman"/>
          <w:b/>
          <w:color w:val="000000"/>
          <w:sz w:val="28"/>
          <w:szCs w:val="28"/>
          <w:lang w:val="ky-KG"/>
        </w:rPr>
        <w:t>тул</w:t>
      </w:r>
      <w:r w:rsidR="004145CA" w:rsidRPr="004C6A1C">
        <w:rPr>
          <w:rFonts w:ascii="Times New Roman" w:hAnsi="Times New Roman"/>
          <w:b/>
          <w:color w:val="000000"/>
          <w:sz w:val="28"/>
          <w:szCs w:val="28"/>
          <w:lang w:val="ky-KG"/>
        </w:rPr>
        <w:t>ганбалдардыаттестациялоодонөткөрүүтартиби</w:t>
      </w:r>
    </w:p>
    <w:p w:rsidR="00587A54" w:rsidRPr="004C6A1C" w:rsidRDefault="00587A54" w:rsidP="00DE3F5F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y-KG"/>
        </w:rPr>
      </w:pP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3</w:t>
      </w:r>
      <w:r w:rsidR="00D43B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6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r w:rsidR="00AA2D4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Окуучейрегининжанажылдынжыйынтыктарыбоюнча</w:t>
      </w:r>
      <w:r w:rsidR="00AA2D47">
        <w:rPr>
          <w:rFonts w:ascii="Times New Roman" w:hAnsi="Times New Roman" w:cs="Times New Roman"/>
          <w:color w:val="000000"/>
          <w:sz w:val="28"/>
          <w:szCs w:val="28"/>
          <w:lang w:val="ky-KG"/>
        </w:rPr>
        <w:t>ү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йүндө оку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тул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ганбалдардынмамлекеттикбилимберүүста</w:t>
      </w:r>
      <w:r w:rsidR="00AA2D4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ндарттарынөздөштүрүүдеңгээлин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контролд</w:t>
      </w:r>
      <w:r w:rsidR="00AA2D47">
        <w:rPr>
          <w:rFonts w:ascii="Times New Roman" w:hAnsi="Times New Roman" w:cs="Times New Roman"/>
          <w:color w:val="000000"/>
          <w:sz w:val="28"/>
          <w:szCs w:val="28"/>
          <w:lang w:val="ky-KG"/>
        </w:rPr>
        <w:t>оо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үчүнмугалим</w:t>
      </w:r>
      <w:r w:rsidR="00AA2D47">
        <w:rPr>
          <w:rFonts w:ascii="Times New Roman" w:hAnsi="Times New Roman" w:cs="Times New Roman"/>
          <w:color w:val="000000"/>
          <w:sz w:val="28"/>
          <w:szCs w:val="28"/>
          <w:lang w:val="ky-KG"/>
        </w:rPr>
        <w:t>дер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класс жетекчининкатышуусундакон</w:t>
      </w:r>
      <w:r w:rsidR="00D212E8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тр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олдукиштер</w:t>
      </w:r>
      <w:r w:rsidR="00AA2D47">
        <w:rPr>
          <w:rFonts w:ascii="Times New Roman" w:hAnsi="Times New Roman" w:cs="Times New Roman"/>
          <w:color w:val="000000"/>
          <w:sz w:val="28"/>
          <w:szCs w:val="28"/>
          <w:lang w:val="ky-KG"/>
        </w:rPr>
        <w:t>ди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өткөр</w:t>
      </w:r>
      <w:r w:rsidR="00AA2D47">
        <w:rPr>
          <w:rFonts w:ascii="Times New Roman" w:hAnsi="Times New Roman" w:cs="Times New Roman"/>
          <w:color w:val="000000"/>
          <w:sz w:val="28"/>
          <w:szCs w:val="28"/>
          <w:lang w:val="ky-KG"/>
        </w:rPr>
        <w:t>үш</w:t>
      </w:r>
      <w:r w:rsidR="006D0900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өт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43BE9" w:rsidRPr="004C6A1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AA2D47" w:rsidRPr="004C6A1C">
        <w:rPr>
          <w:rFonts w:ascii="Times New Roman" w:hAnsi="Times New Roman" w:cs="Times New Roman"/>
          <w:sz w:val="28"/>
          <w:szCs w:val="28"/>
          <w:lang w:val="ky-KG"/>
        </w:rPr>
        <w:t>Мугалимдер</w:t>
      </w:r>
      <w:r w:rsidR="00AA2D47">
        <w:rPr>
          <w:rFonts w:ascii="Times New Roman" w:hAnsi="Times New Roman" w:cs="Times New Roman"/>
          <w:sz w:val="28"/>
          <w:szCs w:val="28"/>
          <w:lang w:val="ky-KG"/>
        </w:rPr>
        <w:t xml:space="preserve"> о</w:t>
      </w:r>
      <w:r w:rsidR="004142F9">
        <w:rPr>
          <w:rFonts w:ascii="Times New Roman" w:hAnsi="Times New Roman" w:cs="Times New Roman"/>
          <w:sz w:val="28"/>
          <w:szCs w:val="28"/>
          <w:lang w:val="ky-KG"/>
        </w:rPr>
        <w:t xml:space="preserve">куучулардын </w:t>
      </w:r>
      <w:r w:rsidR="00AA2D47">
        <w:rPr>
          <w:rFonts w:ascii="Times New Roman" w:hAnsi="Times New Roman" w:cs="Times New Roman"/>
          <w:sz w:val="28"/>
          <w:szCs w:val="28"/>
          <w:lang w:val="ky-KG"/>
        </w:rPr>
        <w:t xml:space="preserve">алган </w:t>
      </w:r>
      <w:r w:rsidR="00CE2192" w:rsidRPr="004C6A1C">
        <w:rPr>
          <w:rFonts w:ascii="Times New Roman" w:hAnsi="Times New Roman" w:cs="Times New Roman"/>
          <w:sz w:val="28"/>
          <w:szCs w:val="28"/>
          <w:lang w:val="ky-KG"/>
        </w:rPr>
        <w:t>баалары</w:t>
      </w:r>
      <w:r w:rsidR="00AA2D47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CE2192" w:rsidRPr="004C6A1C">
        <w:rPr>
          <w:rFonts w:ascii="Times New Roman" w:hAnsi="Times New Roman" w:cs="Times New Roman"/>
          <w:sz w:val="28"/>
          <w:szCs w:val="28"/>
          <w:lang w:val="ky-KG"/>
        </w:rPr>
        <w:t>чейректин (жарым</w:t>
      </w:r>
      <w:r w:rsidR="00AA2D47" w:rsidRPr="004C6A1C">
        <w:rPr>
          <w:rFonts w:ascii="Times New Roman" w:hAnsi="Times New Roman" w:cs="Times New Roman"/>
          <w:sz w:val="28"/>
          <w:szCs w:val="28"/>
          <w:lang w:val="ky-KG"/>
        </w:rPr>
        <w:t>жылдыктын</w:t>
      </w:r>
      <w:r w:rsidR="00DE3F5F" w:rsidRPr="004C6A1C">
        <w:rPr>
          <w:rFonts w:ascii="Times New Roman" w:hAnsi="Times New Roman" w:cs="Times New Roman"/>
          <w:sz w:val="28"/>
          <w:szCs w:val="28"/>
          <w:lang w:val="ky-KG"/>
        </w:rPr>
        <w:t>) аягында</w:t>
      </w:r>
      <w:r w:rsidR="00AA2D47" w:rsidRPr="004C6A1C">
        <w:rPr>
          <w:rFonts w:ascii="Times New Roman" w:hAnsi="Times New Roman" w:cs="Times New Roman"/>
          <w:sz w:val="28"/>
          <w:szCs w:val="28"/>
          <w:lang w:val="ky-KG"/>
        </w:rPr>
        <w:t>класстык</w:t>
      </w:r>
      <w:r w:rsidR="005330C4"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 журнал</w:t>
      </w:r>
      <w:r w:rsidR="00AA2D47">
        <w:rPr>
          <w:rFonts w:ascii="Times New Roman" w:hAnsi="Times New Roman" w:cs="Times New Roman"/>
          <w:sz w:val="28"/>
          <w:szCs w:val="28"/>
          <w:lang w:val="ky-KG"/>
        </w:rPr>
        <w:t>га</w:t>
      </w:r>
      <w:r w:rsidR="005330C4"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 кою</w:t>
      </w:r>
      <w:r w:rsidR="00AA2D47">
        <w:rPr>
          <w:rFonts w:ascii="Times New Roman" w:hAnsi="Times New Roman" w:cs="Times New Roman"/>
          <w:sz w:val="28"/>
          <w:szCs w:val="28"/>
          <w:lang w:val="ky-KG"/>
        </w:rPr>
        <w:t>ш</w:t>
      </w:r>
      <w:r w:rsidR="005330C4" w:rsidRPr="004C6A1C">
        <w:rPr>
          <w:rFonts w:ascii="Times New Roman" w:hAnsi="Times New Roman" w:cs="Times New Roman"/>
          <w:sz w:val="28"/>
          <w:szCs w:val="28"/>
          <w:lang w:val="ky-KG"/>
        </w:rPr>
        <w:t>ат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FF52FA" w:rsidRPr="004C6A1C" w:rsidRDefault="00587A54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3</w:t>
      </w:r>
      <w:r w:rsidR="00D43BE9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8</w:t>
      </w: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r w:rsidR="001B7A9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Предметтербоюнчатүзөтүлгөнокуупрограммаларын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ын</w:t>
      </w:r>
      <w:r w:rsidR="001B7A9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аткарылышын</w:t>
      </w:r>
      <w:r w:rsidR="001B7A9A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талдоонун </w:t>
      </w:r>
      <w:r w:rsidR="001B7A9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жанажылдык</w:t>
      </w:r>
      <w:r w:rsidR="001B7A9A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оң </w:t>
      </w:r>
      <w:r w:rsidR="001B7A9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баалардыннегизиндеб</w:t>
      </w:r>
      <w:r w:rsidR="005330C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алдардыкийинкикласскакоторуужөнүндөчеч</w:t>
      </w:r>
      <w:r w:rsidR="001B7A9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им</w:t>
      </w:r>
      <w:r w:rsidR="00FF52F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жалпыбилимберүүуюмунунп</w:t>
      </w:r>
      <w:r w:rsidR="005330C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едагогикалыккеңеши</w:t>
      </w:r>
      <w:r w:rsidR="001B7A9A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тарабынан</w:t>
      </w:r>
      <w:r w:rsidR="00FF52F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кабыл ал</w:t>
      </w:r>
      <w:r w:rsidR="001B7A9A">
        <w:rPr>
          <w:rFonts w:ascii="Times New Roman" w:hAnsi="Times New Roman" w:cs="Times New Roman"/>
          <w:color w:val="000000"/>
          <w:sz w:val="28"/>
          <w:szCs w:val="28"/>
          <w:lang w:val="ky-KG"/>
        </w:rPr>
        <w:t>ынат</w:t>
      </w:r>
      <w:r w:rsidR="001B7A9A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:rsidR="00587A54" w:rsidRPr="004C6A1C" w:rsidRDefault="00587A54" w:rsidP="006C61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C6A1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43BE9" w:rsidRPr="004C6A1C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1B7A9A">
        <w:rPr>
          <w:rFonts w:ascii="Times New Roman" w:hAnsi="Times New Roman" w:cs="Times New Roman"/>
          <w:sz w:val="28"/>
          <w:szCs w:val="28"/>
          <w:lang w:val="ky-KG"/>
        </w:rPr>
        <w:t xml:space="preserve">Окуучуларды </w:t>
      </w:r>
      <w:r w:rsidR="00982B77" w:rsidRPr="004C6A1C">
        <w:rPr>
          <w:rFonts w:ascii="Times New Roman" w:hAnsi="Times New Roman" w:cs="Times New Roman"/>
          <w:sz w:val="28"/>
          <w:szCs w:val="28"/>
          <w:lang w:val="ky-KG"/>
        </w:rPr>
        <w:t>ортоаралык</w:t>
      </w:r>
      <w:r w:rsidR="007101BF" w:rsidRPr="004C6A1C">
        <w:rPr>
          <w:rFonts w:ascii="Times New Roman" w:hAnsi="Times New Roman" w:cs="Times New Roman"/>
          <w:sz w:val="28"/>
          <w:szCs w:val="28"/>
          <w:lang w:val="ky-KG"/>
        </w:rPr>
        <w:t>, мамлекеттик (жыйынтыктоочу) аттестациялообилимберүүчөйрөсүндөгүыйгарымукуктуу</w:t>
      </w:r>
      <w:r w:rsidR="001B7A9A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</w:t>
      </w:r>
      <w:r w:rsidR="007101BF" w:rsidRPr="004C6A1C">
        <w:rPr>
          <w:rFonts w:ascii="Times New Roman" w:hAnsi="Times New Roman" w:cs="Times New Roman"/>
          <w:sz w:val="28"/>
          <w:szCs w:val="28"/>
          <w:lang w:val="ky-KG"/>
        </w:rPr>
        <w:t>органбекит</w:t>
      </w:r>
      <w:r w:rsidR="006C6112">
        <w:rPr>
          <w:rFonts w:ascii="Times New Roman" w:hAnsi="Times New Roman" w:cs="Times New Roman"/>
          <w:sz w:val="28"/>
          <w:szCs w:val="28"/>
          <w:lang w:val="ky-KG"/>
        </w:rPr>
        <w:t>кен</w:t>
      </w:r>
      <w:r w:rsidR="006C6112" w:rsidRPr="004C6A1C">
        <w:rPr>
          <w:rFonts w:ascii="Times New Roman" w:hAnsi="Times New Roman" w:cs="Times New Roman"/>
          <w:sz w:val="28"/>
          <w:szCs w:val="28"/>
          <w:lang w:val="ky-KG"/>
        </w:rPr>
        <w:t>КыргызРеспубликасынынмамлекеттикжанамамлекеттикэмесжалпыбилимберүүуюмдарындамамлекеттикжыйынтыктооаттестациясынөткөрүүнүнжанаокуучулардыкласстанкласскакөчүрүүнүнтартибижөнүндөжобогоылайыкбаланынденсоолугуна</w:t>
      </w:r>
      <w:r w:rsidR="007101BF" w:rsidRPr="004C6A1C">
        <w:rPr>
          <w:rFonts w:ascii="Times New Roman" w:hAnsi="Times New Roman" w:cs="Times New Roman"/>
          <w:sz w:val="28"/>
          <w:szCs w:val="28"/>
          <w:lang w:val="ky-KG"/>
        </w:rPr>
        <w:t>терстаасиртийгизүүгөжолбербегеншарттарда</w:t>
      </w:r>
      <w:r w:rsidR="004142F9">
        <w:rPr>
          <w:rFonts w:ascii="Times New Roman" w:hAnsi="Times New Roman" w:cs="Times New Roman"/>
          <w:sz w:val="28"/>
          <w:szCs w:val="28"/>
          <w:lang w:val="ky-KG"/>
        </w:rPr>
        <w:t>ишке</w:t>
      </w:r>
      <w:r w:rsidR="007101BF" w:rsidRPr="004C6A1C">
        <w:rPr>
          <w:rFonts w:ascii="Times New Roman" w:hAnsi="Times New Roman" w:cs="Times New Roman"/>
          <w:sz w:val="28"/>
          <w:szCs w:val="28"/>
          <w:lang w:val="ky-KG"/>
        </w:rPr>
        <w:t>ашырылат</w:t>
      </w:r>
      <w:r w:rsidRPr="004C6A1C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587A54" w:rsidRPr="00587A54" w:rsidRDefault="00D43BE9" w:rsidP="00DE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40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r w:rsidR="00982B77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Баланы учурдагыжанаортоаралык</w:t>
      </w:r>
      <w:r w:rsidR="007101B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аттестациялоожөнүндө, аныкласстанкласскакөчүрүүтууралуу, </w:t>
      </w:r>
      <w:r w:rsidR="00F6320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lastRenderedPageBreak/>
        <w:t>жыйынтыктоочуаттестациялоонуннатыйжаларыжанажалпыбилимберүүуюмунанчыгаруужөнүндө</w:t>
      </w:r>
      <w:r w:rsidR="007101BF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маалыматтар</w:t>
      </w:r>
      <w:r w:rsidR="006C6112">
        <w:rPr>
          <w:rFonts w:ascii="Times New Roman" w:hAnsi="Times New Roman" w:cs="Times New Roman"/>
          <w:color w:val="000000"/>
          <w:sz w:val="28"/>
          <w:szCs w:val="28"/>
          <w:lang w:val="ky-KG"/>
        </w:rPr>
        <w:t>ды мугалим</w:t>
      </w:r>
      <w:r w:rsidR="00F6320D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>өзубагындакласстыкжурналга киргиз</w:t>
      </w:r>
      <w:r w:rsidR="004142F9">
        <w:rPr>
          <w:rFonts w:ascii="Times New Roman" w:hAnsi="Times New Roman" w:cs="Times New Roman"/>
          <w:color w:val="000000"/>
          <w:sz w:val="28"/>
          <w:szCs w:val="28"/>
          <w:lang w:val="ky-KG"/>
        </w:rPr>
        <w:t>ет</w:t>
      </w:r>
      <w:r w:rsidR="00587A54" w:rsidRPr="004C6A1C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. </w:t>
      </w:r>
      <w:proofErr w:type="spellStart"/>
      <w:r w:rsidR="00F6320D" w:rsidRPr="00E31B7B">
        <w:rPr>
          <w:rFonts w:ascii="Times New Roman" w:hAnsi="Times New Roman" w:cs="Times New Roman"/>
          <w:color w:val="000000"/>
          <w:sz w:val="28"/>
          <w:szCs w:val="28"/>
        </w:rPr>
        <w:t>Коюлганбааларжанаөткөрүлгөнсабактардынкүнүжекесабак</w:t>
      </w:r>
      <w:proofErr w:type="spellEnd"/>
      <w:r w:rsidR="006C6112">
        <w:rPr>
          <w:rFonts w:ascii="Times New Roman" w:hAnsi="Times New Roman" w:cs="Times New Roman"/>
          <w:color w:val="000000"/>
          <w:sz w:val="28"/>
          <w:szCs w:val="28"/>
          <w:lang w:val="ky-KG"/>
        </w:rPr>
        <w:t>тардын</w:t>
      </w:r>
      <w:proofErr w:type="spellStart"/>
      <w:r w:rsidR="00F6320D" w:rsidRPr="00E31B7B">
        <w:rPr>
          <w:rFonts w:ascii="Times New Roman" w:hAnsi="Times New Roman" w:cs="Times New Roman"/>
          <w:color w:val="000000"/>
          <w:sz w:val="28"/>
          <w:szCs w:val="28"/>
        </w:rPr>
        <w:t>күндөлүгүндөжазылганжазууларга</w:t>
      </w:r>
      <w:proofErr w:type="spellEnd"/>
      <w:r w:rsidR="006C6112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шайкеш </w:t>
      </w:r>
      <w:proofErr w:type="spellStart"/>
      <w:r w:rsidR="00F6320D" w:rsidRPr="00E31B7B">
        <w:rPr>
          <w:rFonts w:ascii="Times New Roman" w:hAnsi="Times New Roman" w:cs="Times New Roman"/>
          <w:color w:val="000000"/>
          <w:sz w:val="28"/>
          <w:szCs w:val="28"/>
        </w:rPr>
        <w:t>келүү</w:t>
      </w:r>
      <w:proofErr w:type="spellEnd"/>
      <w:r w:rsidR="006C6112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гө </w:t>
      </w:r>
      <w:proofErr w:type="spellStart"/>
      <w:r w:rsidR="00F6320D" w:rsidRPr="00E31B7B">
        <w:rPr>
          <w:rFonts w:ascii="Times New Roman" w:hAnsi="Times New Roman" w:cs="Times New Roman"/>
          <w:color w:val="000000"/>
          <w:sz w:val="28"/>
          <w:szCs w:val="28"/>
        </w:rPr>
        <w:t>тийиш</w:t>
      </w:r>
      <w:proofErr w:type="spellEnd"/>
      <w:r w:rsidR="00587A54" w:rsidRPr="00E31B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A54" w:rsidRPr="00587A54" w:rsidRDefault="00587A54" w:rsidP="00DE3F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87A54" w:rsidRPr="00587A54" w:rsidSect="00DE3F5F">
      <w:footerReference w:type="default" r:id="rId8"/>
      <w:pgSz w:w="11906" w:h="16838"/>
      <w:pgMar w:top="1134" w:right="1134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B6" w:rsidRDefault="005847B6" w:rsidP="001E1114">
      <w:pPr>
        <w:spacing w:after="0" w:line="240" w:lineRule="auto"/>
      </w:pPr>
      <w:r>
        <w:separator/>
      </w:r>
    </w:p>
  </w:endnote>
  <w:endnote w:type="continuationSeparator" w:id="0">
    <w:p w:rsidR="005847B6" w:rsidRDefault="005847B6" w:rsidP="001E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01298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E3F5F" w:rsidRPr="00DE3F5F" w:rsidRDefault="00C97F09">
        <w:pPr>
          <w:pStyle w:val="aa"/>
          <w:jc w:val="right"/>
          <w:rPr>
            <w:rFonts w:ascii="Times New Roman" w:hAnsi="Times New Roman"/>
          </w:rPr>
        </w:pPr>
        <w:r w:rsidRPr="00DE3F5F">
          <w:rPr>
            <w:rFonts w:ascii="Times New Roman" w:hAnsi="Times New Roman"/>
          </w:rPr>
          <w:fldChar w:fldCharType="begin"/>
        </w:r>
        <w:r w:rsidR="00DE3F5F" w:rsidRPr="00DE3F5F">
          <w:rPr>
            <w:rFonts w:ascii="Times New Roman" w:hAnsi="Times New Roman"/>
          </w:rPr>
          <w:instrText>PAGE   \* MERGEFORMAT</w:instrText>
        </w:r>
        <w:r w:rsidRPr="00DE3F5F">
          <w:rPr>
            <w:rFonts w:ascii="Times New Roman" w:hAnsi="Times New Roman"/>
          </w:rPr>
          <w:fldChar w:fldCharType="separate"/>
        </w:r>
        <w:r w:rsidR="009816DE">
          <w:rPr>
            <w:rFonts w:ascii="Times New Roman" w:hAnsi="Times New Roman"/>
            <w:noProof/>
          </w:rPr>
          <w:t>7</w:t>
        </w:r>
        <w:r w:rsidRPr="00DE3F5F">
          <w:rPr>
            <w:rFonts w:ascii="Times New Roman" w:hAnsi="Times New Roman"/>
          </w:rPr>
          <w:fldChar w:fldCharType="end"/>
        </w:r>
      </w:p>
    </w:sdtContent>
  </w:sdt>
  <w:p w:rsidR="00DE3F5F" w:rsidRDefault="00DE3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B6" w:rsidRDefault="005847B6" w:rsidP="001E1114">
      <w:pPr>
        <w:spacing w:after="0" w:line="240" w:lineRule="auto"/>
      </w:pPr>
      <w:r>
        <w:separator/>
      </w:r>
    </w:p>
  </w:footnote>
  <w:footnote w:type="continuationSeparator" w:id="0">
    <w:p w:rsidR="005847B6" w:rsidRDefault="005847B6" w:rsidP="001E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D0D"/>
    <w:multiLevelType w:val="hybridMultilevel"/>
    <w:tmpl w:val="0562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43588"/>
    <w:multiLevelType w:val="hybridMultilevel"/>
    <w:tmpl w:val="0D18961E"/>
    <w:lvl w:ilvl="0" w:tplc="AA8E81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E209FA"/>
    <w:multiLevelType w:val="hybridMultilevel"/>
    <w:tmpl w:val="170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09A"/>
    <w:multiLevelType w:val="hybridMultilevel"/>
    <w:tmpl w:val="91F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55CA5"/>
    <w:multiLevelType w:val="hybridMultilevel"/>
    <w:tmpl w:val="8E0AB902"/>
    <w:lvl w:ilvl="0" w:tplc="22D824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5102F2"/>
    <w:multiLevelType w:val="hybridMultilevel"/>
    <w:tmpl w:val="2CA88196"/>
    <w:lvl w:ilvl="0" w:tplc="CCC2DF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ECF0682"/>
    <w:multiLevelType w:val="hybridMultilevel"/>
    <w:tmpl w:val="51A6DB7A"/>
    <w:lvl w:ilvl="0" w:tplc="9B6A99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790293A"/>
    <w:multiLevelType w:val="hybridMultilevel"/>
    <w:tmpl w:val="F182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3D92"/>
    <w:multiLevelType w:val="multilevel"/>
    <w:tmpl w:val="395E2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552604"/>
    <w:multiLevelType w:val="hybridMultilevel"/>
    <w:tmpl w:val="3AA40B50"/>
    <w:lvl w:ilvl="0" w:tplc="1884D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7B2E"/>
    <w:multiLevelType w:val="hybridMultilevel"/>
    <w:tmpl w:val="DE169B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C227F"/>
    <w:multiLevelType w:val="hybridMultilevel"/>
    <w:tmpl w:val="600ADA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36DF"/>
    <w:multiLevelType w:val="hybridMultilevel"/>
    <w:tmpl w:val="170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3D7"/>
    <w:multiLevelType w:val="hybridMultilevel"/>
    <w:tmpl w:val="170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C0DCF"/>
    <w:multiLevelType w:val="hybridMultilevel"/>
    <w:tmpl w:val="C9FE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5E"/>
    <w:rsid w:val="00025989"/>
    <w:rsid w:val="0002747C"/>
    <w:rsid w:val="00047FDA"/>
    <w:rsid w:val="00051D38"/>
    <w:rsid w:val="00053C79"/>
    <w:rsid w:val="000720F9"/>
    <w:rsid w:val="0008214D"/>
    <w:rsid w:val="000A3EAD"/>
    <w:rsid w:val="000E7591"/>
    <w:rsid w:val="000F52CC"/>
    <w:rsid w:val="000F54D8"/>
    <w:rsid w:val="00133C45"/>
    <w:rsid w:val="00147D31"/>
    <w:rsid w:val="0015148F"/>
    <w:rsid w:val="00155136"/>
    <w:rsid w:val="0016799B"/>
    <w:rsid w:val="001775E6"/>
    <w:rsid w:val="00180721"/>
    <w:rsid w:val="0018285A"/>
    <w:rsid w:val="001858AC"/>
    <w:rsid w:val="0019059E"/>
    <w:rsid w:val="00193650"/>
    <w:rsid w:val="001A0E63"/>
    <w:rsid w:val="001B7A9A"/>
    <w:rsid w:val="001C7A79"/>
    <w:rsid w:val="001D1AF8"/>
    <w:rsid w:val="001D71FF"/>
    <w:rsid w:val="001E1114"/>
    <w:rsid w:val="001E1B68"/>
    <w:rsid w:val="001E43A0"/>
    <w:rsid w:val="001E5DF5"/>
    <w:rsid w:val="00200AF9"/>
    <w:rsid w:val="00206698"/>
    <w:rsid w:val="00213167"/>
    <w:rsid w:val="00247A26"/>
    <w:rsid w:val="00253F95"/>
    <w:rsid w:val="002567BF"/>
    <w:rsid w:val="00275C57"/>
    <w:rsid w:val="002800F4"/>
    <w:rsid w:val="0029673B"/>
    <w:rsid w:val="002C045D"/>
    <w:rsid w:val="002D2406"/>
    <w:rsid w:val="002D4C1B"/>
    <w:rsid w:val="002F490D"/>
    <w:rsid w:val="003015F6"/>
    <w:rsid w:val="003207FD"/>
    <w:rsid w:val="00320AEE"/>
    <w:rsid w:val="00340673"/>
    <w:rsid w:val="003409C9"/>
    <w:rsid w:val="00350628"/>
    <w:rsid w:val="00360335"/>
    <w:rsid w:val="003A1DED"/>
    <w:rsid w:val="003B1520"/>
    <w:rsid w:val="003B1BDC"/>
    <w:rsid w:val="003D2809"/>
    <w:rsid w:val="003F0E31"/>
    <w:rsid w:val="003F3736"/>
    <w:rsid w:val="003F723B"/>
    <w:rsid w:val="00402290"/>
    <w:rsid w:val="004042BA"/>
    <w:rsid w:val="004142F9"/>
    <w:rsid w:val="004145CA"/>
    <w:rsid w:val="00415E36"/>
    <w:rsid w:val="00445EAB"/>
    <w:rsid w:val="0046118F"/>
    <w:rsid w:val="00463E79"/>
    <w:rsid w:val="00485482"/>
    <w:rsid w:val="0049683A"/>
    <w:rsid w:val="00496C9B"/>
    <w:rsid w:val="004C6A1C"/>
    <w:rsid w:val="004D19AD"/>
    <w:rsid w:val="004E5FFF"/>
    <w:rsid w:val="004F13F1"/>
    <w:rsid w:val="00510054"/>
    <w:rsid w:val="0051050D"/>
    <w:rsid w:val="0051269F"/>
    <w:rsid w:val="00522D4C"/>
    <w:rsid w:val="005330C4"/>
    <w:rsid w:val="00543268"/>
    <w:rsid w:val="00544DA3"/>
    <w:rsid w:val="00580F44"/>
    <w:rsid w:val="005847B6"/>
    <w:rsid w:val="00585A83"/>
    <w:rsid w:val="00585F5E"/>
    <w:rsid w:val="00587A54"/>
    <w:rsid w:val="0059605F"/>
    <w:rsid w:val="00596107"/>
    <w:rsid w:val="005E6C7A"/>
    <w:rsid w:val="005F11CE"/>
    <w:rsid w:val="005F7E72"/>
    <w:rsid w:val="006111C9"/>
    <w:rsid w:val="006261DE"/>
    <w:rsid w:val="00647C5E"/>
    <w:rsid w:val="00671497"/>
    <w:rsid w:val="00673DA1"/>
    <w:rsid w:val="00687B9E"/>
    <w:rsid w:val="0069463D"/>
    <w:rsid w:val="00697A24"/>
    <w:rsid w:val="006C4082"/>
    <w:rsid w:val="006C6112"/>
    <w:rsid w:val="006C62BB"/>
    <w:rsid w:val="006D0900"/>
    <w:rsid w:val="006E3675"/>
    <w:rsid w:val="0070100B"/>
    <w:rsid w:val="00701CEA"/>
    <w:rsid w:val="007101BF"/>
    <w:rsid w:val="0071594D"/>
    <w:rsid w:val="00740EAF"/>
    <w:rsid w:val="00761607"/>
    <w:rsid w:val="00762CB4"/>
    <w:rsid w:val="00783C77"/>
    <w:rsid w:val="00791D33"/>
    <w:rsid w:val="007B38C6"/>
    <w:rsid w:val="007D136A"/>
    <w:rsid w:val="007D2487"/>
    <w:rsid w:val="007D55FE"/>
    <w:rsid w:val="007D7D30"/>
    <w:rsid w:val="007E295E"/>
    <w:rsid w:val="0080331A"/>
    <w:rsid w:val="0080379E"/>
    <w:rsid w:val="008101D5"/>
    <w:rsid w:val="0083428C"/>
    <w:rsid w:val="00843B13"/>
    <w:rsid w:val="00850B45"/>
    <w:rsid w:val="008527AA"/>
    <w:rsid w:val="00856F7F"/>
    <w:rsid w:val="008707AD"/>
    <w:rsid w:val="008707F1"/>
    <w:rsid w:val="008C523A"/>
    <w:rsid w:val="008D2CAA"/>
    <w:rsid w:val="008E0488"/>
    <w:rsid w:val="008E0C4D"/>
    <w:rsid w:val="008E4160"/>
    <w:rsid w:val="008F164A"/>
    <w:rsid w:val="008F6075"/>
    <w:rsid w:val="008F7351"/>
    <w:rsid w:val="009131FF"/>
    <w:rsid w:val="00924301"/>
    <w:rsid w:val="009258EA"/>
    <w:rsid w:val="009267AF"/>
    <w:rsid w:val="00942469"/>
    <w:rsid w:val="00962574"/>
    <w:rsid w:val="009816DE"/>
    <w:rsid w:val="00982B77"/>
    <w:rsid w:val="009953A8"/>
    <w:rsid w:val="009B4DD6"/>
    <w:rsid w:val="009D09BB"/>
    <w:rsid w:val="009E33E8"/>
    <w:rsid w:val="009F2A87"/>
    <w:rsid w:val="009F6C8A"/>
    <w:rsid w:val="00A06F07"/>
    <w:rsid w:val="00A07EF5"/>
    <w:rsid w:val="00A13286"/>
    <w:rsid w:val="00A16A43"/>
    <w:rsid w:val="00A3442E"/>
    <w:rsid w:val="00A7645D"/>
    <w:rsid w:val="00A90D3C"/>
    <w:rsid w:val="00AA2D47"/>
    <w:rsid w:val="00AD2F15"/>
    <w:rsid w:val="00B07DBD"/>
    <w:rsid w:val="00B14BE1"/>
    <w:rsid w:val="00B25A37"/>
    <w:rsid w:val="00B41594"/>
    <w:rsid w:val="00B54231"/>
    <w:rsid w:val="00B54FD9"/>
    <w:rsid w:val="00B65DC4"/>
    <w:rsid w:val="00B81F35"/>
    <w:rsid w:val="00B926F1"/>
    <w:rsid w:val="00BA21E8"/>
    <w:rsid w:val="00BA77E9"/>
    <w:rsid w:val="00BB0ABC"/>
    <w:rsid w:val="00BD0EC8"/>
    <w:rsid w:val="00BF39BF"/>
    <w:rsid w:val="00C03F7D"/>
    <w:rsid w:val="00C16F91"/>
    <w:rsid w:val="00C50C56"/>
    <w:rsid w:val="00C55CF4"/>
    <w:rsid w:val="00C56C86"/>
    <w:rsid w:val="00C81014"/>
    <w:rsid w:val="00C916BF"/>
    <w:rsid w:val="00C960A5"/>
    <w:rsid w:val="00C97F09"/>
    <w:rsid w:val="00CA3FE6"/>
    <w:rsid w:val="00CA6A52"/>
    <w:rsid w:val="00CB1554"/>
    <w:rsid w:val="00CC4359"/>
    <w:rsid w:val="00CD38AA"/>
    <w:rsid w:val="00CE2192"/>
    <w:rsid w:val="00D05E2E"/>
    <w:rsid w:val="00D06211"/>
    <w:rsid w:val="00D06496"/>
    <w:rsid w:val="00D11128"/>
    <w:rsid w:val="00D212E8"/>
    <w:rsid w:val="00D43BE9"/>
    <w:rsid w:val="00D5209F"/>
    <w:rsid w:val="00D63525"/>
    <w:rsid w:val="00D80499"/>
    <w:rsid w:val="00D817FA"/>
    <w:rsid w:val="00D832E9"/>
    <w:rsid w:val="00D95BCE"/>
    <w:rsid w:val="00DB41F9"/>
    <w:rsid w:val="00DC7CC2"/>
    <w:rsid w:val="00DD1787"/>
    <w:rsid w:val="00DD2A6A"/>
    <w:rsid w:val="00DE3F5F"/>
    <w:rsid w:val="00DE69D1"/>
    <w:rsid w:val="00E31B7B"/>
    <w:rsid w:val="00E42116"/>
    <w:rsid w:val="00E47E11"/>
    <w:rsid w:val="00E56832"/>
    <w:rsid w:val="00E76B34"/>
    <w:rsid w:val="00E77681"/>
    <w:rsid w:val="00EB3414"/>
    <w:rsid w:val="00EB6EE5"/>
    <w:rsid w:val="00ED4BDA"/>
    <w:rsid w:val="00ED64EC"/>
    <w:rsid w:val="00EE3D53"/>
    <w:rsid w:val="00EE5F98"/>
    <w:rsid w:val="00EF26D3"/>
    <w:rsid w:val="00F05EAB"/>
    <w:rsid w:val="00F176D3"/>
    <w:rsid w:val="00F24853"/>
    <w:rsid w:val="00F31EE2"/>
    <w:rsid w:val="00F4755B"/>
    <w:rsid w:val="00F47FED"/>
    <w:rsid w:val="00F6320D"/>
    <w:rsid w:val="00F9467F"/>
    <w:rsid w:val="00FA6B40"/>
    <w:rsid w:val="00FE1F4B"/>
    <w:rsid w:val="00FF2792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BAD73-5BBC-4C8E-B0FC-47120C3E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7A54"/>
  </w:style>
  <w:style w:type="paragraph" w:styleId="a3">
    <w:name w:val="List Paragraph"/>
    <w:basedOn w:val="a"/>
    <w:uiPriority w:val="34"/>
    <w:qFormat/>
    <w:rsid w:val="00587A5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87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87A5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Plain Text"/>
    <w:basedOn w:val="a"/>
    <w:link w:val="a7"/>
    <w:unhideWhenUsed/>
    <w:rsid w:val="00587A5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587A54"/>
    <w:rPr>
      <w:rFonts w:ascii="Courier New" w:eastAsia="Times New Roman" w:hAnsi="Courier New" w:cs="Times New Roman"/>
      <w:noProof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587A5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87A5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7A5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87A54"/>
    <w:rPr>
      <w:rFonts w:ascii="Calibri" w:eastAsia="Times New Roman" w:hAnsi="Calibri" w:cs="Times New Roman"/>
    </w:rPr>
  </w:style>
  <w:style w:type="paragraph" w:customStyle="1" w:styleId="tkTekst">
    <w:name w:val="_Текст обычный (tkTekst)"/>
    <w:basedOn w:val="a"/>
    <w:rsid w:val="00587A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80331A"/>
    <w:rPr>
      <w:color w:val="0000FF"/>
      <w:u w:val="single"/>
    </w:rPr>
  </w:style>
  <w:style w:type="character" w:styleId="ad">
    <w:name w:val="Strong"/>
    <w:basedOn w:val="a0"/>
    <w:uiPriority w:val="22"/>
    <w:qFormat/>
    <w:rsid w:val="003207FD"/>
    <w:rPr>
      <w:b/>
      <w:bCs/>
    </w:rPr>
  </w:style>
  <w:style w:type="paragraph" w:styleId="ae">
    <w:name w:val="Normal (Web)"/>
    <w:basedOn w:val="a"/>
    <w:uiPriority w:val="99"/>
    <w:unhideWhenUsed/>
    <w:rsid w:val="0032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E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3338-C112-4A15-8D93-E7483F4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2018-10-03T06:16:00Z</cp:lastPrinted>
  <dcterms:created xsi:type="dcterms:W3CDTF">2022-06-30T08:49:00Z</dcterms:created>
  <dcterms:modified xsi:type="dcterms:W3CDTF">2022-06-30T08:49:00Z</dcterms:modified>
</cp:coreProperties>
</file>