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FA4" w:rsidRDefault="00765FA4" w:rsidP="00765FA4">
      <w:pPr>
        <w:pStyle w:val="a4"/>
        <w:jc w:val="center"/>
        <w:rPr>
          <w:rFonts w:ascii="Times New Roman" w:hAnsi="Times New Roman" w:cs="Times New Roman"/>
          <w:b/>
          <w:lang w:val="ky-KG" w:eastAsia="ru-RU"/>
        </w:rPr>
      </w:pPr>
      <w:r>
        <w:rPr>
          <w:rFonts w:ascii="Times New Roman" w:hAnsi="Times New Roman" w:cs="Times New Roman"/>
          <w:b/>
          <w:lang w:eastAsia="ru-RU"/>
        </w:rPr>
        <w:t>«</w:t>
      </w:r>
      <w:r>
        <w:rPr>
          <w:rFonts w:ascii="Times New Roman" w:hAnsi="Times New Roman" w:cs="Times New Roman"/>
          <w:b/>
          <w:lang w:val="ky-KG" w:eastAsia="ru-RU"/>
        </w:rPr>
        <w:t>БИЛИМ БЕРҮҮ ЖӨНҮНДӨ</w:t>
      </w:r>
      <w:r>
        <w:rPr>
          <w:rFonts w:ascii="Times New Roman" w:hAnsi="Times New Roman" w:cs="Times New Roman"/>
          <w:b/>
          <w:lang w:eastAsia="ru-RU"/>
        </w:rPr>
        <w:t xml:space="preserve">» </w:t>
      </w:r>
      <w:r>
        <w:rPr>
          <w:rFonts w:ascii="Times New Roman" w:hAnsi="Times New Roman" w:cs="Times New Roman"/>
          <w:b/>
          <w:lang w:val="ky-KG" w:eastAsia="ru-RU"/>
        </w:rPr>
        <w:t>МЫЙЗАМ ДОЛБООРУН ИШТЕП ЧЫГУУ БОЮНЧА ВЕДОМСТВОЛОР АРАЛЫК ЖУМУШЧУ ТОПТУН</w:t>
      </w:r>
    </w:p>
    <w:p w:rsidR="00765FA4" w:rsidRDefault="00765FA4" w:rsidP="00765FA4">
      <w:pPr>
        <w:pStyle w:val="a4"/>
        <w:jc w:val="center"/>
        <w:rPr>
          <w:rFonts w:ascii="Times New Roman" w:hAnsi="Times New Roman" w:cs="Times New Roman"/>
          <w:lang w:val="ky-KG" w:eastAsia="ru-RU"/>
        </w:rPr>
      </w:pPr>
      <w:r>
        <w:rPr>
          <w:rFonts w:ascii="Times New Roman" w:hAnsi="Times New Roman" w:cs="Times New Roman"/>
          <w:b/>
          <w:lang w:val="ky-KG" w:eastAsia="ru-RU"/>
        </w:rPr>
        <w:t xml:space="preserve">РЕГЛАМЕНТИ </w:t>
      </w:r>
    </w:p>
    <w:p w:rsidR="00765FA4" w:rsidRDefault="00765FA4" w:rsidP="00765FA4">
      <w:pPr>
        <w:pStyle w:val="a4"/>
        <w:jc w:val="center"/>
        <w:rPr>
          <w:rFonts w:ascii="Times New Roman" w:hAnsi="Times New Roman" w:cs="Times New Roman"/>
          <w:lang w:val="ky-KG" w:eastAsia="ru-RU"/>
        </w:rPr>
      </w:pPr>
    </w:p>
    <w:p w:rsidR="00765FA4" w:rsidRDefault="00765FA4" w:rsidP="00765FA4">
      <w:pPr>
        <w:pStyle w:val="a4"/>
        <w:jc w:val="center"/>
        <w:rPr>
          <w:rFonts w:ascii="Times New Roman" w:hAnsi="Times New Roman" w:cs="Times New Roman"/>
          <w:lang w:val="ky-KG" w:eastAsia="ru-RU"/>
        </w:rPr>
      </w:pPr>
      <w:r>
        <w:rPr>
          <w:rFonts w:ascii="Times New Roman" w:hAnsi="Times New Roman" w:cs="Times New Roman"/>
          <w:lang w:val="ky-KG" w:eastAsia="ru-RU"/>
        </w:rPr>
        <w:t>21-апрель, 2022-жыл</w:t>
      </w:r>
    </w:p>
    <w:p w:rsidR="00765FA4" w:rsidRDefault="00765FA4" w:rsidP="00765FA4">
      <w:pPr>
        <w:spacing w:after="0" w:line="240" w:lineRule="auto"/>
        <w:rPr>
          <w:rFonts w:ascii="Times New Roman" w:hAnsi="Times New Roman" w:cs="Times New Roman"/>
          <w:b/>
          <w:bCs/>
          <w:lang w:val="ky-KG"/>
        </w:rPr>
      </w:pPr>
    </w:p>
    <w:p w:rsidR="00765FA4" w:rsidRPr="009D797D" w:rsidRDefault="00765FA4" w:rsidP="00765FA4">
      <w:pPr>
        <w:pStyle w:val="HTML"/>
        <w:jc w:val="both"/>
        <w:rPr>
          <w:rStyle w:val="y2iqfc"/>
          <w:sz w:val="22"/>
          <w:szCs w:val="22"/>
          <w:lang w:val="ky-KG"/>
        </w:rPr>
      </w:pPr>
      <w:r>
        <w:rPr>
          <w:rStyle w:val="y2iqfc"/>
          <w:rFonts w:ascii="Times New Roman" w:hAnsi="Times New Roman" w:cs="Times New Roman"/>
          <w:sz w:val="22"/>
          <w:szCs w:val="22"/>
          <w:lang w:val="ky-KG"/>
        </w:rPr>
        <w:tab/>
        <w:t>Ведомстволор аралык жумушчу топ 2022-жылдын 14-апрелинде Кыргыз Республикасынын Билим берүү жана илим министри А.Б.</w:t>
      </w:r>
      <w:r w:rsidRPr="00D40F5F">
        <w:rPr>
          <w:rStyle w:val="y2iqfc"/>
          <w:rFonts w:ascii="Times New Roman" w:hAnsi="Times New Roman" w:cs="Times New Roman"/>
          <w:sz w:val="22"/>
          <w:szCs w:val="22"/>
          <w:lang w:val="ky-KG"/>
        </w:rPr>
        <w:t xml:space="preserve"> </w:t>
      </w:r>
      <w:r>
        <w:rPr>
          <w:rStyle w:val="y2iqfc"/>
          <w:rFonts w:ascii="Times New Roman" w:hAnsi="Times New Roman" w:cs="Times New Roman"/>
          <w:sz w:val="22"/>
          <w:szCs w:val="22"/>
          <w:lang w:val="ky-KG"/>
        </w:rPr>
        <w:t>Бейшеналиевдин № 644/1 буйругу менен Кыргыз Республикасынын Министрлер Кабинетинин Төрагасы – Кыргыз Республикасынын Президентинин Администрациясынын жетекчиси А.У. Жапаровдун 2022-жылдын 11-апрелиндеги №18-13225 буйругун аткаруу максатында 2022-жылдын 10-майына чейин «Билим берүү жөнүндө» Кыргыз Республикасынын Мыйзамынын долбоорун иштеп чыгуу үчүн түзүлгөн.</w:t>
      </w:r>
    </w:p>
    <w:p w:rsidR="00765FA4" w:rsidRPr="009D797D" w:rsidRDefault="00765FA4" w:rsidP="00765FA4">
      <w:pPr>
        <w:pStyle w:val="HTML"/>
        <w:jc w:val="both"/>
        <w:rPr>
          <w:lang w:val="ky-KG"/>
        </w:rPr>
      </w:pPr>
    </w:p>
    <w:p w:rsidR="00765FA4" w:rsidRPr="009D797D" w:rsidRDefault="00765FA4" w:rsidP="00765FA4">
      <w:pPr>
        <w:pStyle w:val="HTML"/>
        <w:jc w:val="both"/>
        <w:rPr>
          <w:rStyle w:val="y2iqfc"/>
          <w:lang w:val="ky-KG"/>
        </w:rPr>
      </w:pPr>
      <w:r>
        <w:rPr>
          <w:rStyle w:val="y2iqfc"/>
          <w:rFonts w:ascii="Times New Roman" w:hAnsi="Times New Roman" w:cs="Times New Roman"/>
          <w:sz w:val="22"/>
          <w:szCs w:val="22"/>
          <w:lang w:val="ky-KG"/>
        </w:rPr>
        <w:tab/>
        <w:t>Ведомстволор аралык жумушчу топ мамлекеттик органдардын өкүлдөрүнөн, Кыргыз Республикасынын Жогорку Кеңешинин депутаттарынан, жарандык коомдун, билим берүү тармагындагы жеке сектордун өкүлдөрүнөн түзүлгөн. Ведомстволор аралык жумушчу топ, зарыл болгон учурда, министрликтердин, администрациялык ведомстволордун, аткаруу бийлигинин башка органдарынын кызматкерлерин, көз карандысыз эксперттерди жана консультанттарды тарта алат.</w:t>
      </w:r>
    </w:p>
    <w:p w:rsidR="00765FA4" w:rsidRPr="009D797D" w:rsidRDefault="00765FA4" w:rsidP="00765FA4">
      <w:pPr>
        <w:pStyle w:val="HTML"/>
        <w:jc w:val="both"/>
        <w:rPr>
          <w:lang w:val="ky-KG"/>
        </w:rPr>
      </w:pPr>
    </w:p>
    <w:p w:rsidR="00765FA4" w:rsidRDefault="00765FA4" w:rsidP="00765FA4">
      <w:pPr>
        <w:pStyle w:val="HTML"/>
        <w:jc w:val="center"/>
        <w:rPr>
          <w:rStyle w:val="y2iqfc"/>
          <w:b/>
          <w:color w:val="202124"/>
        </w:rPr>
      </w:pPr>
      <w:r>
        <w:rPr>
          <w:rStyle w:val="y2iqfc"/>
          <w:rFonts w:ascii="Times New Roman" w:hAnsi="Times New Roman" w:cs="Times New Roman"/>
          <w:b/>
          <w:color w:val="202124"/>
          <w:sz w:val="22"/>
          <w:szCs w:val="22"/>
          <w:lang w:val="ky-KG"/>
        </w:rPr>
        <w:t>Ведомстволор аралык жумушчу топтун ишинин принциптери</w:t>
      </w:r>
    </w:p>
    <w:p w:rsidR="00765FA4" w:rsidRDefault="00765FA4" w:rsidP="00765FA4">
      <w:pPr>
        <w:pStyle w:val="HTML"/>
        <w:jc w:val="center"/>
      </w:pPr>
    </w:p>
    <w:p w:rsidR="00765FA4" w:rsidRDefault="00765FA4" w:rsidP="00765FA4">
      <w:pPr>
        <w:pStyle w:val="a3"/>
        <w:numPr>
          <w:ilvl w:val="0"/>
          <w:numId w:val="1"/>
        </w:numPr>
        <w:spacing w:after="0" w:line="240" w:lineRule="auto"/>
        <w:rPr>
          <w:rFonts w:ascii="Times New Roman" w:hAnsi="Times New Roman" w:cs="Times New Roman"/>
        </w:rPr>
      </w:pPr>
      <w:r>
        <w:rPr>
          <w:rFonts w:ascii="Times New Roman" w:hAnsi="Times New Roman" w:cs="Times New Roman"/>
          <w:lang w:val="ky-KG"/>
        </w:rPr>
        <w:t xml:space="preserve">Тең укуктуулук </w:t>
      </w:r>
    </w:p>
    <w:p w:rsidR="00765FA4" w:rsidRDefault="00765FA4" w:rsidP="00765FA4">
      <w:pPr>
        <w:pStyle w:val="a3"/>
        <w:numPr>
          <w:ilvl w:val="0"/>
          <w:numId w:val="1"/>
        </w:numPr>
        <w:spacing w:after="0" w:line="240" w:lineRule="auto"/>
        <w:rPr>
          <w:rFonts w:ascii="Times New Roman" w:hAnsi="Times New Roman" w:cs="Times New Roman"/>
        </w:rPr>
      </w:pPr>
      <w:r>
        <w:rPr>
          <w:rFonts w:ascii="Times New Roman" w:hAnsi="Times New Roman" w:cs="Times New Roman"/>
          <w:lang w:val="ky-KG"/>
        </w:rPr>
        <w:t xml:space="preserve">Ачыктык </w:t>
      </w:r>
    </w:p>
    <w:p w:rsidR="00765FA4" w:rsidRDefault="00765FA4" w:rsidP="00765FA4">
      <w:pPr>
        <w:pStyle w:val="a3"/>
        <w:numPr>
          <w:ilvl w:val="0"/>
          <w:numId w:val="1"/>
        </w:numPr>
        <w:spacing w:after="0" w:line="240" w:lineRule="auto"/>
        <w:rPr>
          <w:rFonts w:ascii="Times New Roman" w:hAnsi="Times New Roman" w:cs="Times New Roman"/>
        </w:rPr>
      </w:pPr>
      <w:r>
        <w:rPr>
          <w:rFonts w:ascii="Times New Roman" w:hAnsi="Times New Roman" w:cs="Times New Roman"/>
          <w:lang w:val="ky-KG"/>
        </w:rPr>
        <w:t xml:space="preserve">Айкындык </w:t>
      </w:r>
    </w:p>
    <w:p w:rsidR="00765FA4" w:rsidRDefault="00765FA4" w:rsidP="00765FA4">
      <w:pPr>
        <w:pStyle w:val="a3"/>
        <w:numPr>
          <w:ilvl w:val="0"/>
          <w:numId w:val="1"/>
        </w:numPr>
        <w:spacing w:after="0" w:line="240" w:lineRule="auto"/>
        <w:rPr>
          <w:rFonts w:ascii="Times New Roman" w:hAnsi="Times New Roman" w:cs="Times New Roman"/>
          <w:lang w:val="ky-KG"/>
        </w:rPr>
      </w:pPr>
      <w:r>
        <w:rPr>
          <w:rStyle w:val="y2iqfc"/>
          <w:rFonts w:ascii="Times New Roman" w:hAnsi="Times New Roman" w:cs="Times New Roman"/>
          <w:lang w:val="ky-KG"/>
        </w:rPr>
        <w:t>Тынымсыз байланыш ишеним телефонун уюштуруу жана массалык маалымат каражаттарында максималдуу чагылдыруу аркылуу жарандардын сунуштарын эске алуу.</w:t>
      </w:r>
    </w:p>
    <w:p w:rsidR="00765FA4" w:rsidRDefault="00765FA4" w:rsidP="00765FA4">
      <w:pPr>
        <w:pStyle w:val="a3"/>
        <w:spacing w:after="0" w:line="240" w:lineRule="auto"/>
        <w:rPr>
          <w:rFonts w:ascii="Times New Roman" w:hAnsi="Times New Roman" w:cs="Times New Roman"/>
          <w:lang w:val="ky-KG"/>
        </w:rPr>
      </w:pPr>
    </w:p>
    <w:p w:rsidR="00765FA4" w:rsidRDefault="00765FA4" w:rsidP="00765FA4">
      <w:pPr>
        <w:spacing w:after="0" w:line="240" w:lineRule="auto"/>
        <w:jc w:val="center"/>
        <w:rPr>
          <w:rFonts w:ascii="Times New Roman" w:hAnsi="Times New Roman" w:cs="Times New Roman"/>
          <w:b/>
          <w:bCs/>
          <w:lang w:val="ky-KG"/>
        </w:rPr>
      </w:pPr>
      <w:r>
        <w:rPr>
          <w:rFonts w:ascii="Times New Roman" w:hAnsi="Times New Roman" w:cs="Times New Roman"/>
          <w:b/>
          <w:bCs/>
          <w:lang w:val="ky-KG"/>
        </w:rPr>
        <w:t>Ведомстволор арал</w:t>
      </w:r>
      <w:r>
        <w:rPr>
          <w:rFonts w:ascii="Times New Roman" w:hAnsi="Times New Roman" w:cs="Times New Roman"/>
          <w:b/>
          <w:bCs/>
        </w:rPr>
        <w:t>ы</w:t>
      </w:r>
      <w:r>
        <w:rPr>
          <w:rFonts w:ascii="Times New Roman" w:hAnsi="Times New Roman" w:cs="Times New Roman"/>
          <w:b/>
          <w:bCs/>
          <w:lang w:val="ky-KG"/>
        </w:rPr>
        <w:t>к жумушчу топтун түзүмү</w:t>
      </w:r>
    </w:p>
    <w:p w:rsidR="00765FA4" w:rsidRDefault="00765FA4" w:rsidP="00765FA4">
      <w:pPr>
        <w:spacing w:after="0" w:line="240" w:lineRule="auto"/>
        <w:jc w:val="center"/>
        <w:rPr>
          <w:rFonts w:ascii="Times New Roman" w:hAnsi="Times New Roman" w:cs="Times New Roman"/>
          <w:b/>
          <w:bCs/>
          <w:lang w:val="ky-KG"/>
        </w:rPr>
      </w:pPr>
    </w:p>
    <w:p w:rsidR="00765FA4" w:rsidRDefault="00765FA4" w:rsidP="00765FA4">
      <w:pPr>
        <w:pStyle w:val="a3"/>
        <w:numPr>
          <w:ilvl w:val="0"/>
          <w:numId w:val="3"/>
        </w:numPr>
        <w:spacing w:after="0" w:line="240" w:lineRule="auto"/>
        <w:rPr>
          <w:rFonts w:ascii="Times New Roman" w:hAnsi="Times New Roman" w:cs="Times New Roman"/>
        </w:rPr>
      </w:pPr>
      <w:r>
        <w:rPr>
          <w:rFonts w:ascii="Times New Roman" w:hAnsi="Times New Roman" w:cs="Times New Roman"/>
          <w:lang w:val="ky-KG"/>
        </w:rPr>
        <w:t>Жалпы чогулуш</w:t>
      </w:r>
    </w:p>
    <w:p w:rsidR="00765FA4" w:rsidRDefault="00765FA4" w:rsidP="00765FA4">
      <w:pPr>
        <w:pStyle w:val="a3"/>
        <w:numPr>
          <w:ilvl w:val="0"/>
          <w:numId w:val="3"/>
        </w:numPr>
        <w:spacing w:after="0" w:line="240" w:lineRule="auto"/>
        <w:rPr>
          <w:rFonts w:ascii="Times New Roman" w:hAnsi="Times New Roman" w:cs="Times New Roman"/>
        </w:rPr>
      </w:pPr>
      <w:r>
        <w:rPr>
          <w:rFonts w:ascii="Times New Roman" w:hAnsi="Times New Roman" w:cs="Times New Roman"/>
          <w:lang w:val="ky-KG"/>
        </w:rPr>
        <w:t>Билим берүүнүн деңгээлдери боюнча жумушчу топ бөлүктөрү</w:t>
      </w:r>
    </w:p>
    <w:p w:rsidR="00765FA4" w:rsidRDefault="00765FA4" w:rsidP="00765FA4">
      <w:pPr>
        <w:pStyle w:val="a3"/>
        <w:numPr>
          <w:ilvl w:val="0"/>
          <w:numId w:val="3"/>
        </w:numPr>
        <w:spacing w:after="0" w:line="240" w:lineRule="auto"/>
        <w:rPr>
          <w:rFonts w:ascii="Times New Roman" w:hAnsi="Times New Roman" w:cs="Times New Roman"/>
          <w:lang w:val="ky-KG"/>
        </w:rPr>
      </w:pPr>
      <w:r>
        <w:rPr>
          <w:rStyle w:val="y2iqfc"/>
          <w:rFonts w:ascii="Times New Roman" w:hAnsi="Times New Roman" w:cs="Times New Roman"/>
          <w:lang w:val="ky-KG"/>
        </w:rPr>
        <w:t>Катчылык: Кыргыз Республикасынын Билим берүү жана илим министрлигинен 1 катчы, билим берүү тармагындагы жарандык коомдон жана жеке сектордон 1 катчы.</w:t>
      </w:r>
    </w:p>
    <w:p w:rsidR="00765FA4" w:rsidRDefault="00765FA4" w:rsidP="00765FA4">
      <w:pPr>
        <w:pStyle w:val="a3"/>
        <w:numPr>
          <w:ilvl w:val="0"/>
          <w:numId w:val="3"/>
        </w:numPr>
        <w:spacing w:after="0" w:line="240" w:lineRule="auto"/>
        <w:rPr>
          <w:rFonts w:ascii="Times New Roman" w:hAnsi="Times New Roman" w:cs="Times New Roman"/>
        </w:rPr>
      </w:pPr>
      <w:r>
        <w:rPr>
          <w:rFonts w:ascii="Times New Roman" w:hAnsi="Times New Roman" w:cs="Times New Roman"/>
          <w:lang w:val="ky-KG"/>
        </w:rPr>
        <w:t>Ю</w:t>
      </w:r>
      <w:proofErr w:type="spellStart"/>
      <w:r>
        <w:rPr>
          <w:rFonts w:ascii="Times New Roman" w:hAnsi="Times New Roman" w:cs="Times New Roman"/>
        </w:rPr>
        <w:t>рист</w:t>
      </w:r>
      <w:proofErr w:type="spellEnd"/>
      <w:r>
        <w:rPr>
          <w:rFonts w:ascii="Times New Roman" w:hAnsi="Times New Roman" w:cs="Times New Roman"/>
          <w:lang w:val="ky-KG"/>
        </w:rPr>
        <w:t xml:space="preserve">тердин эксперттик тобу </w:t>
      </w:r>
    </w:p>
    <w:p w:rsidR="00765FA4" w:rsidRDefault="00765FA4" w:rsidP="00765FA4">
      <w:pPr>
        <w:pStyle w:val="a3"/>
        <w:spacing w:after="0" w:line="240" w:lineRule="auto"/>
        <w:ind w:left="786"/>
        <w:rPr>
          <w:rFonts w:ascii="Times New Roman" w:hAnsi="Times New Roman" w:cs="Times New Roman"/>
        </w:rPr>
      </w:pPr>
    </w:p>
    <w:p w:rsidR="00765FA4" w:rsidRDefault="00765FA4" w:rsidP="00765FA4">
      <w:pPr>
        <w:pStyle w:val="HTML"/>
        <w:jc w:val="center"/>
        <w:rPr>
          <w:rStyle w:val="y2iqfc"/>
          <w:b/>
          <w:color w:val="202124"/>
          <w:sz w:val="22"/>
          <w:szCs w:val="22"/>
          <w:lang w:val="ky-KG"/>
        </w:rPr>
      </w:pPr>
      <w:r>
        <w:rPr>
          <w:rStyle w:val="y2iqfc"/>
          <w:rFonts w:ascii="Times New Roman" w:hAnsi="Times New Roman" w:cs="Times New Roman"/>
          <w:b/>
          <w:color w:val="202124"/>
          <w:sz w:val="22"/>
          <w:szCs w:val="22"/>
          <w:lang w:val="ky-KG"/>
        </w:rPr>
        <w:t>Ведомстволор аралык жумушчу топтун чечимдерин кабыл алуу процесси</w:t>
      </w:r>
    </w:p>
    <w:p w:rsidR="00765FA4" w:rsidRDefault="00765FA4" w:rsidP="00765FA4">
      <w:pPr>
        <w:pStyle w:val="HTML"/>
        <w:jc w:val="center"/>
      </w:pPr>
    </w:p>
    <w:p w:rsidR="00765FA4" w:rsidRDefault="00765FA4" w:rsidP="00765FA4">
      <w:pPr>
        <w:pStyle w:val="HTML"/>
        <w:numPr>
          <w:ilvl w:val="0"/>
          <w:numId w:val="2"/>
        </w:numPr>
        <w:jc w:val="both"/>
        <w:rPr>
          <w:rFonts w:ascii="Times New Roman" w:hAnsi="Times New Roman" w:cs="Times New Roman"/>
          <w:color w:val="202124"/>
          <w:sz w:val="22"/>
          <w:szCs w:val="22"/>
        </w:rPr>
      </w:pPr>
      <w:r>
        <w:rPr>
          <w:rStyle w:val="y2iqfc"/>
          <w:rFonts w:ascii="Times New Roman" w:hAnsi="Times New Roman" w:cs="Times New Roman"/>
          <w:color w:val="202124"/>
          <w:sz w:val="22"/>
          <w:szCs w:val="22"/>
          <w:lang w:val="ky-KG"/>
        </w:rPr>
        <w:t>Чечимдер «Билим берүү жөнүндө» мыйзам долбоору боюнча иш жүргүзүү үчүн макулдашылган максаттар, принциптер жана милдеттердин (мындан ары – МПМ) негизинде ведомстволор аралык жумушчу топтун консенсусу менен кабыл алынат.</w:t>
      </w:r>
    </w:p>
    <w:p w:rsidR="00765FA4" w:rsidRDefault="00765FA4" w:rsidP="00765FA4">
      <w:pPr>
        <w:pStyle w:val="HTML"/>
        <w:numPr>
          <w:ilvl w:val="0"/>
          <w:numId w:val="2"/>
        </w:numPr>
        <w:jc w:val="both"/>
        <w:rPr>
          <w:rFonts w:ascii="Times New Roman" w:hAnsi="Times New Roman" w:cs="Times New Roman"/>
          <w:color w:val="202124"/>
          <w:sz w:val="22"/>
          <w:szCs w:val="22"/>
          <w:lang w:val="ky-KG"/>
        </w:rPr>
      </w:pPr>
      <w:r>
        <w:rPr>
          <w:rStyle w:val="y2iqfc"/>
          <w:rFonts w:ascii="Times New Roman" w:hAnsi="Times New Roman" w:cs="Times New Roman"/>
          <w:color w:val="202124"/>
          <w:sz w:val="22"/>
          <w:szCs w:val="22"/>
          <w:lang w:val="ky-KG"/>
        </w:rPr>
        <w:t>Беренелер боюнча сунуштар талкууланып, билим берүүнүн деңгээлдери боюнча чакан жумушчу топтордо иштелип чыгып, МПМге ылайык эксперттик топтун юристтери тарабынан чечмеленип жалпы чогулушка сунушталат.</w:t>
      </w:r>
    </w:p>
    <w:p w:rsidR="00765FA4" w:rsidRDefault="00765FA4" w:rsidP="00765FA4">
      <w:pPr>
        <w:pStyle w:val="HTML"/>
        <w:numPr>
          <w:ilvl w:val="0"/>
          <w:numId w:val="2"/>
        </w:numPr>
        <w:jc w:val="both"/>
        <w:rPr>
          <w:rFonts w:ascii="Times New Roman" w:hAnsi="Times New Roman" w:cs="Times New Roman"/>
          <w:sz w:val="22"/>
          <w:szCs w:val="22"/>
          <w:lang w:val="ky-KG"/>
        </w:rPr>
      </w:pPr>
      <w:r>
        <w:rPr>
          <w:rStyle w:val="y2iqfc"/>
          <w:rFonts w:ascii="Times New Roman" w:hAnsi="Times New Roman" w:cs="Times New Roman"/>
          <w:sz w:val="22"/>
          <w:szCs w:val="22"/>
          <w:lang w:val="ky-KG"/>
        </w:rPr>
        <w:t>Жарандардан, уюмдардан, мамлекеттик жана жергиликтүү өз алдынча башкаруу органдарынан жана башкалардан келген сунуштар катчылык тарабынан чогултулуп, билим берүү деңгээлдери боюнча жумушчу топторго изилдөөгө жиберилет. Андан келип түшкөн сунуштар эксперттик топтун юристтери тарабынан ар бир берене боюнча каралып, жалпы чогулуштун кароосуна жөнөтүлөт. Сунуштарды чогултуу үчүн катчылык тынымсыз иштеген бирдиктүү ишеним телефонун ачып, аны массалык маалымат каражаттарына жарыялайт.</w:t>
      </w:r>
    </w:p>
    <w:p w:rsidR="00765FA4" w:rsidRDefault="00765FA4" w:rsidP="00765FA4">
      <w:pPr>
        <w:pStyle w:val="a3"/>
        <w:spacing w:after="0" w:line="240" w:lineRule="auto"/>
        <w:jc w:val="both"/>
        <w:rPr>
          <w:rFonts w:ascii="Times New Roman" w:hAnsi="Times New Roman" w:cs="Times New Roman"/>
          <w:lang w:val="ky-KG"/>
        </w:rPr>
      </w:pPr>
    </w:p>
    <w:p w:rsidR="00AD5D3B" w:rsidRPr="00765FA4" w:rsidRDefault="00AD5D3B">
      <w:pPr>
        <w:rPr>
          <w:lang w:val="ky-KG"/>
        </w:rPr>
      </w:pPr>
      <w:bookmarkStart w:id="0" w:name="_GoBack"/>
      <w:bookmarkEnd w:id="0"/>
    </w:p>
    <w:sectPr w:rsidR="00AD5D3B" w:rsidRPr="00765F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839A4"/>
    <w:multiLevelType w:val="hybridMultilevel"/>
    <w:tmpl w:val="BAE431AA"/>
    <w:lvl w:ilvl="0" w:tplc="9F6C774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13607AD2"/>
    <w:multiLevelType w:val="hybridMultilevel"/>
    <w:tmpl w:val="1506EC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7DD0578D"/>
    <w:multiLevelType w:val="hybridMultilevel"/>
    <w:tmpl w:val="F52E814A"/>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5D"/>
    <w:rsid w:val="00393B5D"/>
    <w:rsid w:val="00765FA4"/>
    <w:rsid w:val="00AD5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C1896-0DEA-44C9-8547-D9024307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F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FA4"/>
    <w:pPr>
      <w:ind w:left="720"/>
      <w:contextualSpacing/>
    </w:pPr>
  </w:style>
  <w:style w:type="paragraph" w:styleId="HTML">
    <w:name w:val="HTML Preformatted"/>
    <w:basedOn w:val="a"/>
    <w:link w:val="HTML0"/>
    <w:uiPriority w:val="99"/>
    <w:semiHidden/>
    <w:unhideWhenUsed/>
    <w:rsid w:val="00765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65FA4"/>
    <w:rPr>
      <w:rFonts w:ascii="Courier New" w:eastAsia="Times New Roman" w:hAnsi="Courier New" w:cs="Courier New"/>
      <w:sz w:val="20"/>
      <w:szCs w:val="20"/>
      <w:lang w:eastAsia="ru-RU"/>
    </w:rPr>
  </w:style>
  <w:style w:type="character" w:customStyle="1" w:styleId="y2iqfc">
    <w:name w:val="y2iqfc"/>
    <w:basedOn w:val="a0"/>
    <w:rsid w:val="00765FA4"/>
  </w:style>
  <w:style w:type="paragraph" w:styleId="a4">
    <w:name w:val="No Spacing"/>
    <w:uiPriority w:val="1"/>
    <w:qFormat/>
    <w:rsid w:val="00765F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2163</Characters>
  <Application>Microsoft Office Word</Application>
  <DocSecurity>0</DocSecurity>
  <Lines>18</Lines>
  <Paragraphs>5</Paragraphs>
  <ScaleCrop>false</ScaleCrop>
  <Company>SPecialiST RePack</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2022-04-26T06:15:00Z</dcterms:created>
  <dcterms:modified xsi:type="dcterms:W3CDTF">2022-04-26T06:15:00Z</dcterms:modified>
</cp:coreProperties>
</file>