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D4" w:rsidRDefault="001477D4" w:rsidP="00147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477D4" w:rsidRDefault="001477D4" w:rsidP="00147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1477D4" w:rsidRPr="00C603A0" w:rsidTr="000E4E13">
        <w:tc>
          <w:tcPr>
            <w:tcW w:w="4839" w:type="dxa"/>
          </w:tcPr>
          <w:p w:rsidR="001477D4" w:rsidRDefault="001477D4" w:rsidP="000E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«ОДОБРЕНО»</w:t>
            </w:r>
          </w:p>
          <w:p w:rsidR="001477D4" w:rsidRDefault="001477D4" w:rsidP="000E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8"/>
                <w:szCs w:val="8"/>
              </w:rPr>
            </w:pPr>
          </w:p>
          <w:p w:rsidR="001477D4" w:rsidRDefault="00246D72" w:rsidP="000E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hyperlink r:id="rId5" w:history="1">
              <w:r w:rsidR="001477D4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ky-KG"/>
                </w:rPr>
                <w:t xml:space="preserve">Токтомаметов А.Д., </w:t>
              </w:r>
            </w:hyperlink>
            <w:r w:rsidR="001477D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Директор </w:t>
            </w:r>
            <w:hyperlink r:id="rId6" w:history="1">
              <w:r w:rsidR="001477D4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ky-KG"/>
                </w:rPr>
                <w:t>Республиканского института повышения квалификации и переподготовки педагогических работников</w:t>
              </w:r>
            </w:hyperlink>
            <w:r w:rsidR="001477D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при Министерстве образования и науки Кыргызской Республики</w:t>
            </w:r>
          </w:p>
          <w:p w:rsidR="001477D4" w:rsidRDefault="001477D4" w:rsidP="000E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ky-KG"/>
              </w:rPr>
            </w:pPr>
          </w:p>
          <w:p w:rsidR="001477D4" w:rsidRDefault="001477D4" w:rsidP="000E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40" w:type="dxa"/>
          </w:tcPr>
          <w:p w:rsidR="001477D4" w:rsidRDefault="001477D4" w:rsidP="000E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«СОГЛАСОВАНО»</w:t>
            </w:r>
          </w:p>
          <w:p w:rsidR="001477D4" w:rsidRDefault="001477D4" w:rsidP="000E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8"/>
                <w:szCs w:val="8"/>
              </w:rPr>
            </w:pPr>
          </w:p>
          <w:p w:rsidR="001477D4" w:rsidRDefault="001477D4" w:rsidP="000E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Айнекенова А.Р., Директор проекта</w:t>
            </w:r>
          </w:p>
          <w:p w:rsidR="001477D4" w:rsidRDefault="001477D4" w:rsidP="000E4E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Образование для будущего» Всемирного банка при Министерстве образования и науки Кыргызской Республики</w:t>
            </w:r>
          </w:p>
          <w:p w:rsidR="001477D4" w:rsidRDefault="001477D4" w:rsidP="000E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1477D4" w:rsidRDefault="001477D4" w:rsidP="000E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477D4" w:rsidTr="000E4E13">
        <w:tc>
          <w:tcPr>
            <w:tcW w:w="4839" w:type="dxa"/>
            <w:hideMark/>
          </w:tcPr>
          <w:p w:rsidR="001477D4" w:rsidRDefault="001477D4" w:rsidP="000E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______________________________________</w:t>
            </w:r>
          </w:p>
        </w:tc>
        <w:tc>
          <w:tcPr>
            <w:tcW w:w="4840" w:type="dxa"/>
            <w:hideMark/>
          </w:tcPr>
          <w:p w:rsidR="001477D4" w:rsidRDefault="001477D4" w:rsidP="000E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______________________________________</w:t>
            </w:r>
          </w:p>
        </w:tc>
      </w:tr>
      <w:tr w:rsidR="001477D4" w:rsidTr="000E4E13">
        <w:tc>
          <w:tcPr>
            <w:tcW w:w="4839" w:type="dxa"/>
          </w:tcPr>
          <w:p w:rsidR="001477D4" w:rsidRDefault="001477D4" w:rsidP="000E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7D4" w:rsidRDefault="001477D4" w:rsidP="000E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 2021 года</w:t>
            </w:r>
          </w:p>
        </w:tc>
        <w:tc>
          <w:tcPr>
            <w:tcW w:w="4840" w:type="dxa"/>
          </w:tcPr>
          <w:p w:rsidR="001477D4" w:rsidRDefault="001477D4" w:rsidP="000E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7D4" w:rsidRDefault="001477D4" w:rsidP="000E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 2021 года</w:t>
            </w:r>
          </w:p>
          <w:p w:rsidR="001477D4" w:rsidRDefault="001477D4" w:rsidP="000E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477D4" w:rsidRDefault="001477D4" w:rsidP="00147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477D4" w:rsidRDefault="001477D4" w:rsidP="00147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477D4" w:rsidRDefault="001477D4" w:rsidP="00147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МИНИСТЕРСТВО ОБРАЗОВАНИЯ И НАУКИ КЫРГЫЗСКОЙ РЕСПУБЛИКИ</w:t>
      </w:r>
    </w:p>
    <w:p w:rsidR="001477D4" w:rsidRDefault="001477D4" w:rsidP="00147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477D4" w:rsidRDefault="001477D4" w:rsidP="00147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ПРОЕКТ ОБРАЗОВАНИЕ ДЛЯ БУДУЩЕГО</w:t>
      </w:r>
    </w:p>
    <w:p w:rsidR="001477D4" w:rsidRDefault="001477D4" w:rsidP="00147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477D4" w:rsidRDefault="001477D4" w:rsidP="00147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ТЕХНИЧЕСКОЕ ЗАДАНИЕ № </w:t>
      </w:r>
      <w:hyperlink r:id="rId7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en-US"/>
          </w:rPr>
          <w:t>KG</w:t>
        </w:r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-</w:t>
        </w:r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en-US"/>
          </w:rPr>
          <w:t>MES</w:t>
        </w:r>
        <w:r w:rsidRPr="00C603A0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 xml:space="preserve"> </w:t>
        </w:r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en-US"/>
          </w:rPr>
          <w:t>KR</w:t>
        </w:r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-</w:t>
        </w:r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en-US"/>
          </w:rPr>
          <w:t>CS</w:t>
        </w:r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-</w:t>
        </w:r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en-US"/>
          </w:rPr>
          <w:t>CQS</w:t>
        </w:r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-2021-4</w:t>
        </w:r>
      </w:hyperlink>
      <w:r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1477D4" w:rsidRDefault="001477D4" w:rsidP="00147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477D4" w:rsidRDefault="001477D4" w:rsidP="001477D4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КОНСУЛЬТАЦИОННЫЕ УСЛУГИ</w:t>
      </w:r>
    </w:p>
    <w:p w:rsidR="001477D4" w:rsidRDefault="001477D4" w:rsidP="00147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477D4" w:rsidRPr="00246D72" w:rsidRDefault="00246D72" w:rsidP="00147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246D72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Обучение ИТ платформа/дистанционное обучение по предметам</w:t>
      </w:r>
    </w:p>
    <w:p w:rsidR="001477D4" w:rsidRDefault="001477D4" w:rsidP="001477D4">
      <w:pPr>
        <w:spacing w:after="160" w:line="25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 w:type="page"/>
      </w:r>
      <w:bookmarkStart w:id="0" w:name="_GoBack"/>
      <w:bookmarkEnd w:id="0"/>
    </w:p>
    <w:p w:rsidR="001477D4" w:rsidRDefault="001477D4" w:rsidP="00147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477D4" w:rsidRDefault="001477D4" w:rsidP="001477D4">
      <w:pPr>
        <w:numPr>
          <w:ilvl w:val="0"/>
          <w:numId w:val="2"/>
        </w:numPr>
        <w:spacing w:before="120" w:after="120"/>
        <w:ind w:left="851" w:hanging="49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Введение</w:t>
      </w:r>
    </w:p>
    <w:p w:rsidR="001477D4" w:rsidRPr="00022C87" w:rsidRDefault="001477D4" w:rsidP="001477D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C87">
        <w:rPr>
          <w:rFonts w:ascii="Times New Roman" w:hAnsi="Times New Roman" w:cs="Times New Roman"/>
          <w:color w:val="000000" w:themeColor="text1"/>
          <w:sz w:val="24"/>
          <w:szCs w:val="24"/>
        </w:rPr>
        <w:t>В 2018 году Президент Кыргызской Республики утвердил Национальную Стратегию развития Кыргызской Республики на 2018–2040 годы. Основная ее цель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</w:t>
      </w:r>
      <w:proofErr w:type="spellStart"/>
      <w:r w:rsidRPr="00022C87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proofErr w:type="spellEnd"/>
      <w:r w:rsidRPr="00022C87">
        <w:rPr>
          <w:rFonts w:ascii="Times New Roman" w:hAnsi="Times New Roman" w:cs="Times New Roman"/>
          <w:color w:val="000000" w:themeColor="text1"/>
          <w:sz w:val="24"/>
          <w:szCs w:val="24"/>
        </w:rPr>
        <w:t>) повысить эффективность системы образования с точки зрения обучения навыкам, необходимым современной экономике; (</w:t>
      </w:r>
      <w:proofErr w:type="spellStart"/>
      <w:r w:rsidRPr="00022C87">
        <w:rPr>
          <w:rFonts w:ascii="Times New Roman" w:hAnsi="Times New Roman" w:cs="Times New Roman"/>
          <w:color w:val="000000" w:themeColor="text1"/>
          <w:sz w:val="24"/>
          <w:szCs w:val="24"/>
        </w:rPr>
        <w:t>iii</w:t>
      </w:r>
      <w:proofErr w:type="spellEnd"/>
      <w:r w:rsidRPr="00022C87">
        <w:rPr>
          <w:rFonts w:ascii="Times New Roman" w:hAnsi="Times New Roman" w:cs="Times New Roman"/>
          <w:color w:val="000000" w:themeColor="text1"/>
          <w:sz w:val="24"/>
          <w:szCs w:val="24"/>
        </w:rPr>
        <w:t>) обеспечить школы современными учебно-методическими материалами и инновационными технологиями, (</w:t>
      </w:r>
      <w:proofErr w:type="spellStart"/>
      <w:r w:rsidRPr="00022C87">
        <w:rPr>
          <w:rFonts w:ascii="Times New Roman" w:hAnsi="Times New Roman" w:cs="Times New Roman"/>
          <w:color w:val="000000" w:themeColor="text1"/>
          <w:sz w:val="24"/>
          <w:szCs w:val="24"/>
        </w:rPr>
        <w:t>iv</w:t>
      </w:r>
      <w:proofErr w:type="spellEnd"/>
      <w:r w:rsidRPr="00022C87">
        <w:rPr>
          <w:rFonts w:ascii="Times New Roman" w:hAnsi="Times New Roman" w:cs="Times New Roman"/>
          <w:color w:val="000000" w:themeColor="text1"/>
          <w:sz w:val="24"/>
          <w:szCs w:val="24"/>
        </w:rPr>
        <w:t>) повысить профессиональную квалификацию учителей. Последующие этапы развития прописаны в «Национальной стратегии развития сектора образования до 2030 года», в котором предусмотрены следующие приоритеты: (i) расширить доступ к дошкольному образованию и повысить качество соответствующих услуг; (</w:t>
      </w:r>
      <w:proofErr w:type="spellStart"/>
      <w:r w:rsidRPr="00022C87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proofErr w:type="spellEnd"/>
      <w:r w:rsidRPr="00022C87">
        <w:rPr>
          <w:rFonts w:ascii="Times New Roman" w:hAnsi="Times New Roman" w:cs="Times New Roman"/>
          <w:color w:val="000000" w:themeColor="text1"/>
          <w:sz w:val="24"/>
          <w:szCs w:val="24"/>
        </w:rPr>
        <w:t>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</w:t>
      </w:r>
      <w:proofErr w:type="spellStart"/>
      <w:r w:rsidRPr="00022C87">
        <w:rPr>
          <w:rFonts w:ascii="Times New Roman" w:hAnsi="Times New Roman" w:cs="Times New Roman"/>
          <w:color w:val="000000" w:themeColor="text1"/>
          <w:sz w:val="24"/>
          <w:szCs w:val="24"/>
        </w:rPr>
        <w:t>iii</w:t>
      </w:r>
      <w:proofErr w:type="spellEnd"/>
      <w:r w:rsidRPr="00022C87">
        <w:rPr>
          <w:rFonts w:ascii="Times New Roman" w:hAnsi="Times New Roman" w:cs="Times New Roman"/>
          <w:color w:val="000000" w:themeColor="text1"/>
          <w:sz w:val="24"/>
          <w:szCs w:val="24"/>
        </w:rPr>
        <w:t>) улучшить доступность и обеспечить использование цифровых учебно-методических материалов в школах; (</w:t>
      </w:r>
      <w:proofErr w:type="spellStart"/>
      <w:r w:rsidRPr="00022C87">
        <w:rPr>
          <w:rFonts w:ascii="Times New Roman" w:hAnsi="Times New Roman" w:cs="Times New Roman"/>
          <w:color w:val="000000" w:themeColor="text1"/>
          <w:sz w:val="24"/>
          <w:szCs w:val="24"/>
        </w:rPr>
        <w:t>iv</w:t>
      </w:r>
      <w:proofErr w:type="spellEnd"/>
      <w:r w:rsidRPr="00022C87">
        <w:rPr>
          <w:rFonts w:ascii="Times New Roman" w:hAnsi="Times New Roman" w:cs="Times New Roman"/>
          <w:color w:val="000000" w:themeColor="text1"/>
          <w:sz w:val="24"/>
          <w:szCs w:val="24"/>
        </w:rPr>
        <w:t>) укрепить систему оценивания: дети должны проходить формативное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</w:t>
      </w:r>
    </w:p>
    <w:p w:rsidR="001477D4" w:rsidRPr="00022C87" w:rsidRDefault="001477D4" w:rsidP="001477D4">
      <w:pPr>
        <w:numPr>
          <w:ilvl w:val="0"/>
          <w:numId w:val="2"/>
        </w:numPr>
        <w:spacing w:before="120" w:after="120"/>
        <w:ind w:left="851" w:hanging="49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2C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и описание проекта</w:t>
      </w:r>
    </w:p>
    <w:p w:rsidR="001477D4" w:rsidRPr="00022C87" w:rsidRDefault="001477D4" w:rsidP="001477D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 проекта – оказание содействия в достижении целей Национальной стратегии развития Кыргызской Республики на 2018–2040 годы в секторе образования за счет расширения доступа к дошкольному образованию и повышения качества образования (например, стимулировав изучение компетенций высшего порядка, включая социально-эмоциональные навыки). Это позволит создать основу для адаптивного обучения, благодаря которому учащиеся приобретают навыки, необходимые для того, чтобы стать успешным современным работником. Помимо этого, в задачи проекта входит улучшение учебного процесса за счет использования цифровых материалов. Проект также старается улучшить измерение когнитивных и </w:t>
      </w:r>
      <w:proofErr w:type="spellStart"/>
      <w:r w:rsidRPr="00022C87">
        <w:rPr>
          <w:rFonts w:ascii="Times New Roman" w:hAnsi="Times New Roman" w:cs="Times New Roman"/>
          <w:color w:val="000000" w:themeColor="text1"/>
          <w:sz w:val="24"/>
          <w:szCs w:val="24"/>
        </w:rPr>
        <w:t>некогнитивных</w:t>
      </w:r>
      <w:proofErr w:type="spellEnd"/>
      <w:r w:rsidRPr="0002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навыков и укрепить все три типа оценивания, изложенные в ПРСО 2026.</w:t>
      </w:r>
    </w:p>
    <w:p w:rsidR="001477D4" w:rsidRPr="00022C87" w:rsidRDefault="001477D4" w:rsidP="001477D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C87">
        <w:rPr>
          <w:rFonts w:ascii="Times New Roman" w:hAnsi="Times New Roman" w:cs="Times New Roman"/>
          <w:color w:val="000000" w:themeColor="text1"/>
          <w:sz w:val="24"/>
          <w:szCs w:val="24"/>
        </w:rPr>
        <w:t>Проект состоит из двух компонентов, основной и компонент для поддержки реализации.</w:t>
      </w:r>
    </w:p>
    <w:p w:rsidR="001477D4" w:rsidRPr="00022C87" w:rsidRDefault="001477D4" w:rsidP="001477D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2C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Компонент 1: Улучшение преподавания и обучения </w:t>
      </w:r>
    </w:p>
    <w:p w:rsidR="001477D4" w:rsidRPr="00022C87" w:rsidRDefault="001477D4" w:rsidP="001477D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Целью этого компонента является обеспечение равноправного доступа к качественному дошкольному образованию и повышение эффективности учебного процесса в дошкольных учреждениях и средней школе. </w:t>
      </w:r>
    </w:p>
    <w:p w:rsidR="001477D4" w:rsidRPr="00022C87" w:rsidRDefault="001477D4" w:rsidP="001477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C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Подкомпонент 1.1:</w:t>
      </w:r>
      <w:r w:rsidRPr="0002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Улучшение уровня подготовки к школе среди детей, не имеющих равного доступа к образовательным услугам.</w:t>
      </w:r>
    </w:p>
    <w:p w:rsidR="001477D4" w:rsidRPr="00022C87" w:rsidRDefault="001477D4" w:rsidP="001477D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C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Цель подкомпонента – улучшение доступа к дошкольному образованию в бедных сельских районах (где нет доступа к таким услугам или нет совсем, или очень низкий) за счёт создания общинных детских садов (ОДС).</w:t>
      </w:r>
    </w:p>
    <w:p w:rsidR="001477D4" w:rsidRPr="00022C87" w:rsidRDefault="001477D4" w:rsidP="001477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C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Подкомпонент 1.2:</w:t>
      </w:r>
      <w:r w:rsidRPr="0002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Повышение эффективности работы учителей.</w:t>
      </w:r>
    </w:p>
    <w:p w:rsidR="001477D4" w:rsidRPr="00022C87" w:rsidRDefault="001477D4" w:rsidP="001477D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C87">
        <w:rPr>
          <w:rFonts w:ascii="Times New Roman" w:hAnsi="Times New Roman" w:cs="Times New Roman"/>
          <w:color w:val="000000" w:themeColor="text1"/>
          <w:sz w:val="24"/>
          <w:szCs w:val="24"/>
        </w:rPr>
        <w:t>Цель подкомпонента – повышение потенциала учителей дошкольных учреждений и средних школ с помощью более современной модели профессионального развития.</w:t>
      </w:r>
    </w:p>
    <w:p w:rsidR="001477D4" w:rsidRPr="00022C87" w:rsidRDefault="001477D4" w:rsidP="001477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2C87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рамках данного Подкомпонента будут проведены следующие обучающие мероприятия во всех семи областях КР:</w:t>
      </w:r>
    </w:p>
    <w:p w:rsidR="001477D4" w:rsidRPr="00022C87" w:rsidRDefault="001477D4" w:rsidP="001477D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22C87">
        <w:rPr>
          <w:rFonts w:ascii="Times New Roman" w:hAnsi="Times New Roman"/>
          <w:sz w:val="24"/>
          <w:szCs w:val="24"/>
          <w:lang w:eastAsia="en-US"/>
        </w:rPr>
        <w:t>тренинги для 700 воспитателей 500 вновь созданных ОДС (</w:t>
      </w:r>
      <w:r w:rsidRPr="00022C87">
        <w:rPr>
          <w:rFonts w:ascii="Times New Roman" w:hAnsi="Times New Roman"/>
          <w:sz w:val="24"/>
          <w:szCs w:val="24"/>
        </w:rPr>
        <w:t xml:space="preserve">2022-2023 </w:t>
      </w:r>
      <w:proofErr w:type="spellStart"/>
      <w:r w:rsidRPr="00022C87">
        <w:rPr>
          <w:rFonts w:ascii="Times New Roman" w:hAnsi="Times New Roman"/>
          <w:sz w:val="24"/>
          <w:szCs w:val="24"/>
        </w:rPr>
        <w:t>гг</w:t>
      </w:r>
      <w:proofErr w:type="spellEnd"/>
      <w:r w:rsidRPr="00022C87">
        <w:rPr>
          <w:rFonts w:ascii="Times New Roman" w:hAnsi="Times New Roman"/>
          <w:sz w:val="24"/>
          <w:szCs w:val="24"/>
        </w:rPr>
        <w:t>),</w:t>
      </w:r>
    </w:p>
    <w:p w:rsidR="001477D4" w:rsidRPr="00022C87" w:rsidRDefault="001477D4" w:rsidP="001477D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22C87">
        <w:rPr>
          <w:rFonts w:ascii="Times New Roman" w:hAnsi="Times New Roman"/>
          <w:sz w:val="24"/>
          <w:szCs w:val="24"/>
          <w:lang w:eastAsia="en-US"/>
        </w:rPr>
        <w:t>тренинги для</w:t>
      </w:r>
      <w:r w:rsidRPr="00022C87">
        <w:t xml:space="preserve"> </w:t>
      </w:r>
      <w:r w:rsidRPr="00022C87">
        <w:rPr>
          <w:rFonts w:ascii="Times New Roman" w:hAnsi="Times New Roman"/>
          <w:sz w:val="24"/>
          <w:szCs w:val="24"/>
          <w:lang w:eastAsia="en-US"/>
        </w:rPr>
        <w:t>7000 учителей начальных классов по коррективному чтению (202</w:t>
      </w:r>
      <w:r w:rsidRPr="00022C87">
        <w:rPr>
          <w:rFonts w:ascii="Times New Roman" w:hAnsi="Times New Roman"/>
          <w:sz w:val="24"/>
          <w:szCs w:val="24"/>
          <w:lang w:val="en-US" w:eastAsia="en-US"/>
        </w:rPr>
        <w:t>2</w:t>
      </w:r>
      <w:r w:rsidRPr="00022C87">
        <w:rPr>
          <w:rFonts w:ascii="Times New Roman" w:hAnsi="Times New Roman"/>
          <w:sz w:val="24"/>
          <w:szCs w:val="24"/>
          <w:lang w:eastAsia="en-US"/>
        </w:rPr>
        <w:t xml:space="preserve">-24 </w:t>
      </w:r>
      <w:proofErr w:type="spellStart"/>
      <w:r w:rsidRPr="00022C87">
        <w:rPr>
          <w:rFonts w:ascii="Times New Roman" w:hAnsi="Times New Roman"/>
          <w:sz w:val="24"/>
          <w:szCs w:val="24"/>
          <w:lang w:eastAsia="en-US"/>
        </w:rPr>
        <w:t>гг</w:t>
      </w:r>
      <w:proofErr w:type="spellEnd"/>
      <w:r w:rsidRPr="00022C87">
        <w:rPr>
          <w:rFonts w:ascii="Times New Roman" w:hAnsi="Times New Roman"/>
          <w:sz w:val="24"/>
          <w:szCs w:val="24"/>
          <w:lang w:eastAsia="en-US"/>
        </w:rPr>
        <w:t xml:space="preserve">), </w:t>
      </w:r>
    </w:p>
    <w:p w:rsidR="001477D4" w:rsidRPr="00022C87" w:rsidRDefault="001477D4" w:rsidP="001477D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022C87">
        <w:rPr>
          <w:rFonts w:ascii="Times New Roman" w:hAnsi="Times New Roman"/>
          <w:sz w:val="24"/>
          <w:szCs w:val="24"/>
          <w:lang w:eastAsia="en-US"/>
        </w:rPr>
        <w:t>тренинги для</w:t>
      </w:r>
      <w:r w:rsidRPr="00022C87">
        <w:t xml:space="preserve"> </w:t>
      </w:r>
      <w:r w:rsidRPr="00022C87">
        <w:rPr>
          <w:rFonts w:ascii="Times New Roman" w:hAnsi="Times New Roman"/>
          <w:sz w:val="24"/>
          <w:szCs w:val="24"/>
          <w:lang w:eastAsia="en-US"/>
        </w:rPr>
        <w:t>7000 учителей начальных классов</w:t>
      </w:r>
      <w:r w:rsidRPr="00022C87">
        <w:rPr>
          <w:rFonts w:ascii="Times New Roman" w:hAnsi="Times New Roman"/>
          <w:sz w:val="24"/>
          <w:szCs w:val="24"/>
          <w:lang w:val="ky-KG" w:eastAsia="en-US"/>
        </w:rPr>
        <w:t xml:space="preserve"> </w:t>
      </w:r>
      <w:r w:rsidRPr="00022C87">
        <w:rPr>
          <w:rFonts w:ascii="Times New Roman" w:hAnsi="Times New Roman"/>
          <w:sz w:val="24"/>
          <w:szCs w:val="24"/>
          <w:lang w:val="ky-KG"/>
        </w:rPr>
        <w:t>и</w:t>
      </w:r>
      <w:proofErr w:type="spellStart"/>
      <w:r w:rsidRPr="00022C87">
        <w:rPr>
          <w:rFonts w:ascii="Times New Roman" w:hAnsi="Times New Roman"/>
          <w:sz w:val="24"/>
          <w:szCs w:val="24"/>
        </w:rPr>
        <w:t>нновационным</w:t>
      </w:r>
      <w:proofErr w:type="spellEnd"/>
      <w:r w:rsidRPr="00022C87">
        <w:rPr>
          <w:rFonts w:ascii="Times New Roman" w:hAnsi="Times New Roman"/>
          <w:sz w:val="24"/>
          <w:szCs w:val="24"/>
        </w:rPr>
        <w:t xml:space="preserve"> педагогическим технологиям</w:t>
      </w:r>
      <w:r w:rsidRPr="00022C87">
        <w:rPr>
          <w:rFonts w:ascii="Times New Roman" w:hAnsi="Times New Roman"/>
          <w:sz w:val="24"/>
          <w:szCs w:val="24"/>
          <w:lang w:eastAsia="en-US"/>
        </w:rPr>
        <w:t xml:space="preserve"> (2022-24 </w:t>
      </w:r>
      <w:proofErr w:type="spellStart"/>
      <w:r w:rsidRPr="00022C87">
        <w:rPr>
          <w:rFonts w:ascii="Times New Roman" w:hAnsi="Times New Roman"/>
          <w:sz w:val="24"/>
          <w:szCs w:val="24"/>
          <w:lang w:eastAsia="en-US"/>
        </w:rPr>
        <w:t>гг</w:t>
      </w:r>
      <w:proofErr w:type="spellEnd"/>
      <w:r w:rsidRPr="00022C87">
        <w:rPr>
          <w:rFonts w:ascii="Times New Roman" w:hAnsi="Times New Roman"/>
          <w:sz w:val="24"/>
          <w:szCs w:val="24"/>
          <w:lang w:eastAsia="en-US"/>
        </w:rPr>
        <w:t>),</w:t>
      </w:r>
    </w:p>
    <w:p w:rsidR="001477D4" w:rsidRPr="00022C87" w:rsidRDefault="001477D4" w:rsidP="001477D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022C87">
        <w:rPr>
          <w:rFonts w:ascii="Times New Roman" w:hAnsi="Times New Roman"/>
          <w:sz w:val="24"/>
          <w:szCs w:val="24"/>
          <w:lang w:eastAsia="en-US"/>
        </w:rPr>
        <w:t xml:space="preserve">тренинги для 8000 учителей математики и естественнонаучных дисциплин </w:t>
      </w:r>
      <w:r w:rsidRPr="00022C87">
        <w:rPr>
          <w:rFonts w:ascii="Times New Roman" w:hAnsi="Times New Roman"/>
          <w:sz w:val="24"/>
          <w:szCs w:val="24"/>
          <w:lang w:val="ky-KG"/>
        </w:rPr>
        <w:t>и</w:t>
      </w:r>
      <w:proofErr w:type="spellStart"/>
      <w:r w:rsidRPr="00022C87">
        <w:rPr>
          <w:rFonts w:ascii="Times New Roman" w:hAnsi="Times New Roman"/>
          <w:sz w:val="24"/>
          <w:szCs w:val="24"/>
        </w:rPr>
        <w:t>нновационным</w:t>
      </w:r>
      <w:proofErr w:type="spellEnd"/>
      <w:r w:rsidRPr="00022C87">
        <w:rPr>
          <w:rFonts w:ascii="Times New Roman" w:hAnsi="Times New Roman"/>
          <w:sz w:val="24"/>
          <w:szCs w:val="24"/>
        </w:rPr>
        <w:t xml:space="preserve"> педагогическим технологиям и основам </w:t>
      </w:r>
      <w:r w:rsidRPr="00022C87">
        <w:rPr>
          <w:rFonts w:ascii="Times New Roman" w:hAnsi="Times New Roman"/>
          <w:sz w:val="24"/>
          <w:szCs w:val="24"/>
          <w:lang w:val="en-US"/>
        </w:rPr>
        <w:t>STEM</w:t>
      </w:r>
      <w:r w:rsidRPr="00022C87">
        <w:rPr>
          <w:rFonts w:ascii="Times New Roman" w:hAnsi="Times New Roman"/>
          <w:sz w:val="24"/>
          <w:szCs w:val="24"/>
        </w:rPr>
        <w:t>-образования</w:t>
      </w:r>
      <w:r w:rsidRPr="00022C8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22C87">
        <w:rPr>
          <w:rFonts w:ascii="Times New Roman" w:hAnsi="Times New Roman"/>
          <w:sz w:val="24"/>
          <w:szCs w:val="24"/>
        </w:rPr>
        <w:t xml:space="preserve">(2022-2024 </w:t>
      </w:r>
      <w:proofErr w:type="spellStart"/>
      <w:r w:rsidRPr="00022C87">
        <w:rPr>
          <w:rFonts w:ascii="Times New Roman" w:hAnsi="Times New Roman"/>
          <w:sz w:val="24"/>
          <w:szCs w:val="24"/>
        </w:rPr>
        <w:t>гг</w:t>
      </w:r>
      <w:proofErr w:type="spellEnd"/>
      <w:r w:rsidRPr="00022C87">
        <w:rPr>
          <w:rFonts w:ascii="Times New Roman" w:hAnsi="Times New Roman"/>
          <w:sz w:val="24"/>
          <w:szCs w:val="24"/>
        </w:rPr>
        <w:t>)</w:t>
      </w:r>
      <w:r w:rsidRPr="00022C87">
        <w:rPr>
          <w:rFonts w:ascii="Times New Roman" w:hAnsi="Times New Roman"/>
          <w:sz w:val="24"/>
          <w:szCs w:val="24"/>
          <w:lang w:val="ky-KG"/>
        </w:rPr>
        <w:t>,</w:t>
      </w:r>
    </w:p>
    <w:p w:rsidR="001477D4" w:rsidRPr="00022C87" w:rsidRDefault="001477D4" w:rsidP="001477D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022C87">
        <w:rPr>
          <w:rFonts w:ascii="Times New Roman" w:hAnsi="Times New Roman"/>
          <w:sz w:val="24"/>
          <w:szCs w:val="24"/>
          <w:lang w:eastAsia="en-US"/>
        </w:rPr>
        <w:t xml:space="preserve">тренинги по цифровой грамотности для 36 000 учителей общеобразовательных школ и </w:t>
      </w:r>
      <w:r w:rsidRPr="00022C87">
        <w:rPr>
          <w:rFonts w:ascii="Times New Roman" w:hAnsi="Times New Roman"/>
          <w:sz w:val="24"/>
          <w:szCs w:val="24"/>
        </w:rPr>
        <w:t xml:space="preserve">преподавателей 8 педагогических колледжей (2022-2024 </w:t>
      </w:r>
      <w:proofErr w:type="spellStart"/>
      <w:r w:rsidRPr="00022C87">
        <w:rPr>
          <w:rFonts w:ascii="Times New Roman" w:hAnsi="Times New Roman"/>
          <w:sz w:val="24"/>
          <w:szCs w:val="24"/>
        </w:rPr>
        <w:t>гг</w:t>
      </w:r>
      <w:proofErr w:type="spellEnd"/>
      <w:r w:rsidRPr="00022C87">
        <w:rPr>
          <w:rFonts w:ascii="Times New Roman" w:hAnsi="Times New Roman"/>
          <w:sz w:val="24"/>
          <w:szCs w:val="24"/>
        </w:rPr>
        <w:t>).</w:t>
      </w:r>
    </w:p>
    <w:p w:rsidR="001477D4" w:rsidRPr="00022C87" w:rsidRDefault="001477D4" w:rsidP="001477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C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Подкомпонент 1.3:</w:t>
      </w:r>
      <w:r w:rsidRPr="0002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Поддержка учебного процесса с помощью технологий.</w:t>
      </w:r>
    </w:p>
    <w:p w:rsidR="001477D4" w:rsidRPr="00022C87" w:rsidRDefault="001477D4" w:rsidP="001477D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C87">
        <w:rPr>
          <w:rFonts w:ascii="Times New Roman" w:hAnsi="Times New Roman" w:cs="Times New Roman"/>
          <w:color w:val="000000" w:themeColor="text1"/>
          <w:sz w:val="24"/>
          <w:szCs w:val="24"/>
        </w:rPr>
        <w:t>Цель подкомпонента – укрепление потенциала учителей для эффективного использования в учебном процессе цифровых ресурсов, которые в соответствии с новой учебной программой дополняют новые учебники.</w:t>
      </w:r>
    </w:p>
    <w:p w:rsidR="001477D4" w:rsidRPr="00022C87" w:rsidRDefault="001477D4" w:rsidP="001477D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022C87">
        <w:rPr>
          <w:rFonts w:ascii="Times New Roman" w:hAnsi="Times New Roman" w:cs="Times New Roman"/>
          <w:sz w:val="24"/>
          <w:szCs w:val="24"/>
        </w:rPr>
        <w:t xml:space="preserve">Обучающие тренинги по цифровой грамотности для 36000 учителей будут проводиться на основе программы обучения цифровой грамотности базового уровня, одобренной и используемой на курсах повышения квалификации РИПКППР и его областных структурных </w:t>
      </w:r>
      <w:proofErr w:type="spellStart"/>
      <w:r w:rsidRPr="00022C87">
        <w:rPr>
          <w:rFonts w:ascii="Times New Roman" w:hAnsi="Times New Roman" w:cs="Times New Roman"/>
          <w:sz w:val="24"/>
          <w:szCs w:val="24"/>
        </w:rPr>
        <w:t>подразделени</w:t>
      </w:r>
      <w:proofErr w:type="spellEnd"/>
      <w:r w:rsidRPr="00022C87">
        <w:rPr>
          <w:rFonts w:ascii="Times New Roman" w:hAnsi="Times New Roman" w:cs="Times New Roman"/>
          <w:sz w:val="24"/>
          <w:szCs w:val="24"/>
          <w:lang w:val="ky-KG"/>
        </w:rPr>
        <w:t>й</w:t>
      </w:r>
      <w:r w:rsidRPr="00022C87">
        <w:rPr>
          <w:rFonts w:ascii="Times New Roman" w:hAnsi="Times New Roman" w:cs="Times New Roman"/>
          <w:sz w:val="24"/>
          <w:szCs w:val="24"/>
        </w:rPr>
        <w:t xml:space="preserve">, т.е. в </w:t>
      </w:r>
      <w:r w:rsidRPr="00022C87">
        <w:rPr>
          <w:rFonts w:ascii="Times New Roman" w:hAnsi="Times New Roman" w:cs="Times New Roman"/>
          <w:sz w:val="24"/>
          <w:szCs w:val="24"/>
          <w:lang w:val="ky-KG"/>
        </w:rPr>
        <w:t xml:space="preserve">областных </w:t>
      </w:r>
      <w:r w:rsidRPr="00022C87">
        <w:rPr>
          <w:rFonts w:ascii="Times New Roman" w:hAnsi="Times New Roman" w:cs="Times New Roman"/>
          <w:sz w:val="24"/>
          <w:szCs w:val="24"/>
        </w:rPr>
        <w:t xml:space="preserve">Институтах усовершенствования учителей (ОИУУ) и </w:t>
      </w:r>
      <w:r w:rsidRPr="00022C87">
        <w:rPr>
          <w:rFonts w:ascii="Times New Roman" w:hAnsi="Times New Roman" w:cs="Times New Roman"/>
          <w:sz w:val="24"/>
          <w:szCs w:val="24"/>
          <w:lang w:val="ky-KG"/>
        </w:rPr>
        <w:t xml:space="preserve">в </w:t>
      </w:r>
      <w:r w:rsidRPr="00022C87">
        <w:rPr>
          <w:rFonts w:ascii="Times New Roman" w:hAnsi="Times New Roman" w:cs="Times New Roman"/>
          <w:sz w:val="24"/>
          <w:szCs w:val="24"/>
        </w:rPr>
        <w:t xml:space="preserve">областных Методических центрах (ОМЦ) с привлечением специалистов данных учреждений в качестве тренеров. Тренинги будут предоставляться в течение трех </w:t>
      </w:r>
      <w:r w:rsidRPr="00022C87">
        <w:rPr>
          <w:rFonts w:ascii="Times New Roman" w:hAnsi="Times New Roman" w:cs="Times New Roman"/>
          <w:sz w:val="24"/>
          <w:szCs w:val="24"/>
          <w:lang w:val="ky-KG"/>
        </w:rPr>
        <w:t xml:space="preserve">академических </w:t>
      </w:r>
      <w:r w:rsidRPr="00022C87">
        <w:rPr>
          <w:rFonts w:ascii="Times New Roman" w:hAnsi="Times New Roman" w:cs="Times New Roman"/>
          <w:sz w:val="24"/>
          <w:szCs w:val="24"/>
        </w:rPr>
        <w:t>лет</w:t>
      </w:r>
      <w:r w:rsidRPr="00022C87">
        <w:rPr>
          <w:rFonts w:ascii="Times New Roman" w:hAnsi="Times New Roman" w:cs="Times New Roman"/>
          <w:sz w:val="24"/>
          <w:szCs w:val="24"/>
          <w:lang w:val="ky-KG"/>
        </w:rPr>
        <w:t xml:space="preserve"> (2022-23, 2023-24).</w:t>
      </w:r>
      <w:r w:rsidRPr="00022C87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</w:p>
    <w:p w:rsidR="001477D4" w:rsidRPr="00022C87" w:rsidRDefault="001477D4" w:rsidP="001477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C87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Вследствие пандемии COVID19, проведение очного обучения в таком масштабе представляется невозможным. В связи с этим, </w:t>
      </w:r>
      <w:r w:rsidRPr="00022C87">
        <w:rPr>
          <w:rFonts w:ascii="Times New Roman" w:hAnsi="Times New Roman" w:cs="Times New Roman"/>
          <w:sz w:val="24"/>
          <w:szCs w:val="24"/>
        </w:rPr>
        <w:t>РИПКППР</w:t>
      </w:r>
      <w:r w:rsidRPr="00022C87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и ОКП рассматривает возможности для проведения обучения в дистанционном режиме, которое</w:t>
      </w:r>
      <w:r w:rsidRPr="00022C87">
        <w:rPr>
          <w:rFonts w:ascii="Times New Roman" w:hAnsi="Times New Roman" w:cs="Times New Roman"/>
          <w:sz w:val="24"/>
          <w:szCs w:val="24"/>
        </w:rPr>
        <w:t xml:space="preserve"> будет организован</w:t>
      </w:r>
      <w:r w:rsidRPr="00022C87">
        <w:rPr>
          <w:rFonts w:ascii="Times New Roman" w:hAnsi="Times New Roman" w:cs="Times New Roman"/>
          <w:sz w:val="24"/>
          <w:szCs w:val="24"/>
          <w:lang w:val="ky-KG"/>
        </w:rPr>
        <w:t>о</w:t>
      </w:r>
      <w:r w:rsidRPr="00022C87">
        <w:rPr>
          <w:rFonts w:ascii="Times New Roman" w:hAnsi="Times New Roman" w:cs="Times New Roman"/>
          <w:sz w:val="24"/>
          <w:szCs w:val="24"/>
        </w:rPr>
        <w:t xml:space="preserve"> на основе </w:t>
      </w:r>
      <w:proofErr w:type="spellStart"/>
      <w:r w:rsidRPr="00022C87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022C87">
        <w:rPr>
          <w:rFonts w:ascii="Times New Roman" w:hAnsi="Times New Roman" w:cs="Times New Roman"/>
          <w:sz w:val="24"/>
          <w:szCs w:val="24"/>
          <w:lang w:val="ky-KG"/>
        </w:rPr>
        <w:t>ых</w:t>
      </w:r>
      <w:r w:rsidRPr="00022C87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022C87">
        <w:rPr>
          <w:rFonts w:ascii="Times New Roman" w:hAnsi="Times New Roman" w:cs="Times New Roman"/>
          <w:sz w:val="24"/>
          <w:szCs w:val="24"/>
          <w:lang w:val="ky-KG"/>
        </w:rPr>
        <w:t>ов</w:t>
      </w:r>
      <w:r w:rsidRPr="00022C87">
        <w:rPr>
          <w:rFonts w:ascii="Times New Roman" w:hAnsi="Times New Roman" w:cs="Times New Roman"/>
          <w:sz w:val="24"/>
          <w:szCs w:val="24"/>
        </w:rPr>
        <w:t>, программ и курс</w:t>
      </w:r>
      <w:r w:rsidRPr="00022C87">
        <w:rPr>
          <w:rFonts w:ascii="Times New Roman" w:hAnsi="Times New Roman" w:cs="Times New Roman"/>
          <w:sz w:val="24"/>
          <w:szCs w:val="24"/>
          <w:lang w:val="ky-KG"/>
        </w:rPr>
        <w:t>ов</w:t>
      </w:r>
      <w:r w:rsidRPr="00022C87">
        <w:rPr>
          <w:rFonts w:ascii="Times New Roman" w:hAnsi="Times New Roman" w:cs="Times New Roman"/>
          <w:sz w:val="24"/>
          <w:szCs w:val="24"/>
        </w:rPr>
        <w:t xml:space="preserve">, разработанных и утвержденных </w:t>
      </w:r>
      <w:r w:rsidRPr="00022C87">
        <w:rPr>
          <w:rFonts w:ascii="Times New Roman" w:hAnsi="Times New Roman" w:cs="Times New Roman"/>
          <w:sz w:val="24"/>
          <w:szCs w:val="24"/>
          <w:lang w:val="ky-KG"/>
        </w:rPr>
        <w:t xml:space="preserve">со стороны </w:t>
      </w:r>
      <w:r w:rsidRPr="00022C87">
        <w:rPr>
          <w:rFonts w:ascii="Times New Roman" w:hAnsi="Times New Roman" w:cs="Times New Roman"/>
          <w:sz w:val="24"/>
          <w:szCs w:val="24"/>
        </w:rPr>
        <w:t xml:space="preserve">РИПКППР в установленном порядке. </w:t>
      </w:r>
    </w:p>
    <w:p w:rsidR="001477D4" w:rsidRPr="00022C87" w:rsidRDefault="001477D4" w:rsidP="001477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C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Подкомпонент 1.4:</w:t>
      </w:r>
      <w:r w:rsidRPr="0002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Улучшение системы измерения результатов учебного процесса.</w:t>
      </w:r>
    </w:p>
    <w:p w:rsidR="001477D4" w:rsidRPr="00022C87" w:rsidRDefault="001477D4" w:rsidP="001477D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C87">
        <w:rPr>
          <w:rFonts w:ascii="Times New Roman" w:hAnsi="Times New Roman" w:cs="Times New Roman"/>
          <w:color w:val="000000" w:themeColor="text1"/>
          <w:sz w:val="24"/>
          <w:szCs w:val="24"/>
        </w:rPr>
        <w:t>Цель подкомпонента –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с точки зрения когнитивных и не-когнитивных навыков (с разбивкой по гендерной принадлежности).</w:t>
      </w:r>
    </w:p>
    <w:p w:rsidR="001477D4" w:rsidRPr="00022C87" w:rsidRDefault="001477D4" w:rsidP="001477D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2C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Компонент 2: Управление реализацией для достижения результатов</w:t>
      </w:r>
    </w:p>
    <w:p w:rsidR="001477D4" w:rsidRPr="00022C87" w:rsidRDefault="001477D4" w:rsidP="001477D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C87">
        <w:rPr>
          <w:rFonts w:ascii="Times New Roman" w:hAnsi="Times New Roman" w:cs="Times New Roman"/>
          <w:color w:val="000000" w:themeColor="text1"/>
          <w:sz w:val="24"/>
          <w:szCs w:val="24"/>
        </w:rPr>
        <w:t>Цель этого компонента заключается в поддержке реализации и управления проектной деятельностью, включая техническую, защитную и фидуциарную поддержку, а также мониторинг, оценку и отчётность.</w:t>
      </w:r>
    </w:p>
    <w:p w:rsidR="001477D4" w:rsidRPr="00022C87" w:rsidRDefault="001477D4" w:rsidP="001477D4">
      <w:pPr>
        <w:pStyle w:val="a5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22C87">
        <w:rPr>
          <w:rFonts w:ascii="Times New Roman" w:hAnsi="Times New Roman"/>
          <w:b/>
          <w:color w:val="000000" w:themeColor="text1"/>
          <w:sz w:val="24"/>
          <w:szCs w:val="24"/>
        </w:rPr>
        <w:t>Основная цель и задача для Компании</w:t>
      </w:r>
      <w:r w:rsidRPr="00022C87">
        <w:rPr>
          <w:rFonts w:ascii="Times New Roman" w:hAnsi="Times New Roman"/>
          <w:sz w:val="24"/>
          <w:szCs w:val="24"/>
        </w:rPr>
        <w:t xml:space="preserve"> </w:t>
      </w:r>
      <w:r w:rsidRPr="00022C8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1477D4" w:rsidRPr="00022C87" w:rsidRDefault="001477D4" w:rsidP="001477D4">
      <w:pPr>
        <w:tabs>
          <w:tab w:val="left" w:pos="330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022C87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lastRenderedPageBreak/>
        <w:t xml:space="preserve">Задача </w:t>
      </w:r>
      <w:r w:rsidRPr="00022C87">
        <w:rPr>
          <w:rFonts w:ascii="Times New Roman" w:hAnsi="Times New Roman" w:cs="Times New Roman"/>
          <w:sz w:val="24"/>
          <w:szCs w:val="24"/>
          <w:lang w:val="ky-KG"/>
        </w:rPr>
        <w:t xml:space="preserve">консультационной </w:t>
      </w:r>
      <w:r w:rsidRPr="00022C87">
        <w:rPr>
          <w:rFonts w:ascii="Times New Roman" w:hAnsi="Times New Roman" w:cs="Times New Roman"/>
          <w:sz w:val="24"/>
          <w:szCs w:val="24"/>
        </w:rPr>
        <w:t>Компании (далее – Компания)</w:t>
      </w:r>
      <w:r w:rsidRPr="00022C87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заключается в доработке ИТ-платформы РИПКППР и </w:t>
      </w:r>
      <w:r w:rsidRPr="00022C87">
        <w:rPr>
          <w:rFonts w:ascii="Times New Roman" w:hAnsi="Times New Roman" w:cs="Times New Roman"/>
          <w:sz w:val="24"/>
          <w:szCs w:val="24"/>
          <w:lang w:val="ky-KG"/>
        </w:rPr>
        <w:t>переработке пяти тренинговых модулей для обучения учителей (</w:t>
      </w:r>
      <w:r w:rsidRPr="00022C87">
        <w:rPr>
          <w:rFonts w:ascii="Times New Roman" w:hAnsi="Times New Roman"/>
          <w:sz w:val="24"/>
          <w:szCs w:val="24"/>
          <w:lang w:val="ky-KG"/>
        </w:rPr>
        <w:t xml:space="preserve">Приложение 1. </w:t>
      </w:r>
      <w:r w:rsidRPr="00022C87">
        <w:rPr>
          <w:rFonts w:ascii="Times New Roman" w:hAnsi="Times New Roman" w:cs="Times New Roman"/>
          <w:sz w:val="24"/>
          <w:szCs w:val="24"/>
          <w:lang w:val="ky-KG"/>
        </w:rPr>
        <w:t>Список модулей с тренинговыми материалами</w:t>
      </w:r>
      <w:r w:rsidRPr="00022C87">
        <w:rPr>
          <w:rFonts w:ascii="Times New Roman" w:hAnsi="Times New Roman"/>
          <w:sz w:val="24"/>
          <w:szCs w:val="24"/>
          <w:lang w:val="ky-KG"/>
        </w:rPr>
        <w:t>)</w:t>
      </w:r>
      <w:r w:rsidRPr="00022C87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в формат для дистанционного обучения на платформе Moodle, совместимый с мобильными устройствами</w:t>
      </w:r>
      <w:r w:rsidRPr="00022C87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. </w:t>
      </w:r>
    </w:p>
    <w:p w:rsidR="001477D4" w:rsidRPr="00022C87" w:rsidRDefault="001477D4" w:rsidP="001477D4">
      <w:pPr>
        <w:pStyle w:val="a5"/>
        <w:numPr>
          <w:ilvl w:val="0"/>
          <w:numId w:val="2"/>
        </w:numPr>
        <w:tabs>
          <w:tab w:val="left" w:pos="3300"/>
        </w:tabs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22C87">
        <w:rPr>
          <w:rFonts w:ascii="Times New Roman" w:hAnsi="Times New Roman"/>
          <w:b/>
          <w:color w:val="000000" w:themeColor="text1"/>
          <w:sz w:val="24"/>
          <w:szCs w:val="24"/>
        </w:rPr>
        <w:t>Объем и содержание работы</w:t>
      </w:r>
    </w:p>
    <w:p w:rsidR="001477D4" w:rsidRPr="00022C87" w:rsidRDefault="001477D4" w:rsidP="00561D9E">
      <w:pPr>
        <w:jc w:val="both"/>
        <w:rPr>
          <w:rFonts w:ascii="Times New Roman" w:hAnsi="Times New Roman" w:cs="Times New Roman"/>
          <w:sz w:val="24"/>
          <w:szCs w:val="24"/>
        </w:rPr>
      </w:pPr>
      <w:r w:rsidRPr="00022C87">
        <w:rPr>
          <w:rFonts w:ascii="Times New Roman" w:eastAsia="Times New Roman" w:hAnsi="Times New Roman"/>
          <w:sz w:val="24"/>
          <w:szCs w:val="24"/>
        </w:rPr>
        <w:t>Под руководством</w:t>
      </w:r>
      <w:r w:rsidRPr="00022C8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022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IT</w:t>
      </w:r>
      <w:r w:rsidRPr="00022C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-Координатора и </w:t>
      </w:r>
      <w:r w:rsidRPr="00022C8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Координатора </w:t>
      </w:r>
      <w:r w:rsidRPr="00022C87">
        <w:rPr>
          <w:rFonts w:ascii="Times New Roman" w:eastAsia="Calibri" w:hAnsi="Times New Roman"/>
          <w:color w:val="000000" w:themeColor="text1"/>
          <w:sz w:val="24"/>
          <w:szCs w:val="24"/>
          <w:lang w:val="ky-KG"/>
        </w:rPr>
        <w:t>по обучению учителей</w:t>
      </w:r>
      <w:r w:rsidRPr="00022C87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22C87">
        <w:rPr>
          <w:rFonts w:ascii="Times New Roman" w:hAnsi="Times New Roman"/>
          <w:color w:val="000000" w:themeColor="text1"/>
          <w:sz w:val="24"/>
          <w:szCs w:val="24"/>
          <w:lang w:val="ky-KG"/>
        </w:rPr>
        <w:t>Компания</w:t>
      </w:r>
      <w:r w:rsidRPr="00022C87">
        <w:rPr>
          <w:rFonts w:ascii="Times New Roman" w:eastAsia="Times New Roman" w:hAnsi="Times New Roman"/>
          <w:sz w:val="24"/>
          <w:szCs w:val="24"/>
          <w:lang w:val="ky-KG"/>
        </w:rPr>
        <w:t xml:space="preserve"> доработает ИТ-платформу РИПКППР и </w:t>
      </w:r>
      <w:r w:rsidRPr="00022C87">
        <w:rPr>
          <w:rFonts w:ascii="Times New Roman" w:hAnsi="Times New Roman"/>
          <w:sz w:val="24"/>
          <w:szCs w:val="24"/>
          <w:lang w:val="ky-KG"/>
        </w:rPr>
        <w:t xml:space="preserve">переведет 5 тренинговых модулей для обучения учителей </w:t>
      </w:r>
      <w:r w:rsidRPr="00022C87">
        <w:rPr>
          <w:rFonts w:ascii="Times New Roman" w:hAnsi="Times New Roman"/>
          <w:color w:val="000000" w:themeColor="text1"/>
          <w:sz w:val="24"/>
          <w:szCs w:val="24"/>
          <w:lang w:val="ky-KG"/>
        </w:rPr>
        <w:t>в формат для дистанционного обучения на платформе Moodle</w:t>
      </w:r>
      <w:r w:rsidRPr="00022C87">
        <w:rPr>
          <w:rFonts w:ascii="Times New Roman" w:eastAsia="Times New Roman" w:hAnsi="Times New Roman"/>
          <w:sz w:val="24"/>
          <w:szCs w:val="24"/>
        </w:rPr>
        <w:t>. Ко</w:t>
      </w:r>
      <w:r w:rsidRPr="00022C87">
        <w:rPr>
          <w:rFonts w:ascii="Times New Roman" w:eastAsia="Times New Roman" w:hAnsi="Times New Roman"/>
          <w:sz w:val="24"/>
          <w:szCs w:val="24"/>
          <w:lang w:val="ky-KG"/>
        </w:rPr>
        <w:t xml:space="preserve">мпания должна </w:t>
      </w:r>
      <w:r w:rsidRPr="00022C87">
        <w:rPr>
          <w:rFonts w:ascii="Times New Roman" w:eastAsia="Times New Roman" w:hAnsi="Times New Roman"/>
          <w:sz w:val="24"/>
          <w:szCs w:val="24"/>
        </w:rPr>
        <w:t>будет интегр</w:t>
      </w:r>
      <w:r w:rsidRPr="00022C87">
        <w:rPr>
          <w:rFonts w:ascii="Times New Roman" w:eastAsia="Times New Roman" w:hAnsi="Times New Roman"/>
          <w:sz w:val="24"/>
          <w:szCs w:val="24"/>
          <w:lang w:val="ky-KG"/>
        </w:rPr>
        <w:t xml:space="preserve">ировать </w:t>
      </w:r>
      <w:r w:rsidRPr="00022C87">
        <w:rPr>
          <w:rFonts w:ascii="Times New Roman" w:hAnsi="Times New Roman"/>
          <w:sz w:val="24"/>
          <w:szCs w:val="24"/>
          <w:lang w:val="ky-KG"/>
        </w:rPr>
        <w:t>5 тренинговых модулей</w:t>
      </w:r>
      <w:r w:rsidRPr="00022C87">
        <w:rPr>
          <w:rFonts w:ascii="Times New Roman" w:eastAsia="Times New Roman" w:hAnsi="Times New Roman"/>
          <w:sz w:val="24"/>
          <w:szCs w:val="24"/>
        </w:rPr>
        <w:t xml:space="preserve"> в единую </w:t>
      </w:r>
      <w:r w:rsidRPr="00022C87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ИТ-платформу (портал) </w:t>
      </w:r>
      <w:r w:rsidRPr="00022C87">
        <w:rPr>
          <w:rFonts w:ascii="Times New Roman" w:hAnsi="Times New Roman"/>
          <w:sz w:val="24"/>
          <w:szCs w:val="24"/>
        </w:rPr>
        <w:t>РИПКППР</w:t>
      </w:r>
      <w:r w:rsidRPr="00022C87">
        <w:rPr>
          <w:rFonts w:ascii="Times New Roman" w:eastAsia="Times New Roman" w:hAnsi="Times New Roman"/>
          <w:sz w:val="24"/>
          <w:szCs w:val="24"/>
        </w:rPr>
        <w:t>.</w:t>
      </w:r>
      <w:r w:rsidRPr="00022C87">
        <w:rPr>
          <w:rFonts w:ascii="Times New Roman" w:eastAsia="Times New Roman" w:hAnsi="Times New Roman"/>
          <w:sz w:val="24"/>
          <w:szCs w:val="24"/>
          <w:lang w:val="ky-KG"/>
        </w:rPr>
        <w:t xml:space="preserve"> </w:t>
      </w:r>
      <w:r w:rsidRPr="00022C87">
        <w:rPr>
          <w:rFonts w:ascii="Times New Roman" w:hAnsi="Times New Roman" w:cs="Times New Roman"/>
          <w:sz w:val="24"/>
          <w:szCs w:val="24"/>
        </w:rPr>
        <w:t xml:space="preserve">Для достижения </w:t>
      </w:r>
      <w:r w:rsidRPr="00022C87">
        <w:rPr>
          <w:rFonts w:ascii="Times New Roman" w:hAnsi="Times New Roman" w:cs="Times New Roman"/>
          <w:sz w:val="24"/>
          <w:szCs w:val="24"/>
          <w:lang w:val="ky-KG"/>
        </w:rPr>
        <w:t>поставленной цели Компания</w:t>
      </w:r>
      <w:r w:rsidRPr="00022C87">
        <w:rPr>
          <w:rFonts w:ascii="Times New Roman" w:hAnsi="Times New Roman" w:cs="Times New Roman"/>
          <w:sz w:val="24"/>
          <w:szCs w:val="24"/>
        </w:rPr>
        <w:t xml:space="preserve"> выполнит следующее: </w:t>
      </w:r>
    </w:p>
    <w:p w:rsidR="001477D4" w:rsidRPr="00022C87" w:rsidRDefault="001477D4" w:rsidP="001477D4">
      <w:pPr>
        <w:pStyle w:val="a5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022C87">
        <w:rPr>
          <w:rFonts w:ascii="Times New Roman" w:hAnsi="Times New Roman"/>
          <w:color w:val="000000" w:themeColor="text1"/>
          <w:sz w:val="24"/>
          <w:szCs w:val="24"/>
          <w:lang w:val="ky-KG"/>
        </w:rPr>
        <w:t>изучит тщательно функциональные характеристики и объем нагрузок на существующий портал РИПКППР и сделает выводы о необходимых интервенциях;</w:t>
      </w:r>
    </w:p>
    <w:p w:rsidR="001477D4" w:rsidRPr="00022C87" w:rsidRDefault="001477D4" w:rsidP="001477D4">
      <w:pPr>
        <w:pStyle w:val="a5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022C87">
        <w:rPr>
          <w:rFonts w:ascii="Times New Roman" w:hAnsi="Times New Roman"/>
          <w:color w:val="000000" w:themeColor="text1"/>
          <w:sz w:val="24"/>
          <w:szCs w:val="24"/>
          <w:lang w:val="ky-KG"/>
        </w:rPr>
        <w:t>разработает и согласует с РИПКППР и ОК/ПР план и бюджет предлагаемых доработок для ИТ-платформы РИПКППР;</w:t>
      </w:r>
    </w:p>
    <w:p w:rsidR="001477D4" w:rsidRPr="00022C87" w:rsidRDefault="001477D4" w:rsidP="001477D4">
      <w:pPr>
        <w:pStyle w:val="a5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022C87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произведет необходимые процессы по доработке ИТ – платформы; </w:t>
      </w:r>
    </w:p>
    <w:p w:rsidR="001477D4" w:rsidRPr="00022C87" w:rsidRDefault="001477D4" w:rsidP="001477D4">
      <w:pPr>
        <w:pStyle w:val="a5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022C87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в тесном сотрудничестве с консультантами – разработчиками тренинговых модулей преобразует модули в формат для дистанционного обучения на ИТ-платформе (портал) </w:t>
      </w:r>
      <w:r w:rsidRPr="00022C87">
        <w:rPr>
          <w:rFonts w:ascii="Times New Roman" w:hAnsi="Times New Roman"/>
          <w:sz w:val="24"/>
          <w:szCs w:val="24"/>
        </w:rPr>
        <w:t>РИПКППР</w:t>
      </w:r>
      <w:r w:rsidRPr="00022C87">
        <w:rPr>
          <w:rFonts w:ascii="Times New Roman" w:hAnsi="Times New Roman"/>
          <w:color w:val="000000" w:themeColor="text1"/>
          <w:sz w:val="24"/>
          <w:szCs w:val="24"/>
          <w:lang w:val="ky-KG"/>
        </w:rPr>
        <w:t>, совместимый с мобильными устройствами;</w:t>
      </w:r>
    </w:p>
    <w:p w:rsidR="001477D4" w:rsidRPr="00022C87" w:rsidRDefault="001477D4" w:rsidP="001477D4">
      <w:pPr>
        <w:pStyle w:val="a5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022C87">
        <w:rPr>
          <w:rFonts w:ascii="Times New Roman" w:hAnsi="Times New Roman"/>
          <w:color w:val="000000" w:themeColor="text1"/>
          <w:sz w:val="24"/>
          <w:szCs w:val="24"/>
          <w:lang w:val="ky-KG"/>
        </w:rPr>
        <w:t>размещение материалов на платформе будет сделано многоуровневое. На первом уровне - структура модул</w:t>
      </w:r>
      <w:r>
        <w:rPr>
          <w:rFonts w:ascii="Times New Roman" w:hAnsi="Times New Roman"/>
          <w:color w:val="000000" w:themeColor="text1"/>
          <w:sz w:val="24"/>
          <w:szCs w:val="24"/>
        </w:rPr>
        <w:t>ей</w:t>
      </w:r>
      <w:r w:rsidRPr="00022C87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и аннотаци</w:t>
      </w:r>
      <w:r>
        <w:rPr>
          <w:rFonts w:ascii="Times New Roman" w:hAnsi="Times New Roman"/>
          <w:color w:val="000000" w:themeColor="text1"/>
          <w:sz w:val="24"/>
          <w:szCs w:val="24"/>
          <w:lang w:val="ky-KG"/>
        </w:rPr>
        <w:t>и</w:t>
      </w:r>
      <w:r w:rsidRPr="00022C87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разделов. Каждый раздел модуля разбивается на отдельные под-модули (web-страницы). По каждому модулю </w:t>
      </w:r>
      <w:r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дается </w:t>
      </w:r>
      <w:r w:rsidRPr="00022C87">
        <w:rPr>
          <w:rFonts w:ascii="Times New Roman" w:hAnsi="Times New Roman"/>
          <w:color w:val="000000" w:themeColor="text1"/>
          <w:sz w:val="24"/>
          <w:szCs w:val="24"/>
          <w:lang w:val="ky-KG"/>
        </w:rPr>
        <w:t>календарь</w:t>
      </w:r>
      <w:r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как пошаговая инструкция (со </w:t>
      </w:r>
      <w:r w:rsidRPr="00022C87">
        <w:rPr>
          <w:rFonts w:ascii="Times New Roman" w:hAnsi="Times New Roman"/>
          <w:color w:val="000000" w:themeColor="text1"/>
          <w:sz w:val="24"/>
          <w:szCs w:val="24"/>
          <w:lang w:val="ky-KG"/>
        </w:rPr>
        <w:t>срок</w:t>
      </w:r>
      <w:r>
        <w:rPr>
          <w:rFonts w:ascii="Times New Roman" w:hAnsi="Times New Roman"/>
          <w:color w:val="000000" w:themeColor="text1"/>
          <w:sz w:val="24"/>
          <w:szCs w:val="24"/>
          <w:lang w:val="ky-KG"/>
        </w:rPr>
        <w:t>ом</w:t>
      </w:r>
      <w:r w:rsidRPr="00022C87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обучения, срок</w:t>
      </w:r>
      <w:r>
        <w:rPr>
          <w:rFonts w:ascii="Times New Roman" w:hAnsi="Times New Roman"/>
          <w:color w:val="000000" w:themeColor="text1"/>
          <w:sz w:val="24"/>
          <w:szCs w:val="24"/>
          <w:lang w:val="ky-KG"/>
        </w:rPr>
        <w:t>ами</w:t>
      </w:r>
      <w:r w:rsidRPr="00022C87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прохождения разделов, срок</w:t>
      </w:r>
      <w:r>
        <w:rPr>
          <w:rFonts w:ascii="Times New Roman" w:hAnsi="Times New Roman"/>
          <w:color w:val="000000" w:themeColor="text1"/>
          <w:sz w:val="24"/>
          <w:szCs w:val="24"/>
          <w:lang w:val="ky-KG"/>
        </w:rPr>
        <w:t>ами</w:t>
      </w:r>
      <w:r w:rsidRPr="00022C87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тестирования, дат</w:t>
      </w:r>
      <w:r>
        <w:rPr>
          <w:rFonts w:ascii="Times New Roman" w:hAnsi="Times New Roman"/>
          <w:color w:val="000000" w:themeColor="text1"/>
          <w:sz w:val="24"/>
          <w:szCs w:val="24"/>
          <w:lang w:val="ky-KG"/>
        </w:rPr>
        <w:t>ами</w:t>
      </w:r>
      <w:r w:rsidRPr="00022C87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виртуальных вебинаров и др. он-лайн мероприятий, предельны</w:t>
      </w:r>
      <w:r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ми </w:t>
      </w:r>
      <w:r w:rsidRPr="00022C87">
        <w:rPr>
          <w:rFonts w:ascii="Times New Roman" w:hAnsi="Times New Roman"/>
          <w:color w:val="000000" w:themeColor="text1"/>
          <w:sz w:val="24"/>
          <w:szCs w:val="24"/>
          <w:lang w:val="ky-KG"/>
        </w:rPr>
        <w:t>срок</w:t>
      </w:r>
      <w:r>
        <w:rPr>
          <w:rFonts w:ascii="Times New Roman" w:hAnsi="Times New Roman"/>
          <w:color w:val="000000" w:themeColor="text1"/>
          <w:sz w:val="24"/>
          <w:szCs w:val="24"/>
          <w:lang w:val="ky-KG"/>
        </w:rPr>
        <w:t>ами</w:t>
      </w:r>
      <w:r w:rsidRPr="00022C87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сдачи контрольных заданий и т.д.</w:t>
      </w:r>
      <w:r>
        <w:rPr>
          <w:rFonts w:ascii="Times New Roman" w:hAnsi="Times New Roman"/>
          <w:color w:val="000000" w:themeColor="text1"/>
          <w:sz w:val="24"/>
          <w:szCs w:val="24"/>
          <w:lang w:val="ky-KG"/>
        </w:rPr>
        <w:t>) для обучения в онлайн формате с тренерами, а для дистантного обучения участники тренингов будут обеспечены электронным контентом для самостоятельного обучения на ИТ-платформе;</w:t>
      </w:r>
    </w:p>
    <w:p w:rsidR="001477D4" w:rsidRPr="00022C87" w:rsidRDefault="001477D4" w:rsidP="001477D4">
      <w:pPr>
        <w:pStyle w:val="a5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022C87">
        <w:rPr>
          <w:rFonts w:ascii="Times New Roman" w:hAnsi="Times New Roman"/>
          <w:color w:val="000000" w:themeColor="text1"/>
          <w:sz w:val="24"/>
          <w:szCs w:val="24"/>
          <w:lang w:val="ky-KG"/>
        </w:rPr>
        <w:t>использует дружественный интерфейс, стимулирующий обучаемых к продолжению работы, успешному ее завершению. Рекомендуется использовать принцип единства: выдерживать единую цветовую палитру на протяжении всего курса обучения, одина- ковое использование шрифтов, одинаковые цвета гиперссылок, единый стиль оформления и т.д.;</w:t>
      </w:r>
    </w:p>
    <w:p w:rsidR="001477D4" w:rsidRPr="00022C87" w:rsidRDefault="001477D4" w:rsidP="001477D4">
      <w:pPr>
        <w:pStyle w:val="a5"/>
        <w:numPr>
          <w:ilvl w:val="0"/>
          <w:numId w:val="4"/>
        </w:numPr>
        <w:shd w:val="clear" w:color="auto" w:fill="FFFFFF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</w:pPr>
      <w:r w:rsidRPr="00022C87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проведет тестирование, т.е. проверку функционального соответствия </w:t>
      </w:r>
      <w:r w:rsidRPr="00022C87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ИТ-платформы (портал) </w:t>
      </w:r>
      <w:r w:rsidRPr="00022C87">
        <w:rPr>
          <w:rFonts w:ascii="Times New Roman" w:hAnsi="Times New Roman"/>
          <w:sz w:val="24"/>
          <w:szCs w:val="24"/>
        </w:rPr>
        <w:t>РИПКППР</w:t>
      </w:r>
      <w:r w:rsidRPr="00022C87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 и цифрового формата тренингов;</w:t>
      </w:r>
    </w:p>
    <w:p w:rsidR="001477D4" w:rsidRPr="00022C87" w:rsidRDefault="001477D4" w:rsidP="001477D4">
      <w:pPr>
        <w:pStyle w:val="a5"/>
        <w:numPr>
          <w:ilvl w:val="0"/>
          <w:numId w:val="4"/>
        </w:numPr>
        <w:shd w:val="clear" w:color="auto" w:fill="FFFFFF"/>
        <w:jc w:val="both"/>
        <w:rPr>
          <w:rFonts w:ascii="Times New Roman" w:eastAsiaTheme="minorEastAsia" w:hAnsi="Times New Roman"/>
          <w:sz w:val="24"/>
          <w:szCs w:val="24"/>
        </w:rPr>
      </w:pPr>
      <w:r w:rsidRPr="00022C87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переработанные модули и учебные материалы в электронной форме (далее е-материалы) с использованием гипертекста должны удовлетворять требованию простоты ориентации пользователей при перемещении по ссылкам. В предисловии к учебным материалам необходимо применить условные обозначения для ссылок с пояснениями и дать советы по рациональным приемам навигации с использованием гиперссылок. Ссылки должны предусматривать возможность быстрого и целенаправленного перемещения по учебному материалу; </w:t>
      </w:r>
    </w:p>
    <w:p w:rsidR="001477D4" w:rsidRPr="00022C87" w:rsidRDefault="001477D4" w:rsidP="001477D4">
      <w:pPr>
        <w:pStyle w:val="a5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022C87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предусмотрит применение дистанционных образовательных технологий для передачи информации, организацию различных форм интерактивной контактной работы обучающегося с тренером, в том числе вебинаров, которые могут быть использованы для проведения виртуальных лекций с возможностью онлайн взаимодействия всех </w:t>
      </w:r>
      <w:r w:rsidRPr="00022C87">
        <w:rPr>
          <w:rFonts w:ascii="Times New Roman" w:hAnsi="Times New Roman"/>
          <w:color w:val="000000" w:themeColor="text1"/>
          <w:sz w:val="24"/>
          <w:szCs w:val="24"/>
          <w:lang w:val="ky-KG"/>
        </w:rPr>
        <w:lastRenderedPageBreak/>
        <w:t xml:space="preserve">участников дистанционного обучения, выступления с презентациями и защиты выполненных работ, проведения тренингов, организации коллективной работы; </w:t>
      </w:r>
    </w:p>
    <w:p w:rsidR="001477D4" w:rsidRPr="00AE20B3" w:rsidRDefault="001477D4" w:rsidP="001477D4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after="22" w:line="315" w:lineRule="atLeast"/>
        <w:jc w:val="both"/>
        <w:rPr>
          <w:rFonts w:ascii="Times New Roman" w:hAnsi="Times New Roman"/>
          <w:sz w:val="24"/>
          <w:szCs w:val="24"/>
          <w:lang w:val="ky-KG"/>
        </w:rPr>
      </w:pPr>
      <w:r w:rsidRPr="00AE20B3">
        <w:rPr>
          <w:rFonts w:ascii="Times New Roman" w:hAnsi="Times New Roman"/>
          <w:sz w:val="24"/>
          <w:szCs w:val="24"/>
          <w:lang w:val="ky-KG"/>
        </w:rPr>
        <w:t xml:space="preserve">обеспечит редактирование и качество конечного продукта на ИТ-платформе (портал) </w:t>
      </w:r>
      <w:r w:rsidRPr="00AE20B3">
        <w:rPr>
          <w:rFonts w:ascii="Times New Roman" w:hAnsi="Times New Roman"/>
          <w:sz w:val="24"/>
          <w:szCs w:val="24"/>
        </w:rPr>
        <w:t>РИПКППР</w:t>
      </w:r>
      <w:r w:rsidRPr="00AE20B3">
        <w:rPr>
          <w:rFonts w:ascii="Times New Roman" w:hAnsi="Times New Roman"/>
          <w:sz w:val="24"/>
          <w:szCs w:val="24"/>
          <w:lang w:val="ky-KG"/>
        </w:rPr>
        <w:t xml:space="preserve"> на кыргызском и русском языках, предусмотрев возможность переключения между языками;</w:t>
      </w:r>
    </w:p>
    <w:p w:rsidR="001477D4" w:rsidRPr="00022C87" w:rsidRDefault="001477D4" w:rsidP="001477D4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after="22" w:line="315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022C87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разработает Руководство пользователя для тренеров и учителей на кыргызском и русском языках; </w:t>
      </w:r>
    </w:p>
    <w:p w:rsidR="001477D4" w:rsidRPr="00022C87" w:rsidRDefault="001477D4" w:rsidP="001477D4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after="22" w:line="315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022C87">
        <w:rPr>
          <w:rFonts w:ascii="Times New Roman" w:hAnsi="Times New Roman"/>
          <w:sz w:val="24"/>
          <w:szCs w:val="24"/>
          <w:lang w:val="ky-KG"/>
        </w:rPr>
        <w:t>организует и проведет обучение специалистов РИПКиППР</w:t>
      </w:r>
      <w:r w:rsidRPr="00022C87">
        <w:rPr>
          <w:rFonts w:ascii="Times New Roman" w:hAnsi="Times New Roman"/>
          <w:color w:val="FF0000"/>
          <w:sz w:val="24"/>
          <w:szCs w:val="24"/>
          <w:lang w:val="ky-KG"/>
        </w:rPr>
        <w:t>.</w:t>
      </w:r>
    </w:p>
    <w:p w:rsidR="001477D4" w:rsidRPr="00022C87" w:rsidRDefault="001477D4" w:rsidP="001477D4">
      <w:pPr>
        <w:pStyle w:val="a5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022C87">
        <w:rPr>
          <w:rFonts w:ascii="Times New Roman" w:hAnsi="Times New Roman"/>
          <w:color w:val="000000" w:themeColor="text1"/>
          <w:sz w:val="24"/>
          <w:szCs w:val="24"/>
          <w:lang w:val="ky-KG"/>
        </w:rPr>
        <w:t>применит дистанционные образовательные технологии для организации форм текущего контроля и оценивания</w:t>
      </w:r>
      <w:r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, </w:t>
      </w:r>
      <w:r w:rsidRPr="00AE7966">
        <w:rPr>
          <w:rFonts w:ascii="Times New Roman" w:hAnsi="Times New Roman"/>
          <w:color w:val="000000" w:themeColor="text1"/>
          <w:sz w:val="24"/>
          <w:szCs w:val="24"/>
          <w:lang w:val="ky-KG"/>
        </w:rPr>
        <w:t>регистраци</w:t>
      </w:r>
      <w:r>
        <w:rPr>
          <w:rFonts w:ascii="Times New Roman" w:hAnsi="Times New Roman"/>
          <w:color w:val="000000" w:themeColor="text1"/>
          <w:sz w:val="24"/>
          <w:szCs w:val="24"/>
          <w:lang w:val="ky-KG"/>
        </w:rPr>
        <w:t>ю</w:t>
      </w:r>
      <w:r w:rsidRPr="00AE7966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зачисления, а также составление и предоставление статистических данных/данных о подготовке по ряду курсов, пройденных отдельным преподавателем, результаты, статистика по индивидуальному курсу обучения - сколько учителей проходят курс, с</w:t>
      </w:r>
      <w:r>
        <w:rPr>
          <w:rFonts w:ascii="Times New Roman" w:hAnsi="Times New Roman"/>
          <w:color w:val="000000" w:themeColor="text1"/>
          <w:sz w:val="24"/>
          <w:szCs w:val="24"/>
          <w:lang w:val="ky-KG"/>
        </w:rPr>
        <w:t>колько</w:t>
      </w:r>
      <w:r w:rsidRPr="00AE7966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учител</w:t>
      </w:r>
      <w:r>
        <w:rPr>
          <w:rFonts w:ascii="Times New Roman" w:hAnsi="Times New Roman"/>
          <w:color w:val="000000" w:themeColor="text1"/>
          <w:sz w:val="24"/>
          <w:szCs w:val="24"/>
          <w:lang w:val="ky-KG"/>
        </w:rPr>
        <w:t>ей</w:t>
      </w:r>
      <w:r w:rsidRPr="00AE7966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успешно завершили курс и т.д.</w:t>
      </w:r>
      <w:r w:rsidRPr="00022C87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; </w:t>
      </w:r>
    </w:p>
    <w:p w:rsidR="001477D4" w:rsidRPr="00022C87" w:rsidRDefault="001477D4" w:rsidP="001477D4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after="22" w:line="315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022C87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разработает систему подсчета баллов для каждого модуля с возможностью создания отчета по </w:t>
      </w:r>
      <w:r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промежуточным и </w:t>
      </w:r>
      <w:r w:rsidRPr="00022C87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итоговым баллам для </w:t>
      </w:r>
      <w:r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каждого </w:t>
      </w:r>
      <w:r w:rsidRPr="00022C87">
        <w:rPr>
          <w:rFonts w:ascii="Times New Roman" w:hAnsi="Times New Roman"/>
          <w:color w:val="000000" w:themeColor="text1"/>
          <w:sz w:val="24"/>
          <w:szCs w:val="24"/>
          <w:lang w:val="ky-KG"/>
        </w:rPr>
        <w:t>модул</w:t>
      </w:r>
      <w:r>
        <w:rPr>
          <w:rFonts w:ascii="Times New Roman" w:hAnsi="Times New Roman"/>
          <w:color w:val="000000" w:themeColor="text1"/>
          <w:sz w:val="24"/>
          <w:szCs w:val="24"/>
          <w:lang w:val="ky-KG"/>
        </w:rPr>
        <w:t>я для оценивания результатов обучения и присуждения сертификатов</w:t>
      </w:r>
      <w:r w:rsidRPr="00022C87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; </w:t>
      </w:r>
    </w:p>
    <w:p w:rsidR="001477D4" w:rsidRPr="00022C87" w:rsidRDefault="001477D4" w:rsidP="001477D4">
      <w:pPr>
        <w:pStyle w:val="a5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022C87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применит программные средства, обеспечивающие возможность освоения навыков и умений обучаемыми посредством использования виртуальных лабораторий и симуляционных технологий; </w:t>
      </w:r>
    </w:p>
    <w:p w:rsidR="001477D4" w:rsidRPr="00022C87" w:rsidRDefault="001477D4" w:rsidP="001477D4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after="22" w:line="315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022C87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переведенные в электронный формат модули и учебные материалы (е-материалы) должны быть рассмотрены экспертной группой РИПКППР и ОК/РП для оценивания качества продуктов и получения оценочных заключений; </w:t>
      </w:r>
    </w:p>
    <w:p w:rsidR="001477D4" w:rsidRPr="00022C87" w:rsidRDefault="001477D4" w:rsidP="001477D4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after="22" w:line="315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022C87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перенесет разработанные е-материалы на ИТ-платформу (портал) </w:t>
      </w:r>
      <w:r w:rsidRPr="00022C87">
        <w:rPr>
          <w:rFonts w:ascii="Times New Roman" w:hAnsi="Times New Roman"/>
          <w:sz w:val="24"/>
          <w:szCs w:val="24"/>
        </w:rPr>
        <w:t>РИПКППР</w:t>
      </w:r>
      <w:r w:rsidRPr="00022C87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; </w:t>
      </w:r>
    </w:p>
    <w:p w:rsidR="001477D4" w:rsidRPr="00022C87" w:rsidRDefault="001477D4" w:rsidP="001477D4">
      <w:pPr>
        <w:pStyle w:val="a5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022C87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разработает инструменты редактирования е-материалов, при разработках необходимо использовать интеграционный подход для того, чтобы была возможность изменять и дорабатывать материалы; </w:t>
      </w:r>
    </w:p>
    <w:p w:rsidR="001477D4" w:rsidRPr="000E4E13" w:rsidRDefault="001477D4" w:rsidP="001477D4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after="22" w:line="315" w:lineRule="atLeast"/>
        <w:jc w:val="both"/>
        <w:rPr>
          <w:rFonts w:ascii="Times New Roman" w:hAnsi="Times New Roman"/>
          <w:sz w:val="24"/>
          <w:szCs w:val="24"/>
          <w:lang w:val="ky-KG"/>
        </w:rPr>
      </w:pPr>
      <w:r w:rsidRPr="000E4E13">
        <w:rPr>
          <w:rFonts w:ascii="Times New Roman" w:hAnsi="Times New Roman"/>
          <w:sz w:val="24"/>
          <w:szCs w:val="24"/>
          <w:lang w:val="ky-KG"/>
        </w:rPr>
        <w:t xml:space="preserve">по мере необходимости и согласно рекомендациям экспертной группы создаст дополнительные интерактивные компоненты (оценочные задания, тесты, викторины, анимации, видеофрагменты / фрагменты уроков, интерактивные слайды, </w:t>
      </w:r>
      <w:r w:rsidRPr="000E4E13">
        <w:rPr>
          <w:rFonts w:ascii="Times New Roman" w:hAnsi="Times New Roman"/>
          <w:sz w:val="24"/>
          <w:szCs w:val="24"/>
        </w:rPr>
        <w:t>иллюстрации, графики и т.п.</w:t>
      </w:r>
      <w:r w:rsidRPr="000E4E13">
        <w:rPr>
          <w:rFonts w:ascii="Times New Roman" w:hAnsi="Times New Roman"/>
          <w:sz w:val="24"/>
          <w:szCs w:val="24"/>
          <w:lang w:val="ky-KG"/>
        </w:rPr>
        <w:t xml:space="preserve">) для каждого модуля; </w:t>
      </w:r>
    </w:p>
    <w:p w:rsidR="001477D4" w:rsidRPr="00400BE7" w:rsidRDefault="001477D4" w:rsidP="001477D4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after="22" w:line="315" w:lineRule="atLeast"/>
        <w:jc w:val="both"/>
        <w:rPr>
          <w:rFonts w:ascii="Times New Roman" w:hAnsi="Times New Roman"/>
          <w:sz w:val="24"/>
          <w:szCs w:val="24"/>
          <w:lang w:val="ky-KG"/>
        </w:rPr>
      </w:pPr>
      <w:r w:rsidRPr="00400BE7">
        <w:rPr>
          <w:rFonts w:ascii="Times New Roman" w:hAnsi="Times New Roman"/>
          <w:sz w:val="24"/>
          <w:szCs w:val="24"/>
          <w:lang w:val="ky-KG"/>
        </w:rPr>
        <w:t xml:space="preserve">проведет с учителями и </w:t>
      </w:r>
      <w:r w:rsidRPr="00400BE7">
        <w:rPr>
          <w:rFonts w:ascii="Times New Roman" w:hAnsi="Times New Roman"/>
          <w:sz w:val="24"/>
          <w:szCs w:val="24"/>
          <w:lang w:val="en-US"/>
        </w:rPr>
        <w:t>IT</w:t>
      </w:r>
      <w:r w:rsidRPr="00400BE7">
        <w:rPr>
          <w:rFonts w:ascii="Times New Roman" w:hAnsi="Times New Roman"/>
          <w:sz w:val="24"/>
          <w:szCs w:val="24"/>
        </w:rPr>
        <w:t>-</w:t>
      </w:r>
      <w:r w:rsidRPr="00400BE7">
        <w:rPr>
          <w:rFonts w:ascii="Times New Roman" w:hAnsi="Times New Roman"/>
          <w:sz w:val="24"/>
          <w:szCs w:val="24"/>
          <w:lang w:val="ky-KG"/>
        </w:rPr>
        <w:t xml:space="preserve">специалистами небольшое пользовательское апробирование модулей на ИТ-платформе (портал) </w:t>
      </w:r>
      <w:r w:rsidRPr="00400BE7">
        <w:rPr>
          <w:rFonts w:ascii="Times New Roman" w:hAnsi="Times New Roman"/>
          <w:sz w:val="24"/>
          <w:szCs w:val="24"/>
        </w:rPr>
        <w:t>РИПКППР</w:t>
      </w:r>
      <w:r w:rsidRPr="00400BE7">
        <w:rPr>
          <w:rFonts w:ascii="Times New Roman" w:hAnsi="Times New Roman"/>
          <w:sz w:val="24"/>
          <w:szCs w:val="24"/>
          <w:lang w:val="ky-KG"/>
        </w:rPr>
        <w:t xml:space="preserve">; </w:t>
      </w:r>
    </w:p>
    <w:p w:rsidR="001477D4" w:rsidRPr="00022C87" w:rsidRDefault="001477D4" w:rsidP="001477D4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after="22" w:line="315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022C87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для получения обратной связи от учителей проведет обсуждение и интегрирует в е-материалы полученные в результате тестирования рекомендации по улучшению; </w:t>
      </w:r>
    </w:p>
    <w:p w:rsidR="001477D4" w:rsidRPr="00022C87" w:rsidRDefault="001477D4" w:rsidP="001477D4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before="120" w:after="120" w:line="315" w:lineRule="atLeast"/>
        <w:jc w:val="both"/>
        <w:rPr>
          <w:rFonts w:ascii="Times New Roman" w:hAnsi="Times New Roman"/>
          <w:sz w:val="24"/>
          <w:szCs w:val="24"/>
        </w:rPr>
      </w:pPr>
      <w:r w:rsidRPr="00022C87">
        <w:rPr>
          <w:rFonts w:ascii="Times New Roman" w:hAnsi="Times New Roman"/>
          <w:color w:val="000000" w:themeColor="text1"/>
          <w:sz w:val="24"/>
          <w:szCs w:val="24"/>
          <w:lang w:val="ky-KG"/>
        </w:rPr>
        <w:t>Компания</w:t>
      </w:r>
      <w:r w:rsidRPr="00022C87">
        <w:rPr>
          <w:rFonts w:ascii="Times New Roman" w:hAnsi="Times New Roman"/>
          <w:sz w:val="24"/>
          <w:szCs w:val="24"/>
        </w:rPr>
        <w:t xml:space="preserve"> согласует с руководством РИПКиППР и осуществит размещение электронных обучающих материалов на портале РИПКиППР, при этом будет подписан Акт приема-передачи. </w:t>
      </w:r>
    </w:p>
    <w:p w:rsidR="001477D4" w:rsidRPr="00022C87" w:rsidRDefault="001477D4" w:rsidP="001477D4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C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V</w:t>
      </w:r>
      <w:r w:rsidRPr="00022C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022C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22C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Сроки выполнения задания</w:t>
      </w:r>
    </w:p>
    <w:p w:rsidR="001477D4" w:rsidRPr="00022C87" w:rsidRDefault="001477D4" w:rsidP="00561D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2C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Планируемая продолжительность задания составляет 3 (три) месяца</w:t>
      </w:r>
      <w:r w:rsidRPr="00022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r w:rsidRPr="00022C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момента подписания контракта.</w:t>
      </w:r>
    </w:p>
    <w:p w:rsidR="001477D4" w:rsidRPr="00022C87" w:rsidRDefault="001477D4" w:rsidP="001477D4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22C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VI</w:t>
      </w:r>
      <w:r w:rsidRPr="00022C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022C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y-KG"/>
        </w:rPr>
        <w:tab/>
      </w:r>
      <w:r w:rsidRPr="00022C8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Условия выполнения задания</w:t>
      </w:r>
    </w:p>
    <w:p w:rsidR="001477D4" w:rsidRPr="00022C87" w:rsidRDefault="001477D4" w:rsidP="001477D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2C87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lastRenderedPageBreak/>
        <w:t>Компания</w:t>
      </w:r>
      <w:r w:rsidRPr="00022C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выполняет свои обязанности в тесном сотрудничестве с группой закрепленных за ней специалистов РИПКиППР, консультантов-разработчиков и специалистов ОК/РП «Образование для будущего». Компания будет подотчетна IT-Координатору.</w:t>
      </w:r>
    </w:p>
    <w:p w:rsidR="001477D4" w:rsidRPr="00022C87" w:rsidRDefault="001477D4" w:rsidP="001477D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77D4" w:rsidRPr="00022C87" w:rsidRDefault="001477D4" w:rsidP="001477D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2C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ОК/РП прогнозирует интенсивную рабочую нагрузку в течение 3 месяцев в рамках подготовки обучающих е-модулей и материалов для крупномасштабных тренингов. Для успешного сопровождения этого процесса должен быть Руководитель проекта, работающий на полную ставку. </w:t>
      </w:r>
      <w:r w:rsidRPr="00022C87">
        <w:rPr>
          <w:rFonts w:ascii="Times New Roman" w:hAnsi="Times New Roman"/>
          <w:sz w:val="24"/>
          <w:szCs w:val="24"/>
        </w:rPr>
        <w:t>Руководитель обеспечит правильное и своевременное выполнение всех видов работ, мониторинг и отслеживание исполнения поставленных задач.</w:t>
      </w:r>
      <w:r w:rsidRPr="00022C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Другие сотрудники могут работать неполный рабочий день, работая по определенным частям задания.</w:t>
      </w:r>
    </w:p>
    <w:p w:rsidR="001477D4" w:rsidRPr="00022C87" w:rsidRDefault="001477D4" w:rsidP="001477D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77D4" w:rsidRPr="00022C87" w:rsidRDefault="001477D4" w:rsidP="001477D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2C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Гарантийное обеспечение должно действовать на все продукты в течение тридцати шести (36) месяцев после поставки и приемки. Имущественные права на все исследования, отчёты, тексты, иллюстрации, графики, аудио, видео материалы или другие документы, подготовленные </w:t>
      </w:r>
      <w:r w:rsidRPr="00022C87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Компанией</w:t>
      </w:r>
      <w:r w:rsidRPr="00022C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РИПКиППР в рамках данного задания, должны быть переданы в РИПКиППР.</w:t>
      </w:r>
    </w:p>
    <w:p w:rsidR="001477D4" w:rsidRPr="00022C87" w:rsidRDefault="001477D4" w:rsidP="001477D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77D4" w:rsidRPr="00022C87" w:rsidRDefault="001477D4" w:rsidP="001477D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22C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VII</w:t>
      </w:r>
      <w:r w:rsidRPr="00022C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022C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22C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y-KG"/>
        </w:rPr>
        <w:t xml:space="preserve">Ожидаемые результаты, </w:t>
      </w:r>
      <w:r w:rsidRPr="00022C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перечень и график представления отчетов</w:t>
      </w:r>
    </w:p>
    <w:p w:rsidR="001477D4" w:rsidRPr="00022C87" w:rsidRDefault="001477D4" w:rsidP="001477D4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2C87">
        <w:rPr>
          <w:rFonts w:ascii="Times New Roman" w:eastAsia="Calibri" w:hAnsi="Times New Roman"/>
          <w:color w:val="000000" w:themeColor="text1"/>
          <w:sz w:val="24"/>
          <w:szCs w:val="24"/>
        </w:rPr>
        <w:t>В</w:t>
      </w:r>
      <w:r w:rsidRPr="00022C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соответствии с задачами данного задания Компания </w:t>
      </w:r>
      <w:r w:rsidRPr="00022C87">
        <w:rPr>
          <w:rFonts w:ascii="Times New Roman" w:eastAsia="Times New Roman" w:hAnsi="Times New Roman"/>
          <w:color w:val="000000" w:themeColor="text1"/>
          <w:sz w:val="24"/>
          <w:szCs w:val="24"/>
          <w:lang w:val="ky-KG"/>
        </w:rPr>
        <w:t>представит</w:t>
      </w:r>
      <w:r w:rsidRPr="00022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r w:rsidRPr="00022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IT</w:t>
      </w:r>
      <w:r w:rsidRPr="00022C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-Координатору </w:t>
      </w:r>
      <w:r w:rsidRPr="00022C87">
        <w:rPr>
          <w:rFonts w:ascii="Times New Roman" w:eastAsia="Times New Roman" w:hAnsi="Times New Roman" w:cs="Times New Roman"/>
          <w:sz w:val="24"/>
          <w:szCs w:val="24"/>
        </w:rPr>
        <w:t>для согласования</w:t>
      </w:r>
      <w:r w:rsidRPr="00022C87">
        <w:rPr>
          <w:rFonts w:ascii="Times New Roman" w:eastAsia="Times New Roman" w:hAnsi="Times New Roman"/>
          <w:color w:val="000000" w:themeColor="text1"/>
          <w:sz w:val="24"/>
          <w:szCs w:val="24"/>
          <w:lang w:val="ky-KG"/>
        </w:rPr>
        <w:t xml:space="preserve"> 3 отчета (</w:t>
      </w:r>
      <w:r w:rsidRPr="00022C87">
        <w:rPr>
          <w:rFonts w:ascii="Times New Roman" w:hAnsi="Times New Roman"/>
          <w:color w:val="000000" w:themeColor="text1"/>
          <w:sz w:val="24"/>
          <w:szCs w:val="24"/>
          <w:lang w:val="ky-KG"/>
        </w:rPr>
        <w:t>в двух экземплярах на русском языке в печатной и электронных PDF и MS Word форматах</w:t>
      </w:r>
      <w:r w:rsidRPr="00022C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 подписью)</w:t>
      </w:r>
      <w:r w:rsidRPr="00022C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477D4" w:rsidRPr="00022C87" w:rsidRDefault="001477D4" w:rsidP="001477D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2C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Финансовые выплаты будут производиться только после утверждения соответствующих отчетов Директором ОК/РП не позже указанных ниже сроков.</w:t>
      </w:r>
    </w:p>
    <w:p w:rsidR="001477D4" w:rsidRPr="00022C87" w:rsidRDefault="001477D4" w:rsidP="001477D4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y-KG"/>
        </w:rPr>
      </w:pPr>
    </w:p>
    <w:p w:rsidR="001477D4" w:rsidRPr="00022C87" w:rsidRDefault="001477D4" w:rsidP="001477D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</w:pPr>
      <w:r w:rsidRPr="00022C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y-KG"/>
        </w:rPr>
        <w:t>Начальный отчет</w:t>
      </w:r>
      <w:r w:rsidRPr="00022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 xml:space="preserve"> – должен быть предоставлен в течение 30 дней с момента подписания контракта и должен включать:</w:t>
      </w:r>
    </w:p>
    <w:p w:rsidR="001477D4" w:rsidRPr="00022C87" w:rsidRDefault="001477D4" w:rsidP="001477D4">
      <w:pPr>
        <w:pStyle w:val="a5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022C87">
        <w:rPr>
          <w:rFonts w:ascii="Times New Roman" w:hAnsi="Times New Roman"/>
          <w:color w:val="000000" w:themeColor="text1"/>
          <w:sz w:val="24"/>
          <w:szCs w:val="24"/>
          <w:lang w:val="ky-KG"/>
        </w:rPr>
        <w:t>план и график реализации задания,</w:t>
      </w:r>
    </w:p>
    <w:p w:rsidR="001477D4" w:rsidRPr="00022C87" w:rsidRDefault="001477D4" w:rsidP="001477D4">
      <w:pPr>
        <w:pStyle w:val="a5"/>
        <w:numPr>
          <w:ilvl w:val="0"/>
          <w:numId w:val="5"/>
        </w:numPr>
        <w:tabs>
          <w:tab w:val="left" w:pos="851"/>
        </w:tabs>
        <w:spacing w:line="276" w:lineRule="auto"/>
        <w:ind w:left="851" w:hanging="284"/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022C87">
        <w:rPr>
          <w:rFonts w:ascii="Times New Roman" w:hAnsi="Times New Roman"/>
          <w:color w:val="000000" w:themeColor="text1"/>
          <w:sz w:val="24"/>
          <w:szCs w:val="24"/>
          <w:lang w:val="ky-KG"/>
        </w:rPr>
        <w:t>Акт выполненных работ по усовершенствованию ИТ-платформы и переводу  модулей и тренинговых материалов в электронный формат,</w:t>
      </w:r>
    </w:p>
    <w:p w:rsidR="001477D4" w:rsidRPr="00022C87" w:rsidRDefault="001477D4" w:rsidP="001477D4">
      <w:pPr>
        <w:pStyle w:val="PDSHeading2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b w:val="0"/>
          <w:color w:val="000000" w:themeColor="text1"/>
          <w:szCs w:val="24"/>
          <w:lang w:val="ky-KG" w:eastAsia="ru-RU"/>
        </w:rPr>
      </w:pPr>
      <w:r w:rsidRPr="00022C87">
        <w:rPr>
          <w:b w:val="0"/>
          <w:color w:val="000000" w:themeColor="text1"/>
          <w:szCs w:val="24"/>
          <w:lang w:val="ky-KG" w:eastAsia="ru-RU"/>
        </w:rPr>
        <w:t>не менее 30% тренинговых е-модулей и материалов, переработанных в электронный формат,</w:t>
      </w:r>
    </w:p>
    <w:p w:rsidR="001477D4" w:rsidRPr="00022C87" w:rsidRDefault="001477D4" w:rsidP="001477D4">
      <w:pPr>
        <w:pStyle w:val="a5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</w:pPr>
      <w:r w:rsidRPr="00022C87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>протокол рассмотрения материалов экспертной группой РИПКиППР, ОК/РП и заключение с рекомендациями.</w:t>
      </w:r>
    </w:p>
    <w:p w:rsidR="001477D4" w:rsidRPr="00022C87" w:rsidRDefault="001477D4" w:rsidP="001477D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</w:pPr>
      <w:r w:rsidRPr="00022C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y-KG"/>
        </w:rPr>
        <w:t xml:space="preserve">Промежуточный отчет – </w:t>
      </w:r>
      <w:r w:rsidRPr="00022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 xml:space="preserve">должен быть предоставлен в течение </w:t>
      </w:r>
      <w:r w:rsidRPr="00022C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</w:t>
      </w:r>
      <w:r w:rsidRPr="00022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 xml:space="preserve"> дней с даты  подписания Начального отчета  и должен включать:</w:t>
      </w:r>
    </w:p>
    <w:p w:rsidR="001477D4" w:rsidRPr="00022C87" w:rsidRDefault="001477D4" w:rsidP="001477D4">
      <w:pPr>
        <w:pStyle w:val="a5"/>
        <w:numPr>
          <w:ilvl w:val="0"/>
          <w:numId w:val="6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022C87">
        <w:rPr>
          <w:rFonts w:ascii="Times New Roman" w:hAnsi="Times New Roman"/>
          <w:color w:val="000000" w:themeColor="text1"/>
          <w:sz w:val="24"/>
          <w:szCs w:val="24"/>
          <w:lang w:val="ky-KG"/>
        </w:rPr>
        <w:t>описание выполненных работ по усовершенствованию ИТ-платформы и переводу  модулей и тренинговых материалов в электронный формат,</w:t>
      </w:r>
    </w:p>
    <w:p w:rsidR="001477D4" w:rsidRPr="00022C87" w:rsidRDefault="001477D4" w:rsidP="001477D4">
      <w:pPr>
        <w:pStyle w:val="a5"/>
        <w:numPr>
          <w:ilvl w:val="0"/>
          <w:numId w:val="6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022C87">
        <w:rPr>
          <w:rFonts w:ascii="Times New Roman" w:hAnsi="Times New Roman"/>
          <w:color w:val="000000" w:themeColor="text1"/>
          <w:sz w:val="24"/>
          <w:szCs w:val="24"/>
          <w:lang w:val="ky-KG"/>
        </w:rPr>
        <w:t>не менее 70% е-модулей и тренинговых материалов, переработанных в электронный формат,</w:t>
      </w:r>
    </w:p>
    <w:p w:rsidR="001477D4" w:rsidRPr="00022C87" w:rsidRDefault="001477D4" w:rsidP="001477D4">
      <w:pPr>
        <w:pStyle w:val="a5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022C87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>полученное одобрение на е-модули и материалы от экспертной группы РИПКиППР и ОК/РП</w:t>
      </w:r>
      <w:r w:rsidRPr="00022C87">
        <w:rPr>
          <w:rFonts w:ascii="Times New Roman" w:hAnsi="Times New Roman"/>
          <w:color w:val="000000" w:themeColor="text1"/>
          <w:sz w:val="24"/>
          <w:szCs w:val="24"/>
          <w:lang w:val="ky-KG"/>
        </w:rPr>
        <w:t>.</w:t>
      </w:r>
    </w:p>
    <w:p w:rsidR="001477D4" w:rsidRPr="00022C87" w:rsidRDefault="001477D4" w:rsidP="001477D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</w:pPr>
      <w:r w:rsidRPr="00022C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y-KG"/>
        </w:rPr>
        <w:lastRenderedPageBreak/>
        <w:t xml:space="preserve">Заключительный отчет – </w:t>
      </w:r>
      <w:r w:rsidRPr="00022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>должен быть предоставлен</w:t>
      </w:r>
      <w:r w:rsidRPr="00022C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y-KG"/>
        </w:rPr>
        <w:t xml:space="preserve"> </w:t>
      </w:r>
      <w:r w:rsidRPr="00022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 xml:space="preserve">в течение </w:t>
      </w:r>
      <w:r w:rsidRPr="00022C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30 </w:t>
      </w:r>
      <w:r w:rsidRPr="00022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>дней после подписания Промежуточного отчета и должен включать:</w:t>
      </w:r>
    </w:p>
    <w:p w:rsidR="001477D4" w:rsidRPr="00022C87" w:rsidRDefault="001477D4" w:rsidP="001477D4">
      <w:pPr>
        <w:pStyle w:val="a5"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022C87">
        <w:rPr>
          <w:rFonts w:ascii="Times New Roman" w:hAnsi="Times New Roman"/>
          <w:color w:val="000000" w:themeColor="text1"/>
          <w:sz w:val="24"/>
          <w:szCs w:val="24"/>
          <w:lang w:val="ky-KG"/>
        </w:rPr>
        <w:t>описание всех выполненных работ по усовершенствованию ИТ-платформы и переводу  модулей и тренинговых материалов в электронный формат,</w:t>
      </w:r>
    </w:p>
    <w:p w:rsidR="001477D4" w:rsidRDefault="001477D4" w:rsidP="001477D4">
      <w:pPr>
        <w:pStyle w:val="a5"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022C87">
        <w:rPr>
          <w:rFonts w:ascii="Times New Roman" w:hAnsi="Times New Roman"/>
          <w:color w:val="000000" w:themeColor="text1"/>
          <w:sz w:val="24"/>
          <w:szCs w:val="24"/>
          <w:lang w:val="ky-KG"/>
        </w:rPr>
        <w:t>Акт приема-передачи (100%) е-модулей и тренинговых материалов  с размещением и успешным функционированием их на платформе РИПКиППР.</w:t>
      </w:r>
    </w:p>
    <w:p w:rsidR="00561D9E" w:rsidRDefault="00561D9E" w:rsidP="001477D4">
      <w:pPr>
        <w:tabs>
          <w:tab w:val="left" w:pos="851"/>
        </w:tabs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y-KG"/>
        </w:rPr>
      </w:pPr>
    </w:p>
    <w:p w:rsidR="001477D4" w:rsidRPr="000E4E13" w:rsidRDefault="001477D4" w:rsidP="001477D4">
      <w:pPr>
        <w:tabs>
          <w:tab w:val="left" w:pos="851"/>
        </w:tabs>
        <w:spacing w:after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ky-KG"/>
        </w:rPr>
      </w:pPr>
      <w:r w:rsidRPr="000E4E13">
        <w:rPr>
          <w:rFonts w:ascii="Times New Roman" w:hAnsi="Times New Roman"/>
          <w:b/>
          <w:color w:val="000000" w:themeColor="text1"/>
          <w:sz w:val="24"/>
          <w:szCs w:val="24"/>
          <w:lang w:val="ky-KG"/>
        </w:rPr>
        <w:t xml:space="preserve">Ожидаемые результаты </w:t>
      </w:r>
    </w:p>
    <w:p w:rsidR="001477D4" w:rsidRPr="00561D9E" w:rsidRDefault="001477D4" w:rsidP="001477D4">
      <w:pPr>
        <w:tabs>
          <w:tab w:val="left" w:pos="851"/>
        </w:tabs>
        <w:spacing w:after="0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73DF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1. Первоначальный отчет - в течение 30 дней с момента подписания </w:t>
      </w:r>
      <w:r w:rsidR="00561D9E">
        <w:rPr>
          <w:rFonts w:ascii="Times New Roman" w:hAnsi="Times New Roman"/>
          <w:color w:val="000000" w:themeColor="text1"/>
          <w:sz w:val="24"/>
          <w:szCs w:val="24"/>
        </w:rPr>
        <w:t>Контракта</w:t>
      </w:r>
    </w:p>
    <w:p w:rsidR="001477D4" w:rsidRPr="00CF73DF" w:rsidRDefault="001477D4" w:rsidP="001477D4">
      <w:pPr>
        <w:tabs>
          <w:tab w:val="left" w:pos="851"/>
        </w:tabs>
        <w:spacing w:after="0"/>
        <w:ind w:left="720"/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CF73DF">
        <w:rPr>
          <w:rFonts w:ascii="Times New Roman" w:hAnsi="Times New Roman"/>
          <w:color w:val="000000" w:themeColor="text1"/>
          <w:sz w:val="24"/>
          <w:szCs w:val="24"/>
          <w:lang w:val="ky-KG"/>
        </w:rPr>
        <w:t>2. Промежуточный отчет - в течение 30 дней с момента подписания Первоначального отчета</w:t>
      </w:r>
    </w:p>
    <w:p w:rsidR="001477D4" w:rsidRPr="00CF73DF" w:rsidRDefault="001477D4" w:rsidP="001477D4">
      <w:pPr>
        <w:tabs>
          <w:tab w:val="left" w:pos="851"/>
        </w:tabs>
        <w:spacing w:after="0"/>
        <w:ind w:left="720"/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CF73DF">
        <w:rPr>
          <w:rFonts w:ascii="Times New Roman" w:hAnsi="Times New Roman"/>
          <w:color w:val="000000" w:themeColor="text1"/>
          <w:sz w:val="24"/>
          <w:szCs w:val="24"/>
          <w:lang w:val="ky-KG"/>
        </w:rPr>
        <w:t>3. Окончательный отчет - в течение 30 дней с момента подписания Промежуточного отчета</w:t>
      </w:r>
    </w:p>
    <w:p w:rsidR="001477D4" w:rsidRPr="000E4E13" w:rsidRDefault="001477D4" w:rsidP="001477D4">
      <w:pPr>
        <w:tabs>
          <w:tab w:val="left" w:pos="851"/>
        </w:tabs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y-KG"/>
        </w:rPr>
      </w:pPr>
      <w:r w:rsidRPr="000E4E13">
        <w:rPr>
          <w:rFonts w:ascii="Times New Roman" w:hAnsi="Times New Roman"/>
          <w:b/>
          <w:color w:val="000000" w:themeColor="text1"/>
          <w:sz w:val="24"/>
          <w:szCs w:val="24"/>
          <w:lang w:val="ky-KG"/>
        </w:rPr>
        <w:t>График платежей</w:t>
      </w:r>
    </w:p>
    <w:p w:rsidR="001477D4" w:rsidRPr="00022C87" w:rsidRDefault="001477D4" w:rsidP="001477D4">
      <w:pPr>
        <w:numPr>
          <w:ilvl w:val="0"/>
          <w:numId w:val="10"/>
        </w:numPr>
        <w:tabs>
          <w:tab w:val="left" w:pos="851"/>
        </w:tabs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2C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Начальный отчет (выплата </w:t>
      </w:r>
      <w:r w:rsidRPr="00022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>35</w:t>
      </w:r>
      <w:r w:rsidRPr="00022C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% от общей суммы)</w:t>
      </w:r>
      <w:r w:rsidRPr="00022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>.</w:t>
      </w:r>
    </w:p>
    <w:p w:rsidR="001477D4" w:rsidRPr="00022C87" w:rsidRDefault="001477D4" w:rsidP="001477D4">
      <w:pPr>
        <w:numPr>
          <w:ilvl w:val="0"/>
          <w:numId w:val="10"/>
        </w:numPr>
        <w:tabs>
          <w:tab w:val="left" w:pos="851"/>
        </w:tabs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2C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Промежуточный отчет (выплата </w:t>
      </w:r>
      <w:r w:rsidRPr="00022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>4</w:t>
      </w:r>
      <w:r w:rsidRPr="00022C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5 % от общей суммы)</w:t>
      </w:r>
      <w:r w:rsidRPr="00022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>.</w:t>
      </w:r>
    </w:p>
    <w:p w:rsidR="001477D4" w:rsidRPr="00022C87" w:rsidRDefault="001477D4" w:rsidP="001477D4">
      <w:pPr>
        <w:numPr>
          <w:ilvl w:val="0"/>
          <w:numId w:val="10"/>
        </w:numPr>
        <w:tabs>
          <w:tab w:val="left" w:pos="851"/>
        </w:tabs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2C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Заключительный отчет (выплата </w:t>
      </w:r>
      <w:r w:rsidRPr="00022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 xml:space="preserve">20 </w:t>
      </w:r>
      <w:r w:rsidRPr="00022C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 от общей суммы)</w:t>
      </w:r>
      <w:r w:rsidRPr="00022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>.</w:t>
      </w:r>
    </w:p>
    <w:p w:rsidR="001477D4" w:rsidRPr="00022C87" w:rsidRDefault="001477D4" w:rsidP="001477D4">
      <w:pPr>
        <w:spacing w:after="0"/>
        <w:ind w:left="36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77D4" w:rsidRPr="00022C87" w:rsidRDefault="001477D4" w:rsidP="001477D4">
      <w:pPr>
        <w:spacing w:before="120" w:after="12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ky-KG"/>
        </w:rPr>
      </w:pPr>
      <w:r w:rsidRPr="00022C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VIII</w:t>
      </w:r>
      <w:r w:rsidRPr="00022C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022C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22C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Квалификационные требования и критерии отбора</w:t>
      </w:r>
    </w:p>
    <w:p w:rsidR="001477D4" w:rsidRPr="00022C87" w:rsidRDefault="001477D4" w:rsidP="001477D4">
      <w:pPr>
        <w:spacing w:after="160"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2C87">
        <w:rPr>
          <w:rFonts w:ascii="Times New Roman" w:hAnsi="Times New Roman"/>
          <w:color w:val="000000" w:themeColor="text1"/>
          <w:sz w:val="24"/>
          <w:szCs w:val="24"/>
        </w:rPr>
        <w:t>Компания-консультант должна соответствовать следующим квалификациям:</w:t>
      </w:r>
    </w:p>
    <w:p w:rsidR="001477D4" w:rsidRPr="00CF73DF" w:rsidRDefault="001477D4" w:rsidP="001477D4">
      <w:pPr>
        <w:spacing w:after="160"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73DF">
        <w:rPr>
          <w:rFonts w:ascii="Times New Roman" w:hAnsi="Times New Roman"/>
          <w:color w:val="000000" w:themeColor="text1"/>
          <w:sz w:val="24"/>
          <w:szCs w:val="24"/>
        </w:rPr>
        <w:t>- Компания должна обладать опытом разработки не менее 2 IT-платформ. Преимуществом будет раз</w:t>
      </w:r>
      <w:r>
        <w:rPr>
          <w:rFonts w:ascii="Times New Roman" w:hAnsi="Times New Roman"/>
          <w:color w:val="000000" w:themeColor="text1"/>
          <w:sz w:val="24"/>
          <w:szCs w:val="24"/>
        </w:rPr>
        <w:t>работка</w:t>
      </w:r>
      <w:r w:rsidRPr="00CF73DF">
        <w:rPr>
          <w:rFonts w:ascii="Times New Roman" w:hAnsi="Times New Roman"/>
          <w:color w:val="000000" w:themeColor="text1"/>
          <w:sz w:val="24"/>
          <w:szCs w:val="24"/>
        </w:rPr>
        <w:t xml:space="preserve"> ИТ-платформ для повышения квалификации педагогов.</w:t>
      </w:r>
    </w:p>
    <w:p w:rsidR="001477D4" w:rsidRPr="00CF73DF" w:rsidRDefault="001477D4" w:rsidP="001477D4">
      <w:pPr>
        <w:spacing w:after="160"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73DF">
        <w:rPr>
          <w:rFonts w:ascii="Times New Roman" w:hAnsi="Times New Roman"/>
          <w:color w:val="000000" w:themeColor="text1"/>
          <w:sz w:val="24"/>
          <w:szCs w:val="24"/>
        </w:rPr>
        <w:t>- Опыт разработки не менее 2 медиа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F73DF">
        <w:rPr>
          <w:rFonts w:ascii="Times New Roman" w:hAnsi="Times New Roman"/>
          <w:color w:val="000000" w:themeColor="text1"/>
          <w:sz w:val="24"/>
          <w:szCs w:val="24"/>
        </w:rPr>
        <w:t>продуктов.</w:t>
      </w:r>
    </w:p>
    <w:p w:rsidR="001477D4" w:rsidRDefault="001477D4" w:rsidP="001477D4">
      <w:pPr>
        <w:spacing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73DF">
        <w:rPr>
          <w:rFonts w:ascii="Times New Roman" w:hAnsi="Times New Roman"/>
          <w:color w:val="000000" w:themeColor="text1"/>
          <w:sz w:val="24"/>
          <w:szCs w:val="24"/>
        </w:rPr>
        <w:t>- Проверенный опыт работы с контентом LMS-платформ (</w:t>
      </w:r>
      <w:proofErr w:type="spellStart"/>
      <w:r w:rsidRPr="00CF73DF">
        <w:rPr>
          <w:rFonts w:ascii="Times New Roman" w:hAnsi="Times New Roman"/>
          <w:color w:val="000000" w:themeColor="text1"/>
          <w:sz w:val="24"/>
          <w:szCs w:val="24"/>
        </w:rPr>
        <w:t>Moodle</w:t>
      </w:r>
      <w:proofErr w:type="spellEnd"/>
      <w:r w:rsidRPr="00CF73DF">
        <w:rPr>
          <w:rFonts w:ascii="Times New Roman" w:hAnsi="Times New Roman"/>
          <w:color w:val="000000" w:themeColor="text1"/>
          <w:sz w:val="24"/>
          <w:szCs w:val="24"/>
        </w:rPr>
        <w:t>) в качестве разработчика.</w:t>
      </w:r>
    </w:p>
    <w:p w:rsidR="001477D4" w:rsidRPr="00CF73DF" w:rsidRDefault="001477D4" w:rsidP="001477D4">
      <w:pPr>
        <w:spacing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73DF">
        <w:rPr>
          <w:rFonts w:ascii="Times New Roman" w:hAnsi="Times New Roman"/>
          <w:color w:val="000000" w:themeColor="text1"/>
          <w:sz w:val="24"/>
          <w:szCs w:val="24"/>
        </w:rPr>
        <w:t>Технические и финансовые предложения должны соответствовать методологии/плану действий и ключевым требованиям к персоналу.</w:t>
      </w:r>
    </w:p>
    <w:p w:rsidR="001477D4" w:rsidRPr="00022C87" w:rsidRDefault="001477D4" w:rsidP="001477D4">
      <w:pPr>
        <w:spacing w:after="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73DF">
        <w:rPr>
          <w:rFonts w:ascii="Times New Roman" w:hAnsi="Times New Roman"/>
          <w:color w:val="000000" w:themeColor="text1"/>
          <w:sz w:val="24"/>
          <w:szCs w:val="24"/>
        </w:rPr>
        <w:t>С учетом трех подкритериев и соответствующих процентных данных следует определить следующий диапазон баллов, начисляемых каждому из перечисленных пунктов: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709"/>
        <w:gridCol w:w="6707"/>
        <w:gridCol w:w="2365"/>
      </w:tblGrid>
      <w:tr w:rsidR="001477D4" w:rsidRPr="00022C87" w:rsidTr="000E4E13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77D4" w:rsidRPr="00022C87" w:rsidRDefault="001477D4" w:rsidP="000E4E1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2C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77D4" w:rsidRPr="00022C87" w:rsidRDefault="001477D4" w:rsidP="000E4E13">
            <w:pPr>
              <w:ind w:firstLine="31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2C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Критерии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77D4" w:rsidRPr="00022C87" w:rsidRDefault="001477D4" w:rsidP="000E4E1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022C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Баллы</w:t>
            </w:r>
          </w:p>
        </w:tc>
      </w:tr>
      <w:tr w:rsidR="001477D4" w:rsidRPr="00022C87" w:rsidTr="000E4E13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D4" w:rsidRPr="00022C87" w:rsidRDefault="001477D4" w:rsidP="001477D4">
            <w:pPr>
              <w:pStyle w:val="a5"/>
              <w:numPr>
                <w:ilvl w:val="0"/>
                <w:numId w:val="8"/>
              </w:num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D4" w:rsidRPr="00022C87" w:rsidRDefault="001477D4" w:rsidP="000E4E1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0E4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Адекватность и качество предлагаемой методологии и плана действий в соответствии с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Техническим заданием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D4" w:rsidRPr="00022C87" w:rsidRDefault="001477D4" w:rsidP="000E4E13">
            <w:pPr>
              <w:ind w:firstLine="70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Pr="00022C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1477D4" w:rsidRPr="00022C87" w:rsidTr="000E4E13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D4" w:rsidRPr="00022C87" w:rsidRDefault="001477D4" w:rsidP="001477D4">
            <w:pPr>
              <w:pStyle w:val="a5"/>
              <w:numPr>
                <w:ilvl w:val="0"/>
                <w:numId w:val="8"/>
              </w:num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D4" w:rsidRPr="00022C87" w:rsidRDefault="001477D4" w:rsidP="000E4E13">
            <w:pPr>
              <w:spacing w:after="60" w:line="240" w:lineRule="auto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Квалификация ключевого персонала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D4" w:rsidRPr="00022C87" w:rsidRDefault="001477D4" w:rsidP="000E4E13">
            <w:pPr>
              <w:ind w:firstLine="70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  <w:r w:rsidRPr="00022C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1477D4" w:rsidRPr="00022C87" w:rsidTr="000E4E1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7D4" w:rsidRPr="00022C87" w:rsidRDefault="001477D4" w:rsidP="000E4E13">
            <w:pPr>
              <w:ind w:firstLine="70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7D4" w:rsidRPr="00022C87" w:rsidRDefault="001477D4" w:rsidP="000E4E13">
            <w:pPr>
              <w:ind w:firstLine="4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2C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7D4" w:rsidRPr="00022C87" w:rsidRDefault="001477D4" w:rsidP="000E4E13">
            <w:pPr>
              <w:ind w:firstLine="70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022C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</w:tbl>
    <w:p w:rsidR="001477D4" w:rsidRPr="00022C87" w:rsidRDefault="001477D4" w:rsidP="001477D4">
      <w:pPr>
        <w:pStyle w:val="ATCPropheading3"/>
        <w:tabs>
          <w:tab w:val="left" w:pos="284"/>
        </w:tabs>
        <w:spacing w:before="0" w:after="0" w:line="276" w:lineRule="auto"/>
        <w:ind w:left="0" w:firstLine="0"/>
        <w:rPr>
          <w:color w:val="000000" w:themeColor="text1"/>
          <w:lang w:val="ru-RU"/>
        </w:rPr>
      </w:pPr>
    </w:p>
    <w:p w:rsidR="001477D4" w:rsidRPr="000E4E13" w:rsidRDefault="001477D4" w:rsidP="001477D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4E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Профессиональные специалисты необходимы для подготовки хорошо исследованного, проанализированного и разработанного продукта. Соответственно, в процессе отбора будут оцениваться резюме ключевых экспертов.</w:t>
      </w:r>
    </w:p>
    <w:p w:rsidR="001477D4" w:rsidRPr="000E4E13" w:rsidRDefault="001477D4" w:rsidP="001477D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4E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При необходимости группа экспертов может дополняться в зависимости от потребностей проектной группы.</w:t>
      </w:r>
    </w:p>
    <w:p w:rsidR="001477D4" w:rsidRDefault="001477D4" w:rsidP="001477D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4E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Помимо ключевых экспертов, для оказания помощи в выполнении этой задачи потребуется несколько технических и нетехнических экспертов.</w:t>
      </w:r>
    </w:p>
    <w:p w:rsidR="001477D4" w:rsidRPr="000E4E13" w:rsidRDefault="001477D4" w:rsidP="001477D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52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Квалификация и опыт ключевых экспертов будут оцениваться в соответствии со следующими требованиями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2125"/>
        <w:gridCol w:w="1843"/>
        <w:gridCol w:w="2268"/>
        <w:gridCol w:w="992"/>
      </w:tblGrid>
      <w:tr w:rsidR="001477D4" w:rsidRPr="00022C87" w:rsidTr="000E4E13">
        <w:trPr>
          <w:trHeight w:val="9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77D4" w:rsidRPr="00022C87" w:rsidRDefault="001477D4" w:rsidP="000E4E1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022C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77D4" w:rsidRPr="00022C87" w:rsidRDefault="001477D4" w:rsidP="000E4E1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022C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Ключевые специалисты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77D4" w:rsidRPr="00022C87" w:rsidRDefault="001477D4" w:rsidP="000E4E1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022C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Общая квалификация и образование</w:t>
            </w:r>
            <w:r w:rsidRPr="00022C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22C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022C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22C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022C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77D4" w:rsidRPr="00022C87" w:rsidRDefault="001477D4" w:rsidP="000E4E13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22C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Общий опыт работы – 25%</w:t>
            </w:r>
            <w:r w:rsidRPr="00022C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77D4" w:rsidRPr="00022C87" w:rsidRDefault="001477D4" w:rsidP="000E4E1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022C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пыт работы</w:t>
            </w:r>
            <w:r w:rsidRPr="00022C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 xml:space="preserve"> по специфике задания</w:t>
            </w:r>
            <w:r w:rsidRPr="00022C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77D4" w:rsidRPr="00022C87" w:rsidRDefault="001477D4" w:rsidP="000E4E1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2C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</w:tr>
      <w:tr w:rsidR="001477D4" w:rsidRPr="00022C87" w:rsidTr="000E4E13">
        <w:trPr>
          <w:trHeight w:val="29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4" w:rsidRPr="00022C87" w:rsidRDefault="001477D4" w:rsidP="001477D4">
            <w:pPr>
              <w:pStyle w:val="a5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D4" w:rsidRPr="00022C87" w:rsidRDefault="001477D4" w:rsidP="000E4E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группы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D4" w:rsidRPr="00022C87" w:rsidRDefault="001477D4" w:rsidP="000E4E1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C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</w:t>
            </w:r>
            <w:r w:rsidRPr="0002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</w:t>
            </w:r>
            <w:r w:rsidRPr="00022C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образование в </w:t>
            </w:r>
            <w:r w:rsidRPr="0002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 w:rsidRPr="00022C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</w:t>
            </w:r>
            <w:r w:rsidRPr="0002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22C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(наличие квалификационных сертификатов)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D4" w:rsidRPr="00022C87" w:rsidRDefault="001477D4" w:rsidP="000E4E1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C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Опыт работы в </w:t>
            </w:r>
            <w:r w:rsidRPr="00022C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</w:t>
            </w:r>
            <w:r w:rsidRPr="00022C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-сфере не менее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10</w:t>
            </w:r>
            <w:r w:rsidRPr="00022C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D4" w:rsidRPr="00022C87" w:rsidRDefault="001477D4" w:rsidP="000E4E1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Подтвержденный опыт руководящей деятельности  согласно специфике задания </w:t>
            </w:r>
            <w:r w:rsidRPr="00022C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(реализация не менее 2 подобных проектов)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4" w:rsidRPr="002A4151" w:rsidRDefault="001477D4" w:rsidP="000E4E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77D4" w:rsidRPr="002A4151" w:rsidRDefault="001477D4" w:rsidP="000E4E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25</w:t>
            </w:r>
          </w:p>
        </w:tc>
      </w:tr>
      <w:tr w:rsidR="001477D4" w:rsidRPr="00022C87" w:rsidTr="000E4E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4" w:rsidRPr="00022C87" w:rsidRDefault="001477D4" w:rsidP="001477D4">
            <w:pPr>
              <w:pStyle w:val="a5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D4" w:rsidRPr="00022C87" w:rsidRDefault="001477D4" w:rsidP="000E4E13">
            <w:pPr>
              <w:pStyle w:val="a5"/>
              <w:spacing w:line="256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022C8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Программист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D4" w:rsidRPr="00022C87" w:rsidRDefault="001477D4" w:rsidP="000E4E1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022C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в </w:t>
            </w:r>
            <w:r w:rsidRPr="0002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информационных технологи</w:t>
            </w:r>
            <w:r w:rsidRPr="00022C87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D4" w:rsidRPr="00022C87" w:rsidRDefault="001477D4" w:rsidP="000E4E1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C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Опыт работы </w:t>
            </w:r>
            <w:r w:rsidRPr="00022C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не </w:t>
            </w:r>
            <w:r w:rsidRPr="00022C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менее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5</w:t>
            </w:r>
            <w:r w:rsidRPr="00022C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лет или </w:t>
            </w:r>
            <w:r w:rsidRPr="0002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эквивалентное сочетание образования и профессионального опыта в СУО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D4" w:rsidRPr="00022C87" w:rsidRDefault="001477D4" w:rsidP="000E4E1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C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Подтвержден</w:t>
            </w:r>
            <w:r w:rsidRPr="00022C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ный</w:t>
            </w:r>
            <w:r w:rsidRPr="00022C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опыт работ в области </w:t>
            </w:r>
            <w:r w:rsidRPr="00022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программирования,</w:t>
            </w:r>
            <w:r w:rsidRPr="00022C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022C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022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разработке ИТ-Платформ </w:t>
            </w:r>
            <w:r w:rsidRPr="00022C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(реализация не менее 2 </w:t>
            </w:r>
            <w:r w:rsidRPr="00022C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аналогич</w:t>
            </w:r>
            <w:proofErr w:type="spellStart"/>
            <w:r w:rsidRPr="00022C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ных</w:t>
            </w:r>
            <w:proofErr w:type="spellEnd"/>
            <w:r w:rsidRPr="00022C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4" w:rsidRPr="002A4151" w:rsidRDefault="001477D4" w:rsidP="000E4E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1477D4" w:rsidRPr="002A4151" w:rsidRDefault="001477D4" w:rsidP="000E4E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2A415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0</w:t>
            </w:r>
          </w:p>
        </w:tc>
      </w:tr>
      <w:tr w:rsidR="001477D4" w:rsidRPr="00022C87" w:rsidTr="000E4E13">
        <w:trPr>
          <w:trHeight w:val="23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4" w:rsidRPr="00022C87" w:rsidRDefault="001477D4" w:rsidP="001477D4">
            <w:pPr>
              <w:pStyle w:val="a5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D4" w:rsidRPr="000E4E13" w:rsidRDefault="001477D4" w:rsidP="000E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D4" w:rsidRPr="00022C87" w:rsidRDefault="001477D4" w:rsidP="000E4E1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C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в </w:t>
            </w:r>
            <w:r w:rsidRPr="0002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информационных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D4" w:rsidRPr="00022C87" w:rsidRDefault="001477D4" w:rsidP="000E4E1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C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Опыт работы </w:t>
            </w:r>
            <w:r w:rsidRPr="00022C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не </w:t>
            </w:r>
            <w:r w:rsidRPr="00022C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менее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5</w:t>
            </w:r>
            <w:r w:rsidRPr="00022C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лет или </w:t>
            </w:r>
            <w:r w:rsidRPr="0002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эквивалентное сочетание образования и профессионального опыта в СУО</w:t>
            </w:r>
            <w:r w:rsidRPr="000E4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Moodle</w:t>
            </w:r>
            <w:r w:rsidRPr="000E4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D4" w:rsidRPr="00022C87" w:rsidRDefault="001477D4" w:rsidP="000E4E1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Подтвержденный опыт </w:t>
            </w:r>
            <w:r w:rsidRPr="00022C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реализации подобных проектов </w:t>
            </w:r>
            <w:r w:rsidRPr="0002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образования в качестве веб-мастера.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4" w:rsidRPr="002A4151" w:rsidRDefault="001477D4" w:rsidP="000E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77D4" w:rsidRPr="002A4151" w:rsidRDefault="001477D4" w:rsidP="000E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2A415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0</w:t>
            </w:r>
          </w:p>
        </w:tc>
      </w:tr>
      <w:tr w:rsidR="001477D4" w:rsidTr="000E4E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4" w:rsidRPr="00022C87" w:rsidRDefault="001477D4" w:rsidP="001477D4">
            <w:pPr>
              <w:pStyle w:val="a5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D4" w:rsidRPr="000E4E13" w:rsidRDefault="001477D4" w:rsidP="000E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Веб-дизайнер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D4" w:rsidRPr="00022C87" w:rsidRDefault="001477D4" w:rsidP="000E4E1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C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в </w:t>
            </w:r>
            <w:r w:rsidRPr="0002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информационных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D4" w:rsidRPr="00022C87" w:rsidRDefault="001477D4" w:rsidP="000E4E1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C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Опыт работы в области </w:t>
            </w:r>
            <w:r w:rsidRPr="00022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разработки и дизайна для контента ИТ-платформ </w:t>
            </w:r>
            <w:r w:rsidRPr="00022C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менее 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D4" w:rsidRPr="00022C87" w:rsidRDefault="001477D4" w:rsidP="000E4E1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Подтвержденный опыт </w:t>
            </w:r>
            <w:r w:rsidRPr="00022C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реализации подобных проектов</w:t>
            </w:r>
            <w:r w:rsidRPr="0002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сфере образования в качестве веб-дизайнера.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4" w:rsidRPr="002A4151" w:rsidRDefault="001477D4" w:rsidP="000E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77D4" w:rsidRDefault="001477D4" w:rsidP="000E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15</w:t>
            </w:r>
          </w:p>
          <w:p w:rsidR="001477D4" w:rsidRDefault="001477D4" w:rsidP="000E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1477D4" w:rsidRDefault="001477D4" w:rsidP="000E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1477D4" w:rsidRDefault="001477D4" w:rsidP="000E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1477D4" w:rsidRDefault="001477D4" w:rsidP="000E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1477D4" w:rsidRDefault="001477D4" w:rsidP="000E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1477D4" w:rsidRDefault="001477D4" w:rsidP="000E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1477D4" w:rsidRPr="002A4151" w:rsidRDefault="001477D4" w:rsidP="000E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A708A8" w:rsidRDefault="00A708A8"/>
    <w:sectPr w:rsidR="00A708A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6F2D"/>
    <w:multiLevelType w:val="multilevel"/>
    <w:tmpl w:val="BE541958"/>
    <w:lvl w:ilvl="0">
      <w:start w:val="1"/>
      <w:numFmt w:val="upperLetter"/>
      <w:pStyle w:val="PDS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PDSHeading2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8D203BE"/>
    <w:multiLevelType w:val="hybridMultilevel"/>
    <w:tmpl w:val="903272D0"/>
    <w:lvl w:ilvl="0" w:tplc="4678F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06314"/>
    <w:multiLevelType w:val="hybridMultilevel"/>
    <w:tmpl w:val="9AE865EC"/>
    <w:lvl w:ilvl="0" w:tplc="4678F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31241"/>
    <w:multiLevelType w:val="hybridMultilevel"/>
    <w:tmpl w:val="127A3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B507F"/>
    <w:multiLevelType w:val="hybridMultilevel"/>
    <w:tmpl w:val="E5E882EE"/>
    <w:lvl w:ilvl="0" w:tplc="1F32345A">
      <w:start w:val="1"/>
      <w:numFmt w:val="decimal"/>
      <w:lvlText w:val="%1."/>
      <w:lvlJc w:val="left"/>
      <w:pPr>
        <w:ind w:left="720" w:hanging="663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970E4"/>
    <w:multiLevelType w:val="hybridMultilevel"/>
    <w:tmpl w:val="1054BA3C"/>
    <w:lvl w:ilvl="0" w:tplc="DAC4428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E4CB1"/>
    <w:multiLevelType w:val="hybridMultilevel"/>
    <w:tmpl w:val="DB9C83A8"/>
    <w:lvl w:ilvl="0" w:tplc="4678F6E2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257C5DF6">
      <w:numFmt w:val="bullet"/>
      <w:lvlText w:val="•"/>
      <w:lvlJc w:val="left"/>
      <w:pPr>
        <w:ind w:left="1503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2ECF03C0"/>
    <w:multiLevelType w:val="hybridMultilevel"/>
    <w:tmpl w:val="7B4CAA80"/>
    <w:lvl w:ilvl="0" w:tplc="5582B3F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05736"/>
    <w:multiLevelType w:val="hybridMultilevel"/>
    <w:tmpl w:val="FDCE4A9E"/>
    <w:lvl w:ilvl="0" w:tplc="BFFA65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B35E6"/>
    <w:multiLevelType w:val="hybridMultilevel"/>
    <w:tmpl w:val="E5E882EE"/>
    <w:lvl w:ilvl="0" w:tplc="1F32345A">
      <w:start w:val="1"/>
      <w:numFmt w:val="decimal"/>
      <w:lvlText w:val="%1."/>
      <w:lvlJc w:val="left"/>
      <w:pPr>
        <w:ind w:left="805" w:hanging="663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8A"/>
    <w:rsid w:val="001477D4"/>
    <w:rsid w:val="0018438A"/>
    <w:rsid w:val="00246D72"/>
    <w:rsid w:val="00561D9E"/>
    <w:rsid w:val="00A7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0EE2C-BFA5-4EDB-B71D-5F700B8F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7D4"/>
    <w:pPr>
      <w:spacing w:after="200" w:line="276" w:lineRule="auto"/>
    </w:pPr>
    <w:rPr>
      <w:rFonts w:eastAsiaTheme="minorEastAsia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77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77D4"/>
    <w:rPr>
      <w:color w:val="0000FF"/>
      <w:u w:val="single"/>
    </w:rPr>
  </w:style>
  <w:style w:type="character" w:customStyle="1" w:styleId="a4">
    <w:name w:val="Абзац списка Знак"/>
    <w:aliases w:val="List_Paragraph Знак,Multilevel para_II Знак,List Paragraph1 Знак,Абзац списка1 Знак,Citation List Знак,본문(내용) Знак,List Paragraph (numbered (a)) Знак,11111 Знак,Абзац списка литеральный Знак,PAD Знак,ADB paragraph numbering Знак,H Знак"/>
    <w:link w:val="a5"/>
    <w:uiPriority w:val="34"/>
    <w:qFormat/>
    <w:locked/>
    <w:rsid w:val="001477D4"/>
    <w:rPr>
      <w:rFonts w:ascii="Garamond" w:eastAsia="Times New Roman" w:hAnsi="Garamond" w:cs="Times New Roman"/>
      <w:szCs w:val="20"/>
      <w:lang w:val="ru-RU" w:eastAsia="ru-RU"/>
    </w:rPr>
  </w:style>
  <w:style w:type="paragraph" w:styleId="a5">
    <w:name w:val="List Paragraph"/>
    <w:aliases w:val="List_Paragraph,Multilevel para_II,List Paragraph1,Абзац списка1,Citation List,본문(내용),List Paragraph (numbered (a)),11111,Абзац списка литеральный,PAD,ADB paragraph numbering,Akapit z listą BS,List Paragraph 1,Bullet1,Bullets,References,H"/>
    <w:basedOn w:val="a"/>
    <w:link w:val="a4"/>
    <w:uiPriority w:val="34"/>
    <w:qFormat/>
    <w:rsid w:val="001477D4"/>
    <w:pPr>
      <w:spacing w:after="0" w:line="240" w:lineRule="auto"/>
      <w:ind w:left="720"/>
      <w:contextualSpacing/>
    </w:pPr>
    <w:rPr>
      <w:rFonts w:ascii="Garamond" w:eastAsia="Times New Roman" w:hAnsi="Garamond" w:cs="Times New Roman"/>
      <w:szCs w:val="20"/>
    </w:rPr>
  </w:style>
  <w:style w:type="paragraph" w:customStyle="1" w:styleId="ATCPropheading3">
    <w:name w:val="ATCProp_heading3"/>
    <w:basedOn w:val="3"/>
    <w:qFormat/>
    <w:rsid w:val="001477D4"/>
    <w:pPr>
      <w:tabs>
        <w:tab w:val="left" w:pos="1080"/>
      </w:tabs>
      <w:spacing w:before="240" w:after="240" w:line="240" w:lineRule="auto"/>
      <w:ind w:left="1080" w:hanging="1080"/>
    </w:pPr>
    <w:rPr>
      <w:rFonts w:ascii="Times New Roman" w:hAnsi="Times New Roman" w:cs="Times New Roman"/>
      <w:b/>
      <w:color w:val="auto"/>
      <w:lang w:val="en-US" w:eastAsia="en-US"/>
    </w:rPr>
  </w:style>
  <w:style w:type="paragraph" w:customStyle="1" w:styleId="PDSHeading2">
    <w:name w:val="PDS Heading 2"/>
    <w:next w:val="a"/>
    <w:rsid w:val="001477D4"/>
    <w:pPr>
      <w:keepNext/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DSHeading1">
    <w:name w:val="PDS Heading 1"/>
    <w:next w:val="PDSHeading2"/>
    <w:rsid w:val="001477D4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table" w:styleId="a6">
    <w:name w:val="Table Grid"/>
    <w:basedOn w:val="a1"/>
    <w:uiPriority w:val="39"/>
    <w:rsid w:val="001477D4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1477D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gov.kg/organizations/30/" TargetMode="External"/><Relationship Id="rId5" Type="http://schemas.openxmlformats.org/officeDocument/2006/relationships/hyperlink" Target="https://edu.gov.kg/organization/employees/19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2705</Words>
  <Characters>15424</Characters>
  <Application>Microsoft Office Word</Application>
  <DocSecurity>0</DocSecurity>
  <Lines>128</Lines>
  <Paragraphs>36</Paragraphs>
  <ScaleCrop>false</ScaleCrop>
  <Company/>
  <LinksUpToDate>false</LinksUpToDate>
  <CharactersWithSpaces>18093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PIU</dc:creator>
  <cp:keywords/>
  <dc:description/>
  <cp:lastModifiedBy>Admin</cp:lastModifiedBy>
  <cp:revision>5</cp:revision>
  <dcterms:created xsi:type="dcterms:W3CDTF">2022-02-01T06:27:00Z</dcterms:created>
  <dcterms:modified xsi:type="dcterms:W3CDTF">2022-02-01T09:06:00Z</dcterms:modified>
</cp:coreProperties>
</file>