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D7A" w:rsidRPr="0010344B" w:rsidRDefault="00733D7A" w:rsidP="00733D7A">
      <w:pPr>
        <w:pStyle w:val="2"/>
        <w:spacing w:after="0"/>
        <w:ind w:left="0" w:firstLine="0"/>
        <w:jc w:val="right"/>
        <w:rPr>
          <w:lang w:val="ky-KG"/>
        </w:rPr>
      </w:pPr>
      <w:r w:rsidRPr="0010344B">
        <w:t>Кыргыз Республик</w:t>
      </w:r>
      <w:r w:rsidRPr="0010344B">
        <w:rPr>
          <w:lang w:val="ky-KG"/>
        </w:rPr>
        <w:t>асынын</w:t>
      </w:r>
    </w:p>
    <w:p w:rsidR="00733D7A" w:rsidRPr="0010344B" w:rsidRDefault="00733D7A" w:rsidP="00733D7A">
      <w:pPr>
        <w:pStyle w:val="2"/>
        <w:spacing w:after="0"/>
        <w:ind w:left="0" w:firstLine="0"/>
        <w:jc w:val="right"/>
        <w:rPr>
          <w:lang w:val="ky-KG"/>
        </w:rPr>
      </w:pPr>
      <w:r w:rsidRPr="0010344B">
        <w:rPr>
          <w:lang w:val="ky-KG"/>
        </w:rPr>
        <w:t xml:space="preserve">Билим берүү жана илим министрлигинин </w:t>
      </w:r>
    </w:p>
    <w:p w:rsidR="00733D7A" w:rsidRPr="0010344B" w:rsidRDefault="00733D7A" w:rsidP="00733D7A">
      <w:pPr>
        <w:pStyle w:val="2"/>
        <w:spacing w:after="0"/>
        <w:ind w:left="0" w:firstLine="0"/>
        <w:jc w:val="right"/>
        <w:rPr>
          <w:lang w:val="ky-KG"/>
        </w:rPr>
      </w:pPr>
    </w:p>
    <w:p w:rsidR="00733D7A" w:rsidRPr="0010344B" w:rsidRDefault="00733D7A" w:rsidP="00733D7A">
      <w:pPr>
        <w:spacing w:after="0" w:line="240" w:lineRule="auto"/>
        <w:ind w:hanging="2"/>
        <w:jc w:val="right"/>
        <w:rPr>
          <w:rFonts w:ascii="Times New Roman" w:hAnsi="Times New Roman"/>
          <w:sz w:val="24"/>
          <w:szCs w:val="24"/>
        </w:rPr>
      </w:pPr>
      <w:r w:rsidRPr="0010344B">
        <w:rPr>
          <w:rFonts w:ascii="Times New Roman" w:hAnsi="Times New Roman"/>
          <w:color w:val="000000"/>
          <w:sz w:val="24"/>
          <w:szCs w:val="24"/>
        </w:rPr>
        <w:t xml:space="preserve">2021-жылдын  «___» ______________  </w:t>
      </w:r>
      <w:r w:rsidRPr="0010344B">
        <w:rPr>
          <w:rFonts w:ascii="Times New Roman" w:hAnsi="Times New Roman"/>
          <w:sz w:val="24"/>
          <w:szCs w:val="24"/>
        </w:rPr>
        <w:t>№_________</w:t>
      </w:r>
    </w:p>
    <w:p w:rsidR="00733D7A" w:rsidRPr="00506F0C" w:rsidRDefault="00733D7A" w:rsidP="00733D7A">
      <w:pPr>
        <w:pStyle w:val="2"/>
        <w:spacing w:after="0"/>
        <w:ind w:left="0" w:firstLine="0"/>
        <w:jc w:val="right"/>
      </w:pPr>
      <w:r w:rsidRPr="0010344B">
        <w:rPr>
          <w:lang w:val="ky-KG"/>
        </w:rPr>
        <w:t>буйругуна тиркеме</w:t>
      </w:r>
      <w:r w:rsidRPr="00506F0C">
        <w:rPr>
          <w:lang w:val="ky-KG"/>
        </w:rPr>
        <w:t xml:space="preserve"> </w:t>
      </w:r>
    </w:p>
    <w:p w:rsidR="00733D7A" w:rsidRDefault="00733D7A" w:rsidP="00733D7A">
      <w:pPr>
        <w:widowControl w:val="0"/>
        <w:autoSpaceDE w:val="0"/>
        <w:autoSpaceDN w:val="0"/>
        <w:adjustRightInd w:val="0"/>
        <w:spacing w:line="240" w:lineRule="auto"/>
        <w:ind w:firstLine="567"/>
        <w:jc w:val="center"/>
        <w:rPr>
          <w:rFonts w:ascii="Times New Roman" w:hAnsi="Times New Roman"/>
          <w:b/>
          <w:caps/>
          <w:sz w:val="28"/>
          <w:szCs w:val="28"/>
        </w:rPr>
      </w:pPr>
    </w:p>
    <w:p w:rsidR="00733D7A" w:rsidRDefault="00733D7A" w:rsidP="00733D7A">
      <w:pPr>
        <w:widowControl w:val="0"/>
        <w:autoSpaceDE w:val="0"/>
        <w:autoSpaceDN w:val="0"/>
        <w:adjustRightInd w:val="0"/>
        <w:spacing w:line="240" w:lineRule="auto"/>
        <w:ind w:firstLine="567"/>
        <w:jc w:val="center"/>
        <w:rPr>
          <w:rFonts w:ascii="Times New Roman" w:hAnsi="Times New Roman"/>
          <w:b/>
          <w:caps/>
          <w:sz w:val="28"/>
          <w:szCs w:val="28"/>
        </w:rPr>
      </w:pPr>
    </w:p>
    <w:p w:rsidR="00733D7A" w:rsidRDefault="00733D7A" w:rsidP="00733D7A">
      <w:pPr>
        <w:widowControl w:val="0"/>
        <w:autoSpaceDE w:val="0"/>
        <w:autoSpaceDN w:val="0"/>
        <w:adjustRightInd w:val="0"/>
        <w:spacing w:line="240" w:lineRule="auto"/>
        <w:ind w:firstLine="567"/>
        <w:jc w:val="center"/>
        <w:rPr>
          <w:rFonts w:ascii="Times New Roman" w:hAnsi="Times New Roman"/>
          <w:b/>
          <w:caps/>
          <w:sz w:val="28"/>
          <w:szCs w:val="28"/>
        </w:rPr>
      </w:pPr>
    </w:p>
    <w:p w:rsidR="00733D7A" w:rsidRPr="008C43C2" w:rsidRDefault="00733D7A" w:rsidP="00733D7A">
      <w:pPr>
        <w:widowControl w:val="0"/>
        <w:autoSpaceDE w:val="0"/>
        <w:autoSpaceDN w:val="0"/>
        <w:adjustRightInd w:val="0"/>
        <w:spacing w:line="240" w:lineRule="auto"/>
        <w:ind w:firstLine="567"/>
        <w:jc w:val="center"/>
        <w:rPr>
          <w:rFonts w:ascii="Times New Roman" w:hAnsi="Times New Roman"/>
          <w:b/>
          <w:caps/>
          <w:sz w:val="28"/>
          <w:szCs w:val="28"/>
        </w:rPr>
      </w:pPr>
      <w:r w:rsidRPr="008C43C2">
        <w:rPr>
          <w:rFonts w:ascii="Times New Roman" w:hAnsi="Times New Roman"/>
          <w:b/>
          <w:caps/>
          <w:sz w:val="28"/>
          <w:szCs w:val="28"/>
        </w:rPr>
        <w:t xml:space="preserve">Кыргыз Республикасынын </w:t>
      </w:r>
    </w:p>
    <w:p w:rsidR="00733D7A" w:rsidRPr="008C43C2" w:rsidRDefault="00733D7A" w:rsidP="00733D7A">
      <w:pPr>
        <w:widowControl w:val="0"/>
        <w:autoSpaceDE w:val="0"/>
        <w:autoSpaceDN w:val="0"/>
        <w:adjustRightInd w:val="0"/>
        <w:spacing w:line="240" w:lineRule="auto"/>
        <w:ind w:firstLine="567"/>
        <w:jc w:val="center"/>
        <w:rPr>
          <w:rFonts w:ascii="Times New Roman" w:hAnsi="Times New Roman"/>
          <w:b/>
          <w:caps/>
          <w:sz w:val="28"/>
          <w:szCs w:val="28"/>
        </w:rPr>
      </w:pPr>
      <w:r w:rsidRPr="008C43C2">
        <w:rPr>
          <w:rFonts w:ascii="Times New Roman" w:hAnsi="Times New Roman"/>
          <w:b/>
          <w:caps/>
          <w:sz w:val="28"/>
          <w:szCs w:val="28"/>
        </w:rPr>
        <w:t>билим берүү жана илим  министирлиги</w:t>
      </w:r>
    </w:p>
    <w:p w:rsidR="0026408F" w:rsidRPr="00733D7A" w:rsidRDefault="0026408F" w:rsidP="0026408F">
      <w:pPr>
        <w:spacing w:after="0" w:line="240" w:lineRule="auto"/>
        <w:jc w:val="right"/>
        <w:rPr>
          <w:rFonts w:ascii="Times New Roman" w:hAnsi="Times New Roman"/>
          <w:sz w:val="28"/>
          <w:szCs w:val="28"/>
        </w:rPr>
      </w:pPr>
    </w:p>
    <w:p w:rsidR="0026408F" w:rsidRPr="000B1E06" w:rsidRDefault="0026408F" w:rsidP="0026408F">
      <w:pPr>
        <w:spacing w:after="0" w:line="240" w:lineRule="auto"/>
        <w:jc w:val="right"/>
        <w:rPr>
          <w:rFonts w:ascii="Times New Roman" w:hAnsi="Times New Roman"/>
          <w:sz w:val="28"/>
          <w:szCs w:val="28"/>
          <w:lang w:val="ky-KG"/>
        </w:rPr>
      </w:pPr>
    </w:p>
    <w:p w:rsidR="0026408F" w:rsidRPr="000B1E06" w:rsidRDefault="0026408F" w:rsidP="0026408F">
      <w:pPr>
        <w:spacing w:after="0" w:line="240" w:lineRule="auto"/>
        <w:jc w:val="right"/>
        <w:rPr>
          <w:rFonts w:ascii="Times New Roman" w:hAnsi="Times New Roman"/>
          <w:sz w:val="28"/>
          <w:szCs w:val="28"/>
          <w:lang w:val="ky-KG"/>
        </w:rPr>
      </w:pPr>
    </w:p>
    <w:p w:rsidR="0026408F" w:rsidRPr="000B1E06" w:rsidRDefault="0026408F" w:rsidP="0026408F">
      <w:pPr>
        <w:spacing w:after="0" w:line="240" w:lineRule="auto"/>
        <w:jc w:val="right"/>
        <w:rPr>
          <w:rFonts w:ascii="Times New Roman" w:hAnsi="Times New Roman"/>
          <w:sz w:val="28"/>
          <w:szCs w:val="28"/>
          <w:lang w:val="ky-KG"/>
        </w:rPr>
      </w:pPr>
    </w:p>
    <w:p w:rsidR="0026408F" w:rsidRPr="000B1E06" w:rsidRDefault="0026408F" w:rsidP="0026408F">
      <w:pPr>
        <w:widowControl w:val="0"/>
        <w:autoSpaceDE w:val="0"/>
        <w:autoSpaceDN w:val="0"/>
        <w:adjustRightInd w:val="0"/>
        <w:spacing w:after="0" w:line="240" w:lineRule="auto"/>
        <w:ind w:firstLine="567"/>
        <w:jc w:val="center"/>
        <w:rPr>
          <w:rFonts w:ascii="Times New Roman" w:hAnsi="Times New Roman"/>
          <w:b/>
          <w:caps/>
          <w:sz w:val="28"/>
          <w:szCs w:val="28"/>
          <w:lang w:val="ky-KG"/>
        </w:rPr>
      </w:pPr>
      <w:r w:rsidRPr="000B1E06">
        <w:rPr>
          <w:rFonts w:ascii="Times New Roman" w:hAnsi="Times New Roman"/>
          <w:b/>
          <w:caps/>
          <w:sz w:val="28"/>
          <w:szCs w:val="28"/>
          <w:lang w:val="ky-KG"/>
        </w:rPr>
        <w:t>жогорку кесиптик</w:t>
      </w:r>
      <w:r w:rsidR="00E36B82" w:rsidRPr="000B1E06">
        <w:rPr>
          <w:rFonts w:ascii="Times New Roman" w:hAnsi="Times New Roman"/>
          <w:b/>
          <w:caps/>
          <w:sz w:val="28"/>
          <w:szCs w:val="28"/>
          <w:lang w:val="ky-KG"/>
        </w:rPr>
        <w:t xml:space="preserve"> </w:t>
      </w:r>
      <w:r w:rsidRPr="000B1E06">
        <w:rPr>
          <w:rFonts w:ascii="Times New Roman" w:hAnsi="Times New Roman"/>
          <w:b/>
          <w:caps/>
          <w:sz w:val="28"/>
          <w:szCs w:val="28"/>
          <w:lang w:val="ky-KG"/>
        </w:rPr>
        <w:t>билим берүүсүнүн</w:t>
      </w:r>
    </w:p>
    <w:p w:rsidR="0026408F" w:rsidRPr="000B1E06" w:rsidRDefault="0026408F" w:rsidP="0026408F">
      <w:pPr>
        <w:widowControl w:val="0"/>
        <w:autoSpaceDE w:val="0"/>
        <w:autoSpaceDN w:val="0"/>
        <w:adjustRightInd w:val="0"/>
        <w:spacing w:after="0" w:line="240" w:lineRule="auto"/>
        <w:ind w:firstLine="567"/>
        <w:jc w:val="center"/>
        <w:rPr>
          <w:rFonts w:ascii="Times New Roman" w:hAnsi="Times New Roman"/>
          <w:b/>
          <w:caps/>
          <w:sz w:val="28"/>
          <w:szCs w:val="28"/>
          <w:lang w:val="ky-KG"/>
        </w:rPr>
      </w:pPr>
      <w:r w:rsidRPr="000B1E06">
        <w:rPr>
          <w:rFonts w:ascii="Times New Roman" w:hAnsi="Times New Roman"/>
          <w:b/>
          <w:caps/>
          <w:sz w:val="28"/>
          <w:szCs w:val="28"/>
          <w:lang w:val="ky-KG"/>
        </w:rPr>
        <w:t>мамлекеттик билим берүү стандарты</w:t>
      </w:r>
    </w:p>
    <w:p w:rsidR="0026408F" w:rsidRPr="000B1E06" w:rsidRDefault="0026408F" w:rsidP="0026408F">
      <w:pPr>
        <w:widowControl w:val="0"/>
        <w:autoSpaceDE w:val="0"/>
        <w:autoSpaceDN w:val="0"/>
        <w:adjustRightInd w:val="0"/>
        <w:spacing w:after="0" w:line="240" w:lineRule="auto"/>
        <w:ind w:firstLine="567"/>
        <w:jc w:val="center"/>
        <w:rPr>
          <w:rFonts w:ascii="Times New Roman" w:hAnsi="Times New Roman"/>
          <w:sz w:val="28"/>
          <w:szCs w:val="28"/>
          <w:lang w:val="ky-KG"/>
        </w:rPr>
      </w:pPr>
    </w:p>
    <w:p w:rsidR="0026408F" w:rsidRPr="000B1E06" w:rsidRDefault="0026408F" w:rsidP="0026408F">
      <w:pPr>
        <w:widowControl w:val="0"/>
        <w:autoSpaceDE w:val="0"/>
        <w:autoSpaceDN w:val="0"/>
        <w:adjustRightInd w:val="0"/>
        <w:spacing w:after="0" w:line="240" w:lineRule="auto"/>
        <w:ind w:firstLine="567"/>
        <w:jc w:val="center"/>
        <w:rPr>
          <w:rFonts w:ascii="Times New Roman" w:hAnsi="Times New Roman"/>
          <w:sz w:val="28"/>
          <w:szCs w:val="28"/>
          <w:lang w:val="ky-KG"/>
        </w:rPr>
      </w:pPr>
    </w:p>
    <w:p w:rsidR="0026408F" w:rsidRPr="000B1E06" w:rsidRDefault="0026408F" w:rsidP="0026408F">
      <w:pPr>
        <w:widowControl w:val="0"/>
        <w:autoSpaceDE w:val="0"/>
        <w:autoSpaceDN w:val="0"/>
        <w:adjustRightInd w:val="0"/>
        <w:spacing w:after="0" w:line="240" w:lineRule="auto"/>
        <w:ind w:firstLine="567"/>
        <w:jc w:val="center"/>
        <w:rPr>
          <w:rFonts w:ascii="Times New Roman" w:hAnsi="Times New Roman"/>
          <w:b/>
          <w:sz w:val="28"/>
          <w:szCs w:val="28"/>
          <w:lang w:val="ky-KG"/>
        </w:rPr>
      </w:pPr>
    </w:p>
    <w:p w:rsidR="0026408F" w:rsidRPr="000B1E06" w:rsidRDefault="0026408F" w:rsidP="0026408F">
      <w:pPr>
        <w:widowControl w:val="0"/>
        <w:autoSpaceDE w:val="0"/>
        <w:autoSpaceDN w:val="0"/>
        <w:adjustRightInd w:val="0"/>
        <w:spacing w:after="0" w:line="240" w:lineRule="auto"/>
        <w:ind w:firstLine="567"/>
        <w:jc w:val="center"/>
        <w:rPr>
          <w:rFonts w:ascii="Times New Roman" w:hAnsi="Times New Roman"/>
          <w:b/>
          <w:sz w:val="28"/>
          <w:szCs w:val="28"/>
          <w:lang w:val="ky-KG"/>
        </w:rPr>
      </w:pPr>
    </w:p>
    <w:p w:rsidR="0026408F" w:rsidRPr="000B1E06" w:rsidRDefault="0026408F" w:rsidP="0026408F">
      <w:pPr>
        <w:widowControl w:val="0"/>
        <w:autoSpaceDE w:val="0"/>
        <w:autoSpaceDN w:val="0"/>
        <w:adjustRightInd w:val="0"/>
        <w:spacing w:after="0" w:line="240" w:lineRule="auto"/>
        <w:ind w:firstLine="567"/>
        <w:jc w:val="center"/>
        <w:rPr>
          <w:rFonts w:ascii="Times New Roman" w:hAnsi="Times New Roman"/>
          <w:b/>
          <w:sz w:val="28"/>
          <w:szCs w:val="28"/>
          <w:lang w:val="ky-KG"/>
        </w:rPr>
      </w:pPr>
    </w:p>
    <w:p w:rsidR="0026408F" w:rsidRPr="000B1E06" w:rsidRDefault="0026408F" w:rsidP="0026408F">
      <w:pPr>
        <w:widowControl w:val="0"/>
        <w:autoSpaceDE w:val="0"/>
        <w:autoSpaceDN w:val="0"/>
        <w:adjustRightInd w:val="0"/>
        <w:spacing w:after="0" w:line="240" w:lineRule="auto"/>
        <w:ind w:firstLine="567"/>
        <w:jc w:val="center"/>
        <w:rPr>
          <w:rFonts w:ascii="Times New Roman" w:hAnsi="Times New Roman"/>
          <w:b/>
          <w:sz w:val="28"/>
          <w:szCs w:val="28"/>
          <w:lang w:val="ky-KG"/>
        </w:rPr>
      </w:pPr>
    </w:p>
    <w:p w:rsidR="0026408F" w:rsidRPr="000B1E06" w:rsidRDefault="0026408F" w:rsidP="0026408F">
      <w:pPr>
        <w:widowControl w:val="0"/>
        <w:autoSpaceDE w:val="0"/>
        <w:autoSpaceDN w:val="0"/>
        <w:adjustRightInd w:val="0"/>
        <w:spacing w:after="0" w:line="240" w:lineRule="auto"/>
        <w:ind w:firstLine="567"/>
        <w:jc w:val="center"/>
        <w:rPr>
          <w:rFonts w:ascii="Times New Roman" w:hAnsi="Times New Roman"/>
          <w:b/>
          <w:sz w:val="28"/>
          <w:szCs w:val="28"/>
          <w:lang w:val="ky-KG"/>
        </w:rPr>
      </w:pPr>
      <w:r w:rsidRPr="000B1E06">
        <w:rPr>
          <w:rFonts w:ascii="Times New Roman" w:hAnsi="Times New Roman"/>
          <w:b/>
          <w:sz w:val="28"/>
          <w:szCs w:val="28"/>
          <w:lang w:val="ky-KG"/>
        </w:rPr>
        <w:t xml:space="preserve">БАГЫТЫ: </w:t>
      </w:r>
      <w:r w:rsidR="003609F6" w:rsidRPr="000B1E06">
        <w:rPr>
          <w:rFonts w:ascii="Times New Roman" w:hAnsi="Times New Roman"/>
          <w:b/>
          <w:sz w:val="28"/>
          <w:szCs w:val="28"/>
          <w:lang w:val="ky-KG"/>
        </w:rPr>
        <w:t xml:space="preserve">740100 – </w:t>
      </w:r>
      <w:r w:rsidR="002D5C9A" w:rsidRPr="000B1E06">
        <w:rPr>
          <w:rFonts w:ascii="Times New Roman" w:hAnsi="Times New Roman"/>
          <w:b/>
          <w:sz w:val="28"/>
          <w:szCs w:val="24"/>
          <w:lang w:val="ky-KG"/>
        </w:rPr>
        <w:t>Өсүмдүктөрдөн жасалуучу азык-түлүктөрдүн технологиясы жана өндүрүшү</w:t>
      </w:r>
    </w:p>
    <w:p w:rsidR="0026408F" w:rsidRPr="000B1E06" w:rsidRDefault="0026408F" w:rsidP="0026408F">
      <w:pPr>
        <w:widowControl w:val="0"/>
        <w:autoSpaceDE w:val="0"/>
        <w:autoSpaceDN w:val="0"/>
        <w:adjustRightInd w:val="0"/>
        <w:spacing w:after="0" w:line="240" w:lineRule="auto"/>
        <w:ind w:firstLine="567"/>
        <w:jc w:val="center"/>
        <w:rPr>
          <w:rFonts w:ascii="Times New Roman" w:hAnsi="Times New Roman"/>
          <w:sz w:val="28"/>
          <w:szCs w:val="28"/>
          <w:lang w:val="ky-KG"/>
        </w:rPr>
      </w:pPr>
    </w:p>
    <w:p w:rsidR="0026408F" w:rsidRPr="000B1E06" w:rsidRDefault="0026408F" w:rsidP="0026408F">
      <w:pPr>
        <w:tabs>
          <w:tab w:val="left" w:pos="4110"/>
        </w:tabs>
        <w:spacing w:after="0" w:line="240" w:lineRule="auto"/>
        <w:jc w:val="center"/>
        <w:rPr>
          <w:rFonts w:ascii="Times New Roman" w:hAnsi="Times New Roman"/>
          <w:sz w:val="28"/>
          <w:szCs w:val="28"/>
          <w:lang w:val="ky-KG"/>
        </w:rPr>
      </w:pPr>
    </w:p>
    <w:p w:rsidR="0026408F" w:rsidRPr="000B1E06" w:rsidRDefault="002D5C9A" w:rsidP="0026408F">
      <w:pPr>
        <w:tabs>
          <w:tab w:val="left" w:pos="4110"/>
        </w:tabs>
        <w:spacing w:after="0" w:line="240" w:lineRule="auto"/>
        <w:jc w:val="center"/>
        <w:rPr>
          <w:rFonts w:ascii="Times New Roman" w:hAnsi="Times New Roman"/>
          <w:b/>
          <w:sz w:val="28"/>
          <w:szCs w:val="28"/>
          <w:lang w:val="ky-KG"/>
        </w:rPr>
      </w:pPr>
      <w:r w:rsidRPr="000B1E06">
        <w:rPr>
          <w:rFonts w:ascii="Times New Roman" w:hAnsi="Times New Roman"/>
          <w:b/>
          <w:spacing w:val="-1"/>
          <w:sz w:val="24"/>
          <w:szCs w:val="24"/>
        </w:rPr>
        <w:t>Квалификациясы</w:t>
      </w:r>
      <w:r w:rsidR="0026408F" w:rsidRPr="000B1E06">
        <w:rPr>
          <w:rFonts w:ascii="Times New Roman" w:hAnsi="Times New Roman"/>
          <w:b/>
          <w:sz w:val="28"/>
          <w:szCs w:val="28"/>
          <w:lang w:val="ky-KG"/>
        </w:rPr>
        <w:t>:</w:t>
      </w:r>
      <w:r w:rsidR="0076718A" w:rsidRPr="000B1E06">
        <w:rPr>
          <w:rFonts w:ascii="Times New Roman" w:hAnsi="Times New Roman"/>
          <w:b/>
          <w:sz w:val="28"/>
          <w:szCs w:val="28"/>
          <w:lang w:val="ky-KG"/>
        </w:rPr>
        <w:t xml:space="preserve"> М</w:t>
      </w:r>
      <w:r w:rsidR="0026408F" w:rsidRPr="000B1E06">
        <w:rPr>
          <w:rFonts w:ascii="Times New Roman" w:hAnsi="Times New Roman"/>
          <w:b/>
          <w:sz w:val="28"/>
          <w:szCs w:val="28"/>
          <w:lang w:val="ky-KG"/>
        </w:rPr>
        <w:t>агистр</w:t>
      </w:r>
    </w:p>
    <w:p w:rsidR="0026408F" w:rsidRPr="000B1E06" w:rsidRDefault="0026408F" w:rsidP="0026408F">
      <w:pPr>
        <w:tabs>
          <w:tab w:val="left" w:pos="4110"/>
        </w:tabs>
        <w:spacing w:after="0" w:line="240" w:lineRule="auto"/>
        <w:jc w:val="center"/>
        <w:rPr>
          <w:rFonts w:ascii="Times New Roman" w:hAnsi="Times New Roman"/>
          <w:b/>
          <w:sz w:val="28"/>
          <w:szCs w:val="28"/>
          <w:u w:val="single"/>
          <w:lang w:val="ky-KG"/>
        </w:rPr>
      </w:pPr>
    </w:p>
    <w:p w:rsidR="0026408F" w:rsidRPr="000B1E06" w:rsidRDefault="0026408F" w:rsidP="0026408F">
      <w:pPr>
        <w:tabs>
          <w:tab w:val="left" w:pos="4110"/>
        </w:tabs>
        <w:spacing w:after="0" w:line="240" w:lineRule="auto"/>
        <w:jc w:val="center"/>
        <w:rPr>
          <w:rFonts w:ascii="Times New Roman" w:hAnsi="Times New Roman"/>
          <w:b/>
          <w:sz w:val="28"/>
          <w:szCs w:val="28"/>
          <w:u w:val="single"/>
          <w:lang w:val="ky-KG"/>
        </w:rPr>
      </w:pPr>
    </w:p>
    <w:p w:rsidR="0026408F" w:rsidRPr="000B1E06" w:rsidRDefault="0026408F" w:rsidP="0026408F">
      <w:pPr>
        <w:tabs>
          <w:tab w:val="left" w:pos="4110"/>
        </w:tabs>
        <w:spacing w:after="0" w:line="240" w:lineRule="auto"/>
        <w:jc w:val="center"/>
        <w:rPr>
          <w:rFonts w:ascii="Times New Roman" w:hAnsi="Times New Roman"/>
          <w:b/>
          <w:sz w:val="28"/>
          <w:szCs w:val="28"/>
          <w:lang w:val="ky-KG"/>
        </w:rPr>
      </w:pPr>
    </w:p>
    <w:p w:rsidR="0026408F" w:rsidRPr="000B1E06" w:rsidRDefault="0026408F" w:rsidP="0026408F">
      <w:pPr>
        <w:spacing w:after="0" w:line="240" w:lineRule="auto"/>
        <w:jc w:val="center"/>
        <w:rPr>
          <w:rFonts w:ascii="Times New Roman" w:hAnsi="Times New Roman"/>
          <w:b/>
          <w:sz w:val="28"/>
          <w:szCs w:val="28"/>
          <w:lang w:val="ky-KG"/>
        </w:rPr>
      </w:pPr>
    </w:p>
    <w:p w:rsidR="0026408F" w:rsidRPr="000B1E06" w:rsidRDefault="0026408F" w:rsidP="0026408F">
      <w:pPr>
        <w:spacing w:after="0" w:line="240" w:lineRule="auto"/>
        <w:jc w:val="center"/>
        <w:rPr>
          <w:rFonts w:ascii="Times New Roman" w:hAnsi="Times New Roman"/>
          <w:b/>
          <w:sz w:val="28"/>
          <w:szCs w:val="28"/>
          <w:lang w:val="ky-KG"/>
        </w:rPr>
      </w:pPr>
    </w:p>
    <w:p w:rsidR="0026408F" w:rsidRPr="000B1E06" w:rsidRDefault="0026408F" w:rsidP="0026408F">
      <w:pPr>
        <w:spacing w:after="0" w:line="240" w:lineRule="auto"/>
        <w:jc w:val="center"/>
        <w:rPr>
          <w:rFonts w:ascii="Times New Roman" w:hAnsi="Times New Roman"/>
          <w:b/>
          <w:sz w:val="28"/>
          <w:szCs w:val="28"/>
          <w:lang w:val="ky-KG"/>
        </w:rPr>
      </w:pPr>
    </w:p>
    <w:p w:rsidR="0026408F" w:rsidRPr="000B1E06" w:rsidRDefault="0026408F" w:rsidP="005861DA">
      <w:pPr>
        <w:spacing w:after="0" w:line="240" w:lineRule="auto"/>
        <w:rPr>
          <w:rFonts w:ascii="Times New Roman" w:hAnsi="Times New Roman"/>
          <w:b/>
          <w:sz w:val="28"/>
          <w:szCs w:val="28"/>
          <w:lang w:val="ky-KG"/>
        </w:rPr>
      </w:pPr>
    </w:p>
    <w:p w:rsidR="00CD7878" w:rsidRPr="000B1E06" w:rsidRDefault="00CD7878" w:rsidP="005861DA">
      <w:pPr>
        <w:spacing w:after="0" w:line="240" w:lineRule="auto"/>
        <w:rPr>
          <w:rFonts w:ascii="Times New Roman" w:hAnsi="Times New Roman"/>
          <w:b/>
          <w:sz w:val="28"/>
          <w:szCs w:val="28"/>
          <w:lang w:val="ky-KG"/>
        </w:rPr>
      </w:pPr>
    </w:p>
    <w:p w:rsidR="00CD7878" w:rsidRPr="000B1E06" w:rsidRDefault="00CD7878" w:rsidP="005861DA">
      <w:pPr>
        <w:spacing w:after="0" w:line="240" w:lineRule="auto"/>
        <w:rPr>
          <w:rFonts w:ascii="Times New Roman" w:hAnsi="Times New Roman"/>
          <w:b/>
          <w:sz w:val="28"/>
          <w:szCs w:val="28"/>
          <w:lang w:val="ky-KG"/>
        </w:rPr>
      </w:pPr>
    </w:p>
    <w:p w:rsidR="00CD7878" w:rsidRPr="000B1E06" w:rsidRDefault="00CD7878" w:rsidP="005861DA">
      <w:pPr>
        <w:spacing w:after="0" w:line="240" w:lineRule="auto"/>
        <w:rPr>
          <w:rFonts w:ascii="Times New Roman" w:hAnsi="Times New Roman"/>
          <w:b/>
          <w:sz w:val="28"/>
          <w:szCs w:val="28"/>
          <w:lang w:val="ky-KG"/>
        </w:rPr>
      </w:pPr>
    </w:p>
    <w:p w:rsidR="00CD7878" w:rsidRPr="000B1E06" w:rsidRDefault="00CD7878" w:rsidP="005861DA">
      <w:pPr>
        <w:spacing w:after="0" w:line="240" w:lineRule="auto"/>
        <w:rPr>
          <w:rFonts w:ascii="Times New Roman" w:hAnsi="Times New Roman"/>
          <w:b/>
          <w:sz w:val="28"/>
          <w:szCs w:val="28"/>
          <w:lang w:val="ky-KG"/>
        </w:rPr>
      </w:pPr>
    </w:p>
    <w:p w:rsidR="00CD7878" w:rsidRPr="000B1E06" w:rsidRDefault="00CD7878" w:rsidP="005861DA">
      <w:pPr>
        <w:spacing w:after="0" w:line="240" w:lineRule="auto"/>
        <w:rPr>
          <w:rFonts w:ascii="Times New Roman" w:hAnsi="Times New Roman"/>
          <w:b/>
          <w:sz w:val="28"/>
          <w:szCs w:val="28"/>
          <w:lang w:val="ky-KG"/>
        </w:rPr>
      </w:pPr>
    </w:p>
    <w:p w:rsidR="0026408F" w:rsidRPr="000B1E06" w:rsidRDefault="0026408F" w:rsidP="0026408F">
      <w:pPr>
        <w:spacing w:after="0" w:line="240" w:lineRule="auto"/>
        <w:jc w:val="center"/>
        <w:rPr>
          <w:rFonts w:ascii="Times New Roman" w:hAnsi="Times New Roman"/>
          <w:b/>
          <w:sz w:val="28"/>
          <w:szCs w:val="28"/>
          <w:lang w:val="ky-KG"/>
        </w:rPr>
      </w:pPr>
    </w:p>
    <w:p w:rsidR="002D5C9A" w:rsidRPr="000B1E06" w:rsidRDefault="002D5C9A" w:rsidP="002D5C9A">
      <w:pPr>
        <w:jc w:val="center"/>
        <w:rPr>
          <w:rFonts w:ascii="Times New Roman" w:hAnsi="Times New Roman"/>
          <w:b/>
          <w:sz w:val="24"/>
          <w:szCs w:val="24"/>
          <w:lang w:val="ky-KG"/>
        </w:rPr>
      </w:pPr>
      <w:r w:rsidRPr="000B1E06">
        <w:rPr>
          <w:rFonts w:ascii="Times New Roman" w:hAnsi="Times New Roman"/>
          <w:b/>
          <w:sz w:val="24"/>
          <w:szCs w:val="24"/>
          <w:lang w:val="ky-KG"/>
        </w:rPr>
        <w:t xml:space="preserve">Бишкек </w:t>
      </w:r>
      <w:r w:rsidR="007811DA" w:rsidRPr="000B1E06">
        <w:rPr>
          <w:rFonts w:ascii="Times New Roman" w:hAnsi="Times New Roman"/>
          <w:b/>
          <w:sz w:val="24"/>
          <w:szCs w:val="24"/>
          <w:lang w:val="ky-KG"/>
        </w:rPr>
        <w:t>202</w:t>
      </w:r>
      <w:r w:rsidR="007811DA" w:rsidRPr="000B1E06">
        <w:rPr>
          <w:rFonts w:ascii="Times New Roman" w:hAnsi="Times New Roman"/>
          <w:b/>
          <w:sz w:val="24"/>
          <w:szCs w:val="24"/>
        </w:rPr>
        <w:t>1</w:t>
      </w:r>
      <w:r w:rsidRPr="000B1E06">
        <w:rPr>
          <w:rFonts w:ascii="Times New Roman" w:hAnsi="Times New Roman"/>
          <w:b/>
          <w:sz w:val="24"/>
          <w:szCs w:val="24"/>
          <w:lang w:val="ky-KG"/>
        </w:rPr>
        <w:t>-жыл</w:t>
      </w:r>
    </w:p>
    <w:p w:rsidR="00263725" w:rsidRPr="000B1E06" w:rsidRDefault="00CD7878" w:rsidP="00660924">
      <w:pPr>
        <w:jc w:val="center"/>
        <w:rPr>
          <w:rFonts w:ascii="Times New Roman" w:hAnsi="Times New Roman"/>
          <w:b/>
          <w:sz w:val="24"/>
          <w:szCs w:val="24"/>
        </w:rPr>
      </w:pPr>
      <w:r w:rsidRPr="000B1E06">
        <w:rPr>
          <w:rFonts w:ascii="Times New Roman" w:hAnsi="Times New Roman"/>
          <w:b/>
          <w:sz w:val="24"/>
          <w:szCs w:val="24"/>
        </w:rPr>
        <w:br w:type="page"/>
      </w:r>
      <w:r w:rsidR="00263725" w:rsidRPr="000B1E06">
        <w:rPr>
          <w:rFonts w:ascii="Times New Roman" w:hAnsi="Times New Roman"/>
          <w:b/>
          <w:sz w:val="24"/>
          <w:szCs w:val="24"/>
        </w:rPr>
        <w:lastRenderedPageBreak/>
        <w:t>1. Жалпы жоболор</w:t>
      </w:r>
    </w:p>
    <w:p w:rsidR="00263725" w:rsidRPr="000B1E06" w:rsidRDefault="00263725" w:rsidP="00263725">
      <w:pPr>
        <w:widowControl w:val="0"/>
        <w:autoSpaceDE w:val="0"/>
        <w:autoSpaceDN w:val="0"/>
        <w:adjustRightInd w:val="0"/>
        <w:spacing w:after="0" w:line="240" w:lineRule="auto"/>
        <w:ind w:firstLine="567"/>
        <w:rPr>
          <w:rFonts w:ascii="Times New Roman" w:hAnsi="Times New Roman"/>
          <w:sz w:val="24"/>
          <w:szCs w:val="24"/>
        </w:rPr>
      </w:pPr>
    </w:p>
    <w:p w:rsidR="002D5C9A" w:rsidRPr="000B1E06" w:rsidRDefault="00263725" w:rsidP="002D5C9A">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b/>
          <w:sz w:val="24"/>
          <w:szCs w:val="24"/>
        </w:rPr>
        <w:t>1.1.</w:t>
      </w:r>
      <w:r w:rsidRPr="000B1E06">
        <w:rPr>
          <w:rFonts w:ascii="Times New Roman" w:hAnsi="Times New Roman"/>
          <w:sz w:val="24"/>
          <w:szCs w:val="24"/>
        </w:rPr>
        <w:t xml:space="preserve"> Жогорку кесиптик билим берүүнүн</w:t>
      </w:r>
      <w:r w:rsidR="002D5C9A" w:rsidRPr="000B1E06">
        <w:rPr>
          <w:rFonts w:ascii="Times New Roman" w:hAnsi="Times New Roman"/>
          <w:sz w:val="24"/>
          <w:szCs w:val="24"/>
        </w:rPr>
        <w:t xml:space="preserve"> </w:t>
      </w:r>
      <w:r w:rsidR="00F37447" w:rsidRPr="000B1E06">
        <w:rPr>
          <w:rFonts w:ascii="Times New Roman" w:hAnsi="Times New Roman"/>
          <w:b/>
          <w:sz w:val="24"/>
          <w:szCs w:val="24"/>
          <w:lang w:val="ky-KG"/>
        </w:rPr>
        <w:t>740100</w:t>
      </w:r>
      <w:r w:rsidR="002D5C9A" w:rsidRPr="000B1E06">
        <w:rPr>
          <w:rFonts w:ascii="Times New Roman" w:hAnsi="Times New Roman"/>
          <w:b/>
          <w:sz w:val="24"/>
          <w:szCs w:val="24"/>
        </w:rPr>
        <w:t xml:space="preserve"> - </w:t>
      </w:r>
      <w:r w:rsidR="002D5C9A" w:rsidRPr="000B1E06">
        <w:rPr>
          <w:rFonts w:ascii="Times New Roman" w:hAnsi="Times New Roman"/>
          <w:b/>
          <w:sz w:val="24"/>
          <w:szCs w:val="24"/>
          <w:lang w:val="ky-KG"/>
        </w:rPr>
        <w:t>Өсүмдүктөрдөн жасалуучу азык-түлүктөрдүн технологиясы жана өндүрүшү</w:t>
      </w:r>
      <w:r w:rsidR="002D5C9A" w:rsidRPr="000B1E06">
        <w:rPr>
          <w:rFonts w:ascii="Times New Roman" w:hAnsi="Times New Roman"/>
          <w:sz w:val="24"/>
          <w:szCs w:val="24"/>
        </w:rPr>
        <w:t xml:space="preserve"> </w:t>
      </w:r>
      <w:r w:rsidR="00402299" w:rsidRPr="000B1E06">
        <w:rPr>
          <w:rFonts w:ascii="Times New Roman" w:hAnsi="Times New Roman"/>
          <w:sz w:val="24"/>
          <w:szCs w:val="24"/>
        </w:rPr>
        <w:t xml:space="preserve">багыты боюнча ушул Мамлекеттик билим берүү стандарты "Билим берүү жөнүндө" Кыргыз Республикасынын Мыйзамына жана Кыргыз Республикасынын Өкмөтү билим берүү жаатындагы аныктаган тартипте башка ченемдик укуктук актыларына ылайык, </w:t>
      </w:r>
      <w:r w:rsidR="002D5C9A" w:rsidRPr="000B1E06">
        <w:rPr>
          <w:rFonts w:ascii="Times New Roman" w:hAnsi="Times New Roman"/>
          <w:sz w:val="24"/>
          <w:szCs w:val="24"/>
        </w:rPr>
        <w:t xml:space="preserve">Кыргыз Республикасынын </w:t>
      </w:r>
      <w:r w:rsidR="00E779E6" w:rsidRPr="000B1E06">
        <w:rPr>
          <w:rFonts w:ascii="Times New Roman" w:hAnsi="Times New Roman"/>
          <w:sz w:val="24"/>
          <w:szCs w:val="24"/>
        </w:rPr>
        <w:t>б</w:t>
      </w:r>
      <w:r w:rsidR="002D5C9A" w:rsidRPr="000B1E06">
        <w:rPr>
          <w:rFonts w:ascii="Times New Roman" w:hAnsi="Times New Roman"/>
          <w:sz w:val="24"/>
          <w:szCs w:val="24"/>
        </w:rPr>
        <w:t xml:space="preserve">илим берүү жаатындагы ыйгарым укуктуу мамлекеттик органы тарабынан иштелип чыккан </w:t>
      </w:r>
      <w:r w:rsidR="00733D7A" w:rsidRPr="006A4953">
        <w:rPr>
          <w:rFonts w:ascii="Times New Roman" w:hAnsi="Times New Roman"/>
          <w:sz w:val="24"/>
          <w:szCs w:val="24"/>
          <w:lang w:val="ky-KG"/>
        </w:rPr>
        <w:t>жана Кыргыз Республикасынын Министрлер Кабинети аныктаган тартипте бекитилет.</w:t>
      </w:r>
    </w:p>
    <w:p w:rsidR="002D5C9A" w:rsidRPr="000B1E06" w:rsidRDefault="002D5C9A" w:rsidP="002D5C9A">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xml:space="preserve">Ушул Мамлекеттик билим берүү стандартын аткаруу </w:t>
      </w:r>
      <w:r w:rsidR="00FE73BE" w:rsidRPr="000B1E06">
        <w:rPr>
          <w:rFonts w:ascii="Times New Roman" w:hAnsi="Times New Roman"/>
          <w:sz w:val="24"/>
          <w:szCs w:val="24"/>
        </w:rPr>
        <w:t>магист</w:t>
      </w:r>
      <w:r w:rsidRPr="000B1E06">
        <w:rPr>
          <w:rFonts w:ascii="Times New Roman" w:hAnsi="Times New Roman"/>
          <w:sz w:val="24"/>
          <w:szCs w:val="24"/>
        </w:rPr>
        <w:t>рлерди даярдоо боюнча кесиптик билим берүү программаларды ишке ашыруучу баардык жождор үчүн менчигинин түрүнө жана ведомстволук таандыктыгына карабастан милдеттүү болуп эсептелет.</w:t>
      </w:r>
    </w:p>
    <w:p w:rsidR="002D5C9A" w:rsidRPr="000B1E06" w:rsidRDefault="00263725" w:rsidP="00263725">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b/>
          <w:sz w:val="24"/>
          <w:szCs w:val="24"/>
        </w:rPr>
        <w:t>1.2.Терминдер, аныктамалар, белгилөөлөр, кыскартуулар</w:t>
      </w:r>
      <w:r w:rsidRPr="000B1E06">
        <w:rPr>
          <w:rFonts w:ascii="Times New Roman" w:hAnsi="Times New Roman"/>
          <w:sz w:val="24"/>
          <w:szCs w:val="24"/>
        </w:rPr>
        <w:t xml:space="preserve"> </w:t>
      </w:r>
    </w:p>
    <w:p w:rsidR="00733D7A" w:rsidRPr="00506F0C" w:rsidRDefault="00733D7A" w:rsidP="00733D7A">
      <w:pPr>
        <w:widowControl w:val="0"/>
        <w:autoSpaceDE w:val="0"/>
        <w:autoSpaceDN w:val="0"/>
        <w:adjustRightInd w:val="0"/>
        <w:spacing w:after="0" w:line="240" w:lineRule="auto"/>
        <w:ind w:firstLine="567"/>
        <w:jc w:val="both"/>
        <w:rPr>
          <w:rFonts w:ascii="Times New Roman" w:hAnsi="Times New Roman"/>
          <w:sz w:val="24"/>
          <w:szCs w:val="24"/>
          <w:lang w:val="ky-KG"/>
        </w:rPr>
      </w:pPr>
      <w:r w:rsidRPr="006535F7">
        <w:rPr>
          <w:rFonts w:ascii="Times New Roman" w:hAnsi="Times New Roman"/>
          <w:sz w:val="24"/>
          <w:szCs w:val="24"/>
          <w:lang w:val="ky-KG"/>
        </w:rPr>
        <w:t>Ушул 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жаатындагы Кыргыз Республикасы катышуучу болгон мыйзам чегинде белгиленген тартипте к</w:t>
      </w:r>
      <w:r w:rsidRPr="00506F0C">
        <w:rPr>
          <w:rFonts w:ascii="Times New Roman" w:hAnsi="Times New Roman"/>
          <w:sz w:val="24"/>
          <w:szCs w:val="24"/>
          <w:lang w:val="ky-KG"/>
        </w:rPr>
        <w:t>үчүнө кирген</w:t>
      </w:r>
      <w:r w:rsidRPr="006535F7">
        <w:rPr>
          <w:rFonts w:ascii="Times New Roman" w:hAnsi="Times New Roman"/>
          <w:sz w:val="24"/>
          <w:szCs w:val="24"/>
          <w:lang w:val="ky-KG"/>
        </w:rPr>
        <w:t xml:space="preserve"> эл аралык келишимдерге</w:t>
      </w:r>
      <w:r w:rsidRPr="00506F0C">
        <w:rPr>
          <w:rFonts w:ascii="Times New Roman" w:hAnsi="Times New Roman"/>
          <w:sz w:val="24"/>
          <w:szCs w:val="24"/>
          <w:lang w:val="ky-KG"/>
        </w:rPr>
        <w:t xml:space="preserve"> </w:t>
      </w:r>
      <w:r w:rsidRPr="006535F7">
        <w:rPr>
          <w:rFonts w:ascii="Times New Roman" w:hAnsi="Times New Roman"/>
          <w:sz w:val="24"/>
          <w:szCs w:val="24"/>
          <w:lang w:val="ky-KG"/>
        </w:rPr>
        <w:t>ылайык терминдер жана аныктамалар пайдаланылат:</w:t>
      </w:r>
    </w:p>
    <w:p w:rsidR="00AB5C68" w:rsidRPr="00733D7A" w:rsidRDefault="00AB5C68" w:rsidP="00AB5C68">
      <w:pPr>
        <w:widowControl w:val="0"/>
        <w:autoSpaceDE w:val="0"/>
        <w:autoSpaceDN w:val="0"/>
        <w:adjustRightInd w:val="0"/>
        <w:spacing w:after="0" w:line="240" w:lineRule="auto"/>
        <w:ind w:firstLine="567"/>
        <w:jc w:val="both"/>
        <w:rPr>
          <w:rFonts w:ascii="Times New Roman" w:hAnsi="Times New Roman"/>
          <w:sz w:val="24"/>
          <w:szCs w:val="24"/>
          <w:lang w:val="ky-KG"/>
        </w:rPr>
      </w:pPr>
      <w:r w:rsidRPr="00733D7A">
        <w:rPr>
          <w:rFonts w:ascii="Times New Roman" w:hAnsi="Times New Roman"/>
          <w:b/>
          <w:sz w:val="24"/>
          <w:szCs w:val="24"/>
          <w:lang w:val="ky-KG"/>
        </w:rPr>
        <w:t>- негизги билим берүү программасы</w:t>
      </w:r>
      <w:r w:rsidRPr="00733D7A">
        <w:rPr>
          <w:rFonts w:ascii="Times New Roman" w:hAnsi="Times New Roman"/>
          <w:sz w:val="24"/>
          <w:szCs w:val="24"/>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AB5C68" w:rsidRPr="00B80F4A" w:rsidRDefault="00AB5C68" w:rsidP="00AB5C68">
      <w:pPr>
        <w:widowControl w:val="0"/>
        <w:autoSpaceDE w:val="0"/>
        <w:autoSpaceDN w:val="0"/>
        <w:adjustRightInd w:val="0"/>
        <w:spacing w:after="0" w:line="240" w:lineRule="auto"/>
        <w:ind w:firstLine="567"/>
        <w:jc w:val="both"/>
        <w:rPr>
          <w:rFonts w:ascii="Times New Roman" w:hAnsi="Times New Roman"/>
          <w:sz w:val="24"/>
          <w:szCs w:val="24"/>
          <w:lang w:val="ky-KG"/>
        </w:rPr>
      </w:pPr>
      <w:r w:rsidRPr="00B80F4A">
        <w:rPr>
          <w:rFonts w:ascii="Times New Roman" w:hAnsi="Times New Roman"/>
          <w:b/>
          <w:sz w:val="24"/>
          <w:szCs w:val="24"/>
          <w:lang w:val="ky-KG"/>
        </w:rPr>
        <w:t>- даярдоонун багыты</w:t>
      </w:r>
      <w:r w:rsidRPr="00B80F4A">
        <w:rPr>
          <w:rFonts w:ascii="Times New Roman" w:hAnsi="Times New Roman"/>
          <w:sz w:val="24"/>
          <w:szCs w:val="24"/>
          <w:lang w:val="ky-KG"/>
        </w:rPr>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AB5C68" w:rsidRPr="000B1E06" w:rsidRDefault="00AB5C68" w:rsidP="00AB5C68">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b/>
          <w:sz w:val="24"/>
          <w:szCs w:val="24"/>
        </w:rPr>
        <w:t>- профиль</w:t>
      </w:r>
      <w:r w:rsidRPr="000B1E06">
        <w:rPr>
          <w:rFonts w:ascii="Times New Roman" w:hAnsi="Times New Roman"/>
          <w:sz w:val="24"/>
          <w:szCs w:val="24"/>
        </w:rPr>
        <w:t xml:space="preserve"> - негизги билим берүү программасынын конкреттүү бир түргө багытталышы жана (же) кесиптик иш объекти;</w:t>
      </w:r>
    </w:p>
    <w:p w:rsidR="00AB5C68" w:rsidRPr="000B1E06" w:rsidRDefault="00AB5C68" w:rsidP="00AB5C68">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xml:space="preserve">- </w:t>
      </w:r>
      <w:r w:rsidRPr="000B1E06">
        <w:rPr>
          <w:rFonts w:ascii="Times New Roman" w:hAnsi="Times New Roman"/>
          <w:b/>
          <w:sz w:val="24"/>
          <w:szCs w:val="24"/>
        </w:rPr>
        <w:t xml:space="preserve">компетенция </w:t>
      </w:r>
      <w:r w:rsidRPr="000B1E06">
        <w:rPr>
          <w:rFonts w:ascii="Times New Roman" w:hAnsi="Times New Roman"/>
          <w:sz w:val="24"/>
          <w:szCs w:val="24"/>
        </w:rPr>
        <w:t>– 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AB5C68" w:rsidRPr="000B1E06" w:rsidRDefault="00AB5C68" w:rsidP="00AB5C68">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xml:space="preserve">- </w:t>
      </w:r>
      <w:r w:rsidRPr="000B1E06">
        <w:rPr>
          <w:rFonts w:ascii="Times New Roman" w:hAnsi="Times New Roman"/>
          <w:b/>
          <w:sz w:val="24"/>
          <w:szCs w:val="24"/>
        </w:rPr>
        <w:t>бакалавр</w:t>
      </w:r>
      <w:r w:rsidRPr="000B1E06">
        <w:rPr>
          <w:rFonts w:ascii="Times New Roman" w:hAnsi="Times New Roman"/>
          <w:sz w:val="24"/>
          <w:szCs w:val="24"/>
        </w:rPr>
        <w:t xml:space="preserve"> – магистратурага кирүүгө жана кесиптик иш менен алектенүүгө укук берген жогорку кесиптик билимдин квалификациялык деӊгээли;</w:t>
      </w:r>
    </w:p>
    <w:p w:rsidR="00AB5C68" w:rsidRPr="000B1E06" w:rsidRDefault="00AB5C68" w:rsidP="00AB5C68">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xml:space="preserve">- </w:t>
      </w:r>
      <w:r w:rsidRPr="000B1E06">
        <w:rPr>
          <w:rFonts w:ascii="Times New Roman" w:hAnsi="Times New Roman"/>
          <w:b/>
          <w:sz w:val="24"/>
          <w:szCs w:val="24"/>
        </w:rPr>
        <w:t>магистр</w:t>
      </w:r>
      <w:r w:rsidRPr="000B1E06">
        <w:rPr>
          <w:rFonts w:ascii="Times New Roman" w:hAnsi="Times New Roman"/>
          <w:sz w:val="24"/>
          <w:szCs w:val="24"/>
        </w:rPr>
        <w:t xml:space="preserve"> – аспирантурага жана (же) базалык докторантурага (</w:t>
      </w:r>
      <w:r w:rsidRPr="000B1E06">
        <w:rPr>
          <w:rFonts w:ascii="Times New Roman" w:hAnsi="Times New Roman"/>
          <w:sz w:val="24"/>
          <w:szCs w:val="24"/>
          <w:lang w:val="en-US"/>
        </w:rPr>
        <w:t>PhD</w:t>
      </w:r>
      <w:r w:rsidRPr="000B1E06">
        <w:rPr>
          <w:rFonts w:ascii="Times New Roman" w:hAnsi="Times New Roman"/>
          <w:sz w:val="24"/>
          <w:szCs w:val="24"/>
        </w:rPr>
        <w:t>/профили боюнча) жана кесиптик иш менен алектенүүгө укук берген жогорку кесиптик билимдин квалификациялык деӊгээли;</w:t>
      </w:r>
    </w:p>
    <w:p w:rsidR="00AB5C68" w:rsidRPr="000B1E06" w:rsidRDefault="00AB5C68" w:rsidP="00AB5C68">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xml:space="preserve">- </w:t>
      </w:r>
      <w:r w:rsidRPr="000B1E06">
        <w:rPr>
          <w:rFonts w:ascii="Times New Roman" w:hAnsi="Times New Roman"/>
          <w:b/>
          <w:sz w:val="24"/>
          <w:szCs w:val="24"/>
        </w:rPr>
        <w:t>кредит</w:t>
      </w:r>
      <w:r w:rsidRPr="000B1E06">
        <w:rPr>
          <w:rFonts w:ascii="Times New Roman" w:hAnsi="Times New Roman"/>
          <w:sz w:val="24"/>
          <w:szCs w:val="24"/>
        </w:rPr>
        <w:t xml:space="preserve"> (зачеттук бирдик) – негизги кесиптик билим берүү </w:t>
      </w:r>
      <w:r w:rsidR="00E779E6" w:rsidRPr="000B1E06">
        <w:rPr>
          <w:rFonts w:ascii="Times New Roman" w:hAnsi="Times New Roman"/>
          <w:sz w:val="24"/>
          <w:szCs w:val="24"/>
        </w:rPr>
        <w:t>программасынын эмгек сыйымдуулугунун</w:t>
      </w:r>
      <w:r w:rsidRPr="000B1E06">
        <w:rPr>
          <w:rFonts w:ascii="Times New Roman" w:hAnsi="Times New Roman"/>
          <w:sz w:val="24"/>
          <w:szCs w:val="24"/>
        </w:rPr>
        <w:t xml:space="preserve"> шарттуу өлчөмү;</w:t>
      </w:r>
    </w:p>
    <w:p w:rsidR="00AB5C68" w:rsidRPr="000B1E06" w:rsidRDefault="00AB5C68" w:rsidP="00AB5C68">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xml:space="preserve">- </w:t>
      </w:r>
      <w:r w:rsidRPr="000B1E06">
        <w:rPr>
          <w:rFonts w:ascii="Times New Roman" w:hAnsi="Times New Roman"/>
          <w:b/>
          <w:sz w:val="24"/>
          <w:szCs w:val="24"/>
        </w:rPr>
        <w:t>окутуунун натыйжалары</w:t>
      </w:r>
      <w:r w:rsidRPr="000B1E06">
        <w:rPr>
          <w:rFonts w:ascii="Times New Roman" w:hAnsi="Times New Roman"/>
          <w:sz w:val="24"/>
          <w:szCs w:val="24"/>
        </w:rPr>
        <w:t xml:space="preserve"> – негизги билим берүү программасы/модулу боюнча окуунун натыйжасында ээ болгон компетенциялар;</w:t>
      </w:r>
    </w:p>
    <w:p w:rsidR="00FE73BE" w:rsidRPr="000B1E06" w:rsidRDefault="00FE73BE" w:rsidP="00AB5C68">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xml:space="preserve">- </w:t>
      </w:r>
      <w:r w:rsidRPr="000B1E06">
        <w:rPr>
          <w:rFonts w:ascii="Times New Roman" w:hAnsi="Times New Roman"/>
          <w:b/>
          <w:sz w:val="24"/>
          <w:szCs w:val="24"/>
        </w:rPr>
        <w:t>теӊдөөчү курстар</w:t>
      </w:r>
      <w:r w:rsidRPr="000B1E06">
        <w:rPr>
          <w:rFonts w:ascii="Times New Roman" w:hAnsi="Times New Roman"/>
          <w:sz w:val="24"/>
          <w:szCs w:val="24"/>
        </w:rPr>
        <w:t xml:space="preserve"> – тиешелүү багыт (адистик) боюнча базалык билими жок студент-магистрант тарабынан биринчи окуу жылында базалык кесиптик билим алуу жана багыттар боюнча магистрлерди даярдоонун негизги билим берүүчү программаларын өздөштүрүүгө талап кылынган компетенцияларга ээ болуу үчүн өздөштүрүлүүчү дисциплина;</w:t>
      </w:r>
    </w:p>
    <w:p w:rsidR="00AB5C68" w:rsidRPr="000B1E06" w:rsidRDefault="00AB5C68" w:rsidP="00AB5C68">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xml:space="preserve">- </w:t>
      </w:r>
      <w:r w:rsidRPr="000B1E06">
        <w:rPr>
          <w:rFonts w:ascii="Times New Roman" w:hAnsi="Times New Roman"/>
          <w:b/>
          <w:sz w:val="24"/>
          <w:szCs w:val="24"/>
        </w:rPr>
        <w:t>жалпы илимий компетенциялар</w:t>
      </w:r>
      <w:r w:rsidRPr="000B1E06">
        <w:rPr>
          <w:rFonts w:ascii="Times New Roman" w:hAnsi="Times New Roman"/>
          <w:sz w:val="24"/>
          <w:szCs w:val="24"/>
        </w:rPr>
        <w:t xml:space="preserve"> – кесиптик иштин бардык түрлөрү (же көпчүлүгү) үчүн жалпы болуп саналган мүнөздөмөлөрдү билдирет: окуу, талдоо жана синтез кылуу ж.б. жөндөмдүүлүк;</w:t>
      </w:r>
    </w:p>
    <w:p w:rsidR="00AB5C68" w:rsidRPr="000B1E06" w:rsidRDefault="00AB5C68" w:rsidP="00AB5C68">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xml:space="preserve">- </w:t>
      </w:r>
      <w:r w:rsidRPr="000B1E06">
        <w:rPr>
          <w:rFonts w:ascii="Times New Roman" w:hAnsi="Times New Roman"/>
          <w:b/>
          <w:sz w:val="24"/>
          <w:szCs w:val="24"/>
        </w:rPr>
        <w:t>инструменттик компетенция</w:t>
      </w:r>
      <w:r w:rsidRPr="000B1E06">
        <w:rPr>
          <w:rFonts w:ascii="Times New Roman" w:hAnsi="Times New Roman"/>
          <w:sz w:val="24"/>
          <w:szCs w:val="24"/>
        </w:rPr>
        <w:t xml:space="preserve"> – когнитивдик жөндөмдү, идеяларды жана ойлорду түшүнүү жана пайдалана билүү жөндөмдөрүн камтыйт, 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жөндөм, техниканы пайдалана билүүгө, компьютерди билүүгө жана маалыматтык башкарууга </w:t>
      </w:r>
      <w:r w:rsidRPr="000B1E06">
        <w:rPr>
          <w:rFonts w:ascii="Times New Roman" w:hAnsi="Times New Roman"/>
          <w:sz w:val="24"/>
          <w:szCs w:val="24"/>
        </w:rPr>
        <w:lastRenderedPageBreak/>
        <w:t>байланышкан жөндөмдор; лингвистикалык жөндөмдөр, коммуникациялык компетенция;</w:t>
      </w:r>
    </w:p>
    <w:p w:rsidR="00AB5C68" w:rsidRPr="000B1E06" w:rsidRDefault="00AB5C68" w:rsidP="00AB5C68">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xml:space="preserve">- </w:t>
      </w:r>
      <w:r w:rsidRPr="000B1E06">
        <w:rPr>
          <w:rFonts w:ascii="Times New Roman" w:hAnsi="Times New Roman"/>
          <w:b/>
          <w:sz w:val="24"/>
          <w:szCs w:val="24"/>
        </w:rPr>
        <w:t>социалдык-инсандык жана жалпы маданий компетенциялар</w:t>
      </w:r>
      <w:r w:rsidRPr="000B1E06">
        <w:rPr>
          <w:rFonts w:ascii="Times New Roman" w:hAnsi="Times New Roman"/>
          <w:sz w:val="24"/>
          <w:szCs w:val="24"/>
        </w:rPr>
        <w:t xml:space="preserve"> – ой-сезимдерин жана мамилесин билдирүүгө, сын көз менен ой жүгүртүүгө жана өзүнө баа бере билүүгө байланышкан жеке сапаттар, ошондой эле социалдык </w:t>
      </w:r>
      <w:r w:rsidR="00986F71" w:rsidRPr="000B1E06">
        <w:rPr>
          <w:rFonts w:ascii="Times New Roman" w:hAnsi="Times New Roman"/>
          <w:sz w:val="24"/>
          <w:szCs w:val="24"/>
        </w:rPr>
        <w:t>өз ара байланыш жана кызматташу</w:t>
      </w:r>
      <w:r w:rsidRPr="000B1E06">
        <w:rPr>
          <w:rFonts w:ascii="Times New Roman" w:hAnsi="Times New Roman"/>
          <w:sz w:val="24"/>
          <w:szCs w:val="24"/>
        </w:rPr>
        <w:t xml:space="preserve"> процесстерине, топтор менен иштеше билүүгө, социалдык жана этикалык милдеттенмелерди кабыл алууга байланышкан жөндөмдөр;</w:t>
      </w:r>
    </w:p>
    <w:p w:rsidR="00AB5C68" w:rsidRPr="000B1E06" w:rsidRDefault="00AB5C68" w:rsidP="00AB5C68">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xml:space="preserve">- </w:t>
      </w:r>
      <w:r w:rsidRPr="000B1E06">
        <w:rPr>
          <w:rFonts w:ascii="Times New Roman" w:hAnsi="Times New Roman"/>
          <w:b/>
          <w:sz w:val="24"/>
          <w:szCs w:val="24"/>
        </w:rPr>
        <w:t>кесиптик стандарт</w:t>
      </w:r>
      <w:r w:rsidRPr="000B1E06">
        <w:rPr>
          <w:rFonts w:ascii="Times New Roman" w:hAnsi="Times New Roman"/>
          <w:sz w:val="24"/>
          <w:szCs w:val="24"/>
        </w:rPr>
        <w:t xml:space="preserve"> – кесиптик иштин конкрет</w:t>
      </w:r>
      <w:r w:rsidR="00903680" w:rsidRPr="000B1E06">
        <w:rPr>
          <w:rFonts w:ascii="Times New Roman" w:hAnsi="Times New Roman"/>
          <w:sz w:val="24"/>
          <w:szCs w:val="24"/>
        </w:rPr>
        <w:t>т</w:t>
      </w:r>
      <w:r w:rsidRPr="000B1E06">
        <w:rPr>
          <w:rFonts w:ascii="Times New Roman" w:hAnsi="Times New Roman"/>
          <w:sz w:val="24"/>
          <w:szCs w:val="24"/>
        </w:rPr>
        <w:t>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 деӊгээлин баяндаган негиз түзүүчү документ.</w:t>
      </w:r>
    </w:p>
    <w:p w:rsidR="00903680" w:rsidRPr="000B1E06" w:rsidRDefault="00263725" w:rsidP="00263725">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b/>
          <w:sz w:val="24"/>
          <w:szCs w:val="24"/>
        </w:rPr>
        <w:t>1.3.Кыскартуулар жана белгилөөлөр</w:t>
      </w:r>
      <w:r w:rsidRPr="000B1E06">
        <w:rPr>
          <w:rFonts w:ascii="Times New Roman" w:hAnsi="Times New Roman"/>
          <w:sz w:val="24"/>
          <w:szCs w:val="24"/>
        </w:rPr>
        <w:t xml:space="preserve"> </w:t>
      </w:r>
    </w:p>
    <w:p w:rsidR="00263725" w:rsidRPr="000B1E06" w:rsidRDefault="00263725" w:rsidP="00263725">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Ушул Мамлекеттик билим берүү стандартында төмөндөгү кыскартуулар колдонулат:</w:t>
      </w:r>
    </w:p>
    <w:p w:rsidR="00E779E6" w:rsidRPr="000B1E06" w:rsidRDefault="00E779E6" w:rsidP="00E779E6">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b/>
          <w:sz w:val="24"/>
          <w:szCs w:val="24"/>
        </w:rPr>
        <w:t>МББС -</w:t>
      </w:r>
      <w:r w:rsidRPr="000B1E06">
        <w:rPr>
          <w:rFonts w:ascii="Times New Roman" w:hAnsi="Times New Roman"/>
          <w:sz w:val="24"/>
          <w:szCs w:val="24"/>
        </w:rPr>
        <w:t xml:space="preserve"> Мамлекеттик билим берүү стандарты;</w:t>
      </w:r>
    </w:p>
    <w:p w:rsidR="00E779E6" w:rsidRPr="000B1E06" w:rsidRDefault="00E779E6" w:rsidP="00E779E6">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b/>
          <w:sz w:val="24"/>
          <w:szCs w:val="24"/>
        </w:rPr>
        <w:t>ЖКББ</w:t>
      </w:r>
      <w:r w:rsidRPr="000B1E06">
        <w:rPr>
          <w:rFonts w:ascii="Times New Roman" w:hAnsi="Times New Roman"/>
          <w:sz w:val="24"/>
          <w:szCs w:val="24"/>
        </w:rPr>
        <w:t xml:space="preserve"> - жогорку кесиптик билим берүү;</w:t>
      </w:r>
    </w:p>
    <w:p w:rsidR="00E779E6" w:rsidRPr="000B1E06" w:rsidRDefault="00E779E6" w:rsidP="00E779E6">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b/>
          <w:sz w:val="24"/>
          <w:szCs w:val="24"/>
        </w:rPr>
        <w:t>НББП</w:t>
      </w:r>
      <w:r w:rsidRPr="000B1E06">
        <w:rPr>
          <w:rFonts w:ascii="Times New Roman" w:hAnsi="Times New Roman"/>
          <w:sz w:val="24"/>
          <w:szCs w:val="24"/>
        </w:rPr>
        <w:t xml:space="preserve"> - негизги билим берүү программасы;</w:t>
      </w:r>
    </w:p>
    <w:p w:rsidR="00E779E6" w:rsidRPr="000B1E06" w:rsidRDefault="00E779E6" w:rsidP="00E779E6">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b/>
          <w:sz w:val="24"/>
          <w:szCs w:val="24"/>
        </w:rPr>
        <w:t>ОМБ</w:t>
      </w:r>
      <w:r w:rsidRPr="000B1E06">
        <w:rPr>
          <w:rFonts w:ascii="Times New Roman" w:hAnsi="Times New Roman"/>
          <w:sz w:val="24"/>
          <w:szCs w:val="24"/>
        </w:rPr>
        <w:t xml:space="preserve"> - окуу-методикалык бирикме;</w:t>
      </w:r>
    </w:p>
    <w:p w:rsidR="00E779E6" w:rsidRPr="000B1E06" w:rsidRDefault="00E779E6" w:rsidP="00E779E6">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b/>
          <w:sz w:val="24"/>
          <w:szCs w:val="24"/>
        </w:rPr>
        <w:t>ЖИК</w:t>
      </w:r>
      <w:r w:rsidRPr="000B1E06">
        <w:rPr>
          <w:rFonts w:ascii="Times New Roman" w:hAnsi="Times New Roman"/>
          <w:sz w:val="24"/>
          <w:szCs w:val="24"/>
        </w:rPr>
        <w:t xml:space="preserve"> - жалпы илимий компетенциялар;</w:t>
      </w:r>
    </w:p>
    <w:p w:rsidR="00E779E6" w:rsidRPr="000B1E06" w:rsidRDefault="00E779E6" w:rsidP="00E779E6">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b/>
          <w:sz w:val="24"/>
          <w:szCs w:val="24"/>
        </w:rPr>
        <w:t>ИК</w:t>
      </w:r>
      <w:r w:rsidRPr="000B1E06">
        <w:rPr>
          <w:rFonts w:ascii="Times New Roman" w:hAnsi="Times New Roman"/>
          <w:sz w:val="24"/>
          <w:szCs w:val="24"/>
        </w:rPr>
        <w:t xml:space="preserve"> - инструменттик компетенциялар;</w:t>
      </w:r>
    </w:p>
    <w:p w:rsidR="00E779E6" w:rsidRPr="000B1E06" w:rsidRDefault="00E779E6" w:rsidP="00E779E6">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b/>
          <w:sz w:val="24"/>
          <w:szCs w:val="24"/>
        </w:rPr>
        <w:t>КК</w:t>
      </w:r>
      <w:r w:rsidRPr="000B1E06">
        <w:rPr>
          <w:rFonts w:ascii="Times New Roman" w:hAnsi="Times New Roman"/>
          <w:sz w:val="24"/>
          <w:szCs w:val="24"/>
        </w:rPr>
        <w:t xml:space="preserve"> - кесиптик компетенциялар;</w:t>
      </w:r>
    </w:p>
    <w:p w:rsidR="00E779E6" w:rsidRPr="000B1E06" w:rsidRDefault="00E779E6" w:rsidP="00E779E6">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b/>
          <w:sz w:val="24"/>
          <w:szCs w:val="24"/>
        </w:rPr>
        <w:t xml:space="preserve">СИЖМК </w:t>
      </w:r>
      <w:r w:rsidRPr="000B1E06">
        <w:rPr>
          <w:rFonts w:ascii="Times New Roman" w:hAnsi="Times New Roman"/>
          <w:sz w:val="24"/>
          <w:szCs w:val="24"/>
        </w:rPr>
        <w:t>- социалдык-инсандык жана жалпы маданий компетенциялар.</w:t>
      </w:r>
    </w:p>
    <w:p w:rsidR="00F37447" w:rsidRPr="000B1E06" w:rsidRDefault="00F37447" w:rsidP="00F37447">
      <w:pPr>
        <w:widowControl w:val="0"/>
        <w:autoSpaceDE w:val="0"/>
        <w:autoSpaceDN w:val="0"/>
        <w:adjustRightInd w:val="0"/>
        <w:spacing w:after="0" w:line="240" w:lineRule="auto"/>
        <w:ind w:firstLine="567"/>
        <w:jc w:val="both"/>
        <w:rPr>
          <w:rFonts w:ascii="Times New Roman" w:hAnsi="Times New Roman"/>
          <w:sz w:val="24"/>
        </w:rPr>
      </w:pPr>
    </w:p>
    <w:p w:rsidR="00263725" w:rsidRPr="000B1E06" w:rsidRDefault="00263725" w:rsidP="00F37447">
      <w:pPr>
        <w:widowControl w:val="0"/>
        <w:autoSpaceDE w:val="0"/>
        <w:autoSpaceDN w:val="0"/>
        <w:adjustRightInd w:val="0"/>
        <w:spacing w:after="0" w:line="240" w:lineRule="auto"/>
        <w:ind w:firstLine="567"/>
        <w:jc w:val="center"/>
        <w:rPr>
          <w:rFonts w:ascii="Times New Roman" w:hAnsi="Times New Roman"/>
          <w:sz w:val="24"/>
          <w:szCs w:val="24"/>
        </w:rPr>
      </w:pPr>
      <w:r w:rsidRPr="000B1E06">
        <w:rPr>
          <w:rFonts w:ascii="Times New Roman" w:hAnsi="Times New Roman"/>
          <w:b/>
          <w:sz w:val="24"/>
          <w:szCs w:val="24"/>
        </w:rPr>
        <w:t>2.</w:t>
      </w:r>
      <w:r w:rsidR="00F37447" w:rsidRPr="000B1E06">
        <w:rPr>
          <w:rFonts w:ascii="Times New Roman" w:hAnsi="Times New Roman"/>
          <w:b/>
          <w:sz w:val="24"/>
          <w:szCs w:val="24"/>
        </w:rPr>
        <w:t xml:space="preserve"> </w:t>
      </w:r>
      <w:r w:rsidRPr="000B1E06">
        <w:rPr>
          <w:rFonts w:ascii="Times New Roman" w:hAnsi="Times New Roman"/>
          <w:b/>
          <w:sz w:val="24"/>
          <w:szCs w:val="24"/>
        </w:rPr>
        <w:t>Колдонуу тармагы</w:t>
      </w:r>
    </w:p>
    <w:p w:rsidR="00F37447" w:rsidRPr="000B1E06" w:rsidRDefault="00F37447" w:rsidP="00F37447">
      <w:pPr>
        <w:widowControl w:val="0"/>
        <w:autoSpaceDE w:val="0"/>
        <w:autoSpaceDN w:val="0"/>
        <w:adjustRightInd w:val="0"/>
        <w:spacing w:after="0" w:line="240" w:lineRule="auto"/>
        <w:ind w:firstLine="567"/>
        <w:jc w:val="center"/>
        <w:rPr>
          <w:rFonts w:ascii="Times New Roman" w:hAnsi="Times New Roman"/>
          <w:sz w:val="24"/>
          <w:szCs w:val="24"/>
        </w:rPr>
      </w:pPr>
    </w:p>
    <w:p w:rsidR="00F37447" w:rsidRPr="000B1E06" w:rsidRDefault="00263725" w:rsidP="00F37447">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b/>
          <w:sz w:val="24"/>
          <w:szCs w:val="24"/>
        </w:rPr>
        <w:t>2.1.</w:t>
      </w:r>
      <w:r w:rsidRPr="000B1E06">
        <w:rPr>
          <w:rFonts w:ascii="Times New Roman" w:hAnsi="Times New Roman"/>
          <w:sz w:val="24"/>
          <w:szCs w:val="24"/>
        </w:rPr>
        <w:t xml:space="preserve"> </w:t>
      </w:r>
      <w:r w:rsidR="00F37447" w:rsidRPr="000B1E06">
        <w:rPr>
          <w:rFonts w:ascii="Times New Roman" w:hAnsi="Times New Roman"/>
          <w:sz w:val="24"/>
          <w:szCs w:val="24"/>
        </w:rPr>
        <w:t xml:space="preserve">Ушул </w:t>
      </w:r>
      <w:r w:rsidRPr="000B1E06">
        <w:rPr>
          <w:rFonts w:ascii="Times New Roman" w:hAnsi="Times New Roman"/>
          <w:sz w:val="24"/>
          <w:szCs w:val="24"/>
        </w:rPr>
        <w:t xml:space="preserve">Жогорку кесиптик билим берүүнүн </w:t>
      </w:r>
      <w:r w:rsidR="00F37447" w:rsidRPr="000B1E06">
        <w:rPr>
          <w:rFonts w:ascii="Times New Roman" w:hAnsi="Times New Roman"/>
          <w:sz w:val="24"/>
          <w:szCs w:val="24"/>
        </w:rPr>
        <w:t>м</w:t>
      </w:r>
      <w:r w:rsidRPr="000B1E06">
        <w:rPr>
          <w:rFonts w:ascii="Times New Roman" w:hAnsi="Times New Roman"/>
          <w:sz w:val="24"/>
          <w:szCs w:val="24"/>
        </w:rPr>
        <w:t xml:space="preserve">амлекеттик билим берүү стандарты (мындан ары - ЖКББ МББС) </w:t>
      </w:r>
      <w:r w:rsidR="00F37447" w:rsidRPr="000B1E06">
        <w:rPr>
          <w:rFonts w:ascii="Times New Roman" w:hAnsi="Times New Roman"/>
          <w:b/>
          <w:sz w:val="24"/>
          <w:szCs w:val="24"/>
        </w:rPr>
        <w:t xml:space="preserve">740100 - </w:t>
      </w:r>
      <w:r w:rsidR="00F37447" w:rsidRPr="000B1E06">
        <w:rPr>
          <w:rFonts w:ascii="Times New Roman" w:hAnsi="Times New Roman"/>
          <w:b/>
          <w:sz w:val="24"/>
          <w:szCs w:val="24"/>
          <w:lang w:val="ky-KG"/>
        </w:rPr>
        <w:t>Өсүмдүктөрдөн жасалуучу азык-түлүктөрдүн технологиясы жана өндүрүшү</w:t>
      </w:r>
      <w:r w:rsidR="00F37447" w:rsidRPr="000B1E06">
        <w:rPr>
          <w:rFonts w:ascii="Times New Roman" w:hAnsi="Times New Roman"/>
          <w:sz w:val="24"/>
          <w:szCs w:val="24"/>
        </w:rPr>
        <w:t xml:space="preserve"> магистрлерди</w:t>
      </w:r>
      <w:r w:rsidRPr="000B1E06">
        <w:rPr>
          <w:rFonts w:ascii="Times New Roman" w:hAnsi="Times New Roman"/>
          <w:sz w:val="24"/>
          <w:szCs w:val="24"/>
        </w:rPr>
        <w:t xml:space="preserve"> </w:t>
      </w:r>
      <w:r w:rsidR="00F37447" w:rsidRPr="000B1E06">
        <w:rPr>
          <w:rFonts w:ascii="Times New Roman" w:hAnsi="Times New Roman"/>
          <w:sz w:val="24"/>
          <w:szCs w:val="24"/>
        </w:rPr>
        <w:t xml:space="preserve">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уюштуруу-методикалык документтерди иштеп чыгуу Кыргыз Республикасынын аймагында магитрлерди даярдоонун тийиштүү багыты боюнча лицензиясы </w:t>
      </w:r>
      <w:r w:rsidR="000A6715" w:rsidRPr="000B1E06">
        <w:rPr>
          <w:rFonts w:ascii="Times New Roman" w:hAnsi="Times New Roman"/>
          <w:sz w:val="24"/>
          <w:szCs w:val="24"/>
        </w:rPr>
        <w:t xml:space="preserve">же мамлекеттик аккредитациясы (аттестациясы) </w:t>
      </w:r>
      <w:r w:rsidR="00F37447" w:rsidRPr="000B1E06">
        <w:rPr>
          <w:rFonts w:ascii="Times New Roman" w:hAnsi="Times New Roman"/>
          <w:sz w:val="24"/>
          <w:szCs w:val="24"/>
        </w:rPr>
        <w:t>бар менчигинин түрүнө жана ведомстволук таандыктыгына карабастан бардык жогорку кесиптик билим берүү уюмдарынын (мындан ары - жождор) жогорку кесиптик билим берүүнүн негизги билим берүү программаларын өздөштүрүү сапатын баалоо үчүн негиз болуп эсептелет.</w:t>
      </w:r>
    </w:p>
    <w:p w:rsidR="00F37447" w:rsidRPr="000B1E06" w:rsidRDefault="00F37447" w:rsidP="00F37447">
      <w:pPr>
        <w:widowControl w:val="0"/>
        <w:autoSpaceDE w:val="0"/>
        <w:autoSpaceDN w:val="0"/>
        <w:adjustRightInd w:val="0"/>
        <w:spacing w:after="0" w:line="240" w:lineRule="auto"/>
        <w:ind w:firstLine="567"/>
        <w:jc w:val="both"/>
        <w:rPr>
          <w:rFonts w:ascii="Times New Roman" w:hAnsi="Times New Roman"/>
          <w:sz w:val="24"/>
          <w:szCs w:val="24"/>
        </w:rPr>
      </w:pPr>
    </w:p>
    <w:p w:rsidR="00F37447" w:rsidRPr="000B1E06" w:rsidRDefault="00263725" w:rsidP="00F37447">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b/>
          <w:sz w:val="24"/>
          <w:szCs w:val="24"/>
        </w:rPr>
        <w:t>2.2.</w:t>
      </w:r>
      <w:r w:rsidRPr="000B1E06">
        <w:rPr>
          <w:rFonts w:ascii="Times New Roman" w:hAnsi="Times New Roman"/>
          <w:sz w:val="24"/>
          <w:szCs w:val="24"/>
        </w:rPr>
        <w:t xml:space="preserve"> </w:t>
      </w:r>
      <w:r w:rsidR="00F37447" w:rsidRPr="000B1E06">
        <w:rPr>
          <w:rFonts w:ascii="Times New Roman" w:hAnsi="Times New Roman"/>
          <w:sz w:val="24"/>
          <w:szCs w:val="24"/>
        </w:rPr>
        <w:t xml:space="preserve">Ушул ЖКББ МББСын </w:t>
      </w:r>
      <w:r w:rsidR="002D5C9A" w:rsidRPr="000B1E06">
        <w:rPr>
          <w:rFonts w:ascii="Times New Roman" w:hAnsi="Times New Roman"/>
          <w:b/>
          <w:sz w:val="24"/>
          <w:szCs w:val="24"/>
          <w:lang w:val="ky-KG"/>
        </w:rPr>
        <w:t>740100 - Өсүмдүктөрдөн жасалуучу азык-түлүктөрдүн технологиясы жана өндүрүшү</w:t>
      </w:r>
      <w:r w:rsidR="002D5C9A" w:rsidRPr="000B1E06">
        <w:rPr>
          <w:rFonts w:ascii="Times New Roman" w:hAnsi="Times New Roman"/>
          <w:sz w:val="24"/>
          <w:szCs w:val="24"/>
          <w:lang w:val="ky-KG"/>
        </w:rPr>
        <w:t xml:space="preserve"> </w:t>
      </w:r>
      <w:r w:rsidR="00F37447" w:rsidRPr="000B1E06">
        <w:rPr>
          <w:rFonts w:ascii="Times New Roman" w:hAnsi="Times New Roman"/>
          <w:sz w:val="24"/>
          <w:szCs w:val="24"/>
        </w:rPr>
        <w:t xml:space="preserve">багыты боюнча негизги </w:t>
      </w:r>
      <w:r w:rsidR="00F37447" w:rsidRPr="000B1E06">
        <w:rPr>
          <w:rStyle w:val="FontStyle75"/>
          <w:b w:val="0"/>
          <w:sz w:val="24"/>
          <w:szCs w:val="24"/>
          <w:lang w:val="ky-KG"/>
        </w:rPr>
        <w:t>колдонуучулар</w:t>
      </w:r>
      <w:r w:rsidR="00F37447" w:rsidRPr="000B1E06">
        <w:rPr>
          <w:rFonts w:ascii="Times New Roman" w:hAnsi="Times New Roman"/>
          <w:sz w:val="24"/>
          <w:szCs w:val="24"/>
        </w:rPr>
        <w:t xml:space="preserve"> төмөнкүлөр болуп саналат:</w:t>
      </w:r>
    </w:p>
    <w:p w:rsidR="00E779E6" w:rsidRPr="000B1E06" w:rsidRDefault="00E779E6" w:rsidP="00E779E6">
      <w:pPr>
        <w:widowControl w:val="0"/>
        <w:numPr>
          <w:ilvl w:val="0"/>
          <w:numId w:val="23"/>
        </w:numPr>
        <w:autoSpaceDE w:val="0"/>
        <w:autoSpaceDN w:val="0"/>
        <w:adjustRightInd w:val="0"/>
        <w:spacing w:after="0" w:line="240" w:lineRule="auto"/>
        <w:ind w:left="0" w:firstLine="397"/>
        <w:jc w:val="both"/>
        <w:rPr>
          <w:rFonts w:ascii="Times New Roman" w:hAnsi="Times New Roman"/>
          <w:sz w:val="24"/>
          <w:lang w:val="ky-KG"/>
        </w:rPr>
      </w:pPr>
      <w:r w:rsidRPr="000B1E06">
        <w:rPr>
          <w:rFonts w:ascii="Times New Roman" w:hAnsi="Times New Roman"/>
          <w:sz w:val="24"/>
          <w:lang w:val="ky-KG"/>
        </w:rPr>
        <w:t>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E779E6" w:rsidRPr="000B1E06" w:rsidRDefault="00E779E6" w:rsidP="00E779E6">
      <w:pPr>
        <w:widowControl w:val="0"/>
        <w:numPr>
          <w:ilvl w:val="0"/>
          <w:numId w:val="23"/>
        </w:numPr>
        <w:autoSpaceDE w:val="0"/>
        <w:autoSpaceDN w:val="0"/>
        <w:adjustRightInd w:val="0"/>
        <w:spacing w:after="0" w:line="240" w:lineRule="auto"/>
        <w:ind w:left="0" w:firstLine="397"/>
        <w:jc w:val="both"/>
        <w:rPr>
          <w:rFonts w:ascii="Times New Roman" w:hAnsi="Times New Roman"/>
          <w:sz w:val="24"/>
          <w:lang w:val="ky-KG"/>
        </w:rPr>
      </w:pPr>
      <w:r w:rsidRPr="000B1E06">
        <w:rPr>
          <w:rFonts w:ascii="Times New Roman" w:hAnsi="Times New Roman"/>
          <w:sz w:val="24"/>
          <w:lang w:val="ky-KG"/>
        </w:rPr>
        <w:t>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E779E6" w:rsidRPr="000B1E06" w:rsidRDefault="00E779E6" w:rsidP="00E779E6">
      <w:pPr>
        <w:widowControl w:val="0"/>
        <w:numPr>
          <w:ilvl w:val="0"/>
          <w:numId w:val="23"/>
        </w:numPr>
        <w:autoSpaceDE w:val="0"/>
        <w:autoSpaceDN w:val="0"/>
        <w:adjustRightInd w:val="0"/>
        <w:spacing w:after="0" w:line="240" w:lineRule="auto"/>
        <w:ind w:left="0" w:firstLine="397"/>
        <w:jc w:val="both"/>
        <w:rPr>
          <w:rFonts w:ascii="Times New Roman" w:hAnsi="Times New Roman"/>
          <w:sz w:val="24"/>
          <w:lang w:val="ky-KG"/>
        </w:rPr>
      </w:pPr>
      <w:r w:rsidRPr="000B1E06">
        <w:rPr>
          <w:rFonts w:ascii="Times New Roman" w:hAnsi="Times New Roman"/>
          <w:sz w:val="24"/>
          <w:lang w:val="ky-KG"/>
        </w:rPr>
        <w:t>тийиштүү кесиптик иш чөйрөсүндөгү адистердин жана иш берүүчүлөрдүн бирикмелери;</w:t>
      </w:r>
    </w:p>
    <w:p w:rsidR="00E779E6" w:rsidRPr="000B1E06" w:rsidRDefault="00E779E6" w:rsidP="00E779E6">
      <w:pPr>
        <w:widowControl w:val="0"/>
        <w:numPr>
          <w:ilvl w:val="0"/>
          <w:numId w:val="23"/>
        </w:numPr>
        <w:autoSpaceDE w:val="0"/>
        <w:autoSpaceDN w:val="0"/>
        <w:adjustRightInd w:val="0"/>
        <w:spacing w:after="0" w:line="240" w:lineRule="auto"/>
        <w:ind w:left="0" w:firstLine="397"/>
        <w:jc w:val="both"/>
        <w:rPr>
          <w:rFonts w:ascii="Times New Roman" w:hAnsi="Times New Roman"/>
          <w:sz w:val="24"/>
          <w:lang w:val="ky-KG"/>
        </w:rPr>
      </w:pPr>
      <w:r w:rsidRPr="000B1E06">
        <w:rPr>
          <w:rFonts w:ascii="Times New Roman" w:hAnsi="Times New Roman"/>
          <w:sz w:val="24"/>
          <w:lang w:val="ky-KG"/>
        </w:rPr>
        <w:t>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окуу-усулдук бирикмелер жана кеңештер;</w:t>
      </w:r>
    </w:p>
    <w:p w:rsidR="00E779E6" w:rsidRPr="000B1E06" w:rsidRDefault="00E779E6" w:rsidP="00E779E6">
      <w:pPr>
        <w:widowControl w:val="0"/>
        <w:numPr>
          <w:ilvl w:val="0"/>
          <w:numId w:val="23"/>
        </w:numPr>
        <w:autoSpaceDE w:val="0"/>
        <w:autoSpaceDN w:val="0"/>
        <w:adjustRightInd w:val="0"/>
        <w:spacing w:after="0" w:line="240" w:lineRule="auto"/>
        <w:ind w:left="0" w:firstLine="397"/>
        <w:jc w:val="both"/>
        <w:rPr>
          <w:rFonts w:ascii="Times New Roman" w:hAnsi="Times New Roman"/>
          <w:sz w:val="24"/>
          <w:lang w:val="ky-KG"/>
        </w:rPr>
      </w:pPr>
      <w:r w:rsidRPr="000B1E06">
        <w:rPr>
          <w:rFonts w:ascii="Times New Roman" w:hAnsi="Times New Roman"/>
          <w:sz w:val="24"/>
          <w:lang w:val="ky-KG"/>
        </w:rPr>
        <w:t>жогорку кесиптик билим берүүнү каржылоону камсыз кылуучу аткаруу бийлигинин мамлекеттик органдары;</w:t>
      </w:r>
    </w:p>
    <w:p w:rsidR="00E779E6" w:rsidRPr="000B1E06" w:rsidRDefault="00E779E6" w:rsidP="00E779E6">
      <w:pPr>
        <w:widowControl w:val="0"/>
        <w:numPr>
          <w:ilvl w:val="0"/>
          <w:numId w:val="23"/>
        </w:numPr>
        <w:autoSpaceDE w:val="0"/>
        <w:autoSpaceDN w:val="0"/>
        <w:adjustRightInd w:val="0"/>
        <w:spacing w:after="0" w:line="240" w:lineRule="auto"/>
        <w:ind w:left="0" w:firstLine="397"/>
        <w:jc w:val="both"/>
        <w:rPr>
          <w:rFonts w:ascii="Times New Roman" w:hAnsi="Times New Roman"/>
          <w:sz w:val="24"/>
          <w:lang w:val="ky-KG"/>
        </w:rPr>
      </w:pPr>
      <w:r w:rsidRPr="000B1E06">
        <w:rPr>
          <w:rFonts w:ascii="Times New Roman" w:hAnsi="Times New Roman"/>
          <w:sz w:val="24"/>
          <w:lang w:val="ky-KG"/>
        </w:rPr>
        <w:t xml:space="preserve">аткаруу бийлигинин жогорку кесиптик билим берүү системинде мыйзамдардын </w:t>
      </w:r>
      <w:r w:rsidRPr="000B1E06">
        <w:rPr>
          <w:rFonts w:ascii="Times New Roman" w:hAnsi="Times New Roman"/>
          <w:sz w:val="24"/>
          <w:lang w:val="ky-KG"/>
        </w:rPr>
        <w:lastRenderedPageBreak/>
        <w:t>сакталышына көзөмөлдү камсыз кылуучу, жогорку кесиптик билим берүү чөйрөсүндө сапатка көзөмөлдү жүзөгө ашыруучу ыйгарым укуктуу мамлекеттик органдары;</w:t>
      </w:r>
    </w:p>
    <w:p w:rsidR="00E779E6" w:rsidRPr="000B1E06" w:rsidRDefault="00E779E6" w:rsidP="00E779E6">
      <w:pPr>
        <w:widowControl w:val="0"/>
        <w:numPr>
          <w:ilvl w:val="0"/>
          <w:numId w:val="23"/>
        </w:numPr>
        <w:autoSpaceDE w:val="0"/>
        <w:autoSpaceDN w:val="0"/>
        <w:adjustRightInd w:val="0"/>
        <w:spacing w:after="0" w:line="240" w:lineRule="auto"/>
        <w:ind w:left="0" w:firstLine="397"/>
        <w:jc w:val="both"/>
        <w:rPr>
          <w:rFonts w:ascii="Times New Roman" w:hAnsi="Times New Roman"/>
          <w:sz w:val="24"/>
          <w:lang w:val="ky-KG"/>
        </w:rPr>
      </w:pPr>
      <w:r w:rsidRPr="000B1E06">
        <w:rPr>
          <w:rFonts w:ascii="Times New Roman" w:hAnsi="Times New Roman"/>
          <w:sz w:val="24"/>
          <w:lang w:val="ky-KG"/>
        </w:rPr>
        <w:t xml:space="preserve"> </w:t>
      </w:r>
      <w:r w:rsidR="004F66C9" w:rsidRPr="000B1E06">
        <w:rPr>
          <w:rFonts w:ascii="Times New Roman" w:hAnsi="Times New Roman"/>
          <w:sz w:val="24"/>
          <w:lang w:val="ky-KG"/>
        </w:rPr>
        <w:t xml:space="preserve"> жогорку кесиптик билим берүү жаатындагы билим берүү программаларын жана уюмдарын аккредитациялоону жүзөгө ашыруучу аккредитациялоочу агенттиктер. </w:t>
      </w:r>
    </w:p>
    <w:p w:rsidR="00FB11CB" w:rsidRPr="000B1E06" w:rsidRDefault="00FB11CB" w:rsidP="00FB11CB">
      <w:pPr>
        <w:widowControl w:val="0"/>
        <w:autoSpaceDE w:val="0"/>
        <w:autoSpaceDN w:val="0"/>
        <w:adjustRightInd w:val="0"/>
        <w:spacing w:after="0" w:line="240" w:lineRule="auto"/>
        <w:ind w:firstLine="567"/>
        <w:jc w:val="both"/>
        <w:rPr>
          <w:rFonts w:ascii="Times New Roman" w:hAnsi="Times New Roman"/>
          <w:sz w:val="24"/>
          <w:szCs w:val="24"/>
          <w:lang w:val="ky-KG"/>
        </w:rPr>
      </w:pPr>
    </w:p>
    <w:p w:rsidR="00FB11CB" w:rsidRPr="000B1E06" w:rsidRDefault="00FB11CB" w:rsidP="00263725">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263725" w:rsidRPr="000B1E06" w:rsidRDefault="00263725" w:rsidP="00263725">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0B1E06">
        <w:rPr>
          <w:rFonts w:ascii="Times New Roman" w:hAnsi="Times New Roman"/>
          <w:b/>
          <w:sz w:val="24"/>
          <w:szCs w:val="24"/>
          <w:lang w:val="ky-KG"/>
        </w:rPr>
        <w:t>2.3.</w:t>
      </w:r>
      <w:r w:rsidRPr="000B1E06">
        <w:rPr>
          <w:rFonts w:ascii="Times New Roman" w:hAnsi="Times New Roman"/>
          <w:sz w:val="24"/>
          <w:szCs w:val="24"/>
          <w:lang w:val="ky-KG"/>
        </w:rPr>
        <w:t xml:space="preserve"> </w:t>
      </w:r>
      <w:r w:rsidRPr="000B1E06">
        <w:rPr>
          <w:rFonts w:ascii="Times New Roman" w:hAnsi="Times New Roman"/>
          <w:b/>
          <w:sz w:val="24"/>
          <w:szCs w:val="24"/>
          <w:lang w:val="ky-KG"/>
        </w:rPr>
        <w:t>Абитуриенттердин даярдыгынын деңгээлине талаптар.</w:t>
      </w:r>
    </w:p>
    <w:p w:rsidR="00263725" w:rsidRPr="000B1E06" w:rsidRDefault="00263725" w:rsidP="00263725">
      <w:pPr>
        <w:widowControl w:val="0"/>
        <w:autoSpaceDE w:val="0"/>
        <w:autoSpaceDN w:val="0"/>
        <w:adjustRightInd w:val="0"/>
        <w:spacing w:after="0" w:line="240" w:lineRule="auto"/>
        <w:ind w:firstLine="567"/>
        <w:jc w:val="both"/>
        <w:rPr>
          <w:rFonts w:ascii="Times New Roman" w:hAnsi="Times New Roman"/>
          <w:sz w:val="24"/>
          <w:szCs w:val="24"/>
          <w:lang w:val="ky-KG"/>
        </w:rPr>
      </w:pPr>
      <w:r w:rsidRPr="000B1E06">
        <w:rPr>
          <w:rFonts w:ascii="Times New Roman" w:hAnsi="Times New Roman"/>
          <w:b/>
          <w:sz w:val="24"/>
          <w:szCs w:val="24"/>
          <w:lang w:val="ky-KG"/>
        </w:rPr>
        <w:t>2.3.1.</w:t>
      </w:r>
      <w:r w:rsidRPr="000B1E06">
        <w:rPr>
          <w:rFonts w:ascii="Times New Roman" w:hAnsi="Times New Roman"/>
          <w:sz w:val="24"/>
          <w:szCs w:val="24"/>
          <w:lang w:val="ky-KG"/>
        </w:rPr>
        <w:t xml:space="preserve"> "Магистр" </w:t>
      </w:r>
      <w:r w:rsidR="00FB11CB" w:rsidRPr="000B1E06">
        <w:rPr>
          <w:rFonts w:ascii="Times New Roman" w:hAnsi="Times New Roman"/>
          <w:sz w:val="24"/>
          <w:szCs w:val="24"/>
          <w:lang w:val="ky-KG"/>
        </w:rPr>
        <w:t xml:space="preserve">квалификациясын </w:t>
      </w:r>
      <w:r w:rsidRPr="000B1E06">
        <w:rPr>
          <w:rFonts w:ascii="Times New Roman" w:hAnsi="Times New Roman"/>
          <w:sz w:val="24"/>
          <w:szCs w:val="24"/>
          <w:lang w:val="ky-KG"/>
        </w:rPr>
        <w:t xml:space="preserve">ыйгаруу менен жогорку кесиптик билим алууга талапкер абитуриенттин билим деңгээли "бакалавр" </w:t>
      </w:r>
      <w:r w:rsidR="00FB11CB" w:rsidRPr="000B1E06">
        <w:rPr>
          <w:rFonts w:ascii="Times New Roman" w:hAnsi="Times New Roman"/>
          <w:sz w:val="24"/>
          <w:szCs w:val="24"/>
          <w:lang w:val="ky-KG"/>
        </w:rPr>
        <w:t>квалификациясы</w:t>
      </w:r>
      <w:r w:rsidRPr="000B1E06">
        <w:rPr>
          <w:rFonts w:ascii="Times New Roman" w:hAnsi="Times New Roman"/>
          <w:sz w:val="24"/>
          <w:szCs w:val="24"/>
          <w:lang w:val="ky-KG"/>
        </w:rPr>
        <w:t xml:space="preserve"> ыйгарылган же "адис" квалификациясы ыйгарылган жогорку кесиптик билим.</w:t>
      </w:r>
    </w:p>
    <w:p w:rsidR="00263725" w:rsidRPr="000B1E06" w:rsidRDefault="00263725" w:rsidP="00263725">
      <w:pPr>
        <w:widowControl w:val="0"/>
        <w:autoSpaceDE w:val="0"/>
        <w:autoSpaceDN w:val="0"/>
        <w:adjustRightInd w:val="0"/>
        <w:spacing w:after="0" w:line="240" w:lineRule="auto"/>
        <w:ind w:firstLine="567"/>
        <w:jc w:val="both"/>
        <w:rPr>
          <w:rFonts w:ascii="Times New Roman" w:hAnsi="Times New Roman"/>
          <w:sz w:val="24"/>
          <w:szCs w:val="24"/>
          <w:lang w:val="ky-KG"/>
        </w:rPr>
      </w:pPr>
      <w:r w:rsidRPr="000B1E06">
        <w:rPr>
          <w:rFonts w:ascii="Times New Roman" w:hAnsi="Times New Roman"/>
          <w:b/>
          <w:sz w:val="24"/>
          <w:szCs w:val="24"/>
          <w:lang w:val="ky-KG"/>
        </w:rPr>
        <w:t>2.3.2.</w:t>
      </w:r>
      <w:r w:rsidRPr="000B1E06">
        <w:rPr>
          <w:rFonts w:ascii="Times New Roman" w:hAnsi="Times New Roman"/>
          <w:sz w:val="24"/>
          <w:szCs w:val="24"/>
          <w:lang w:val="ky-KG"/>
        </w:rPr>
        <w:t xml:space="preserve"> Абитуриенттин "бакалавр" </w:t>
      </w:r>
      <w:r w:rsidR="00FB11CB" w:rsidRPr="000B1E06">
        <w:rPr>
          <w:rFonts w:ascii="Times New Roman" w:hAnsi="Times New Roman"/>
          <w:sz w:val="24"/>
          <w:szCs w:val="24"/>
          <w:lang w:val="ky-KG"/>
        </w:rPr>
        <w:t xml:space="preserve">квалификациясы </w:t>
      </w:r>
      <w:r w:rsidRPr="000B1E06">
        <w:rPr>
          <w:rFonts w:ascii="Times New Roman" w:hAnsi="Times New Roman"/>
          <w:sz w:val="24"/>
          <w:szCs w:val="24"/>
          <w:lang w:val="ky-KG"/>
        </w:rPr>
        <w:t xml:space="preserve">ыйгарылган жогорку кесиптик билими </w:t>
      </w:r>
      <w:r w:rsidR="00FB11CB" w:rsidRPr="000B1E06">
        <w:rPr>
          <w:rFonts w:ascii="Times New Roman" w:hAnsi="Times New Roman"/>
          <w:sz w:val="24"/>
          <w:szCs w:val="24"/>
          <w:lang w:val="ky-KG"/>
        </w:rPr>
        <w:t xml:space="preserve">же «адис» квалификациясы ыйгарылган жогорку кесиптик билими </w:t>
      </w:r>
      <w:r w:rsidRPr="000B1E06">
        <w:rPr>
          <w:rFonts w:ascii="Times New Roman" w:hAnsi="Times New Roman"/>
          <w:sz w:val="24"/>
          <w:szCs w:val="24"/>
          <w:lang w:val="ky-KG"/>
        </w:rPr>
        <w:t>тууралуу мамлекеттик үлгүдөгү документи болушу керек.</w:t>
      </w:r>
    </w:p>
    <w:p w:rsidR="00DB19E1" w:rsidRPr="000B1E06" w:rsidRDefault="00DB19E1" w:rsidP="00263725">
      <w:pPr>
        <w:widowControl w:val="0"/>
        <w:autoSpaceDE w:val="0"/>
        <w:autoSpaceDN w:val="0"/>
        <w:adjustRightInd w:val="0"/>
        <w:spacing w:after="0" w:line="240" w:lineRule="auto"/>
        <w:ind w:firstLine="567"/>
        <w:jc w:val="center"/>
        <w:rPr>
          <w:rFonts w:ascii="Times New Roman" w:hAnsi="Times New Roman"/>
          <w:b/>
          <w:sz w:val="24"/>
          <w:szCs w:val="24"/>
          <w:lang w:val="ky-KG"/>
        </w:rPr>
      </w:pPr>
    </w:p>
    <w:p w:rsidR="00263725" w:rsidRPr="000B1E06" w:rsidRDefault="00263725" w:rsidP="00167607">
      <w:pPr>
        <w:widowControl w:val="0"/>
        <w:autoSpaceDE w:val="0"/>
        <w:autoSpaceDN w:val="0"/>
        <w:adjustRightInd w:val="0"/>
        <w:spacing w:after="0" w:line="240" w:lineRule="auto"/>
        <w:ind w:firstLine="567"/>
        <w:rPr>
          <w:rFonts w:ascii="Times New Roman" w:hAnsi="Times New Roman"/>
          <w:b/>
          <w:sz w:val="24"/>
          <w:szCs w:val="24"/>
        </w:rPr>
      </w:pPr>
      <w:r w:rsidRPr="000B1E06">
        <w:rPr>
          <w:rFonts w:ascii="Times New Roman" w:hAnsi="Times New Roman"/>
          <w:b/>
          <w:sz w:val="24"/>
          <w:szCs w:val="24"/>
        </w:rPr>
        <w:t>3. Даярдоонун багыттарынын жалпы мүнөздөмөсү</w:t>
      </w:r>
    </w:p>
    <w:p w:rsidR="00263725" w:rsidRPr="000B1E06" w:rsidRDefault="00263725" w:rsidP="000E4AF9">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b/>
          <w:sz w:val="24"/>
          <w:szCs w:val="24"/>
        </w:rPr>
        <w:t>3.1.</w:t>
      </w:r>
      <w:r w:rsidRPr="000B1E06">
        <w:rPr>
          <w:rFonts w:ascii="Times New Roman" w:hAnsi="Times New Roman"/>
          <w:sz w:val="24"/>
          <w:szCs w:val="24"/>
        </w:rPr>
        <w:t xml:space="preserve"> Кыргыз Республикасында даярдоо багыты боюнча </w:t>
      </w:r>
      <w:r w:rsidR="000E4AF9" w:rsidRPr="000B1E06">
        <w:rPr>
          <w:rFonts w:ascii="Times New Roman" w:hAnsi="Times New Roman"/>
          <w:b/>
          <w:sz w:val="24"/>
          <w:szCs w:val="24"/>
          <w:lang w:val="ky-KG"/>
        </w:rPr>
        <w:t xml:space="preserve">740100 – </w:t>
      </w:r>
      <w:r w:rsidR="002D5C9A" w:rsidRPr="000B1E06">
        <w:rPr>
          <w:rFonts w:ascii="Times New Roman" w:hAnsi="Times New Roman"/>
          <w:b/>
          <w:sz w:val="24"/>
          <w:szCs w:val="24"/>
        </w:rPr>
        <w:t xml:space="preserve">740100 - </w:t>
      </w:r>
      <w:r w:rsidR="002D5C9A" w:rsidRPr="000B1E06">
        <w:rPr>
          <w:rFonts w:ascii="Times New Roman" w:hAnsi="Times New Roman"/>
          <w:b/>
          <w:sz w:val="24"/>
          <w:szCs w:val="24"/>
          <w:lang w:val="ky-KG"/>
        </w:rPr>
        <w:t>Өсүмдүктөрдөн жасалуучу азык-түлүктөрдүн технологиясы жана өндүрүшү</w:t>
      </w:r>
      <w:r w:rsidR="002D5C9A" w:rsidRPr="000B1E06">
        <w:rPr>
          <w:rFonts w:ascii="Times New Roman" w:hAnsi="Times New Roman"/>
          <w:sz w:val="24"/>
          <w:szCs w:val="24"/>
        </w:rPr>
        <w:t xml:space="preserve"> </w:t>
      </w:r>
      <w:r w:rsidRPr="000B1E06">
        <w:rPr>
          <w:rFonts w:ascii="Times New Roman" w:hAnsi="Times New Roman"/>
          <w:sz w:val="24"/>
          <w:szCs w:val="24"/>
        </w:rPr>
        <w:t>- бакалав</w:t>
      </w:r>
      <w:r w:rsidR="00DB19E1" w:rsidRPr="000B1E06">
        <w:rPr>
          <w:rFonts w:ascii="Times New Roman" w:hAnsi="Times New Roman"/>
          <w:sz w:val="24"/>
          <w:szCs w:val="24"/>
        </w:rPr>
        <w:t>рларды даярдоо боюнча ЖКББ НББП:</w:t>
      </w:r>
    </w:p>
    <w:p w:rsidR="00DB19E1" w:rsidRPr="000B1E06" w:rsidRDefault="00DB19E1" w:rsidP="00DB19E1">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бакалаврларды даярдоо боюнча ЖКББ НББП;</w:t>
      </w:r>
    </w:p>
    <w:p w:rsidR="00263725" w:rsidRPr="000B1E06" w:rsidRDefault="00263725" w:rsidP="00263725">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магистрлерди даярдоо боюнча ЖКББ НББП.</w:t>
      </w:r>
    </w:p>
    <w:p w:rsidR="00263725" w:rsidRPr="000B1E06" w:rsidRDefault="00263725" w:rsidP="00263725">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xml:space="preserve">Бакалаврларды даярдоо боюнча ЖКББ НББПны толугу менен өздөштүргөн жана белгиленген тартипте мамлекеттик жыйынтыктоо аттестациясынан ийгиликтүү өткөн жождордун бүтүрүүчүлөрүнө "бакалавр" </w:t>
      </w:r>
      <w:r w:rsidR="00DB19E1" w:rsidRPr="000B1E06">
        <w:rPr>
          <w:rFonts w:ascii="Times New Roman" w:hAnsi="Times New Roman"/>
          <w:sz w:val="24"/>
          <w:szCs w:val="24"/>
        </w:rPr>
        <w:t>квалификациясы</w:t>
      </w:r>
      <w:r w:rsidRPr="000B1E06">
        <w:rPr>
          <w:rFonts w:ascii="Times New Roman" w:hAnsi="Times New Roman"/>
          <w:sz w:val="24"/>
          <w:szCs w:val="24"/>
        </w:rPr>
        <w:t xml:space="preserve"> ыйгарылуу менен жогорку билими тууралуу диплом берилет.</w:t>
      </w:r>
    </w:p>
    <w:p w:rsidR="00263725" w:rsidRPr="000B1E06" w:rsidRDefault="00263725" w:rsidP="00263725">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xml:space="preserve">Магистрлерди даярдоо боюнча ЖКББ НББПны толугу менен өздөштүргөн жана белгиленген тартипте мамлекеттик жыйынтыктоо аттестациясынан ийгиликтүү өткөн жождордун бүтүрүүчүлөрүнө "магистр" </w:t>
      </w:r>
      <w:r w:rsidR="00DB19E1" w:rsidRPr="000B1E06">
        <w:rPr>
          <w:rFonts w:ascii="Times New Roman" w:hAnsi="Times New Roman"/>
          <w:sz w:val="24"/>
          <w:szCs w:val="24"/>
        </w:rPr>
        <w:t>квалификациясы</w:t>
      </w:r>
      <w:r w:rsidRPr="000B1E06">
        <w:rPr>
          <w:rFonts w:ascii="Times New Roman" w:hAnsi="Times New Roman"/>
          <w:sz w:val="24"/>
          <w:szCs w:val="24"/>
        </w:rPr>
        <w:t xml:space="preserve"> ыйгарылуу менен жогорку билими тууралуу диплом берилет.</w:t>
      </w:r>
    </w:p>
    <w:p w:rsidR="00DB19E1" w:rsidRPr="000B1E06" w:rsidRDefault="00DB19E1" w:rsidP="00263725">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Магистрлерди даярдоо багытынын алкагында ЖКББ НББП профилдери жож тарабынан квалификациянын (эгер болсо) тармактык/сектордук алкактарынын негизинде аныкталат.</w:t>
      </w:r>
    </w:p>
    <w:p w:rsidR="00DB19E1" w:rsidRPr="000B1E06" w:rsidRDefault="00DB19E1" w:rsidP="00263725">
      <w:pPr>
        <w:widowControl w:val="0"/>
        <w:autoSpaceDE w:val="0"/>
        <w:autoSpaceDN w:val="0"/>
        <w:adjustRightInd w:val="0"/>
        <w:spacing w:after="0" w:line="240" w:lineRule="auto"/>
        <w:ind w:firstLine="567"/>
        <w:jc w:val="both"/>
        <w:rPr>
          <w:rFonts w:ascii="Times New Roman" w:hAnsi="Times New Roman"/>
          <w:sz w:val="24"/>
          <w:szCs w:val="24"/>
        </w:rPr>
      </w:pPr>
    </w:p>
    <w:p w:rsidR="00263725" w:rsidRPr="000B1E06" w:rsidRDefault="00263725" w:rsidP="00F36641">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b/>
          <w:sz w:val="24"/>
          <w:szCs w:val="24"/>
        </w:rPr>
        <w:t>3.2.</w:t>
      </w:r>
      <w:r w:rsidRPr="000B1E06">
        <w:rPr>
          <w:rFonts w:ascii="Times New Roman" w:hAnsi="Times New Roman"/>
          <w:sz w:val="24"/>
          <w:szCs w:val="24"/>
        </w:rPr>
        <w:t xml:space="preserve"> </w:t>
      </w:r>
      <w:r w:rsidR="004F64C5" w:rsidRPr="000B1E06">
        <w:rPr>
          <w:rFonts w:ascii="Times New Roman" w:hAnsi="Times New Roman"/>
          <w:sz w:val="24"/>
          <w:szCs w:val="24"/>
        </w:rPr>
        <w:t>Жалпы орто же кесиптик орто билимдин базасында к</w:t>
      </w:r>
      <w:r w:rsidRPr="000B1E06">
        <w:rPr>
          <w:rFonts w:ascii="Times New Roman" w:hAnsi="Times New Roman"/>
          <w:sz w:val="24"/>
          <w:szCs w:val="24"/>
        </w:rPr>
        <w:t xml:space="preserve">үндүзгү </w:t>
      </w:r>
      <w:r w:rsidR="004F64C5" w:rsidRPr="000B1E06">
        <w:rPr>
          <w:rFonts w:ascii="Times New Roman" w:hAnsi="Times New Roman"/>
          <w:sz w:val="24"/>
          <w:szCs w:val="24"/>
        </w:rPr>
        <w:t>окутуу</w:t>
      </w:r>
      <w:r w:rsidRPr="000B1E06">
        <w:rPr>
          <w:rFonts w:ascii="Times New Roman" w:hAnsi="Times New Roman"/>
          <w:sz w:val="24"/>
          <w:szCs w:val="24"/>
        </w:rPr>
        <w:t xml:space="preserve"> </w:t>
      </w:r>
      <w:r w:rsidR="004F64C5" w:rsidRPr="000B1E06">
        <w:rPr>
          <w:rFonts w:ascii="Times New Roman" w:hAnsi="Times New Roman"/>
          <w:sz w:val="24"/>
          <w:szCs w:val="24"/>
        </w:rPr>
        <w:t>формасында</w:t>
      </w:r>
      <w:r w:rsidR="001271DD" w:rsidRPr="000B1E06">
        <w:rPr>
          <w:rFonts w:ascii="Times New Roman" w:hAnsi="Times New Roman"/>
          <w:sz w:val="24"/>
          <w:szCs w:val="24"/>
        </w:rPr>
        <w:t xml:space="preserve"> багыттар боюнча магистрлерди</w:t>
      </w:r>
      <w:r w:rsidRPr="000B1E06">
        <w:rPr>
          <w:rFonts w:ascii="Times New Roman" w:hAnsi="Times New Roman"/>
          <w:sz w:val="24"/>
          <w:szCs w:val="24"/>
        </w:rPr>
        <w:t xml:space="preserve"> </w:t>
      </w:r>
      <w:r w:rsidR="002D5C9A" w:rsidRPr="000B1E06">
        <w:rPr>
          <w:rFonts w:ascii="Times New Roman" w:hAnsi="Times New Roman"/>
          <w:b/>
          <w:sz w:val="24"/>
          <w:szCs w:val="24"/>
        </w:rPr>
        <w:t xml:space="preserve">740100 - </w:t>
      </w:r>
      <w:r w:rsidR="002D5C9A" w:rsidRPr="000B1E06">
        <w:rPr>
          <w:rFonts w:ascii="Times New Roman" w:hAnsi="Times New Roman"/>
          <w:b/>
          <w:sz w:val="24"/>
          <w:szCs w:val="24"/>
          <w:lang w:val="ky-KG"/>
        </w:rPr>
        <w:t>Өсүмдүктөрдөн жасалуучу азык-түлүктөрдүн технологиясы жана өндүрүшү</w:t>
      </w:r>
      <w:r w:rsidR="002D5C9A" w:rsidRPr="000B1E06">
        <w:rPr>
          <w:rFonts w:ascii="Times New Roman" w:hAnsi="Times New Roman"/>
          <w:sz w:val="24"/>
          <w:szCs w:val="24"/>
        </w:rPr>
        <w:t xml:space="preserve"> </w:t>
      </w:r>
      <w:r w:rsidR="001271DD" w:rsidRPr="000B1E06">
        <w:rPr>
          <w:rFonts w:ascii="Times New Roman" w:hAnsi="Times New Roman"/>
          <w:sz w:val="24"/>
          <w:szCs w:val="24"/>
        </w:rPr>
        <w:t xml:space="preserve">даярдоо боюнча </w:t>
      </w:r>
      <w:r w:rsidRPr="000B1E06">
        <w:rPr>
          <w:rFonts w:ascii="Times New Roman" w:hAnsi="Times New Roman"/>
          <w:sz w:val="24"/>
          <w:szCs w:val="24"/>
        </w:rPr>
        <w:t xml:space="preserve">ЖКББ </w:t>
      </w:r>
      <w:r w:rsidR="001271DD" w:rsidRPr="000B1E06">
        <w:rPr>
          <w:rFonts w:ascii="Times New Roman" w:hAnsi="Times New Roman"/>
          <w:sz w:val="24"/>
          <w:szCs w:val="24"/>
        </w:rPr>
        <w:t>НББП</w:t>
      </w:r>
      <w:r w:rsidRPr="000B1E06">
        <w:rPr>
          <w:rFonts w:ascii="Times New Roman" w:hAnsi="Times New Roman"/>
          <w:sz w:val="24"/>
          <w:szCs w:val="24"/>
        </w:rPr>
        <w:t xml:space="preserve"> өздөштүрүүнүн ченемдик мөөнөтү 6 жылдан кем </w:t>
      </w:r>
      <w:r w:rsidR="001271DD" w:rsidRPr="000B1E06">
        <w:rPr>
          <w:rFonts w:ascii="Times New Roman" w:hAnsi="Times New Roman"/>
          <w:sz w:val="24"/>
          <w:szCs w:val="24"/>
        </w:rPr>
        <w:t>эмес убакытты түзөт</w:t>
      </w:r>
      <w:r w:rsidRPr="000B1E06">
        <w:rPr>
          <w:rFonts w:ascii="Times New Roman" w:hAnsi="Times New Roman"/>
          <w:sz w:val="24"/>
          <w:szCs w:val="24"/>
        </w:rPr>
        <w:t xml:space="preserve">, "бакалавр" </w:t>
      </w:r>
      <w:r w:rsidR="001271DD" w:rsidRPr="000B1E06">
        <w:rPr>
          <w:rFonts w:ascii="Times New Roman" w:hAnsi="Times New Roman"/>
          <w:sz w:val="24"/>
          <w:szCs w:val="24"/>
        </w:rPr>
        <w:t>квалификациясы</w:t>
      </w:r>
      <w:r w:rsidRPr="000B1E06">
        <w:rPr>
          <w:rFonts w:ascii="Times New Roman" w:hAnsi="Times New Roman"/>
          <w:sz w:val="24"/>
          <w:szCs w:val="24"/>
        </w:rPr>
        <w:t xml:space="preserve"> ыйгарылган</w:t>
      </w:r>
      <w:r w:rsidR="002E2529" w:rsidRPr="000B1E06">
        <w:rPr>
          <w:rFonts w:ascii="Times New Roman" w:hAnsi="Times New Roman"/>
          <w:sz w:val="24"/>
          <w:szCs w:val="24"/>
        </w:rPr>
        <w:t xml:space="preserve"> </w:t>
      </w:r>
      <w:r w:rsidRPr="000B1E06">
        <w:rPr>
          <w:rFonts w:ascii="Times New Roman" w:hAnsi="Times New Roman"/>
          <w:sz w:val="24"/>
          <w:szCs w:val="24"/>
        </w:rPr>
        <w:t xml:space="preserve">жогорку кесиптик </w:t>
      </w:r>
      <w:r w:rsidR="001271DD" w:rsidRPr="000B1E06">
        <w:rPr>
          <w:rFonts w:ascii="Times New Roman" w:hAnsi="Times New Roman"/>
          <w:sz w:val="24"/>
          <w:szCs w:val="24"/>
        </w:rPr>
        <w:t>билим берүү</w:t>
      </w:r>
      <w:r w:rsidRPr="000B1E06">
        <w:rPr>
          <w:rFonts w:ascii="Times New Roman" w:hAnsi="Times New Roman"/>
          <w:sz w:val="24"/>
          <w:szCs w:val="24"/>
        </w:rPr>
        <w:t xml:space="preserve"> базасында 2 жылдан кем </w:t>
      </w:r>
      <w:r w:rsidR="001271DD" w:rsidRPr="000B1E06">
        <w:rPr>
          <w:rFonts w:ascii="Times New Roman" w:hAnsi="Times New Roman"/>
          <w:sz w:val="24"/>
          <w:szCs w:val="24"/>
        </w:rPr>
        <w:t>эмес убакытты</w:t>
      </w:r>
      <w:r w:rsidRPr="000B1E06">
        <w:rPr>
          <w:rFonts w:ascii="Times New Roman" w:hAnsi="Times New Roman"/>
          <w:sz w:val="24"/>
          <w:szCs w:val="24"/>
        </w:rPr>
        <w:t xml:space="preserve"> түзөт.</w:t>
      </w:r>
    </w:p>
    <w:p w:rsidR="00920B9E" w:rsidRPr="000B1E06" w:rsidRDefault="00920B9E" w:rsidP="00920B9E">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Окутуунун күндүзгү-сырткы (кечки) жана сырткы формалары боюнча, ошондой эле окутуунун ар кандай формалары айкалыштырылган учурларда «бакалавр» квалификациясы ыйг</w:t>
      </w:r>
      <w:r w:rsidR="002E2529" w:rsidRPr="000B1E06">
        <w:rPr>
          <w:rFonts w:ascii="Times New Roman" w:hAnsi="Times New Roman"/>
          <w:sz w:val="24"/>
          <w:szCs w:val="24"/>
        </w:rPr>
        <w:t>а</w:t>
      </w:r>
      <w:r w:rsidRPr="000B1E06">
        <w:rPr>
          <w:rFonts w:ascii="Times New Roman" w:hAnsi="Times New Roman"/>
          <w:sz w:val="24"/>
          <w:szCs w:val="24"/>
        </w:rPr>
        <w:t xml:space="preserve">рылган жогорку кесиптик билим берүү базасында магистрлерди даярдоо боюнча ЖКББ НББП өздөштүрүү мөөнөттөрү жож тарабынан күндүзгү окутуу формасында белгиленген ченемдик мөөнөткө карата жарым жылга чейин көбөйтүлөт. </w:t>
      </w:r>
    </w:p>
    <w:p w:rsidR="00263725" w:rsidRPr="000B1E06" w:rsidRDefault="00263725" w:rsidP="00263725">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w:t>
      </w:r>
      <w:r w:rsidR="00920B9E" w:rsidRPr="000B1E06">
        <w:rPr>
          <w:rFonts w:ascii="Times New Roman" w:hAnsi="Times New Roman"/>
          <w:sz w:val="24"/>
          <w:szCs w:val="24"/>
        </w:rPr>
        <w:t>Адис</w:t>
      </w:r>
      <w:r w:rsidRPr="000B1E06">
        <w:rPr>
          <w:rFonts w:ascii="Times New Roman" w:hAnsi="Times New Roman"/>
          <w:sz w:val="24"/>
          <w:szCs w:val="24"/>
        </w:rPr>
        <w:t xml:space="preserve">" </w:t>
      </w:r>
      <w:r w:rsidR="00920B9E" w:rsidRPr="000B1E06">
        <w:rPr>
          <w:rFonts w:ascii="Times New Roman" w:hAnsi="Times New Roman"/>
          <w:sz w:val="24"/>
          <w:szCs w:val="24"/>
        </w:rPr>
        <w:t>квалификациясын</w:t>
      </w:r>
      <w:r w:rsidRPr="000B1E06">
        <w:rPr>
          <w:rFonts w:ascii="Times New Roman" w:hAnsi="Times New Roman"/>
          <w:sz w:val="24"/>
          <w:szCs w:val="24"/>
        </w:rPr>
        <w:t xml:space="preserve"> ыйгаруу менен </w:t>
      </w:r>
      <w:r w:rsidR="00920B9E" w:rsidRPr="000B1E06">
        <w:rPr>
          <w:rFonts w:ascii="Times New Roman" w:hAnsi="Times New Roman"/>
          <w:sz w:val="24"/>
          <w:szCs w:val="24"/>
        </w:rPr>
        <w:t>толук жогорку кесиптик билим берүү</w:t>
      </w:r>
      <w:r w:rsidRPr="000B1E06">
        <w:rPr>
          <w:rFonts w:ascii="Times New Roman" w:hAnsi="Times New Roman"/>
          <w:sz w:val="24"/>
          <w:szCs w:val="24"/>
        </w:rPr>
        <w:t xml:space="preserve"> базасында </w:t>
      </w:r>
      <w:r w:rsidR="00920B9E" w:rsidRPr="000B1E06">
        <w:rPr>
          <w:rFonts w:ascii="Times New Roman" w:hAnsi="Times New Roman"/>
          <w:sz w:val="24"/>
          <w:szCs w:val="24"/>
        </w:rPr>
        <w:t>магистрлерди даярдоо</w:t>
      </w:r>
      <w:r w:rsidRPr="000B1E06">
        <w:rPr>
          <w:rFonts w:ascii="Times New Roman" w:hAnsi="Times New Roman"/>
          <w:sz w:val="24"/>
          <w:szCs w:val="24"/>
        </w:rPr>
        <w:t xml:space="preserve"> </w:t>
      </w:r>
      <w:r w:rsidR="00920B9E" w:rsidRPr="000B1E06">
        <w:rPr>
          <w:rFonts w:ascii="Times New Roman" w:hAnsi="Times New Roman"/>
          <w:sz w:val="24"/>
          <w:szCs w:val="24"/>
        </w:rPr>
        <w:t xml:space="preserve">боюнча ЖКББ НББП өздөштүрүү </w:t>
      </w:r>
      <w:r w:rsidRPr="000B1E06">
        <w:rPr>
          <w:rFonts w:ascii="Times New Roman" w:hAnsi="Times New Roman"/>
          <w:sz w:val="24"/>
          <w:szCs w:val="24"/>
        </w:rPr>
        <w:t xml:space="preserve">мөөнөттөрү </w:t>
      </w:r>
      <w:r w:rsidR="00920B9E" w:rsidRPr="000B1E06">
        <w:rPr>
          <w:rFonts w:ascii="Times New Roman" w:hAnsi="Times New Roman"/>
          <w:sz w:val="24"/>
          <w:szCs w:val="24"/>
        </w:rPr>
        <w:t>бир жылдан кем эмес убакытты түзөт.</w:t>
      </w:r>
    </w:p>
    <w:p w:rsidR="00920B9E" w:rsidRPr="000B1E06" w:rsidRDefault="00920B9E" w:rsidP="00263725">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xml:space="preserve">Бакалаврларды даярдоонун ар башка багыттары жана адистиктери боюнча жогорку кесиптик билими бар абитуриенттер </w:t>
      </w:r>
      <w:r w:rsidR="007C4ACB" w:rsidRPr="000B1E06">
        <w:rPr>
          <w:rFonts w:ascii="Times New Roman" w:hAnsi="Times New Roman"/>
          <w:sz w:val="24"/>
          <w:szCs w:val="24"/>
        </w:rPr>
        <w:t>ү</w:t>
      </w:r>
      <w:r w:rsidRPr="000B1E06">
        <w:rPr>
          <w:rFonts w:ascii="Times New Roman" w:hAnsi="Times New Roman"/>
          <w:sz w:val="24"/>
          <w:szCs w:val="24"/>
        </w:rPr>
        <w:t>ч</w:t>
      </w:r>
      <w:r w:rsidR="007C4ACB" w:rsidRPr="000B1E06">
        <w:rPr>
          <w:rFonts w:ascii="Times New Roman" w:hAnsi="Times New Roman"/>
          <w:sz w:val="24"/>
          <w:szCs w:val="24"/>
        </w:rPr>
        <w:t>ү</w:t>
      </w:r>
      <w:r w:rsidRPr="000B1E06">
        <w:rPr>
          <w:rFonts w:ascii="Times New Roman" w:hAnsi="Times New Roman"/>
          <w:sz w:val="24"/>
          <w:szCs w:val="24"/>
        </w:rPr>
        <w:t>н билим бер</w:t>
      </w:r>
      <w:r w:rsidR="007C4ACB" w:rsidRPr="000B1E06">
        <w:rPr>
          <w:rFonts w:ascii="Times New Roman" w:hAnsi="Times New Roman"/>
          <w:sz w:val="24"/>
          <w:szCs w:val="24"/>
        </w:rPr>
        <w:t>үү</w:t>
      </w:r>
      <w:r w:rsidRPr="000B1E06">
        <w:rPr>
          <w:rFonts w:ascii="Times New Roman" w:hAnsi="Times New Roman"/>
          <w:sz w:val="24"/>
          <w:szCs w:val="24"/>
        </w:rPr>
        <w:t xml:space="preserve"> программасын </w:t>
      </w:r>
      <w:r w:rsidR="007C4ACB" w:rsidRPr="000B1E06">
        <w:rPr>
          <w:rFonts w:ascii="Times New Roman" w:hAnsi="Times New Roman"/>
          <w:sz w:val="24"/>
          <w:szCs w:val="24"/>
        </w:rPr>
        <w:t>ө</w:t>
      </w:r>
      <w:r w:rsidRPr="000B1E06">
        <w:rPr>
          <w:rFonts w:ascii="Times New Roman" w:hAnsi="Times New Roman"/>
          <w:sz w:val="24"/>
          <w:szCs w:val="24"/>
        </w:rPr>
        <w:t>зд</w:t>
      </w:r>
      <w:r w:rsidR="007C4ACB" w:rsidRPr="000B1E06">
        <w:rPr>
          <w:rFonts w:ascii="Times New Roman" w:hAnsi="Times New Roman"/>
          <w:sz w:val="24"/>
          <w:szCs w:val="24"/>
        </w:rPr>
        <w:t>ө</w:t>
      </w:r>
      <w:r w:rsidRPr="000B1E06">
        <w:rPr>
          <w:rFonts w:ascii="Times New Roman" w:hAnsi="Times New Roman"/>
          <w:sz w:val="24"/>
          <w:szCs w:val="24"/>
        </w:rPr>
        <w:t>шт</w:t>
      </w:r>
      <w:r w:rsidR="007C4ACB" w:rsidRPr="000B1E06">
        <w:rPr>
          <w:rFonts w:ascii="Times New Roman" w:hAnsi="Times New Roman"/>
          <w:sz w:val="24"/>
          <w:szCs w:val="24"/>
        </w:rPr>
        <w:t>ү</w:t>
      </w:r>
      <w:r w:rsidRPr="000B1E06">
        <w:rPr>
          <w:rFonts w:ascii="Times New Roman" w:hAnsi="Times New Roman"/>
          <w:sz w:val="24"/>
          <w:szCs w:val="24"/>
        </w:rPr>
        <w:t>р</w:t>
      </w:r>
      <w:r w:rsidR="007C4ACB" w:rsidRPr="000B1E06">
        <w:rPr>
          <w:rFonts w:ascii="Times New Roman" w:hAnsi="Times New Roman"/>
          <w:sz w:val="24"/>
          <w:szCs w:val="24"/>
        </w:rPr>
        <w:t>үү</w:t>
      </w:r>
      <w:r w:rsidRPr="000B1E06">
        <w:rPr>
          <w:rFonts w:ascii="Times New Roman" w:hAnsi="Times New Roman"/>
          <w:sz w:val="24"/>
          <w:szCs w:val="24"/>
        </w:rPr>
        <w:t xml:space="preserve"> м</w:t>
      </w:r>
      <w:r w:rsidR="007C4ACB" w:rsidRPr="000B1E06">
        <w:rPr>
          <w:rFonts w:ascii="Times New Roman" w:hAnsi="Times New Roman"/>
          <w:sz w:val="24"/>
          <w:szCs w:val="24"/>
        </w:rPr>
        <w:t>өө</w:t>
      </w:r>
      <w:r w:rsidRPr="000B1E06">
        <w:rPr>
          <w:rFonts w:ascii="Times New Roman" w:hAnsi="Times New Roman"/>
          <w:sz w:val="24"/>
          <w:szCs w:val="24"/>
        </w:rPr>
        <w:t>н</w:t>
      </w:r>
      <w:r w:rsidR="007C4ACB" w:rsidRPr="000B1E06">
        <w:rPr>
          <w:rFonts w:ascii="Times New Roman" w:hAnsi="Times New Roman"/>
          <w:sz w:val="24"/>
          <w:szCs w:val="24"/>
        </w:rPr>
        <w:t>ө</w:t>
      </w:r>
      <w:r w:rsidRPr="000B1E06">
        <w:rPr>
          <w:rFonts w:ascii="Times New Roman" w:hAnsi="Times New Roman"/>
          <w:sz w:val="24"/>
          <w:szCs w:val="24"/>
        </w:rPr>
        <w:t>т</w:t>
      </w:r>
      <w:r w:rsidR="007C4ACB" w:rsidRPr="000B1E06">
        <w:rPr>
          <w:rFonts w:ascii="Times New Roman" w:hAnsi="Times New Roman"/>
          <w:sz w:val="24"/>
          <w:szCs w:val="24"/>
        </w:rPr>
        <w:t>ү</w:t>
      </w:r>
      <w:r w:rsidRPr="000B1E06">
        <w:rPr>
          <w:rFonts w:ascii="Times New Roman" w:hAnsi="Times New Roman"/>
          <w:sz w:val="24"/>
          <w:szCs w:val="24"/>
        </w:rPr>
        <w:t xml:space="preserve"> тиешел</w:t>
      </w:r>
      <w:r w:rsidR="007C4ACB" w:rsidRPr="000B1E06">
        <w:rPr>
          <w:rFonts w:ascii="Times New Roman" w:hAnsi="Times New Roman"/>
          <w:sz w:val="24"/>
          <w:szCs w:val="24"/>
        </w:rPr>
        <w:t>үү</w:t>
      </w:r>
      <w:r w:rsidRPr="000B1E06">
        <w:rPr>
          <w:rFonts w:ascii="Times New Roman" w:hAnsi="Times New Roman"/>
          <w:sz w:val="24"/>
          <w:szCs w:val="24"/>
        </w:rPr>
        <w:t xml:space="preserve"> багыттагы магистрлерди даярдоо боюнча ЖКББ НББПнын базалык кесиптик билимдерин жана компетенцияларын т</w:t>
      </w:r>
      <w:r w:rsidR="007C4ACB" w:rsidRPr="000B1E06">
        <w:rPr>
          <w:rFonts w:ascii="Times New Roman" w:hAnsi="Times New Roman"/>
          <w:sz w:val="24"/>
          <w:szCs w:val="24"/>
        </w:rPr>
        <w:t>ү</w:t>
      </w:r>
      <w:r w:rsidRPr="000B1E06">
        <w:rPr>
          <w:rFonts w:ascii="Times New Roman" w:hAnsi="Times New Roman"/>
          <w:sz w:val="24"/>
          <w:szCs w:val="24"/>
        </w:rPr>
        <w:t>з</w:t>
      </w:r>
      <w:r w:rsidR="007C4ACB" w:rsidRPr="000B1E06">
        <w:rPr>
          <w:rFonts w:ascii="Times New Roman" w:hAnsi="Times New Roman"/>
          <w:sz w:val="24"/>
          <w:szCs w:val="24"/>
        </w:rPr>
        <w:t>үү</w:t>
      </w:r>
      <w:r w:rsidRPr="000B1E06">
        <w:rPr>
          <w:rFonts w:ascii="Times New Roman" w:hAnsi="Times New Roman"/>
          <w:sz w:val="24"/>
          <w:szCs w:val="24"/>
        </w:rPr>
        <w:t>ч</w:t>
      </w:r>
      <w:r w:rsidR="007C4ACB" w:rsidRPr="000B1E06">
        <w:rPr>
          <w:rFonts w:ascii="Times New Roman" w:hAnsi="Times New Roman"/>
          <w:sz w:val="24"/>
          <w:szCs w:val="24"/>
        </w:rPr>
        <w:t>ү</w:t>
      </w:r>
      <w:r w:rsidRPr="000B1E06">
        <w:rPr>
          <w:rFonts w:ascii="Times New Roman" w:hAnsi="Times New Roman"/>
          <w:sz w:val="24"/>
          <w:szCs w:val="24"/>
        </w:rPr>
        <w:t xml:space="preserve"> те</w:t>
      </w:r>
      <w:r w:rsidR="007C4ACB" w:rsidRPr="000B1E06">
        <w:rPr>
          <w:rFonts w:ascii="Times New Roman" w:hAnsi="Times New Roman"/>
          <w:sz w:val="24"/>
          <w:szCs w:val="24"/>
        </w:rPr>
        <w:t>ӊ</w:t>
      </w:r>
      <w:r w:rsidRPr="000B1E06">
        <w:rPr>
          <w:rFonts w:ascii="Times New Roman" w:hAnsi="Times New Roman"/>
          <w:sz w:val="24"/>
          <w:szCs w:val="24"/>
        </w:rPr>
        <w:t>д</w:t>
      </w:r>
      <w:r w:rsidR="007C4ACB" w:rsidRPr="000B1E06">
        <w:rPr>
          <w:rFonts w:ascii="Times New Roman" w:hAnsi="Times New Roman"/>
          <w:sz w:val="24"/>
          <w:szCs w:val="24"/>
        </w:rPr>
        <w:t>өө</w:t>
      </w:r>
      <w:r w:rsidRPr="000B1E06">
        <w:rPr>
          <w:rFonts w:ascii="Times New Roman" w:hAnsi="Times New Roman"/>
          <w:sz w:val="24"/>
          <w:szCs w:val="24"/>
        </w:rPr>
        <w:t>ч</w:t>
      </w:r>
      <w:r w:rsidR="007C4ACB" w:rsidRPr="000B1E06">
        <w:rPr>
          <w:rFonts w:ascii="Times New Roman" w:hAnsi="Times New Roman"/>
          <w:sz w:val="24"/>
          <w:szCs w:val="24"/>
        </w:rPr>
        <w:t>ү</w:t>
      </w:r>
      <w:r w:rsidRPr="000B1E06">
        <w:rPr>
          <w:rFonts w:ascii="Times New Roman" w:hAnsi="Times New Roman"/>
          <w:sz w:val="24"/>
          <w:szCs w:val="24"/>
        </w:rPr>
        <w:t xml:space="preserve"> курстарды </w:t>
      </w:r>
      <w:r w:rsidR="007C4ACB" w:rsidRPr="000B1E06">
        <w:rPr>
          <w:rFonts w:ascii="Times New Roman" w:hAnsi="Times New Roman"/>
          <w:sz w:val="24"/>
          <w:szCs w:val="24"/>
        </w:rPr>
        <w:t>ө</w:t>
      </w:r>
      <w:r w:rsidRPr="000B1E06">
        <w:rPr>
          <w:rFonts w:ascii="Times New Roman" w:hAnsi="Times New Roman"/>
          <w:sz w:val="24"/>
          <w:szCs w:val="24"/>
        </w:rPr>
        <w:t>зд</w:t>
      </w:r>
      <w:r w:rsidR="007C4ACB" w:rsidRPr="000B1E06">
        <w:rPr>
          <w:rFonts w:ascii="Times New Roman" w:hAnsi="Times New Roman"/>
          <w:sz w:val="24"/>
          <w:szCs w:val="24"/>
        </w:rPr>
        <w:t>ө</w:t>
      </w:r>
      <w:r w:rsidRPr="000B1E06">
        <w:rPr>
          <w:rFonts w:ascii="Times New Roman" w:hAnsi="Times New Roman"/>
          <w:sz w:val="24"/>
          <w:szCs w:val="24"/>
        </w:rPr>
        <w:t>шт</w:t>
      </w:r>
      <w:r w:rsidR="007C4ACB" w:rsidRPr="000B1E06">
        <w:rPr>
          <w:rFonts w:ascii="Times New Roman" w:hAnsi="Times New Roman"/>
          <w:sz w:val="24"/>
          <w:szCs w:val="24"/>
        </w:rPr>
        <w:t>ү</w:t>
      </w:r>
      <w:r w:rsidRPr="000B1E06">
        <w:rPr>
          <w:rFonts w:ascii="Times New Roman" w:hAnsi="Times New Roman"/>
          <w:sz w:val="24"/>
          <w:szCs w:val="24"/>
        </w:rPr>
        <w:t>р</w:t>
      </w:r>
      <w:r w:rsidR="007C4ACB" w:rsidRPr="000B1E06">
        <w:rPr>
          <w:rFonts w:ascii="Times New Roman" w:hAnsi="Times New Roman"/>
          <w:sz w:val="24"/>
          <w:szCs w:val="24"/>
        </w:rPr>
        <w:t>үү</w:t>
      </w:r>
      <w:r w:rsidRPr="000B1E06">
        <w:rPr>
          <w:rFonts w:ascii="Times New Roman" w:hAnsi="Times New Roman"/>
          <w:sz w:val="24"/>
          <w:szCs w:val="24"/>
        </w:rPr>
        <w:t>н</w:t>
      </w:r>
      <w:r w:rsidR="007C4ACB" w:rsidRPr="000B1E06">
        <w:rPr>
          <w:rFonts w:ascii="Times New Roman" w:hAnsi="Times New Roman"/>
          <w:sz w:val="24"/>
          <w:szCs w:val="24"/>
        </w:rPr>
        <w:t>ү</w:t>
      </w:r>
      <w:r w:rsidRPr="000B1E06">
        <w:rPr>
          <w:rFonts w:ascii="Times New Roman" w:hAnsi="Times New Roman"/>
          <w:sz w:val="24"/>
          <w:szCs w:val="24"/>
        </w:rPr>
        <w:t>н эсебинен к</w:t>
      </w:r>
      <w:r w:rsidR="007C4ACB" w:rsidRPr="000B1E06">
        <w:rPr>
          <w:rFonts w:ascii="Times New Roman" w:hAnsi="Times New Roman"/>
          <w:sz w:val="24"/>
          <w:szCs w:val="24"/>
        </w:rPr>
        <w:t>ө</w:t>
      </w:r>
      <w:r w:rsidRPr="000B1E06">
        <w:rPr>
          <w:rFonts w:ascii="Times New Roman" w:hAnsi="Times New Roman"/>
          <w:sz w:val="24"/>
          <w:szCs w:val="24"/>
        </w:rPr>
        <w:t>б</w:t>
      </w:r>
      <w:r w:rsidR="007C4ACB" w:rsidRPr="000B1E06">
        <w:rPr>
          <w:rFonts w:ascii="Times New Roman" w:hAnsi="Times New Roman"/>
          <w:sz w:val="24"/>
          <w:szCs w:val="24"/>
        </w:rPr>
        <w:t>ө</w:t>
      </w:r>
      <w:r w:rsidRPr="000B1E06">
        <w:rPr>
          <w:rFonts w:ascii="Times New Roman" w:hAnsi="Times New Roman"/>
          <w:sz w:val="24"/>
          <w:szCs w:val="24"/>
        </w:rPr>
        <w:t>йт</w:t>
      </w:r>
      <w:r w:rsidR="007C4ACB" w:rsidRPr="000B1E06">
        <w:rPr>
          <w:rFonts w:ascii="Times New Roman" w:hAnsi="Times New Roman"/>
          <w:sz w:val="24"/>
          <w:szCs w:val="24"/>
        </w:rPr>
        <w:t>ү</w:t>
      </w:r>
      <w:r w:rsidRPr="000B1E06">
        <w:rPr>
          <w:rFonts w:ascii="Times New Roman" w:hAnsi="Times New Roman"/>
          <w:sz w:val="24"/>
          <w:szCs w:val="24"/>
        </w:rPr>
        <w:t>л</w:t>
      </w:r>
      <w:r w:rsidR="007C4ACB" w:rsidRPr="000B1E06">
        <w:rPr>
          <w:rFonts w:ascii="Times New Roman" w:hAnsi="Times New Roman"/>
          <w:sz w:val="24"/>
          <w:szCs w:val="24"/>
        </w:rPr>
        <w:t>ө</w:t>
      </w:r>
      <w:r w:rsidRPr="000B1E06">
        <w:rPr>
          <w:rFonts w:ascii="Times New Roman" w:hAnsi="Times New Roman"/>
          <w:sz w:val="24"/>
          <w:szCs w:val="24"/>
        </w:rPr>
        <w:t>т.</w:t>
      </w:r>
    </w:p>
    <w:p w:rsidR="007C4ACB" w:rsidRPr="000B1E06" w:rsidRDefault="007C4ACB" w:rsidP="007C4ACB">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ab/>
        <w:t>Билим алуунун формасына карабастан жеке окуу планы боюнча окутууда окуунун мөөнөтүн жож өз алдынча аныктайт.</w:t>
      </w:r>
      <w:r w:rsidR="00013615" w:rsidRPr="000B1E06">
        <w:rPr>
          <w:rFonts w:ascii="Times New Roman" w:hAnsi="Times New Roman"/>
          <w:sz w:val="24"/>
          <w:szCs w:val="24"/>
        </w:rPr>
        <w:t xml:space="preserve"> </w:t>
      </w:r>
    </w:p>
    <w:p w:rsidR="007C4ACB" w:rsidRPr="000B1E06" w:rsidRDefault="007C4ACB" w:rsidP="007C4ACB">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xml:space="preserve">Ден соолугунун мүмкүнчүлүгү чектелүү адамдарды жеке окуу планы боюнча окутууда </w:t>
      </w:r>
      <w:r w:rsidRPr="000B1E06">
        <w:rPr>
          <w:rFonts w:ascii="Times New Roman" w:hAnsi="Times New Roman"/>
          <w:sz w:val="24"/>
          <w:szCs w:val="24"/>
        </w:rPr>
        <w:lastRenderedPageBreak/>
        <w:t>жож мөөнөттү билим алуунун тийиштүү формасы боюнча аныкталган убакытка салыштырмалуу узартууга укуктуу.</w:t>
      </w:r>
    </w:p>
    <w:p w:rsidR="007C4ACB" w:rsidRPr="000B1E06" w:rsidRDefault="007C4ACB" w:rsidP="007C4ACB">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xml:space="preserve">Магистрлерди даярдоо багыты боюнча ЖКББ НББП өздөштүрүүнүн башка ченемдик мөөнөттөрүн </w:t>
      </w:r>
      <w:r w:rsidR="00B80F4A" w:rsidRPr="00B80F4A">
        <w:rPr>
          <w:rFonts w:ascii="Times New Roman" w:hAnsi="Times New Roman"/>
          <w:sz w:val="24"/>
          <w:szCs w:val="24"/>
          <w:lang w:val="ky-KG"/>
        </w:rPr>
        <w:t>Кыргыз Республикасынын Министерлер Кабинети белгилейт</w:t>
      </w:r>
      <w:r w:rsidR="00B80F4A" w:rsidRPr="00B80F4A">
        <w:rPr>
          <w:rFonts w:ascii="Times New Roman" w:hAnsi="Times New Roman"/>
          <w:sz w:val="24"/>
          <w:szCs w:val="24"/>
          <w:lang w:val="ky-KG"/>
        </w:rPr>
        <w:t>.</w:t>
      </w:r>
    </w:p>
    <w:p w:rsidR="00263725" w:rsidRPr="000B1E06" w:rsidRDefault="00263725" w:rsidP="00263725">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b/>
          <w:sz w:val="24"/>
          <w:szCs w:val="24"/>
        </w:rPr>
        <w:t>3.3.</w:t>
      </w:r>
      <w:r w:rsidRPr="000B1E06">
        <w:rPr>
          <w:rFonts w:ascii="Times New Roman" w:hAnsi="Times New Roman"/>
          <w:sz w:val="24"/>
          <w:szCs w:val="24"/>
        </w:rPr>
        <w:t xml:space="preserve"> Жалпы орто же </w:t>
      </w:r>
      <w:r w:rsidR="00013615" w:rsidRPr="000B1E06">
        <w:rPr>
          <w:rFonts w:ascii="Times New Roman" w:hAnsi="Times New Roman"/>
          <w:sz w:val="24"/>
          <w:szCs w:val="24"/>
        </w:rPr>
        <w:t xml:space="preserve">орто </w:t>
      </w:r>
      <w:r w:rsidRPr="000B1E06">
        <w:rPr>
          <w:rFonts w:ascii="Times New Roman" w:hAnsi="Times New Roman"/>
          <w:sz w:val="24"/>
          <w:szCs w:val="24"/>
        </w:rPr>
        <w:t>кесиптик билим</w:t>
      </w:r>
      <w:r w:rsidR="00013615" w:rsidRPr="000B1E06">
        <w:rPr>
          <w:rFonts w:ascii="Times New Roman" w:hAnsi="Times New Roman"/>
          <w:sz w:val="24"/>
          <w:szCs w:val="24"/>
        </w:rPr>
        <w:t>дин</w:t>
      </w:r>
      <w:r w:rsidRPr="000B1E06">
        <w:rPr>
          <w:rFonts w:ascii="Times New Roman" w:hAnsi="Times New Roman"/>
          <w:sz w:val="24"/>
          <w:szCs w:val="24"/>
        </w:rPr>
        <w:t xml:space="preserve"> базасы</w:t>
      </w:r>
      <w:r w:rsidR="00013615" w:rsidRPr="000B1E06">
        <w:rPr>
          <w:rFonts w:ascii="Times New Roman" w:hAnsi="Times New Roman"/>
          <w:sz w:val="24"/>
          <w:szCs w:val="24"/>
        </w:rPr>
        <w:t>нда</w:t>
      </w:r>
      <w:r w:rsidRPr="000B1E06">
        <w:rPr>
          <w:rFonts w:ascii="Times New Roman" w:hAnsi="Times New Roman"/>
          <w:sz w:val="24"/>
          <w:szCs w:val="24"/>
        </w:rPr>
        <w:t xml:space="preserve"> күндүзгү окуу формасында магистрлерди даярдоодогу ЖКББ НББПны өздөштүрүүнүн жалпы эмгек сыйымдуулугу 360тан кем эмес </w:t>
      </w:r>
      <w:r w:rsidR="00AC6A72" w:rsidRPr="000B1E06">
        <w:rPr>
          <w:rFonts w:ascii="Times New Roman" w:hAnsi="Times New Roman"/>
          <w:sz w:val="24"/>
          <w:szCs w:val="24"/>
        </w:rPr>
        <w:t>к</w:t>
      </w:r>
      <w:r w:rsidR="00013615" w:rsidRPr="000B1E06">
        <w:rPr>
          <w:rFonts w:ascii="Times New Roman" w:hAnsi="Times New Roman"/>
          <w:sz w:val="24"/>
          <w:szCs w:val="24"/>
        </w:rPr>
        <w:t>редитти</w:t>
      </w:r>
      <w:r w:rsidRPr="000B1E06">
        <w:rPr>
          <w:rFonts w:ascii="Times New Roman" w:hAnsi="Times New Roman"/>
          <w:sz w:val="24"/>
          <w:szCs w:val="24"/>
        </w:rPr>
        <w:t xml:space="preserve"> түзөт жана "бакалавр" </w:t>
      </w:r>
      <w:r w:rsidR="00013615" w:rsidRPr="000B1E06">
        <w:rPr>
          <w:rFonts w:ascii="Times New Roman" w:hAnsi="Times New Roman"/>
          <w:sz w:val="24"/>
          <w:szCs w:val="24"/>
        </w:rPr>
        <w:t>квалификациясын ыйгаруу менен тастыкталган</w:t>
      </w:r>
      <w:r w:rsidRPr="000B1E06">
        <w:rPr>
          <w:rFonts w:ascii="Times New Roman" w:hAnsi="Times New Roman"/>
          <w:sz w:val="24"/>
          <w:szCs w:val="24"/>
        </w:rPr>
        <w:t xml:space="preserve"> жогорку кесиптик билимдин базасында 120</w:t>
      </w:r>
      <w:r w:rsidR="00013615" w:rsidRPr="000B1E06">
        <w:rPr>
          <w:rFonts w:ascii="Times New Roman" w:hAnsi="Times New Roman"/>
          <w:sz w:val="24"/>
          <w:szCs w:val="24"/>
        </w:rPr>
        <w:t>дан</w:t>
      </w:r>
      <w:r w:rsidRPr="000B1E06">
        <w:rPr>
          <w:rFonts w:ascii="Times New Roman" w:hAnsi="Times New Roman"/>
          <w:sz w:val="24"/>
          <w:szCs w:val="24"/>
        </w:rPr>
        <w:t xml:space="preserve"> </w:t>
      </w:r>
      <w:r w:rsidR="00013615" w:rsidRPr="000B1E06">
        <w:rPr>
          <w:rFonts w:ascii="Times New Roman" w:hAnsi="Times New Roman"/>
          <w:sz w:val="24"/>
          <w:szCs w:val="24"/>
        </w:rPr>
        <w:t>кем эмес кредитти</w:t>
      </w:r>
      <w:r w:rsidRPr="000B1E06">
        <w:rPr>
          <w:rFonts w:ascii="Times New Roman" w:hAnsi="Times New Roman"/>
          <w:sz w:val="24"/>
          <w:szCs w:val="24"/>
        </w:rPr>
        <w:t xml:space="preserve"> түзөт.</w:t>
      </w:r>
    </w:p>
    <w:p w:rsidR="00263725" w:rsidRPr="000B1E06" w:rsidRDefault="00263725" w:rsidP="00263725">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xml:space="preserve">Күндүзгү окуу формасы боюнча окуу жылындагы ЖКББ НББПнын эмгек сыйымдуулугу 60тан кем эмес </w:t>
      </w:r>
      <w:r w:rsidR="00013615" w:rsidRPr="000B1E06">
        <w:rPr>
          <w:rFonts w:ascii="Times New Roman" w:hAnsi="Times New Roman"/>
          <w:sz w:val="24"/>
          <w:szCs w:val="24"/>
        </w:rPr>
        <w:t xml:space="preserve">кредитке </w:t>
      </w:r>
      <w:r w:rsidRPr="000B1E06">
        <w:rPr>
          <w:rFonts w:ascii="Times New Roman" w:hAnsi="Times New Roman"/>
          <w:sz w:val="24"/>
          <w:szCs w:val="24"/>
        </w:rPr>
        <w:t>барабар.</w:t>
      </w:r>
    </w:p>
    <w:p w:rsidR="00013615" w:rsidRPr="000B1E06" w:rsidRDefault="00013615" w:rsidP="00013615">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Бир окуу семестринин эмгек сыйымдуулугу 30дан кем эмес кредитке барабар (окуу процесси эки семестрлик болуп курулган учурда).</w:t>
      </w:r>
    </w:p>
    <w:p w:rsidR="00013615" w:rsidRPr="000B1E06" w:rsidRDefault="00013615" w:rsidP="00013615">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Бир кредит студенттин окуу ишинин 30 саатына эквиваленттүү (анын ичинде анын аудиториялык, өз алдынча иштери жана аттестациянын бардык түрлөрү).</w:t>
      </w:r>
    </w:p>
    <w:p w:rsidR="00013615" w:rsidRPr="000B1E06" w:rsidRDefault="00013615" w:rsidP="00013615">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Күндүзгү-сырттан (кечки) жана сырттан окуу формалары боюнча НППБнын, ошондой эле окутуунун ар түрдүү формалары айкалышкан учурдагы эмгек сыйымдуулугу окуу жылында 48ден кем эмес кредитти түзөт.</w:t>
      </w:r>
    </w:p>
    <w:p w:rsidR="00263725" w:rsidRPr="000B1E06" w:rsidRDefault="005A07C8" w:rsidP="00263725">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b/>
          <w:sz w:val="24"/>
          <w:szCs w:val="24"/>
        </w:rPr>
        <w:t xml:space="preserve"> </w:t>
      </w:r>
      <w:r w:rsidR="00263725" w:rsidRPr="000B1E06">
        <w:rPr>
          <w:rFonts w:ascii="Times New Roman" w:hAnsi="Times New Roman"/>
          <w:b/>
          <w:sz w:val="24"/>
          <w:szCs w:val="24"/>
        </w:rPr>
        <w:t>3.4.</w:t>
      </w:r>
      <w:r w:rsidR="00263725" w:rsidRPr="000B1E06">
        <w:rPr>
          <w:rFonts w:ascii="Times New Roman" w:hAnsi="Times New Roman"/>
          <w:sz w:val="24"/>
          <w:szCs w:val="24"/>
        </w:rPr>
        <w:t xml:space="preserve"> ЖКББ НББПнын инсанды окутуу жана тарбиялоо жаатындагы даярдоонун </w:t>
      </w:r>
      <w:r w:rsidR="00F36641" w:rsidRPr="000B1E06">
        <w:rPr>
          <w:rFonts w:ascii="Times New Roman" w:hAnsi="Times New Roman"/>
          <w:b/>
          <w:sz w:val="24"/>
          <w:szCs w:val="24"/>
          <w:lang w:val="ky-KG"/>
        </w:rPr>
        <w:t xml:space="preserve"> </w:t>
      </w:r>
      <w:r w:rsidR="002D5C9A" w:rsidRPr="000B1E06">
        <w:rPr>
          <w:rFonts w:ascii="Times New Roman" w:hAnsi="Times New Roman"/>
          <w:b/>
          <w:sz w:val="24"/>
          <w:szCs w:val="24"/>
        </w:rPr>
        <w:t xml:space="preserve">740100 - </w:t>
      </w:r>
      <w:r w:rsidR="002D5C9A" w:rsidRPr="000B1E06">
        <w:rPr>
          <w:rFonts w:ascii="Times New Roman" w:hAnsi="Times New Roman"/>
          <w:b/>
          <w:sz w:val="24"/>
          <w:szCs w:val="24"/>
          <w:lang w:val="ky-KG"/>
        </w:rPr>
        <w:t>Өсүмдүктөрдөн жасалуучу азык-түлүктөрдүн технологиясы жана өндүрүшү</w:t>
      </w:r>
      <w:r w:rsidR="002D5C9A" w:rsidRPr="000B1E06">
        <w:rPr>
          <w:rFonts w:ascii="Times New Roman" w:hAnsi="Times New Roman"/>
          <w:sz w:val="24"/>
          <w:szCs w:val="24"/>
        </w:rPr>
        <w:t xml:space="preserve"> </w:t>
      </w:r>
      <w:r w:rsidR="002072D1" w:rsidRPr="000B1E06">
        <w:rPr>
          <w:rFonts w:ascii="Times New Roman" w:hAnsi="Times New Roman"/>
          <w:sz w:val="24"/>
          <w:szCs w:val="24"/>
        </w:rPr>
        <w:t>багыт</w:t>
      </w:r>
      <w:r w:rsidR="00263725" w:rsidRPr="000B1E06">
        <w:rPr>
          <w:rFonts w:ascii="Times New Roman" w:hAnsi="Times New Roman"/>
          <w:sz w:val="24"/>
          <w:szCs w:val="24"/>
        </w:rPr>
        <w:t>ы боюнча максаттары.</w:t>
      </w:r>
    </w:p>
    <w:p w:rsidR="00B3265E" w:rsidRPr="000B1E06" w:rsidRDefault="00263725" w:rsidP="005A07C8">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b/>
          <w:sz w:val="24"/>
          <w:szCs w:val="24"/>
        </w:rPr>
        <w:t>3.4.1.</w:t>
      </w:r>
      <w:r w:rsidRPr="000B1E06">
        <w:rPr>
          <w:rFonts w:ascii="Times New Roman" w:hAnsi="Times New Roman"/>
          <w:sz w:val="24"/>
          <w:szCs w:val="24"/>
        </w:rPr>
        <w:t xml:space="preserve"> ЖКББ НББПнын окутуу </w:t>
      </w:r>
      <w:r w:rsidR="005A07C8" w:rsidRPr="000B1E06">
        <w:rPr>
          <w:rStyle w:val="FontStyle74"/>
          <w:sz w:val="24"/>
          <w:szCs w:val="24"/>
          <w:lang w:val="ky-KG"/>
        </w:rPr>
        <w:t>чөйрөсүндөгү</w:t>
      </w:r>
      <w:r w:rsidR="005A07C8" w:rsidRPr="000B1E06">
        <w:rPr>
          <w:rFonts w:ascii="Times New Roman" w:hAnsi="Times New Roman"/>
          <w:sz w:val="24"/>
          <w:szCs w:val="24"/>
        </w:rPr>
        <w:t xml:space="preserve"> </w:t>
      </w:r>
      <w:r w:rsidR="005A07C8" w:rsidRPr="000B1E06">
        <w:rPr>
          <w:rFonts w:ascii="Times New Roman" w:hAnsi="Times New Roman"/>
          <w:b/>
          <w:sz w:val="24"/>
          <w:szCs w:val="24"/>
        </w:rPr>
        <w:t xml:space="preserve">740100 - </w:t>
      </w:r>
      <w:r w:rsidR="005A07C8" w:rsidRPr="000B1E06">
        <w:rPr>
          <w:rFonts w:ascii="Times New Roman" w:hAnsi="Times New Roman"/>
          <w:b/>
          <w:sz w:val="24"/>
          <w:szCs w:val="24"/>
          <w:lang w:val="ky-KG"/>
        </w:rPr>
        <w:t>Өсүмдүктөрдөн жасалуучу азык-түлүктөрдүн технологиясы жана өндүрүшү</w:t>
      </w:r>
      <w:r w:rsidR="005A07C8" w:rsidRPr="000B1E06">
        <w:rPr>
          <w:rFonts w:ascii="Times New Roman" w:hAnsi="Times New Roman"/>
          <w:sz w:val="24"/>
          <w:szCs w:val="24"/>
        </w:rPr>
        <w:t xml:space="preserve"> </w:t>
      </w:r>
      <w:r w:rsidRPr="000B1E06">
        <w:rPr>
          <w:rFonts w:ascii="Times New Roman" w:hAnsi="Times New Roman"/>
          <w:sz w:val="24"/>
          <w:szCs w:val="24"/>
        </w:rPr>
        <w:t>даярдоо</w:t>
      </w:r>
      <w:bookmarkStart w:id="0" w:name="_GoBack"/>
      <w:r w:rsidRPr="000B1E06">
        <w:rPr>
          <w:rFonts w:ascii="Times New Roman" w:hAnsi="Times New Roman"/>
          <w:sz w:val="24"/>
          <w:szCs w:val="24"/>
        </w:rPr>
        <w:t>н</w:t>
      </w:r>
      <w:bookmarkEnd w:id="0"/>
      <w:r w:rsidRPr="000B1E06">
        <w:rPr>
          <w:rFonts w:ascii="Times New Roman" w:hAnsi="Times New Roman"/>
          <w:sz w:val="24"/>
          <w:szCs w:val="24"/>
        </w:rPr>
        <w:t>ун багыты боюнча максаты</w:t>
      </w:r>
      <w:r w:rsidR="00F36641" w:rsidRPr="000B1E06">
        <w:rPr>
          <w:rFonts w:ascii="Times New Roman" w:hAnsi="Times New Roman"/>
          <w:sz w:val="24"/>
          <w:szCs w:val="24"/>
        </w:rPr>
        <w:t xml:space="preserve"> </w:t>
      </w:r>
      <w:r w:rsidR="0041760C" w:rsidRPr="000B1E06">
        <w:rPr>
          <w:rFonts w:ascii="Times New Roman" w:hAnsi="Times New Roman"/>
          <w:sz w:val="24"/>
          <w:szCs w:val="24"/>
        </w:rPr>
        <w:t xml:space="preserve">эмгек рыногундагы социалдык мобилдүүлүккө жана функционалдык туруктуулукка өбөлгө түзгөн универсалдуу жана кесиптик компетенттүүлүккө ээ, </w:t>
      </w:r>
      <w:r w:rsidR="00B3265E" w:rsidRPr="000B1E06">
        <w:rPr>
          <w:rFonts w:ascii="Times New Roman" w:hAnsi="Times New Roman"/>
          <w:sz w:val="24"/>
          <w:szCs w:val="24"/>
        </w:rPr>
        <w:t xml:space="preserve">өсүмдүктөрдөн </w:t>
      </w:r>
      <w:r w:rsidR="0041760C" w:rsidRPr="000B1E06">
        <w:rPr>
          <w:rFonts w:ascii="Times New Roman" w:hAnsi="Times New Roman"/>
          <w:sz w:val="24"/>
          <w:szCs w:val="24"/>
        </w:rPr>
        <w:t xml:space="preserve">жасалуучу азык-түлүктөрдү </w:t>
      </w:r>
      <w:r w:rsidR="00B3265E" w:rsidRPr="000B1E06">
        <w:rPr>
          <w:rFonts w:ascii="Times New Roman" w:hAnsi="Times New Roman"/>
          <w:sz w:val="24"/>
          <w:szCs w:val="24"/>
        </w:rPr>
        <w:t>өндүрүү жана кайра иштетүү боюнча технологиялык жана уюштуруучулук камсыздоо жаатында инновациялык кесиптик ишмердүүлүктү жүрг</w:t>
      </w:r>
      <w:r w:rsidR="0041760C" w:rsidRPr="000B1E06">
        <w:rPr>
          <w:rFonts w:ascii="Times New Roman" w:hAnsi="Times New Roman"/>
          <w:sz w:val="24"/>
          <w:szCs w:val="24"/>
        </w:rPr>
        <w:t>үзүүгө жөндөмдүү магистирлерди</w:t>
      </w:r>
      <w:r w:rsidR="00B3265E" w:rsidRPr="000B1E06">
        <w:rPr>
          <w:rFonts w:ascii="Times New Roman" w:hAnsi="Times New Roman"/>
          <w:sz w:val="24"/>
          <w:szCs w:val="24"/>
        </w:rPr>
        <w:t xml:space="preserve"> даярдоо болуп саналат</w:t>
      </w:r>
      <w:r w:rsidR="0041760C" w:rsidRPr="000B1E06">
        <w:rPr>
          <w:rFonts w:ascii="Times New Roman" w:hAnsi="Times New Roman"/>
          <w:sz w:val="24"/>
          <w:szCs w:val="24"/>
        </w:rPr>
        <w:t>.</w:t>
      </w:r>
    </w:p>
    <w:p w:rsidR="004B2254" w:rsidRPr="000B1E06" w:rsidRDefault="00263725" w:rsidP="004B2254">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b/>
          <w:sz w:val="24"/>
          <w:szCs w:val="24"/>
        </w:rPr>
        <w:t>3.4.2.</w:t>
      </w:r>
      <w:r w:rsidRPr="000B1E06">
        <w:rPr>
          <w:rFonts w:ascii="Times New Roman" w:hAnsi="Times New Roman"/>
          <w:sz w:val="24"/>
          <w:szCs w:val="24"/>
        </w:rPr>
        <w:t xml:space="preserve"> ЖКББ НББПнын инсанды тарбиялоо </w:t>
      </w:r>
      <w:r w:rsidR="004B2254" w:rsidRPr="000B1E06">
        <w:rPr>
          <w:rStyle w:val="FontStyle74"/>
          <w:sz w:val="24"/>
          <w:szCs w:val="24"/>
          <w:lang w:val="ky-KG"/>
        </w:rPr>
        <w:t>чөйрөсүндөгү</w:t>
      </w:r>
      <w:r w:rsidRPr="000B1E06">
        <w:rPr>
          <w:rFonts w:ascii="Times New Roman" w:hAnsi="Times New Roman"/>
          <w:sz w:val="24"/>
          <w:szCs w:val="24"/>
        </w:rPr>
        <w:t xml:space="preserve"> </w:t>
      </w:r>
      <w:r w:rsidR="004B2254" w:rsidRPr="000B1E06">
        <w:rPr>
          <w:rFonts w:ascii="Times New Roman" w:hAnsi="Times New Roman"/>
          <w:b/>
          <w:sz w:val="24"/>
          <w:szCs w:val="24"/>
        </w:rPr>
        <w:t xml:space="preserve">740100 - </w:t>
      </w:r>
      <w:r w:rsidR="004B2254" w:rsidRPr="000B1E06">
        <w:rPr>
          <w:rFonts w:ascii="Times New Roman" w:hAnsi="Times New Roman"/>
          <w:b/>
          <w:sz w:val="24"/>
          <w:szCs w:val="24"/>
          <w:lang w:val="ky-KG"/>
        </w:rPr>
        <w:t>Өсүмдүктөрдөн жасалуучу азык-түлүктөрдүн технологиясы жана өндүрүшү</w:t>
      </w:r>
      <w:r w:rsidR="004B2254" w:rsidRPr="000B1E06">
        <w:rPr>
          <w:rFonts w:ascii="Times New Roman" w:hAnsi="Times New Roman"/>
          <w:sz w:val="24"/>
          <w:szCs w:val="24"/>
        </w:rPr>
        <w:t xml:space="preserve"> </w:t>
      </w:r>
      <w:r w:rsidRPr="000B1E06">
        <w:rPr>
          <w:rFonts w:ascii="Times New Roman" w:hAnsi="Times New Roman"/>
          <w:sz w:val="24"/>
          <w:szCs w:val="24"/>
        </w:rPr>
        <w:t xml:space="preserve">даярдоонун багыты боюнча </w:t>
      </w:r>
      <w:r w:rsidR="004B2254" w:rsidRPr="000B1E06">
        <w:rPr>
          <w:rFonts w:ascii="Times New Roman" w:hAnsi="Times New Roman"/>
          <w:sz w:val="24"/>
          <w:szCs w:val="24"/>
        </w:rPr>
        <w:t>студенттердин социалдык-инсандык сапаттарын калыптандыруу жаатындагы максаттары түзүлөт: максатка умтулгандык, уюшкандык, эмгекчилдик, жоопкерчиликтүүлүк, жарандуулук, коммуникативдүүлүк, айкөлдүк, алардын ж</w:t>
      </w:r>
      <w:r w:rsidR="008766B5" w:rsidRPr="000B1E06">
        <w:rPr>
          <w:rFonts w:ascii="Times New Roman" w:hAnsi="Times New Roman"/>
          <w:sz w:val="24"/>
          <w:szCs w:val="24"/>
        </w:rPr>
        <w:t>алпы маданиятын жогорулатуу.</w:t>
      </w:r>
    </w:p>
    <w:p w:rsidR="00263725" w:rsidRPr="000B1E06" w:rsidRDefault="00263725" w:rsidP="00263725">
      <w:pPr>
        <w:widowControl w:val="0"/>
        <w:autoSpaceDE w:val="0"/>
        <w:autoSpaceDN w:val="0"/>
        <w:adjustRightInd w:val="0"/>
        <w:spacing w:after="0" w:line="240" w:lineRule="auto"/>
        <w:ind w:firstLine="567"/>
        <w:jc w:val="both"/>
        <w:rPr>
          <w:rFonts w:ascii="Times New Roman" w:hAnsi="Times New Roman"/>
          <w:sz w:val="24"/>
          <w:szCs w:val="24"/>
        </w:rPr>
      </w:pPr>
    </w:p>
    <w:p w:rsidR="00263725" w:rsidRPr="000B1E06" w:rsidRDefault="00263725" w:rsidP="00263725">
      <w:pPr>
        <w:widowControl w:val="0"/>
        <w:autoSpaceDE w:val="0"/>
        <w:autoSpaceDN w:val="0"/>
        <w:adjustRightInd w:val="0"/>
        <w:spacing w:after="0" w:line="240" w:lineRule="auto"/>
        <w:ind w:firstLine="567"/>
        <w:jc w:val="both"/>
        <w:rPr>
          <w:rFonts w:ascii="Times New Roman" w:hAnsi="Times New Roman"/>
          <w:b/>
          <w:sz w:val="24"/>
          <w:szCs w:val="24"/>
        </w:rPr>
      </w:pPr>
      <w:r w:rsidRPr="000B1E06">
        <w:rPr>
          <w:rFonts w:ascii="Times New Roman" w:hAnsi="Times New Roman"/>
          <w:b/>
          <w:sz w:val="24"/>
          <w:szCs w:val="24"/>
        </w:rPr>
        <w:t>3.5. Бүтүрүүчүлөрдүн кесиптик иш чөйрөсү.</w:t>
      </w:r>
    </w:p>
    <w:p w:rsidR="0064797D" w:rsidRPr="000B1E06" w:rsidRDefault="0064797D" w:rsidP="00263725">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xml:space="preserve">Бүтүрүүчүлөрдүн кесиптик иш чөйрөсү </w:t>
      </w:r>
      <w:r w:rsidRPr="000B1E06">
        <w:rPr>
          <w:rFonts w:ascii="Times New Roman" w:hAnsi="Times New Roman"/>
          <w:b/>
          <w:sz w:val="24"/>
          <w:szCs w:val="24"/>
        </w:rPr>
        <w:t xml:space="preserve">740100 -  </w:t>
      </w:r>
      <w:r w:rsidRPr="000B1E06">
        <w:rPr>
          <w:rFonts w:ascii="Times New Roman" w:hAnsi="Times New Roman"/>
          <w:b/>
          <w:sz w:val="24"/>
          <w:szCs w:val="24"/>
          <w:lang w:val="ky-KG"/>
        </w:rPr>
        <w:t xml:space="preserve">Өсүмдүктөрдөн жасалуучу азык-түлүктөрдүн технологиясы жана өндүрүшү </w:t>
      </w:r>
      <w:r w:rsidRPr="000B1E06">
        <w:rPr>
          <w:rFonts w:ascii="Times New Roman" w:hAnsi="Times New Roman"/>
          <w:sz w:val="24"/>
          <w:szCs w:val="24"/>
        </w:rPr>
        <w:t>даярдоо багыты боюнча төмөнкүлөрдү камтыйт:</w:t>
      </w:r>
    </w:p>
    <w:p w:rsidR="008766B5" w:rsidRPr="000B1E06" w:rsidRDefault="008766B5" w:rsidP="008766B5">
      <w:pPr>
        <w:pStyle w:val="a7"/>
        <w:widowControl w:val="0"/>
        <w:numPr>
          <w:ilvl w:val="0"/>
          <w:numId w:val="25"/>
        </w:numPr>
        <w:autoSpaceDE w:val="0"/>
        <w:autoSpaceDN w:val="0"/>
        <w:adjustRightInd w:val="0"/>
        <w:spacing w:after="0" w:line="240" w:lineRule="auto"/>
        <w:jc w:val="both"/>
        <w:rPr>
          <w:rFonts w:ascii="Times New Roman" w:hAnsi="Times New Roman"/>
          <w:sz w:val="24"/>
          <w:szCs w:val="24"/>
        </w:rPr>
      </w:pPr>
      <w:r w:rsidRPr="000B1E06">
        <w:rPr>
          <w:rFonts w:ascii="Times New Roman" w:hAnsi="Times New Roman"/>
          <w:sz w:val="24"/>
          <w:szCs w:val="24"/>
        </w:rPr>
        <w:t xml:space="preserve">атаандашууга жөндөмдүү жана коопсуз тамак-аш азыктарын түзүүгө жана өндүрүүгө багытталган ыкмалардын, каражаттардын, жолдордун, </w:t>
      </w:r>
      <w:r w:rsidR="00FC4B68" w:rsidRPr="000B1E06">
        <w:rPr>
          <w:rFonts w:ascii="Times New Roman" w:hAnsi="Times New Roman"/>
          <w:sz w:val="24"/>
          <w:szCs w:val="24"/>
        </w:rPr>
        <w:t>техникалардын жана айла-амалдардын</w:t>
      </w:r>
      <w:r w:rsidRPr="000B1E06">
        <w:rPr>
          <w:rFonts w:ascii="Times New Roman" w:hAnsi="Times New Roman"/>
          <w:sz w:val="24"/>
          <w:szCs w:val="24"/>
        </w:rPr>
        <w:t xml:space="preserve"> жыйындысы</w:t>
      </w:r>
      <w:r w:rsidR="00FC4B68" w:rsidRPr="000B1E06">
        <w:rPr>
          <w:rFonts w:ascii="Times New Roman" w:hAnsi="Times New Roman"/>
          <w:sz w:val="24"/>
          <w:szCs w:val="24"/>
        </w:rPr>
        <w:t>;</w:t>
      </w:r>
    </w:p>
    <w:p w:rsidR="00FC4B68" w:rsidRPr="000B1E06" w:rsidRDefault="0032571E" w:rsidP="008766B5">
      <w:pPr>
        <w:pStyle w:val="a7"/>
        <w:widowControl w:val="0"/>
        <w:numPr>
          <w:ilvl w:val="0"/>
          <w:numId w:val="25"/>
        </w:numPr>
        <w:autoSpaceDE w:val="0"/>
        <w:autoSpaceDN w:val="0"/>
        <w:adjustRightInd w:val="0"/>
        <w:spacing w:after="0" w:line="240" w:lineRule="auto"/>
        <w:jc w:val="both"/>
        <w:rPr>
          <w:rFonts w:ascii="Times New Roman" w:hAnsi="Times New Roman"/>
          <w:sz w:val="24"/>
          <w:szCs w:val="24"/>
        </w:rPr>
      </w:pPr>
      <w:r w:rsidRPr="000B1E06">
        <w:rPr>
          <w:rFonts w:ascii="Times New Roman" w:hAnsi="Times New Roman"/>
          <w:sz w:val="24"/>
          <w:szCs w:val="24"/>
        </w:rPr>
        <w:t>өндүрүштүк маселелерди чечүүгө багытталган илимий изилдөө;</w:t>
      </w:r>
    </w:p>
    <w:p w:rsidR="0032571E" w:rsidRPr="000B1E06" w:rsidRDefault="0032571E" w:rsidP="008766B5">
      <w:pPr>
        <w:pStyle w:val="a7"/>
        <w:widowControl w:val="0"/>
        <w:numPr>
          <w:ilvl w:val="0"/>
          <w:numId w:val="25"/>
        </w:numPr>
        <w:autoSpaceDE w:val="0"/>
        <w:autoSpaceDN w:val="0"/>
        <w:adjustRightInd w:val="0"/>
        <w:spacing w:after="0" w:line="240" w:lineRule="auto"/>
        <w:jc w:val="both"/>
        <w:rPr>
          <w:rFonts w:ascii="Times New Roman" w:hAnsi="Times New Roman"/>
          <w:sz w:val="24"/>
          <w:szCs w:val="24"/>
        </w:rPr>
      </w:pPr>
      <w:r w:rsidRPr="000B1E06">
        <w:rPr>
          <w:rFonts w:ascii="Times New Roman" w:hAnsi="Times New Roman"/>
          <w:sz w:val="24"/>
          <w:szCs w:val="24"/>
        </w:rPr>
        <w:t>иштеп жаткан өндүрүш схемаларын өркүндөтүү жана өндүрүштүн жаңы схемаларын иштеп чыгуу;</w:t>
      </w:r>
    </w:p>
    <w:p w:rsidR="00D8167F" w:rsidRPr="000B1E06" w:rsidRDefault="003032E6" w:rsidP="0032571E">
      <w:pPr>
        <w:pStyle w:val="a7"/>
        <w:widowControl w:val="0"/>
        <w:numPr>
          <w:ilvl w:val="0"/>
          <w:numId w:val="25"/>
        </w:numPr>
        <w:autoSpaceDE w:val="0"/>
        <w:autoSpaceDN w:val="0"/>
        <w:adjustRightInd w:val="0"/>
        <w:spacing w:after="0" w:line="240" w:lineRule="auto"/>
        <w:jc w:val="both"/>
        <w:rPr>
          <w:rFonts w:ascii="Times New Roman" w:hAnsi="Times New Roman"/>
          <w:sz w:val="24"/>
          <w:szCs w:val="24"/>
        </w:rPr>
      </w:pPr>
      <w:r w:rsidRPr="000B1E06">
        <w:rPr>
          <w:rFonts w:ascii="Times New Roman" w:hAnsi="Times New Roman"/>
          <w:sz w:val="24"/>
          <w:szCs w:val="24"/>
        </w:rPr>
        <w:t xml:space="preserve">өндүрүштүк ишканалардын ишмердүүлүгүн </w:t>
      </w:r>
      <w:r w:rsidR="00D8167F" w:rsidRPr="000B1E06">
        <w:rPr>
          <w:rFonts w:ascii="Times New Roman" w:hAnsi="Times New Roman"/>
          <w:sz w:val="24"/>
          <w:szCs w:val="24"/>
        </w:rPr>
        <w:t>башкаруу</w:t>
      </w:r>
      <w:r w:rsidR="0032571E" w:rsidRPr="000B1E06">
        <w:rPr>
          <w:rFonts w:ascii="Times New Roman" w:hAnsi="Times New Roman"/>
          <w:sz w:val="24"/>
          <w:szCs w:val="24"/>
        </w:rPr>
        <w:t>;</w:t>
      </w:r>
    </w:p>
    <w:p w:rsidR="0032571E" w:rsidRPr="000B1E06" w:rsidRDefault="0032571E" w:rsidP="0032571E">
      <w:pPr>
        <w:pStyle w:val="a7"/>
        <w:widowControl w:val="0"/>
        <w:numPr>
          <w:ilvl w:val="0"/>
          <w:numId w:val="25"/>
        </w:numPr>
        <w:autoSpaceDE w:val="0"/>
        <w:autoSpaceDN w:val="0"/>
        <w:adjustRightInd w:val="0"/>
        <w:spacing w:after="0" w:line="240" w:lineRule="auto"/>
        <w:jc w:val="both"/>
        <w:rPr>
          <w:rFonts w:ascii="Times New Roman" w:hAnsi="Times New Roman"/>
          <w:sz w:val="24"/>
          <w:szCs w:val="24"/>
        </w:rPr>
      </w:pPr>
      <w:r w:rsidRPr="000B1E06">
        <w:rPr>
          <w:rFonts w:ascii="Times New Roman" w:hAnsi="Times New Roman"/>
          <w:sz w:val="24"/>
          <w:szCs w:val="24"/>
        </w:rPr>
        <w:t>к</w:t>
      </w:r>
      <w:r w:rsidR="003032E6" w:rsidRPr="000B1E06">
        <w:rPr>
          <w:rFonts w:ascii="Times New Roman" w:hAnsi="Times New Roman"/>
          <w:sz w:val="24"/>
          <w:szCs w:val="24"/>
        </w:rPr>
        <w:t>айра иштетүү ишканаларын долбоорлоо</w:t>
      </w:r>
      <w:r w:rsidR="0064797D" w:rsidRPr="000B1E06">
        <w:rPr>
          <w:rFonts w:ascii="Times New Roman" w:hAnsi="Times New Roman"/>
          <w:sz w:val="24"/>
          <w:szCs w:val="24"/>
        </w:rPr>
        <w:t>,</w:t>
      </w:r>
    </w:p>
    <w:p w:rsidR="0032571E" w:rsidRPr="000B1E06" w:rsidRDefault="0032571E" w:rsidP="0032571E">
      <w:pPr>
        <w:pStyle w:val="a7"/>
        <w:widowControl w:val="0"/>
        <w:numPr>
          <w:ilvl w:val="0"/>
          <w:numId w:val="25"/>
        </w:numPr>
        <w:autoSpaceDE w:val="0"/>
        <w:autoSpaceDN w:val="0"/>
        <w:adjustRightInd w:val="0"/>
        <w:spacing w:after="0" w:line="240" w:lineRule="auto"/>
        <w:jc w:val="both"/>
        <w:rPr>
          <w:rFonts w:ascii="Times New Roman" w:hAnsi="Times New Roman"/>
          <w:sz w:val="24"/>
          <w:szCs w:val="24"/>
        </w:rPr>
      </w:pPr>
      <w:r w:rsidRPr="000B1E06">
        <w:rPr>
          <w:rFonts w:ascii="Times New Roman" w:hAnsi="Times New Roman"/>
          <w:sz w:val="24"/>
          <w:szCs w:val="24"/>
        </w:rPr>
        <w:t xml:space="preserve">педагогикалык иш-аракет. </w:t>
      </w:r>
    </w:p>
    <w:p w:rsidR="003032E6" w:rsidRPr="000B1E06" w:rsidRDefault="003032E6" w:rsidP="003032E6">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Бүтүрүүчүлөрдүн билиминин жана алынган компетенцияларынын деӊгээли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w:t>
      </w:r>
    </w:p>
    <w:p w:rsidR="003032E6" w:rsidRPr="000B1E06" w:rsidRDefault="005A356D" w:rsidP="003032E6">
      <w:pPr>
        <w:widowControl w:val="0"/>
        <w:autoSpaceDE w:val="0"/>
        <w:autoSpaceDN w:val="0"/>
        <w:adjustRightInd w:val="0"/>
        <w:spacing w:after="0" w:line="240" w:lineRule="auto"/>
        <w:ind w:firstLine="567"/>
        <w:jc w:val="both"/>
        <w:rPr>
          <w:rFonts w:ascii="Times New Roman" w:hAnsi="Times New Roman"/>
          <w:b/>
          <w:sz w:val="24"/>
          <w:szCs w:val="24"/>
        </w:rPr>
      </w:pPr>
      <w:r w:rsidRPr="000B1E06">
        <w:rPr>
          <w:rFonts w:ascii="Times New Roman" w:hAnsi="Times New Roman"/>
          <w:b/>
          <w:sz w:val="24"/>
          <w:szCs w:val="24"/>
        </w:rPr>
        <w:t>3.6. Магистирлердин</w:t>
      </w:r>
      <w:r w:rsidR="003032E6" w:rsidRPr="000B1E06">
        <w:rPr>
          <w:rFonts w:ascii="Times New Roman" w:hAnsi="Times New Roman"/>
          <w:b/>
          <w:sz w:val="24"/>
          <w:szCs w:val="24"/>
        </w:rPr>
        <w:t xml:space="preserve"> кесиптик ишмердүүлүгүнүн объектилери.</w:t>
      </w:r>
    </w:p>
    <w:p w:rsidR="003032E6" w:rsidRPr="000B1E06" w:rsidRDefault="005A356D" w:rsidP="00263725">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Магистирлердин</w:t>
      </w:r>
      <w:r w:rsidR="00263725" w:rsidRPr="000B1E06">
        <w:rPr>
          <w:rFonts w:ascii="Times New Roman" w:hAnsi="Times New Roman"/>
          <w:sz w:val="24"/>
          <w:szCs w:val="24"/>
        </w:rPr>
        <w:t xml:space="preserve"> кесиптик </w:t>
      </w:r>
      <w:r w:rsidR="003032E6" w:rsidRPr="000B1E06">
        <w:rPr>
          <w:rFonts w:ascii="Times New Roman" w:hAnsi="Times New Roman"/>
          <w:sz w:val="24"/>
          <w:szCs w:val="24"/>
        </w:rPr>
        <w:t>ишмердүүлүгүнү</w:t>
      </w:r>
      <w:r w:rsidR="003032E6" w:rsidRPr="000B1E06">
        <w:rPr>
          <w:rFonts w:ascii="Times New Roman" w:hAnsi="Times New Roman"/>
          <w:sz w:val="24"/>
        </w:rPr>
        <w:t>н</w:t>
      </w:r>
      <w:r w:rsidR="003032E6" w:rsidRPr="000B1E06">
        <w:rPr>
          <w:rFonts w:ascii="Times New Roman" w:hAnsi="Times New Roman"/>
          <w:b/>
          <w:sz w:val="24"/>
          <w:szCs w:val="24"/>
          <w:lang w:val="ky-KG"/>
        </w:rPr>
        <w:t xml:space="preserve"> </w:t>
      </w:r>
      <w:r w:rsidR="002D5C9A" w:rsidRPr="000B1E06">
        <w:rPr>
          <w:rFonts w:ascii="Times New Roman" w:hAnsi="Times New Roman"/>
          <w:b/>
          <w:sz w:val="24"/>
          <w:szCs w:val="24"/>
        </w:rPr>
        <w:t xml:space="preserve">740100 - </w:t>
      </w:r>
      <w:r w:rsidR="002D5C9A" w:rsidRPr="000B1E06">
        <w:rPr>
          <w:rFonts w:ascii="Times New Roman" w:hAnsi="Times New Roman"/>
          <w:b/>
          <w:sz w:val="24"/>
          <w:szCs w:val="24"/>
          <w:lang w:val="ky-KG"/>
        </w:rPr>
        <w:t>Өсүмдүктөрдөн жасалуучу азык-түлүктөрдүн технологиясы жана өндүрүшү</w:t>
      </w:r>
      <w:r w:rsidR="002D5C9A" w:rsidRPr="000B1E06">
        <w:rPr>
          <w:rFonts w:ascii="Times New Roman" w:hAnsi="Times New Roman"/>
          <w:sz w:val="24"/>
          <w:szCs w:val="24"/>
        </w:rPr>
        <w:t xml:space="preserve"> </w:t>
      </w:r>
      <w:r w:rsidR="003032E6" w:rsidRPr="000B1E06">
        <w:rPr>
          <w:rFonts w:ascii="Times New Roman" w:hAnsi="Times New Roman"/>
          <w:sz w:val="24"/>
          <w:szCs w:val="24"/>
        </w:rPr>
        <w:t xml:space="preserve">даярдоо багыты </w:t>
      </w:r>
      <w:r w:rsidR="00263725" w:rsidRPr="000B1E06">
        <w:rPr>
          <w:rFonts w:ascii="Times New Roman" w:hAnsi="Times New Roman"/>
          <w:sz w:val="24"/>
          <w:szCs w:val="24"/>
        </w:rPr>
        <w:t xml:space="preserve">боюнча </w:t>
      </w:r>
      <w:r w:rsidR="003032E6" w:rsidRPr="000B1E06">
        <w:rPr>
          <w:rFonts w:ascii="Times New Roman" w:hAnsi="Times New Roman"/>
          <w:sz w:val="24"/>
          <w:szCs w:val="24"/>
        </w:rPr>
        <w:t xml:space="preserve">объектилеринен болуп төмөнкүлөр эсептелинет: </w:t>
      </w:r>
    </w:p>
    <w:p w:rsidR="0089014D" w:rsidRPr="000B1E06" w:rsidRDefault="0089014D" w:rsidP="0089014D">
      <w:pPr>
        <w:pStyle w:val="a7"/>
        <w:widowControl w:val="0"/>
        <w:numPr>
          <w:ilvl w:val="0"/>
          <w:numId w:val="26"/>
        </w:numPr>
        <w:autoSpaceDE w:val="0"/>
        <w:autoSpaceDN w:val="0"/>
        <w:adjustRightInd w:val="0"/>
        <w:spacing w:after="0" w:line="240" w:lineRule="auto"/>
        <w:jc w:val="both"/>
        <w:rPr>
          <w:rFonts w:ascii="Times New Roman" w:hAnsi="Times New Roman"/>
          <w:sz w:val="24"/>
          <w:szCs w:val="24"/>
        </w:rPr>
      </w:pPr>
      <w:r w:rsidRPr="000B1E06">
        <w:rPr>
          <w:rFonts w:ascii="Times New Roman" w:hAnsi="Times New Roman"/>
          <w:sz w:val="24"/>
          <w:szCs w:val="24"/>
        </w:rPr>
        <w:lastRenderedPageBreak/>
        <w:t>чийки заттар, жарым фабрикаттар жана өсүмдүк</w:t>
      </w:r>
      <w:r w:rsidR="005A356D" w:rsidRPr="000B1E06">
        <w:rPr>
          <w:rFonts w:ascii="Times New Roman" w:hAnsi="Times New Roman"/>
          <w:sz w:val="24"/>
          <w:szCs w:val="24"/>
        </w:rPr>
        <w:t xml:space="preserve">төрдөн жасалуучу </w:t>
      </w:r>
      <w:r w:rsidR="005A356D" w:rsidRPr="000B1E06">
        <w:rPr>
          <w:rFonts w:ascii="Times New Roman" w:hAnsi="Times New Roman"/>
          <w:sz w:val="24"/>
          <w:szCs w:val="24"/>
          <w:lang w:val="ky-KG"/>
        </w:rPr>
        <w:t>азык-түлүктөр;</w:t>
      </w:r>
    </w:p>
    <w:p w:rsidR="005A356D" w:rsidRPr="000B1E06" w:rsidRDefault="005A356D" w:rsidP="005A356D">
      <w:pPr>
        <w:pStyle w:val="a7"/>
        <w:widowControl w:val="0"/>
        <w:numPr>
          <w:ilvl w:val="0"/>
          <w:numId w:val="26"/>
        </w:numPr>
        <w:autoSpaceDE w:val="0"/>
        <w:autoSpaceDN w:val="0"/>
        <w:adjustRightInd w:val="0"/>
        <w:spacing w:after="0" w:line="240" w:lineRule="auto"/>
        <w:jc w:val="both"/>
        <w:rPr>
          <w:rFonts w:ascii="Times New Roman" w:hAnsi="Times New Roman"/>
          <w:sz w:val="24"/>
          <w:szCs w:val="24"/>
        </w:rPr>
      </w:pPr>
      <w:r w:rsidRPr="000B1E06">
        <w:rPr>
          <w:rFonts w:ascii="Times New Roman" w:hAnsi="Times New Roman"/>
          <w:sz w:val="24"/>
          <w:szCs w:val="24"/>
        </w:rPr>
        <w:t>кайра иштетилген азык-түлүктөр (экинчилик) жана калдыктар, тамак-аш ингредиенти жана кошулмалар;</w:t>
      </w:r>
    </w:p>
    <w:p w:rsidR="005A356D" w:rsidRPr="000B1E06" w:rsidRDefault="00291DFB" w:rsidP="005A356D">
      <w:pPr>
        <w:pStyle w:val="a7"/>
        <w:widowControl w:val="0"/>
        <w:numPr>
          <w:ilvl w:val="0"/>
          <w:numId w:val="26"/>
        </w:numPr>
        <w:autoSpaceDE w:val="0"/>
        <w:autoSpaceDN w:val="0"/>
        <w:adjustRightInd w:val="0"/>
        <w:spacing w:after="0" w:line="240" w:lineRule="auto"/>
        <w:jc w:val="both"/>
        <w:rPr>
          <w:rFonts w:ascii="Times New Roman" w:hAnsi="Times New Roman"/>
          <w:sz w:val="24"/>
          <w:szCs w:val="24"/>
        </w:rPr>
      </w:pPr>
      <w:r w:rsidRPr="000B1E06">
        <w:rPr>
          <w:rFonts w:ascii="Times New Roman" w:hAnsi="Times New Roman"/>
          <w:sz w:val="24"/>
          <w:szCs w:val="24"/>
        </w:rPr>
        <w:t>технологиялык жабдуулар;</w:t>
      </w:r>
    </w:p>
    <w:p w:rsidR="00291DFB" w:rsidRPr="000B1E06" w:rsidRDefault="00C31A7E" w:rsidP="005A356D">
      <w:pPr>
        <w:pStyle w:val="a7"/>
        <w:widowControl w:val="0"/>
        <w:numPr>
          <w:ilvl w:val="0"/>
          <w:numId w:val="26"/>
        </w:numPr>
        <w:autoSpaceDE w:val="0"/>
        <w:autoSpaceDN w:val="0"/>
        <w:adjustRightInd w:val="0"/>
        <w:spacing w:after="0" w:line="240" w:lineRule="auto"/>
        <w:jc w:val="both"/>
        <w:rPr>
          <w:rFonts w:ascii="Times New Roman" w:hAnsi="Times New Roman"/>
          <w:sz w:val="24"/>
          <w:szCs w:val="24"/>
        </w:rPr>
      </w:pPr>
      <w:r w:rsidRPr="000B1E06">
        <w:rPr>
          <w:rFonts w:ascii="Times New Roman" w:hAnsi="Times New Roman"/>
          <w:sz w:val="24"/>
          <w:szCs w:val="24"/>
        </w:rPr>
        <w:t>шаймандар;</w:t>
      </w:r>
    </w:p>
    <w:p w:rsidR="00C31A7E" w:rsidRPr="000B1E06" w:rsidRDefault="00C31A7E" w:rsidP="005A356D">
      <w:pPr>
        <w:pStyle w:val="a7"/>
        <w:widowControl w:val="0"/>
        <w:numPr>
          <w:ilvl w:val="0"/>
          <w:numId w:val="26"/>
        </w:numPr>
        <w:autoSpaceDE w:val="0"/>
        <w:autoSpaceDN w:val="0"/>
        <w:adjustRightInd w:val="0"/>
        <w:spacing w:after="0" w:line="240" w:lineRule="auto"/>
        <w:jc w:val="both"/>
        <w:rPr>
          <w:rFonts w:ascii="Times New Roman" w:hAnsi="Times New Roman"/>
          <w:sz w:val="24"/>
          <w:szCs w:val="24"/>
        </w:rPr>
      </w:pPr>
      <w:r w:rsidRPr="000B1E06">
        <w:rPr>
          <w:rFonts w:ascii="Times New Roman" w:hAnsi="Times New Roman"/>
          <w:sz w:val="24"/>
          <w:szCs w:val="24"/>
        </w:rPr>
        <w:t>ченемдик, долбоордук жана технологиялык документтер, санитардык, ветеринардык жана курулуш ченемдери жана эрежелери;</w:t>
      </w:r>
    </w:p>
    <w:p w:rsidR="00C31A7E" w:rsidRPr="000B1E06" w:rsidRDefault="00C31A7E" w:rsidP="005A356D">
      <w:pPr>
        <w:pStyle w:val="a7"/>
        <w:widowControl w:val="0"/>
        <w:numPr>
          <w:ilvl w:val="0"/>
          <w:numId w:val="26"/>
        </w:numPr>
        <w:autoSpaceDE w:val="0"/>
        <w:autoSpaceDN w:val="0"/>
        <w:adjustRightInd w:val="0"/>
        <w:spacing w:after="0" w:line="240" w:lineRule="auto"/>
        <w:jc w:val="both"/>
        <w:rPr>
          <w:rFonts w:ascii="Times New Roman" w:hAnsi="Times New Roman"/>
          <w:sz w:val="24"/>
          <w:szCs w:val="24"/>
        </w:rPr>
      </w:pPr>
      <w:r w:rsidRPr="000B1E06">
        <w:rPr>
          <w:rFonts w:ascii="Times New Roman" w:hAnsi="Times New Roman"/>
          <w:sz w:val="24"/>
          <w:szCs w:val="24"/>
        </w:rPr>
        <w:t>эл аралык стандарттар;</w:t>
      </w:r>
    </w:p>
    <w:p w:rsidR="00C31A7E" w:rsidRPr="000B1E06" w:rsidRDefault="00C31A7E" w:rsidP="005A356D">
      <w:pPr>
        <w:pStyle w:val="a7"/>
        <w:widowControl w:val="0"/>
        <w:numPr>
          <w:ilvl w:val="0"/>
          <w:numId w:val="26"/>
        </w:numPr>
        <w:autoSpaceDE w:val="0"/>
        <w:autoSpaceDN w:val="0"/>
        <w:adjustRightInd w:val="0"/>
        <w:spacing w:after="0" w:line="240" w:lineRule="auto"/>
        <w:jc w:val="both"/>
        <w:rPr>
          <w:rFonts w:ascii="Times New Roman" w:hAnsi="Times New Roman"/>
          <w:sz w:val="24"/>
          <w:szCs w:val="24"/>
        </w:rPr>
      </w:pPr>
      <w:r w:rsidRPr="000B1E06">
        <w:rPr>
          <w:rFonts w:ascii="Times New Roman" w:hAnsi="Times New Roman"/>
          <w:sz w:val="24"/>
          <w:szCs w:val="24"/>
        </w:rPr>
        <w:t>чийки заттарды, жарым фабрикаттарды жана даяр азык-түлүктөрдү тестирлөө жана сапатын контролдоо ыкмалары жана каражаттары;</w:t>
      </w:r>
    </w:p>
    <w:p w:rsidR="00C31A7E" w:rsidRPr="000B1E06" w:rsidRDefault="00685439" w:rsidP="005A356D">
      <w:pPr>
        <w:pStyle w:val="a7"/>
        <w:widowControl w:val="0"/>
        <w:numPr>
          <w:ilvl w:val="0"/>
          <w:numId w:val="26"/>
        </w:numPr>
        <w:autoSpaceDE w:val="0"/>
        <w:autoSpaceDN w:val="0"/>
        <w:adjustRightInd w:val="0"/>
        <w:spacing w:after="0" w:line="240" w:lineRule="auto"/>
        <w:jc w:val="both"/>
        <w:rPr>
          <w:rFonts w:ascii="Times New Roman" w:hAnsi="Times New Roman"/>
          <w:sz w:val="24"/>
          <w:szCs w:val="24"/>
        </w:rPr>
      </w:pPr>
      <w:r w:rsidRPr="000B1E06">
        <w:rPr>
          <w:rFonts w:ascii="Times New Roman" w:hAnsi="Times New Roman"/>
          <w:sz w:val="24"/>
          <w:szCs w:val="24"/>
        </w:rPr>
        <w:t>сапат тутумдары;</w:t>
      </w:r>
    </w:p>
    <w:p w:rsidR="00685439" w:rsidRPr="000B1E06" w:rsidRDefault="00685439" w:rsidP="005A356D">
      <w:pPr>
        <w:pStyle w:val="a7"/>
        <w:widowControl w:val="0"/>
        <w:numPr>
          <w:ilvl w:val="0"/>
          <w:numId w:val="26"/>
        </w:numPr>
        <w:autoSpaceDE w:val="0"/>
        <w:autoSpaceDN w:val="0"/>
        <w:adjustRightInd w:val="0"/>
        <w:spacing w:after="0" w:line="240" w:lineRule="auto"/>
        <w:jc w:val="both"/>
        <w:rPr>
          <w:rFonts w:ascii="Times New Roman" w:hAnsi="Times New Roman"/>
          <w:sz w:val="24"/>
          <w:szCs w:val="24"/>
        </w:rPr>
      </w:pPr>
      <w:r w:rsidRPr="000B1E06">
        <w:rPr>
          <w:rFonts w:ascii="Times New Roman" w:hAnsi="Times New Roman"/>
          <w:sz w:val="24"/>
          <w:szCs w:val="24"/>
        </w:rPr>
        <w:t> технологиялык, техникалык мүнөздөгү маалымат базалары;</w:t>
      </w:r>
    </w:p>
    <w:p w:rsidR="00D32C45" w:rsidRPr="000B1E06" w:rsidRDefault="00D32C45" w:rsidP="00D32C45">
      <w:pPr>
        <w:pStyle w:val="a7"/>
        <w:widowControl w:val="0"/>
        <w:numPr>
          <w:ilvl w:val="0"/>
          <w:numId w:val="26"/>
        </w:numPr>
        <w:autoSpaceDE w:val="0"/>
        <w:autoSpaceDN w:val="0"/>
        <w:adjustRightInd w:val="0"/>
        <w:spacing w:after="0" w:line="240" w:lineRule="auto"/>
        <w:jc w:val="both"/>
        <w:rPr>
          <w:rFonts w:ascii="Times New Roman" w:hAnsi="Times New Roman"/>
          <w:sz w:val="24"/>
          <w:szCs w:val="24"/>
        </w:rPr>
      </w:pPr>
      <w:r w:rsidRPr="000B1E06">
        <w:rPr>
          <w:rFonts w:ascii="Times New Roman" w:hAnsi="Times New Roman"/>
          <w:sz w:val="24"/>
          <w:szCs w:val="24"/>
        </w:rPr>
        <w:t>азык-түлүктүн жана айлана-чөйрөнүн экологиялык жана биологиялык коопсуздугуна мониторинг жүргүзүү боюнча маалыматтар;</w:t>
      </w:r>
    </w:p>
    <w:p w:rsidR="00D32C45" w:rsidRPr="000B1E06" w:rsidRDefault="00D32C45" w:rsidP="00D32C45">
      <w:pPr>
        <w:pStyle w:val="a7"/>
        <w:widowControl w:val="0"/>
        <w:numPr>
          <w:ilvl w:val="0"/>
          <w:numId w:val="26"/>
        </w:numPr>
        <w:autoSpaceDE w:val="0"/>
        <w:autoSpaceDN w:val="0"/>
        <w:adjustRightInd w:val="0"/>
        <w:spacing w:after="0" w:line="240" w:lineRule="auto"/>
        <w:jc w:val="both"/>
        <w:rPr>
          <w:rFonts w:ascii="Times New Roman" w:hAnsi="Times New Roman"/>
          <w:sz w:val="24"/>
          <w:szCs w:val="24"/>
        </w:rPr>
      </w:pPr>
      <w:r w:rsidRPr="000B1E06">
        <w:rPr>
          <w:rFonts w:ascii="Times New Roman" w:hAnsi="Times New Roman"/>
          <w:sz w:val="24"/>
          <w:szCs w:val="24"/>
        </w:rPr>
        <w:t>"талаадан столго" өндүрүштүк чынжыры.</w:t>
      </w:r>
    </w:p>
    <w:p w:rsidR="002578D2" w:rsidRPr="000B1E06" w:rsidRDefault="002578D2" w:rsidP="00263725">
      <w:pPr>
        <w:widowControl w:val="0"/>
        <w:autoSpaceDE w:val="0"/>
        <w:autoSpaceDN w:val="0"/>
        <w:adjustRightInd w:val="0"/>
        <w:spacing w:after="0" w:line="240" w:lineRule="auto"/>
        <w:ind w:firstLine="567"/>
        <w:jc w:val="both"/>
        <w:rPr>
          <w:rFonts w:ascii="Times New Roman" w:hAnsi="Times New Roman"/>
          <w:b/>
          <w:sz w:val="24"/>
          <w:szCs w:val="24"/>
        </w:rPr>
      </w:pPr>
    </w:p>
    <w:p w:rsidR="00263725" w:rsidRPr="000B1E06" w:rsidRDefault="00263725" w:rsidP="00263725">
      <w:pPr>
        <w:widowControl w:val="0"/>
        <w:autoSpaceDE w:val="0"/>
        <w:autoSpaceDN w:val="0"/>
        <w:adjustRightInd w:val="0"/>
        <w:spacing w:after="0" w:line="240" w:lineRule="auto"/>
        <w:ind w:firstLine="567"/>
        <w:jc w:val="both"/>
        <w:rPr>
          <w:rFonts w:ascii="Times New Roman" w:hAnsi="Times New Roman"/>
          <w:b/>
          <w:sz w:val="24"/>
          <w:szCs w:val="24"/>
        </w:rPr>
      </w:pPr>
      <w:r w:rsidRPr="000B1E06">
        <w:rPr>
          <w:rFonts w:ascii="Times New Roman" w:hAnsi="Times New Roman"/>
          <w:b/>
          <w:sz w:val="24"/>
          <w:szCs w:val="24"/>
        </w:rPr>
        <w:t xml:space="preserve">3.7. </w:t>
      </w:r>
      <w:r w:rsidR="008E4D68" w:rsidRPr="000B1E06">
        <w:rPr>
          <w:rFonts w:ascii="Times New Roman" w:hAnsi="Times New Roman"/>
          <w:b/>
          <w:sz w:val="24"/>
          <w:szCs w:val="24"/>
        </w:rPr>
        <w:t>Бүтүрүүчүлөрдүн кесиптик ишмердүүлүгүнүн түрлөрү</w:t>
      </w:r>
      <w:r w:rsidRPr="000B1E06">
        <w:rPr>
          <w:rFonts w:ascii="Times New Roman" w:hAnsi="Times New Roman"/>
          <w:b/>
          <w:sz w:val="24"/>
          <w:szCs w:val="24"/>
        </w:rPr>
        <w:t>:</w:t>
      </w:r>
    </w:p>
    <w:p w:rsidR="006817CF" w:rsidRPr="000B1E06" w:rsidRDefault="006817CF" w:rsidP="006817CF">
      <w:pPr>
        <w:pStyle w:val="a7"/>
        <w:widowControl w:val="0"/>
        <w:numPr>
          <w:ilvl w:val="0"/>
          <w:numId w:val="27"/>
        </w:numPr>
        <w:autoSpaceDE w:val="0"/>
        <w:autoSpaceDN w:val="0"/>
        <w:adjustRightInd w:val="0"/>
        <w:spacing w:after="0" w:line="240" w:lineRule="auto"/>
        <w:jc w:val="both"/>
        <w:rPr>
          <w:rFonts w:ascii="Times New Roman" w:hAnsi="Times New Roman"/>
          <w:sz w:val="24"/>
          <w:szCs w:val="24"/>
        </w:rPr>
      </w:pPr>
      <w:r w:rsidRPr="000B1E06">
        <w:rPr>
          <w:rFonts w:ascii="Times New Roman" w:hAnsi="Times New Roman"/>
          <w:sz w:val="24"/>
          <w:szCs w:val="24"/>
        </w:rPr>
        <w:t>илимий-изилдөө;</w:t>
      </w:r>
    </w:p>
    <w:p w:rsidR="006817CF" w:rsidRPr="000B1E06" w:rsidRDefault="008E4D68" w:rsidP="006817CF">
      <w:pPr>
        <w:pStyle w:val="a7"/>
        <w:widowControl w:val="0"/>
        <w:numPr>
          <w:ilvl w:val="0"/>
          <w:numId w:val="27"/>
        </w:numPr>
        <w:autoSpaceDE w:val="0"/>
        <w:autoSpaceDN w:val="0"/>
        <w:adjustRightInd w:val="0"/>
        <w:spacing w:after="0" w:line="240" w:lineRule="auto"/>
        <w:jc w:val="both"/>
        <w:rPr>
          <w:rFonts w:ascii="Times New Roman" w:hAnsi="Times New Roman"/>
          <w:sz w:val="24"/>
          <w:szCs w:val="24"/>
        </w:rPr>
      </w:pPr>
      <w:r w:rsidRPr="000B1E06">
        <w:rPr>
          <w:rFonts w:ascii="Times New Roman" w:hAnsi="Times New Roman"/>
          <w:sz w:val="24"/>
          <w:szCs w:val="24"/>
        </w:rPr>
        <w:t>өндүрүштүк-</w:t>
      </w:r>
      <w:r w:rsidR="0020603A" w:rsidRPr="000B1E06">
        <w:rPr>
          <w:rFonts w:ascii="Times New Roman" w:hAnsi="Times New Roman"/>
          <w:sz w:val="24"/>
          <w:szCs w:val="24"/>
        </w:rPr>
        <w:t>технологиялык</w:t>
      </w:r>
      <w:r w:rsidR="00517758" w:rsidRPr="000B1E06">
        <w:rPr>
          <w:rFonts w:ascii="Times New Roman" w:hAnsi="Times New Roman"/>
          <w:sz w:val="24"/>
          <w:szCs w:val="24"/>
        </w:rPr>
        <w:t>;</w:t>
      </w:r>
    </w:p>
    <w:p w:rsidR="006817CF" w:rsidRPr="000B1E06" w:rsidRDefault="008E4D68" w:rsidP="006817CF">
      <w:pPr>
        <w:pStyle w:val="a7"/>
        <w:widowControl w:val="0"/>
        <w:numPr>
          <w:ilvl w:val="0"/>
          <w:numId w:val="27"/>
        </w:numPr>
        <w:autoSpaceDE w:val="0"/>
        <w:autoSpaceDN w:val="0"/>
        <w:adjustRightInd w:val="0"/>
        <w:spacing w:after="0" w:line="240" w:lineRule="auto"/>
        <w:jc w:val="both"/>
        <w:rPr>
          <w:rFonts w:ascii="Times New Roman" w:hAnsi="Times New Roman"/>
          <w:sz w:val="24"/>
          <w:szCs w:val="24"/>
        </w:rPr>
      </w:pPr>
      <w:r w:rsidRPr="000B1E06">
        <w:rPr>
          <w:rFonts w:ascii="Times New Roman" w:hAnsi="Times New Roman"/>
          <w:sz w:val="24"/>
          <w:szCs w:val="24"/>
        </w:rPr>
        <w:t xml:space="preserve">уюштуруу-башкаруучулук; </w:t>
      </w:r>
    </w:p>
    <w:p w:rsidR="006817CF" w:rsidRPr="000B1E06" w:rsidRDefault="006817CF" w:rsidP="006817CF">
      <w:pPr>
        <w:pStyle w:val="a7"/>
        <w:widowControl w:val="0"/>
        <w:numPr>
          <w:ilvl w:val="0"/>
          <w:numId w:val="27"/>
        </w:numPr>
        <w:autoSpaceDE w:val="0"/>
        <w:autoSpaceDN w:val="0"/>
        <w:adjustRightInd w:val="0"/>
        <w:spacing w:after="0" w:line="240" w:lineRule="auto"/>
        <w:jc w:val="both"/>
        <w:rPr>
          <w:rFonts w:ascii="Times New Roman" w:hAnsi="Times New Roman"/>
          <w:sz w:val="24"/>
          <w:szCs w:val="24"/>
        </w:rPr>
      </w:pPr>
      <w:r w:rsidRPr="000B1E06">
        <w:rPr>
          <w:rFonts w:ascii="Times New Roman" w:hAnsi="Times New Roman"/>
          <w:sz w:val="24"/>
          <w:szCs w:val="24"/>
        </w:rPr>
        <w:t>педагогиялык;</w:t>
      </w:r>
    </w:p>
    <w:p w:rsidR="00933331" w:rsidRPr="000B1E06" w:rsidRDefault="008E4D68" w:rsidP="006817CF">
      <w:pPr>
        <w:pStyle w:val="a7"/>
        <w:widowControl w:val="0"/>
        <w:numPr>
          <w:ilvl w:val="0"/>
          <w:numId w:val="27"/>
        </w:numPr>
        <w:autoSpaceDE w:val="0"/>
        <w:autoSpaceDN w:val="0"/>
        <w:adjustRightInd w:val="0"/>
        <w:spacing w:after="0" w:line="240" w:lineRule="auto"/>
        <w:jc w:val="both"/>
        <w:rPr>
          <w:rFonts w:ascii="Times New Roman" w:hAnsi="Times New Roman"/>
          <w:sz w:val="24"/>
          <w:szCs w:val="24"/>
        </w:rPr>
      </w:pPr>
      <w:r w:rsidRPr="000B1E06">
        <w:rPr>
          <w:rFonts w:ascii="Times New Roman" w:hAnsi="Times New Roman"/>
          <w:sz w:val="24"/>
          <w:szCs w:val="24"/>
        </w:rPr>
        <w:t>долбоордук</w:t>
      </w:r>
      <w:r w:rsidR="00FD4800" w:rsidRPr="000B1E06">
        <w:rPr>
          <w:rFonts w:ascii="Times New Roman" w:hAnsi="Times New Roman"/>
          <w:sz w:val="24"/>
          <w:szCs w:val="24"/>
        </w:rPr>
        <w:t>;</w:t>
      </w:r>
    </w:p>
    <w:p w:rsidR="007F1C19" w:rsidRPr="000B1E06" w:rsidRDefault="007F1C19" w:rsidP="00263725">
      <w:pPr>
        <w:widowControl w:val="0"/>
        <w:autoSpaceDE w:val="0"/>
        <w:autoSpaceDN w:val="0"/>
        <w:adjustRightInd w:val="0"/>
        <w:spacing w:after="0" w:line="240" w:lineRule="auto"/>
        <w:ind w:firstLine="567"/>
        <w:jc w:val="both"/>
        <w:rPr>
          <w:rFonts w:ascii="Times New Roman" w:hAnsi="Times New Roman"/>
          <w:b/>
          <w:sz w:val="24"/>
          <w:szCs w:val="24"/>
        </w:rPr>
      </w:pPr>
    </w:p>
    <w:p w:rsidR="009415C8" w:rsidRPr="000B1E06" w:rsidRDefault="00263725" w:rsidP="009415C8">
      <w:pPr>
        <w:widowControl w:val="0"/>
        <w:autoSpaceDE w:val="0"/>
        <w:autoSpaceDN w:val="0"/>
        <w:adjustRightInd w:val="0"/>
        <w:spacing w:after="0" w:line="240" w:lineRule="auto"/>
        <w:ind w:firstLine="567"/>
        <w:jc w:val="both"/>
        <w:rPr>
          <w:rStyle w:val="FontStyle74"/>
          <w:b/>
          <w:color w:val="FF0000"/>
          <w:sz w:val="24"/>
          <w:szCs w:val="24"/>
          <w:lang w:val="ky-KG"/>
        </w:rPr>
      </w:pPr>
      <w:r w:rsidRPr="000B1E06">
        <w:rPr>
          <w:rFonts w:ascii="Times New Roman" w:hAnsi="Times New Roman"/>
          <w:b/>
          <w:sz w:val="24"/>
          <w:szCs w:val="24"/>
        </w:rPr>
        <w:t xml:space="preserve">3.8. </w:t>
      </w:r>
      <w:r w:rsidR="006817CF" w:rsidRPr="000B1E06">
        <w:rPr>
          <w:rFonts w:ascii="Times New Roman" w:hAnsi="Times New Roman"/>
          <w:b/>
          <w:sz w:val="24"/>
          <w:szCs w:val="24"/>
        </w:rPr>
        <w:t xml:space="preserve">740100 - </w:t>
      </w:r>
      <w:r w:rsidR="006817CF" w:rsidRPr="000B1E06">
        <w:rPr>
          <w:rFonts w:ascii="Times New Roman" w:hAnsi="Times New Roman"/>
          <w:b/>
          <w:sz w:val="24"/>
          <w:szCs w:val="24"/>
          <w:lang w:val="ky-KG"/>
        </w:rPr>
        <w:t>Өсүмдүктөрдөн жасалуучу азык-түлүктөрдүн технологиясы жана өндүрүшү</w:t>
      </w:r>
      <w:r w:rsidR="006817CF" w:rsidRPr="000B1E06">
        <w:rPr>
          <w:rFonts w:ascii="Times New Roman" w:hAnsi="Times New Roman"/>
          <w:b/>
          <w:sz w:val="24"/>
          <w:szCs w:val="24"/>
        </w:rPr>
        <w:t xml:space="preserve">  </w:t>
      </w:r>
      <w:r w:rsidR="006817CF" w:rsidRPr="000B1E06">
        <w:rPr>
          <w:rFonts w:ascii="Times New Roman" w:hAnsi="Times New Roman"/>
          <w:sz w:val="24"/>
          <w:szCs w:val="24"/>
        </w:rPr>
        <w:t xml:space="preserve">даярдоо багыты боюнча магистирдин </w:t>
      </w:r>
      <w:r w:rsidR="009415C8" w:rsidRPr="000B1E06">
        <w:rPr>
          <w:rStyle w:val="FontStyle74"/>
          <w:sz w:val="24"/>
          <w:szCs w:val="24"/>
        </w:rPr>
        <w:t xml:space="preserve">кесиптик </w:t>
      </w:r>
      <w:r w:rsidR="009415C8" w:rsidRPr="000B1E06">
        <w:rPr>
          <w:rFonts w:ascii="Times New Roman" w:hAnsi="Times New Roman"/>
          <w:sz w:val="24"/>
          <w:szCs w:val="24"/>
        </w:rPr>
        <w:t>ишмердүүлүгүнүн</w:t>
      </w:r>
      <w:r w:rsidR="009415C8" w:rsidRPr="000B1E06">
        <w:rPr>
          <w:rStyle w:val="FontStyle74"/>
          <w:sz w:val="24"/>
          <w:szCs w:val="24"/>
        </w:rPr>
        <w:t xml:space="preserve"> </w:t>
      </w:r>
      <w:r w:rsidR="009415C8" w:rsidRPr="000B1E06">
        <w:rPr>
          <w:rStyle w:val="FontStyle74"/>
          <w:sz w:val="24"/>
          <w:szCs w:val="24"/>
          <w:lang w:val="ky-KG"/>
        </w:rPr>
        <w:t>маселелери.</w:t>
      </w:r>
    </w:p>
    <w:p w:rsidR="009415C8" w:rsidRPr="000B1E06" w:rsidRDefault="009415C8" w:rsidP="00EB1A4A">
      <w:pPr>
        <w:widowControl w:val="0"/>
        <w:autoSpaceDE w:val="0"/>
        <w:autoSpaceDN w:val="0"/>
        <w:adjustRightInd w:val="0"/>
        <w:spacing w:after="0" w:line="240" w:lineRule="auto"/>
        <w:ind w:firstLine="708"/>
        <w:jc w:val="both"/>
        <w:rPr>
          <w:rFonts w:ascii="Times New Roman" w:hAnsi="Times New Roman"/>
          <w:i/>
          <w:sz w:val="24"/>
          <w:szCs w:val="24"/>
          <w:lang w:val="ky-KG"/>
        </w:rPr>
      </w:pPr>
    </w:p>
    <w:p w:rsidR="006817CF" w:rsidRPr="000B1E06" w:rsidRDefault="006817CF" w:rsidP="006817CF">
      <w:pPr>
        <w:widowControl w:val="0"/>
        <w:autoSpaceDE w:val="0"/>
        <w:autoSpaceDN w:val="0"/>
        <w:adjustRightInd w:val="0"/>
        <w:spacing w:after="0" w:line="240" w:lineRule="auto"/>
        <w:ind w:firstLine="567"/>
        <w:jc w:val="both"/>
        <w:rPr>
          <w:rFonts w:ascii="Times New Roman" w:hAnsi="Times New Roman"/>
          <w:b/>
          <w:i/>
          <w:sz w:val="24"/>
          <w:szCs w:val="24"/>
          <w:lang w:val="ky-KG"/>
        </w:rPr>
      </w:pPr>
      <w:r w:rsidRPr="000B1E06">
        <w:rPr>
          <w:rFonts w:ascii="Times New Roman" w:hAnsi="Times New Roman"/>
          <w:b/>
          <w:i/>
          <w:sz w:val="24"/>
          <w:szCs w:val="24"/>
          <w:lang w:val="ky-KG"/>
        </w:rPr>
        <w:t>илимий-изилдөө ишмердүүлүк:</w:t>
      </w:r>
    </w:p>
    <w:p w:rsidR="006817CF" w:rsidRPr="000B1E06" w:rsidRDefault="005D6042" w:rsidP="006817CF">
      <w:pPr>
        <w:widowControl w:val="0"/>
        <w:autoSpaceDE w:val="0"/>
        <w:autoSpaceDN w:val="0"/>
        <w:adjustRightInd w:val="0"/>
        <w:spacing w:after="0" w:line="240" w:lineRule="auto"/>
        <w:ind w:firstLine="567"/>
        <w:jc w:val="both"/>
        <w:rPr>
          <w:rFonts w:ascii="Times New Roman" w:hAnsi="Times New Roman"/>
          <w:sz w:val="24"/>
          <w:szCs w:val="24"/>
          <w:lang w:val="ky-KG"/>
        </w:rPr>
      </w:pPr>
      <w:r w:rsidRPr="000B1E06">
        <w:rPr>
          <w:rFonts w:ascii="Times New Roman" w:hAnsi="Times New Roman"/>
          <w:sz w:val="24"/>
          <w:szCs w:val="24"/>
          <w:lang w:val="ky-KG"/>
        </w:rPr>
        <w:t>-</w:t>
      </w:r>
      <w:r w:rsidR="006817CF" w:rsidRPr="000B1E06">
        <w:rPr>
          <w:rFonts w:ascii="Times New Roman" w:hAnsi="Times New Roman"/>
          <w:sz w:val="24"/>
          <w:szCs w:val="24"/>
          <w:lang w:val="ky-KG"/>
        </w:rPr>
        <w:t xml:space="preserve"> илимий-техникалык информацияны жыйноо, иштетүү, талдоо жана систематизациялоо;</w:t>
      </w:r>
    </w:p>
    <w:p w:rsidR="006817CF" w:rsidRPr="000B1E06" w:rsidRDefault="006817CF" w:rsidP="00E811D2">
      <w:pPr>
        <w:widowControl w:val="0"/>
        <w:tabs>
          <w:tab w:val="left" w:pos="567"/>
        </w:tabs>
        <w:autoSpaceDE w:val="0"/>
        <w:autoSpaceDN w:val="0"/>
        <w:adjustRightInd w:val="0"/>
        <w:spacing w:after="0" w:line="240" w:lineRule="auto"/>
        <w:ind w:firstLine="567"/>
        <w:jc w:val="both"/>
        <w:rPr>
          <w:rFonts w:ascii="Times New Roman" w:hAnsi="Times New Roman"/>
          <w:sz w:val="24"/>
          <w:szCs w:val="24"/>
          <w:lang w:val="ky-KG"/>
        </w:rPr>
      </w:pPr>
      <w:r w:rsidRPr="000B1E06">
        <w:rPr>
          <w:rFonts w:ascii="Times New Roman" w:hAnsi="Times New Roman"/>
          <w:sz w:val="24"/>
          <w:szCs w:val="24"/>
          <w:lang w:val="ky-KG"/>
        </w:rPr>
        <w:t>- өсүмдүк чийки заттан тамак азыктарын өндүрүүгө жаңы технологияларды жана технологиялык чечимдерди иштеп чыгуу;</w:t>
      </w:r>
    </w:p>
    <w:p w:rsidR="006817CF" w:rsidRPr="000B1E06" w:rsidRDefault="006817CF" w:rsidP="00E811D2">
      <w:pPr>
        <w:widowControl w:val="0"/>
        <w:tabs>
          <w:tab w:val="left" w:pos="567"/>
        </w:tabs>
        <w:autoSpaceDE w:val="0"/>
        <w:autoSpaceDN w:val="0"/>
        <w:adjustRightInd w:val="0"/>
        <w:spacing w:after="0" w:line="240" w:lineRule="auto"/>
        <w:ind w:firstLine="567"/>
        <w:jc w:val="both"/>
        <w:rPr>
          <w:rFonts w:ascii="Times New Roman" w:hAnsi="Times New Roman"/>
          <w:sz w:val="24"/>
          <w:szCs w:val="24"/>
          <w:lang w:val="ky-KG"/>
        </w:rPr>
      </w:pPr>
      <w:r w:rsidRPr="000B1E06">
        <w:rPr>
          <w:rFonts w:ascii="Times New Roman" w:hAnsi="Times New Roman"/>
          <w:sz w:val="24"/>
          <w:szCs w:val="24"/>
          <w:lang w:val="ky-KG"/>
        </w:rPr>
        <w:t>- сапатын текшерүүгө заманбап маалыматтык-өлчөгүч комплекстерди курууга мүмкүнчүлүк түзгөн даяр продукция менен жарым фабрикаттарды, чийки затты изилдөөнүн жаңы ыкмаларын иштеп чыгуу;</w:t>
      </w:r>
    </w:p>
    <w:p w:rsidR="005D6042" w:rsidRPr="000B1E06" w:rsidRDefault="005D6042" w:rsidP="00E811D2">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lang w:val="ky-KG"/>
        </w:rPr>
        <w:t xml:space="preserve">- </w:t>
      </w:r>
      <w:r w:rsidRPr="000B1E06">
        <w:rPr>
          <w:rFonts w:ascii="Times New Roman" w:hAnsi="Times New Roman"/>
          <w:sz w:val="24"/>
          <w:szCs w:val="24"/>
        </w:rPr>
        <w:t>илимий, эксперименталдык изилдөөлөрдү пландаштыруу жана уюштуруу;</w:t>
      </w:r>
    </w:p>
    <w:p w:rsidR="005D6042" w:rsidRPr="000B1E06" w:rsidRDefault="005D6042" w:rsidP="00E811D2">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xml:space="preserve">- </w:t>
      </w:r>
      <w:r w:rsidR="00E811D2" w:rsidRPr="000B1E06">
        <w:rPr>
          <w:rFonts w:ascii="Times New Roman" w:hAnsi="Times New Roman"/>
          <w:sz w:val="24"/>
          <w:szCs w:val="24"/>
        </w:rPr>
        <w:t>изилдөө ыкмаларын жана куралдарын тандоо же иштеп чыгуу;</w:t>
      </w:r>
    </w:p>
    <w:p w:rsidR="00E811D2" w:rsidRPr="000B1E06" w:rsidRDefault="00E811D2" w:rsidP="00E811D2">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тажрыйбалардын жана сыноолордун натыйжаларын иштеп чыгуу жана талдоо;</w:t>
      </w:r>
    </w:p>
    <w:p w:rsidR="00E811D2" w:rsidRPr="000B1E06" w:rsidRDefault="00E811D2" w:rsidP="00E811D2">
      <w:pPr>
        <w:widowControl w:val="0"/>
        <w:tabs>
          <w:tab w:val="left" w:pos="567"/>
        </w:tabs>
        <w:autoSpaceDE w:val="0"/>
        <w:autoSpaceDN w:val="0"/>
        <w:adjustRightInd w:val="0"/>
        <w:spacing w:after="0" w:line="240" w:lineRule="auto"/>
        <w:ind w:firstLine="567"/>
        <w:jc w:val="both"/>
        <w:rPr>
          <w:rFonts w:ascii="Times New Roman" w:hAnsi="Times New Roman"/>
          <w:sz w:val="24"/>
          <w:szCs w:val="24"/>
          <w:lang w:val="ky-KG"/>
        </w:rPr>
      </w:pPr>
      <w:r w:rsidRPr="000B1E06">
        <w:rPr>
          <w:rFonts w:ascii="Times New Roman" w:hAnsi="Times New Roman"/>
          <w:sz w:val="24"/>
          <w:szCs w:val="24"/>
        </w:rPr>
        <w:t>-аткарылган изилдөөлөрдүг жыйынтыгынын негизинде илимий-техникалык отчетторду, сын-пикирлерди, докладдарды, басылмаларды, ойлоп табууга же ачылышка өтүнмөлөрдү ж.б. даярдоо.</w:t>
      </w:r>
    </w:p>
    <w:p w:rsidR="006817CF" w:rsidRPr="000B1E06" w:rsidRDefault="006817CF" w:rsidP="00EB1A4A">
      <w:pPr>
        <w:widowControl w:val="0"/>
        <w:autoSpaceDE w:val="0"/>
        <w:autoSpaceDN w:val="0"/>
        <w:adjustRightInd w:val="0"/>
        <w:spacing w:after="0" w:line="240" w:lineRule="auto"/>
        <w:ind w:firstLine="708"/>
        <w:jc w:val="both"/>
        <w:rPr>
          <w:rFonts w:ascii="Times New Roman" w:hAnsi="Times New Roman"/>
          <w:b/>
          <w:i/>
          <w:sz w:val="24"/>
          <w:szCs w:val="24"/>
          <w:lang w:val="ky-KG"/>
        </w:rPr>
      </w:pPr>
    </w:p>
    <w:p w:rsidR="000D3145" w:rsidRPr="000B1E06" w:rsidRDefault="009415C8" w:rsidP="00EB1A4A">
      <w:pPr>
        <w:widowControl w:val="0"/>
        <w:autoSpaceDE w:val="0"/>
        <w:autoSpaceDN w:val="0"/>
        <w:adjustRightInd w:val="0"/>
        <w:spacing w:after="0" w:line="240" w:lineRule="auto"/>
        <w:ind w:firstLine="708"/>
        <w:jc w:val="both"/>
        <w:rPr>
          <w:rFonts w:ascii="Times New Roman" w:hAnsi="Times New Roman"/>
          <w:b/>
          <w:i/>
          <w:sz w:val="24"/>
          <w:szCs w:val="24"/>
          <w:lang w:val="ky-KG"/>
        </w:rPr>
      </w:pPr>
      <w:r w:rsidRPr="000B1E06">
        <w:rPr>
          <w:rFonts w:ascii="Times New Roman" w:hAnsi="Times New Roman"/>
          <w:b/>
          <w:i/>
          <w:sz w:val="24"/>
          <w:szCs w:val="24"/>
          <w:lang w:val="ky-KG"/>
        </w:rPr>
        <w:t>өндүрүштүк-</w:t>
      </w:r>
      <w:r w:rsidR="006F47AB" w:rsidRPr="000B1E06">
        <w:rPr>
          <w:rFonts w:ascii="Times New Roman" w:hAnsi="Times New Roman"/>
          <w:b/>
          <w:i/>
          <w:sz w:val="24"/>
          <w:szCs w:val="24"/>
          <w:lang w:val="ky-KG"/>
        </w:rPr>
        <w:t xml:space="preserve">технологиялык </w:t>
      </w:r>
      <w:r w:rsidRPr="000B1E06">
        <w:rPr>
          <w:rFonts w:ascii="Times New Roman" w:hAnsi="Times New Roman"/>
          <w:b/>
          <w:i/>
          <w:sz w:val="24"/>
          <w:szCs w:val="24"/>
          <w:lang w:val="ky-KG"/>
        </w:rPr>
        <w:t>ишмердүүлүк</w:t>
      </w:r>
      <w:r w:rsidR="006F47AB" w:rsidRPr="000B1E06">
        <w:rPr>
          <w:rFonts w:ascii="Times New Roman" w:hAnsi="Times New Roman"/>
          <w:b/>
          <w:i/>
          <w:sz w:val="24"/>
          <w:szCs w:val="24"/>
          <w:lang w:val="ky-KG"/>
        </w:rPr>
        <w:t>:</w:t>
      </w:r>
    </w:p>
    <w:p w:rsidR="006F47AB" w:rsidRPr="000B1E06" w:rsidRDefault="009415C8" w:rsidP="00E811D2">
      <w:pPr>
        <w:pStyle w:val="a7"/>
        <w:widowControl w:val="0"/>
        <w:numPr>
          <w:ilvl w:val="0"/>
          <w:numId w:val="9"/>
        </w:numPr>
        <w:autoSpaceDE w:val="0"/>
        <w:autoSpaceDN w:val="0"/>
        <w:adjustRightInd w:val="0"/>
        <w:spacing w:after="0" w:line="240" w:lineRule="auto"/>
        <w:ind w:left="0" w:firstLine="567"/>
        <w:jc w:val="both"/>
        <w:rPr>
          <w:rFonts w:ascii="Times New Roman" w:hAnsi="Times New Roman"/>
          <w:sz w:val="24"/>
          <w:szCs w:val="24"/>
          <w:lang w:val="ky-KG"/>
        </w:rPr>
      </w:pPr>
      <w:r w:rsidRPr="000B1E06">
        <w:rPr>
          <w:rFonts w:ascii="Times New Roman" w:hAnsi="Times New Roman"/>
          <w:sz w:val="24"/>
          <w:szCs w:val="24"/>
          <w:lang w:val="ky-KG"/>
        </w:rPr>
        <w:t>ө</w:t>
      </w:r>
      <w:r w:rsidR="00D061D7" w:rsidRPr="000B1E06">
        <w:rPr>
          <w:rFonts w:ascii="Times New Roman" w:hAnsi="Times New Roman"/>
          <w:sz w:val="24"/>
          <w:szCs w:val="24"/>
          <w:lang w:val="ky-KG"/>
        </w:rPr>
        <w:t>сүмд</w:t>
      </w:r>
      <w:r w:rsidR="006F47AB" w:rsidRPr="000B1E06">
        <w:rPr>
          <w:rFonts w:ascii="Times New Roman" w:hAnsi="Times New Roman"/>
          <w:sz w:val="24"/>
          <w:szCs w:val="24"/>
          <w:lang w:val="ky-KG"/>
        </w:rPr>
        <w:t>ү</w:t>
      </w:r>
      <w:r w:rsidR="00171D87" w:rsidRPr="000B1E06">
        <w:rPr>
          <w:rFonts w:ascii="Times New Roman" w:hAnsi="Times New Roman"/>
          <w:sz w:val="24"/>
          <w:szCs w:val="24"/>
          <w:lang w:val="ky-KG"/>
        </w:rPr>
        <w:t>к</w:t>
      </w:r>
      <w:r w:rsidRPr="000B1E06">
        <w:rPr>
          <w:rFonts w:ascii="Times New Roman" w:hAnsi="Times New Roman"/>
          <w:sz w:val="24"/>
          <w:szCs w:val="24"/>
          <w:lang w:val="ky-KG"/>
        </w:rPr>
        <w:t xml:space="preserve"> </w:t>
      </w:r>
      <w:r w:rsidR="00704B70" w:rsidRPr="000B1E06">
        <w:rPr>
          <w:rFonts w:ascii="Times New Roman" w:hAnsi="Times New Roman"/>
          <w:sz w:val="24"/>
          <w:szCs w:val="24"/>
          <w:lang w:val="ky-KG"/>
        </w:rPr>
        <w:t>чийки заттан</w:t>
      </w:r>
      <w:r w:rsidR="004A13B4" w:rsidRPr="000B1E06">
        <w:rPr>
          <w:rFonts w:ascii="Times New Roman" w:hAnsi="Times New Roman"/>
          <w:sz w:val="24"/>
          <w:szCs w:val="24"/>
          <w:lang w:val="ky-KG"/>
        </w:rPr>
        <w:t xml:space="preserve"> алынган </w:t>
      </w:r>
      <w:r w:rsidR="00704B70" w:rsidRPr="000B1E06">
        <w:rPr>
          <w:rFonts w:ascii="Times New Roman" w:hAnsi="Times New Roman"/>
          <w:sz w:val="24"/>
          <w:szCs w:val="24"/>
          <w:lang w:val="ky-KG"/>
        </w:rPr>
        <w:t xml:space="preserve"> тамак-аз</w:t>
      </w:r>
      <w:r w:rsidRPr="000B1E06">
        <w:rPr>
          <w:rFonts w:ascii="Times New Roman" w:hAnsi="Times New Roman"/>
          <w:sz w:val="24"/>
          <w:szCs w:val="24"/>
          <w:lang w:val="ky-KG"/>
        </w:rPr>
        <w:t xml:space="preserve">ыктарды өндүрүү тармагында ата </w:t>
      </w:r>
      <w:r w:rsidR="00704B70" w:rsidRPr="000B1E06">
        <w:rPr>
          <w:rFonts w:ascii="Times New Roman" w:hAnsi="Times New Roman"/>
          <w:sz w:val="24"/>
          <w:szCs w:val="24"/>
          <w:lang w:val="ky-KG"/>
        </w:rPr>
        <w:t xml:space="preserve">мекендик жана чет өлкөлүк </w:t>
      </w:r>
      <w:r w:rsidR="002326BD" w:rsidRPr="000B1E06">
        <w:rPr>
          <w:rFonts w:ascii="Times New Roman" w:hAnsi="Times New Roman"/>
          <w:sz w:val="24"/>
          <w:szCs w:val="24"/>
          <w:lang w:val="ky-KG"/>
        </w:rPr>
        <w:t>илимий-техникалык информацияларды</w:t>
      </w:r>
      <w:r w:rsidR="0023429C" w:rsidRPr="000B1E06">
        <w:rPr>
          <w:rFonts w:ascii="Times New Roman" w:hAnsi="Times New Roman"/>
          <w:sz w:val="24"/>
          <w:szCs w:val="24"/>
          <w:lang w:val="ky-KG"/>
        </w:rPr>
        <w:t xml:space="preserve"> изилдөө тажрыйбасы</w:t>
      </w:r>
      <w:r w:rsidR="00B75AB9" w:rsidRPr="000B1E06">
        <w:rPr>
          <w:rFonts w:ascii="Times New Roman" w:hAnsi="Times New Roman"/>
          <w:sz w:val="24"/>
          <w:szCs w:val="24"/>
          <w:lang w:val="ky-KG"/>
        </w:rPr>
        <w:t>;</w:t>
      </w:r>
    </w:p>
    <w:p w:rsidR="0023429C" w:rsidRPr="000B1E06" w:rsidRDefault="009415C8" w:rsidP="00E811D2">
      <w:pPr>
        <w:pStyle w:val="a7"/>
        <w:widowControl w:val="0"/>
        <w:numPr>
          <w:ilvl w:val="0"/>
          <w:numId w:val="9"/>
        </w:numPr>
        <w:autoSpaceDE w:val="0"/>
        <w:autoSpaceDN w:val="0"/>
        <w:adjustRightInd w:val="0"/>
        <w:spacing w:after="0" w:line="240" w:lineRule="auto"/>
        <w:ind w:left="0" w:firstLine="567"/>
        <w:jc w:val="both"/>
        <w:rPr>
          <w:rFonts w:ascii="Times New Roman" w:hAnsi="Times New Roman"/>
          <w:sz w:val="24"/>
          <w:szCs w:val="24"/>
          <w:lang w:val="ky-KG"/>
        </w:rPr>
      </w:pPr>
      <w:r w:rsidRPr="000B1E06">
        <w:rPr>
          <w:rFonts w:ascii="Times New Roman" w:hAnsi="Times New Roman"/>
          <w:sz w:val="24"/>
          <w:szCs w:val="24"/>
          <w:lang w:val="ky-KG"/>
        </w:rPr>
        <w:t>ч</w:t>
      </w:r>
      <w:r w:rsidR="00F614B0" w:rsidRPr="000B1E06">
        <w:rPr>
          <w:rFonts w:ascii="Times New Roman" w:hAnsi="Times New Roman"/>
          <w:sz w:val="24"/>
          <w:szCs w:val="24"/>
          <w:lang w:val="ky-KG"/>
        </w:rPr>
        <w:t>ийки заттарды пайдалануу</w:t>
      </w:r>
      <w:r w:rsidR="004A09AC" w:rsidRPr="000B1E06">
        <w:rPr>
          <w:rFonts w:ascii="Times New Roman" w:hAnsi="Times New Roman"/>
          <w:sz w:val="24"/>
          <w:szCs w:val="24"/>
          <w:lang w:val="ky-KG"/>
        </w:rPr>
        <w:t>д</w:t>
      </w:r>
      <w:r w:rsidR="00F614B0" w:rsidRPr="000B1E06">
        <w:rPr>
          <w:rFonts w:ascii="Times New Roman" w:hAnsi="Times New Roman"/>
          <w:sz w:val="24"/>
          <w:szCs w:val="24"/>
          <w:lang w:val="ky-KG"/>
        </w:rPr>
        <w:t>а эффективдү</w:t>
      </w:r>
      <w:r w:rsidR="009A525A" w:rsidRPr="000B1E06">
        <w:rPr>
          <w:rFonts w:ascii="Times New Roman" w:hAnsi="Times New Roman"/>
          <w:sz w:val="24"/>
          <w:szCs w:val="24"/>
          <w:lang w:val="ky-KG"/>
        </w:rPr>
        <w:t>ү</w:t>
      </w:r>
      <w:r w:rsidR="00F614B0" w:rsidRPr="000B1E06">
        <w:rPr>
          <w:rFonts w:ascii="Times New Roman" w:hAnsi="Times New Roman"/>
          <w:sz w:val="24"/>
          <w:szCs w:val="24"/>
          <w:lang w:val="ky-KG"/>
        </w:rPr>
        <w:t>лүгүн жогору</w:t>
      </w:r>
      <w:r w:rsidR="00357EA3" w:rsidRPr="000B1E06">
        <w:rPr>
          <w:rFonts w:ascii="Times New Roman" w:hAnsi="Times New Roman"/>
          <w:sz w:val="24"/>
          <w:szCs w:val="24"/>
          <w:lang w:val="ky-KG"/>
        </w:rPr>
        <w:t>латуу боюнча чараларды уюштуруу</w:t>
      </w:r>
      <w:r w:rsidR="005B5A86" w:rsidRPr="000B1E06">
        <w:rPr>
          <w:rFonts w:ascii="Times New Roman" w:hAnsi="Times New Roman"/>
          <w:sz w:val="24"/>
          <w:szCs w:val="24"/>
          <w:lang w:val="ky-KG"/>
        </w:rPr>
        <w:t>,</w:t>
      </w:r>
      <w:r w:rsidR="00F614B0" w:rsidRPr="000B1E06">
        <w:rPr>
          <w:rFonts w:ascii="Times New Roman" w:hAnsi="Times New Roman"/>
          <w:sz w:val="24"/>
          <w:szCs w:val="24"/>
          <w:lang w:val="ky-KG"/>
        </w:rPr>
        <w:t xml:space="preserve"> касиеттери жана курамы алдын ала белгилүү </w:t>
      </w:r>
      <w:r w:rsidR="006D201E" w:rsidRPr="000B1E06">
        <w:rPr>
          <w:rFonts w:ascii="Times New Roman" w:hAnsi="Times New Roman"/>
          <w:sz w:val="24"/>
          <w:szCs w:val="24"/>
          <w:lang w:val="ky-KG"/>
        </w:rPr>
        <w:t xml:space="preserve">продукцияларды </w:t>
      </w:r>
      <w:r w:rsidR="0086216D" w:rsidRPr="000B1E06">
        <w:rPr>
          <w:rFonts w:ascii="Times New Roman" w:hAnsi="Times New Roman"/>
          <w:sz w:val="24"/>
          <w:szCs w:val="24"/>
          <w:lang w:val="ky-KG"/>
        </w:rPr>
        <w:t xml:space="preserve">чыгарууда прогрессивдүү </w:t>
      </w:r>
      <w:r w:rsidRPr="000B1E06">
        <w:rPr>
          <w:rFonts w:ascii="Times New Roman" w:hAnsi="Times New Roman"/>
          <w:sz w:val="24"/>
          <w:szCs w:val="24"/>
          <w:lang w:val="ky-KG"/>
        </w:rPr>
        <w:t>технологияларды жайылтуу;</w:t>
      </w:r>
    </w:p>
    <w:p w:rsidR="00E17501" w:rsidRPr="000B1E06" w:rsidRDefault="009415C8" w:rsidP="00E811D2">
      <w:pPr>
        <w:pStyle w:val="a7"/>
        <w:widowControl w:val="0"/>
        <w:numPr>
          <w:ilvl w:val="0"/>
          <w:numId w:val="9"/>
        </w:numPr>
        <w:autoSpaceDE w:val="0"/>
        <w:autoSpaceDN w:val="0"/>
        <w:adjustRightInd w:val="0"/>
        <w:spacing w:after="0" w:line="240" w:lineRule="auto"/>
        <w:ind w:left="0" w:firstLine="567"/>
        <w:jc w:val="both"/>
        <w:rPr>
          <w:rFonts w:ascii="Times New Roman" w:hAnsi="Times New Roman"/>
          <w:sz w:val="24"/>
          <w:szCs w:val="24"/>
          <w:lang w:val="ky-KG"/>
        </w:rPr>
      </w:pPr>
      <w:r w:rsidRPr="000B1E06">
        <w:rPr>
          <w:rFonts w:ascii="Times New Roman" w:hAnsi="Times New Roman"/>
          <w:sz w:val="24"/>
          <w:szCs w:val="24"/>
          <w:lang w:val="ky-KG"/>
        </w:rPr>
        <w:t>с</w:t>
      </w:r>
      <w:r w:rsidR="00BD0D86" w:rsidRPr="000B1E06">
        <w:rPr>
          <w:rFonts w:ascii="Times New Roman" w:hAnsi="Times New Roman"/>
          <w:sz w:val="24"/>
          <w:szCs w:val="24"/>
          <w:lang w:val="ky-KG"/>
        </w:rPr>
        <w:t>тандарттык эмес өндүрүштүк маселени</w:t>
      </w:r>
      <w:r w:rsidR="00357EA3" w:rsidRPr="000B1E06">
        <w:rPr>
          <w:rFonts w:ascii="Times New Roman" w:hAnsi="Times New Roman"/>
          <w:sz w:val="24"/>
          <w:szCs w:val="24"/>
          <w:lang w:val="ky-KG"/>
        </w:rPr>
        <w:t>н</w:t>
      </w:r>
      <w:r w:rsidRPr="000B1E06">
        <w:rPr>
          <w:rFonts w:ascii="Times New Roman" w:hAnsi="Times New Roman"/>
          <w:sz w:val="24"/>
          <w:szCs w:val="24"/>
          <w:lang w:val="ky-KG"/>
        </w:rPr>
        <w:t xml:space="preserve"> </w:t>
      </w:r>
      <w:r w:rsidR="00146D4C" w:rsidRPr="000B1E06">
        <w:rPr>
          <w:rFonts w:ascii="Times New Roman" w:hAnsi="Times New Roman"/>
          <w:sz w:val="24"/>
          <w:szCs w:val="24"/>
          <w:lang w:val="ky-KG"/>
        </w:rPr>
        <w:t>чечүү</w:t>
      </w:r>
      <w:r w:rsidR="0030230D" w:rsidRPr="000B1E06">
        <w:rPr>
          <w:rFonts w:ascii="Times New Roman" w:hAnsi="Times New Roman"/>
          <w:sz w:val="24"/>
          <w:szCs w:val="24"/>
          <w:lang w:val="ky-KG"/>
        </w:rPr>
        <w:t>гө</w:t>
      </w:r>
      <w:r w:rsidRPr="000B1E06">
        <w:rPr>
          <w:rFonts w:ascii="Times New Roman" w:hAnsi="Times New Roman"/>
          <w:sz w:val="24"/>
          <w:szCs w:val="24"/>
          <w:lang w:val="ky-KG"/>
        </w:rPr>
        <w:t xml:space="preserve"> </w:t>
      </w:r>
      <w:r w:rsidR="00BD0D86" w:rsidRPr="000B1E06">
        <w:rPr>
          <w:rFonts w:ascii="Times New Roman" w:hAnsi="Times New Roman"/>
          <w:sz w:val="24"/>
          <w:szCs w:val="24"/>
          <w:lang w:val="ky-KG"/>
        </w:rPr>
        <w:t xml:space="preserve">ыкмаларын </w:t>
      </w:r>
      <w:r w:rsidR="00146D4C" w:rsidRPr="000B1E06">
        <w:rPr>
          <w:rFonts w:ascii="Times New Roman" w:hAnsi="Times New Roman"/>
          <w:sz w:val="24"/>
          <w:szCs w:val="24"/>
          <w:lang w:val="ky-KG"/>
        </w:rPr>
        <w:t xml:space="preserve">жана </w:t>
      </w:r>
      <w:r w:rsidR="00BD0D86" w:rsidRPr="000B1E06">
        <w:rPr>
          <w:rFonts w:ascii="Times New Roman" w:hAnsi="Times New Roman"/>
          <w:sz w:val="24"/>
          <w:szCs w:val="24"/>
          <w:lang w:val="ky-KG"/>
        </w:rPr>
        <w:t>жол</w:t>
      </w:r>
      <w:r w:rsidR="0030230D" w:rsidRPr="000B1E06">
        <w:rPr>
          <w:rFonts w:ascii="Times New Roman" w:hAnsi="Times New Roman"/>
          <w:sz w:val="24"/>
          <w:szCs w:val="24"/>
          <w:lang w:val="ky-KG"/>
        </w:rPr>
        <w:t>дор</w:t>
      </w:r>
      <w:r w:rsidR="00BD0D86" w:rsidRPr="000B1E06">
        <w:rPr>
          <w:rFonts w:ascii="Times New Roman" w:hAnsi="Times New Roman"/>
          <w:sz w:val="24"/>
          <w:szCs w:val="24"/>
          <w:lang w:val="ky-KG"/>
        </w:rPr>
        <w:t xml:space="preserve">ун </w:t>
      </w:r>
      <w:r w:rsidR="008613EF" w:rsidRPr="000B1E06">
        <w:rPr>
          <w:rFonts w:ascii="Times New Roman" w:hAnsi="Times New Roman"/>
          <w:sz w:val="24"/>
          <w:szCs w:val="24"/>
          <w:lang w:val="ky-KG"/>
        </w:rPr>
        <w:t>издөө</w:t>
      </w:r>
      <w:r w:rsidRPr="000B1E06">
        <w:rPr>
          <w:rFonts w:ascii="Times New Roman" w:hAnsi="Times New Roman"/>
          <w:sz w:val="24"/>
          <w:szCs w:val="24"/>
          <w:lang w:val="ky-KG"/>
        </w:rPr>
        <w:t>;</w:t>
      </w:r>
    </w:p>
    <w:p w:rsidR="00DF1FAB" w:rsidRPr="000B1E06" w:rsidRDefault="004C2D1C" w:rsidP="00E811D2">
      <w:pPr>
        <w:pStyle w:val="a7"/>
        <w:widowControl w:val="0"/>
        <w:numPr>
          <w:ilvl w:val="0"/>
          <w:numId w:val="9"/>
        </w:numPr>
        <w:autoSpaceDE w:val="0"/>
        <w:autoSpaceDN w:val="0"/>
        <w:adjustRightInd w:val="0"/>
        <w:spacing w:after="0" w:line="240" w:lineRule="auto"/>
        <w:ind w:left="0" w:firstLine="567"/>
        <w:jc w:val="both"/>
        <w:rPr>
          <w:rFonts w:ascii="Times New Roman" w:hAnsi="Times New Roman"/>
          <w:sz w:val="24"/>
          <w:szCs w:val="24"/>
          <w:lang w:val="ky-KG"/>
        </w:rPr>
      </w:pPr>
      <w:r w:rsidRPr="000B1E06">
        <w:rPr>
          <w:rFonts w:ascii="Times New Roman" w:hAnsi="Times New Roman"/>
          <w:sz w:val="24"/>
          <w:szCs w:val="24"/>
          <w:lang w:val="ky-KG"/>
        </w:rPr>
        <w:t xml:space="preserve">өсүмдүк </w:t>
      </w:r>
      <w:r w:rsidR="007A5B21" w:rsidRPr="000B1E06">
        <w:rPr>
          <w:rFonts w:ascii="Times New Roman" w:hAnsi="Times New Roman"/>
          <w:sz w:val="24"/>
          <w:szCs w:val="24"/>
          <w:lang w:val="ky-KG"/>
        </w:rPr>
        <w:t xml:space="preserve">чийки заттардан </w:t>
      </w:r>
      <w:r w:rsidRPr="000B1E06">
        <w:rPr>
          <w:rFonts w:ascii="Times New Roman" w:hAnsi="Times New Roman"/>
          <w:sz w:val="24"/>
          <w:szCs w:val="24"/>
          <w:lang w:val="ky-KG"/>
        </w:rPr>
        <w:t xml:space="preserve">алынган </w:t>
      </w:r>
      <w:r w:rsidR="00DF1FAB" w:rsidRPr="000B1E06">
        <w:rPr>
          <w:rFonts w:ascii="Times New Roman" w:hAnsi="Times New Roman"/>
          <w:sz w:val="24"/>
          <w:szCs w:val="24"/>
          <w:lang w:val="ky-KG"/>
        </w:rPr>
        <w:t>азык-түлүк өндүрүшүнүн эмгек сыйымдуулугун төмөндөтүү жолдорун иштеп чыгуу;</w:t>
      </w:r>
    </w:p>
    <w:p w:rsidR="00241494" w:rsidRPr="000B1E06" w:rsidRDefault="00DF1FAB" w:rsidP="006365BE">
      <w:pPr>
        <w:pStyle w:val="a7"/>
        <w:widowControl w:val="0"/>
        <w:numPr>
          <w:ilvl w:val="0"/>
          <w:numId w:val="9"/>
        </w:numPr>
        <w:autoSpaceDE w:val="0"/>
        <w:autoSpaceDN w:val="0"/>
        <w:adjustRightInd w:val="0"/>
        <w:spacing w:after="0" w:line="240" w:lineRule="auto"/>
        <w:ind w:left="0" w:firstLine="567"/>
        <w:jc w:val="both"/>
        <w:rPr>
          <w:rFonts w:ascii="Times New Roman" w:hAnsi="Times New Roman"/>
          <w:sz w:val="24"/>
          <w:szCs w:val="24"/>
          <w:lang w:val="ky-KG"/>
        </w:rPr>
      </w:pPr>
      <w:r w:rsidRPr="000B1E06">
        <w:rPr>
          <w:rFonts w:ascii="Times New Roman" w:hAnsi="Times New Roman"/>
          <w:sz w:val="24"/>
          <w:szCs w:val="24"/>
          <w:lang w:val="ky-KG"/>
        </w:rPr>
        <w:t xml:space="preserve">көйгөйлүү өндүрүштүк кырдаалды талдоо, көйгөйлүү маселелерди жана </w:t>
      </w:r>
      <w:r w:rsidR="006365BE" w:rsidRPr="000B1E06">
        <w:rPr>
          <w:rFonts w:ascii="Times New Roman" w:hAnsi="Times New Roman"/>
          <w:sz w:val="24"/>
          <w:szCs w:val="24"/>
          <w:lang w:val="ky-KG"/>
        </w:rPr>
        <w:t>суроолорду</w:t>
      </w:r>
      <w:r w:rsidR="00241494" w:rsidRPr="000B1E06">
        <w:rPr>
          <w:rFonts w:ascii="Times New Roman" w:hAnsi="Times New Roman"/>
          <w:sz w:val="24"/>
          <w:szCs w:val="24"/>
          <w:lang w:val="ky-KG"/>
        </w:rPr>
        <w:t xml:space="preserve"> анализдөө жана чечүү</w:t>
      </w:r>
      <w:r w:rsidR="00290B2B" w:rsidRPr="000B1E06">
        <w:rPr>
          <w:rFonts w:ascii="Times New Roman" w:hAnsi="Times New Roman"/>
          <w:sz w:val="24"/>
          <w:szCs w:val="24"/>
          <w:lang w:val="ky-KG"/>
        </w:rPr>
        <w:t>;</w:t>
      </w:r>
    </w:p>
    <w:p w:rsidR="006728C6" w:rsidRPr="000B1E06" w:rsidRDefault="00336F29" w:rsidP="006728C6">
      <w:pPr>
        <w:widowControl w:val="0"/>
        <w:autoSpaceDE w:val="0"/>
        <w:autoSpaceDN w:val="0"/>
        <w:adjustRightInd w:val="0"/>
        <w:spacing w:after="0" w:line="240" w:lineRule="auto"/>
        <w:ind w:firstLine="567"/>
        <w:jc w:val="both"/>
        <w:rPr>
          <w:rFonts w:ascii="Times New Roman" w:hAnsi="Times New Roman"/>
          <w:b/>
          <w:i/>
          <w:sz w:val="24"/>
          <w:szCs w:val="24"/>
        </w:rPr>
      </w:pPr>
      <w:r w:rsidRPr="000B1E06">
        <w:rPr>
          <w:rFonts w:ascii="Times New Roman" w:hAnsi="Times New Roman"/>
          <w:b/>
          <w:i/>
          <w:sz w:val="24"/>
          <w:szCs w:val="24"/>
        </w:rPr>
        <w:lastRenderedPageBreak/>
        <w:t>уюштуруу-башкаруучулук</w:t>
      </w:r>
      <w:r w:rsidRPr="000B1E06">
        <w:rPr>
          <w:rFonts w:ascii="Times New Roman" w:hAnsi="Times New Roman"/>
          <w:b/>
          <w:i/>
          <w:sz w:val="24"/>
          <w:szCs w:val="24"/>
          <w:lang w:val="ky-KG"/>
        </w:rPr>
        <w:t xml:space="preserve"> ишмердүүлүк</w:t>
      </w:r>
      <w:r w:rsidR="006728C6" w:rsidRPr="000B1E06">
        <w:rPr>
          <w:rFonts w:ascii="Times New Roman" w:hAnsi="Times New Roman"/>
          <w:b/>
          <w:i/>
          <w:sz w:val="24"/>
          <w:szCs w:val="24"/>
        </w:rPr>
        <w:t>:</w:t>
      </w:r>
    </w:p>
    <w:p w:rsidR="006728C6" w:rsidRPr="000B1E06" w:rsidRDefault="006728C6" w:rsidP="006728C6">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b/>
          <w:sz w:val="24"/>
          <w:szCs w:val="24"/>
        </w:rPr>
        <w:t xml:space="preserve">- </w:t>
      </w:r>
      <w:r w:rsidR="00336F29" w:rsidRPr="000B1E06">
        <w:rPr>
          <w:rFonts w:ascii="Times New Roman" w:hAnsi="Times New Roman"/>
          <w:sz w:val="24"/>
          <w:szCs w:val="24"/>
        </w:rPr>
        <w:t>а</w:t>
      </w:r>
      <w:r w:rsidR="006C557A" w:rsidRPr="000B1E06">
        <w:rPr>
          <w:rFonts w:ascii="Times New Roman" w:hAnsi="Times New Roman"/>
          <w:sz w:val="24"/>
          <w:szCs w:val="24"/>
        </w:rPr>
        <w:t>ткаруучулар жамааттын жумушун уюштуруу, ар түрдүү ой пикир болгон шартта аткаруучулук чечимди кабыл алуу, иш аткаруунун тартибин аныктоо;</w:t>
      </w:r>
    </w:p>
    <w:p w:rsidR="006C557A" w:rsidRPr="000B1E06" w:rsidRDefault="007F101D" w:rsidP="006728C6">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xml:space="preserve">- </w:t>
      </w:r>
      <w:r w:rsidR="00336F29" w:rsidRPr="000B1E06">
        <w:rPr>
          <w:rFonts w:ascii="Times New Roman" w:hAnsi="Times New Roman"/>
          <w:sz w:val="24"/>
          <w:szCs w:val="24"/>
        </w:rPr>
        <w:t xml:space="preserve">жаңы продукцияны сапатын жана </w:t>
      </w:r>
      <w:r w:rsidRPr="000B1E06">
        <w:rPr>
          <w:rFonts w:ascii="Times New Roman" w:hAnsi="Times New Roman"/>
          <w:sz w:val="24"/>
          <w:szCs w:val="24"/>
        </w:rPr>
        <w:t>баасын</w:t>
      </w:r>
      <w:r w:rsidR="00336F29" w:rsidRPr="000B1E06">
        <w:rPr>
          <w:rFonts w:ascii="Times New Roman" w:hAnsi="Times New Roman"/>
          <w:sz w:val="24"/>
          <w:szCs w:val="24"/>
        </w:rPr>
        <w:t>,</w:t>
      </w:r>
      <w:r w:rsidRPr="000B1E06">
        <w:rPr>
          <w:rFonts w:ascii="Times New Roman" w:hAnsi="Times New Roman"/>
          <w:sz w:val="24"/>
          <w:szCs w:val="24"/>
        </w:rPr>
        <w:t xml:space="preserve"> коопсуздугун </w:t>
      </w:r>
      <w:r w:rsidR="00336F29" w:rsidRPr="000B1E06">
        <w:rPr>
          <w:rFonts w:ascii="Times New Roman" w:hAnsi="Times New Roman"/>
          <w:sz w:val="24"/>
          <w:szCs w:val="24"/>
        </w:rPr>
        <w:t xml:space="preserve">жана </w:t>
      </w:r>
      <w:r w:rsidRPr="000B1E06">
        <w:rPr>
          <w:rFonts w:ascii="Times New Roman" w:hAnsi="Times New Roman"/>
          <w:sz w:val="24"/>
          <w:szCs w:val="24"/>
        </w:rPr>
        <w:t>экологиялык тазалыгын эске алып чыгарууда рационалдык чечимдерди издөө</w:t>
      </w:r>
      <w:r w:rsidR="00D42F82" w:rsidRPr="000B1E06">
        <w:rPr>
          <w:rFonts w:ascii="Times New Roman" w:hAnsi="Times New Roman"/>
          <w:sz w:val="24"/>
          <w:szCs w:val="24"/>
        </w:rPr>
        <w:t>;</w:t>
      </w:r>
    </w:p>
    <w:p w:rsidR="00D42F82" w:rsidRPr="000B1E06" w:rsidRDefault="00D42F82" w:rsidP="006728C6">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xml:space="preserve">- </w:t>
      </w:r>
      <w:r w:rsidR="00336F29" w:rsidRPr="000B1E06">
        <w:rPr>
          <w:rFonts w:ascii="Times New Roman" w:hAnsi="Times New Roman"/>
          <w:sz w:val="24"/>
          <w:szCs w:val="24"/>
        </w:rPr>
        <w:t>ө</w:t>
      </w:r>
      <w:r w:rsidR="00DB7FEF" w:rsidRPr="000B1E06">
        <w:rPr>
          <w:rFonts w:ascii="Times New Roman" w:hAnsi="Times New Roman"/>
          <w:sz w:val="24"/>
          <w:szCs w:val="24"/>
        </w:rPr>
        <w:t>сүмдүк чийки заттан алынган тамак-азыктарынын</w:t>
      </w:r>
      <w:r w:rsidR="00336F29" w:rsidRPr="000B1E06">
        <w:rPr>
          <w:rFonts w:ascii="Times New Roman" w:hAnsi="Times New Roman"/>
          <w:sz w:val="24"/>
          <w:szCs w:val="24"/>
        </w:rPr>
        <w:t xml:space="preserve"> технологиясын иштеп чыг</w:t>
      </w:r>
      <w:r w:rsidR="00DB7FEF" w:rsidRPr="000B1E06">
        <w:rPr>
          <w:rFonts w:ascii="Times New Roman" w:hAnsi="Times New Roman"/>
          <w:sz w:val="24"/>
          <w:szCs w:val="24"/>
        </w:rPr>
        <w:t>уу жана жакшыртуу боюнча ишти уюштуруу;</w:t>
      </w:r>
    </w:p>
    <w:p w:rsidR="00557898" w:rsidRPr="000B1E06" w:rsidRDefault="00557898" w:rsidP="006728C6">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xml:space="preserve">- </w:t>
      </w:r>
      <w:r w:rsidR="00336F29" w:rsidRPr="000B1E06">
        <w:rPr>
          <w:rFonts w:ascii="Times New Roman" w:hAnsi="Times New Roman"/>
          <w:sz w:val="24"/>
          <w:szCs w:val="24"/>
        </w:rPr>
        <w:t>ө</w:t>
      </w:r>
      <w:r w:rsidR="00F029AD" w:rsidRPr="000B1E06">
        <w:rPr>
          <w:rFonts w:ascii="Times New Roman" w:hAnsi="Times New Roman"/>
          <w:sz w:val="24"/>
          <w:szCs w:val="24"/>
        </w:rPr>
        <w:t xml:space="preserve">ндүрүштүк коопсуздук </w:t>
      </w:r>
      <w:r w:rsidR="00A401B6" w:rsidRPr="000B1E06">
        <w:rPr>
          <w:rFonts w:ascii="Times New Roman" w:hAnsi="Times New Roman"/>
          <w:sz w:val="24"/>
          <w:szCs w:val="24"/>
        </w:rPr>
        <w:t>боюнча</w:t>
      </w:r>
      <w:r w:rsidR="005728D4" w:rsidRPr="000B1E06">
        <w:rPr>
          <w:rFonts w:ascii="Times New Roman" w:hAnsi="Times New Roman"/>
          <w:sz w:val="24"/>
          <w:szCs w:val="24"/>
        </w:rPr>
        <w:t>,</w:t>
      </w:r>
      <w:r w:rsidR="00F029AD" w:rsidRPr="000B1E06">
        <w:rPr>
          <w:rFonts w:ascii="Times New Roman" w:hAnsi="Times New Roman"/>
          <w:sz w:val="24"/>
          <w:szCs w:val="24"/>
        </w:rPr>
        <w:t>өнөр жайдагы кокустуктарды алдын алуу</w:t>
      </w:r>
      <w:r w:rsidR="00336F29" w:rsidRPr="000B1E06">
        <w:rPr>
          <w:rFonts w:ascii="Times New Roman" w:hAnsi="Times New Roman"/>
          <w:sz w:val="24"/>
          <w:szCs w:val="24"/>
        </w:rPr>
        <w:t>,</w:t>
      </w:r>
      <w:r w:rsidR="00F029AD" w:rsidRPr="000B1E06">
        <w:rPr>
          <w:rFonts w:ascii="Times New Roman" w:hAnsi="Times New Roman"/>
          <w:sz w:val="24"/>
          <w:szCs w:val="24"/>
        </w:rPr>
        <w:t xml:space="preserve"> кесиптик </w:t>
      </w:r>
      <w:r w:rsidR="00336F29" w:rsidRPr="000B1E06">
        <w:rPr>
          <w:rFonts w:ascii="Times New Roman" w:hAnsi="Times New Roman"/>
          <w:sz w:val="24"/>
          <w:szCs w:val="24"/>
        </w:rPr>
        <w:t>оорулар, экологиялык бузуулар</w:t>
      </w:r>
      <w:r w:rsidR="00F029AD" w:rsidRPr="000B1E06">
        <w:rPr>
          <w:rFonts w:ascii="Times New Roman" w:hAnsi="Times New Roman"/>
          <w:sz w:val="24"/>
          <w:szCs w:val="24"/>
        </w:rPr>
        <w:t>дан сактоо боюнча иш уюштуруу</w:t>
      </w:r>
      <w:r w:rsidR="00642E1C" w:rsidRPr="000B1E06">
        <w:rPr>
          <w:rFonts w:ascii="Times New Roman" w:hAnsi="Times New Roman"/>
          <w:sz w:val="24"/>
          <w:szCs w:val="24"/>
        </w:rPr>
        <w:t>;</w:t>
      </w:r>
    </w:p>
    <w:p w:rsidR="00336F29" w:rsidRPr="000B1E06" w:rsidRDefault="00336F29" w:rsidP="006728C6">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ойлоп табууларга арыз жана патент документтерин даярдоо;</w:t>
      </w:r>
    </w:p>
    <w:p w:rsidR="00336F29" w:rsidRPr="000B1E06" w:rsidRDefault="00336F29" w:rsidP="006728C6">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Эл аралык стандартташтыруу уюмунун ИСО 9000 стандарттарынын негизинде өсүмдү</w:t>
      </w:r>
      <w:r w:rsidR="00295CF8" w:rsidRPr="000B1E06">
        <w:rPr>
          <w:rFonts w:ascii="Times New Roman" w:hAnsi="Times New Roman"/>
          <w:sz w:val="24"/>
          <w:szCs w:val="24"/>
        </w:rPr>
        <w:t>к чийки затынан тамак</w:t>
      </w:r>
      <w:r w:rsidRPr="000B1E06">
        <w:rPr>
          <w:rFonts w:ascii="Times New Roman" w:hAnsi="Times New Roman"/>
          <w:sz w:val="24"/>
          <w:szCs w:val="24"/>
        </w:rPr>
        <w:t xml:space="preserve"> азыктарын өндүрүү технологиясынын сапатты башкаруу тутумдарын иштеп чыгуу;</w:t>
      </w:r>
    </w:p>
    <w:p w:rsidR="001F3D5C" w:rsidRPr="000B1E06" w:rsidRDefault="001F3D5C" w:rsidP="006728C6">
      <w:pPr>
        <w:widowControl w:val="0"/>
        <w:autoSpaceDE w:val="0"/>
        <w:autoSpaceDN w:val="0"/>
        <w:adjustRightInd w:val="0"/>
        <w:spacing w:after="0" w:line="240" w:lineRule="auto"/>
        <w:ind w:firstLine="567"/>
        <w:jc w:val="both"/>
        <w:rPr>
          <w:rFonts w:ascii="Times New Roman" w:hAnsi="Times New Roman"/>
          <w:sz w:val="24"/>
          <w:szCs w:val="24"/>
        </w:rPr>
      </w:pPr>
    </w:p>
    <w:p w:rsidR="001F3D5C" w:rsidRPr="000B1E06" w:rsidRDefault="001F3D5C" w:rsidP="001F3D5C">
      <w:pPr>
        <w:widowControl w:val="0"/>
        <w:autoSpaceDE w:val="0"/>
        <w:autoSpaceDN w:val="0"/>
        <w:adjustRightInd w:val="0"/>
        <w:spacing w:after="0" w:line="240" w:lineRule="auto"/>
        <w:ind w:firstLine="567"/>
        <w:jc w:val="both"/>
        <w:rPr>
          <w:rFonts w:ascii="Times New Roman" w:hAnsi="Times New Roman"/>
          <w:b/>
          <w:i/>
          <w:sz w:val="24"/>
          <w:szCs w:val="24"/>
          <w:lang w:val="en-US"/>
        </w:rPr>
      </w:pPr>
      <w:r w:rsidRPr="000B1E06">
        <w:rPr>
          <w:rFonts w:ascii="Times New Roman" w:hAnsi="Times New Roman"/>
          <w:b/>
          <w:i/>
          <w:sz w:val="24"/>
          <w:szCs w:val="24"/>
        </w:rPr>
        <w:t>педагогиялык</w:t>
      </w:r>
      <w:r w:rsidRPr="000B1E06">
        <w:rPr>
          <w:rFonts w:ascii="Times New Roman" w:hAnsi="Times New Roman"/>
          <w:b/>
          <w:i/>
          <w:sz w:val="24"/>
          <w:szCs w:val="24"/>
          <w:lang w:val="en-US"/>
        </w:rPr>
        <w:t xml:space="preserve"> </w:t>
      </w:r>
      <w:r w:rsidRPr="000B1E06">
        <w:rPr>
          <w:rFonts w:ascii="Times New Roman" w:hAnsi="Times New Roman"/>
          <w:b/>
          <w:i/>
          <w:sz w:val="24"/>
          <w:szCs w:val="24"/>
          <w:lang w:val="ky-KG"/>
        </w:rPr>
        <w:t>ишмердүүлүк</w:t>
      </w:r>
      <w:r w:rsidRPr="000B1E06">
        <w:rPr>
          <w:rFonts w:ascii="Times New Roman" w:hAnsi="Times New Roman"/>
          <w:b/>
          <w:i/>
          <w:sz w:val="24"/>
          <w:szCs w:val="24"/>
          <w:lang w:val="en-US"/>
        </w:rPr>
        <w:t>:</w:t>
      </w:r>
    </w:p>
    <w:p w:rsidR="001F3D5C" w:rsidRPr="000B1E06" w:rsidRDefault="001F3D5C" w:rsidP="004A50F0">
      <w:pPr>
        <w:widowControl w:val="0"/>
        <w:autoSpaceDE w:val="0"/>
        <w:autoSpaceDN w:val="0"/>
        <w:adjustRightInd w:val="0"/>
        <w:spacing w:after="0" w:line="240" w:lineRule="auto"/>
        <w:ind w:firstLine="567"/>
        <w:jc w:val="both"/>
        <w:rPr>
          <w:rFonts w:ascii="Times New Roman" w:hAnsi="Times New Roman"/>
          <w:sz w:val="24"/>
          <w:szCs w:val="24"/>
          <w:lang w:val="en-US"/>
        </w:rPr>
      </w:pPr>
      <w:r w:rsidRPr="000B1E06">
        <w:rPr>
          <w:rFonts w:ascii="Times New Roman" w:hAnsi="Times New Roman"/>
          <w:sz w:val="24"/>
          <w:szCs w:val="24"/>
          <w:lang w:val="en-US"/>
        </w:rPr>
        <w:t xml:space="preserve">- </w:t>
      </w:r>
      <w:r w:rsidRPr="000B1E06">
        <w:rPr>
          <w:rFonts w:ascii="Times New Roman" w:hAnsi="Times New Roman"/>
          <w:sz w:val="24"/>
          <w:szCs w:val="24"/>
        </w:rPr>
        <w:t>илимий</w:t>
      </w:r>
      <w:r w:rsidRPr="000B1E06">
        <w:rPr>
          <w:rFonts w:ascii="Times New Roman" w:hAnsi="Times New Roman"/>
          <w:sz w:val="24"/>
          <w:szCs w:val="24"/>
          <w:lang w:val="en-US"/>
        </w:rPr>
        <w:t xml:space="preserve">, </w:t>
      </w:r>
      <w:r w:rsidRPr="000B1E06">
        <w:rPr>
          <w:rFonts w:ascii="Times New Roman" w:hAnsi="Times New Roman"/>
          <w:sz w:val="24"/>
          <w:szCs w:val="24"/>
        </w:rPr>
        <w:t>техникалык</w:t>
      </w:r>
      <w:r w:rsidRPr="000B1E06">
        <w:rPr>
          <w:rFonts w:ascii="Times New Roman" w:hAnsi="Times New Roman"/>
          <w:sz w:val="24"/>
          <w:szCs w:val="24"/>
          <w:lang w:val="en-US"/>
        </w:rPr>
        <w:t xml:space="preserve"> </w:t>
      </w:r>
      <w:r w:rsidRPr="000B1E06">
        <w:rPr>
          <w:rFonts w:ascii="Times New Roman" w:hAnsi="Times New Roman"/>
          <w:sz w:val="24"/>
          <w:szCs w:val="24"/>
        </w:rPr>
        <w:t>жана</w:t>
      </w:r>
      <w:r w:rsidRPr="000B1E06">
        <w:rPr>
          <w:rFonts w:ascii="Times New Roman" w:hAnsi="Times New Roman"/>
          <w:sz w:val="24"/>
          <w:szCs w:val="24"/>
          <w:lang w:val="en-US"/>
        </w:rPr>
        <w:t xml:space="preserve"> </w:t>
      </w:r>
      <w:r w:rsidRPr="000B1E06">
        <w:rPr>
          <w:rFonts w:ascii="Times New Roman" w:hAnsi="Times New Roman"/>
          <w:sz w:val="24"/>
          <w:szCs w:val="24"/>
        </w:rPr>
        <w:t>илимий</w:t>
      </w:r>
      <w:r w:rsidRPr="000B1E06">
        <w:rPr>
          <w:rFonts w:ascii="Times New Roman" w:hAnsi="Times New Roman"/>
          <w:sz w:val="24"/>
          <w:szCs w:val="24"/>
          <w:lang w:val="en-US"/>
        </w:rPr>
        <w:t>-</w:t>
      </w:r>
      <w:r w:rsidRPr="000B1E06">
        <w:rPr>
          <w:rFonts w:ascii="Times New Roman" w:hAnsi="Times New Roman"/>
          <w:sz w:val="24"/>
          <w:szCs w:val="24"/>
        </w:rPr>
        <w:t>усулдук</w:t>
      </w:r>
      <w:r w:rsidRPr="000B1E06">
        <w:rPr>
          <w:rFonts w:ascii="Times New Roman" w:hAnsi="Times New Roman"/>
          <w:sz w:val="24"/>
          <w:szCs w:val="24"/>
          <w:lang w:val="en-US"/>
        </w:rPr>
        <w:t xml:space="preserve"> </w:t>
      </w:r>
      <w:r w:rsidR="004A50F0" w:rsidRPr="000B1E06">
        <w:rPr>
          <w:rFonts w:ascii="Times New Roman" w:hAnsi="Times New Roman"/>
          <w:sz w:val="24"/>
          <w:szCs w:val="24"/>
        </w:rPr>
        <w:t>адабияттарды</w:t>
      </w:r>
      <w:r w:rsidR="004A50F0" w:rsidRPr="000B1E06">
        <w:rPr>
          <w:rFonts w:ascii="Times New Roman" w:hAnsi="Times New Roman"/>
          <w:sz w:val="24"/>
          <w:szCs w:val="24"/>
          <w:lang w:val="en-US"/>
        </w:rPr>
        <w:t xml:space="preserve"> </w:t>
      </w:r>
      <w:r w:rsidR="004A50F0" w:rsidRPr="000B1E06">
        <w:rPr>
          <w:rFonts w:ascii="Times New Roman" w:hAnsi="Times New Roman"/>
          <w:sz w:val="24"/>
          <w:szCs w:val="24"/>
        </w:rPr>
        <w:t>изилдөөнүн</w:t>
      </w:r>
      <w:r w:rsidR="004A50F0" w:rsidRPr="000B1E06">
        <w:rPr>
          <w:rFonts w:ascii="Times New Roman" w:hAnsi="Times New Roman"/>
          <w:sz w:val="24"/>
          <w:szCs w:val="24"/>
          <w:lang w:val="en-US"/>
        </w:rPr>
        <w:t xml:space="preserve"> </w:t>
      </w:r>
      <w:r w:rsidR="004A50F0" w:rsidRPr="000B1E06">
        <w:rPr>
          <w:rFonts w:ascii="Times New Roman" w:hAnsi="Times New Roman"/>
          <w:sz w:val="24"/>
          <w:szCs w:val="24"/>
        </w:rPr>
        <w:t>негизинде</w:t>
      </w:r>
      <w:r w:rsidR="004A50F0" w:rsidRPr="000B1E06">
        <w:rPr>
          <w:rFonts w:ascii="Times New Roman" w:hAnsi="Times New Roman"/>
          <w:sz w:val="24"/>
          <w:szCs w:val="24"/>
          <w:lang w:val="en-US"/>
        </w:rPr>
        <w:t xml:space="preserve"> </w:t>
      </w:r>
      <w:r w:rsidRPr="000B1E06">
        <w:rPr>
          <w:rFonts w:ascii="Times New Roman" w:hAnsi="Times New Roman"/>
          <w:sz w:val="24"/>
          <w:szCs w:val="24"/>
        </w:rPr>
        <w:t>окуу</w:t>
      </w:r>
      <w:r w:rsidRPr="000B1E06">
        <w:rPr>
          <w:rFonts w:ascii="Times New Roman" w:hAnsi="Times New Roman"/>
          <w:sz w:val="24"/>
          <w:szCs w:val="24"/>
          <w:lang w:val="en-US"/>
        </w:rPr>
        <w:t xml:space="preserve"> </w:t>
      </w:r>
      <w:r w:rsidRPr="000B1E06">
        <w:rPr>
          <w:rFonts w:ascii="Times New Roman" w:hAnsi="Times New Roman"/>
          <w:sz w:val="24"/>
          <w:szCs w:val="24"/>
        </w:rPr>
        <w:t>дисциплиналардын</w:t>
      </w:r>
      <w:r w:rsidRPr="000B1E06">
        <w:rPr>
          <w:rFonts w:ascii="Times New Roman" w:hAnsi="Times New Roman"/>
          <w:sz w:val="24"/>
          <w:szCs w:val="24"/>
          <w:lang w:val="en-US"/>
        </w:rPr>
        <w:t xml:space="preserve"> </w:t>
      </w:r>
      <w:r w:rsidRPr="000B1E06">
        <w:rPr>
          <w:rFonts w:ascii="Times New Roman" w:hAnsi="Times New Roman"/>
          <w:sz w:val="24"/>
          <w:szCs w:val="24"/>
        </w:rPr>
        <w:t>программаларын</w:t>
      </w:r>
      <w:r w:rsidRPr="000B1E06">
        <w:rPr>
          <w:rFonts w:ascii="Times New Roman" w:hAnsi="Times New Roman"/>
          <w:sz w:val="24"/>
          <w:szCs w:val="24"/>
          <w:lang w:val="en-US"/>
        </w:rPr>
        <w:t xml:space="preserve"> </w:t>
      </w:r>
      <w:r w:rsidRPr="000B1E06">
        <w:rPr>
          <w:rFonts w:ascii="Times New Roman" w:hAnsi="Times New Roman"/>
          <w:sz w:val="24"/>
          <w:szCs w:val="24"/>
        </w:rPr>
        <w:t>жана</w:t>
      </w:r>
      <w:r w:rsidRPr="000B1E06">
        <w:rPr>
          <w:rFonts w:ascii="Times New Roman" w:hAnsi="Times New Roman"/>
          <w:sz w:val="24"/>
          <w:szCs w:val="24"/>
          <w:lang w:val="en-US"/>
        </w:rPr>
        <w:t xml:space="preserve"> </w:t>
      </w:r>
      <w:r w:rsidRPr="000B1E06">
        <w:rPr>
          <w:rFonts w:ascii="Times New Roman" w:hAnsi="Times New Roman"/>
          <w:sz w:val="24"/>
          <w:szCs w:val="24"/>
        </w:rPr>
        <w:t>курстардын</w:t>
      </w:r>
      <w:r w:rsidRPr="000B1E06">
        <w:rPr>
          <w:rFonts w:ascii="Times New Roman" w:hAnsi="Times New Roman"/>
          <w:sz w:val="24"/>
          <w:szCs w:val="24"/>
          <w:lang w:val="en-US"/>
        </w:rPr>
        <w:t xml:space="preserve"> </w:t>
      </w:r>
      <w:r w:rsidRPr="000B1E06">
        <w:rPr>
          <w:rFonts w:ascii="Times New Roman" w:hAnsi="Times New Roman"/>
          <w:sz w:val="24"/>
          <w:szCs w:val="24"/>
        </w:rPr>
        <w:t>иштеп</w:t>
      </w:r>
      <w:r w:rsidRPr="000B1E06">
        <w:rPr>
          <w:rFonts w:ascii="Times New Roman" w:hAnsi="Times New Roman"/>
          <w:sz w:val="24"/>
          <w:szCs w:val="24"/>
          <w:lang w:val="en-US"/>
        </w:rPr>
        <w:t xml:space="preserve"> </w:t>
      </w:r>
      <w:r w:rsidRPr="000B1E06">
        <w:rPr>
          <w:rFonts w:ascii="Times New Roman" w:hAnsi="Times New Roman"/>
          <w:sz w:val="24"/>
          <w:szCs w:val="24"/>
        </w:rPr>
        <w:t>чыгуусуна</w:t>
      </w:r>
      <w:r w:rsidRPr="000B1E06">
        <w:rPr>
          <w:rFonts w:ascii="Times New Roman" w:hAnsi="Times New Roman"/>
          <w:sz w:val="24"/>
          <w:szCs w:val="24"/>
          <w:lang w:val="en-US"/>
        </w:rPr>
        <w:t xml:space="preserve"> </w:t>
      </w:r>
      <w:r w:rsidRPr="000B1E06">
        <w:rPr>
          <w:rFonts w:ascii="Times New Roman" w:hAnsi="Times New Roman"/>
          <w:sz w:val="24"/>
          <w:szCs w:val="24"/>
        </w:rPr>
        <w:t>катышуу</w:t>
      </w:r>
      <w:r w:rsidRPr="000B1E06">
        <w:rPr>
          <w:rFonts w:ascii="Times New Roman" w:hAnsi="Times New Roman"/>
          <w:sz w:val="24"/>
          <w:szCs w:val="24"/>
          <w:lang w:val="en-US"/>
        </w:rPr>
        <w:t>;</w:t>
      </w:r>
    </w:p>
    <w:p w:rsidR="001F3D5C" w:rsidRPr="000B1E06" w:rsidRDefault="001F3D5C" w:rsidP="001F3D5C">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тармактык дисциплиналарга айрым лаборатордук иштерди жана практикумдарды даярдоо жана жаӊылоо;</w:t>
      </w:r>
    </w:p>
    <w:p w:rsidR="001F3D5C" w:rsidRPr="000B1E06" w:rsidRDefault="001F3D5C" w:rsidP="001F3D5C">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окуу сабактардын айрым түрлөрүн өткөрүү, анын ичинде лабораторлук жана практикалык,  ошондой эле студенттердин илимий-изилдөө иштерин камсыздоо.</w:t>
      </w:r>
    </w:p>
    <w:p w:rsidR="001F3D5C" w:rsidRPr="000B1E06" w:rsidRDefault="001F3D5C" w:rsidP="001F3D5C">
      <w:pPr>
        <w:widowControl w:val="0"/>
        <w:autoSpaceDE w:val="0"/>
        <w:autoSpaceDN w:val="0"/>
        <w:adjustRightInd w:val="0"/>
        <w:spacing w:after="0" w:line="240" w:lineRule="auto"/>
        <w:ind w:firstLine="567"/>
        <w:jc w:val="both"/>
        <w:rPr>
          <w:rFonts w:ascii="Times New Roman" w:hAnsi="Times New Roman"/>
          <w:sz w:val="24"/>
          <w:szCs w:val="24"/>
        </w:rPr>
      </w:pPr>
    </w:p>
    <w:p w:rsidR="00642E1C" w:rsidRPr="000B1E06" w:rsidRDefault="00336F29" w:rsidP="006728C6">
      <w:pPr>
        <w:widowControl w:val="0"/>
        <w:autoSpaceDE w:val="0"/>
        <w:autoSpaceDN w:val="0"/>
        <w:adjustRightInd w:val="0"/>
        <w:spacing w:after="0" w:line="240" w:lineRule="auto"/>
        <w:ind w:firstLine="567"/>
        <w:jc w:val="both"/>
        <w:rPr>
          <w:rFonts w:ascii="Times New Roman" w:hAnsi="Times New Roman"/>
          <w:b/>
          <w:i/>
          <w:sz w:val="24"/>
          <w:szCs w:val="24"/>
        </w:rPr>
      </w:pPr>
      <w:r w:rsidRPr="000B1E06">
        <w:rPr>
          <w:rFonts w:ascii="Times New Roman" w:hAnsi="Times New Roman"/>
          <w:b/>
          <w:i/>
          <w:sz w:val="24"/>
          <w:szCs w:val="24"/>
        </w:rPr>
        <w:t>долбоордук</w:t>
      </w:r>
      <w:r w:rsidR="001F49A3" w:rsidRPr="000B1E06">
        <w:rPr>
          <w:rFonts w:ascii="Times New Roman" w:hAnsi="Times New Roman"/>
          <w:b/>
          <w:i/>
          <w:sz w:val="24"/>
          <w:szCs w:val="24"/>
        </w:rPr>
        <w:t xml:space="preserve"> </w:t>
      </w:r>
      <w:r w:rsidRPr="000B1E06">
        <w:rPr>
          <w:rFonts w:ascii="Times New Roman" w:hAnsi="Times New Roman"/>
          <w:b/>
          <w:i/>
          <w:sz w:val="24"/>
          <w:szCs w:val="24"/>
          <w:lang w:val="ky-KG"/>
        </w:rPr>
        <w:t>ишмердүүлүк</w:t>
      </w:r>
      <w:r w:rsidR="00D435CD" w:rsidRPr="000B1E06">
        <w:rPr>
          <w:rFonts w:ascii="Times New Roman" w:hAnsi="Times New Roman"/>
          <w:b/>
          <w:i/>
          <w:sz w:val="24"/>
          <w:szCs w:val="24"/>
        </w:rPr>
        <w:t>:</w:t>
      </w:r>
    </w:p>
    <w:p w:rsidR="001F49A3" w:rsidRPr="000B1E06" w:rsidRDefault="0050619B" w:rsidP="006728C6">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xml:space="preserve">- </w:t>
      </w:r>
      <w:r w:rsidR="001D7655" w:rsidRPr="000B1E06">
        <w:rPr>
          <w:rFonts w:ascii="Times New Roman" w:hAnsi="Times New Roman"/>
          <w:sz w:val="24"/>
          <w:szCs w:val="24"/>
        </w:rPr>
        <w:t>д</w:t>
      </w:r>
      <w:r w:rsidRPr="000B1E06">
        <w:rPr>
          <w:rFonts w:ascii="Times New Roman" w:hAnsi="Times New Roman"/>
          <w:sz w:val="24"/>
          <w:szCs w:val="24"/>
        </w:rPr>
        <w:t>олбоордук ишкердикте инф</w:t>
      </w:r>
      <w:r w:rsidR="00295CF8" w:rsidRPr="000B1E06">
        <w:rPr>
          <w:rFonts w:ascii="Times New Roman" w:hAnsi="Times New Roman"/>
          <w:sz w:val="24"/>
          <w:szCs w:val="24"/>
        </w:rPr>
        <w:t>ормацияларды жана нормативдик-</w:t>
      </w:r>
      <w:r w:rsidRPr="000B1E06">
        <w:rPr>
          <w:rFonts w:ascii="Times New Roman" w:hAnsi="Times New Roman"/>
          <w:sz w:val="24"/>
          <w:szCs w:val="24"/>
        </w:rPr>
        <w:t>техникалык камсыздыкты колдонуу;</w:t>
      </w:r>
    </w:p>
    <w:p w:rsidR="0050619B" w:rsidRPr="000B1E06" w:rsidRDefault="0050619B" w:rsidP="006728C6">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xml:space="preserve">- </w:t>
      </w:r>
      <w:r w:rsidR="00336F29" w:rsidRPr="000B1E06">
        <w:rPr>
          <w:rFonts w:ascii="Times New Roman" w:hAnsi="Times New Roman"/>
          <w:sz w:val="24"/>
          <w:szCs w:val="24"/>
        </w:rPr>
        <w:t>ө</w:t>
      </w:r>
      <w:r w:rsidRPr="000B1E06">
        <w:rPr>
          <w:rFonts w:ascii="Times New Roman" w:hAnsi="Times New Roman"/>
          <w:sz w:val="24"/>
          <w:szCs w:val="24"/>
        </w:rPr>
        <w:t>сүмдүк чийки заттан тамак азыктарын өндүрүү</w:t>
      </w:r>
      <w:r w:rsidR="00FA1130" w:rsidRPr="000B1E06">
        <w:rPr>
          <w:rFonts w:ascii="Times New Roman" w:hAnsi="Times New Roman"/>
          <w:sz w:val="24"/>
          <w:szCs w:val="24"/>
        </w:rPr>
        <w:t xml:space="preserve"> тармагында технологиялык долбоорлорго иштетүүгө заманбап ыкмалар менен каражаттарды колдонуу;</w:t>
      </w:r>
    </w:p>
    <w:p w:rsidR="00FA1130" w:rsidRPr="000B1E06" w:rsidRDefault="009B6A45" w:rsidP="006728C6">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xml:space="preserve">- </w:t>
      </w:r>
      <w:r w:rsidR="001D7655" w:rsidRPr="000B1E06">
        <w:rPr>
          <w:rFonts w:ascii="Times New Roman" w:hAnsi="Times New Roman"/>
          <w:sz w:val="24"/>
          <w:szCs w:val="24"/>
        </w:rPr>
        <w:t>а</w:t>
      </w:r>
      <w:r w:rsidRPr="000B1E06">
        <w:rPr>
          <w:rFonts w:ascii="Times New Roman" w:hAnsi="Times New Roman"/>
          <w:sz w:val="24"/>
          <w:szCs w:val="24"/>
        </w:rPr>
        <w:t xml:space="preserve">р түрдүү шартта абдан негизделген гана долбоордук </w:t>
      </w:r>
      <w:r w:rsidR="001C549F" w:rsidRPr="000B1E06">
        <w:rPr>
          <w:rFonts w:ascii="Times New Roman" w:hAnsi="Times New Roman"/>
          <w:sz w:val="24"/>
          <w:szCs w:val="24"/>
        </w:rPr>
        <w:t>чечимдерди талдоо жана издөө</w:t>
      </w:r>
      <w:r w:rsidR="00EA65AF" w:rsidRPr="000B1E06">
        <w:rPr>
          <w:rFonts w:ascii="Times New Roman" w:hAnsi="Times New Roman"/>
          <w:sz w:val="24"/>
          <w:szCs w:val="24"/>
        </w:rPr>
        <w:t xml:space="preserve">; </w:t>
      </w:r>
    </w:p>
    <w:p w:rsidR="00EA65AF" w:rsidRPr="000B1E06" w:rsidRDefault="00EA65AF" w:rsidP="006728C6">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xml:space="preserve">- </w:t>
      </w:r>
      <w:r w:rsidR="00336F29" w:rsidRPr="000B1E06">
        <w:rPr>
          <w:rFonts w:ascii="Times New Roman" w:hAnsi="Times New Roman"/>
          <w:sz w:val="24"/>
          <w:szCs w:val="24"/>
        </w:rPr>
        <w:t>ө</w:t>
      </w:r>
      <w:r w:rsidR="000971B2" w:rsidRPr="000B1E06">
        <w:rPr>
          <w:rFonts w:ascii="Times New Roman" w:hAnsi="Times New Roman"/>
          <w:sz w:val="24"/>
          <w:szCs w:val="24"/>
        </w:rPr>
        <w:t>сүмдүк чийки заттан тамак азыктарын өндүрүү тармагында технологиялык бөлүгүн иштеп чыгуу жана долбоорду ишке ашыруу;</w:t>
      </w:r>
    </w:p>
    <w:p w:rsidR="00F35D47" w:rsidRPr="000B1E06" w:rsidRDefault="00F35D47" w:rsidP="006728C6">
      <w:pPr>
        <w:widowControl w:val="0"/>
        <w:autoSpaceDE w:val="0"/>
        <w:autoSpaceDN w:val="0"/>
        <w:adjustRightInd w:val="0"/>
        <w:spacing w:after="0" w:line="240" w:lineRule="auto"/>
        <w:ind w:firstLine="567"/>
        <w:jc w:val="both"/>
        <w:rPr>
          <w:rFonts w:ascii="Times New Roman" w:hAnsi="Times New Roman"/>
          <w:sz w:val="24"/>
          <w:szCs w:val="24"/>
        </w:rPr>
      </w:pPr>
    </w:p>
    <w:p w:rsidR="004311D1" w:rsidRPr="000B1E06" w:rsidRDefault="004311D1" w:rsidP="002A5165">
      <w:pPr>
        <w:widowControl w:val="0"/>
        <w:autoSpaceDE w:val="0"/>
        <w:autoSpaceDN w:val="0"/>
        <w:adjustRightInd w:val="0"/>
        <w:spacing w:after="0" w:line="240" w:lineRule="auto"/>
        <w:ind w:firstLine="567"/>
        <w:jc w:val="both"/>
        <w:rPr>
          <w:rFonts w:ascii="Times New Roman" w:hAnsi="Times New Roman"/>
          <w:sz w:val="24"/>
          <w:szCs w:val="24"/>
        </w:rPr>
      </w:pPr>
    </w:p>
    <w:p w:rsidR="00263725" w:rsidRPr="000B1E06" w:rsidRDefault="00263725" w:rsidP="00263725">
      <w:pPr>
        <w:widowControl w:val="0"/>
        <w:autoSpaceDE w:val="0"/>
        <w:autoSpaceDN w:val="0"/>
        <w:adjustRightInd w:val="0"/>
        <w:spacing w:after="0" w:line="240" w:lineRule="auto"/>
        <w:ind w:firstLine="567"/>
        <w:jc w:val="center"/>
        <w:rPr>
          <w:rFonts w:ascii="Times New Roman" w:hAnsi="Times New Roman"/>
          <w:b/>
          <w:sz w:val="24"/>
          <w:szCs w:val="24"/>
        </w:rPr>
      </w:pPr>
      <w:r w:rsidRPr="000B1E06">
        <w:rPr>
          <w:rFonts w:ascii="Times New Roman" w:hAnsi="Times New Roman"/>
          <w:b/>
          <w:sz w:val="24"/>
          <w:szCs w:val="24"/>
        </w:rPr>
        <w:t>4. НББПны ишке ашыруунун шарттарына</w:t>
      </w:r>
    </w:p>
    <w:p w:rsidR="00263725" w:rsidRPr="000B1E06" w:rsidRDefault="00263725" w:rsidP="00263725">
      <w:pPr>
        <w:widowControl w:val="0"/>
        <w:autoSpaceDE w:val="0"/>
        <w:autoSpaceDN w:val="0"/>
        <w:adjustRightInd w:val="0"/>
        <w:spacing w:after="0" w:line="240" w:lineRule="auto"/>
        <w:ind w:firstLine="567"/>
        <w:jc w:val="center"/>
        <w:rPr>
          <w:rFonts w:ascii="Times New Roman" w:hAnsi="Times New Roman"/>
          <w:b/>
          <w:sz w:val="24"/>
          <w:szCs w:val="24"/>
        </w:rPr>
      </w:pPr>
      <w:r w:rsidRPr="000B1E06">
        <w:rPr>
          <w:rFonts w:ascii="Times New Roman" w:hAnsi="Times New Roman"/>
          <w:b/>
          <w:sz w:val="24"/>
          <w:szCs w:val="24"/>
        </w:rPr>
        <w:t>карата жалпы талаптар</w:t>
      </w:r>
    </w:p>
    <w:p w:rsidR="00263725" w:rsidRPr="000B1E06" w:rsidRDefault="00263725" w:rsidP="00263725">
      <w:pPr>
        <w:widowControl w:val="0"/>
        <w:autoSpaceDE w:val="0"/>
        <w:autoSpaceDN w:val="0"/>
        <w:adjustRightInd w:val="0"/>
        <w:spacing w:after="0" w:line="240" w:lineRule="auto"/>
        <w:ind w:firstLine="567"/>
        <w:rPr>
          <w:rFonts w:ascii="Times New Roman" w:hAnsi="Times New Roman"/>
          <w:sz w:val="24"/>
          <w:szCs w:val="24"/>
        </w:rPr>
      </w:pPr>
    </w:p>
    <w:p w:rsidR="00263725" w:rsidRPr="000B1E06" w:rsidRDefault="00E31687" w:rsidP="00263725">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b/>
          <w:sz w:val="24"/>
          <w:szCs w:val="24"/>
        </w:rPr>
        <w:t>4.1</w:t>
      </w:r>
      <w:r w:rsidRPr="000B1E06">
        <w:rPr>
          <w:rFonts w:ascii="Times New Roman" w:hAnsi="Times New Roman"/>
          <w:sz w:val="24"/>
          <w:szCs w:val="24"/>
        </w:rPr>
        <w:t xml:space="preserve"> </w:t>
      </w:r>
      <w:r w:rsidR="00263725" w:rsidRPr="000B1E06">
        <w:rPr>
          <w:rFonts w:ascii="Times New Roman" w:hAnsi="Times New Roman"/>
          <w:sz w:val="24"/>
          <w:szCs w:val="24"/>
        </w:rPr>
        <w:t>Жождун НББПны ишке ашыруудагы укуктарына жана милдеттүүлүктөрүнө жалпы талаптар.</w:t>
      </w:r>
    </w:p>
    <w:p w:rsidR="00E31687" w:rsidRPr="000B1E06" w:rsidRDefault="00263725" w:rsidP="00E31687">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b/>
          <w:sz w:val="24"/>
          <w:szCs w:val="24"/>
        </w:rPr>
        <w:t>4.1.1.</w:t>
      </w:r>
      <w:r w:rsidRPr="000B1E06">
        <w:rPr>
          <w:rFonts w:ascii="Times New Roman" w:hAnsi="Times New Roman"/>
          <w:sz w:val="24"/>
          <w:szCs w:val="24"/>
        </w:rPr>
        <w:t xml:space="preserve"> </w:t>
      </w:r>
      <w:r w:rsidR="00E31687" w:rsidRPr="000B1E06">
        <w:rPr>
          <w:rFonts w:ascii="Times New Roman" w:hAnsi="Times New Roman"/>
          <w:sz w:val="24"/>
          <w:szCs w:val="24"/>
        </w:rPr>
        <w:t xml:space="preserve">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кеӊеши тарабынан бекитилет. </w:t>
      </w:r>
    </w:p>
    <w:p w:rsidR="00E31687" w:rsidRPr="000B1E06" w:rsidRDefault="00E31687" w:rsidP="00E31687">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жаңылап турууга милдеттүү:</w:t>
      </w:r>
    </w:p>
    <w:p w:rsidR="002072D1" w:rsidRPr="000B1E06" w:rsidRDefault="002072D1" w:rsidP="002072D1">
      <w:pPr>
        <w:pStyle w:val="a7"/>
        <w:widowControl w:val="0"/>
        <w:numPr>
          <w:ilvl w:val="0"/>
          <w:numId w:val="10"/>
        </w:numPr>
        <w:autoSpaceDE w:val="0"/>
        <w:autoSpaceDN w:val="0"/>
        <w:adjustRightInd w:val="0"/>
        <w:spacing w:after="0" w:line="240" w:lineRule="auto"/>
        <w:ind w:left="0" w:firstLine="357"/>
        <w:jc w:val="both"/>
        <w:rPr>
          <w:rFonts w:ascii="Times New Roman" w:hAnsi="Times New Roman"/>
          <w:sz w:val="24"/>
          <w:lang w:val="ky-KG"/>
        </w:rPr>
      </w:pPr>
      <w:r w:rsidRPr="000B1E06">
        <w:rPr>
          <w:rFonts w:ascii="Times New Roman" w:hAnsi="Times New Roman"/>
          <w:sz w:val="24"/>
          <w:lang w:val="ky-KG"/>
        </w:rPr>
        <w:t>бүтүрүүчүлөрдү даярдоонун сапатын камсыз кылуу боюнча стратегияларды иштеп чыгууда;</w:t>
      </w:r>
    </w:p>
    <w:p w:rsidR="002072D1" w:rsidRPr="000B1E06" w:rsidRDefault="002072D1" w:rsidP="002072D1">
      <w:pPr>
        <w:pStyle w:val="a7"/>
        <w:widowControl w:val="0"/>
        <w:numPr>
          <w:ilvl w:val="0"/>
          <w:numId w:val="10"/>
        </w:numPr>
        <w:autoSpaceDE w:val="0"/>
        <w:autoSpaceDN w:val="0"/>
        <w:adjustRightInd w:val="0"/>
        <w:spacing w:after="0" w:line="240" w:lineRule="auto"/>
        <w:ind w:left="0" w:firstLine="357"/>
        <w:jc w:val="both"/>
        <w:rPr>
          <w:rFonts w:ascii="Times New Roman" w:hAnsi="Times New Roman"/>
          <w:sz w:val="24"/>
        </w:rPr>
      </w:pPr>
      <w:r w:rsidRPr="000B1E06">
        <w:rPr>
          <w:rFonts w:ascii="Times New Roman" w:hAnsi="Times New Roman"/>
          <w:sz w:val="24"/>
        </w:rPr>
        <w:t>билим берүү программаларын мезгил-мезгили менен рецензиялоо, мониторинг;</w:t>
      </w:r>
    </w:p>
    <w:p w:rsidR="002072D1" w:rsidRPr="000B1E06" w:rsidRDefault="002072D1" w:rsidP="002072D1">
      <w:pPr>
        <w:pStyle w:val="a7"/>
        <w:widowControl w:val="0"/>
        <w:numPr>
          <w:ilvl w:val="0"/>
          <w:numId w:val="10"/>
        </w:numPr>
        <w:autoSpaceDE w:val="0"/>
        <w:autoSpaceDN w:val="0"/>
        <w:adjustRightInd w:val="0"/>
        <w:spacing w:after="0" w:line="240" w:lineRule="auto"/>
        <w:ind w:left="0" w:firstLine="357"/>
        <w:jc w:val="both"/>
        <w:rPr>
          <w:rFonts w:ascii="Times New Roman" w:hAnsi="Times New Roman"/>
          <w:sz w:val="24"/>
        </w:rPr>
      </w:pPr>
      <w:r w:rsidRPr="000B1E06">
        <w:rPr>
          <w:rFonts w:ascii="Times New Roman" w:hAnsi="Times New Roman"/>
          <w:sz w:val="24"/>
        </w:rPr>
        <w:t>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процедураларын иштеп чыгууда;</w:t>
      </w:r>
    </w:p>
    <w:p w:rsidR="002072D1" w:rsidRPr="000B1E06" w:rsidRDefault="002072D1" w:rsidP="002072D1">
      <w:pPr>
        <w:pStyle w:val="a7"/>
        <w:widowControl w:val="0"/>
        <w:numPr>
          <w:ilvl w:val="0"/>
          <w:numId w:val="10"/>
        </w:numPr>
        <w:autoSpaceDE w:val="0"/>
        <w:autoSpaceDN w:val="0"/>
        <w:adjustRightInd w:val="0"/>
        <w:spacing w:after="0" w:line="240" w:lineRule="auto"/>
        <w:ind w:left="0" w:firstLine="357"/>
        <w:jc w:val="both"/>
        <w:rPr>
          <w:rFonts w:ascii="Times New Roman" w:hAnsi="Times New Roman"/>
          <w:sz w:val="24"/>
        </w:rPr>
      </w:pPr>
      <w:r w:rsidRPr="000B1E06">
        <w:rPr>
          <w:rFonts w:ascii="Times New Roman" w:hAnsi="Times New Roman"/>
          <w:sz w:val="24"/>
        </w:rPr>
        <w:t>окутуучулук курамдын сапатын жана компетенттүүлүгүн камсыз кылууда;</w:t>
      </w:r>
    </w:p>
    <w:p w:rsidR="002072D1" w:rsidRPr="000B1E06" w:rsidRDefault="002072D1" w:rsidP="002072D1">
      <w:pPr>
        <w:pStyle w:val="a7"/>
        <w:widowControl w:val="0"/>
        <w:numPr>
          <w:ilvl w:val="0"/>
          <w:numId w:val="10"/>
        </w:numPr>
        <w:autoSpaceDE w:val="0"/>
        <w:autoSpaceDN w:val="0"/>
        <w:adjustRightInd w:val="0"/>
        <w:spacing w:after="0" w:line="240" w:lineRule="auto"/>
        <w:ind w:left="0" w:firstLine="357"/>
        <w:jc w:val="both"/>
        <w:rPr>
          <w:rFonts w:ascii="Times New Roman" w:hAnsi="Times New Roman"/>
        </w:rPr>
      </w:pPr>
      <w:r w:rsidRPr="000B1E06">
        <w:rPr>
          <w:rStyle w:val="FontStyle74"/>
          <w:sz w:val="24"/>
          <w:szCs w:val="24"/>
          <w:lang w:val="ky-KG"/>
        </w:rPr>
        <w:lastRenderedPageBreak/>
        <w:t>бардык ишке ашырылуучу билим берүү программаларын жетиштүү ресурстар менен камсыздоо, аларды колдонуу боюнча натыйжалуулугун көзөмөлдөө, анын ичинде окуучуларга сурамжылоо жүргүзүү менен</w:t>
      </w:r>
      <w:r w:rsidRPr="000B1E06">
        <w:rPr>
          <w:rFonts w:ascii="Times New Roman" w:hAnsi="Times New Roman"/>
        </w:rPr>
        <w:t>;</w:t>
      </w:r>
    </w:p>
    <w:p w:rsidR="002072D1" w:rsidRPr="000B1E06" w:rsidRDefault="002072D1" w:rsidP="002072D1">
      <w:pPr>
        <w:pStyle w:val="a7"/>
        <w:widowControl w:val="0"/>
        <w:numPr>
          <w:ilvl w:val="0"/>
          <w:numId w:val="10"/>
        </w:numPr>
        <w:autoSpaceDE w:val="0"/>
        <w:autoSpaceDN w:val="0"/>
        <w:adjustRightInd w:val="0"/>
        <w:spacing w:after="0" w:line="240" w:lineRule="auto"/>
        <w:ind w:left="0" w:firstLine="357"/>
        <w:jc w:val="both"/>
        <w:rPr>
          <w:rStyle w:val="FontStyle74"/>
          <w:sz w:val="24"/>
          <w:szCs w:val="24"/>
        </w:rPr>
      </w:pPr>
      <w:r w:rsidRPr="000B1E06">
        <w:rPr>
          <w:rStyle w:val="FontStyle74"/>
          <w:sz w:val="24"/>
          <w:szCs w:val="24"/>
          <w:lang w:val="ky-KG"/>
        </w:rPr>
        <w:t>башка билим берүү уюмдары менен салыштыруу жана өзүнүн ишмердигин баалоо үчүн макулдашылган ченөлчөмдөр боюнча үзгүлтүксүз өзүн-өзү текшерүүлөрдү жүргүзүү</w:t>
      </w:r>
      <w:r w:rsidRPr="000B1E06">
        <w:rPr>
          <w:rStyle w:val="FontStyle74"/>
          <w:sz w:val="24"/>
          <w:szCs w:val="24"/>
        </w:rPr>
        <w:t>;</w:t>
      </w:r>
    </w:p>
    <w:p w:rsidR="002072D1" w:rsidRPr="000B1E06" w:rsidRDefault="002072D1" w:rsidP="002072D1">
      <w:pPr>
        <w:pStyle w:val="a7"/>
        <w:widowControl w:val="0"/>
        <w:numPr>
          <w:ilvl w:val="0"/>
          <w:numId w:val="10"/>
        </w:numPr>
        <w:autoSpaceDE w:val="0"/>
        <w:autoSpaceDN w:val="0"/>
        <w:adjustRightInd w:val="0"/>
        <w:spacing w:after="0" w:line="240" w:lineRule="auto"/>
        <w:ind w:left="0" w:firstLine="357"/>
        <w:jc w:val="both"/>
        <w:rPr>
          <w:rStyle w:val="FontStyle74"/>
          <w:sz w:val="24"/>
          <w:szCs w:val="24"/>
        </w:rPr>
      </w:pPr>
      <w:r w:rsidRPr="000B1E06">
        <w:rPr>
          <w:rStyle w:val="FontStyle74"/>
          <w:sz w:val="24"/>
          <w:szCs w:val="24"/>
          <w:lang w:val="ky-KG"/>
        </w:rPr>
        <w:t>инновациялар, пландар жана өзүнүн ишмердүүлүгүнүн жыйынтыктары менен коомчулукту маалымдоо.</w:t>
      </w:r>
    </w:p>
    <w:p w:rsidR="00E31687" w:rsidRPr="000B1E06" w:rsidRDefault="00263725" w:rsidP="00E31687">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b/>
          <w:sz w:val="24"/>
          <w:szCs w:val="24"/>
        </w:rPr>
        <w:t>4.1.2.</w:t>
      </w:r>
      <w:r w:rsidRPr="000B1E06">
        <w:rPr>
          <w:rFonts w:ascii="Times New Roman" w:hAnsi="Times New Roman"/>
          <w:sz w:val="24"/>
          <w:szCs w:val="24"/>
        </w:rPr>
        <w:t xml:space="preserve"> </w:t>
      </w:r>
      <w:r w:rsidR="00E31687" w:rsidRPr="000B1E06">
        <w:rPr>
          <w:rFonts w:ascii="Times New Roman" w:hAnsi="Times New Roman"/>
          <w:sz w:val="24"/>
          <w:szCs w:val="24"/>
        </w:rPr>
        <w:t>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Баалочу каражаттардын базасы жож тарабынан иштелип чыгат жана бекитилет.</w:t>
      </w:r>
    </w:p>
    <w:p w:rsidR="00E31687" w:rsidRPr="000B1E06" w:rsidRDefault="00E31687" w:rsidP="00E31687">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Студенттерди жана бүтүрүүчүлөрдү аттестациялоого, бүтүрүүчү квалификациялык иштердин мазмунуна, көлөмүнө жана түзүмүнө коюлуучу талаптар жождун бүтүрүүчүлөрүн жыйынтыктоочу мамлекеттик аттестациялоо жөнүндө жобону эске алуу менен аныкталат.</w:t>
      </w:r>
    </w:p>
    <w:p w:rsidR="00263725" w:rsidRPr="000B1E06" w:rsidRDefault="00263725" w:rsidP="00E31687">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b/>
          <w:sz w:val="24"/>
          <w:szCs w:val="24"/>
        </w:rPr>
        <w:t>4.1.3.</w:t>
      </w:r>
      <w:r w:rsidRPr="000B1E06">
        <w:rPr>
          <w:rFonts w:ascii="Times New Roman" w:hAnsi="Times New Roman"/>
          <w:sz w:val="24"/>
          <w:szCs w:val="24"/>
        </w:rPr>
        <w:t xml:space="preserve"> НББПны иш</w:t>
      </w:r>
      <w:r w:rsidR="00D63199" w:rsidRPr="000B1E06">
        <w:rPr>
          <w:rFonts w:ascii="Times New Roman" w:hAnsi="Times New Roman"/>
          <w:sz w:val="24"/>
          <w:szCs w:val="24"/>
        </w:rPr>
        <w:t>теп чыгууда жождун бүтүрүүчүлөр</w:t>
      </w:r>
      <w:r w:rsidRPr="000B1E06">
        <w:rPr>
          <w:rFonts w:ascii="Times New Roman" w:hAnsi="Times New Roman"/>
          <w:sz w:val="24"/>
          <w:szCs w:val="24"/>
        </w:rPr>
        <w:t>ү</w:t>
      </w:r>
      <w:r w:rsidR="00E31687" w:rsidRPr="000B1E06">
        <w:rPr>
          <w:rFonts w:ascii="Times New Roman" w:hAnsi="Times New Roman"/>
          <w:sz w:val="24"/>
          <w:szCs w:val="24"/>
        </w:rPr>
        <w:t>н</w:t>
      </w:r>
      <w:r w:rsidR="00D63199" w:rsidRPr="000B1E06">
        <w:rPr>
          <w:rFonts w:ascii="Times New Roman" w:hAnsi="Times New Roman"/>
          <w:sz w:val="24"/>
          <w:szCs w:val="24"/>
        </w:rPr>
        <w:t>үн</w:t>
      </w:r>
      <w:r w:rsidRPr="000B1E06">
        <w:rPr>
          <w:rFonts w:ascii="Times New Roman" w:hAnsi="Times New Roman"/>
          <w:sz w:val="24"/>
          <w:szCs w:val="24"/>
        </w:rPr>
        <w:t xml:space="preserve">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w:t>
      </w:r>
      <w:r w:rsidR="00E31687" w:rsidRPr="000B1E06">
        <w:rPr>
          <w:rFonts w:ascii="Times New Roman" w:hAnsi="Times New Roman"/>
          <w:sz w:val="24"/>
          <w:szCs w:val="24"/>
        </w:rPr>
        <w:t>ү</w:t>
      </w:r>
      <w:r w:rsidRPr="000B1E06">
        <w:rPr>
          <w:rFonts w:ascii="Times New Roman" w:hAnsi="Times New Roman"/>
          <w:sz w:val="24"/>
          <w:szCs w:val="24"/>
        </w:rPr>
        <w:t xml:space="preserve"> мүмкүнчүлүктөрү аныкталуусу керек. Жож жождун соци</w:t>
      </w:r>
      <w:r w:rsidR="00E31687" w:rsidRPr="000B1E06">
        <w:rPr>
          <w:rFonts w:ascii="Times New Roman" w:hAnsi="Times New Roman"/>
          <w:sz w:val="24"/>
          <w:szCs w:val="24"/>
        </w:rPr>
        <w:t>алдык</w:t>
      </w:r>
      <w:r w:rsidRPr="000B1E06">
        <w:rPr>
          <w:rFonts w:ascii="Times New Roman" w:hAnsi="Times New Roman"/>
          <w:sz w:val="24"/>
          <w:szCs w:val="24"/>
        </w:rPr>
        <w:t>-маданий чөйрөсүн түзүп калыптандырууга, инсандын ар тараптуу өнүгүүсү үчүн зарыл шарттарды түзүүгө милдеттүү.</w:t>
      </w:r>
    </w:p>
    <w:p w:rsidR="00263725" w:rsidRPr="000B1E06" w:rsidRDefault="00263725" w:rsidP="00263725">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263725" w:rsidRPr="000B1E06" w:rsidRDefault="00263725" w:rsidP="00263725">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b/>
          <w:sz w:val="24"/>
          <w:szCs w:val="24"/>
        </w:rPr>
        <w:t>4.1.4.</w:t>
      </w:r>
      <w:r w:rsidRPr="000B1E06">
        <w:rPr>
          <w:rFonts w:ascii="Times New Roman" w:hAnsi="Times New Roman"/>
          <w:sz w:val="24"/>
          <w:szCs w:val="24"/>
        </w:rPr>
        <w:t xml:space="preserve"> Жождун НББПсы студенттин тандоосу боюнча дисциплинаны түзүүсү керек. Студенттин каалоосу боюнча дисциплиналарды түзүүнүн тартибин </w:t>
      </w:r>
      <w:r w:rsidR="00EA603A" w:rsidRPr="000B1E06">
        <w:rPr>
          <w:rFonts w:ascii="Times New Roman" w:hAnsi="Times New Roman"/>
          <w:sz w:val="24"/>
          <w:szCs w:val="24"/>
        </w:rPr>
        <w:t>ж</w:t>
      </w:r>
      <w:r w:rsidRPr="000B1E06">
        <w:rPr>
          <w:rFonts w:ascii="Times New Roman" w:hAnsi="Times New Roman"/>
          <w:sz w:val="24"/>
          <w:szCs w:val="24"/>
        </w:rPr>
        <w:t>ождун окумуштуулар кеңеши аныктайт.</w:t>
      </w:r>
    </w:p>
    <w:p w:rsidR="00263725" w:rsidRPr="000B1E06" w:rsidRDefault="00263725" w:rsidP="00263725">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b/>
          <w:sz w:val="24"/>
          <w:szCs w:val="24"/>
        </w:rPr>
        <w:t>4.1.5.</w:t>
      </w:r>
      <w:r w:rsidRPr="000B1E06">
        <w:rPr>
          <w:rFonts w:ascii="Times New Roman" w:hAnsi="Times New Roman"/>
          <w:sz w:val="24"/>
          <w:szCs w:val="24"/>
        </w:rPr>
        <w:t xml:space="preserve"> Жож студенттердин өзүнүн окуу программасын түзүүгө катышуусунун </w:t>
      </w:r>
      <w:r w:rsidR="004D0828" w:rsidRPr="000B1E06">
        <w:rPr>
          <w:rFonts w:ascii="Times New Roman" w:hAnsi="Times New Roman"/>
          <w:sz w:val="24"/>
          <w:szCs w:val="24"/>
        </w:rPr>
        <w:t>чыныгы</w:t>
      </w:r>
      <w:r w:rsidRPr="000B1E06">
        <w:rPr>
          <w:rFonts w:ascii="Times New Roman" w:hAnsi="Times New Roman"/>
          <w:sz w:val="24"/>
          <w:szCs w:val="24"/>
        </w:rPr>
        <w:t xml:space="preserve"> мүмкүнчүлүгүн камсыз кылууга милдеттүү.</w:t>
      </w:r>
    </w:p>
    <w:p w:rsidR="00263725" w:rsidRPr="000B1E06" w:rsidRDefault="00263725" w:rsidP="00263725">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b/>
          <w:sz w:val="24"/>
          <w:szCs w:val="24"/>
        </w:rPr>
        <w:t>4.1.6.</w:t>
      </w:r>
      <w:r w:rsidRPr="000B1E06">
        <w:rPr>
          <w:rFonts w:ascii="Times New Roman" w:hAnsi="Times New Roman"/>
          <w:sz w:val="24"/>
          <w:szCs w:val="24"/>
        </w:rPr>
        <w:t xml:space="preserve"> Жож НББПны түзүүдө студенттерди</w:t>
      </w:r>
      <w:r w:rsidR="00EA603A" w:rsidRPr="000B1E06">
        <w:rPr>
          <w:rFonts w:ascii="Times New Roman" w:hAnsi="Times New Roman"/>
          <w:sz w:val="24"/>
          <w:szCs w:val="24"/>
        </w:rPr>
        <w:t>,</w:t>
      </w:r>
      <w:r w:rsidRPr="000B1E06">
        <w:rPr>
          <w:rFonts w:ascii="Times New Roman" w:hAnsi="Times New Roman"/>
          <w:sz w:val="24"/>
          <w:szCs w:val="24"/>
        </w:rPr>
        <w:t xml:space="preserve">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263725" w:rsidRPr="000B1E06" w:rsidRDefault="00263725" w:rsidP="00263725">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b/>
          <w:sz w:val="24"/>
          <w:szCs w:val="24"/>
        </w:rPr>
        <w:t>4.2.</w:t>
      </w:r>
      <w:r w:rsidRPr="000B1E06">
        <w:rPr>
          <w:rFonts w:ascii="Times New Roman" w:hAnsi="Times New Roman"/>
          <w:sz w:val="24"/>
          <w:szCs w:val="24"/>
        </w:rPr>
        <w:t xml:space="preserve"> Студенттин НББПны ишке ашыруудагы укуктарына жана милдеттүүлүктөрүнө карата жалпы талаптар.</w:t>
      </w:r>
    </w:p>
    <w:p w:rsidR="00837F8F" w:rsidRPr="000B1E06" w:rsidRDefault="00263725" w:rsidP="00263725">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b/>
          <w:sz w:val="24"/>
          <w:szCs w:val="24"/>
        </w:rPr>
        <w:t>4.2.1.</w:t>
      </w:r>
      <w:r w:rsidRPr="000B1E06">
        <w:rPr>
          <w:rFonts w:ascii="Times New Roman" w:hAnsi="Times New Roman"/>
          <w:sz w:val="24"/>
          <w:szCs w:val="24"/>
        </w:rPr>
        <w:t xml:space="preserve">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263725" w:rsidRPr="000B1E06" w:rsidRDefault="00263725" w:rsidP="00263725">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b/>
          <w:sz w:val="24"/>
          <w:szCs w:val="24"/>
        </w:rPr>
        <w:t>4.2.2.</w:t>
      </w:r>
      <w:r w:rsidRPr="000B1E06">
        <w:rPr>
          <w:rFonts w:ascii="Times New Roman" w:hAnsi="Times New Roman"/>
          <w:sz w:val="24"/>
          <w:szCs w:val="24"/>
        </w:rPr>
        <w:t xml:space="preserve">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263725" w:rsidRPr="000B1E06" w:rsidRDefault="00263725" w:rsidP="00263725">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b/>
          <w:sz w:val="24"/>
          <w:szCs w:val="24"/>
        </w:rPr>
        <w:t>4.2.3.</w:t>
      </w:r>
      <w:r w:rsidRPr="000B1E06">
        <w:rPr>
          <w:rFonts w:ascii="Times New Roman" w:hAnsi="Times New Roman"/>
          <w:sz w:val="24"/>
          <w:szCs w:val="24"/>
        </w:rPr>
        <w:t xml:space="preserve">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263725" w:rsidRPr="000B1E06" w:rsidRDefault="00263725" w:rsidP="00263725">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b/>
          <w:sz w:val="24"/>
          <w:szCs w:val="24"/>
        </w:rPr>
        <w:t>4.2.4.</w:t>
      </w:r>
      <w:r w:rsidRPr="000B1E06">
        <w:rPr>
          <w:rFonts w:ascii="Times New Roman" w:hAnsi="Times New Roman"/>
          <w:sz w:val="24"/>
          <w:szCs w:val="24"/>
        </w:rPr>
        <w:t xml:space="preserve"> Студенттер жождун НББПсында алдын ала каралган бардык тапшырмаларды аныкталып белгиленген мөөнөттөрдө аткарууга милдеттүү.</w:t>
      </w:r>
    </w:p>
    <w:p w:rsidR="00263725" w:rsidRPr="000B1E06" w:rsidRDefault="00263725" w:rsidP="00263725">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b/>
          <w:sz w:val="24"/>
          <w:szCs w:val="24"/>
        </w:rPr>
        <w:t>4.3.</w:t>
      </w:r>
      <w:r w:rsidRPr="000B1E06">
        <w:rPr>
          <w:rFonts w:ascii="Times New Roman" w:hAnsi="Times New Roman"/>
          <w:sz w:val="24"/>
          <w:szCs w:val="24"/>
        </w:rPr>
        <w:t xml:space="preserve">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w:t>
      </w:r>
      <w:r w:rsidR="008B4DBB" w:rsidRPr="000B1E06">
        <w:rPr>
          <w:rFonts w:ascii="Times New Roman" w:hAnsi="Times New Roman"/>
          <w:sz w:val="24"/>
          <w:szCs w:val="24"/>
        </w:rPr>
        <w:t>45</w:t>
      </w:r>
      <w:r w:rsidR="00F364C4" w:rsidRPr="000B1E06">
        <w:rPr>
          <w:rFonts w:ascii="Times New Roman" w:hAnsi="Times New Roman"/>
          <w:sz w:val="24"/>
          <w:szCs w:val="24"/>
        </w:rPr>
        <w:t xml:space="preserve"> саат</w:t>
      </w:r>
      <w:r w:rsidRPr="000B1E06">
        <w:rPr>
          <w:rFonts w:ascii="Times New Roman" w:hAnsi="Times New Roman"/>
          <w:sz w:val="24"/>
          <w:szCs w:val="24"/>
        </w:rPr>
        <w:t xml:space="preserve"> болуп белгиленет.</w:t>
      </w:r>
    </w:p>
    <w:p w:rsidR="004F0BA9" w:rsidRPr="000B1E06" w:rsidRDefault="00DF6535" w:rsidP="004F0BA9">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lang w:val="ky-KG"/>
        </w:rPr>
        <w:t>Жумасына аудиториялык сабактардын кү</w:t>
      </w:r>
      <w:r w:rsidR="004F0BA9" w:rsidRPr="000B1E06">
        <w:rPr>
          <w:rFonts w:ascii="Times New Roman" w:hAnsi="Times New Roman"/>
          <w:sz w:val="24"/>
          <w:szCs w:val="24"/>
          <w:lang w:val="ky-KG"/>
        </w:rPr>
        <w:t>ндүзгү окуу формасындагы көлөмү</w:t>
      </w:r>
      <w:r w:rsidRPr="000B1E06">
        <w:rPr>
          <w:rFonts w:ascii="Times New Roman" w:hAnsi="Times New Roman"/>
          <w:sz w:val="24"/>
          <w:szCs w:val="24"/>
          <w:lang w:val="ky-KG"/>
        </w:rPr>
        <w:t xml:space="preserve"> ЖКББнын деңгээлин жана даярдоонун багытынын</w:t>
      </w:r>
      <w:r w:rsidR="004F0BA9" w:rsidRPr="000B1E06">
        <w:rPr>
          <w:rFonts w:ascii="Times New Roman" w:hAnsi="Times New Roman"/>
          <w:sz w:val="24"/>
          <w:szCs w:val="24"/>
          <w:lang w:val="ky-KG"/>
        </w:rPr>
        <w:t xml:space="preserve"> спецификасын эсепке алуу менен</w:t>
      </w:r>
      <w:r w:rsidRPr="000B1E06">
        <w:rPr>
          <w:rFonts w:ascii="Times New Roman" w:hAnsi="Times New Roman"/>
          <w:sz w:val="24"/>
          <w:szCs w:val="24"/>
          <w:lang w:val="ky-KG"/>
        </w:rPr>
        <w:t xml:space="preserve"> </w:t>
      </w:r>
      <w:r w:rsidR="004F0BA9" w:rsidRPr="000B1E06">
        <w:rPr>
          <w:rFonts w:ascii="Times New Roman" w:hAnsi="Times New Roman"/>
          <w:sz w:val="24"/>
          <w:szCs w:val="24"/>
          <w:lang w:val="ky-KG"/>
        </w:rPr>
        <w:t>мамлекеттик билим берүү стандарты</w:t>
      </w:r>
      <w:r w:rsidR="004F0BA9" w:rsidRPr="000B1E06">
        <w:rPr>
          <w:rFonts w:ascii="Times New Roman" w:hAnsi="Times New Roman"/>
          <w:sz w:val="24"/>
          <w:szCs w:val="24"/>
        </w:rPr>
        <w:t>на ылайык</w:t>
      </w:r>
      <w:r w:rsidR="004F0BA9" w:rsidRPr="000B1E06">
        <w:rPr>
          <w:rFonts w:ascii="Times New Roman" w:hAnsi="Times New Roman"/>
          <w:sz w:val="24"/>
          <w:szCs w:val="24"/>
          <w:lang w:val="ky-KG"/>
        </w:rPr>
        <w:t xml:space="preserve"> </w:t>
      </w:r>
      <w:r w:rsidR="004F0BA9" w:rsidRPr="000B1E06">
        <w:rPr>
          <w:rFonts w:ascii="Times New Roman" w:hAnsi="Times New Roman"/>
          <w:sz w:val="24"/>
          <w:szCs w:val="24"/>
        </w:rPr>
        <w:t xml:space="preserve">аныкталат жана ар бир окуу окуу дисциплинасын үйрөнүүгө бөлүнгөн жалпы көлөмдөн </w:t>
      </w:r>
      <w:r w:rsidR="002072D1" w:rsidRPr="000B1E06">
        <w:rPr>
          <w:rFonts w:ascii="Times New Roman" w:hAnsi="Times New Roman"/>
          <w:sz w:val="24"/>
          <w:szCs w:val="24"/>
        </w:rPr>
        <w:t>2</w:t>
      </w:r>
      <w:r w:rsidR="004F0BA9" w:rsidRPr="000B1E06">
        <w:rPr>
          <w:rFonts w:ascii="Times New Roman" w:hAnsi="Times New Roman"/>
          <w:sz w:val="24"/>
          <w:szCs w:val="24"/>
        </w:rPr>
        <w:t>5тен кем эмес пайызды түзөт.</w:t>
      </w:r>
    </w:p>
    <w:p w:rsidR="00263725" w:rsidRPr="000B1E06" w:rsidRDefault="00263725" w:rsidP="00263725">
      <w:pPr>
        <w:widowControl w:val="0"/>
        <w:autoSpaceDE w:val="0"/>
        <w:autoSpaceDN w:val="0"/>
        <w:adjustRightInd w:val="0"/>
        <w:spacing w:after="0" w:line="240" w:lineRule="auto"/>
        <w:ind w:firstLine="567"/>
        <w:jc w:val="both"/>
        <w:rPr>
          <w:rFonts w:ascii="Times New Roman" w:hAnsi="Times New Roman"/>
          <w:sz w:val="24"/>
          <w:szCs w:val="24"/>
          <w:lang w:val="ky-KG"/>
        </w:rPr>
      </w:pPr>
      <w:r w:rsidRPr="000B1E06">
        <w:rPr>
          <w:rFonts w:ascii="Times New Roman" w:hAnsi="Times New Roman"/>
          <w:b/>
          <w:sz w:val="24"/>
          <w:szCs w:val="24"/>
          <w:lang w:val="ky-KG"/>
        </w:rPr>
        <w:lastRenderedPageBreak/>
        <w:t>4.4.</w:t>
      </w:r>
      <w:r w:rsidRPr="000B1E06">
        <w:rPr>
          <w:rFonts w:ascii="Times New Roman" w:hAnsi="Times New Roman"/>
          <w:sz w:val="24"/>
          <w:szCs w:val="24"/>
          <w:lang w:val="ky-KG"/>
        </w:rPr>
        <w:t xml:space="preserve"> Күндүзгү-сырттан (кечки) окуу формасында аудитордук сабактардын көлөмү жумасына 16 сааттан аз болбошу керек.</w:t>
      </w:r>
    </w:p>
    <w:p w:rsidR="00263725" w:rsidRPr="000B1E06" w:rsidRDefault="00263725" w:rsidP="00263725">
      <w:pPr>
        <w:widowControl w:val="0"/>
        <w:autoSpaceDE w:val="0"/>
        <w:autoSpaceDN w:val="0"/>
        <w:adjustRightInd w:val="0"/>
        <w:spacing w:after="0" w:line="240" w:lineRule="auto"/>
        <w:ind w:firstLine="567"/>
        <w:jc w:val="both"/>
        <w:rPr>
          <w:rFonts w:ascii="Times New Roman" w:hAnsi="Times New Roman"/>
          <w:sz w:val="24"/>
          <w:szCs w:val="24"/>
          <w:lang w:val="ky-KG"/>
        </w:rPr>
      </w:pPr>
      <w:r w:rsidRPr="000B1E06">
        <w:rPr>
          <w:rFonts w:ascii="Times New Roman" w:hAnsi="Times New Roman"/>
          <w:b/>
          <w:sz w:val="24"/>
          <w:szCs w:val="24"/>
          <w:lang w:val="ky-KG"/>
        </w:rPr>
        <w:t>4.5.</w:t>
      </w:r>
      <w:r w:rsidRPr="000B1E06">
        <w:rPr>
          <w:rFonts w:ascii="Times New Roman" w:hAnsi="Times New Roman"/>
          <w:sz w:val="24"/>
          <w:szCs w:val="24"/>
          <w:lang w:val="ky-KG"/>
        </w:rPr>
        <w:t xml:space="preserve"> Сырттан окуу формасында окутуучу менен сабак окуу мүмкүнчүлүгү студентке жылына 160 сааттан аз эмес көлөмдө камсыз кылынуусу керек.</w:t>
      </w:r>
    </w:p>
    <w:p w:rsidR="00263725" w:rsidRPr="000B1E06" w:rsidRDefault="00263725" w:rsidP="00263725">
      <w:pPr>
        <w:widowControl w:val="0"/>
        <w:autoSpaceDE w:val="0"/>
        <w:autoSpaceDN w:val="0"/>
        <w:adjustRightInd w:val="0"/>
        <w:spacing w:after="0" w:line="240" w:lineRule="auto"/>
        <w:ind w:firstLine="567"/>
        <w:jc w:val="both"/>
        <w:rPr>
          <w:rFonts w:ascii="Times New Roman" w:hAnsi="Times New Roman"/>
          <w:sz w:val="24"/>
          <w:szCs w:val="24"/>
          <w:lang w:val="ky-KG"/>
        </w:rPr>
      </w:pPr>
      <w:r w:rsidRPr="000B1E06">
        <w:rPr>
          <w:rFonts w:ascii="Times New Roman" w:hAnsi="Times New Roman"/>
          <w:b/>
          <w:sz w:val="24"/>
          <w:szCs w:val="24"/>
          <w:lang w:val="ky-KG"/>
        </w:rPr>
        <w:t>4.6.</w:t>
      </w:r>
      <w:r w:rsidRPr="000B1E06">
        <w:rPr>
          <w:rFonts w:ascii="Times New Roman" w:hAnsi="Times New Roman"/>
          <w:sz w:val="24"/>
          <w:szCs w:val="24"/>
          <w:lang w:val="ky-KG"/>
        </w:rPr>
        <w:t xml:space="preserve"> Окуу жылындагы каникулдук у</w:t>
      </w:r>
      <w:r w:rsidR="0030503E" w:rsidRPr="000B1E06">
        <w:rPr>
          <w:rFonts w:ascii="Times New Roman" w:hAnsi="Times New Roman"/>
          <w:sz w:val="24"/>
          <w:szCs w:val="24"/>
          <w:lang w:val="ky-KG"/>
        </w:rPr>
        <w:t xml:space="preserve">бакыттын жалпы көлөмү 7 жумадан кем эмес болуусу </w:t>
      </w:r>
      <w:r w:rsidRPr="000B1E06">
        <w:rPr>
          <w:rFonts w:ascii="Times New Roman" w:hAnsi="Times New Roman"/>
          <w:sz w:val="24"/>
          <w:szCs w:val="24"/>
          <w:lang w:val="ky-KG"/>
        </w:rPr>
        <w:t>керек, мунун ичинде кыш мезгилинде 2 жумадан кем эмес жана дипломдон кийинки 4 жумалык өргүү.</w:t>
      </w:r>
    </w:p>
    <w:p w:rsidR="00263725" w:rsidRPr="000B1E06" w:rsidRDefault="00263725" w:rsidP="00263725">
      <w:pPr>
        <w:widowControl w:val="0"/>
        <w:autoSpaceDE w:val="0"/>
        <w:autoSpaceDN w:val="0"/>
        <w:adjustRightInd w:val="0"/>
        <w:spacing w:after="0" w:line="240" w:lineRule="auto"/>
        <w:ind w:firstLine="567"/>
        <w:rPr>
          <w:rFonts w:ascii="Times New Roman" w:hAnsi="Times New Roman"/>
          <w:sz w:val="24"/>
          <w:szCs w:val="24"/>
          <w:lang w:val="ky-KG"/>
        </w:rPr>
      </w:pPr>
    </w:p>
    <w:p w:rsidR="003C335B" w:rsidRPr="000B1E06" w:rsidRDefault="003C335B" w:rsidP="00263725">
      <w:pPr>
        <w:widowControl w:val="0"/>
        <w:autoSpaceDE w:val="0"/>
        <w:autoSpaceDN w:val="0"/>
        <w:adjustRightInd w:val="0"/>
        <w:spacing w:after="0" w:line="240" w:lineRule="auto"/>
        <w:ind w:firstLine="567"/>
        <w:rPr>
          <w:rFonts w:ascii="Times New Roman" w:hAnsi="Times New Roman"/>
          <w:sz w:val="24"/>
          <w:szCs w:val="24"/>
          <w:lang w:val="ky-KG"/>
        </w:rPr>
      </w:pPr>
    </w:p>
    <w:p w:rsidR="00263725" w:rsidRPr="000B1E06" w:rsidRDefault="00263725" w:rsidP="00263725">
      <w:pPr>
        <w:widowControl w:val="0"/>
        <w:autoSpaceDE w:val="0"/>
        <w:autoSpaceDN w:val="0"/>
        <w:adjustRightInd w:val="0"/>
        <w:spacing w:after="0" w:line="240" w:lineRule="auto"/>
        <w:ind w:firstLine="567"/>
        <w:jc w:val="center"/>
        <w:rPr>
          <w:rFonts w:ascii="Times New Roman" w:hAnsi="Times New Roman"/>
          <w:b/>
          <w:sz w:val="24"/>
          <w:szCs w:val="24"/>
          <w:lang w:val="ky-KG"/>
        </w:rPr>
      </w:pPr>
      <w:r w:rsidRPr="000B1E06">
        <w:rPr>
          <w:rFonts w:ascii="Times New Roman" w:hAnsi="Times New Roman"/>
          <w:b/>
          <w:sz w:val="24"/>
          <w:szCs w:val="24"/>
          <w:lang w:val="ky-KG"/>
        </w:rPr>
        <w:t>5. Магистрлерди даярдоонун НББПсынын талаптары</w:t>
      </w:r>
    </w:p>
    <w:p w:rsidR="00263725" w:rsidRPr="000B1E06" w:rsidRDefault="00263725" w:rsidP="00263725">
      <w:pPr>
        <w:widowControl w:val="0"/>
        <w:autoSpaceDE w:val="0"/>
        <w:autoSpaceDN w:val="0"/>
        <w:adjustRightInd w:val="0"/>
        <w:spacing w:after="0" w:line="240" w:lineRule="auto"/>
        <w:ind w:firstLine="567"/>
        <w:rPr>
          <w:rFonts w:ascii="Times New Roman" w:hAnsi="Times New Roman"/>
          <w:sz w:val="24"/>
          <w:szCs w:val="24"/>
          <w:lang w:val="ky-KG"/>
        </w:rPr>
      </w:pPr>
    </w:p>
    <w:p w:rsidR="00263725" w:rsidRPr="000B1E06" w:rsidRDefault="00263725" w:rsidP="00263725">
      <w:pPr>
        <w:widowControl w:val="0"/>
        <w:autoSpaceDE w:val="0"/>
        <w:autoSpaceDN w:val="0"/>
        <w:adjustRightInd w:val="0"/>
        <w:spacing w:after="0" w:line="240" w:lineRule="auto"/>
        <w:ind w:firstLine="567"/>
        <w:jc w:val="both"/>
        <w:rPr>
          <w:rFonts w:ascii="Times New Roman" w:hAnsi="Times New Roman"/>
          <w:sz w:val="24"/>
          <w:szCs w:val="24"/>
          <w:lang w:val="ky-KG"/>
        </w:rPr>
      </w:pPr>
      <w:r w:rsidRPr="000B1E06">
        <w:rPr>
          <w:rFonts w:ascii="Times New Roman" w:hAnsi="Times New Roman"/>
          <w:b/>
          <w:sz w:val="24"/>
          <w:szCs w:val="24"/>
          <w:lang w:val="ky-KG"/>
        </w:rPr>
        <w:t>5.1.</w:t>
      </w:r>
      <w:r w:rsidR="001B42A0" w:rsidRPr="000B1E06">
        <w:rPr>
          <w:rFonts w:ascii="Times New Roman" w:hAnsi="Times New Roman"/>
          <w:sz w:val="24"/>
          <w:szCs w:val="24"/>
          <w:lang w:val="ky-KG"/>
        </w:rPr>
        <w:t xml:space="preserve"> Магистрлерди даярдоо боюнча</w:t>
      </w:r>
      <w:r w:rsidRPr="000B1E06">
        <w:rPr>
          <w:rFonts w:ascii="Times New Roman" w:hAnsi="Times New Roman"/>
          <w:sz w:val="24"/>
          <w:szCs w:val="24"/>
          <w:lang w:val="ky-KG"/>
        </w:rPr>
        <w:t xml:space="preserve"> НББПсын өздөштүрүүнүн натыйжаларына </w:t>
      </w:r>
      <w:r w:rsidR="001B42A0" w:rsidRPr="000B1E06">
        <w:rPr>
          <w:rFonts w:ascii="Times New Roman" w:hAnsi="Times New Roman"/>
          <w:sz w:val="24"/>
          <w:szCs w:val="24"/>
          <w:lang w:val="ky-KG"/>
        </w:rPr>
        <w:t>коюлуучу</w:t>
      </w:r>
      <w:r w:rsidRPr="000B1E06">
        <w:rPr>
          <w:rFonts w:ascii="Times New Roman" w:hAnsi="Times New Roman"/>
          <w:sz w:val="24"/>
          <w:szCs w:val="24"/>
          <w:lang w:val="ky-KG"/>
        </w:rPr>
        <w:t xml:space="preserve"> талаптар.</w:t>
      </w:r>
    </w:p>
    <w:p w:rsidR="00263725" w:rsidRPr="000B1E06" w:rsidRDefault="00263725" w:rsidP="00263725">
      <w:pPr>
        <w:widowControl w:val="0"/>
        <w:autoSpaceDE w:val="0"/>
        <w:autoSpaceDN w:val="0"/>
        <w:adjustRightInd w:val="0"/>
        <w:spacing w:after="0" w:line="240" w:lineRule="auto"/>
        <w:ind w:firstLine="567"/>
        <w:jc w:val="both"/>
        <w:rPr>
          <w:rFonts w:ascii="Times New Roman" w:hAnsi="Times New Roman"/>
          <w:sz w:val="24"/>
          <w:szCs w:val="24"/>
          <w:lang w:val="ky-KG"/>
        </w:rPr>
      </w:pPr>
      <w:r w:rsidRPr="000B1E06">
        <w:rPr>
          <w:rFonts w:ascii="Times New Roman" w:hAnsi="Times New Roman"/>
          <w:sz w:val="24"/>
          <w:szCs w:val="24"/>
          <w:lang w:val="ky-KG"/>
        </w:rPr>
        <w:t xml:space="preserve">Даярдоонун </w:t>
      </w:r>
      <w:r w:rsidR="002D5C9A" w:rsidRPr="000B1E06">
        <w:rPr>
          <w:rFonts w:ascii="Times New Roman" w:hAnsi="Times New Roman"/>
          <w:b/>
          <w:sz w:val="24"/>
          <w:szCs w:val="24"/>
          <w:lang w:val="ky-KG"/>
        </w:rPr>
        <w:t>740100 - Өсүмдүктөрдөн жасалуучу азык-түлүктөрдүн технологиясы жана өндүрүшү</w:t>
      </w:r>
      <w:r w:rsidR="001B42A0" w:rsidRPr="000B1E06">
        <w:rPr>
          <w:rFonts w:ascii="Times New Roman" w:hAnsi="Times New Roman"/>
          <w:sz w:val="24"/>
          <w:szCs w:val="24"/>
          <w:lang w:val="ky-KG"/>
        </w:rPr>
        <w:t xml:space="preserve"> багыты боюнча бүтүрүүчү </w:t>
      </w:r>
      <w:r w:rsidR="007E5424" w:rsidRPr="000B1E06">
        <w:rPr>
          <w:rFonts w:ascii="Times New Roman" w:hAnsi="Times New Roman"/>
          <w:sz w:val="24"/>
          <w:szCs w:val="24"/>
          <w:lang w:val="ky-KG"/>
        </w:rPr>
        <w:t xml:space="preserve">“магистр” квалификациясын ыйгаруу менен </w:t>
      </w:r>
      <w:r w:rsidR="001B42A0" w:rsidRPr="000B1E06">
        <w:rPr>
          <w:rFonts w:ascii="Times New Roman" w:hAnsi="Times New Roman"/>
          <w:sz w:val="24"/>
          <w:szCs w:val="24"/>
          <w:lang w:val="ky-KG"/>
        </w:rPr>
        <w:t xml:space="preserve">НББПнын максаттарына </w:t>
      </w:r>
      <w:r w:rsidRPr="000B1E06">
        <w:rPr>
          <w:rFonts w:ascii="Times New Roman" w:hAnsi="Times New Roman"/>
          <w:sz w:val="24"/>
          <w:szCs w:val="24"/>
          <w:lang w:val="ky-KG"/>
        </w:rPr>
        <w:t>жана ушул ЖКББ</w:t>
      </w:r>
      <w:r w:rsidR="001B42A0" w:rsidRPr="000B1E06">
        <w:rPr>
          <w:rFonts w:ascii="Times New Roman" w:hAnsi="Times New Roman"/>
          <w:sz w:val="24"/>
          <w:szCs w:val="24"/>
          <w:lang w:val="ky-KG"/>
        </w:rPr>
        <w:t>нын</w:t>
      </w:r>
      <w:r w:rsidRPr="000B1E06">
        <w:rPr>
          <w:rFonts w:ascii="Times New Roman" w:hAnsi="Times New Roman"/>
          <w:sz w:val="24"/>
          <w:szCs w:val="24"/>
          <w:lang w:val="ky-KG"/>
        </w:rPr>
        <w:t xml:space="preserve"> </w:t>
      </w:r>
      <w:r w:rsidR="001B42A0" w:rsidRPr="000B1E06">
        <w:rPr>
          <w:rFonts w:ascii="Times New Roman" w:hAnsi="Times New Roman"/>
          <w:sz w:val="24"/>
          <w:szCs w:val="24"/>
          <w:lang w:val="ky-KG"/>
        </w:rPr>
        <w:t>мамлекеттик билим берүү стандартынын</w:t>
      </w:r>
      <w:r w:rsidRPr="000B1E06">
        <w:rPr>
          <w:rFonts w:ascii="Times New Roman" w:hAnsi="Times New Roman"/>
          <w:sz w:val="24"/>
          <w:szCs w:val="24"/>
          <w:lang w:val="ky-KG"/>
        </w:rPr>
        <w:t xml:space="preserve"> 3.4. жана 3.8-пункттарында көрсөтүлгөн кесиптик иштин </w:t>
      </w:r>
      <w:r w:rsidR="001B42A0" w:rsidRPr="000B1E06">
        <w:rPr>
          <w:rFonts w:ascii="Times New Roman" w:hAnsi="Times New Roman"/>
          <w:sz w:val="24"/>
          <w:szCs w:val="24"/>
          <w:lang w:val="ky-KG"/>
        </w:rPr>
        <w:t>милдеттерине</w:t>
      </w:r>
      <w:r w:rsidRPr="000B1E06">
        <w:rPr>
          <w:rFonts w:ascii="Times New Roman" w:hAnsi="Times New Roman"/>
          <w:sz w:val="24"/>
          <w:szCs w:val="24"/>
          <w:lang w:val="ky-KG"/>
        </w:rPr>
        <w:t xml:space="preserve"> ылайык төмөндөгү компетенцияларга ээ болушу керек:</w:t>
      </w:r>
    </w:p>
    <w:p w:rsidR="00263725" w:rsidRPr="000B1E06" w:rsidRDefault="00263725" w:rsidP="00263725">
      <w:pPr>
        <w:widowControl w:val="0"/>
        <w:autoSpaceDE w:val="0"/>
        <w:autoSpaceDN w:val="0"/>
        <w:adjustRightInd w:val="0"/>
        <w:spacing w:after="0" w:line="240" w:lineRule="auto"/>
        <w:ind w:firstLine="567"/>
        <w:jc w:val="both"/>
        <w:rPr>
          <w:rFonts w:ascii="Times New Roman" w:hAnsi="Times New Roman"/>
          <w:b/>
          <w:i/>
          <w:sz w:val="24"/>
          <w:szCs w:val="24"/>
          <w:lang w:val="ky-KG"/>
        </w:rPr>
      </w:pPr>
      <w:r w:rsidRPr="000B1E06">
        <w:rPr>
          <w:rFonts w:ascii="Times New Roman" w:hAnsi="Times New Roman"/>
          <w:b/>
          <w:i/>
          <w:sz w:val="24"/>
          <w:szCs w:val="24"/>
          <w:lang w:val="ky-KG"/>
        </w:rPr>
        <w:t>а) универсалдык:</w:t>
      </w:r>
    </w:p>
    <w:p w:rsidR="001B42A0" w:rsidRPr="000B1E06" w:rsidRDefault="001B42A0" w:rsidP="00263725">
      <w:pPr>
        <w:widowControl w:val="0"/>
        <w:autoSpaceDE w:val="0"/>
        <w:autoSpaceDN w:val="0"/>
        <w:adjustRightInd w:val="0"/>
        <w:spacing w:after="0" w:line="240" w:lineRule="auto"/>
        <w:ind w:firstLine="567"/>
        <w:jc w:val="both"/>
        <w:rPr>
          <w:rFonts w:ascii="Times New Roman" w:hAnsi="Times New Roman"/>
          <w:b/>
          <w:i/>
          <w:sz w:val="24"/>
          <w:szCs w:val="24"/>
          <w:lang w:val="ky-KG"/>
        </w:rPr>
      </w:pPr>
      <w:r w:rsidRPr="000B1E06">
        <w:rPr>
          <w:rFonts w:ascii="Times New Roman" w:hAnsi="Times New Roman"/>
          <w:b/>
          <w:i/>
          <w:sz w:val="24"/>
          <w:szCs w:val="24"/>
        </w:rPr>
        <w:t xml:space="preserve">- жалпы илимий </w:t>
      </w:r>
      <w:r w:rsidRPr="000B1E06">
        <w:rPr>
          <w:rFonts w:ascii="Times New Roman" w:hAnsi="Times New Roman"/>
          <w:b/>
          <w:i/>
          <w:sz w:val="24"/>
          <w:szCs w:val="24"/>
          <w:lang w:val="ky-KG"/>
        </w:rPr>
        <w:t>(ЖИК)</w:t>
      </w:r>
    </w:p>
    <w:p w:rsidR="00136A1A" w:rsidRPr="000B1E06" w:rsidRDefault="00330AC9" w:rsidP="007E5424">
      <w:pPr>
        <w:widowControl w:val="0"/>
        <w:autoSpaceDE w:val="0"/>
        <w:autoSpaceDN w:val="0"/>
        <w:adjustRightInd w:val="0"/>
        <w:spacing w:after="0" w:line="240" w:lineRule="auto"/>
        <w:jc w:val="both"/>
        <w:rPr>
          <w:rFonts w:ascii="Times New Roman" w:hAnsi="Times New Roman"/>
          <w:sz w:val="24"/>
          <w:szCs w:val="24"/>
          <w:lang w:val="ky-KG"/>
        </w:rPr>
      </w:pPr>
      <w:r w:rsidRPr="000B1E06">
        <w:rPr>
          <w:rFonts w:ascii="Times New Roman" w:hAnsi="Times New Roman"/>
          <w:b/>
          <w:sz w:val="24"/>
          <w:szCs w:val="24"/>
          <w:lang w:val="ky-KG"/>
        </w:rPr>
        <w:t xml:space="preserve">ЖИК-1 – </w:t>
      </w:r>
      <w:r w:rsidR="00B40B16" w:rsidRPr="000B1E06">
        <w:rPr>
          <w:rFonts w:ascii="Times New Roman" w:hAnsi="Times New Roman"/>
          <w:sz w:val="24"/>
          <w:szCs w:val="24"/>
          <w:lang w:val="ky-KG"/>
        </w:rPr>
        <w:t>ж</w:t>
      </w:r>
      <w:r w:rsidR="007F5745" w:rsidRPr="000B1E06">
        <w:rPr>
          <w:rFonts w:ascii="Times New Roman" w:hAnsi="Times New Roman"/>
          <w:sz w:val="24"/>
          <w:szCs w:val="24"/>
          <w:lang w:val="ky-KG"/>
        </w:rPr>
        <w:t>арандык демократиялык коомдун баалуулуктарын өнүктүрүүгө, социалдык адилеттүүлүктү камсыз кылууга багытталган стратегиялык милдеттерди талдай жана чече алат</w:t>
      </w:r>
      <w:r w:rsidR="00136A1A" w:rsidRPr="000B1E06">
        <w:rPr>
          <w:rFonts w:ascii="Times New Roman" w:hAnsi="Times New Roman"/>
          <w:sz w:val="24"/>
          <w:szCs w:val="24"/>
          <w:lang w:val="ky-KG"/>
        </w:rPr>
        <w:t>, дисциплиналар аралык жана инновациялык мамилелердин негизинде дүйнө таанымды, социалдык жана жеке маанилүү көйгөйлөрдү чечүүгө жөндөмдүү.</w:t>
      </w:r>
    </w:p>
    <w:p w:rsidR="00553F23" w:rsidRPr="000B1E06" w:rsidRDefault="00553F23" w:rsidP="00263725">
      <w:pPr>
        <w:widowControl w:val="0"/>
        <w:autoSpaceDE w:val="0"/>
        <w:autoSpaceDN w:val="0"/>
        <w:adjustRightInd w:val="0"/>
        <w:spacing w:after="0" w:line="240" w:lineRule="auto"/>
        <w:ind w:firstLine="567"/>
        <w:jc w:val="both"/>
        <w:rPr>
          <w:rFonts w:ascii="Times New Roman" w:hAnsi="Times New Roman"/>
          <w:b/>
          <w:i/>
          <w:sz w:val="24"/>
          <w:szCs w:val="24"/>
          <w:lang w:val="ky-KG"/>
        </w:rPr>
      </w:pPr>
      <w:r w:rsidRPr="000B1E06">
        <w:rPr>
          <w:rFonts w:ascii="Times New Roman" w:hAnsi="Times New Roman"/>
          <w:b/>
          <w:i/>
          <w:sz w:val="24"/>
          <w:szCs w:val="24"/>
          <w:lang w:val="ky-KG"/>
        </w:rPr>
        <w:t>б) инструменталдык</w:t>
      </w:r>
      <w:r w:rsidR="00111238" w:rsidRPr="000B1E06">
        <w:rPr>
          <w:rFonts w:ascii="Times New Roman" w:hAnsi="Times New Roman"/>
          <w:b/>
          <w:i/>
          <w:sz w:val="24"/>
          <w:szCs w:val="24"/>
          <w:lang w:val="ky-KG"/>
        </w:rPr>
        <w:t xml:space="preserve"> (</w:t>
      </w:r>
      <w:r w:rsidR="00301B8B" w:rsidRPr="000B1E06">
        <w:rPr>
          <w:rFonts w:ascii="Times New Roman" w:hAnsi="Times New Roman"/>
          <w:b/>
          <w:i/>
          <w:sz w:val="24"/>
          <w:szCs w:val="24"/>
          <w:lang w:val="ky-KG"/>
        </w:rPr>
        <w:t>И</w:t>
      </w:r>
      <w:r w:rsidR="00111238" w:rsidRPr="000B1E06">
        <w:rPr>
          <w:rFonts w:ascii="Times New Roman" w:hAnsi="Times New Roman"/>
          <w:b/>
          <w:i/>
          <w:sz w:val="24"/>
          <w:szCs w:val="24"/>
          <w:lang w:val="ky-KG"/>
        </w:rPr>
        <w:t>К):</w:t>
      </w:r>
    </w:p>
    <w:p w:rsidR="00136A1A" w:rsidRPr="000B1E06" w:rsidRDefault="00330AC9" w:rsidP="00136A1A">
      <w:pPr>
        <w:widowControl w:val="0"/>
        <w:autoSpaceDE w:val="0"/>
        <w:autoSpaceDN w:val="0"/>
        <w:adjustRightInd w:val="0"/>
        <w:spacing w:after="0" w:line="240" w:lineRule="auto"/>
        <w:jc w:val="both"/>
        <w:rPr>
          <w:rFonts w:ascii="Times New Roman" w:hAnsi="Times New Roman"/>
          <w:sz w:val="24"/>
          <w:szCs w:val="24"/>
          <w:lang w:val="ky-KG"/>
        </w:rPr>
      </w:pPr>
      <w:r w:rsidRPr="000B1E06">
        <w:rPr>
          <w:rFonts w:ascii="Times New Roman" w:hAnsi="Times New Roman"/>
          <w:b/>
          <w:sz w:val="24"/>
          <w:szCs w:val="24"/>
          <w:lang w:val="ky-KG"/>
        </w:rPr>
        <w:t xml:space="preserve">ИК-1 – </w:t>
      </w:r>
      <w:r w:rsidR="00B40B16" w:rsidRPr="000B1E06">
        <w:rPr>
          <w:rFonts w:ascii="Times New Roman" w:hAnsi="Times New Roman"/>
          <w:sz w:val="24"/>
          <w:szCs w:val="24"/>
          <w:lang w:val="ky-KG"/>
        </w:rPr>
        <w:t>ч</w:t>
      </w:r>
      <w:r w:rsidR="00136A1A" w:rsidRPr="000B1E06">
        <w:rPr>
          <w:rFonts w:ascii="Times New Roman" w:hAnsi="Times New Roman"/>
          <w:sz w:val="24"/>
          <w:szCs w:val="24"/>
          <w:lang w:val="ky-KG"/>
        </w:rPr>
        <w:t>ет тилдердин биринде адистештирилген жана чектеш тармактардын деңгээлинде кесипкөй талкууларды жүргүзө алат.</w:t>
      </w:r>
    </w:p>
    <w:p w:rsidR="00136A1A" w:rsidRPr="000B1E06" w:rsidRDefault="00330AC9" w:rsidP="00136A1A">
      <w:pPr>
        <w:widowControl w:val="0"/>
        <w:autoSpaceDE w:val="0"/>
        <w:autoSpaceDN w:val="0"/>
        <w:adjustRightInd w:val="0"/>
        <w:spacing w:after="0" w:line="240" w:lineRule="auto"/>
        <w:jc w:val="both"/>
        <w:rPr>
          <w:rFonts w:ascii="Times New Roman" w:hAnsi="Times New Roman"/>
          <w:b/>
          <w:sz w:val="24"/>
          <w:szCs w:val="24"/>
          <w:lang w:val="ky-KG"/>
        </w:rPr>
      </w:pPr>
      <w:r w:rsidRPr="000B1E06">
        <w:rPr>
          <w:rFonts w:ascii="Times New Roman" w:hAnsi="Times New Roman"/>
          <w:b/>
          <w:sz w:val="24"/>
          <w:szCs w:val="24"/>
          <w:lang w:val="ky-KG"/>
        </w:rPr>
        <w:t xml:space="preserve">ИК-2 – </w:t>
      </w:r>
      <w:r w:rsidR="00B40B16" w:rsidRPr="000B1E06">
        <w:rPr>
          <w:rFonts w:ascii="Times New Roman" w:hAnsi="Times New Roman"/>
          <w:sz w:val="24"/>
          <w:szCs w:val="24"/>
          <w:lang w:val="ky-KG"/>
        </w:rPr>
        <w:t>и</w:t>
      </w:r>
      <w:r w:rsidR="00136A1A" w:rsidRPr="000B1E06">
        <w:rPr>
          <w:rFonts w:ascii="Times New Roman" w:hAnsi="Times New Roman"/>
          <w:sz w:val="24"/>
          <w:szCs w:val="24"/>
          <w:lang w:val="ky-KG"/>
        </w:rPr>
        <w:t>нновациялык жана илимий ишмердүүлүктө колдонуу үчүн маалыматтык технологияларды жана чоң маалыматтарды колдонуу менен жаңы билимди жаратууга жөндөмдүү.</w:t>
      </w:r>
    </w:p>
    <w:p w:rsidR="00C469C6" w:rsidRPr="000B1E06" w:rsidRDefault="00C469C6" w:rsidP="00111238">
      <w:pPr>
        <w:widowControl w:val="0"/>
        <w:autoSpaceDE w:val="0"/>
        <w:autoSpaceDN w:val="0"/>
        <w:adjustRightInd w:val="0"/>
        <w:spacing w:before="240" w:after="0" w:line="240" w:lineRule="auto"/>
        <w:ind w:firstLine="567"/>
        <w:jc w:val="both"/>
        <w:rPr>
          <w:rFonts w:ascii="Times New Roman" w:hAnsi="Times New Roman"/>
          <w:sz w:val="24"/>
          <w:szCs w:val="24"/>
          <w:lang w:val="ky-KG"/>
        </w:rPr>
      </w:pPr>
      <w:r w:rsidRPr="000B1E06">
        <w:rPr>
          <w:rFonts w:ascii="Times New Roman" w:hAnsi="Times New Roman"/>
          <w:b/>
          <w:i/>
          <w:sz w:val="24"/>
          <w:szCs w:val="24"/>
          <w:lang w:val="ky-KG"/>
        </w:rPr>
        <w:t>в)</w:t>
      </w:r>
      <w:r w:rsidR="00301B8B" w:rsidRPr="000B1E06">
        <w:rPr>
          <w:rFonts w:ascii="Times New Roman" w:hAnsi="Times New Roman"/>
          <w:b/>
          <w:i/>
          <w:sz w:val="24"/>
          <w:szCs w:val="24"/>
          <w:lang w:val="ky-KG"/>
        </w:rPr>
        <w:t xml:space="preserve"> </w:t>
      </w:r>
      <w:r w:rsidR="00301B8B" w:rsidRPr="000B1E06">
        <w:rPr>
          <w:rFonts w:ascii="Times New Roman" w:hAnsi="Times New Roman"/>
          <w:b/>
          <w:i/>
          <w:sz w:val="24"/>
          <w:szCs w:val="24"/>
        </w:rPr>
        <w:t xml:space="preserve">социалдык-инсандык жана жалпы маданий </w:t>
      </w:r>
      <w:r w:rsidR="00111238" w:rsidRPr="000B1E06">
        <w:rPr>
          <w:rStyle w:val="FontStyle79"/>
          <w:i w:val="0"/>
          <w:sz w:val="24"/>
          <w:szCs w:val="24"/>
          <w:lang w:val="ky-KG"/>
        </w:rPr>
        <w:t>(</w:t>
      </w:r>
      <w:r w:rsidR="00111238" w:rsidRPr="000B1E06">
        <w:rPr>
          <w:rFonts w:ascii="Times New Roman" w:hAnsi="Times New Roman"/>
          <w:b/>
          <w:i/>
          <w:sz w:val="24"/>
          <w:szCs w:val="24"/>
          <w:lang w:val="ky-KG"/>
        </w:rPr>
        <w:t>СИЖМК):</w:t>
      </w:r>
    </w:p>
    <w:p w:rsidR="00136A1A" w:rsidRPr="000B1E06" w:rsidRDefault="00330AC9" w:rsidP="00136A1A">
      <w:pPr>
        <w:widowControl w:val="0"/>
        <w:autoSpaceDE w:val="0"/>
        <w:autoSpaceDN w:val="0"/>
        <w:adjustRightInd w:val="0"/>
        <w:spacing w:after="0" w:line="240" w:lineRule="auto"/>
        <w:jc w:val="both"/>
        <w:rPr>
          <w:rFonts w:ascii="Times New Roman" w:hAnsi="Times New Roman"/>
          <w:b/>
          <w:sz w:val="24"/>
          <w:szCs w:val="24"/>
          <w:lang w:val="ky-KG"/>
        </w:rPr>
      </w:pPr>
      <w:r w:rsidRPr="000B1E06">
        <w:rPr>
          <w:rFonts w:ascii="Times New Roman" w:hAnsi="Times New Roman"/>
          <w:b/>
          <w:sz w:val="24"/>
          <w:szCs w:val="24"/>
          <w:lang w:val="ky-KG"/>
        </w:rPr>
        <w:t xml:space="preserve">СИЖМК-1 – </w:t>
      </w:r>
      <w:r w:rsidR="00B40B16" w:rsidRPr="000B1E06">
        <w:rPr>
          <w:rFonts w:ascii="Times New Roman" w:hAnsi="Times New Roman"/>
          <w:sz w:val="24"/>
          <w:szCs w:val="24"/>
          <w:lang w:val="ky-KG"/>
        </w:rPr>
        <w:t>м</w:t>
      </w:r>
      <w:r w:rsidR="00136A1A" w:rsidRPr="000B1E06">
        <w:rPr>
          <w:rFonts w:ascii="Times New Roman" w:hAnsi="Times New Roman"/>
          <w:sz w:val="24"/>
          <w:szCs w:val="24"/>
          <w:lang w:val="ky-KG"/>
        </w:rPr>
        <w:t>аксатка жетүү үчүн эксперттик / кесиптик топтордун / уюмдардын ишин уюштура алат.</w:t>
      </w:r>
    </w:p>
    <w:p w:rsidR="00111238" w:rsidRPr="000B1E06" w:rsidRDefault="00111238" w:rsidP="00263725">
      <w:pPr>
        <w:widowControl w:val="0"/>
        <w:autoSpaceDE w:val="0"/>
        <w:autoSpaceDN w:val="0"/>
        <w:adjustRightInd w:val="0"/>
        <w:spacing w:after="0" w:line="240" w:lineRule="auto"/>
        <w:ind w:firstLine="567"/>
        <w:jc w:val="both"/>
        <w:rPr>
          <w:rFonts w:ascii="Times New Roman" w:hAnsi="Times New Roman"/>
          <w:b/>
          <w:i/>
          <w:sz w:val="24"/>
          <w:szCs w:val="24"/>
          <w:lang w:val="ky-KG"/>
        </w:rPr>
      </w:pPr>
      <w:r w:rsidRPr="000B1E06">
        <w:rPr>
          <w:rFonts w:ascii="Times New Roman" w:hAnsi="Times New Roman"/>
          <w:b/>
          <w:i/>
          <w:sz w:val="24"/>
          <w:szCs w:val="24"/>
          <w:lang w:val="ky-KG"/>
        </w:rPr>
        <w:t>г) профессионалдык (ПК):</w:t>
      </w:r>
    </w:p>
    <w:p w:rsidR="00136A1A" w:rsidRPr="000B1E06" w:rsidRDefault="00136A1A" w:rsidP="00263725">
      <w:pPr>
        <w:widowControl w:val="0"/>
        <w:autoSpaceDE w:val="0"/>
        <w:autoSpaceDN w:val="0"/>
        <w:adjustRightInd w:val="0"/>
        <w:spacing w:after="0" w:line="240" w:lineRule="auto"/>
        <w:ind w:firstLine="567"/>
        <w:jc w:val="both"/>
        <w:rPr>
          <w:rFonts w:ascii="Times New Roman" w:hAnsi="Times New Roman"/>
          <w:b/>
          <w:i/>
          <w:sz w:val="24"/>
          <w:szCs w:val="24"/>
          <w:lang w:val="ky-KG"/>
        </w:rPr>
      </w:pPr>
      <w:r w:rsidRPr="000B1E06">
        <w:rPr>
          <w:rFonts w:ascii="Times New Roman" w:hAnsi="Times New Roman"/>
          <w:b/>
          <w:i/>
          <w:sz w:val="24"/>
          <w:szCs w:val="24"/>
          <w:lang w:val="ky-KG"/>
        </w:rPr>
        <w:t>- жалпы кесипкөй:</w:t>
      </w:r>
    </w:p>
    <w:p w:rsidR="00136A1A" w:rsidRPr="000B1E06" w:rsidRDefault="007341E7" w:rsidP="00263725">
      <w:pPr>
        <w:widowControl w:val="0"/>
        <w:autoSpaceDE w:val="0"/>
        <w:autoSpaceDN w:val="0"/>
        <w:adjustRightInd w:val="0"/>
        <w:spacing w:after="0" w:line="240" w:lineRule="auto"/>
        <w:ind w:firstLine="567"/>
        <w:jc w:val="both"/>
        <w:rPr>
          <w:rFonts w:ascii="Times New Roman" w:hAnsi="Times New Roman"/>
          <w:b/>
          <w:i/>
          <w:sz w:val="24"/>
          <w:szCs w:val="24"/>
          <w:lang w:val="ky-KG"/>
        </w:rPr>
      </w:pPr>
      <w:r w:rsidRPr="000B1E06">
        <w:rPr>
          <w:rFonts w:ascii="Times New Roman" w:hAnsi="Times New Roman"/>
          <w:b/>
          <w:i/>
          <w:sz w:val="24"/>
          <w:szCs w:val="24"/>
          <w:lang w:val="ky-KG"/>
        </w:rPr>
        <w:t xml:space="preserve">ишмердүүлүктүн </w:t>
      </w:r>
      <w:r w:rsidR="00136A1A" w:rsidRPr="000B1E06">
        <w:rPr>
          <w:rFonts w:ascii="Times New Roman" w:hAnsi="Times New Roman"/>
          <w:b/>
          <w:i/>
          <w:sz w:val="24"/>
          <w:szCs w:val="24"/>
          <w:lang w:val="ky-KG"/>
        </w:rPr>
        <w:t xml:space="preserve"> түрү боюнча:</w:t>
      </w:r>
    </w:p>
    <w:p w:rsidR="00136A1A" w:rsidRPr="000B1E06" w:rsidRDefault="00136A1A" w:rsidP="00263725">
      <w:pPr>
        <w:widowControl w:val="0"/>
        <w:autoSpaceDE w:val="0"/>
        <w:autoSpaceDN w:val="0"/>
        <w:adjustRightInd w:val="0"/>
        <w:spacing w:after="0" w:line="240" w:lineRule="auto"/>
        <w:ind w:firstLine="567"/>
        <w:jc w:val="both"/>
        <w:rPr>
          <w:rFonts w:ascii="Times New Roman" w:hAnsi="Times New Roman"/>
          <w:b/>
          <w:i/>
          <w:sz w:val="24"/>
          <w:szCs w:val="24"/>
          <w:lang w:val="ky-KG"/>
        </w:rPr>
      </w:pPr>
    </w:p>
    <w:p w:rsidR="000311C5" w:rsidRPr="000B1E06" w:rsidRDefault="007341E7" w:rsidP="00263725">
      <w:pPr>
        <w:widowControl w:val="0"/>
        <w:autoSpaceDE w:val="0"/>
        <w:autoSpaceDN w:val="0"/>
        <w:adjustRightInd w:val="0"/>
        <w:spacing w:after="0" w:line="240" w:lineRule="auto"/>
        <w:ind w:firstLine="567"/>
        <w:jc w:val="both"/>
        <w:rPr>
          <w:rFonts w:ascii="Times New Roman" w:hAnsi="Times New Roman"/>
          <w:b/>
          <w:i/>
          <w:sz w:val="24"/>
          <w:szCs w:val="24"/>
          <w:lang w:val="ky-KG"/>
        </w:rPr>
      </w:pPr>
      <w:r w:rsidRPr="000B1E06">
        <w:rPr>
          <w:rFonts w:ascii="Times New Roman" w:hAnsi="Times New Roman"/>
          <w:b/>
          <w:i/>
          <w:sz w:val="24"/>
          <w:szCs w:val="24"/>
          <w:lang w:val="ky-KG"/>
        </w:rPr>
        <w:t xml:space="preserve">илимий-изилдөө </w:t>
      </w:r>
      <w:r w:rsidR="000311C5" w:rsidRPr="000B1E06">
        <w:rPr>
          <w:rFonts w:ascii="Times New Roman" w:hAnsi="Times New Roman"/>
          <w:b/>
          <w:i/>
          <w:sz w:val="24"/>
          <w:szCs w:val="24"/>
          <w:lang w:val="ky-KG"/>
        </w:rPr>
        <w:t>ишмердүүлүк:</w:t>
      </w:r>
    </w:p>
    <w:p w:rsidR="007341E7" w:rsidRPr="000B1E06" w:rsidRDefault="00330AC9" w:rsidP="007341E7">
      <w:pPr>
        <w:widowControl w:val="0"/>
        <w:autoSpaceDE w:val="0"/>
        <w:autoSpaceDN w:val="0"/>
        <w:adjustRightInd w:val="0"/>
        <w:spacing w:after="0" w:line="240" w:lineRule="auto"/>
        <w:jc w:val="both"/>
        <w:rPr>
          <w:rFonts w:ascii="Times New Roman" w:hAnsi="Times New Roman"/>
          <w:sz w:val="24"/>
          <w:szCs w:val="24"/>
          <w:lang w:val="ky-KG"/>
        </w:rPr>
      </w:pPr>
      <w:r w:rsidRPr="000B1E06">
        <w:rPr>
          <w:rFonts w:ascii="Times New Roman" w:hAnsi="Times New Roman"/>
          <w:b/>
          <w:sz w:val="24"/>
          <w:szCs w:val="24"/>
          <w:lang w:val="ky-KG"/>
        </w:rPr>
        <w:t xml:space="preserve">ПК-1 – </w:t>
      </w:r>
      <w:r w:rsidR="007341E7" w:rsidRPr="000B1E06">
        <w:rPr>
          <w:rFonts w:ascii="Times New Roman" w:hAnsi="Times New Roman"/>
          <w:sz w:val="24"/>
          <w:szCs w:val="24"/>
          <w:lang w:val="ky-KG"/>
        </w:rPr>
        <w:t xml:space="preserve"> </w:t>
      </w:r>
      <w:r w:rsidR="00B40B16" w:rsidRPr="000B1E06">
        <w:rPr>
          <w:rFonts w:ascii="Times New Roman" w:hAnsi="Times New Roman"/>
          <w:sz w:val="24"/>
          <w:szCs w:val="24"/>
          <w:lang w:val="ky-KG"/>
        </w:rPr>
        <w:t>и</w:t>
      </w:r>
      <w:r w:rsidR="007341E7" w:rsidRPr="000B1E06">
        <w:rPr>
          <w:rFonts w:ascii="Times New Roman" w:hAnsi="Times New Roman"/>
          <w:sz w:val="24"/>
          <w:szCs w:val="24"/>
          <w:lang w:val="ky-KG"/>
        </w:rPr>
        <w:t>лимий-техникалык маалыматтарды издөөгө, чогултууга жана талдоого жөндөмдүү; илимий долбоорлордун максаттарын жана милдеттерин түзө алат;  тамактануунун физиологиясы жана биохимиясы, тамактануу теориялары боюнча билимге таянуу менен,  максаттарга жетүү жолдорун издөө жана табууга жөндөмдүү</w:t>
      </w:r>
      <w:r w:rsidR="00B40B16" w:rsidRPr="000B1E06">
        <w:rPr>
          <w:rFonts w:ascii="Times New Roman" w:hAnsi="Times New Roman"/>
          <w:sz w:val="24"/>
          <w:szCs w:val="24"/>
          <w:lang w:val="ky-KG"/>
        </w:rPr>
        <w:t>;</w:t>
      </w:r>
      <w:r w:rsidR="007341E7" w:rsidRPr="000B1E06">
        <w:rPr>
          <w:rFonts w:ascii="Times New Roman" w:hAnsi="Times New Roman"/>
          <w:sz w:val="24"/>
          <w:szCs w:val="24"/>
          <w:lang w:val="ky-KG"/>
        </w:rPr>
        <w:t xml:space="preserve"> </w:t>
      </w:r>
    </w:p>
    <w:p w:rsidR="007341E7" w:rsidRPr="000B1E06" w:rsidRDefault="00330AC9" w:rsidP="007341E7">
      <w:pPr>
        <w:widowControl w:val="0"/>
        <w:autoSpaceDE w:val="0"/>
        <w:autoSpaceDN w:val="0"/>
        <w:adjustRightInd w:val="0"/>
        <w:spacing w:after="0" w:line="240" w:lineRule="auto"/>
        <w:jc w:val="both"/>
        <w:rPr>
          <w:rFonts w:ascii="Times New Roman" w:hAnsi="Times New Roman"/>
          <w:sz w:val="24"/>
          <w:szCs w:val="24"/>
          <w:lang w:val="ky-KG"/>
        </w:rPr>
      </w:pPr>
      <w:r w:rsidRPr="000B1E06">
        <w:rPr>
          <w:rFonts w:ascii="Times New Roman" w:hAnsi="Times New Roman"/>
          <w:b/>
          <w:sz w:val="24"/>
          <w:szCs w:val="24"/>
          <w:lang w:val="ky-KG"/>
        </w:rPr>
        <w:t xml:space="preserve">ПК-2 – </w:t>
      </w:r>
      <w:r w:rsidR="00B40B16" w:rsidRPr="000B1E06">
        <w:rPr>
          <w:rFonts w:ascii="Times New Roman" w:hAnsi="Times New Roman"/>
          <w:sz w:val="24"/>
          <w:szCs w:val="24"/>
          <w:lang w:val="ky-KG"/>
        </w:rPr>
        <w:t>т</w:t>
      </w:r>
      <w:r w:rsidR="007341E7" w:rsidRPr="000B1E06">
        <w:rPr>
          <w:rFonts w:ascii="Times New Roman" w:hAnsi="Times New Roman"/>
          <w:sz w:val="24"/>
          <w:szCs w:val="24"/>
          <w:lang w:val="ky-KG"/>
        </w:rPr>
        <w:t>амак-аш өндүрүшү жаатында теориялык жана эксперименталдык иштерди пландаштырууга жана уюштурууга жөндөмдүү</w:t>
      </w:r>
      <w:r w:rsidR="00B40B16" w:rsidRPr="000B1E06">
        <w:rPr>
          <w:rFonts w:ascii="Times New Roman" w:hAnsi="Times New Roman"/>
          <w:sz w:val="24"/>
          <w:szCs w:val="24"/>
          <w:lang w:val="ky-KG"/>
        </w:rPr>
        <w:t>;</w:t>
      </w:r>
    </w:p>
    <w:p w:rsidR="007341E7" w:rsidRPr="000B1E06" w:rsidRDefault="00330AC9" w:rsidP="007341E7">
      <w:pPr>
        <w:widowControl w:val="0"/>
        <w:autoSpaceDE w:val="0"/>
        <w:autoSpaceDN w:val="0"/>
        <w:adjustRightInd w:val="0"/>
        <w:spacing w:after="0" w:line="240" w:lineRule="auto"/>
        <w:jc w:val="both"/>
        <w:rPr>
          <w:rFonts w:ascii="Times New Roman" w:hAnsi="Times New Roman"/>
          <w:sz w:val="24"/>
          <w:szCs w:val="24"/>
          <w:lang w:val="ky-KG"/>
        </w:rPr>
      </w:pPr>
      <w:r w:rsidRPr="000B1E06">
        <w:rPr>
          <w:rFonts w:ascii="Times New Roman" w:hAnsi="Times New Roman"/>
          <w:b/>
          <w:sz w:val="24"/>
          <w:szCs w:val="24"/>
          <w:lang w:val="ky-KG"/>
        </w:rPr>
        <w:t xml:space="preserve">ПК-3 – </w:t>
      </w:r>
      <w:r w:rsidR="00B676A3" w:rsidRPr="000B1E06">
        <w:rPr>
          <w:rFonts w:ascii="Times New Roman" w:hAnsi="Times New Roman"/>
          <w:sz w:val="24"/>
          <w:szCs w:val="24"/>
          <w:lang w:val="ky-KG"/>
        </w:rPr>
        <w:t>заманбап шаймандарды, жабдууларды, изилдөө методдорун жана маалыматтык технологияларды колдонуу менен илимий изилдөө жүргүзүүгө жөндөмдүү; алынган натыйжаларды талдай билүү, аларды туура чечмелөө жана макала, отчет, реферат, доклад жана башкалар түрүндө сунуштай билүүгө жөндөмдүү;</w:t>
      </w:r>
    </w:p>
    <w:p w:rsidR="00BC21DF" w:rsidRPr="000B1E06" w:rsidRDefault="00330AC9" w:rsidP="007341E7">
      <w:pPr>
        <w:widowControl w:val="0"/>
        <w:autoSpaceDE w:val="0"/>
        <w:autoSpaceDN w:val="0"/>
        <w:adjustRightInd w:val="0"/>
        <w:spacing w:after="0" w:line="240" w:lineRule="auto"/>
        <w:jc w:val="both"/>
        <w:rPr>
          <w:rFonts w:ascii="Times New Roman" w:hAnsi="Times New Roman"/>
          <w:sz w:val="24"/>
          <w:szCs w:val="24"/>
          <w:lang w:val="ky-KG"/>
        </w:rPr>
      </w:pPr>
      <w:r w:rsidRPr="000B1E06">
        <w:rPr>
          <w:rFonts w:ascii="Times New Roman" w:hAnsi="Times New Roman"/>
          <w:b/>
          <w:sz w:val="24"/>
          <w:szCs w:val="24"/>
          <w:lang w:val="ky-KG"/>
        </w:rPr>
        <w:t xml:space="preserve">ПК-4 – </w:t>
      </w:r>
      <w:r w:rsidR="00BC21DF" w:rsidRPr="000B1E06">
        <w:rPr>
          <w:rFonts w:ascii="Times New Roman" w:hAnsi="Times New Roman"/>
          <w:sz w:val="24"/>
          <w:szCs w:val="24"/>
          <w:lang w:val="ky-KG"/>
        </w:rPr>
        <w:t>илимий изилдөөлөрдүн натыйжаларын тамак-аш өндүрүшү жаатындагы фундаменталдык жана прикладдык маселелерди чечүүдө колдоно алган, аяктаган илимий долбоорлорду өндүрүшкө өткөрүүгө көмөктөшүү</w:t>
      </w:r>
      <w:r w:rsidR="00E44616" w:rsidRPr="000B1E06">
        <w:rPr>
          <w:rFonts w:ascii="Times New Roman" w:hAnsi="Times New Roman"/>
          <w:sz w:val="24"/>
          <w:szCs w:val="24"/>
          <w:lang w:val="ky-KG"/>
        </w:rPr>
        <w:t>гө жөндөмдүү;</w:t>
      </w:r>
    </w:p>
    <w:p w:rsidR="00E44616" w:rsidRPr="000B1E06" w:rsidRDefault="00E44616" w:rsidP="007341E7">
      <w:pPr>
        <w:widowControl w:val="0"/>
        <w:autoSpaceDE w:val="0"/>
        <w:autoSpaceDN w:val="0"/>
        <w:adjustRightInd w:val="0"/>
        <w:spacing w:after="0" w:line="240" w:lineRule="auto"/>
        <w:jc w:val="both"/>
        <w:rPr>
          <w:rFonts w:ascii="Times New Roman" w:hAnsi="Times New Roman"/>
          <w:sz w:val="24"/>
          <w:szCs w:val="24"/>
          <w:lang w:val="ky-KG"/>
        </w:rPr>
      </w:pPr>
    </w:p>
    <w:p w:rsidR="00230E75" w:rsidRPr="000B1E06" w:rsidRDefault="00230E75" w:rsidP="00263725">
      <w:pPr>
        <w:widowControl w:val="0"/>
        <w:autoSpaceDE w:val="0"/>
        <w:autoSpaceDN w:val="0"/>
        <w:adjustRightInd w:val="0"/>
        <w:spacing w:after="0" w:line="240" w:lineRule="auto"/>
        <w:ind w:firstLine="567"/>
        <w:jc w:val="both"/>
        <w:rPr>
          <w:rFonts w:ascii="Times New Roman" w:hAnsi="Times New Roman"/>
          <w:sz w:val="24"/>
          <w:szCs w:val="24"/>
          <w:lang w:val="ky-KG"/>
        </w:rPr>
      </w:pPr>
      <w:r w:rsidRPr="000B1E06">
        <w:rPr>
          <w:rFonts w:ascii="Times New Roman" w:hAnsi="Times New Roman"/>
          <w:b/>
          <w:i/>
          <w:sz w:val="24"/>
          <w:szCs w:val="24"/>
          <w:lang w:val="ky-KG"/>
        </w:rPr>
        <w:t>өндүрүштүк-технологиялык ишмердүүлүк:</w:t>
      </w:r>
      <w:r w:rsidRPr="000B1E06">
        <w:rPr>
          <w:rFonts w:ascii="Times New Roman" w:hAnsi="Times New Roman"/>
          <w:sz w:val="24"/>
          <w:szCs w:val="24"/>
          <w:lang w:val="ky-KG"/>
        </w:rPr>
        <w:t xml:space="preserve"> </w:t>
      </w:r>
    </w:p>
    <w:p w:rsidR="006851CC" w:rsidRPr="000B1E06" w:rsidRDefault="00330AC9" w:rsidP="00330AC9">
      <w:pPr>
        <w:widowControl w:val="0"/>
        <w:autoSpaceDE w:val="0"/>
        <w:autoSpaceDN w:val="0"/>
        <w:adjustRightInd w:val="0"/>
        <w:spacing w:after="0" w:line="240" w:lineRule="auto"/>
        <w:jc w:val="both"/>
        <w:rPr>
          <w:rFonts w:ascii="Times New Roman" w:hAnsi="Times New Roman"/>
          <w:sz w:val="24"/>
          <w:szCs w:val="24"/>
          <w:lang w:val="ky-KG"/>
        </w:rPr>
      </w:pPr>
      <w:r w:rsidRPr="000B1E06">
        <w:rPr>
          <w:rFonts w:ascii="Times New Roman" w:hAnsi="Times New Roman"/>
          <w:b/>
          <w:sz w:val="24"/>
          <w:szCs w:val="24"/>
          <w:lang w:val="ky-KG"/>
        </w:rPr>
        <w:t xml:space="preserve">ПК-5 </w:t>
      </w:r>
      <w:r w:rsidRPr="000B1E06">
        <w:rPr>
          <w:rFonts w:ascii="Times New Roman" w:hAnsi="Times New Roman"/>
          <w:sz w:val="24"/>
          <w:szCs w:val="24"/>
          <w:lang w:val="ky-KG"/>
        </w:rPr>
        <w:t>– жаңы муундагы тамак-аш продуктуларын иштеп чыгуу үчүн илимий</w:t>
      </w:r>
      <w:r w:rsidR="00474611" w:rsidRPr="000B1E06">
        <w:rPr>
          <w:rFonts w:ascii="Times New Roman" w:hAnsi="Times New Roman"/>
          <w:sz w:val="24"/>
          <w:szCs w:val="24"/>
          <w:lang w:val="ky-KG"/>
        </w:rPr>
        <w:t xml:space="preserve"> изилдөөлөрдүн жыйынтыктарын </w:t>
      </w:r>
      <w:r w:rsidRPr="000B1E06">
        <w:rPr>
          <w:rFonts w:ascii="Times New Roman" w:hAnsi="Times New Roman"/>
          <w:sz w:val="24"/>
          <w:szCs w:val="24"/>
          <w:lang w:val="ky-KG"/>
        </w:rPr>
        <w:t xml:space="preserve">колдонгонго, </w:t>
      </w:r>
      <w:r w:rsidR="00474611" w:rsidRPr="000B1E06">
        <w:rPr>
          <w:rFonts w:ascii="Times New Roman" w:hAnsi="Times New Roman"/>
          <w:sz w:val="24"/>
          <w:szCs w:val="24"/>
          <w:lang w:val="ky-KG"/>
        </w:rPr>
        <w:t xml:space="preserve">ошондой эле иштеп жаткан технологияны өркүндөтүү жана жаңы, натыйжалуу технологиялык схемаларды иштеп чыгууга жана аларды өндүрүшкө киргизүү </w:t>
      </w:r>
      <w:r w:rsidR="00230E75" w:rsidRPr="000B1E06">
        <w:rPr>
          <w:rFonts w:ascii="Times New Roman" w:hAnsi="Times New Roman"/>
          <w:sz w:val="24"/>
          <w:szCs w:val="24"/>
          <w:lang w:val="ky-KG"/>
        </w:rPr>
        <w:t>жөндөмдүү</w:t>
      </w:r>
      <w:r w:rsidR="00242913" w:rsidRPr="000B1E06">
        <w:rPr>
          <w:rFonts w:ascii="Times New Roman" w:hAnsi="Times New Roman"/>
          <w:sz w:val="24"/>
          <w:szCs w:val="24"/>
          <w:lang w:val="ky-KG"/>
        </w:rPr>
        <w:t>;</w:t>
      </w:r>
    </w:p>
    <w:p w:rsidR="00474611" w:rsidRPr="000B1E06" w:rsidRDefault="00474611" w:rsidP="00330AC9">
      <w:pPr>
        <w:widowControl w:val="0"/>
        <w:autoSpaceDE w:val="0"/>
        <w:autoSpaceDN w:val="0"/>
        <w:adjustRightInd w:val="0"/>
        <w:spacing w:after="0" w:line="240" w:lineRule="auto"/>
        <w:jc w:val="both"/>
        <w:rPr>
          <w:rFonts w:ascii="Times New Roman" w:hAnsi="Times New Roman"/>
          <w:sz w:val="24"/>
          <w:szCs w:val="24"/>
          <w:lang w:val="ky-KG"/>
        </w:rPr>
      </w:pPr>
      <w:r w:rsidRPr="000B1E06">
        <w:rPr>
          <w:rFonts w:ascii="Times New Roman" w:hAnsi="Times New Roman"/>
          <w:b/>
          <w:sz w:val="24"/>
          <w:szCs w:val="24"/>
          <w:lang w:val="ky-KG"/>
        </w:rPr>
        <w:t xml:space="preserve">ПК-6 </w:t>
      </w:r>
      <w:r w:rsidRPr="000B1E06">
        <w:rPr>
          <w:rFonts w:ascii="Times New Roman" w:hAnsi="Times New Roman"/>
          <w:sz w:val="24"/>
          <w:szCs w:val="24"/>
          <w:lang w:val="ky-KG"/>
        </w:rPr>
        <w:t xml:space="preserve">– </w:t>
      </w:r>
      <w:r w:rsidR="007431E6" w:rsidRPr="000B1E06">
        <w:rPr>
          <w:rFonts w:ascii="Times New Roman" w:hAnsi="Times New Roman"/>
          <w:sz w:val="24"/>
          <w:szCs w:val="24"/>
          <w:lang w:val="ky-KG"/>
        </w:rPr>
        <w:t>азык-түлүк чийки затын кайра иштетүүнүн технологиялык процесстерин сарамжалдуу уюштурууга жөндөмдүү;</w:t>
      </w:r>
    </w:p>
    <w:p w:rsidR="007431E6" w:rsidRPr="000B1E06" w:rsidRDefault="007431E6" w:rsidP="00330AC9">
      <w:pPr>
        <w:widowControl w:val="0"/>
        <w:autoSpaceDE w:val="0"/>
        <w:autoSpaceDN w:val="0"/>
        <w:adjustRightInd w:val="0"/>
        <w:spacing w:after="0" w:line="240" w:lineRule="auto"/>
        <w:jc w:val="both"/>
        <w:rPr>
          <w:rFonts w:ascii="Times New Roman" w:hAnsi="Times New Roman"/>
          <w:sz w:val="24"/>
          <w:szCs w:val="24"/>
          <w:lang w:val="ky-KG"/>
        </w:rPr>
      </w:pPr>
      <w:r w:rsidRPr="000B1E06">
        <w:rPr>
          <w:rFonts w:ascii="Times New Roman" w:hAnsi="Times New Roman"/>
          <w:b/>
          <w:sz w:val="24"/>
          <w:szCs w:val="24"/>
          <w:lang w:val="ky-KG"/>
        </w:rPr>
        <w:t>ПК-7</w:t>
      </w:r>
      <w:r w:rsidRPr="000B1E06">
        <w:rPr>
          <w:rFonts w:ascii="Times New Roman" w:hAnsi="Times New Roman"/>
          <w:sz w:val="24"/>
          <w:szCs w:val="24"/>
          <w:lang w:val="ky-KG"/>
        </w:rPr>
        <w:t xml:space="preserve"> – </w:t>
      </w:r>
      <w:r w:rsidR="002C5573" w:rsidRPr="000B1E06">
        <w:rPr>
          <w:rFonts w:ascii="Times New Roman" w:hAnsi="Times New Roman"/>
          <w:sz w:val="24"/>
          <w:szCs w:val="24"/>
          <w:lang w:val="ky-KG"/>
        </w:rPr>
        <w:t>азык-түлүк тутумун талдоонун заманбап ыкмаларын колдоно алат жана тиешелүү шаймандар жана жабдыктар менен иштегенге  жөндөмдүү;</w:t>
      </w:r>
    </w:p>
    <w:p w:rsidR="002C5573" w:rsidRPr="000B1E06" w:rsidRDefault="008E6283" w:rsidP="00330AC9">
      <w:pPr>
        <w:widowControl w:val="0"/>
        <w:autoSpaceDE w:val="0"/>
        <w:autoSpaceDN w:val="0"/>
        <w:adjustRightInd w:val="0"/>
        <w:spacing w:after="0" w:line="240" w:lineRule="auto"/>
        <w:jc w:val="both"/>
        <w:rPr>
          <w:rFonts w:ascii="Times New Roman" w:hAnsi="Times New Roman"/>
          <w:sz w:val="24"/>
          <w:szCs w:val="24"/>
          <w:lang w:val="ky-KG"/>
        </w:rPr>
      </w:pPr>
      <w:r w:rsidRPr="000B1E06">
        <w:rPr>
          <w:rFonts w:ascii="Times New Roman" w:hAnsi="Times New Roman"/>
          <w:b/>
          <w:sz w:val="24"/>
          <w:szCs w:val="24"/>
          <w:lang w:val="ky-KG"/>
        </w:rPr>
        <w:t xml:space="preserve">ПК-8 </w:t>
      </w:r>
      <w:r w:rsidRPr="000B1E06">
        <w:rPr>
          <w:rFonts w:ascii="Times New Roman" w:hAnsi="Times New Roman"/>
          <w:sz w:val="24"/>
          <w:szCs w:val="24"/>
          <w:lang w:val="ky-KG"/>
        </w:rPr>
        <w:t xml:space="preserve">– </w:t>
      </w:r>
      <w:r w:rsidR="006E4113" w:rsidRPr="000B1E06">
        <w:rPr>
          <w:rFonts w:ascii="Times New Roman" w:hAnsi="Times New Roman"/>
          <w:sz w:val="24"/>
          <w:szCs w:val="24"/>
          <w:lang w:val="ky-KG"/>
        </w:rPr>
        <w:t>тобокелдиктерди баалоого жана алардын экологиялык жана биологиялык коопсуздугун камсыз кылуу максатында тамак-аш өндүрүшүнүн технологиялык процесстерин көзөмөлдөөгө жөндөмдүү;</w:t>
      </w:r>
    </w:p>
    <w:p w:rsidR="00474611" w:rsidRPr="000B1E06" w:rsidRDefault="00474611" w:rsidP="00330AC9">
      <w:pPr>
        <w:widowControl w:val="0"/>
        <w:autoSpaceDE w:val="0"/>
        <w:autoSpaceDN w:val="0"/>
        <w:adjustRightInd w:val="0"/>
        <w:spacing w:after="0" w:line="240" w:lineRule="auto"/>
        <w:jc w:val="both"/>
        <w:rPr>
          <w:rFonts w:ascii="Times New Roman" w:hAnsi="Times New Roman"/>
          <w:sz w:val="24"/>
          <w:szCs w:val="24"/>
          <w:lang w:val="ky-KG"/>
        </w:rPr>
      </w:pPr>
    </w:p>
    <w:p w:rsidR="004D64F9" w:rsidRPr="000B1E06" w:rsidRDefault="000311C5" w:rsidP="00F75977">
      <w:pPr>
        <w:widowControl w:val="0"/>
        <w:autoSpaceDE w:val="0"/>
        <w:autoSpaceDN w:val="0"/>
        <w:adjustRightInd w:val="0"/>
        <w:spacing w:after="0" w:line="240" w:lineRule="auto"/>
        <w:ind w:firstLine="567"/>
        <w:jc w:val="both"/>
        <w:rPr>
          <w:rFonts w:ascii="Times New Roman" w:hAnsi="Times New Roman"/>
          <w:i/>
          <w:sz w:val="24"/>
          <w:szCs w:val="24"/>
          <w:lang w:val="ky-KG"/>
        </w:rPr>
      </w:pPr>
      <w:r w:rsidRPr="000B1E06">
        <w:rPr>
          <w:rFonts w:ascii="Times New Roman" w:hAnsi="Times New Roman"/>
          <w:b/>
          <w:i/>
          <w:sz w:val="24"/>
          <w:szCs w:val="24"/>
          <w:lang w:val="ky-KG"/>
        </w:rPr>
        <w:t>уюштуруу-башкаруучулук ишмердүүлүк</w:t>
      </w:r>
      <w:r w:rsidR="004D64F9" w:rsidRPr="000B1E06">
        <w:rPr>
          <w:rFonts w:ascii="Times New Roman" w:hAnsi="Times New Roman"/>
          <w:i/>
          <w:sz w:val="24"/>
          <w:szCs w:val="24"/>
          <w:lang w:val="ky-KG"/>
        </w:rPr>
        <w:t>:</w:t>
      </w:r>
    </w:p>
    <w:p w:rsidR="006E4113" w:rsidRPr="000B1E06" w:rsidRDefault="006E4113" w:rsidP="006E4113">
      <w:pPr>
        <w:widowControl w:val="0"/>
        <w:autoSpaceDE w:val="0"/>
        <w:autoSpaceDN w:val="0"/>
        <w:adjustRightInd w:val="0"/>
        <w:spacing w:after="0" w:line="240" w:lineRule="auto"/>
        <w:jc w:val="both"/>
        <w:rPr>
          <w:rFonts w:ascii="Times New Roman" w:hAnsi="Times New Roman"/>
          <w:b/>
          <w:sz w:val="24"/>
          <w:szCs w:val="24"/>
          <w:lang w:val="ky-KG"/>
        </w:rPr>
      </w:pPr>
      <w:r w:rsidRPr="000B1E06">
        <w:rPr>
          <w:rFonts w:ascii="Times New Roman" w:hAnsi="Times New Roman"/>
          <w:b/>
          <w:sz w:val="24"/>
          <w:szCs w:val="24"/>
          <w:lang w:val="ky-KG"/>
        </w:rPr>
        <w:t xml:space="preserve">ПК-9 – </w:t>
      </w:r>
      <w:r w:rsidR="00796343" w:rsidRPr="000B1E06">
        <w:rPr>
          <w:rFonts w:ascii="Times New Roman" w:hAnsi="Times New Roman"/>
          <w:sz w:val="24"/>
          <w:szCs w:val="24"/>
          <w:lang w:val="ky-KG"/>
        </w:rPr>
        <w:t>кадрларды билгичтик менен тандап жана коллективди башкарууга жөндөмдүү</w:t>
      </w:r>
      <w:r w:rsidR="00796343" w:rsidRPr="000B1E06">
        <w:rPr>
          <w:rFonts w:ascii="Times New Roman" w:hAnsi="Times New Roman"/>
          <w:b/>
          <w:sz w:val="24"/>
          <w:szCs w:val="24"/>
          <w:lang w:val="ky-KG"/>
        </w:rPr>
        <w:t>;</w:t>
      </w:r>
    </w:p>
    <w:p w:rsidR="00796343" w:rsidRPr="000B1E06" w:rsidRDefault="00796343" w:rsidP="006E4113">
      <w:pPr>
        <w:widowControl w:val="0"/>
        <w:autoSpaceDE w:val="0"/>
        <w:autoSpaceDN w:val="0"/>
        <w:adjustRightInd w:val="0"/>
        <w:spacing w:after="0" w:line="240" w:lineRule="auto"/>
        <w:jc w:val="both"/>
        <w:rPr>
          <w:rFonts w:ascii="Times New Roman" w:hAnsi="Times New Roman"/>
          <w:sz w:val="24"/>
          <w:szCs w:val="24"/>
          <w:lang w:val="ky-KG"/>
        </w:rPr>
      </w:pPr>
      <w:r w:rsidRPr="000B1E06">
        <w:rPr>
          <w:rFonts w:ascii="Times New Roman" w:hAnsi="Times New Roman"/>
          <w:b/>
          <w:sz w:val="24"/>
          <w:szCs w:val="24"/>
          <w:lang w:val="ky-KG"/>
        </w:rPr>
        <w:t xml:space="preserve">ПК-10 </w:t>
      </w:r>
      <w:r w:rsidRPr="000B1E06">
        <w:rPr>
          <w:rFonts w:ascii="Times New Roman" w:hAnsi="Times New Roman"/>
          <w:sz w:val="24"/>
          <w:szCs w:val="24"/>
          <w:lang w:val="ky-KG"/>
        </w:rPr>
        <w:t xml:space="preserve">– </w:t>
      </w:r>
      <w:r w:rsidR="008F69DF" w:rsidRPr="000B1E06">
        <w:rPr>
          <w:rFonts w:ascii="Times New Roman" w:hAnsi="Times New Roman"/>
          <w:sz w:val="24"/>
          <w:szCs w:val="24"/>
          <w:lang w:val="ky-KG"/>
        </w:rPr>
        <w:t>аткаруучуларды өз максаттарына жетүүгө, тапшырмаларды түзүүгө жана аларды чечүүнүн жолдорун издөөгө түрткү бергенге жөндөмдүү;</w:t>
      </w:r>
    </w:p>
    <w:p w:rsidR="008F69DF" w:rsidRPr="000B1E06" w:rsidRDefault="006A239A" w:rsidP="006E4113">
      <w:pPr>
        <w:widowControl w:val="0"/>
        <w:autoSpaceDE w:val="0"/>
        <w:autoSpaceDN w:val="0"/>
        <w:adjustRightInd w:val="0"/>
        <w:spacing w:after="0" w:line="240" w:lineRule="auto"/>
        <w:jc w:val="both"/>
        <w:rPr>
          <w:rFonts w:ascii="Times New Roman" w:hAnsi="Times New Roman"/>
          <w:sz w:val="24"/>
          <w:szCs w:val="24"/>
          <w:lang w:val="ky-KG"/>
        </w:rPr>
      </w:pPr>
      <w:r w:rsidRPr="000B1E06">
        <w:rPr>
          <w:rFonts w:ascii="Times New Roman" w:hAnsi="Times New Roman"/>
          <w:b/>
          <w:sz w:val="24"/>
          <w:szCs w:val="24"/>
          <w:lang w:val="ky-KG"/>
        </w:rPr>
        <w:t xml:space="preserve">ПК-11 </w:t>
      </w:r>
      <w:r w:rsidRPr="000B1E06">
        <w:rPr>
          <w:rFonts w:ascii="Times New Roman" w:hAnsi="Times New Roman"/>
          <w:sz w:val="24"/>
          <w:szCs w:val="24"/>
          <w:lang w:val="ky-KG"/>
        </w:rPr>
        <w:t>– аткаруучулардын коопсуз жана натыйжалуу ишин уюштурууга жөндөмдүү;</w:t>
      </w:r>
    </w:p>
    <w:p w:rsidR="006A239A" w:rsidRPr="000B1E06" w:rsidRDefault="006A239A" w:rsidP="006E4113">
      <w:pPr>
        <w:widowControl w:val="0"/>
        <w:autoSpaceDE w:val="0"/>
        <w:autoSpaceDN w:val="0"/>
        <w:adjustRightInd w:val="0"/>
        <w:spacing w:after="0" w:line="240" w:lineRule="auto"/>
        <w:jc w:val="both"/>
        <w:rPr>
          <w:rFonts w:ascii="Times New Roman" w:hAnsi="Times New Roman"/>
          <w:sz w:val="24"/>
          <w:szCs w:val="24"/>
          <w:lang w:val="ky-KG"/>
        </w:rPr>
      </w:pPr>
      <w:r w:rsidRPr="000B1E06">
        <w:rPr>
          <w:rFonts w:ascii="Times New Roman" w:hAnsi="Times New Roman"/>
          <w:b/>
          <w:sz w:val="24"/>
          <w:szCs w:val="24"/>
          <w:lang w:val="ky-KG"/>
        </w:rPr>
        <w:t>ПК-12</w:t>
      </w:r>
      <w:r w:rsidRPr="000B1E06">
        <w:rPr>
          <w:rFonts w:ascii="Times New Roman" w:hAnsi="Times New Roman"/>
          <w:sz w:val="24"/>
          <w:szCs w:val="24"/>
          <w:lang w:val="ky-KG"/>
        </w:rPr>
        <w:t xml:space="preserve"> – жаңы, атаандаштыкка жөндөмдүү тамак-аш азыктарын өндүрүүнү уюштуруу максатында бизнес-пландарды иштеп чыгууга жана маркетингдик изилдөө жүргүзүүгө жөндөмдүү;</w:t>
      </w:r>
    </w:p>
    <w:p w:rsidR="006A239A" w:rsidRPr="000B1E06" w:rsidRDefault="006A239A" w:rsidP="006E4113">
      <w:pPr>
        <w:widowControl w:val="0"/>
        <w:autoSpaceDE w:val="0"/>
        <w:autoSpaceDN w:val="0"/>
        <w:adjustRightInd w:val="0"/>
        <w:spacing w:after="0" w:line="240" w:lineRule="auto"/>
        <w:jc w:val="both"/>
        <w:rPr>
          <w:rFonts w:ascii="Times New Roman" w:hAnsi="Times New Roman"/>
          <w:sz w:val="24"/>
          <w:szCs w:val="24"/>
          <w:lang w:val="ky-KG"/>
        </w:rPr>
      </w:pPr>
      <w:r w:rsidRPr="000B1E06">
        <w:rPr>
          <w:rFonts w:ascii="Times New Roman" w:hAnsi="Times New Roman"/>
          <w:b/>
          <w:sz w:val="24"/>
          <w:szCs w:val="24"/>
          <w:lang w:val="ky-KG"/>
        </w:rPr>
        <w:t xml:space="preserve">ПК-13 </w:t>
      </w:r>
      <w:r w:rsidRPr="000B1E06">
        <w:rPr>
          <w:rFonts w:ascii="Times New Roman" w:hAnsi="Times New Roman"/>
          <w:sz w:val="24"/>
          <w:szCs w:val="24"/>
          <w:lang w:val="ky-KG"/>
        </w:rPr>
        <w:t xml:space="preserve">– </w:t>
      </w:r>
      <w:r w:rsidR="00CD54EB" w:rsidRPr="000B1E06">
        <w:rPr>
          <w:rFonts w:ascii="Times New Roman" w:hAnsi="Times New Roman"/>
          <w:sz w:val="24"/>
          <w:szCs w:val="24"/>
          <w:lang w:val="ky-KG"/>
        </w:rPr>
        <w:t>инновациялык тамак-аш технологияларын иштеп чыгууга жана өздөштүрүүгө жөндөмдүү;</w:t>
      </w:r>
    </w:p>
    <w:p w:rsidR="00CD54EB" w:rsidRPr="000B1E06" w:rsidRDefault="00CD54EB" w:rsidP="006E4113">
      <w:pPr>
        <w:widowControl w:val="0"/>
        <w:autoSpaceDE w:val="0"/>
        <w:autoSpaceDN w:val="0"/>
        <w:adjustRightInd w:val="0"/>
        <w:spacing w:after="0" w:line="240" w:lineRule="auto"/>
        <w:jc w:val="both"/>
        <w:rPr>
          <w:rFonts w:ascii="Times New Roman" w:hAnsi="Times New Roman"/>
          <w:sz w:val="24"/>
          <w:szCs w:val="24"/>
          <w:lang w:val="ky-KG"/>
        </w:rPr>
      </w:pPr>
      <w:r w:rsidRPr="000B1E06">
        <w:rPr>
          <w:rFonts w:ascii="Times New Roman" w:hAnsi="Times New Roman"/>
          <w:b/>
          <w:sz w:val="24"/>
          <w:szCs w:val="24"/>
          <w:lang w:val="ky-KG"/>
        </w:rPr>
        <w:t xml:space="preserve">ПК-14 </w:t>
      </w:r>
      <w:r w:rsidRPr="000B1E06">
        <w:rPr>
          <w:rFonts w:ascii="Times New Roman" w:hAnsi="Times New Roman"/>
          <w:sz w:val="24"/>
          <w:szCs w:val="24"/>
          <w:lang w:val="ky-KG"/>
        </w:rPr>
        <w:t xml:space="preserve">– </w:t>
      </w:r>
      <w:r w:rsidR="00401F5E" w:rsidRPr="000B1E06">
        <w:rPr>
          <w:rFonts w:ascii="Times New Roman" w:hAnsi="Times New Roman"/>
          <w:sz w:val="24"/>
          <w:szCs w:val="24"/>
          <w:lang w:val="ky-KG"/>
        </w:rPr>
        <w:t>азык-түлүктүн сапатын башкаруунун заманбап тутумдарын эл аралык стандарттардын деңгээлинде ишке ашыра алат;</w:t>
      </w:r>
    </w:p>
    <w:p w:rsidR="00401F5E" w:rsidRPr="000B1E06" w:rsidRDefault="00401F5E" w:rsidP="006E4113">
      <w:pPr>
        <w:widowControl w:val="0"/>
        <w:autoSpaceDE w:val="0"/>
        <w:autoSpaceDN w:val="0"/>
        <w:adjustRightInd w:val="0"/>
        <w:spacing w:after="0" w:line="240" w:lineRule="auto"/>
        <w:jc w:val="both"/>
        <w:rPr>
          <w:rFonts w:ascii="Times New Roman" w:hAnsi="Times New Roman"/>
          <w:sz w:val="24"/>
          <w:szCs w:val="24"/>
          <w:lang w:val="ky-KG"/>
        </w:rPr>
      </w:pPr>
      <w:r w:rsidRPr="000B1E06">
        <w:rPr>
          <w:rFonts w:ascii="Times New Roman" w:hAnsi="Times New Roman"/>
          <w:b/>
          <w:sz w:val="24"/>
          <w:szCs w:val="24"/>
          <w:lang w:val="ky-KG"/>
        </w:rPr>
        <w:t xml:space="preserve">ПК-15 </w:t>
      </w:r>
      <w:r w:rsidRPr="000B1E06">
        <w:rPr>
          <w:rFonts w:ascii="Times New Roman" w:hAnsi="Times New Roman"/>
          <w:sz w:val="24"/>
          <w:szCs w:val="24"/>
          <w:lang w:val="ky-KG"/>
        </w:rPr>
        <w:t>– чарбалык иштерди талдап, тиешелүү чечимдерди кабыл алууга жөндөмдүү;</w:t>
      </w:r>
    </w:p>
    <w:p w:rsidR="008F69DF" w:rsidRPr="000B1E06" w:rsidRDefault="008F69DF" w:rsidP="006E4113">
      <w:pPr>
        <w:widowControl w:val="0"/>
        <w:autoSpaceDE w:val="0"/>
        <w:autoSpaceDN w:val="0"/>
        <w:adjustRightInd w:val="0"/>
        <w:spacing w:after="0" w:line="240" w:lineRule="auto"/>
        <w:jc w:val="both"/>
        <w:rPr>
          <w:rFonts w:ascii="Times New Roman" w:hAnsi="Times New Roman"/>
          <w:sz w:val="24"/>
          <w:szCs w:val="24"/>
          <w:lang w:val="ky-KG"/>
        </w:rPr>
      </w:pPr>
    </w:p>
    <w:p w:rsidR="00401F5E" w:rsidRPr="000B1E06" w:rsidRDefault="00401F5E" w:rsidP="00401F5E">
      <w:pPr>
        <w:widowControl w:val="0"/>
        <w:autoSpaceDE w:val="0"/>
        <w:autoSpaceDN w:val="0"/>
        <w:adjustRightInd w:val="0"/>
        <w:spacing w:after="0" w:line="240" w:lineRule="auto"/>
        <w:ind w:firstLine="567"/>
        <w:jc w:val="both"/>
        <w:rPr>
          <w:rFonts w:ascii="Times New Roman" w:hAnsi="Times New Roman"/>
          <w:i/>
          <w:sz w:val="24"/>
          <w:szCs w:val="24"/>
          <w:lang w:val="ky-KG"/>
        </w:rPr>
      </w:pPr>
      <w:r w:rsidRPr="000B1E06">
        <w:rPr>
          <w:rFonts w:ascii="Times New Roman" w:hAnsi="Times New Roman"/>
          <w:b/>
          <w:i/>
          <w:sz w:val="24"/>
          <w:szCs w:val="24"/>
          <w:lang w:val="ky-KG"/>
        </w:rPr>
        <w:t>педагогиялык ишмердүүлүк</w:t>
      </w:r>
      <w:r w:rsidRPr="000B1E06">
        <w:rPr>
          <w:rFonts w:ascii="Times New Roman" w:hAnsi="Times New Roman"/>
          <w:i/>
          <w:sz w:val="24"/>
          <w:szCs w:val="24"/>
          <w:lang w:val="ky-KG"/>
        </w:rPr>
        <w:t>:</w:t>
      </w:r>
    </w:p>
    <w:p w:rsidR="00401F5E" w:rsidRPr="000B1E06" w:rsidRDefault="00401F5E" w:rsidP="00401F5E">
      <w:pPr>
        <w:widowControl w:val="0"/>
        <w:autoSpaceDE w:val="0"/>
        <w:autoSpaceDN w:val="0"/>
        <w:adjustRightInd w:val="0"/>
        <w:spacing w:after="0" w:line="240" w:lineRule="auto"/>
        <w:jc w:val="both"/>
        <w:rPr>
          <w:rFonts w:ascii="Times New Roman" w:hAnsi="Times New Roman"/>
          <w:sz w:val="24"/>
          <w:szCs w:val="24"/>
          <w:lang w:val="ky-KG"/>
        </w:rPr>
      </w:pPr>
      <w:r w:rsidRPr="000B1E06">
        <w:rPr>
          <w:rFonts w:ascii="Times New Roman" w:hAnsi="Times New Roman"/>
          <w:b/>
          <w:sz w:val="24"/>
          <w:szCs w:val="24"/>
          <w:lang w:val="ky-KG"/>
        </w:rPr>
        <w:t xml:space="preserve">ПК-16 </w:t>
      </w:r>
      <w:r w:rsidRPr="000B1E06">
        <w:rPr>
          <w:rFonts w:ascii="Times New Roman" w:hAnsi="Times New Roman"/>
          <w:sz w:val="24"/>
          <w:szCs w:val="24"/>
          <w:lang w:val="ky-KG"/>
        </w:rPr>
        <w:t>– инновациялык методдорду жана окуу куралдарын колдонуу менен окуучулар менен сабактын бардык түрүн өткөрө алат;</w:t>
      </w:r>
    </w:p>
    <w:p w:rsidR="00401F5E" w:rsidRPr="000B1E06" w:rsidRDefault="00401F5E" w:rsidP="00401F5E">
      <w:pPr>
        <w:widowControl w:val="0"/>
        <w:autoSpaceDE w:val="0"/>
        <w:autoSpaceDN w:val="0"/>
        <w:adjustRightInd w:val="0"/>
        <w:spacing w:after="0" w:line="240" w:lineRule="auto"/>
        <w:jc w:val="both"/>
        <w:rPr>
          <w:rFonts w:ascii="Times New Roman" w:hAnsi="Times New Roman"/>
          <w:sz w:val="24"/>
          <w:szCs w:val="24"/>
          <w:lang w:val="ky-KG"/>
        </w:rPr>
      </w:pPr>
      <w:r w:rsidRPr="000B1E06">
        <w:rPr>
          <w:rFonts w:ascii="Times New Roman" w:hAnsi="Times New Roman"/>
          <w:b/>
          <w:sz w:val="24"/>
          <w:szCs w:val="24"/>
          <w:lang w:val="ky-KG"/>
        </w:rPr>
        <w:t xml:space="preserve">ПК-17 </w:t>
      </w:r>
      <w:r w:rsidRPr="000B1E06">
        <w:rPr>
          <w:rFonts w:ascii="Times New Roman" w:hAnsi="Times New Roman"/>
          <w:sz w:val="24"/>
          <w:szCs w:val="24"/>
          <w:lang w:val="ky-KG"/>
        </w:rPr>
        <w:t>– окуу-методикалык материалдарды тандап жана иштеп чыгууга жөндөмдүү;</w:t>
      </w:r>
    </w:p>
    <w:p w:rsidR="00401F5E" w:rsidRPr="000B1E06" w:rsidRDefault="00401F5E" w:rsidP="00401F5E">
      <w:pPr>
        <w:widowControl w:val="0"/>
        <w:autoSpaceDE w:val="0"/>
        <w:autoSpaceDN w:val="0"/>
        <w:adjustRightInd w:val="0"/>
        <w:spacing w:after="0" w:line="240" w:lineRule="auto"/>
        <w:jc w:val="both"/>
        <w:rPr>
          <w:rFonts w:ascii="Times New Roman" w:hAnsi="Times New Roman"/>
          <w:sz w:val="24"/>
          <w:szCs w:val="24"/>
          <w:lang w:val="ky-KG"/>
        </w:rPr>
      </w:pPr>
      <w:r w:rsidRPr="000B1E06">
        <w:rPr>
          <w:rFonts w:ascii="Times New Roman" w:hAnsi="Times New Roman"/>
          <w:b/>
          <w:sz w:val="24"/>
          <w:szCs w:val="24"/>
          <w:lang w:val="ky-KG"/>
        </w:rPr>
        <w:t xml:space="preserve">ПК-18 </w:t>
      </w:r>
      <w:r w:rsidRPr="000B1E06">
        <w:rPr>
          <w:rFonts w:ascii="Times New Roman" w:hAnsi="Times New Roman"/>
          <w:sz w:val="24"/>
          <w:szCs w:val="24"/>
          <w:lang w:val="ky-KG"/>
        </w:rPr>
        <w:t xml:space="preserve">– </w:t>
      </w:r>
      <w:r w:rsidR="00CA697C" w:rsidRPr="000B1E06">
        <w:rPr>
          <w:rFonts w:ascii="Times New Roman" w:hAnsi="Times New Roman"/>
          <w:sz w:val="24"/>
          <w:szCs w:val="24"/>
          <w:lang w:val="ky-KG"/>
        </w:rPr>
        <w:t>билим берүү мекемелеринин илимий-изилдөө жана тарбия иштерине активдүү катышууга жөндөмдүү;</w:t>
      </w:r>
    </w:p>
    <w:p w:rsidR="00CA697C" w:rsidRPr="000B1E06" w:rsidRDefault="00CA697C" w:rsidP="008C14AB">
      <w:pPr>
        <w:widowControl w:val="0"/>
        <w:autoSpaceDE w:val="0"/>
        <w:autoSpaceDN w:val="0"/>
        <w:adjustRightInd w:val="0"/>
        <w:spacing w:after="0" w:line="240" w:lineRule="auto"/>
        <w:ind w:firstLine="567"/>
        <w:jc w:val="both"/>
        <w:rPr>
          <w:rFonts w:ascii="Times New Roman" w:hAnsi="Times New Roman"/>
          <w:b/>
          <w:i/>
          <w:sz w:val="24"/>
          <w:szCs w:val="24"/>
          <w:lang w:val="ky-KG"/>
        </w:rPr>
      </w:pPr>
    </w:p>
    <w:p w:rsidR="008C14AB" w:rsidRPr="000B1E06" w:rsidRDefault="000311C5" w:rsidP="008C14AB">
      <w:pPr>
        <w:widowControl w:val="0"/>
        <w:autoSpaceDE w:val="0"/>
        <w:autoSpaceDN w:val="0"/>
        <w:adjustRightInd w:val="0"/>
        <w:spacing w:after="0" w:line="240" w:lineRule="auto"/>
        <w:ind w:firstLine="567"/>
        <w:jc w:val="both"/>
        <w:rPr>
          <w:rFonts w:ascii="Times New Roman" w:hAnsi="Times New Roman"/>
          <w:i/>
          <w:sz w:val="24"/>
          <w:szCs w:val="24"/>
          <w:lang w:val="ky-KG"/>
        </w:rPr>
      </w:pPr>
      <w:r w:rsidRPr="000B1E06">
        <w:rPr>
          <w:rFonts w:ascii="Times New Roman" w:hAnsi="Times New Roman"/>
          <w:b/>
          <w:i/>
          <w:sz w:val="24"/>
          <w:szCs w:val="24"/>
          <w:lang w:val="ky-KG"/>
        </w:rPr>
        <w:t>технологиялык-долбоордук ишмердүүлүк</w:t>
      </w:r>
      <w:r w:rsidR="008C14AB" w:rsidRPr="000B1E06">
        <w:rPr>
          <w:rFonts w:ascii="Times New Roman" w:hAnsi="Times New Roman"/>
          <w:i/>
          <w:sz w:val="24"/>
          <w:szCs w:val="24"/>
          <w:lang w:val="ky-KG"/>
        </w:rPr>
        <w:t>:</w:t>
      </w:r>
    </w:p>
    <w:p w:rsidR="00CA697C" w:rsidRPr="000B1E06" w:rsidRDefault="00CA697C" w:rsidP="00CA697C">
      <w:pPr>
        <w:widowControl w:val="0"/>
        <w:autoSpaceDE w:val="0"/>
        <w:autoSpaceDN w:val="0"/>
        <w:adjustRightInd w:val="0"/>
        <w:spacing w:after="0" w:line="240" w:lineRule="auto"/>
        <w:jc w:val="both"/>
        <w:rPr>
          <w:rFonts w:ascii="Times New Roman" w:hAnsi="Times New Roman"/>
          <w:sz w:val="24"/>
          <w:szCs w:val="24"/>
          <w:lang w:val="ky-KG"/>
        </w:rPr>
      </w:pPr>
      <w:r w:rsidRPr="000B1E06">
        <w:rPr>
          <w:rFonts w:ascii="Times New Roman" w:hAnsi="Times New Roman"/>
          <w:b/>
          <w:sz w:val="24"/>
          <w:szCs w:val="24"/>
          <w:lang w:val="ky-KG"/>
        </w:rPr>
        <w:t xml:space="preserve">ПК-19 </w:t>
      </w:r>
      <w:r w:rsidRPr="000B1E06">
        <w:rPr>
          <w:rFonts w:ascii="Times New Roman" w:hAnsi="Times New Roman"/>
          <w:sz w:val="24"/>
          <w:szCs w:val="24"/>
          <w:lang w:val="ky-KG"/>
        </w:rPr>
        <w:t>– жаңы технологияларды ишке киргизүү жана жаңы тамак-аш азыктарын чыгаруу үчүн долбоордук документтерди (бизнес пландар, эсептөөлөр, сметалар, чиймелер, түшүндүрмө каттар ж.б.) иштеп чыгууга жөндөмдүү; долбоорлорду иш жүзүндө жүзөгө ашырууга жөндөмдүү;</w:t>
      </w:r>
    </w:p>
    <w:p w:rsidR="00CA697C" w:rsidRPr="000B1E06" w:rsidRDefault="00CA697C" w:rsidP="00CA697C">
      <w:pPr>
        <w:widowControl w:val="0"/>
        <w:autoSpaceDE w:val="0"/>
        <w:autoSpaceDN w:val="0"/>
        <w:adjustRightInd w:val="0"/>
        <w:spacing w:after="0" w:line="240" w:lineRule="auto"/>
        <w:jc w:val="both"/>
        <w:rPr>
          <w:rFonts w:ascii="Times New Roman" w:hAnsi="Times New Roman"/>
          <w:sz w:val="24"/>
          <w:szCs w:val="24"/>
          <w:lang w:val="ky-KG"/>
        </w:rPr>
      </w:pPr>
      <w:r w:rsidRPr="000B1E06">
        <w:rPr>
          <w:rFonts w:ascii="Times New Roman" w:hAnsi="Times New Roman"/>
          <w:b/>
          <w:sz w:val="24"/>
          <w:szCs w:val="24"/>
          <w:lang w:val="ky-KG"/>
        </w:rPr>
        <w:t xml:space="preserve">ПК-20 </w:t>
      </w:r>
      <w:r w:rsidRPr="000B1E06">
        <w:rPr>
          <w:rFonts w:ascii="Times New Roman" w:hAnsi="Times New Roman"/>
          <w:sz w:val="24"/>
          <w:szCs w:val="24"/>
          <w:lang w:val="ky-KG"/>
        </w:rPr>
        <w:t>– маалыматтык технологияларды долбоорлоо иштеринде колдонгонго жөндөмдүү;</w:t>
      </w:r>
    </w:p>
    <w:p w:rsidR="00CA697C" w:rsidRPr="000B1E06" w:rsidRDefault="00CA697C" w:rsidP="00CA697C">
      <w:pPr>
        <w:widowControl w:val="0"/>
        <w:autoSpaceDE w:val="0"/>
        <w:autoSpaceDN w:val="0"/>
        <w:adjustRightInd w:val="0"/>
        <w:spacing w:after="0" w:line="240" w:lineRule="auto"/>
        <w:jc w:val="both"/>
        <w:rPr>
          <w:rFonts w:ascii="Times New Roman" w:hAnsi="Times New Roman"/>
          <w:sz w:val="24"/>
          <w:szCs w:val="24"/>
          <w:lang w:val="ky-KG"/>
        </w:rPr>
      </w:pPr>
    </w:p>
    <w:p w:rsidR="00466C6C" w:rsidRPr="000B1E06" w:rsidRDefault="00466C6C" w:rsidP="00466C6C">
      <w:pPr>
        <w:widowControl w:val="0"/>
        <w:autoSpaceDE w:val="0"/>
        <w:autoSpaceDN w:val="0"/>
        <w:adjustRightInd w:val="0"/>
        <w:spacing w:after="0" w:line="240" w:lineRule="auto"/>
        <w:ind w:firstLine="567"/>
        <w:jc w:val="both"/>
        <w:rPr>
          <w:rFonts w:ascii="Times New Roman" w:hAnsi="Times New Roman"/>
          <w:sz w:val="24"/>
          <w:szCs w:val="24"/>
          <w:lang w:val="ky-KG"/>
        </w:rPr>
      </w:pPr>
      <w:r w:rsidRPr="000B1E06">
        <w:rPr>
          <w:rFonts w:ascii="Times New Roman" w:hAnsi="Times New Roman"/>
          <w:sz w:val="24"/>
          <w:szCs w:val="24"/>
          <w:lang w:val="ky-KG"/>
        </w:rPr>
        <w:t>Магистрдик билим берүү программасын иштеп чыгууда бардык универсалдык компетенттүүлүктөр, ошондой эле ушул программа багытталган кесиптик иш-аракеттердин түрлөрүнө байланыштуу кесиптик компетенттүүлүктөр программанын талап кылынган окутуунун натыйжаларынын топтомуна киргизилет.</w:t>
      </w:r>
      <w:r w:rsidR="00A32410" w:rsidRPr="000B1E06">
        <w:rPr>
          <w:rFonts w:ascii="Times New Roman" w:hAnsi="Times New Roman"/>
          <w:sz w:val="24"/>
          <w:szCs w:val="24"/>
          <w:lang w:val="ky-KG"/>
        </w:rPr>
        <w:t xml:space="preserve"> Окутуу процессинде окуучу өзүнүн окутуусунун белгилүү бир профилине байланыштуу башка (атайын кесиптик) компетенттүүлүктөргө ээ боло алат.</w:t>
      </w:r>
    </w:p>
    <w:p w:rsidR="00A32410" w:rsidRPr="000B1E06" w:rsidRDefault="00A32410" w:rsidP="00466C6C">
      <w:pPr>
        <w:widowControl w:val="0"/>
        <w:autoSpaceDE w:val="0"/>
        <w:autoSpaceDN w:val="0"/>
        <w:adjustRightInd w:val="0"/>
        <w:spacing w:after="0" w:line="240" w:lineRule="auto"/>
        <w:ind w:firstLine="567"/>
        <w:jc w:val="both"/>
        <w:rPr>
          <w:rFonts w:ascii="Times New Roman" w:hAnsi="Times New Roman"/>
          <w:sz w:val="24"/>
          <w:szCs w:val="24"/>
          <w:lang w:val="ky-KG"/>
        </w:rPr>
      </w:pPr>
      <w:r w:rsidRPr="000B1E06">
        <w:rPr>
          <w:rFonts w:ascii="Times New Roman" w:hAnsi="Times New Roman"/>
          <w:sz w:val="24"/>
          <w:szCs w:val="24"/>
          <w:lang w:val="ky-KG"/>
        </w:rPr>
        <w:t xml:space="preserve">Профиль 5 наамдан ашпаган кошумча атайын кесиптик компетенттүүлүк менен аныкталат жана жож тарабынан өз алдынча аныкталат. </w:t>
      </w:r>
      <w:r w:rsidR="00F063C5" w:rsidRPr="000B1E06">
        <w:rPr>
          <w:rFonts w:ascii="Times New Roman" w:hAnsi="Times New Roman"/>
          <w:sz w:val="24"/>
          <w:szCs w:val="24"/>
          <w:lang w:val="ky-KG"/>
        </w:rPr>
        <w:t xml:space="preserve">Профилдердин тизмеси ОМБ тарабынан бекитилет. </w:t>
      </w:r>
      <w:r w:rsidR="008C0203" w:rsidRPr="000B1E06">
        <w:rPr>
          <w:rFonts w:ascii="Times New Roman" w:hAnsi="Times New Roman"/>
          <w:sz w:val="24"/>
          <w:szCs w:val="24"/>
          <w:lang w:val="ky-KG"/>
        </w:rPr>
        <w:t xml:space="preserve">Кошумча компетенциялардын тизмеси улуттук квалификациялык алкактын, тармактык / сектордук квалификациялык алкактын жана кесиптик стандарттардын </w:t>
      </w:r>
      <w:r w:rsidR="008C0203" w:rsidRPr="000B1E06">
        <w:rPr>
          <w:rFonts w:ascii="Times New Roman" w:hAnsi="Times New Roman"/>
          <w:sz w:val="24"/>
          <w:szCs w:val="24"/>
          <w:lang w:val="ky-KG"/>
        </w:rPr>
        <w:lastRenderedPageBreak/>
        <w:t>(эгер бар болсо) негизинде аныкталат.</w:t>
      </w:r>
    </w:p>
    <w:p w:rsidR="00263725" w:rsidRPr="000B1E06" w:rsidRDefault="00263725" w:rsidP="00263725">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0B1E06">
        <w:rPr>
          <w:rFonts w:ascii="Times New Roman" w:hAnsi="Times New Roman"/>
          <w:b/>
          <w:sz w:val="24"/>
          <w:szCs w:val="24"/>
          <w:lang w:val="ky-KG"/>
        </w:rPr>
        <w:t>5.2. Магистрлерди даярдоо</w:t>
      </w:r>
      <w:r w:rsidR="002F4530" w:rsidRPr="000B1E06">
        <w:rPr>
          <w:rFonts w:ascii="Times New Roman" w:hAnsi="Times New Roman"/>
          <w:b/>
          <w:sz w:val="24"/>
          <w:szCs w:val="24"/>
          <w:lang w:val="ky-KG"/>
        </w:rPr>
        <w:t>нун НББПсынын түзүмүнө талаптар</w:t>
      </w:r>
    </w:p>
    <w:p w:rsidR="002F4530" w:rsidRPr="000B1E06" w:rsidRDefault="002F4530" w:rsidP="00263725">
      <w:pPr>
        <w:widowControl w:val="0"/>
        <w:autoSpaceDE w:val="0"/>
        <w:autoSpaceDN w:val="0"/>
        <w:adjustRightInd w:val="0"/>
        <w:spacing w:after="0" w:line="240" w:lineRule="auto"/>
        <w:ind w:firstLine="567"/>
        <w:jc w:val="both"/>
        <w:rPr>
          <w:rFonts w:ascii="Times New Roman" w:hAnsi="Times New Roman"/>
          <w:sz w:val="24"/>
          <w:szCs w:val="24"/>
          <w:lang w:val="ky-KG"/>
        </w:rPr>
      </w:pPr>
    </w:p>
    <w:p w:rsidR="00263725" w:rsidRPr="000B1E06" w:rsidRDefault="000311C5" w:rsidP="00263725">
      <w:pPr>
        <w:widowControl w:val="0"/>
        <w:autoSpaceDE w:val="0"/>
        <w:autoSpaceDN w:val="0"/>
        <w:adjustRightInd w:val="0"/>
        <w:spacing w:after="0" w:line="240" w:lineRule="auto"/>
        <w:ind w:firstLine="567"/>
        <w:jc w:val="both"/>
        <w:rPr>
          <w:rFonts w:ascii="Times New Roman" w:hAnsi="Times New Roman"/>
          <w:sz w:val="24"/>
          <w:szCs w:val="24"/>
          <w:lang w:val="ky-KG"/>
        </w:rPr>
      </w:pPr>
      <w:r w:rsidRPr="000B1E06">
        <w:rPr>
          <w:rFonts w:ascii="Times New Roman" w:hAnsi="Times New Roman"/>
          <w:sz w:val="24"/>
          <w:szCs w:val="24"/>
          <w:lang w:val="ky-KG"/>
        </w:rPr>
        <w:t>Магистрлерди д</w:t>
      </w:r>
      <w:r w:rsidR="00263725" w:rsidRPr="000B1E06">
        <w:rPr>
          <w:rFonts w:ascii="Times New Roman" w:hAnsi="Times New Roman"/>
          <w:sz w:val="24"/>
          <w:szCs w:val="24"/>
          <w:lang w:val="ky-KG"/>
        </w:rPr>
        <w:t xml:space="preserve">аярдоонун </w:t>
      </w:r>
      <w:r w:rsidRPr="000B1E06">
        <w:rPr>
          <w:rFonts w:ascii="Times New Roman" w:hAnsi="Times New Roman"/>
          <w:sz w:val="24"/>
          <w:szCs w:val="24"/>
          <w:lang w:val="ky-KG"/>
        </w:rPr>
        <w:t>НББПнын түзүмү</w:t>
      </w:r>
      <w:r w:rsidRPr="000B1E06">
        <w:rPr>
          <w:rFonts w:ascii="Times New Roman" w:hAnsi="Times New Roman"/>
          <w:b/>
          <w:sz w:val="24"/>
          <w:szCs w:val="24"/>
          <w:lang w:val="ky-KG"/>
        </w:rPr>
        <w:t xml:space="preserve"> </w:t>
      </w:r>
      <w:r w:rsidR="00263725" w:rsidRPr="000B1E06">
        <w:rPr>
          <w:rFonts w:ascii="Times New Roman" w:hAnsi="Times New Roman"/>
          <w:sz w:val="24"/>
          <w:szCs w:val="24"/>
          <w:lang w:val="ky-KG"/>
        </w:rPr>
        <w:t>төмөн</w:t>
      </w:r>
      <w:r w:rsidRPr="000B1E06">
        <w:rPr>
          <w:rFonts w:ascii="Times New Roman" w:hAnsi="Times New Roman"/>
          <w:sz w:val="24"/>
          <w:szCs w:val="24"/>
          <w:lang w:val="ky-KG"/>
        </w:rPr>
        <w:t>күдөй</w:t>
      </w:r>
      <w:r w:rsidR="00263725" w:rsidRPr="000B1E06">
        <w:rPr>
          <w:rFonts w:ascii="Times New Roman" w:hAnsi="Times New Roman"/>
          <w:sz w:val="24"/>
          <w:szCs w:val="24"/>
          <w:lang w:val="ky-KG"/>
        </w:rPr>
        <w:t xml:space="preserve"> </w:t>
      </w:r>
      <w:r w:rsidRPr="000B1E06">
        <w:rPr>
          <w:rFonts w:ascii="Times New Roman" w:hAnsi="Times New Roman"/>
          <w:sz w:val="24"/>
          <w:szCs w:val="24"/>
          <w:lang w:val="ky-KG"/>
        </w:rPr>
        <w:t>блокторду камтыйт</w:t>
      </w:r>
      <w:r w:rsidR="00263725" w:rsidRPr="000B1E06">
        <w:rPr>
          <w:rFonts w:ascii="Times New Roman" w:hAnsi="Times New Roman"/>
          <w:sz w:val="24"/>
          <w:szCs w:val="24"/>
          <w:lang w:val="ky-KG"/>
        </w:rPr>
        <w:t>:</w:t>
      </w:r>
    </w:p>
    <w:p w:rsidR="000311C5" w:rsidRPr="000B1E06" w:rsidRDefault="000311C5" w:rsidP="000311C5">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1-блок «Дисциплиналар (модулдар)»;</w:t>
      </w:r>
    </w:p>
    <w:p w:rsidR="000311C5" w:rsidRPr="000B1E06" w:rsidRDefault="000311C5" w:rsidP="000311C5">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2-блок «Практика»;</w:t>
      </w:r>
    </w:p>
    <w:p w:rsidR="000311C5" w:rsidRPr="000B1E06" w:rsidRDefault="000311C5" w:rsidP="000311C5">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3-блок «Мамлекеттик жыйынтыктоочу аттестация».</w:t>
      </w:r>
    </w:p>
    <w:p w:rsidR="000311C5" w:rsidRPr="000B1E06" w:rsidRDefault="008A4FFB" w:rsidP="008A4FFB">
      <w:pPr>
        <w:widowControl w:val="0"/>
        <w:tabs>
          <w:tab w:val="left" w:pos="2524"/>
        </w:tabs>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6148"/>
        <w:gridCol w:w="2181"/>
      </w:tblGrid>
      <w:tr w:rsidR="000311C5" w:rsidRPr="000B1E06" w:rsidTr="00BF3337">
        <w:tc>
          <w:tcPr>
            <w:tcW w:w="7282" w:type="dxa"/>
            <w:gridSpan w:val="2"/>
            <w:shd w:val="clear" w:color="auto" w:fill="auto"/>
          </w:tcPr>
          <w:p w:rsidR="000311C5" w:rsidRPr="000B1E06" w:rsidRDefault="000311C5" w:rsidP="00BF3337">
            <w:pPr>
              <w:pStyle w:val="Style18"/>
              <w:widowControl/>
              <w:spacing w:line="240" w:lineRule="auto"/>
              <w:ind w:firstLine="0"/>
              <w:jc w:val="center"/>
              <w:rPr>
                <w:rStyle w:val="FontStyle74"/>
                <w:sz w:val="24"/>
                <w:szCs w:val="24"/>
              </w:rPr>
            </w:pPr>
            <w:r w:rsidRPr="000B1E06">
              <w:rPr>
                <w:lang w:val="ky-KG"/>
              </w:rPr>
              <w:t>Магистрлерди</w:t>
            </w:r>
            <w:r w:rsidRPr="000B1E06">
              <w:t xml:space="preserve"> даярдоонун НББПнын түзүмү</w:t>
            </w:r>
          </w:p>
        </w:tc>
        <w:tc>
          <w:tcPr>
            <w:tcW w:w="2181" w:type="dxa"/>
            <w:shd w:val="clear" w:color="auto" w:fill="auto"/>
          </w:tcPr>
          <w:p w:rsidR="000311C5" w:rsidRPr="000B1E06" w:rsidRDefault="000311C5" w:rsidP="00BF3337">
            <w:pPr>
              <w:pStyle w:val="Style18"/>
              <w:widowControl/>
              <w:spacing w:line="240" w:lineRule="auto"/>
              <w:ind w:firstLine="0"/>
              <w:jc w:val="center"/>
              <w:rPr>
                <w:rStyle w:val="FontStyle74"/>
                <w:sz w:val="24"/>
                <w:szCs w:val="24"/>
              </w:rPr>
            </w:pPr>
            <w:r w:rsidRPr="000B1E06">
              <w:rPr>
                <w:lang w:val="ky-KG"/>
              </w:rPr>
              <w:t>Магистрлерди</w:t>
            </w:r>
            <w:r w:rsidRPr="000B1E06">
              <w:t xml:space="preserve"> даярдоодогу НББПнын жана блокторунун </w:t>
            </w:r>
            <w:r w:rsidRPr="000B1E06">
              <w:rPr>
                <w:rStyle w:val="FontStyle74"/>
                <w:sz w:val="24"/>
                <w:szCs w:val="24"/>
              </w:rPr>
              <w:t>кредиттердеги к</w:t>
            </w:r>
            <w:r w:rsidRPr="000B1E06">
              <w:t>ө</w:t>
            </w:r>
            <w:r w:rsidRPr="000B1E06">
              <w:rPr>
                <w:rStyle w:val="FontStyle74"/>
                <w:sz w:val="24"/>
                <w:szCs w:val="24"/>
              </w:rPr>
              <w:t>л</w:t>
            </w:r>
            <w:r w:rsidRPr="000B1E06">
              <w:t>ө</w:t>
            </w:r>
            <w:r w:rsidRPr="000B1E06">
              <w:rPr>
                <w:rStyle w:val="FontStyle74"/>
                <w:sz w:val="24"/>
                <w:szCs w:val="24"/>
              </w:rPr>
              <w:t>м</w:t>
            </w:r>
            <w:r w:rsidRPr="000B1E06">
              <w:t>ү</w:t>
            </w:r>
          </w:p>
        </w:tc>
      </w:tr>
      <w:tr w:rsidR="000311C5" w:rsidRPr="000B1E06" w:rsidTr="00BF3337">
        <w:tc>
          <w:tcPr>
            <w:tcW w:w="1134" w:type="dxa"/>
            <w:shd w:val="clear" w:color="auto" w:fill="auto"/>
          </w:tcPr>
          <w:p w:rsidR="000311C5" w:rsidRPr="000B1E06" w:rsidRDefault="000311C5" w:rsidP="00BF3337">
            <w:pPr>
              <w:pStyle w:val="Style18"/>
              <w:widowControl/>
              <w:spacing w:line="240" w:lineRule="auto"/>
              <w:ind w:firstLine="0"/>
              <w:rPr>
                <w:rStyle w:val="FontStyle74"/>
                <w:sz w:val="24"/>
                <w:szCs w:val="24"/>
              </w:rPr>
            </w:pPr>
            <w:r w:rsidRPr="000B1E06">
              <w:rPr>
                <w:rStyle w:val="FontStyle74"/>
                <w:sz w:val="24"/>
                <w:szCs w:val="24"/>
              </w:rPr>
              <w:t>1-блок</w:t>
            </w:r>
          </w:p>
        </w:tc>
        <w:tc>
          <w:tcPr>
            <w:tcW w:w="6148" w:type="dxa"/>
            <w:shd w:val="clear" w:color="auto" w:fill="auto"/>
          </w:tcPr>
          <w:p w:rsidR="000311C5" w:rsidRPr="000B1E06" w:rsidRDefault="000311C5" w:rsidP="00BF3337">
            <w:pPr>
              <w:pStyle w:val="Style18"/>
              <w:widowControl/>
              <w:spacing w:line="240" w:lineRule="auto"/>
              <w:ind w:firstLine="0"/>
              <w:rPr>
                <w:rStyle w:val="FontStyle74"/>
                <w:sz w:val="24"/>
                <w:szCs w:val="24"/>
              </w:rPr>
            </w:pPr>
            <w:r w:rsidRPr="000B1E06">
              <w:rPr>
                <w:rStyle w:val="FontStyle74"/>
                <w:sz w:val="24"/>
                <w:szCs w:val="24"/>
              </w:rPr>
              <w:t>Дисциплиналар</w:t>
            </w:r>
          </w:p>
          <w:p w:rsidR="00A56685" w:rsidRPr="000B1E06" w:rsidRDefault="00A56685" w:rsidP="00A56685">
            <w:pPr>
              <w:pStyle w:val="Style18"/>
              <w:widowControl/>
              <w:spacing w:line="240" w:lineRule="auto"/>
              <w:ind w:firstLine="0"/>
              <w:rPr>
                <w:rStyle w:val="FontStyle74"/>
                <w:sz w:val="24"/>
                <w:szCs w:val="24"/>
              </w:rPr>
            </w:pPr>
            <w:r w:rsidRPr="000B1E06">
              <w:rPr>
                <w:rStyle w:val="FontStyle74"/>
                <w:sz w:val="24"/>
                <w:szCs w:val="24"/>
                <w:lang w:val="en-US"/>
              </w:rPr>
              <w:t>I</w:t>
            </w:r>
            <w:r w:rsidRPr="000B1E06">
              <w:rPr>
                <w:rStyle w:val="FontStyle74"/>
                <w:sz w:val="24"/>
                <w:szCs w:val="24"/>
              </w:rPr>
              <w:t>. Жалпы илимий цикл</w:t>
            </w:r>
          </w:p>
          <w:p w:rsidR="00A56685" w:rsidRPr="000B1E06" w:rsidRDefault="00A56685" w:rsidP="00A56685">
            <w:pPr>
              <w:pStyle w:val="Style18"/>
              <w:widowControl/>
              <w:spacing w:line="240" w:lineRule="auto"/>
              <w:ind w:firstLine="0"/>
              <w:rPr>
                <w:rStyle w:val="FontStyle74"/>
                <w:sz w:val="24"/>
                <w:szCs w:val="24"/>
              </w:rPr>
            </w:pPr>
            <w:r w:rsidRPr="000B1E06">
              <w:rPr>
                <w:rStyle w:val="FontStyle74"/>
                <w:sz w:val="24"/>
                <w:szCs w:val="24"/>
                <w:lang w:val="en-US"/>
              </w:rPr>
              <w:t>II</w:t>
            </w:r>
            <w:r w:rsidRPr="000B1E06">
              <w:rPr>
                <w:rStyle w:val="FontStyle74"/>
                <w:sz w:val="24"/>
                <w:szCs w:val="24"/>
              </w:rPr>
              <w:t>. Кесиптик цикл</w:t>
            </w:r>
          </w:p>
          <w:p w:rsidR="00A56685" w:rsidRPr="000B1E06" w:rsidRDefault="00A56685" w:rsidP="00A56685">
            <w:pPr>
              <w:pStyle w:val="Style18"/>
              <w:widowControl/>
              <w:spacing w:line="240" w:lineRule="auto"/>
              <w:ind w:firstLine="0"/>
              <w:rPr>
                <w:rStyle w:val="FontStyle74"/>
                <w:b/>
                <w:sz w:val="24"/>
                <w:szCs w:val="24"/>
              </w:rPr>
            </w:pPr>
            <w:r w:rsidRPr="000B1E06">
              <w:rPr>
                <w:rStyle w:val="FontStyle74"/>
                <w:sz w:val="24"/>
                <w:szCs w:val="24"/>
              </w:rPr>
              <w:t>Жалпы:</w:t>
            </w:r>
          </w:p>
        </w:tc>
        <w:tc>
          <w:tcPr>
            <w:tcW w:w="2181" w:type="dxa"/>
            <w:shd w:val="clear" w:color="auto" w:fill="auto"/>
          </w:tcPr>
          <w:p w:rsidR="00A56685" w:rsidRPr="000B1E06" w:rsidRDefault="00A56685" w:rsidP="00A56685">
            <w:pPr>
              <w:pStyle w:val="Style18"/>
              <w:widowControl/>
              <w:spacing w:line="240" w:lineRule="auto"/>
              <w:ind w:firstLine="0"/>
              <w:jc w:val="center"/>
              <w:rPr>
                <w:rStyle w:val="FontStyle74"/>
                <w:sz w:val="24"/>
                <w:szCs w:val="24"/>
              </w:rPr>
            </w:pPr>
          </w:p>
          <w:p w:rsidR="000311C5" w:rsidRPr="000B1E06" w:rsidRDefault="00A56685" w:rsidP="00A56685">
            <w:pPr>
              <w:pStyle w:val="Style18"/>
              <w:widowControl/>
              <w:spacing w:line="240" w:lineRule="auto"/>
              <w:ind w:firstLine="0"/>
              <w:jc w:val="center"/>
              <w:rPr>
                <w:rStyle w:val="FontStyle74"/>
                <w:sz w:val="24"/>
                <w:szCs w:val="24"/>
              </w:rPr>
            </w:pPr>
            <w:r w:rsidRPr="000B1E06">
              <w:rPr>
                <w:rStyle w:val="FontStyle74"/>
                <w:sz w:val="24"/>
                <w:szCs w:val="24"/>
              </w:rPr>
              <w:t>2</w:t>
            </w:r>
            <w:r w:rsidR="000311C5" w:rsidRPr="000B1E06">
              <w:rPr>
                <w:rStyle w:val="FontStyle74"/>
                <w:sz w:val="24"/>
                <w:szCs w:val="24"/>
              </w:rPr>
              <w:t>0-</w:t>
            </w:r>
            <w:r w:rsidRPr="000B1E06">
              <w:rPr>
                <w:rStyle w:val="FontStyle74"/>
                <w:sz w:val="24"/>
                <w:szCs w:val="24"/>
              </w:rPr>
              <w:t>3</w:t>
            </w:r>
            <w:r w:rsidR="002F4530" w:rsidRPr="000B1E06">
              <w:rPr>
                <w:rStyle w:val="FontStyle74"/>
                <w:sz w:val="24"/>
                <w:szCs w:val="24"/>
              </w:rPr>
              <w:t>5</w:t>
            </w:r>
          </w:p>
          <w:p w:rsidR="00A56685" w:rsidRPr="000B1E06" w:rsidRDefault="002F4530" w:rsidP="00A56685">
            <w:pPr>
              <w:pStyle w:val="Style18"/>
              <w:widowControl/>
              <w:spacing w:line="240" w:lineRule="auto"/>
              <w:ind w:firstLine="0"/>
              <w:jc w:val="center"/>
              <w:rPr>
                <w:rStyle w:val="FontStyle74"/>
                <w:sz w:val="24"/>
                <w:szCs w:val="24"/>
              </w:rPr>
            </w:pPr>
            <w:r w:rsidRPr="000B1E06">
              <w:rPr>
                <w:rStyle w:val="FontStyle74"/>
                <w:sz w:val="24"/>
                <w:szCs w:val="24"/>
              </w:rPr>
              <w:t>40-55</w:t>
            </w:r>
          </w:p>
          <w:p w:rsidR="00A56685" w:rsidRPr="000B1E06" w:rsidRDefault="00A56685" w:rsidP="00A56685">
            <w:pPr>
              <w:pStyle w:val="Style18"/>
              <w:widowControl/>
              <w:spacing w:line="240" w:lineRule="auto"/>
              <w:ind w:firstLine="0"/>
              <w:jc w:val="center"/>
              <w:rPr>
                <w:rStyle w:val="FontStyle74"/>
                <w:b/>
                <w:sz w:val="24"/>
                <w:szCs w:val="24"/>
              </w:rPr>
            </w:pPr>
            <w:r w:rsidRPr="000B1E06">
              <w:rPr>
                <w:rStyle w:val="FontStyle74"/>
                <w:b/>
                <w:sz w:val="24"/>
                <w:szCs w:val="24"/>
              </w:rPr>
              <w:t>60-90</w:t>
            </w:r>
          </w:p>
        </w:tc>
      </w:tr>
      <w:tr w:rsidR="000311C5" w:rsidRPr="000B1E06" w:rsidTr="00BF3337">
        <w:tc>
          <w:tcPr>
            <w:tcW w:w="1134" w:type="dxa"/>
            <w:shd w:val="clear" w:color="auto" w:fill="auto"/>
          </w:tcPr>
          <w:p w:rsidR="000311C5" w:rsidRPr="000B1E06" w:rsidRDefault="000311C5" w:rsidP="00BF3337">
            <w:pPr>
              <w:pStyle w:val="Style18"/>
              <w:widowControl/>
              <w:spacing w:line="240" w:lineRule="auto"/>
              <w:ind w:firstLine="0"/>
              <w:rPr>
                <w:rStyle w:val="FontStyle74"/>
                <w:sz w:val="24"/>
                <w:szCs w:val="24"/>
              </w:rPr>
            </w:pPr>
            <w:r w:rsidRPr="000B1E06">
              <w:rPr>
                <w:rStyle w:val="FontStyle74"/>
                <w:sz w:val="24"/>
                <w:szCs w:val="24"/>
              </w:rPr>
              <w:t>2-блок</w:t>
            </w:r>
          </w:p>
        </w:tc>
        <w:tc>
          <w:tcPr>
            <w:tcW w:w="6148" w:type="dxa"/>
            <w:shd w:val="clear" w:color="auto" w:fill="auto"/>
          </w:tcPr>
          <w:p w:rsidR="000311C5" w:rsidRPr="000B1E06" w:rsidRDefault="000311C5" w:rsidP="00BF3337">
            <w:pPr>
              <w:pStyle w:val="Style18"/>
              <w:widowControl/>
              <w:spacing w:line="240" w:lineRule="auto"/>
              <w:ind w:firstLine="0"/>
              <w:rPr>
                <w:rStyle w:val="FontStyle74"/>
                <w:sz w:val="24"/>
                <w:szCs w:val="24"/>
              </w:rPr>
            </w:pPr>
            <w:r w:rsidRPr="000B1E06">
              <w:rPr>
                <w:rStyle w:val="FontStyle74"/>
                <w:sz w:val="24"/>
                <w:szCs w:val="24"/>
              </w:rPr>
              <w:t>Практика</w:t>
            </w:r>
          </w:p>
        </w:tc>
        <w:tc>
          <w:tcPr>
            <w:tcW w:w="2181" w:type="dxa"/>
            <w:shd w:val="clear" w:color="auto" w:fill="auto"/>
          </w:tcPr>
          <w:p w:rsidR="000311C5" w:rsidRPr="000B1E06" w:rsidRDefault="000311C5" w:rsidP="000311C5">
            <w:pPr>
              <w:pStyle w:val="Style18"/>
              <w:widowControl/>
              <w:spacing w:line="240" w:lineRule="auto"/>
              <w:ind w:firstLine="0"/>
              <w:jc w:val="center"/>
              <w:rPr>
                <w:rStyle w:val="FontStyle74"/>
                <w:sz w:val="24"/>
                <w:szCs w:val="24"/>
              </w:rPr>
            </w:pPr>
            <w:r w:rsidRPr="000B1E06">
              <w:rPr>
                <w:rStyle w:val="FontStyle74"/>
                <w:sz w:val="24"/>
                <w:szCs w:val="24"/>
              </w:rPr>
              <w:t>20-40</w:t>
            </w:r>
          </w:p>
        </w:tc>
      </w:tr>
      <w:tr w:rsidR="000311C5" w:rsidRPr="000B1E06" w:rsidTr="00BF3337">
        <w:tc>
          <w:tcPr>
            <w:tcW w:w="1134" w:type="dxa"/>
            <w:shd w:val="clear" w:color="auto" w:fill="auto"/>
          </w:tcPr>
          <w:p w:rsidR="000311C5" w:rsidRPr="000B1E06" w:rsidRDefault="000311C5" w:rsidP="00BF3337">
            <w:pPr>
              <w:pStyle w:val="Style18"/>
              <w:widowControl/>
              <w:spacing w:line="240" w:lineRule="auto"/>
              <w:ind w:firstLine="0"/>
              <w:rPr>
                <w:rStyle w:val="FontStyle74"/>
                <w:sz w:val="24"/>
                <w:szCs w:val="24"/>
              </w:rPr>
            </w:pPr>
            <w:r w:rsidRPr="000B1E06">
              <w:rPr>
                <w:rStyle w:val="FontStyle74"/>
                <w:sz w:val="24"/>
                <w:szCs w:val="24"/>
              </w:rPr>
              <w:t>3-блок</w:t>
            </w:r>
          </w:p>
        </w:tc>
        <w:tc>
          <w:tcPr>
            <w:tcW w:w="6148" w:type="dxa"/>
            <w:shd w:val="clear" w:color="auto" w:fill="auto"/>
          </w:tcPr>
          <w:p w:rsidR="000311C5" w:rsidRPr="000B1E06" w:rsidRDefault="000311C5" w:rsidP="00BF3337">
            <w:pPr>
              <w:pStyle w:val="Style18"/>
              <w:widowControl/>
              <w:spacing w:line="240" w:lineRule="auto"/>
              <w:ind w:firstLine="0"/>
              <w:rPr>
                <w:rStyle w:val="FontStyle74"/>
                <w:sz w:val="24"/>
                <w:szCs w:val="24"/>
              </w:rPr>
            </w:pPr>
            <w:r w:rsidRPr="000B1E06">
              <w:rPr>
                <w:rStyle w:val="FontStyle74"/>
                <w:sz w:val="24"/>
                <w:szCs w:val="24"/>
              </w:rPr>
              <w:t xml:space="preserve">Жыйынтыктоочу мамлекеттик аттестация </w:t>
            </w:r>
          </w:p>
        </w:tc>
        <w:tc>
          <w:tcPr>
            <w:tcW w:w="2181" w:type="dxa"/>
            <w:shd w:val="clear" w:color="auto" w:fill="auto"/>
          </w:tcPr>
          <w:p w:rsidR="000311C5" w:rsidRPr="000B1E06" w:rsidRDefault="000311C5" w:rsidP="000311C5">
            <w:pPr>
              <w:pStyle w:val="Style18"/>
              <w:widowControl/>
              <w:spacing w:line="240" w:lineRule="auto"/>
              <w:ind w:firstLine="0"/>
              <w:jc w:val="center"/>
              <w:rPr>
                <w:rStyle w:val="FontStyle74"/>
                <w:sz w:val="24"/>
                <w:szCs w:val="24"/>
              </w:rPr>
            </w:pPr>
            <w:r w:rsidRPr="000B1E06">
              <w:rPr>
                <w:rStyle w:val="FontStyle74"/>
                <w:sz w:val="24"/>
                <w:szCs w:val="24"/>
              </w:rPr>
              <w:t>10-20</w:t>
            </w:r>
          </w:p>
        </w:tc>
      </w:tr>
      <w:tr w:rsidR="000311C5" w:rsidRPr="000B1E06" w:rsidTr="00BF3337">
        <w:tc>
          <w:tcPr>
            <w:tcW w:w="7282" w:type="dxa"/>
            <w:gridSpan w:val="2"/>
            <w:shd w:val="clear" w:color="auto" w:fill="auto"/>
          </w:tcPr>
          <w:p w:rsidR="000311C5" w:rsidRPr="000B1E06" w:rsidRDefault="000311C5" w:rsidP="00BF3337">
            <w:pPr>
              <w:pStyle w:val="Style18"/>
              <w:widowControl/>
              <w:spacing w:line="240" w:lineRule="auto"/>
              <w:ind w:firstLine="0"/>
              <w:rPr>
                <w:rStyle w:val="FontStyle74"/>
                <w:b/>
                <w:sz w:val="24"/>
                <w:szCs w:val="24"/>
              </w:rPr>
            </w:pPr>
            <w:r w:rsidRPr="000B1E06">
              <w:rPr>
                <w:lang w:val="ky-KG"/>
              </w:rPr>
              <w:t>Магистрлерди</w:t>
            </w:r>
            <w:r w:rsidRPr="000B1E06">
              <w:t xml:space="preserve"> даярдоодогу ЖКББ НББПнын </w:t>
            </w:r>
            <w:r w:rsidRPr="000B1E06">
              <w:rPr>
                <w:rStyle w:val="FontStyle74"/>
                <w:sz w:val="24"/>
                <w:szCs w:val="24"/>
              </w:rPr>
              <w:t>к</w:t>
            </w:r>
            <w:r w:rsidRPr="000B1E06">
              <w:t>ө</w:t>
            </w:r>
            <w:r w:rsidRPr="000B1E06">
              <w:rPr>
                <w:rStyle w:val="FontStyle74"/>
                <w:sz w:val="24"/>
                <w:szCs w:val="24"/>
              </w:rPr>
              <w:t>л</w:t>
            </w:r>
            <w:r w:rsidRPr="000B1E06">
              <w:t>ө</w:t>
            </w:r>
            <w:r w:rsidRPr="000B1E06">
              <w:rPr>
                <w:rStyle w:val="FontStyle74"/>
                <w:sz w:val="24"/>
                <w:szCs w:val="24"/>
              </w:rPr>
              <w:t>м</w:t>
            </w:r>
            <w:r w:rsidRPr="000B1E06">
              <w:t>ү</w:t>
            </w:r>
          </w:p>
        </w:tc>
        <w:tc>
          <w:tcPr>
            <w:tcW w:w="2181" w:type="dxa"/>
            <w:shd w:val="clear" w:color="auto" w:fill="auto"/>
          </w:tcPr>
          <w:p w:rsidR="000311C5" w:rsidRPr="000B1E06" w:rsidRDefault="000311C5" w:rsidP="00BF3337">
            <w:pPr>
              <w:pStyle w:val="Style18"/>
              <w:widowControl/>
              <w:spacing w:line="240" w:lineRule="auto"/>
              <w:ind w:firstLine="0"/>
              <w:jc w:val="center"/>
              <w:rPr>
                <w:rStyle w:val="FontStyle74"/>
                <w:b/>
                <w:sz w:val="24"/>
                <w:szCs w:val="24"/>
              </w:rPr>
            </w:pPr>
            <w:r w:rsidRPr="000B1E06">
              <w:rPr>
                <w:rStyle w:val="FontStyle74"/>
                <w:b/>
                <w:sz w:val="24"/>
                <w:szCs w:val="24"/>
              </w:rPr>
              <w:t>120</w:t>
            </w:r>
          </w:p>
        </w:tc>
      </w:tr>
    </w:tbl>
    <w:p w:rsidR="00BF3337" w:rsidRPr="000B1E06" w:rsidRDefault="00BF3337" w:rsidP="00BF3337">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Жож мамлекеттик билим берүү стандартынын талаптарына ылайык магистрлерди даярдоодогу НББПны иштеп чыгат жана улуттук квалификациянын алкактарына ылайык окутуунун натыйжаларына жетүүгө жоопкерчилик тартат.</w:t>
      </w:r>
    </w:p>
    <w:p w:rsidR="00BF3337" w:rsidRPr="000B1E06" w:rsidRDefault="00BF3337" w:rsidP="00BF3337">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Дисциплиналардын (модулдардын) топтомун жана алардын магистрлерди даярдоодогу НББПнын ар бир блогуна тиешелүү эмгек сыйымдуулугун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өз алдынча аныктайт.</w:t>
      </w:r>
    </w:p>
    <w:p w:rsidR="00BF3337" w:rsidRPr="000B1E06" w:rsidRDefault="00BF3337" w:rsidP="00BF3337">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5.2.1 «Практика» 2-блогу окуу практикасын (таанышуучу, технологиялык, илимий-изилдөө иштери) жана өндүрүштүк (долбоордук, эксплуатациялык, педагогикалык, илимий-изилдөө иштери) практиканы камтыйт.</w:t>
      </w:r>
    </w:p>
    <w:p w:rsidR="00BF3337" w:rsidRPr="000B1E06" w:rsidRDefault="00BF3337" w:rsidP="00BF3337">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Жож бир же бир нече типтеги практиканы тандоого укуктуу, ошондой эле белгиленген кредиттердин чегинде кошумча типтеги практиканы белгилей алат.</w:t>
      </w:r>
    </w:p>
    <w:p w:rsidR="00BF3337" w:rsidRPr="000B1E06" w:rsidRDefault="00BF3337" w:rsidP="00BF3337">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xml:space="preserve">5.2.2. «Мамлекеттик </w:t>
      </w:r>
      <w:r w:rsidR="002400C4" w:rsidRPr="000B1E06">
        <w:rPr>
          <w:rFonts w:ascii="Times New Roman" w:hAnsi="Times New Roman"/>
          <w:sz w:val="24"/>
          <w:szCs w:val="24"/>
        </w:rPr>
        <w:t xml:space="preserve">жыйынтыктоочу </w:t>
      </w:r>
      <w:r w:rsidRPr="000B1E06">
        <w:rPr>
          <w:rFonts w:ascii="Times New Roman" w:hAnsi="Times New Roman"/>
          <w:sz w:val="24"/>
          <w:szCs w:val="24"/>
        </w:rPr>
        <w:t>аттестация» 3-блогу мамлекеттик экзаменди тапшырууга даярдыкты жана тапшырууну, бүтүрүүчү квалификациялык ишти атка</w:t>
      </w:r>
      <w:r w:rsidR="008A4FFB" w:rsidRPr="000B1E06">
        <w:rPr>
          <w:rFonts w:ascii="Times New Roman" w:hAnsi="Times New Roman"/>
          <w:sz w:val="24"/>
          <w:szCs w:val="24"/>
        </w:rPr>
        <w:t>рууну жана аны жактоону (</w:t>
      </w:r>
      <w:r w:rsidRPr="000B1E06">
        <w:rPr>
          <w:rFonts w:ascii="Times New Roman" w:hAnsi="Times New Roman"/>
          <w:sz w:val="24"/>
          <w:szCs w:val="24"/>
        </w:rPr>
        <w:t>жож бүтүрүүчү квалификациялык ишти жыйынтыктоочу мамлекеттик аттестациянын курамына киргизген учурда) камтыйт.</w:t>
      </w:r>
    </w:p>
    <w:p w:rsidR="00BF3337" w:rsidRPr="000B1E06" w:rsidRDefault="00BF3337" w:rsidP="00BF3337">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xml:space="preserve">5.2.3. </w:t>
      </w:r>
      <w:r w:rsidRPr="000B1E06">
        <w:rPr>
          <w:rFonts w:ascii="Times New Roman" w:hAnsi="Times New Roman"/>
          <w:sz w:val="24"/>
          <w:szCs w:val="24"/>
          <w:lang w:val="ky-KG"/>
        </w:rPr>
        <w:t>Магистрлерди</w:t>
      </w:r>
      <w:r w:rsidRPr="000B1E06">
        <w:rPr>
          <w:rFonts w:ascii="Times New Roman" w:hAnsi="Times New Roman"/>
          <w:sz w:val="24"/>
          <w:szCs w:val="24"/>
        </w:rPr>
        <w:t xml:space="preserve"> даярдоодогу НББПнын алкагында милдет</w:t>
      </w:r>
      <w:r w:rsidR="008A4FFB" w:rsidRPr="000B1E06">
        <w:rPr>
          <w:rFonts w:ascii="Times New Roman" w:hAnsi="Times New Roman"/>
          <w:sz w:val="24"/>
          <w:szCs w:val="24"/>
        </w:rPr>
        <w:t>т</w:t>
      </w:r>
      <w:r w:rsidRPr="000B1E06">
        <w:rPr>
          <w:rFonts w:ascii="Times New Roman" w:hAnsi="Times New Roman"/>
          <w:sz w:val="24"/>
          <w:szCs w:val="24"/>
        </w:rPr>
        <w:t>үү жана элективдүү бөлүк болот.</w:t>
      </w:r>
    </w:p>
    <w:p w:rsidR="00BF3337" w:rsidRPr="000B1E06" w:rsidRDefault="00BF3337" w:rsidP="00BF3337">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lang w:val="ky-KG"/>
        </w:rPr>
        <w:t>Магистрлерди</w:t>
      </w:r>
      <w:r w:rsidRPr="000B1E06">
        <w:rPr>
          <w:rFonts w:ascii="Times New Roman" w:hAnsi="Times New Roman"/>
          <w:sz w:val="24"/>
          <w:szCs w:val="24"/>
        </w:rPr>
        <w:t xml:space="preserve"> даярдоодогу НББПнын милдет</w:t>
      </w:r>
      <w:r w:rsidR="008A4FFB" w:rsidRPr="000B1E06">
        <w:rPr>
          <w:rFonts w:ascii="Times New Roman" w:hAnsi="Times New Roman"/>
          <w:sz w:val="24"/>
          <w:szCs w:val="24"/>
        </w:rPr>
        <w:t>т</w:t>
      </w:r>
      <w:r w:rsidRPr="000B1E06">
        <w:rPr>
          <w:rFonts w:ascii="Times New Roman" w:hAnsi="Times New Roman"/>
          <w:sz w:val="24"/>
          <w:szCs w:val="24"/>
        </w:rPr>
        <w:t>үү бөлүгүнө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BF3337" w:rsidRPr="000B1E06" w:rsidRDefault="00BF3337" w:rsidP="00BF3337">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xml:space="preserve">Мамлекеттик аттестациянын көлөмүн эске албаганда милдеттүү бөлүктүн көлөмү </w:t>
      </w:r>
      <w:r w:rsidRPr="000B1E06">
        <w:rPr>
          <w:rFonts w:ascii="Times New Roman" w:hAnsi="Times New Roman"/>
          <w:sz w:val="24"/>
          <w:szCs w:val="24"/>
          <w:lang w:val="ky-KG"/>
        </w:rPr>
        <w:t>магистрлерди</w:t>
      </w:r>
      <w:r w:rsidRPr="000B1E06">
        <w:rPr>
          <w:rFonts w:ascii="Times New Roman" w:hAnsi="Times New Roman"/>
          <w:sz w:val="24"/>
          <w:szCs w:val="24"/>
        </w:rPr>
        <w:t xml:space="preserve"> даярдоодогу НББПнын жалпы көлөмүнүн 50%нан ашпоого тийиш.</w:t>
      </w:r>
    </w:p>
    <w:p w:rsidR="00BF3337" w:rsidRPr="000B1E06" w:rsidRDefault="00BF3337" w:rsidP="00BF3337">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lang w:val="ky-KG"/>
        </w:rPr>
        <w:t>Магистрлерди</w:t>
      </w:r>
      <w:r w:rsidRPr="000B1E06">
        <w:rPr>
          <w:rFonts w:ascii="Times New Roman" w:hAnsi="Times New Roman"/>
          <w:sz w:val="24"/>
          <w:szCs w:val="24"/>
        </w:rPr>
        <w:t xml:space="preserve"> даярдоодогу НББПнын элективдүү бөлүгүндө студенттер тиешелүү багыт боюнча дисциплиналарды тандай алышат, ошондой эле башка багыттагы </w:t>
      </w:r>
      <w:r w:rsidR="008A4FFB" w:rsidRPr="000B1E06">
        <w:rPr>
          <w:rFonts w:ascii="Times New Roman" w:hAnsi="Times New Roman"/>
          <w:sz w:val="24"/>
          <w:szCs w:val="24"/>
        </w:rPr>
        <w:t xml:space="preserve">магистрлерди </w:t>
      </w:r>
      <w:r w:rsidRPr="000B1E06">
        <w:rPr>
          <w:rFonts w:ascii="Times New Roman" w:hAnsi="Times New Roman"/>
          <w:sz w:val="24"/>
          <w:szCs w:val="24"/>
        </w:rPr>
        <w:t>даярдоодогу НББПнын дисциплиналарын тандоого жол берилет.</w:t>
      </w:r>
    </w:p>
    <w:p w:rsidR="00BF3337" w:rsidRPr="000B1E06" w:rsidRDefault="00BF3337" w:rsidP="00BF3337">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 xml:space="preserve">5.2.4. Жождор ден соолугунун мүмкүнчүлүгү чектелүү адамдарга (алардын арызы боюнча) </w:t>
      </w:r>
      <w:r w:rsidRPr="000B1E06">
        <w:rPr>
          <w:rFonts w:ascii="Times New Roman" w:hAnsi="Times New Roman"/>
          <w:sz w:val="24"/>
          <w:szCs w:val="24"/>
          <w:lang w:val="ky-KG"/>
        </w:rPr>
        <w:t>магистрлерди</w:t>
      </w:r>
      <w:r w:rsidRPr="000B1E06">
        <w:rPr>
          <w:rFonts w:ascii="Times New Roman" w:hAnsi="Times New Roman"/>
          <w:sz w:val="24"/>
          <w:szCs w:val="24"/>
        </w:rPr>
        <w:t xml:space="preserve"> даярдоодогу НББП боюнча окууга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көнүгүүсүн камсыз кылат.</w:t>
      </w:r>
    </w:p>
    <w:p w:rsidR="000311C5" w:rsidRPr="000B1E06" w:rsidRDefault="000311C5" w:rsidP="00263725">
      <w:pPr>
        <w:widowControl w:val="0"/>
        <w:autoSpaceDE w:val="0"/>
        <w:autoSpaceDN w:val="0"/>
        <w:adjustRightInd w:val="0"/>
        <w:spacing w:after="0" w:line="240" w:lineRule="auto"/>
        <w:ind w:firstLine="567"/>
        <w:jc w:val="both"/>
        <w:rPr>
          <w:rFonts w:ascii="Times New Roman" w:hAnsi="Times New Roman"/>
          <w:sz w:val="24"/>
          <w:szCs w:val="24"/>
        </w:rPr>
      </w:pPr>
    </w:p>
    <w:p w:rsidR="004A2092" w:rsidRPr="000B1E06" w:rsidRDefault="004A2092" w:rsidP="00DF7441">
      <w:pPr>
        <w:widowControl w:val="0"/>
        <w:autoSpaceDE w:val="0"/>
        <w:autoSpaceDN w:val="0"/>
        <w:adjustRightInd w:val="0"/>
        <w:spacing w:after="0" w:line="240" w:lineRule="auto"/>
        <w:ind w:firstLine="567"/>
        <w:jc w:val="both"/>
        <w:rPr>
          <w:rFonts w:ascii="Times New Roman" w:hAnsi="Times New Roman"/>
          <w:b/>
          <w:sz w:val="24"/>
          <w:szCs w:val="24"/>
        </w:rPr>
      </w:pPr>
      <w:r w:rsidRPr="000B1E06">
        <w:rPr>
          <w:rFonts w:ascii="Times New Roman" w:hAnsi="Times New Roman"/>
          <w:b/>
          <w:sz w:val="24"/>
          <w:szCs w:val="24"/>
        </w:rPr>
        <w:t>5.3. Магистрлерди даярдоонун НББПсын ишке ашыру</w:t>
      </w:r>
      <w:r w:rsidR="004301E7" w:rsidRPr="000B1E06">
        <w:rPr>
          <w:rFonts w:ascii="Times New Roman" w:hAnsi="Times New Roman"/>
          <w:b/>
          <w:sz w:val="24"/>
          <w:szCs w:val="24"/>
        </w:rPr>
        <w:t>унун шарттарына карата талаптар</w:t>
      </w:r>
    </w:p>
    <w:p w:rsidR="004A2092" w:rsidRPr="000B1E06" w:rsidRDefault="004A2092" w:rsidP="004A2092">
      <w:pPr>
        <w:widowControl w:val="0"/>
        <w:autoSpaceDE w:val="0"/>
        <w:autoSpaceDN w:val="0"/>
        <w:adjustRightInd w:val="0"/>
        <w:spacing w:after="0" w:line="240" w:lineRule="auto"/>
        <w:ind w:firstLine="567"/>
        <w:jc w:val="both"/>
        <w:rPr>
          <w:rFonts w:ascii="Times New Roman" w:hAnsi="Times New Roman"/>
          <w:b/>
          <w:i/>
          <w:sz w:val="24"/>
          <w:szCs w:val="24"/>
        </w:rPr>
      </w:pPr>
      <w:r w:rsidRPr="000B1E06">
        <w:rPr>
          <w:rFonts w:ascii="Times New Roman" w:hAnsi="Times New Roman"/>
          <w:b/>
          <w:i/>
          <w:sz w:val="24"/>
          <w:szCs w:val="24"/>
        </w:rPr>
        <w:t>5.3.1.</w:t>
      </w:r>
      <w:r w:rsidRPr="000B1E06">
        <w:rPr>
          <w:rFonts w:ascii="Times New Roman" w:hAnsi="Times New Roman"/>
          <w:b/>
          <w:sz w:val="24"/>
          <w:szCs w:val="24"/>
        </w:rPr>
        <w:t>Окуу</w:t>
      </w:r>
      <w:r w:rsidR="004301E7" w:rsidRPr="000B1E06">
        <w:rPr>
          <w:rFonts w:ascii="Times New Roman" w:hAnsi="Times New Roman"/>
          <w:b/>
          <w:sz w:val="24"/>
          <w:szCs w:val="24"/>
        </w:rPr>
        <w:t xml:space="preserve"> процессин кадрдык камсыз кылуу</w:t>
      </w:r>
    </w:p>
    <w:p w:rsidR="00B364FF" w:rsidRPr="000B1E06" w:rsidRDefault="00823C53" w:rsidP="00823C53">
      <w:pPr>
        <w:spacing w:after="0" w:line="240" w:lineRule="auto"/>
        <w:jc w:val="both"/>
        <w:rPr>
          <w:rFonts w:ascii="Times New Roman" w:hAnsi="Times New Roman"/>
          <w:sz w:val="24"/>
          <w:szCs w:val="24"/>
          <w:lang w:val="ky-KG"/>
        </w:rPr>
      </w:pPr>
      <w:r w:rsidRPr="000B1E06">
        <w:rPr>
          <w:rFonts w:ascii="Times New Roman" w:hAnsi="Times New Roman"/>
          <w:sz w:val="24"/>
          <w:szCs w:val="24"/>
          <w:lang w:val="ky-KG"/>
        </w:rPr>
        <w:t xml:space="preserve">     Магистрлерди даярдоонун негизги билим берүү программасын ишке ашыруу квалификациялуу педагогикалык кадрлар менен камсыз кылынышы керек, мында лекцияларын илимдин кандидаты же доктору окумуштуулук даражасы бар окутуучулар окуган сабактардын үлүшү жалпы сабактардын санынын 60 пайызынан кем болбошу керек. </w:t>
      </w:r>
    </w:p>
    <w:p w:rsidR="00823C53" w:rsidRPr="000B1E06" w:rsidRDefault="00B364FF" w:rsidP="00B364FF">
      <w:pPr>
        <w:spacing w:after="0" w:line="240" w:lineRule="auto"/>
        <w:jc w:val="both"/>
        <w:rPr>
          <w:rFonts w:ascii="Times New Roman" w:hAnsi="Times New Roman"/>
          <w:sz w:val="24"/>
          <w:szCs w:val="24"/>
          <w:lang w:val="ky-KG"/>
        </w:rPr>
      </w:pPr>
      <w:r w:rsidRPr="000B1E06">
        <w:rPr>
          <w:rFonts w:ascii="Times New Roman" w:hAnsi="Times New Roman"/>
          <w:sz w:val="24"/>
          <w:szCs w:val="24"/>
        </w:rPr>
        <w:t xml:space="preserve">     Мугалимдер менен студенттердин катышы 1: 12ден ашпашы керек.</w:t>
      </w:r>
      <w:r w:rsidR="00823C53" w:rsidRPr="000B1E06">
        <w:rPr>
          <w:rFonts w:ascii="Times New Roman" w:hAnsi="Times New Roman"/>
          <w:sz w:val="24"/>
          <w:szCs w:val="24"/>
          <w:lang w:val="ky-KG"/>
        </w:rPr>
        <w:t xml:space="preserve">   </w:t>
      </w:r>
    </w:p>
    <w:p w:rsidR="00823C53" w:rsidRPr="000B1E06" w:rsidRDefault="00823C53" w:rsidP="00823C53">
      <w:pPr>
        <w:spacing w:after="0" w:line="240" w:lineRule="auto"/>
        <w:jc w:val="both"/>
        <w:rPr>
          <w:rFonts w:ascii="Times New Roman" w:hAnsi="Times New Roman"/>
          <w:sz w:val="24"/>
          <w:szCs w:val="24"/>
          <w:lang w:val="ky-KG"/>
        </w:rPr>
      </w:pPr>
      <w:r w:rsidRPr="000B1E06">
        <w:rPr>
          <w:rFonts w:ascii="Times New Roman" w:hAnsi="Times New Roman"/>
          <w:sz w:val="24"/>
          <w:szCs w:val="24"/>
          <w:lang w:val="ky-KG"/>
        </w:rPr>
        <w:t xml:space="preserve">     Магистрдик программанын илимий мазмунунун жана билим берүү бөлүгүнүн жалпы жетекчилигин профессор же илимдин доктору жүзөгө ашырышы керек; бир профессор же илимдин доктору мындай жетекчиликти экиден ашпаган магистрдик программанын алкагында жүзөгө ашыра алат; жождун окумуштуулар кеңешинин чечими менен магистрдик программага жетекчиликти доцент  наамы бар илимдин кандидаты да жүзөгө ашыра алат.</w:t>
      </w:r>
    </w:p>
    <w:p w:rsidR="00E275F4" w:rsidRPr="000B1E06" w:rsidRDefault="00823C53" w:rsidP="00E275F4">
      <w:pPr>
        <w:spacing w:after="0" w:line="240" w:lineRule="auto"/>
        <w:jc w:val="both"/>
        <w:rPr>
          <w:rFonts w:ascii="Times New Roman" w:hAnsi="Times New Roman"/>
          <w:b/>
          <w:sz w:val="24"/>
          <w:szCs w:val="24"/>
          <w:lang w:val="ky-KG"/>
        </w:rPr>
      </w:pPr>
      <w:r w:rsidRPr="000B1E06">
        <w:rPr>
          <w:rFonts w:ascii="Times New Roman" w:hAnsi="Times New Roman"/>
          <w:sz w:val="24"/>
          <w:szCs w:val="24"/>
          <w:lang w:val="ky-KG"/>
        </w:rPr>
        <w:t xml:space="preserve">     </w:t>
      </w:r>
      <w:r w:rsidR="00E275F4" w:rsidRPr="000B1E06">
        <w:rPr>
          <w:rStyle w:val="af1"/>
          <w:rFonts w:ascii="Times New Roman" w:hAnsi="Times New Roman"/>
          <w:b w:val="0"/>
          <w:sz w:val="24"/>
          <w:szCs w:val="24"/>
          <w:shd w:val="clear" w:color="auto" w:fill="FFFFFF"/>
          <w:lang w:val="ky-KG"/>
        </w:rPr>
        <w:t>Студент-магистрантка түздөн-түз жетекчиликти окумуштуулук даражасы жана (же) окумуштуулук наамы бар, же ишмердүүлүгү магистратуранын  НББП менен байланышы бар  мекеме-ишканалардын жетекчилери жана (же) кызматкерлери болгон (бул кесиптик чөйрөдө 5 жылдан кем эмес эмгек стажы бар)  илимий жетекчилер жүзөгө ашырышат; бир илимий жетекчи 5тен көп эмес студент-магистрантка жетекчилик кыла алат (жождун окумуштуулар кеңеши аныктайт).</w:t>
      </w:r>
    </w:p>
    <w:p w:rsidR="004A2092" w:rsidRPr="000B1E06" w:rsidRDefault="004A2092" w:rsidP="004A2092">
      <w:pPr>
        <w:widowControl w:val="0"/>
        <w:autoSpaceDE w:val="0"/>
        <w:autoSpaceDN w:val="0"/>
        <w:adjustRightInd w:val="0"/>
        <w:spacing w:after="0" w:line="240" w:lineRule="auto"/>
        <w:ind w:firstLine="567"/>
        <w:jc w:val="both"/>
        <w:rPr>
          <w:rFonts w:ascii="Times New Roman" w:hAnsi="Times New Roman"/>
          <w:b/>
          <w:sz w:val="24"/>
          <w:szCs w:val="24"/>
        </w:rPr>
      </w:pPr>
      <w:r w:rsidRPr="000B1E06">
        <w:rPr>
          <w:rFonts w:ascii="Times New Roman" w:hAnsi="Times New Roman"/>
          <w:b/>
          <w:sz w:val="24"/>
          <w:szCs w:val="24"/>
        </w:rPr>
        <w:t>5.3.2. Окуу процессин окуу-методикалы</w:t>
      </w:r>
      <w:r w:rsidR="004301E7" w:rsidRPr="000B1E06">
        <w:rPr>
          <w:rFonts w:ascii="Times New Roman" w:hAnsi="Times New Roman"/>
          <w:b/>
          <w:sz w:val="24"/>
          <w:szCs w:val="24"/>
        </w:rPr>
        <w:t>к жана маалыматтык камсыз кылуу</w:t>
      </w:r>
    </w:p>
    <w:p w:rsidR="004A2092" w:rsidRPr="000B1E06" w:rsidRDefault="004A2092" w:rsidP="004A2092">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Магистрл</w:t>
      </w:r>
      <w:r w:rsidR="00452F2D" w:rsidRPr="000B1E06">
        <w:rPr>
          <w:rFonts w:ascii="Times New Roman" w:hAnsi="Times New Roman"/>
          <w:sz w:val="24"/>
          <w:szCs w:val="24"/>
        </w:rPr>
        <w:t>ерди</w:t>
      </w:r>
      <w:r w:rsidRPr="000B1E06">
        <w:rPr>
          <w:rFonts w:ascii="Times New Roman" w:hAnsi="Times New Roman"/>
          <w:sz w:val="24"/>
          <w:szCs w:val="24"/>
        </w:rPr>
        <w:t xml:space="preserve"> даярдоонун НББПсын ишке ашыруу ар бир студенттин маалыматтар базасына жана негизги билим берүү программасынын дисциплиналарынын (модулдарынын) толук тизмеси боюнча түзүлгөн китепканалык фонддорго жол алуусу менен камсыз кылынуусу керек.</w:t>
      </w:r>
    </w:p>
    <w:p w:rsidR="004A2092" w:rsidRPr="000B1E06" w:rsidRDefault="004A2092" w:rsidP="004A2092">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Студенттер үчүн ата мекендик жана чет өлкөлүк жождор, ишканалар жана мекемелер менен оперативдүү маалымат алмашуу мүмкүнчүлүгү камсыз кылынуусу керек.</w:t>
      </w:r>
    </w:p>
    <w:p w:rsidR="004A2092" w:rsidRPr="000B1E06" w:rsidRDefault="004A2092" w:rsidP="004A2092">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Жождун билим берүү программасы лабораториялык практикумдарды жана практикалык сабактарды (</w:t>
      </w:r>
      <w:r w:rsidRPr="000B1E06">
        <w:rPr>
          <w:rFonts w:ascii="Times New Roman" w:hAnsi="Times New Roman"/>
          <w:i/>
          <w:sz w:val="24"/>
          <w:szCs w:val="24"/>
        </w:rPr>
        <w:t>түзүлүүчү компетенцияларды эсепке алуу менен аныкталат</w:t>
      </w:r>
      <w:r w:rsidRPr="000B1E06">
        <w:rPr>
          <w:rFonts w:ascii="Times New Roman" w:hAnsi="Times New Roman"/>
          <w:sz w:val="24"/>
          <w:szCs w:val="24"/>
        </w:rPr>
        <w:t>) камтуусу зарыл.</w:t>
      </w:r>
    </w:p>
    <w:p w:rsidR="00F8529A" w:rsidRPr="000B1E06" w:rsidRDefault="00F8529A" w:rsidP="004A2092">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Китепкана фондусунун электрондук ресурстарына жеткиликтүүлүк, кесиптик иштин тиешелүү тармактарындагы илимий изилдөөлөрдүн жана инновациялардын жыйынтыктарын жарыялаган 10дон кем эмес журналдарда (окутуу профили боюнча) камсыздалышы керек.</w:t>
      </w:r>
    </w:p>
    <w:p w:rsidR="00F8529A" w:rsidRPr="000B1E06" w:rsidRDefault="00F8529A" w:rsidP="004A2092">
      <w:pPr>
        <w:widowControl w:val="0"/>
        <w:autoSpaceDE w:val="0"/>
        <w:autoSpaceDN w:val="0"/>
        <w:adjustRightInd w:val="0"/>
        <w:spacing w:after="0" w:line="240" w:lineRule="auto"/>
        <w:ind w:firstLine="567"/>
        <w:jc w:val="both"/>
        <w:rPr>
          <w:rFonts w:ascii="Times New Roman" w:hAnsi="Times New Roman"/>
          <w:sz w:val="24"/>
          <w:szCs w:val="24"/>
        </w:rPr>
      </w:pPr>
      <w:r w:rsidRPr="000B1E06">
        <w:rPr>
          <w:rFonts w:ascii="Times New Roman" w:hAnsi="Times New Roman"/>
          <w:sz w:val="24"/>
          <w:szCs w:val="24"/>
        </w:rPr>
        <w:t>Электрондук басылмаларды колдонууда университет ар бир магистрантка изилдөө жүргүзүү жана өз алдынча иш алып баруу үчүн компьютердик класста жумасына 10 сааттан кем эмес окулган дисциплиналардын көлөмүнө ылайык Интернет менен камсыз кылууга милдеттүү.</w:t>
      </w:r>
    </w:p>
    <w:p w:rsidR="00CE5539" w:rsidRPr="000B1E06" w:rsidRDefault="00CE5539" w:rsidP="004A2092">
      <w:pPr>
        <w:widowControl w:val="0"/>
        <w:autoSpaceDE w:val="0"/>
        <w:autoSpaceDN w:val="0"/>
        <w:adjustRightInd w:val="0"/>
        <w:spacing w:after="0" w:line="240" w:lineRule="auto"/>
        <w:ind w:firstLine="567"/>
        <w:jc w:val="both"/>
        <w:rPr>
          <w:rStyle w:val="FontStyle75"/>
          <w:sz w:val="24"/>
          <w:szCs w:val="24"/>
          <w:lang w:val="ky-KG"/>
        </w:rPr>
      </w:pPr>
    </w:p>
    <w:p w:rsidR="004A2092" w:rsidRPr="000B1E06" w:rsidRDefault="004A2092" w:rsidP="004A2092">
      <w:pPr>
        <w:widowControl w:val="0"/>
        <w:autoSpaceDE w:val="0"/>
        <w:autoSpaceDN w:val="0"/>
        <w:adjustRightInd w:val="0"/>
        <w:spacing w:after="0" w:line="240" w:lineRule="auto"/>
        <w:ind w:firstLine="567"/>
        <w:jc w:val="both"/>
        <w:rPr>
          <w:rFonts w:ascii="Times New Roman" w:hAnsi="Times New Roman"/>
          <w:b/>
          <w:i/>
          <w:sz w:val="24"/>
          <w:szCs w:val="24"/>
        </w:rPr>
      </w:pPr>
      <w:r w:rsidRPr="000B1E06">
        <w:rPr>
          <w:rFonts w:ascii="Times New Roman" w:hAnsi="Times New Roman"/>
          <w:sz w:val="24"/>
          <w:szCs w:val="24"/>
          <w:lang w:val="ky-KG"/>
        </w:rPr>
        <w:tab/>
      </w:r>
      <w:r w:rsidRPr="000B1E06">
        <w:rPr>
          <w:rFonts w:ascii="Times New Roman" w:hAnsi="Times New Roman"/>
          <w:b/>
          <w:i/>
          <w:sz w:val="24"/>
          <w:szCs w:val="24"/>
        </w:rPr>
        <w:t>5</w:t>
      </w:r>
      <w:r w:rsidRPr="000B1E06">
        <w:rPr>
          <w:rFonts w:ascii="Times New Roman" w:hAnsi="Times New Roman"/>
          <w:b/>
          <w:sz w:val="24"/>
          <w:szCs w:val="24"/>
        </w:rPr>
        <w:t>.3.3. Окуу процессин материал</w:t>
      </w:r>
      <w:r w:rsidR="004301E7" w:rsidRPr="000B1E06">
        <w:rPr>
          <w:rFonts w:ascii="Times New Roman" w:hAnsi="Times New Roman"/>
          <w:b/>
          <w:sz w:val="24"/>
          <w:szCs w:val="24"/>
        </w:rPr>
        <w:t>дык-техникалык жактан камсыздоо</w:t>
      </w:r>
    </w:p>
    <w:p w:rsidR="00347F81" w:rsidRPr="000B1E06" w:rsidRDefault="00347F81" w:rsidP="00347F81">
      <w:pPr>
        <w:tabs>
          <w:tab w:val="left" w:pos="0"/>
        </w:tabs>
        <w:spacing w:after="0" w:line="240" w:lineRule="auto"/>
        <w:jc w:val="both"/>
        <w:rPr>
          <w:rFonts w:ascii="Times New Roman" w:hAnsi="Times New Roman"/>
          <w:sz w:val="26"/>
          <w:szCs w:val="26"/>
          <w:lang w:val="ky-KG"/>
        </w:rPr>
      </w:pPr>
      <w:r w:rsidRPr="000B1E06">
        <w:rPr>
          <w:rFonts w:ascii="Times New Roman" w:hAnsi="Times New Roman"/>
          <w:sz w:val="26"/>
          <w:szCs w:val="26"/>
          <w:lang w:val="ky-KG"/>
        </w:rPr>
        <w:t xml:space="preserve"> </w:t>
      </w:r>
      <w:r w:rsidR="00C830CB" w:rsidRPr="000B1E06">
        <w:rPr>
          <w:rFonts w:ascii="Times New Roman" w:hAnsi="Times New Roman"/>
          <w:sz w:val="26"/>
          <w:szCs w:val="26"/>
          <w:lang w:val="ky-KG"/>
        </w:rPr>
        <w:tab/>
      </w:r>
      <w:r w:rsidRPr="000B1E06">
        <w:rPr>
          <w:rFonts w:ascii="Times New Roman" w:hAnsi="Times New Roman"/>
          <w:sz w:val="26"/>
          <w:szCs w:val="26"/>
          <w:lang w:val="ky-KG"/>
        </w:rPr>
        <w:t>Магистрлерди даярдоодо НББПны ишке ашыруу үчүн, ЖОЖдун окуу планында каралган лабораториялык, практикалык жана илимий-изилдөө иштеринин баардык түрлөрүн  өткөрүүнү камсыз кылуу үчүн, колдонуп жаткан санитардык жана өрткө каршы эрежелерине жана нормаларына жооп берген ЖОЖдун материалдык-техникалык базасы</w:t>
      </w:r>
      <w:r w:rsidR="00E2041C" w:rsidRPr="000B1E06">
        <w:rPr>
          <w:rFonts w:ascii="Times New Roman" w:hAnsi="Times New Roman"/>
          <w:sz w:val="26"/>
          <w:szCs w:val="26"/>
          <w:lang w:val="ky-KG"/>
        </w:rPr>
        <w:t xml:space="preserve"> (жабдылган класстар жана лабораториялар, компьютердик класстар)</w:t>
      </w:r>
      <w:r w:rsidRPr="000B1E06">
        <w:rPr>
          <w:rFonts w:ascii="Times New Roman" w:hAnsi="Times New Roman"/>
          <w:sz w:val="26"/>
          <w:szCs w:val="26"/>
          <w:lang w:val="ky-KG"/>
        </w:rPr>
        <w:t>, жэ туруктуу байланыш аркылуу магистрлерди жигердүү илимий-практикалык жагынан даярдоодо илимий-изилдөө институттарда, ишканаларда базасы бар болушу керек.</w:t>
      </w:r>
    </w:p>
    <w:p w:rsidR="00E2041C" w:rsidRPr="000B1E06" w:rsidRDefault="00E2041C" w:rsidP="00347F81">
      <w:pPr>
        <w:tabs>
          <w:tab w:val="left" w:pos="0"/>
        </w:tabs>
        <w:spacing w:after="0" w:line="240" w:lineRule="auto"/>
        <w:jc w:val="both"/>
        <w:rPr>
          <w:rFonts w:ascii="Times New Roman" w:hAnsi="Times New Roman"/>
          <w:sz w:val="26"/>
          <w:szCs w:val="26"/>
        </w:rPr>
      </w:pPr>
      <w:r w:rsidRPr="000B1E06">
        <w:rPr>
          <w:rFonts w:ascii="Times New Roman" w:hAnsi="Times New Roman"/>
          <w:sz w:val="26"/>
          <w:szCs w:val="26"/>
          <w:lang w:val="ky-KG"/>
        </w:rPr>
        <w:tab/>
        <w:t xml:space="preserve">Ошол эле учурда бир окуучуга пайдалуу аянт эки сменалык сабактарды эске алуу менен кеминде 9 чарчы метрди түзүшү керек. </w:t>
      </w:r>
      <w:r w:rsidRPr="000B1E06">
        <w:rPr>
          <w:rFonts w:ascii="Times New Roman" w:hAnsi="Times New Roman"/>
          <w:sz w:val="26"/>
          <w:szCs w:val="26"/>
        </w:rPr>
        <w:t>Ошондой эле актовый зал, спорт залы, ашкана, фельдшердик-акушердик пункт болушу зарыл.</w:t>
      </w:r>
    </w:p>
    <w:p w:rsidR="00347F81" w:rsidRPr="000B1E06" w:rsidRDefault="00347F81" w:rsidP="00E2041C">
      <w:pPr>
        <w:tabs>
          <w:tab w:val="left" w:pos="0"/>
        </w:tabs>
        <w:spacing w:after="0" w:line="240" w:lineRule="auto"/>
        <w:jc w:val="both"/>
        <w:rPr>
          <w:rFonts w:ascii="Times New Roman" w:hAnsi="Times New Roman"/>
          <w:sz w:val="26"/>
          <w:szCs w:val="26"/>
          <w:lang w:val="ky-KG"/>
        </w:rPr>
      </w:pPr>
      <w:r w:rsidRPr="000B1E06">
        <w:rPr>
          <w:rFonts w:ascii="Times New Roman" w:hAnsi="Times New Roman"/>
          <w:sz w:val="26"/>
          <w:szCs w:val="26"/>
          <w:lang w:val="ky-KG"/>
        </w:rPr>
        <w:tab/>
      </w:r>
    </w:p>
    <w:p w:rsidR="00E2041C" w:rsidRPr="000B1E06" w:rsidRDefault="00E2041C" w:rsidP="00E2041C">
      <w:pPr>
        <w:tabs>
          <w:tab w:val="left" w:pos="0"/>
        </w:tabs>
        <w:spacing w:after="0" w:line="240" w:lineRule="auto"/>
        <w:jc w:val="both"/>
        <w:rPr>
          <w:rFonts w:ascii="Times New Roman" w:hAnsi="Times New Roman"/>
          <w:sz w:val="26"/>
          <w:szCs w:val="26"/>
          <w:lang w:val="ky-KG"/>
        </w:rPr>
      </w:pPr>
    </w:p>
    <w:p w:rsidR="00E2041C" w:rsidRPr="000B1E06" w:rsidRDefault="00E2041C" w:rsidP="00E2041C">
      <w:pPr>
        <w:tabs>
          <w:tab w:val="left" w:pos="0"/>
        </w:tabs>
        <w:spacing w:after="0" w:line="240" w:lineRule="auto"/>
        <w:jc w:val="both"/>
        <w:rPr>
          <w:rFonts w:ascii="Times New Roman" w:hAnsi="Times New Roman"/>
          <w:sz w:val="26"/>
          <w:szCs w:val="26"/>
          <w:lang w:val="ky-KG"/>
        </w:rPr>
      </w:pPr>
    </w:p>
    <w:p w:rsidR="004A2092" w:rsidRPr="000B1E06" w:rsidRDefault="004A2092" w:rsidP="004A2092">
      <w:pPr>
        <w:pStyle w:val="Style64"/>
        <w:widowControl/>
        <w:spacing w:line="240" w:lineRule="auto"/>
        <w:ind w:firstLine="560"/>
        <w:jc w:val="both"/>
        <w:rPr>
          <w:b/>
          <w:bCs/>
          <w:lang w:val="ky-KG"/>
        </w:rPr>
      </w:pPr>
      <w:r w:rsidRPr="000B1E06">
        <w:rPr>
          <w:b/>
          <w:bCs/>
          <w:lang w:val="ky-KG"/>
        </w:rPr>
        <w:t xml:space="preserve">5.3.4. Бүтүрүүчүлөрдү даярдоонун сапатын баалоо </w:t>
      </w:r>
    </w:p>
    <w:p w:rsidR="00216993" w:rsidRPr="000B1E06" w:rsidRDefault="00216993" w:rsidP="004A2092">
      <w:pPr>
        <w:pStyle w:val="Style64"/>
        <w:widowControl/>
        <w:spacing w:line="240" w:lineRule="auto"/>
        <w:ind w:firstLine="560"/>
        <w:jc w:val="both"/>
        <w:rPr>
          <w:b/>
          <w:bCs/>
          <w:lang w:val="ky-KG"/>
        </w:rPr>
      </w:pPr>
    </w:p>
    <w:p w:rsidR="002024AB" w:rsidRPr="000B1E06" w:rsidRDefault="002024AB" w:rsidP="00B422E9">
      <w:pPr>
        <w:widowControl w:val="0"/>
        <w:autoSpaceDE w:val="0"/>
        <w:autoSpaceDN w:val="0"/>
        <w:adjustRightInd w:val="0"/>
        <w:spacing w:after="0" w:line="240" w:lineRule="auto"/>
        <w:ind w:firstLine="567"/>
        <w:jc w:val="both"/>
        <w:rPr>
          <w:rFonts w:ascii="Times New Roman" w:hAnsi="Times New Roman"/>
          <w:sz w:val="24"/>
          <w:szCs w:val="24"/>
          <w:lang w:val="ky-KG"/>
        </w:rPr>
      </w:pPr>
      <w:r w:rsidRPr="000B1E06">
        <w:rPr>
          <w:rFonts w:ascii="Times New Roman" w:hAnsi="Times New Roman"/>
          <w:sz w:val="24"/>
          <w:szCs w:val="24"/>
          <w:lang w:val="ky-KG"/>
        </w:rPr>
        <w:t>Магистрдин билим берүү программасын өздөштүрүүнүн сапаты жетишкендиктери учурдагы текшерүүнүн, магистранттардын аралык аттестациясынын жана бүтүрүүчүлөрдүн акыркы мамлекеттик аттестациясынын натыйжаларына ылайык бааланат.</w:t>
      </w:r>
    </w:p>
    <w:p w:rsidR="002024AB" w:rsidRPr="000B1E06" w:rsidRDefault="002024AB" w:rsidP="00B422E9">
      <w:pPr>
        <w:widowControl w:val="0"/>
        <w:autoSpaceDE w:val="0"/>
        <w:autoSpaceDN w:val="0"/>
        <w:adjustRightInd w:val="0"/>
        <w:spacing w:after="0" w:line="240" w:lineRule="auto"/>
        <w:ind w:firstLine="567"/>
        <w:jc w:val="both"/>
        <w:rPr>
          <w:rFonts w:ascii="Times New Roman" w:hAnsi="Times New Roman"/>
          <w:sz w:val="24"/>
          <w:szCs w:val="24"/>
          <w:lang w:val="ky-KG"/>
        </w:rPr>
      </w:pPr>
      <w:r w:rsidRPr="000B1E06">
        <w:rPr>
          <w:rFonts w:ascii="Times New Roman" w:hAnsi="Times New Roman"/>
          <w:sz w:val="24"/>
          <w:szCs w:val="24"/>
          <w:lang w:val="ky-KG"/>
        </w:rPr>
        <w:t>Студенттердин ар бир сабак боюнча жетишкендиктерин жана аралык аттестацияны үзгүлтүксүз көзөмөлдөөнүн конкреттүү формалары жана жол-жоболору университет тарабынан өз алдынча иштелип чыгат жана аларга окуунун биринчи айында жеткирилет.</w:t>
      </w:r>
    </w:p>
    <w:p w:rsidR="00517699" w:rsidRPr="000B1E06" w:rsidRDefault="003B0565" w:rsidP="00B422E9">
      <w:pPr>
        <w:spacing w:after="0" w:line="240" w:lineRule="auto"/>
        <w:jc w:val="both"/>
        <w:rPr>
          <w:rFonts w:ascii="Times New Roman" w:hAnsi="Times New Roman"/>
          <w:sz w:val="24"/>
          <w:szCs w:val="24"/>
        </w:rPr>
      </w:pPr>
      <w:r w:rsidRPr="000B1E06">
        <w:rPr>
          <w:rFonts w:ascii="Times New Roman" w:hAnsi="Times New Roman"/>
          <w:sz w:val="24"/>
          <w:szCs w:val="24"/>
          <w:lang w:val="ky-KG"/>
        </w:rPr>
        <w:tab/>
      </w:r>
      <w:r w:rsidRPr="009E298B">
        <w:rPr>
          <w:rFonts w:ascii="Times New Roman" w:hAnsi="Times New Roman"/>
          <w:sz w:val="24"/>
          <w:szCs w:val="24"/>
          <w:lang w:val="ky-KG"/>
        </w:rPr>
        <w:t>Студенттерди жеке жетишкендиктеринин этап-этабы менен тиешелүү магистратуранын талаптарына шайкештигин аттестациялоо үчүн (учурдагы жана аралык аттестация)   стандарттык тапшырмалар, текшерүү иштер, тесттер жана контролдоо методдорун камтыган баалоо каражаттарынын фондулары түзүлөт</w:t>
      </w:r>
      <w:r w:rsidR="0093119D" w:rsidRPr="009E298B">
        <w:rPr>
          <w:rFonts w:ascii="Times New Roman" w:hAnsi="Times New Roman"/>
          <w:sz w:val="24"/>
          <w:szCs w:val="24"/>
          <w:lang w:val="ky-KG"/>
        </w:rPr>
        <w:t xml:space="preserve">. </w:t>
      </w:r>
      <w:r w:rsidRPr="009E298B">
        <w:rPr>
          <w:rFonts w:ascii="Times New Roman" w:hAnsi="Times New Roman"/>
          <w:sz w:val="24"/>
          <w:szCs w:val="24"/>
          <w:lang w:val="ky-KG"/>
        </w:rPr>
        <w:t xml:space="preserve"> </w:t>
      </w:r>
      <w:r w:rsidR="0093119D" w:rsidRPr="009E298B">
        <w:rPr>
          <w:rFonts w:ascii="Times New Roman" w:hAnsi="Times New Roman"/>
          <w:sz w:val="24"/>
          <w:szCs w:val="24"/>
          <w:lang w:val="ky-KG"/>
        </w:rPr>
        <w:t xml:space="preserve">Бул </w:t>
      </w:r>
      <w:r w:rsidRPr="009E298B">
        <w:rPr>
          <w:rFonts w:ascii="Times New Roman" w:hAnsi="Times New Roman"/>
          <w:sz w:val="24"/>
          <w:szCs w:val="24"/>
          <w:lang w:val="ky-KG"/>
        </w:rPr>
        <w:t>билимди, көндүмдөрдү жана алынган компетенциялардын деңгээлин баалоого мүмкүндүк берет.</w:t>
      </w:r>
      <w:r w:rsidR="0093119D" w:rsidRPr="009E298B">
        <w:rPr>
          <w:rFonts w:ascii="Times New Roman" w:hAnsi="Times New Roman"/>
          <w:sz w:val="24"/>
          <w:szCs w:val="24"/>
          <w:lang w:val="ky-KG"/>
        </w:rPr>
        <w:t xml:space="preserve"> </w:t>
      </w:r>
      <w:r w:rsidR="0093119D" w:rsidRPr="000B1E06">
        <w:rPr>
          <w:rFonts w:ascii="Times New Roman" w:hAnsi="Times New Roman"/>
          <w:sz w:val="24"/>
          <w:szCs w:val="24"/>
        </w:rPr>
        <w:t>Баалоо фонду университет тарабынан иштелип чыгат жана бекитилет.</w:t>
      </w:r>
    </w:p>
    <w:p w:rsidR="0093119D" w:rsidRPr="000B1E06" w:rsidRDefault="0093119D" w:rsidP="00E61614">
      <w:pPr>
        <w:spacing w:after="0" w:line="240" w:lineRule="auto"/>
        <w:jc w:val="both"/>
        <w:rPr>
          <w:rFonts w:ascii="Times New Roman" w:hAnsi="Times New Roman"/>
          <w:sz w:val="24"/>
          <w:szCs w:val="24"/>
        </w:rPr>
      </w:pPr>
      <w:r w:rsidRPr="000B1E06">
        <w:rPr>
          <w:rFonts w:ascii="Times New Roman" w:hAnsi="Times New Roman"/>
          <w:sz w:val="24"/>
          <w:szCs w:val="24"/>
        </w:rPr>
        <w:tab/>
        <w:t xml:space="preserve">Баалоо инструменттеринин каражаттары </w:t>
      </w:r>
      <w:r w:rsidR="00E61614" w:rsidRPr="000B1E06">
        <w:rPr>
          <w:rFonts w:ascii="Times New Roman" w:hAnsi="Times New Roman"/>
          <w:sz w:val="24"/>
          <w:szCs w:val="24"/>
        </w:rPr>
        <w:t xml:space="preserve">МББС ЖКББ </w:t>
      </w:r>
      <w:r w:rsidRPr="000B1E06">
        <w:rPr>
          <w:rFonts w:ascii="Times New Roman" w:hAnsi="Times New Roman"/>
          <w:sz w:val="24"/>
          <w:szCs w:val="24"/>
        </w:rPr>
        <w:t xml:space="preserve"> окутуунун ушул чөйрөсүндө толук чагылдырылышы жана НББП магистратурасынын максаттарына жана милдеттерине жана анын окуу планына дал келиши керек.</w:t>
      </w:r>
      <w:r w:rsidR="00E61614" w:rsidRPr="000B1E06">
        <w:rPr>
          <w:rFonts w:ascii="Times New Roman" w:hAnsi="Times New Roman"/>
          <w:sz w:val="24"/>
          <w:szCs w:val="24"/>
        </w:rPr>
        <w:t xml:space="preserve"> Алар бүтүрүүчү алган жалпы маданий жана кесиптик компетенттүүлүктөрдүн сапатын баалоо үчүн иштелип чыккан.</w:t>
      </w:r>
    </w:p>
    <w:p w:rsidR="00E61614" w:rsidRPr="000B1E06" w:rsidRDefault="00E61614" w:rsidP="00E61614">
      <w:pPr>
        <w:spacing w:after="0" w:line="240" w:lineRule="auto"/>
        <w:jc w:val="both"/>
        <w:rPr>
          <w:rFonts w:ascii="Times New Roman" w:hAnsi="Times New Roman"/>
          <w:sz w:val="24"/>
          <w:szCs w:val="24"/>
        </w:rPr>
      </w:pPr>
      <w:r w:rsidRPr="000B1E06">
        <w:rPr>
          <w:rFonts w:ascii="Times New Roman" w:hAnsi="Times New Roman"/>
          <w:sz w:val="24"/>
          <w:szCs w:val="24"/>
        </w:rPr>
        <w:tab/>
        <w:t xml:space="preserve">Модулдардын, дисциплиналардын, практика өтүү сапатын контролдоо үчүн баалоо инструменттерин иштеп чыгууда, аларга киргизилген билимдин, билгичтиктин жана жөндөмдүн ортосундагы байланыштын бардык түрлөрү эске алынышы керек, бул </w:t>
      </w:r>
      <w:r w:rsidR="00F55EEF" w:rsidRPr="000B1E06">
        <w:rPr>
          <w:rFonts w:ascii="Times New Roman" w:hAnsi="Times New Roman"/>
          <w:sz w:val="24"/>
          <w:szCs w:val="24"/>
        </w:rPr>
        <w:t xml:space="preserve">иштин түрүнө жараша </w:t>
      </w:r>
      <w:r w:rsidRPr="000B1E06">
        <w:rPr>
          <w:rFonts w:ascii="Times New Roman" w:hAnsi="Times New Roman"/>
          <w:sz w:val="24"/>
          <w:szCs w:val="24"/>
        </w:rPr>
        <w:t>студенттерде калыптанган компетенциялардын сап</w:t>
      </w:r>
      <w:r w:rsidR="00F55EEF" w:rsidRPr="000B1E06">
        <w:rPr>
          <w:rFonts w:ascii="Times New Roman" w:hAnsi="Times New Roman"/>
          <w:sz w:val="24"/>
          <w:szCs w:val="24"/>
        </w:rPr>
        <w:t>атын</w:t>
      </w:r>
      <w:r w:rsidRPr="000B1E06">
        <w:rPr>
          <w:rFonts w:ascii="Times New Roman" w:hAnsi="Times New Roman"/>
          <w:sz w:val="24"/>
          <w:szCs w:val="24"/>
        </w:rPr>
        <w:t xml:space="preserve"> жана бүтүрүүчүлөрдүн кесиптик ишке даярдыгынын жалпы деңгээлин</w:t>
      </w:r>
      <w:r w:rsidR="004623C3" w:rsidRPr="000B1E06">
        <w:rPr>
          <w:rFonts w:ascii="Times New Roman" w:hAnsi="Times New Roman"/>
          <w:sz w:val="24"/>
          <w:szCs w:val="24"/>
        </w:rPr>
        <w:t xml:space="preserve"> </w:t>
      </w:r>
      <w:r w:rsidR="00F55EEF" w:rsidRPr="000B1E06">
        <w:rPr>
          <w:rFonts w:ascii="Times New Roman" w:hAnsi="Times New Roman"/>
          <w:sz w:val="24"/>
          <w:szCs w:val="24"/>
        </w:rPr>
        <w:t>орнотууга мүмкүндүк берет</w:t>
      </w:r>
      <w:r w:rsidRPr="000B1E06">
        <w:rPr>
          <w:rFonts w:ascii="Times New Roman" w:hAnsi="Times New Roman"/>
          <w:sz w:val="24"/>
          <w:szCs w:val="24"/>
        </w:rPr>
        <w:t>.</w:t>
      </w:r>
    </w:p>
    <w:p w:rsidR="00F55EEF" w:rsidRPr="000B1E06" w:rsidRDefault="00F55EEF" w:rsidP="00E61614">
      <w:pPr>
        <w:spacing w:after="0" w:line="240" w:lineRule="auto"/>
        <w:jc w:val="both"/>
        <w:rPr>
          <w:rFonts w:ascii="Times New Roman" w:hAnsi="Times New Roman"/>
          <w:sz w:val="24"/>
          <w:szCs w:val="24"/>
        </w:rPr>
      </w:pPr>
      <w:r w:rsidRPr="000B1E06">
        <w:rPr>
          <w:rFonts w:ascii="Times New Roman" w:hAnsi="Times New Roman"/>
          <w:sz w:val="24"/>
          <w:szCs w:val="24"/>
        </w:rPr>
        <w:tab/>
        <w:t>Баалоо инструменттерин иштеп чыгууда студенттердин чыгармачылык активдүүлүгүн, конкреттүү атайын билимдин жоктугу жана кесиптик жүрүм-турумдун жалпы кабыл алынган алгоритмдеринин жоктугу менен байланышкан жаңы көйгөйлөрдү чечүү жолдорун издөөгө даярдыгын баалоо керек.</w:t>
      </w:r>
    </w:p>
    <w:p w:rsidR="00F55EEF" w:rsidRPr="000B1E06" w:rsidRDefault="00F55EEF" w:rsidP="00F55EEF">
      <w:pPr>
        <w:spacing w:after="0" w:line="240" w:lineRule="auto"/>
        <w:ind w:firstLine="708"/>
        <w:jc w:val="both"/>
        <w:rPr>
          <w:rFonts w:ascii="Times New Roman" w:hAnsi="Times New Roman"/>
          <w:sz w:val="24"/>
          <w:szCs w:val="24"/>
        </w:rPr>
      </w:pPr>
      <w:r w:rsidRPr="000B1E06">
        <w:rPr>
          <w:rFonts w:ascii="Times New Roman" w:hAnsi="Times New Roman"/>
          <w:sz w:val="24"/>
          <w:szCs w:val="24"/>
        </w:rPr>
        <w:t>Жеке баалоодон тышкары, топтук жана өз ара баалоолорду колдонуш керек: студенттердин бири-биринин ишин карап чыгуусу; студенттер рефераттарга, долбоорлорго,  долбоорлор, илимий эмгектерге оппонент болушу; студенттерден, окутуучулардан жана жумуш берүүчүлөрдөн  турган  топтордун өз ара сын-пикирлери.</w:t>
      </w:r>
    </w:p>
    <w:p w:rsidR="00F55EEF" w:rsidRPr="000B1E06" w:rsidRDefault="00F55EEF" w:rsidP="00F55EEF">
      <w:pPr>
        <w:spacing w:after="0" w:line="240" w:lineRule="auto"/>
        <w:ind w:firstLine="708"/>
        <w:jc w:val="both"/>
        <w:rPr>
          <w:rFonts w:ascii="Times New Roman" w:hAnsi="Times New Roman"/>
          <w:sz w:val="24"/>
          <w:szCs w:val="24"/>
        </w:rPr>
      </w:pPr>
      <w:r w:rsidRPr="000B1E06">
        <w:rPr>
          <w:rFonts w:ascii="Times New Roman" w:hAnsi="Times New Roman"/>
          <w:sz w:val="24"/>
          <w:szCs w:val="24"/>
        </w:rPr>
        <w:t>Бүтүрүүчүлөрдүн кесиптик ишмердүүлүккө даярдыгынын деңгээлин баалоо үчүн жумуш берүүчүлөр, чектеш сабактарды окуган окутуучулар ж.б.</w:t>
      </w:r>
      <w:r w:rsidR="00092505" w:rsidRPr="000B1E06">
        <w:rPr>
          <w:rFonts w:ascii="Times New Roman" w:hAnsi="Times New Roman"/>
          <w:sz w:val="24"/>
          <w:szCs w:val="24"/>
        </w:rPr>
        <w:t xml:space="preserve"> баалоого тартса болот.</w:t>
      </w:r>
    </w:p>
    <w:p w:rsidR="00092505" w:rsidRPr="000B1E06" w:rsidRDefault="00B22A5B" w:rsidP="00F55EEF">
      <w:pPr>
        <w:spacing w:after="0" w:line="240" w:lineRule="auto"/>
        <w:ind w:firstLine="708"/>
        <w:jc w:val="both"/>
        <w:rPr>
          <w:rFonts w:ascii="Times New Roman" w:hAnsi="Times New Roman"/>
          <w:sz w:val="24"/>
          <w:szCs w:val="24"/>
        </w:rPr>
      </w:pPr>
      <w:r w:rsidRPr="000B1E06">
        <w:rPr>
          <w:rFonts w:ascii="Times New Roman" w:hAnsi="Times New Roman"/>
          <w:sz w:val="24"/>
          <w:szCs w:val="24"/>
        </w:rPr>
        <w:t>Жыйынтыктоочу мамлекеттик аттестация МББС ЖКББнын бүтүрүүчүлөрүнүн кесиптик даярдык деңгээлинин шайкештигин аныктоого багытталган.</w:t>
      </w:r>
    </w:p>
    <w:p w:rsidR="00B22A5B" w:rsidRPr="000B1E06" w:rsidRDefault="00B22A5B" w:rsidP="00F55EEF">
      <w:pPr>
        <w:spacing w:after="0" w:line="240" w:lineRule="auto"/>
        <w:ind w:firstLine="708"/>
        <w:jc w:val="both"/>
        <w:rPr>
          <w:rFonts w:ascii="Times New Roman" w:hAnsi="Times New Roman"/>
          <w:sz w:val="24"/>
          <w:szCs w:val="24"/>
        </w:rPr>
      </w:pPr>
      <w:r w:rsidRPr="000B1E06">
        <w:rPr>
          <w:rFonts w:ascii="Times New Roman" w:hAnsi="Times New Roman"/>
          <w:sz w:val="24"/>
          <w:szCs w:val="24"/>
        </w:rPr>
        <w:t>Магистрдик диссертациянын мазмунуна, көлөмүнө жана түзүмүнө коюлган талаптарды жогорку окуу жайы аныктайт.</w:t>
      </w:r>
    </w:p>
    <w:p w:rsidR="00412F1C" w:rsidRPr="000B1E06" w:rsidRDefault="00412F1C" w:rsidP="00F55EEF">
      <w:pPr>
        <w:spacing w:after="0" w:line="240" w:lineRule="auto"/>
        <w:ind w:firstLine="708"/>
        <w:jc w:val="both"/>
        <w:rPr>
          <w:rFonts w:ascii="Times New Roman" w:hAnsi="Times New Roman"/>
          <w:sz w:val="24"/>
          <w:szCs w:val="24"/>
        </w:rPr>
      </w:pPr>
      <w:r w:rsidRPr="000B1E06">
        <w:rPr>
          <w:rFonts w:ascii="Times New Roman" w:hAnsi="Times New Roman"/>
          <w:sz w:val="24"/>
          <w:szCs w:val="24"/>
        </w:rPr>
        <w:t>Магистратуранын жалпы билим берүү программасына ылайык бүтүрүүчү квалификациялык иш практика жана илимий-изилдөө иштери мезгилинде магистрдик диссертация түрүндө аткарылат жана магистр даярдап жаткан иштин түрүнүн (түрлөрүнүн) маселелерин чечүү менен байланышкан көзкарандысыз жана логикалык жактан аяктаган акыркы квалификациялык иш (илимий-изилдөө, өндүрүштүк-технологиялык, уюштуруучулук-башкаруучулук, педагогикалык, долбоордук).</w:t>
      </w:r>
    </w:p>
    <w:p w:rsidR="00412F1C" w:rsidRPr="000B1E06" w:rsidRDefault="00412F1C" w:rsidP="00F55EEF">
      <w:pPr>
        <w:spacing w:after="0" w:line="240" w:lineRule="auto"/>
        <w:ind w:firstLine="708"/>
        <w:jc w:val="both"/>
        <w:rPr>
          <w:rFonts w:ascii="Times New Roman" w:hAnsi="Times New Roman"/>
          <w:sz w:val="24"/>
          <w:szCs w:val="24"/>
        </w:rPr>
      </w:pPr>
      <w:r w:rsidRPr="000B1E06">
        <w:rPr>
          <w:rFonts w:ascii="Times New Roman" w:hAnsi="Times New Roman"/>
          <w:sz w:val="24"/>
          <w:szCs w:val="24"/>
        </w:rPr>
        <w:t>Магистрдик диссертациялардын темасы төмөнкүдөй кесиптик иш-аракеттердин теориялык жана колдонмо маселелерин чечүүгө багытталышы керек:</w:t>
      </w:r>
    </w:p>
    <w:p w:rsidR="00412F1C" w:rsidRPr="000B1E06" w:rsidRDefault="00412F1C" w:rsidP="00412F1C">
      <w:pPr>
        <w:pStyle w:val="a7"/>
        <w:numPr>
          <w:ilvl w:val="0"/>
          <w:numId w:val="28"/>
        </w:numPr>
        <w:spacing w:after="0" w:line="240" w:lineRule="auto"/>
        <w:jc w:val="both"/>
        <w:rPr>
          <w:rFonts w:ascii="Times New Roman" w:hAnsi="Times New Roman"/>
          <w:sz w:val="24"/>
          <w:szCs w:val="24"/>
          <w:lang w:val="ky-KG"/>
        </w:rPr>
      </w:pPr>
      <w:r w:rsidRPr="000B1E06">
        <w:rPr>
          <w:rFonts w:ascii="Times New Roman" w:hAnsi="Times New Roman"/>
          <w:sz w:val="24"/>
          <w:szCs w:val="24"/>
        </w:rPr>
        <w:t>илимий- изилдөө;</w:t>
      </w:r>
    </w:p>
    <w:p w:rsidR="00412F1C" w:rsidRPr="000B1E06" w:rsidRDefault="00412F1C" w:rsidP="00412F1C">
      <w:pPr>
        <w:pStyle w:val="a7"/>
        <w:numPr>
          <w:ilvl w:val="0"/>
          <w:numId w:val="28"/>
        </w:numPr>
        <w:spacing w:after="0" w:line="240" w:lineRule="auto"/>
        <w:jc w:val="both"/>
        <w:rPr>
          <w:rFonts w:ascii="Times New Roman" w:hAnsi="Times New Roman"/>
          <w:sz w:val="24"/>
          <w:szCs w:val="24"/>
          <w:lang w:val="ky-KG"/>
        </w:rPr>
      </w:pPr>
      <w:r w:rsidRPr="000B1E06">
        <w:rPr>
          <w:rFonts w:ascii="Times New Roman" w:hAnsi="Times New Roman"/>
          <w:sz w:val="24"/>
          <w:szCs w:val="24"/>
          <w:lang w:val="ky-KG"/>
        </w:rPr>
        <w:t>өндүрүштүк -технологиялык;</w:t>
      </w:r>
    </w:p>
    <w:p w:rsidR="00412F1C" w:rsidRPr="000B1E06" w:rsidRDefault="00412F1C" w:rsidP="00412F1C">
      <w:pPr>
        <w:pStyle w:val="a7"/>
        <w:numPr>
          <w:ilvl w:val="0"/>
          <w:numId w:val="28"/>
        </w:numPr>
        <w:spacing w:after="0" w:line="240" w:lineRule="auto"/>
        <w:jc w:val="both"/>
        <w:rPr>
          <w:rFonts w:ascii="Times New Roman" w:hAnsi="Times New Roman"/>
          <w:sz w:val="24"/>
          <w:szCs w:val="24"/>
          <w:lang w:val="ky-KG"/>
        </w:rPr>
      </w:pPr>
      <w:r w:rsidRPr="000B1E06">
        <w:rPr>
          <w:rFonts w:ascii="Times New Roman" w:hAnsi="Times New Roman"/>
          <w:sz w:val="24"/>
          <w:szCs w:val="24"/>
          <w:lang w:val="ky-KG"/>
        </w:rPr>
        <w:t>уюштуруу -башкаруучулук;</w:t>
      </w:r>
      <w:r w:rsidRPr="000B1E06">
        <w:rPr>
          <w:rFonts w:ascii="Times New Roman" w:hAnsi="Times New Roman"/>
        </w:rPr>
        <w:t xml:space="preserve"> </w:t>
      </w:r>
    </w:p>
    <w:p w:rsidR="00412F1C" w:rsidRPr="000B1E06" w:rsidRDefault="00412F1C" w:rsidP="00412F1C">
      <w:pPr>
        <w:pStyle w:val="a7"/>
        <w:numPr>
          <w:ilvl w:val="0"/>
          <w:numId w:val="28"/>
        </w:numPr>
        <w:spacing w:after="0" w:line="240" w:lineRule="auto"/>
        <w:jc w:val="both"/>
        <w:rPr>
          <w:rFonts w:ascii="Times New Roman" w:hAnsi="Times New Roman"/>
          <w:sz w:val="24"/>
          <w:szCs w:val="24"/>
          <w:lang w:val="ky-KG"/>
        </w:rPr>
      </w:pPr>
      <w:r w:rsidRPr="000B1E06">
        <w:rPr>
          <w:rFonts w:ascii="Times New Roman" w:hAnsi="Times New Roman"/>
          <w:sz w:val="24"/>
          <w:szCs w:val="24"/>
          <w:lang w:val="ky-KG"/>
        </w:rPr>
        <w:t xml:space="preserve">педагогикалык; </w:t>
      </w:r>
    </w:p>
    <w:p w:rsidR="003B0565" w:rsidRPr="000B1E06" w:rsidRDefault="00412F1C" w:rsidP="00412F1C">
      <w:pPr>
        <w:pStyle w:val="a7"/>
        <w:numPr>
          <w:ilvl w:val="0"/>
          <w:numId w:val="28"/>
        </w:numPr>
        <w:spacing w:after="0" w:line="240" w:lineRule="auto"/>
        <w:jc w:val="both"/>
        <w:rPr>
          <w:rFonts w:ascii="Times New Roman" w:hAnsi="Times New Roman"/>
          <w:sz w:val="24"/>
          <w:szCs w:val="24"/>
          <w:lang w:val="ky-KG"/>
        </w:rPr>
      </w:pPr>
      <w:r w:rsidRPr="000B1E06">
        <w:rPr>
          <w:rFonts w:ascii="Times New Roman" w:hAnsi="Times New Roman"/>
          <w:sz w:val="24"/>
          <w:szCs w:val="24"/>
          <w:lang w:val="ky-KG"/>
        </w:rPr>
        <w:t>долбоордук.</w:t>
      </w:r>
    </w:p>
    <w:p w:rsidR="00517699" w:rsidRPr="000B1E06" w:rsidRDefault="00517699" w:rsidP="00B422E9">
      <w:pPr>
        <w:spacing w:after="0" w:line="240" w:lineRule="auto"/>
        <w:jc w:val="both"/>
        <w:rPr>
          <w:rFonts w:ascii="Times New Roman" w:hAnsi="Times New Roman"/>
          <w:sz w:val="24"/>
          <w:szCs w:val="24"/>
          <w:lang w:val="ky-KG"/>
        </w:rPr>
      </w:pPr>
    </w:p>
    <w:p w:rsidR="00823C53" w:rsidRPr="000B1E06" w:rsidRDefault="00B422E9" w:rsidP="0023003A">
      <w:pPr>
        <w:spacing w:after="0" w:line="240" w:lineRule="auto"/>
        <w:jc w:val="both"/>
        <w:rPr>
          <w:rStyle w:val="FontStyle74"/>
          <w:sz w:val="24"/>
          <w:szCs w:val="24"/>
          <w:lang w:val="ky-KG"/>
        </w:rPr>
      </w:pPr>
      <w:r w:rsidRPr="000B1E06">
        <w:rPr>
          <w:rFonts w:ascii="Times New Roman" w:hAnsi="Times New Roman"/>
          <w:sz w:val="24"/>
          <w:szCs w:val="24"/>
          <w:lang w:val="ky-KG"/>
        </w:rPr>
        <w:lastRenderedPageBreak/>
        <w:tab/>
      </w:r>
      <w:r w:rsidR="00412F1C" w:rsidRPr="000B1E06">
        <w:rPr>
          <w:rFonts w:ascii="Times New Roman" w:hAnsi="Times New Roman"/>
          <w:sz w:val="24"/>
          <w:szCs w:val="24"/>
          <w:lang w:val="ky-KG"/>
        </w:rPr>
        <w:t>Бүтүрүү квалификация</w:t>
      </w:r>
      <w:r w:rsidR="001D21CA" w:rsidRPr="000B1E06">
        <w:rPr>
          <w:rFonts w:ascii="Times New Roman" w:hAnsi="Times New Roman"/>
          <w:sz w:val="24"/>
          <w:szCs w:val="24"/>
          <w:lang w:val="ky-KG"/>
        </w:rPr>
        <w:t>лык ишти аткарууда магистрант-студенттер</w:t>
      </w:r>
      <w:r w:rsidR="00412F1C" w:rsidRPr="000B1E06">
        <w:rPr>
          <w:rFonts w:ascii="Times New Roman" w:hAnsi="Times New Roman"/>
          <w:sz w:val="24"/>
          <w:szCs w:val="24"/>
          <w:lang w:val="ky-KG"/>
        </w:rPr>
        <w:t xml:space="preserve"> терең били</w:t>
      </w:r>
      <w:r w:rsidR="0023003A" w:rsidRPr="000B1E06">
        <w:rPr>
          <w:rFonts w:ascii="Times New Roman" w:hAnsi="Times New Roman"/>
          <w:sz w:val="24"/>
          <w:szCs w:val="24"/>
          <w:lang w:val="ky-KG"/>
        </w:rPr>
        <w:t xml:space="preserve">мге таянып, өзүнүн жөндөмүн жана </w:t>
      </w:r>
      <w:r w:rsidR="001D21CA" w:rsidRPr="000B1E06">
        <w:rPr>
          <w:rFonts w:ascii="Times New Roman" w:hAnsi="Times New Roman"/>
          <w:sz w:val="24"/>
          <w:szCs w:val="24"/>
          <w:lang w:val="ky-KG"/>
        </w:rPr>
        <w:t>калыптанган жалпы маданий жана кесиптик компетенттүүлүк, кесиптик ишмердүүлүгүнүн милдеттерин заманбап деңгээлде өз алдынча чечүү, атайын маалыматтарды кесипкөйлүк менен берүү, өз көз-караштарын талашуу жана коргоо</w:t>
      </w:r>
      <w:r w:rsidR="0023003A" w:rsidRPr="000B1E06">
        <w:rPr>
          <w:rFonts w:ascii="Times New Roman" w:hAnsi="Times New Roman"/>
          <w:sz w:val="24"/>
          <w:szCs w:val="24"/>
          <w:lang w:val="ky-KG"/>
        </w:rPr>
        <w:t xml:space="preserve"> чеберчилигин көрсөтүшү керек</w:t>
      </w:r>
      <w:r w:rsidR="001D21CA" w:rsidRPr="000B1E06">
        <w:rPr>
          <w:rFonts w:ascii="Times New Roman" w:hAnsi="Times New Roman"/>
          <w:sz w:val="24"/>
          <w:szCs w:val="24"/>
          <w:lang w:val="ky-KG"/>
        </w:rPr>
        <w:t>.</w:t>
      </w:r>
    </w:p>
    <w:p w:rsidR="007B2001" w:rsidRPr="000B1E06" w:rsidRDefault="007B2001" w:rsidP="00823C53">
      <w:pPr>
        <w:tabs>
          <w:tab w:val="left" w:pos="3527"/>
        </w:tabs>
        <w:rPr>
          <w:rStyle w:val="FontStyle74"/>
          <w:sz w:val="24"/>
          <w:szCs w:val="24"/>
          <w:lang w:val="ky-KG"/>
        </w:rPr>
      </w:pPr>
    </w:p>
    <w:p w:rsidR="007B2001" w:rsidRPr="000B1E06" w:rsidRDefault="007B2001" w:rsidP="00823C53">
      <w:pPr>
        <w:tabs>
          <w:tab w:val="left" w:pos="3527"/>
        </w:tabs>
        <w:rPr>
          <w:rStyle w:val="FontStyle74"/>
          <w:sz w:val="24"/>
          <w:szCs w:val="24"/>
          <w:lang w:val="ky-KG"/>
        </w:rPr>
      </w:pPr>
    </w:p>
    <w:p w:rsidR="007B2001" w:rsidRPr="000B1E06" w:rsidRDefault="007B2001" w:rsidP="00823C53">
      <w:pPr>
        <w:tabs>
          <w:tab w:val="left" w:pos="3527"/>
        </w:tabs>
        <w:rPr>
          <w:rStyle w:val="FontStyle74"/>
          <w:sz w:val="24"/>
          <w:szCs w:val="24"/>
          <w:lang w:val="ky-KG"/>
        </w:rPr>
      </w:pPr>
    </w:p>
    <w:p w:rsidR="007B2001" w:rsidRPr="000B1E06" w:rsidRDefault="007B2001" w:rsidP="00823C53">
      <w:pPr>
        <w:tabs>
          <w:tab w:val="left" w:pos="3527"/>
        </w:tabs>
        <w:rPr>
          <w:rStyle w:val="FontStyle74"/>
          <w:sz w:val="24"/>
          <w:szCs w:val="24"/>
          <w:lang w:val="ky-KG"/>
        </w:rPr>
      </w:pPr>
    </w:p>
    <w:p w:rsidR="0023003A" w:rsidRPr="000B1E06" w:rsidRDefault="0023003A" w:rsidP="00823C53">
      <w:pPr>
        <w:tabs>
          <w:tab w:val="left" w:pos="3527"/>
        </w:tabs>
        <w:rPr>
          <w:rStyle w:val="FontStyle74"/>
          <w:sz w:val="24"/>
          <w:szCs w:val="24"/>
          <w:lang w:val="ky-KG"/>
        </w:rPr>
      </w:pPr>
    </w:p>
    <w:p w:rsidR="0023003A" w:rsidRPr="000B1E06" w:rsidRDefault="0023003A" w:rsidP="00823C53">
      <w:pPr>
        <w:tabs>
          <w:tab w:val="left" w:pos="3527"/>
        </w:tabs>
        <w:rPr>
          <w:rStyle w:val="FontStyle74"/>
          <w:sz w:val="24"/>
          <w:szCs w:val="24"/>
          <w:lang w:val="ky-KG"/>
        </w:rPr>
      </w:pPr>
    </w:p>
    <w:p w:rsidR="0023003A" w:rsidRPr="000B1E06" w:rsidRDefault="0023003A" w:rsidP="00823C53">
      <w:pPr>
        <w:tabs>
          <w:tab w:val="left" w:pos="3527"/>
        </w:tabs>
        <w:rPr>
          <w:rStyle w:val="FontStyle74"/>
          <w:sz w:val="24"/>
          <w:szCs w:val="24"/>
          <w:lang w:val="ky-KG"/>
        </w:rPr>
      </w:pPr>
    </w:p>
    <w:p w:rsidR="0023003A" w:rsidRPr="000B1E06" w:rsidRDefault="0023003A" w:rsidP="00823C53">
      <w:pPr>
        <w:tabs>
          <w:tab w:val="left" w:pos="3527"/>
        </w:tabs>
        <w:rPr>
          <w:rStyle w:val="FontStyle74"/>
          <w:sz w:val="24"/>
          <w:szCs w:val="24"/>
          <w:lang w:val="ky-KG"/>
        </w:rPr>
      </w:pPr>
    </w:p>
    <w:p w:rsidR="0023003A" w:rsidRPr="000B1E06" w:rsidRDefault="0023003A" w:rsidP="00823C53">
      <w:pPr>
        <w:tabs>
          <w:tab w:val="left" w:pos="3527"/>
        </w:tabs>
        <w:rPr>
          <w:rStyle w:val="FontStyle74"/>
          <w:sz w:val="24"/>
          <w:szCs w:val="24"/>
          <w:lang w:val="ky-KG"/>
        </w:rPr>
      </w:pPr>
    </w:p>
    <w:p w:rsidR="0023003A" w:rsidRPr="000B1E06" w:rsidRDefault="0023003A" w:rsidP="00823C53">
      <w:pPr>
        <w:tabs>
          <w:tab w:val="left" w:pos="3527"/>
        </w:tabs>
        <w:rPr>
          <w:rStyle w:val="FontStyle74"/>
          <w:sz w:val="24"/>
          <w:szCs w:val="24"/>
          <w:lang w:val="ky-KG"/>
        </w:rPr>
      </w:pPr>
    </w:p>
    <w:p w:rsidR="0023003A" w:rsidRPr="000B1E06" w:rsidRDefault="0023003A" w:rsidP="00823C53">
      <w:pPr>
        <w:tabs>
          <w:tab w:val="left" w:pos="3527"/>
        </w:tabs>
        <w:rPr>
          <w:rStyle w:val="FontStyle74"/>
          <w:sz w:val="24"/>
          <w:szCs w:val="24"/>
          <w:lang w:val="ky-KG"/>
        </w:rPr>
      </w:pPr>
    </w:p>
    <w:p w:rsidR="0023003A" w:rsidRPr="000B1E06" w:rsidRDefault="0023003A" w:rsidP="00823C53">
      <w:pPr>
        <w:tabs>
          <w:tab w:val="left" w:pos="3527"/>
        </w:tabs>
        <w:rPr>
          <w:rStyle w:val="FontStyle74"/>
          <w:sz w:val="24"/>
          <w:szCs w:val="24"/>
          <w:lang w:val="ky-KG"/>
        </w:rPr>
      </w:pPr>
    </w:p>
    <w:p w:rsidR="0023003A" w:rsidRPr="000B1E06" w:rsidRDefault="0023003A" w:rsidP="00823C53">
      <w:pPr>
        <w:tabs>
          <w:tab w:val="left" w:pos="3527"/>
        </w:tabs>
        <w:rPr>
          <w:rStyle w:val="FontStyle74"/>
          <w:sz w:val="24"/>
          <w:szCs w:val="24"/>
          <w:lang w:val="ky-KG"/>
        </w:rPr>
      </w:pPr>
    </w:p>
    <w:p w:rsidR="0023003A" w:rsidRPr="000B1E06" w:rsidRDefault="0023003A" w:rsidP="00823C53">
      <w:pPr>
        <w:tabs>
          <w:tab w:val="left" w:pos="3527"/>
        </w:tabs>
        <w:rPr>
          <w:rStyle w:val="FontStyle74"/>
          <w:sz w:val="24"/>
          <w:szCs w:val="24"/>
          <w:lang w:val="ky-KG"/>
        </w:rPr>
      </w:pPr>
    </w:p>
    <w:p w:rsidR="0023003A" w:rsidRPr="000B1E06" w:rsidRDefault="0023003A" w:rsidP="00823C53">
      <w:pPr>
        <w:tabs>
          <w:tab w:val="left" w:pos="3527"/>
        </w:tabs>
        <w:rPr>
          <w:rStyle w:val="FontStyle74"/>
          <w:sz w:val="24"/>
          <w:szCs w:val="24"/>
          <w:lang w:val="ky-KG"/>
        </w:rPr>
      </w:pPr>
    </w:p>
    <w:p w:rsidR="0023003A" w:rsidRPr="000B1E06" w:rsidRDefault="0023003A" w:rsidP="00823C53">
      <w:pPr>
        <w:tabs>
          <w:tab w:val="left" w:pos="3527"/>
        </w:tabs>
        <w:rPr>
          <w:rStyle w:val="FontStyle74"/>
          <w:sz w:val="24"/>
          <w:szCs w:val="24"/>
          <w:lang w:val="ky-KG"/>
        </w:rPr>
      </w:pPr>
    </w:p>
    <w:p w:rsidR="0023003A" w:rsidRPr="000B1E06" w:rsidRDefault="0023003A" w:rsidP="00823C53">
      <w:pPr>
        <w:tabs>
          <w:tab w:val="left" w:pos="3527"/>
        </w:tabs>
        <w:rPr>
          <w:rStyle w:val="FontStyle74"/>
          <w:sz w:val="24"/>
          <w:szCs w:val="24"/>
          <w:lang w:val="ky-KG"/>
        </w:rPr>
      </w:pPr>
    </w:p>
    <w:p w:rsidR="0023003A" w:rsidRPr="000B1E06" w:rsidRDefault="0023003A" w:rsidP="00823C53">
      <w:pPr>
        <w:tabs>
          <w:tab w:val="left" w:pos="3527"/>
        </w:tabs>
        <w:rPr>
          <w:rStyle w:val="FontStyle74"/>
          <w:sz w:val="24"/>
          <w:szCs w:val="24"/>
          <w:lang w:val="ky-KG"/>
        </w:rPr>
      </w:pPr>
    </w:p>
    <w:p w:rsidR="0023003A" w:rsidRPr="000B1E06" w:rsidRDefault="0023003A" w:rsidP="00823C53">
      <w:pPr>
        <w:tabs>
          <w:tab w:val="left" w:pos="3527"/>
        </w:tabs>
        <w:rPr>
          <w:rStyle w:val="FontStyle74"/>
          <w:sz w:val="24"/>
          <w:szCs w:val="24"/>
          <w:lang w:val="ky-KG"/>
        </w:rPr>
      </w:pPr>
    </w:p>
    <w:p w:rsidR="0023003A" w:rsidRPr="000B1E06" w:rsidRDefault="0023003A" w:rsidP="00823C53">
      <w:pPr>
        <w:tabs>
          <w:tab w:val="left" w:pos="3527"/>
        </w:tabs>
        <w:rPr>
          <w:rStyle w:val="FontStyle74"/>
          <w:sz w:val="24"/>
          <w:szCs w:val="24"/>
          <w:lang w:val="ky-KG"/>
        </w:rPr>
      </w:pPr>
    </w:p>
    <w:p w:rsidR="0023003A" w:rsidRPr="000B1E06" w:rsidRDefault="0023003A" w:rsidP="00823C53">
      <w:pPr>
        <w:tabs>
          <w:tab w:val="left" w:pos="3527"/>
        </w:tabs>
        <w:rPr>
          <w:rStyle w:val="FontStyle74"/>
          <w:sz w:val="24"/>
          <w:szCs w:val="24"/>
          <w:lang w:val="ky-KG"/>
        </w:rPr>
      </w:pPr>
    </w:p>
    <w:p w:rsidR="0023003A" w:rsidRPr="000B1E06" w:rsidRDefault="0023003A" w:rsidP="00823C53">
      <w:pPr>
        <w:tabs>
          <w:tab w:val="left" w:pos="3527"/>
        </w:tabs>
        <w:rPr>
          <w:rStyle w:val="FontStyle74"/>
          <w:sz w:val="24"/>
          <w:szCs w:val="24"/>
          <w:lang w:val="ky-KG"/>
        </w:rPr>
      </w:pPr>
    </w:p>
    <w:p w:rsidR="0023003A" w:rsidRPr="000B1E06" w:rsidRDefault="0023003A" w:rsidP="00823C53">
      <w:pPr>
        <w:tabs>
          <w:tab w:val="left" w:pos="3527"/>
        </w:tabs>
        <w:rPr>
          <w:rStyle w:val="FontStyle74"/>
          <w:sz w:val="24"/>
          <w:szCs w:val="24"/>
          <w:lang w:val="ky-KG"/>
        </w:rPr>
      </w:pPr>
    </w:p>
    <w:p w:rsidR="0023003A" w:rsidRPr="000B1E06" w:rsidRDefault="0023003A" w:rsidP="00823C53">
      <w:pPr>
        <w:tabs>
          <w:tab w:val="left" w:pos="3527"/>
        </w:tabs>
        <w:rPr>
          <w:rStyle w:val="FontStyle74"/>
          <w:sz w:val="24"/>
          <w:szCs w:val="24"/>
          <w:lang w:val="ky-KG"/>
        </w:rPr>
      </w:pPr>
    </w:p>
    <w:p w:rsidR="0023003A" w:rsidRPr="000B1E06" w:rsidRDefault="0023003A" w:rsidP="00823C53">
      <w:pPr>
        <w:tabs>
          <w:tab w:val="left" w:pos="3527"/>
        </w:tabs>
        <w:rPr>
          <w:rStyle w:val="FontStyle74"/>
          <w:sz w:val="24"/>
          <w:szCs w:val="24"/>
          <w:lang w:val="ky-KG"/>
        </w:rPr>
      </w:pPr>
    </w:p>
    <w:p w:rsidR="00754426" w:rsidRPr="009E298B" w:rsidRDefault="00754426" w:rsidP="00823C53">
      <w:pPr>
        <w:tabs>
          <w:tab w:val="left" w:pos="3527"/>
        </w:tabs>
        <w:jc w:val="both"/>
        <w:rPr>
          <w:rStyle w:val="FontStyle74"/>
          <w:color w:val="FFFFFF" w:themeColor="background1"/>
          <w:sz w:val="24"/>
          <w:szCs w:val="24"/>
          <w:lang w:val="ky-KG"/>
        </w:rPr>
      </w:pPr>
      <w:r w:rsidRPr="009E298B">
        <w:rPr>
          <w:rStyle w:val="FontStyle74"/>
          <w:color w:val="FFFFFF" w:themeColor="background1"/>
          <w:sz w:val="24"/>
          <w:szCs w:val="24"/>
          <w:lang w:val="ky-KG"/>
        </w:rPr>
        <w:lastRenderedPageBreak/>
        <w:t xml:space="preserve">Ушул </w:t>
      </w:r>
      <w:r w:rsidRPr="009E298B">
        <w:rPr>
          <w:rFonts w:ascii="Times New Roman" w:hAnsi="Times New Roman"/>
          <w:b/>
          <w:color w:val="FFFFFF" w:themeColor="background1"/>
          <w:lang w:val="ky-KG"/>
        </w:rPr>
        <w:t>740100 – Өсүмдүктөрдөн жасалуучу азык-түлүктөрдүн технологиясы жана өндүрүшү</w:t>
      </w:r>
      <w:r w:rsidRPr="009E298B">
        <w:rPr>
          <w:rStyle w:val="FontStyle74"/>
          <w:color w:val="FFFFFF" w:themeColor="background1"/>
          <w:sz w:val="24"/>
          <w:szCs w:val="24"/>
          <w:lang w:val="ky-KG"/>
        </w:rPr>
        <w:t xml:space="preserve"> багыты боюнча жогорку кесиптик билим берүүнүн Мамлекеттик билим </w:t>
      </w:r>
      <w:r w:rsidRPr="009E298B">
        <w:rPr>
          <w:rStyle w:val="FontStyle74"/>
          <w:color w:val="FFFFFF" w:themeColor="background1"/>
          <w:sz w:val="24"/>
          <w:lang w:val="ky-KG"/>
        </w:rPr>
        <w:t>бер</w:t>
      </w:r>
      <w:r w:rsidRPr="009E298B">
        <w:rPr>
          <w:rStyle w:val="FontStyle74"/>
          <w:color w:val="FFFFFF" w:themeColor="background1"/>
          <w:sz w:val="24"/>
          <w:szCs w:val="24"/>
          <w:lang w:val="ky-KG"/>
        </w:rPr>
        <w:t>үү стандарты - базалык жож  И. Раззаков атындагы Кыргыз мамлекеттик техникалык университетинин билим берүүнүн техника жана технологиялар тармагы боюнча Окуу-усулдук бирикмесинде иштелип чыкты.</w:t>
      </w:r>
    </w:p>
    <w:p w:rsidR="00754426" w:rsidRPr="009E298B" w:rsidRDefault="00754426" w:rsidP="00754426">
      <w:pPr>
        <w:tabs>
          <w:tab w:val="left" w:pos="3527"/>
        </w:tabs>
        <w:rPr>
          <w:rFonts w:ascii="Times New Roman" w:hAnsi="Times New Roman"/>
          <w:color w:val="FFFFFF" w:themeColor="background1"/>
          <w:sz w:val="24"/>
          <w:szCs w:val="24"/>
          <w:lang w:val="ky-KG"/>
        </w:rPr>
      </w:pPr>
    </w:p>
    <w:p w:rsidR="00D247FF" w:rsidRPr="009E298B" w:rsidRDefault="009E298B" w:rsidP="00D247FF">
      <w:pPr>
        <w:framePr w:wrap="none" w:vAnchor="page" w:hAnchor="page" w:x="205" w:y="193"/>
        <w:widowControl w:val="0"/>
        <w:spacing w:after="0" w:line="240" w:lineRule="auto"/>
        <w:rPr>
          <w:rFonts w:ascii="Times New Roman" w:eastAsia="Courier New" w:hAnsi="Times New Roman"/>
          <w:color w:val="FFFFFF" w:themeColor="background1"/>
          <w:sz w:val="2"/>
          <w:szCs w:val="2"/>
          <w:lang w:val="ky-KG" w:eastAsia="en-US" w:bidi="en-US"/>
        </w:rPr>
      </w:pPr>
      <w:r>
        <w:rPr>
          <w:noProof/>
        </w:rPr>
        <w:drawing>
          <wp:anchor distT="0" distB="0" distL="114300" distR="114300" simplePos="0" relativeHeight="251658240" behindDoc="0" locked="0" layoutInCell="1" allowOverlap="1" wp14:anchorId="2E211257" wp14:editId="45C950AC">
            <wp:simplePos x="0" y="0"/>
            <wp:positionH relativeFrom="column">
              <wp:posOffset>12350</wp:posOffset>
            </wp:positionH>
            <wp:positionV relativeFrom="paragraph">
              <wp:posOffset>51501</wp:posOffset>
            </wp:positionV>
            <wp:extent cx="7204841" cy="10252992"/>
            <wp:effectExtent l="0" t="0" r="0" b="0"/>
            <wp:wrapNone/>
            <wp:docPr id="1" name="Рисунок 1" descr="C:\Users\Аксана\Desktop\ГОС ВПО КГТУ 2021\Подписи\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ксана\Desktop\ГОС ВПО КГТУ 2021\Подписи\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6953" cy="102559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426" w:rsidRPr="009E298B" w:rsidRDefault="00754426" w:rsidP="00754426">
      <w:pPr>
        <w:pStyle w:val="Style30"/>
        <w:widowControl/>
        <w:tabs>
          <w:tab w:val="left" w:pos="624"/>
        </w:tabs>
        <w:spacing w:line="240" w:lineRule="auto"/>
        <w:ind w:firstLine="374"/>
        <w:rPr>
          <w:rStyle w:val="FontStyle74"/>
          <w:color w:val="FFFFFF" w:themeColor="background1"/>
          <w:sz w:val="24"/>
          <w:szCs w:val="24"/>
          <w:lang w:val="ky-KG"/>
        </w:rPr>
      </w:pPr>
      <w:r w:rsidRPr="009E298B">
        <w:rPr>
          <w:rStyle w:val="FontStyle74"/>
          <w:color w:val="FFFFFF" w:themeColor="background1"/>
          <w:sz w:val="24"/>
          <w:szCs w:val="24"/>
          <w:lang w:val="ky-KG"/>
        </w:rPr>
        <w:t>ОУБнын төрагасы</w:t>
      </w:r>
      <w:r w:rsidRPr="009E298B">
        <w:rPr>
          <w:rStyle w:val="FontStyle74"/>
          <w:color w:val="FFFFFF" w:themeColor="background1"/>
          <w:sz w:val="24"/>
          <w:szCs w:val="24"/>
          <w:lang w:val="ky-KG"/>
        </w:rPr>
        <w:tab/>
      </w:r>
      <w:r w:rsidRPr="009E298B">
        <w:rPr>
          <w:rStyle w:val="FontStyle74"/>
          <w:color w:val="FFFFFF" w:themeColor="background1"/>
          <w:sz w:val="24"/>
          <w:szCs w:val="24"/>
          <w:lang w:val="ky-KG"/>
        </w:rPr>
        <w:tab/>
        <w:t xml:space="preserve">________________________М. К. Чыныбаев </w:t>
      </w:r>
    </w:p>
    <w:p w:rsidR="00754426" w:rsidRPr="009E298B" w:rsidRDefault="00754426" w:rsidP="00754426">
      <w:pPr>
        <w:pStyle w:val="Style30"/>
        <w:widowControl/>
        <w:tabs>
          <w:tab w:val="left" w:pos="624"/>
        </w:tabs>
        <w:spacing w:line="240" w:lineRule="auto"/>
        <w:ind w:firstLine="374"/>
        <w:rPr>
          <w:rStyle w:val="FontStyle74"/>
          <w:color w:val="FFFFFF" w:themeColor="background1"/>
          <w:sz w:val="24"/>
          <w:szCs w:val="24"/>
          <w:lang w:val="ky-KG"/>
        </w:rPr>
      </w:pPr>
    </w:p>
    <w:p w:rsidR="00754426" w:rsidRPr="009E298B" w:rsidRDefault="00754426" w:rsidP="00754426">
      <w:pPr>
        <w:pStyle w:val="Style30"/>
        <w:widowControl/>
        <w:tabs>
          <w:tab w:val="left" w:pos="624"/>
        </w:tabs>
        <w:spacing w:line="240" w:lineRule="auto"/>
        <w:ind w:firstLine="374"/>
        <w:rPr>
          <w:rStyle w:val="FontStyle74"/>
          <w:color w:val="FFFFFF" w:themeColor="background1"/>
          <w:sz w:val="24"/>
          <w:szCs w:val="24"/>
          <w:lang w:val="ky-KG"/>
        </w:rPr>
      </w:pPr>
    </w:p>
    <w:p w:rsidR="00754426" w:rsidRPr="009E298B" w:rsidRDefault="00754426" w:rsidP="00754426">
      <w:pPr>
        <w:pStyle w:val="Style30"/>
        <w:widowControl/>
        <w:tabs>
          <w:tab w:val="left" w:pos="624"/>
        </w:tabs>
        <w:spacing w:line="240" w:lineRule="auto"/>
        <w:ind w:firstLine="374"/>
        <w:rPr>
          <w:rStyle w:val="FontStyle74"/>
          <w:color w:val="FFFFFF" w:themeColor="background1"/>
          <w:sz w:val="24"/>
          <w:szCs w:val="24"/>
          <w:lang w:val="ky-KG"/>
        </w:rPr>
      </w:pPr>
    </w:p>
    <w:p w:rsidR="00754426" w:rsidRPr="009E298B" w:rsidRDefault="00754426" w:rsidP="00754426">
      <w:pPr>
        <w:pStyle w:val="Style30"/>
        <w:widowControl/>
        <w:tabs>
          <w:tab w:val="left" w:pos="624"/>
        </w:tabs>
        <w:spacing w:line="240" w:lineRule="auto"/>
        <w:ind w:firstLine="374"/>
        <w:rPr>
          <w:rStyle w:val="FontStyle74"/>
          <w:color w:val="FFFFFF" w:themeColor="background1"/>
          <w:sz w:val="24"/>
          <w:szCs w:val="24"/>
          <w:lang w:val="ky-KG"/>
        </w:rPr>
      </w:pPr>
      <w:r w:rsidRPr="009E298B">
        <w:rPr>
          <w:rStyle w:val="FontStyle74"/>
          <w:color w:val="FFFFFF" w:themeColor="background1"/>
          <w:sz w:val="24"/>
          <w:szCs w:val="24"/>
          <w:lang w:val="ky-KG"/>
        </w:rPr>
        <w:t>ОУБ №4 «Азык-түлүк жана керектелүүчү</w:t>
      </w:r>
    </w:p>
    <w:p w:rsidR="00754426" w:rsidRPr="009E298B" w:rsidRDefault="00754426" w:rsidP="00754426">
      <w:pPr>
        <w:pStyle w:val="Style30"/>
        <w:widowControl/>
        <w:tabs>
          <w:tab w:val="left" w:pos="624"/>
        </w:tabs>
        <w:spacing w:line="240" w:lineRule="auto"/>
        <w:ind w:firstLine="0"/>
        <w:rPr>
          <w:rStyle w:val="FontStyle74"/>
          <w:color w:val="FFFFFF" w:themeColor="background1"/>
          <w:sz w:val="24"/>
          <w:szCs w:val="24"/>
          <w:lang w:val="ky-KG"/>
        </w:rPr>
      </w:pPr>
      <w:r w:rsidRPr="009E298B">
        <w:rPr>
          <w:rStyle w:val="FontStyle74"/>
          <w:color w:val="FFFFFF" w:themeColor="background1"/>
          <w:sz w:val="24"/>
          <w:szCs w:val="24"/>
          <w:lang w:val="ky-KG"/>
        </w:rPr>
        <w:t xml:space="preserve">     товарлардын технологиясы жана </w:t>
      </w:r>
      <w:r w:rsidRPr="009E298B">
        <w:rPr>
          <w:color w:val="FFFFFF" w:themeColor="background1"/>
          <w:lang w:val="ky-KG"/>
        </w:rPr>
        <w:t>ө</w:t>
      </w:r>
      <w:r w:rsidRPr="009E298B">
        <w:rPr>
          <w:rStyle w:val="FontStyle74"/>
          <w:color w:val="FFFFFF" w:themeColor="background1"/>
          <w:sz w:val="24"/>
          <w:szCs w:val="24"/>
          <w:lang w:val="ky-KG"/>
        </w:rPr>
        <w:t>ндүрүшү»</w:t>
      </w:r>
      <w:r w:rsidRPr="009E298B">
        <w:rPr>
          <w:rStyle w:val="FontStyle74"/>
          <w:color w:val="FFFFFF" w:themeColor="background1"/>
          <w:sz w:val="24"/>
          <w:szCs w:val="24"/>
          <w:lang w:val="ky-KG"/>
        </w:rPr>
        <w:tab/>
        <w:t xml:space="preserve">                     </w:t>
      </w:r>
      <w:r w:rsidRPr="009E298B">
        <w:rPr>
          <w:rStyle w:val="FontStyle74"/>
          <w:color w:val="FFFFFF" w:themeColor="background1"/>
          <w:sz w:val="24"/>
          <w:szCs w:val="24"/>
          <w:lang w:val="ky-KG"/>
        </w:rPr>
        <w:tab/>
      </w:r>
      <w:r w:rsidRPr="009E298B">
        <w:rPr>
          <w:rStyle w:val="FontStyle74"/>
          <w:color w:val="FFFFFF" w:themeColor="background1"/>
          <w:sz w:val="24"/>
          <w:szCs w:val="24"/>
          <w:lang w:val="ky-KG"/>
        </w:rPr>
        <w:tab/>
      </w:r>
      <w:r w:rsidRPr="009E298B">
        <w:rPr>
          <w:rStyle w:val="FontStyle74"/>
          <w:color w:val="FFFFFF" w:themeColor="background1"/>
          <w:sz w:val="24"/>
          <w:szCs w:val="24"/>
          <w:lang w:val="ky-KG"/>
        </w:rPr>
        <w:tab/>
      </w:r>
    </w:p>
    <w:p w:rsidR="00754426" w:rsidRPr="009E298B" w:rsidRDefault="00754426" w:rsidP="00754426">
      <w:pPr>
        <w:pStyle w:val="Style30"/>
        <w:widowControl/>
        <w:tabs>
          <w:tab w:val="left" w:pos="624"/>
        </w:tabs>
        <w:spacing w:line="240" w:lineRule="auto"/>
        <w:ind w:firstLine="374"/>
        <w:rPr>
          <w:rStyle w:val="FontStyle74"/>
          <w:color w:val="FFFFFF" w:themeColor="background1"/>
          <w:sz w:val="24"/>
          <w:szCs w:val="24"/>
          <w:lang w:val="ky-KG"/>
        </w:rPr>
      </w:pPr>
      <w:r w:rsidRPr="009E298B">
        <w:rPr>
          <w:rStyle w:val="FontStyle74"/>
          <w:color w:val="FFFFFF" w:themeColor="background1"/>
          <w:sz w:val="24"/>
          <w:szCs w:val="24"/>
          <w:lang w:val="ky-KG"/>
        </w:rPr>
        <w:t xml:space="preserve">Секциянын жетекчиси </w:t>
      </w:r>
      <w:r w:rsidRPr="009E298B">
        <w:rPr>
          <w:rStyle w:val="FontStyle74"/>
          <w:color w:val="FFFFFF" w:themeColor="background1"/>
          <w:sz w:val="24"/>
          <w:szCs w:val="24"/>
          <w:lang w:val="ky-KG"/>
        </w:rPr>
        <w:tab/>
      </w:r>
      <w:r w:rsidRPr="009E298B">
        <w:rPr>
          <w:rStyle w:val="FontStyle74"/>
          <w:color w:val="FFFFFF" w:themeColor="background1"/>
          <w:sz w:val="24"/>
          <w:szCs w:val="24"/>
          <w:lang w:val="ky-KG"/>
        </w:rPr>
        <w:tab/>
        <w:t>________________________ И.А. Рысбаева</w:t>
      </w:r>
    </w:p>
    <w:p w:rsidR="00754426" w:rsidRPr="009E298B" w:rsidRDefault="00754426" w:rsidP="00754426">
      <w:pPr>
        <w:pStyle w:val="Style30"/>
        <w:widowControl/>
        <w:tabs>
          <w:tab w:val="left" w:pos="624"/>
        </w:tabs>
        <w:spacing w:line="240" w:lineRule="auto"/>
        <w:ind w:firstLine="374"/>
        <w:rPr>
          <w:rStyle w:val="FontStyle74"/>
          <w:color w:val="FFFFFF" w:themeColor="background1"/>
          <w:sz w:val="24"/>
          <w:szCs w:val="24"/>
          <w:lang w:val="ky-KG"/>
        </w:rPr>
      </w:pPr>
    </w:p>
    <w:p w:rsidR="00754426" w:rsidRPr="009E298B" w:rsidRDefault="00754426" w:rsidP="00754426">
      <w:pPr>
        <w:pStyle w:val="Style30"/>
        <w:widowControl/>
        <w:tabs>
          <w:tab w:val="left" w:pos="624"/>
        </w:tabs>
        <w:spacing w:line="240" w:lineRule="auto"/>
        <w:ind w:firstLine="374"/>
        <w:rPr>
          <w:rStyle w:val="FontStyle74"/>
          <w:color w:val="FFFFFF" w:themeColor="background1"/>
          <w:sz w:val="24"/>
          <w:szCs w:val="24"/>
          <w:lang w:val="ky-KG"/>
        </w:rPr>
      </w:pPr>
      <w:r w:rsidRPr="009E298B">
        <w:rPr>
          <w:rStyle w:val="FontStyle74"/>
          <w:color w:val="FFFFFF" w:themeColor="background1"/>
          <w:sz w:val="24"/>
          <w:szCs w:val="24"/>
          <w:lang w:val="ky-KG"/>
        </w:rPr>
        <w:t>Секциянын жетекчисинин</w:t>
      </w:r>
    </w:p>
    <w:p w:rsidR="00754426" w:rsidRPr="009E298B" w:rsidRDefault="00754426" w:rsidP="00754426">
      <w:pPr>
        <w:pStyle w:val="Style30"/>
        <w:widowControl/>
        <w:tabs>
          <w:tab w:val="left" w:pos="624"/>
        </w:tabs>
        <w:spacing w:line="240" w:lineRule="auto"/>
        <w:ind w:firstLine="0"/>
        <w:rPr>
          <w:rStyle w:val="FontStyle74"/>
          <w:color w:val="FFFFFF" w:themeColor="background1"/>
          <w:sz w:val="24"/>
          <w:szCs w:val="24"/>
          <w:lang w:val="ky-KG"/>
        </w:rPr>
      </w:pPr>
      <w:r w:rsidRPr="009E298B">
        <w:rPr>
          <w:rStyle w:val="FontStyle74"/>
          <w:color w:val="FFFFFF" w:themeColor="background1"/>
          <w:sz w:val="24"/>
          <w:szCs w:val="24"/>
          <w:lang w:val="ky-KG"/>
        </w:rPr>
        <w:t xml:space="preserve">     орун басары</w:t>
      </w:r>
      <w:r w:rsidRPr="009E298B">
        <w:rPr>
          <w:rStyle w:val="FontStyle74"/>
          <w:color w:val="FFFFFF" w:themeColor="background1"/>
          <w:sz w:val="24"/>
          <w:szCs w:val="24"/>
          <w:lang w:val="ky-KG"/>
        </w:rPr>
        <w:tab/>
      </w:r>
      <w:r w:rsidRPr="009E298B">
        <w:rPr>
          <w:rStyle w:val="FontStyle74"/>
          <w:color w:val="FFFFFF" w:themeColor="background1"/>
          <w:sz w:val="24"/>
          <w:szCs w:val="24"/>
          <w:lang w:val="ky-KG"/>
        </w:rPr>
        <w:tab/>
      </w:r>
      <w:r w:rsidRPr="009E298B">
        <w:rPr>
          <w:rStyle w:val="FontStyle74"/>
          <w:color w:val="FFFFFF" w:themeColor="background1"/>
          <w:sz w:val="24"/>
          <w:szCs w:val="24"/>
          <w:lang w:val="ky-KG"/>
        </w:rPr>
        <w:tab/>
        <w:t>________________________А.Дж. Джамакеева</w:t>
      </w:r>
      <w:r w:rsidRPr="009E298B">
        <w:rPr>
          <w:rStyle w:val="FontStyle74"/>
          <w:color w:val="FFFFFF" w:themeColor="background1"/>
          <w:sz w:val="24"/>
          <w:szCs w:val="24"/>
          <w:lang w:val="ky-KG"/>
        </w:rPr>
        <w:tab/>
      </w:r>
    </w:p>
    <w:p w:rsidR="00754426" w:rsidRPr="009E298B" w:rsidRDefault="00754426" w:rsidP="00754426">
      <w:pPr>
        <w:pStyle w:val="Style30"/>
        <w:widowControl/>
        <w:tabs>
          <w:tab w:val="left" w:pos="624"/>
        </w:tabs>
        <w:spacing w:line="240" w:lineRule="auto"/>
        <w:ind w:firstLine="374"/>
        <w:rPr>
          <w:rStyle w:val="FontStyle74"/>
          <w:color w:val="FFFFFF" w:themeColor="background1"/>
          <w:sz w:val="24"/>
          <w:szCs w:val="24"/>
          <w:lang w:val="ky-KG"/>
        </w:rPr>
      </w:pPr>
    </w:p>
    <w:p w:rsidR="00754426" w:rsidRPr="009E298B" w:rsidRDefault="00754426" w:rsidP="00754426">
      <w:pPr>
        <w:pStyle w:val="Style30"/>
        <w:widowControl/>
        <w:tabs>
          <w:tab w:val="left" w:pos="624"/>
        </w:tabs>
        <w:spacing w:line="240" w:lineRule="auto"/>
        <w:ind w:firstLine="374"/>
        <w:rPr>
          <w:rStyle w:val="FontStyle74"/>
          <w:color w:val="FFFFFF" w:themeColor="background1"/>
          <w:sz w:val="24"/>
          <w:szCs w:val="24"/>
          <w:lang w:val="ky-KG"/>
        </w:rPr>
      </w:pPr>
      <w:r w:rsidRPr="009E298B">
        <w:rPr>
          <w:rStyle w:val="FontStyle74"/>
          <w:color w:val="FFFFFF" w:themeColor="background1"/>
          <w:sz w:val="24"/>
          <w:szCs w:val="24"/>
          <w:lang w:val="ky-KG"/>
        </w:rPr>
        <w:t>ОУБ мүчөлөрү:</w:t>
      </w:r>
    </w:p>
    <w:p w:rsidR="00754426" w:rsidRPr="009E298B" w:rsidRDefault="00754426" w:rsidP="00754426">
      <w:pPr>
        <w:pStyle w:val="Style30"/>
        <w:widowControl/>
        <w:tabs>
          <w:tab w:val="left" w:pos="624"/>
        </w:tabs>
        <w:spacing w:line="240" w:lineRule="auto"/>
        <w:ind w:firstLine="374"/>
        <w:rPr>
          <w:rStyle w:val="FontStyle74"/>
          <w:color w:val="FFFFFF" w:themeColor="background1"/>
          <w:sz w:val="24"/>
          <w:szCs w:val="24"/>
          <w:lang w:val="ky-KG"/>
        </w:rPr>
      </w:pPr>
    </w:p>
    <w:p w:rsidR="00754426" w:rsidRPr="009E298B" w:rsidRDefault="00754426" w:rsidP="00754426">
      <w:pPr>
        <w:pStyle w:val="Style30"/>
        <w:widowControl/>
        <w:tabs>
          <w:tab w:val="left" w:pos="624"/>
        </w:tabs>
        <w:spacing w:line="240" w:lineRule="auto"/>
        <w:ind w:firstLine="374"/>
        <w:rPr>
          <w:rStyle w:val="FontStyle74"/>
          <w:color w:val="FFFFFF" w:themeColor="background1"/>
          <w:sz w:val="24"/>
          <w:szCs w:val="24"/>
          <w:lang w:val="ky-KG"/>
        </w:rPr>
      </w:pPr>
    </w:p>
    <w:p w:rsidR="00754426" w:rsidRPr="009E298B" w:rsidRDefault="00754426" w:rsidP="00754426">
      <w:pPr>
        <w:pStyle w:val="Style30"/>
        <w:widowControl/>
        <w:tabs>
          <w:tab w:val="left" w:pos="624"/>
        </w:tabs>
        <w:spacing w:line="240" w:lineRule="auto"/>
        <w:ind w:firstLine="374"/>
        <w:rPr>
          <w:rStyle w:val="FontStyle74"/>
          <w:color w:val="FFFFFF" w:themeColor="background1"/>
          <w:sz w:val="24"/>
          <w:szCs w:val="24"/>
          <w:lang w:val="ky-KG"/>
        </w:rPr>
      </w:pPr>
      <w:r w:rsidRPr="009E298B">
        <w:rPr>
          <w:rStyle w:val="FontStyle74"/>
          <w:color w:val="FFFFFF" w:themeColor="background1"/>
          <w:sz w:val="24"/>
          <w:szCs w:val="24"/>
          <w:lang w:val="ky-KG"/>
        </w:rPr>
        <w:t>Технологиялык факультетинин</w:t>
      </w:r>
    </w:p>
    <w:p w:rsidR="00754426" w:rsidRPr="009E298B" w:rsidRDefault="00754426" w:rsidP="00754426">
      <w:pPr>
        <w:pStyle w:val="Style30"/>
        <w:widowControl/>
        <w:tabs>
          <w:tab w:val="left" w:pos="624"/>
        </w:tabs>
        <w:spacing w:line="240" w:lineRule="auto"/>
        <w:ind w:firstLine="374"/>
        <w:rPr>
          <w:rStyle w:val="FontStyle74"/>
          <w:color w:val="FFFFFF" w:themeColor="background1"/>
          <w:sz w:val="24"/>
          <w:szCs w:val="24"/>
          <w:lang w:val="ky-KG"/>
        </w:rPr>
      </w:pPr>
      <w:r w:rsidRPr="009E298B">
        <w:rPr>
          <w:rStyle w:val="FontStyle74"/>
          <w:color w:val="FFFFFF" w:themeColor="background1"/>
          <w:sz w:val="24"/>
          <w:szCs w:val="24"/>
          <w:lang w:val="ky-KG"/>
        </w:rPr>
        <w:t>деканы, х.и.д., профессор</w:t>
      </w:r>
      <w:r w:rsidRPr="009E298B">
        <w:rPr>
          <w:rStyle w:val="FontStyle74"/>
          <w:color w:val="FFFFFF" w:themeColor="background1"/>
          <w:sz w:val="24"/>
          <w:szCs w:val="24"/>
          <w:lang w:val="ky-KG"/>
        </w:rPr>
        <w:tab/>
        <w:t>________________________Т.Ш. Джунушалиева</w:t>
      </w:r>
    </w:p>
    <w:p w:rsidR="00754426" w:rsidRPr="009E298B" w:rsidRDefault="00754426" w:rsidP="00754426">
      <w:pPr>
        <w:pStyle w:val="Style30"/>
        <w:widowControl/>
        <w:tabs>
          <w:tab w:val="left" w:pos="624"/>
        </w:tabs>
        <w:spacing w:line="240" w:lineRule="auto"/>
        <w:ind w:firstLine="374"/>
        <w:rPr>
          <w:rStyle w:val="FontStyle74"/>
          <w:color w:val="FFFFFF" w:themeColor="background1"/>
          <w:sz w:val="24"/>
          <w:szCs w:val="24"/>
          <w:lang w:val="ky-KG"/>
        </w:rPr>
      </w:pPr>
    </w:p>
    <w:p w:rsidR="00754426" w:rsidRPr="009E298B" w:rsidRDefault="00754426" w:rsidP="00754426">
      <w:pPr>
        <w:pStyle w:val="Style30"/>
        <w:widowControl/>
        <w:tabs>
          <w:tab w:val="left" w:pos="624"/>
        </w:tabs>
        <w:spacing w:line="240" w:lineRule="auto"/>
        <w:ind w:firstLine="374"/>
        <w:rPr>
          <w:rStyle w:val="FontStyle74"/>
          <w:color w:val="FFFFFF" w:themeColor="background1"/>
          <w:sz w:val="24"/>
          <w:szCs w:val="24"/>
          <w:lang w:val="ky-KG"/>
        </w:rPr>
      </w:pPr>
    </w:p>
    <w:p w:rsidR="00754426" w:rsidRPr="009E298B" w:rsidRDefault="00754426" w:rsidP="00754426">
      <w:pPr>
        <w:pStyle w:val="Style30"/>
        <w:widowControl/>
        <w:tabs>
          <w:tab w:val="left" w:pos="624"/>
        </w:tabs>
        <w:spacing w:line="240" w:lineRule="auto"/>
        <w:ind w:firstLine="374"/>
        <w:rPr>
          <w:rStyle w:val="FontStyle74"/>
          <w:color w:val="FFFFFF" w:themeColor="background1"/>
          <w:sz w:val="24"/>
          <w:szCs w:val="24"/>
          <w:lang w:val="ky-KG"/>
        </w:rPr>
      </w:pPr>
    </w:p>
    <w:p w:rsidR="00754426" w:rsidRPr="009E298B" w:rsidRDefault="00754426" w:rsidP="00754426">
      <w:pPr>
        <w:pStyle w:val="Style30"/>
        <w:widowControl/>
        <w:tabs>
          <w:tab w:val="left" w:pos="624"/>
        </w:tabs>
        <w:spacing w:line="240" w:lineRule="auto"/>
        <w:ind w:firstLine="374"/>
        <w:rPr>
          <w:rStyle w:val="FontStyle74"/>
          <w:color w:val="FFFFFF" w:themeColor="background1"/>
          <w:sz w:val="24"/>
          <w:szCs w:val="24"/>
          <w:lang w:val="ky-KG"/>
        </w:rPr>
      </w:pPr>
    </w:p>
    <w:p w:rsidR="00754426" w:rsidRPr="009E298B" w:rsidRDefault="00754426" w:rsidP="00754426">
      <w:pPr>
        <w:pStyle w:val="Style30"/>
        <w:widowControl/>
        <w:tabs>
          <w:tab w:val="left" w:pos="624"/>
        </w:tabs>
        <w:spacing w:line="240" w:lineRule="auto"/>
        <w:ind w:firstLine="374"/>
        <w:rPr>
          <w:rStyle w:val="FontStyle74"/>
          <w:color w:val="FFFFFF" w:themeColor="background1"/>
          <w:sz w:val="24"/>
          <w:szCs w:val="24"/>
          <w:lang w:val="ky-KG"/>
        </w:rPr>
      </w:pPr>
      <w:r w:rsidRPr="009E298B">
        <w:rPr>
          <w:rStyle w:val="FontStyle74"/>
          <w:color w:val="FFFFFF" w:themeColor="background1"/>
          <w:sz w:val="24"/>
          <w:szCs w:val="24"/>
          <w:lang w:val="ky-KG"/>
        </w:rPr>
        <w:t>“Консервалоо технологиясы”</w:t>
      </w:r>
    </w:p>
    <w:p w:rsidR="00754426" w:rsidRPr="009E298B" w:rsidRDefault="00754426" w:rsidP="00754426">
      <w:pPr>
        <w:pStyle w:val="Style30"/>
        <w:widowControl/>
        <w:tabs>
          <w:tab w:val="left" w:pos="624"/>
        </w:tabs>
        <w:spacing w:line="240" w:lineRule="auto"/>
        <w:ind w:firstLine="374"/>
        <w:rPr>
          <w:rStyle w:val="FontStyle74"/>
          <w:color w:val="FFFFFF" w:themeColor="background1"/>
          <w:sz w:val="24"/>
          <w:szCs w:val="24"/>
          <w:lang w:val="ky-KG"/>
        </w:rPr>
      </w:pPr>
      <w:r w:rsidRPr="009E298B">
        <w:rPr>
          <w:rStyle w:val="FontStyle74"/>
          <w:color w:val="FFFFFF" w:themeColor="background1"/>
          <w:sz w:val="24"/>
          <w:szCs w:val="24"/>
          <w:lang w:val="ky-KG"/>
        </w:rPr>
        <w:t>кафедрасынын башчысы,</w:t>
      </w:r>
    </w:p>
    <w:p w:rsidR="00754426" w:rsidRPr="009E298B" w:rsidRDefault="00754426" w:rsidP="00754426">
      <w:pPr>
        <w:pStyle w:val="Style30"/>
        <w:widowControl/>
        <w:tabs>
          <w:tab w:val="left" w:pos="624"/>
        </w:tabs>
        <w:spacing w:line="240" w:lineRule="auto"/>
        <w:ind w:firstLine="374"/>
        <w:rPr>
          <w:rStyle w:val="FontStyle74"/>
          <w:color w:val="FFFFFF" w:themeColor="background1"/>
          <w:sz w:val="24"/>
          <w:szCs w:val="24"/>
          <w:lang w:val="ky-KG"/>
        </w:rPr>
      </w:pPr>
      <w:r w:rsidRPr="009E298B">
        <w:rPr>
          <w:rStyle w:val="FontStyle74"/>
          <w:color w:val="FFFFFF" w:themeColor="background1"/>
          <w:sz w:val="24"/>
          <w:szCs w:val="24"/>
          <w:lang w:val="ky-KG"/>
        </w:rPr>
        <w:t>т.и.к., доцент</w:t>
      </w:r>
      <w:r w:rsidRPr="009E298B">
        <w:rPr>
          <w:rStyle w:val="FontStyle74"/>
          <w:color w:val="FFFFFF" w:themeColor="background1"/>
          <w:sz w:val="24"/>
          <w:szCs w:val="24"/>
          <w:lang w:val="ky-KG"/>
        </w:rPr>
        <w:tab/>
      </w:r>
      <w:r w:rsidRPr="009E298B">
        <w:rPr>
          <w:rStyle w:val="FontStyle74"/>
          <w:color w:val="FFFFFF" w:themeColor="background1"/>
          <w:sz w:val="24"/>
          <w:szCs w:val="24"/>
          <w:lang w:val="ky-KG"/>
        </w:rPr>
        <w:tab/>
      </w:r>
      <w:r w:rsidRPr="009E298B">
        <w:rPr>
          <w:rStyle w:val="FontStyle74"/>
          <w:color w:val="FFFFFF" w:themeColor="background1"/>
          <w:sz w:val="24"/>
          <w:szCs w:val="24"/>
          <w:lang w:val="ky-KG"/>
        </w:rPr>
        <w:tab/>
        <w:t>_________________________Р.Ш. Элеманова</w:t>
      </w:r>
    </w:p>
    <w:p w:rsidR="00754426" w:rsidRPr="009E298B" w:rsidRDefault="00754426" w:rsidP="00754426">
      <w:pPr>
        <w:pStyle w:val="Style30"/>
        <w:widowControl/>
        <w:tabs>
          <w:tab w:val="left" w:pos="624"/>
        </w:tabs>
        <w:spacing w:line="240" w:lineRule="auto"/>
        <w:ind w:firstLine="374"/>
        <w:rPr>
          <w:rStyle w:val="FontStyle74"/>
          <w:color w:val="FFFFFF" w:themeColor="background1"/>
          <w:sz w:val="24"/>
          <w:szCs w:val="24"/>
          <w:lang w:val="ky-KG"/>
        </w:rPr>
      </w:pPr>
    </w:p>
    <w:p w:rsidR="00754426" w:rsidRPr="009E298B" w:rsidRDefault="00754426" w:rsidP="00754426">
      <w:pPr>
        <w:pStyle w:val="Style30"/>
        <w:widowControl/>
        <w:tabs>
          <w:tab w:val="left" w:pos="624"/>
        </w:tabs>
        <w:spacing w:line="240" w:lineRule="auto"/>
        <w:ind w:firstLine="374"/>
        <w:rPr>
          <w:rStyle w:val="FontStyle74"/>
          <w:color w:val="FFFFFF" w:themeColor="background1"/>
          <w:sz w:val="24"/>
          <w:szCs w:val="24"/>
          <w:lang w:val="ky-KG"/>
        </w:rPr>
      </w:pPr>
    </w:p>
    <w:p w:rsidR="00754426" w:rsidRPr="009E298B" w:rsidRDefault="00754426" w:rsidP="00754426">
      <w:pPr>
        <w:pStyle w:val="Style30"/>
        <w:widowControl/>
        <w:tabs>
          <w:tab w:val="left" w:pos="624"/>
        </w:tabs>
        <w:spacing w:line="240" w:lineRule="auto"/>
        <w:ind w:firstLine="374"/>
        <w:rPr>
          <w:rStyle w:val="FontStyle74"/>
          <w:color w:val="FFFFFF" w:themeColor="background1"/>
          <w:sz w:val="24"/>
          <w:szCs w:val="24"/>
          <w:lang w:val="ky-KG"/>
        </w:rPr>
      </w:pPr>
      <w:r w:rsidRPr="009E298B">
        <w:rPr>
          <w:rStyle w:val="FontStyle74"/>
          <w:color w:val="FFFFFF" w:themeColor="background1"/>
          <w:sz w:val="24"/>
          <w:szCs w:val="24"/>
          <w:lang w:val="ky-KG"/>
        </w:rPr>
        <w:t>КР Экономика Министрлигинин</w:t>
      </w:r>
    </w:p>
    <w:p w:rsidR="00754426" w:rsidRPr="009E298B" w:rsidRDefault="00754426" w:rsidP="00754426">
      <w:pPr>
        <w:pStyle w:val="Style30"/>
        <w:widowControl/>
        <w:tabs>
          <w:tab w:val="left" w:pos="624"/>
        </w:tabs>
        <w:spacing w:line="240" w:lineRule="auto"/>
        <w:ind w:firstLine="374"/>
        <w:rPr>
          <w:rStyle w:val="FontStyle74"/>
          <w:color w:val="FFFFFF" w:themeColor="background1"/>
          <w:sz w:val="24"/>
          <w:szCs w:val="24"/>
          <w:lang w:val="ky-KG"/>
        </w:rPr>
      </w:pPr>
      <w:r w:rsidRPr="009E298B">
        <w:rPr>
          <w:rStyle w:val="FontStyle74"/>
          <w:color w:val="FFFFFF" w:themeColor="background1"/>
          <w:sz w:val="24"/>
          <w:szCs w:val="24"/>
          <w:lang w:val="ky-KG"/>
        </w:rPr>
        <w:t>Стандартташтыруу жана метрология</w:t>
      </w:r>
    </w:p>
    <w:p w:rsidR="00754426" w:rsidRPr="009E298B" w:rsidRDefault="00754426" w:rsidP="00754426">
      <w:pPr>
        <w:pStyle w:val="Style30"/>
        <w:widowControl/>
        <w:tabs>
          <w:tab w:val="left" w:pos="624"/>
        </w:tabs>
        <w:spacing w:line="240" w:lineRule="auto"/>
        <w:ind w:firstLine="374"/>
        <w:rPr>
          <w:rStyle w:val="FontStyle74"/>
          <w:color w:val="FFFFFF" w:themeColor="background1"/>
          <w:sz w:val="24"/>
          <w:szCs w:val="24"/>
          <w:lang w:val="ky-KG"/>
        </w:rPr>
      </w:pPr>
      <w:r w:rsidRPr="009E298B">
        <w:rPr>
          <w:rStyle w:val="FontStyle74"/>
          <w:color w:val="FFFFFF" w:themeColor="background1"/>
          <w:sz w:val="24"/>
          <w:szCs w:val="24"/>
          <w:lang w:val="ky-KG"/>
        </w:rPr>
        <w:t>борборундагы Бишкек серитификаттоо,</w:t>
      </w:r>
    </w:p>
    <w:p w:rsidR="00754426" w:rsidRPr="009E298B" w:rsidRDefault="00754426" w:rsidP="00754426">
      <w:pPr>
        <w:pStyle w:val="Style30"/>
        <w:widowControl/>
        <w:tabs>
          <w:tab w:val="left" w:pos="624"/>
        </w:tabs>
        <w:spacing w:line="240" w:lineRule="auto"/>
        <w:ind w:firstLine="374"/>
        <w:rPr>
          <w:rStyle w:val="FontStyle74"/>
          <w:color w:val="FFFFFF" w:themeColor="background1"/>
          <w:sz w:val="24"/>
          <w:szCs w:val="24"/>
          <w:lang w:val="ky-KG"/>
        </w:rPr>
      </w:pPr>
      <w:r w:rsidRPr="009E298B">
        <w:rPr>
          <w:rStyle w:val="FontStyle74"/>
          <w:color w:val="FFFFFF" w:themeColor="background1"/>
          <w:sz w:val="24"/>
          <w:szCs w:val="24"/>
          <w:lang w:val="ky-KG"/>
        </w:rPr>
        <w:t>сыноо жана метрология борборунун</w:t>
      </w:r>
    </w:p>
    <w:p w:rsidR="00754426" w:rsidRPr="009E298B" w:rsidRDefault="00754426" w:rsidP="00754426">
      <w:pPr>
        <w:pStyle w:val="Style30"/>
        <w:widowControl/>
        <w:tabs>
          <w:tab w:val="left" w:pos="624"/>
        </w:tabs>
        <w:spacing w:line="240" w:lineRule="auto"/>
        <w:ind w:firstLine="374"/>
        <w:rPr>
          <w:rStyle w:val="FontStyle74"/>
          <w:color w:val="FFFFFF" w:themeColor="background1"/>
          <w:sz w:val="24"/>
          <w:szCs w:val="24"/>
          <w:lang w:val="ky-KG"/>
        </w:rPr>
      </w:pPr>
      <w:r w:rsidRPr="009E298B">
        <w:rPr>
          <w:rStyle w:val="FontStyle74"/>
          <w:color w:val="FFFFFF" w:themeColor="background1"/>
          <w:sz w:val="24"/>
          <w:szCs w:val="24"/>
          <w:lang w:val="ky-KG"/>
        </w:rPr>
        <w:t>тамак-аш жана айыл чарба азыктарын</w:t>
      </w:r>
    </w:p>
    <w:p w:rsidR="00754426" w:rsidRPr="009E298B" w:rsidRDefault="00754426" w:rsidP="00754426">
      <w:pPr>
        <w:pStyle w:val="Style30"/>
        <w:widowControl/>
        <w:tabs>
          <w:tab w:val="left" w:pos="624"/>
        </w:tabs>
        <w:spacing w:line="240" w:lineRule="auto"/>
        <w:ind w:firstLine="374"/>
        <w:rPr>
          <w:rStyle w:val="FontStyle74"/>
          <w:color w:val="FFFFFF" w:themeColor="background1"/>
          <w:sz w:val="24"/>
          <w:szCs w:val="24"/>
          <w:lang w:val="ky-KG"/>
        </w:rPr>
      </w:pPr>
      <w:r w:rsidRPr="009E298B">
        <w:rPr>
          <w:rStyle w:val="FontStyle74"/>
          <w:color w:val="FFFFFF" w:themeColor="background1"/>
          <w:sz w:val="24"/>
          <w:szCs w:val="24"/>
          <w:lang w:val="ky-KG"/>
        </w:rPr>
        <w:t>сертификаттоо бөлүмүнүн башчысы__________________Ч.А. Дикамбаева</w:t>
      </w:r>
    </w:p>
    <w:p w:rsidR="00D247FF" w:rsidRPr="009E298B" w:rsidRDefault="00D247FF" w:rsidP="008C31A1">
      <w:pPr>
        <w:shd w:val="clear" w:color="auto" w:fill="FFFFFF"/>
        <w:spacing w:after="0" w:line="240" w:lineRule="auto"/>
        <w:ind w:right="19"/>
        <w:jc w:val="both"/>
        <w:rPr>
          <w:rFonts w:ascii="Times New Roman" w:hAnsi="Times New Roman"/>
          <w:color w:val="FFFFFF" w:themeColor="background1"/>
          <w:sz w:val="24"/>
          <w:szCs w:val="24"/>
          <w:lang w:val="ky-KG"/>
        </w:rPr>
      </w:pPr>
    </w:p>
    <w:sectPr w:rsidR="00D247FF" w:rsidRPr="009E298B" w:rsidSect="00E9476A">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137" w:rsidRDefault="00545137" w:rsidP="00D4514E">
      <w:pPr>
        <w:spacing w:after="0" w:line="240" w:lineRule="auto"/>
      </w:pPr>
      <w:r>
        <w:separator/>
      </w:r>
    </w:p>
  </w:endnote>
  <w:endnote w:type="continuationSeparator" w:id="0">
    <w:p w:rsidR="00545137" w:rsidRDefault="00545137" w:rsidP="00D45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137" w:rsidRDefault="00545137" w:rsidP="00D4514E">
      <w:pPr>
        <w:spacing w:after="0" w:line="240" w:lineRule="auto"/>
      </w:pPr>
      <w:r>
        <w:separator/>
      </w:r>
    </w:p>
  </w:footnote>
  <w:footnote w:type="continuationSeparator" w:id="0">
    <w:p w:rsidR="00545137" w:rsidRDefault="00545137" w:rsidP="00D45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F735B"/>
    <w:multiLevelType w:val="hybridMultilevel"/>
    <w:tmpl w:val="7660C3D4"/>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7D5811"/>
    <w:multiLevelType w:val="hybridMultilevel"/>
    <w:tmpl w:val="94CAA3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0A376B0"/>
    <w:multiLevelType w:val="hybridMultilevel"/>
    <w:tmpl w:val="0648447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
    <w:nsid w:val="14F36FAC"/>
    <w:multiLevelType w:val="hybridMultilevel"/>
    <w:tmpl w:val="F48C4326"/>
    <w:lvl w:ilvl="0" w:tplc="6378607E">
      <w:start w:val="65535"/>
      <w:numFmt w:val="bullet"/>
      <w:lvlText w:val="•"/>
      <w:lvlJc w:val="left"/>
      <w:pPr>
        <w:ind w:left="104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756D3F"/>
    <w:multiLevelType w:val="hybridMultilevel"/>
    <w:tmpl w:val="A73E6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A14AF4"/>
    <w:multiLevelType w:val="hybridMultilevel"/>
    <w:tmpl w:val="2A624E20"/>
    <w:lvl w:ilvl="0" w:tplc="4D1813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B3154F9"/>
    <w:multiLevelType w:val="hybridMultilevel"/>
    <w:tmpl w:val="502C0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9719DC"/>
    <w:multiLevelType w:val="hybridMultilevel"/>
    <w:tmpl w:val="A5288412"/>
    <w:lvl w:ilvl="0" w:tplc="DF66F20C">
      <w:start w:val="1"/>
      <w:numFmt w:val="bullet"/>
      <w:lvlText w:val=""/>
      <w:lvlJc w:val="left"/>
      <w:pPr>
        <w:tabs>
          <w:tab w:val="num" w:pos="360"/>
        </w:tabs>
        <w:ind w:left="360" w:firstLine="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8156C68"/>
    <w:multiLevelType w:val="hybridMultilevel"/>
    <w:tmpl w:val="325C6F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A537FFE"/>
    <w:multiLevelType w:val="hybridMultilevel"/>
    <w:tmpl w:val="0D945122"/>
    <w:lvl w:ilvl="0" w:tplc="A4D87FD0">
      <w:start w:val="3"/>
      <w:numFmt w:val="bullet"/>
      <w:lvlText w:val="-"/>
      <w:lvlJc w:val="left"/>
      <w:pPr>
        <w:ind w:left="160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F894659"/>
    <w:multiLevelType w:val="hybridMultilevel"/>
    <w:tmpl w:val="304C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045119"/>
    <w:multiLevelType w:val="hybridMultilevel"/>
    <w:tmpl w:val="D96A737E"/>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6AF199E"/>
    <w:multiLevelType w:val="hybridMultilevel"/>
    <w:tmpl w:val="EC40DF10"/>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EB4476C"/>
    <w:multiLevelType w:val="hybridMultilevel"/>
    <w:tmpl w:val="8FAE7262"/>
    <w:lvl w:ilvl="0" w:tplc="7750ABC8">
      <w:numFmt w:val="bullet"/>
      <w:lvlText w:val="-"/>
      <w:lvlJc w:val="left"/>
      <w:pPr>
        <w:ind w:left="1272" w:hanging="70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FF446CA"/>
    <w:multiLevelType w:val="hybridMultilevel"/>
    <w:tmpl w:val="C8A63044"/>
    <w:lvl w:ilvl="0" w:tplc="A4D87FD0">
      <w:start w:val="3"/>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BA357F"/>
    <w:multiLevelType w:val="hybridMultilevel"/>
    <w:tmpl w:val="02FC00EA"/>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2623E4E"/>
    <w:multiLevelType w:val="hybridMultilevel"/>
    <w:tmpl w:val="CCB25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6B1594"/>
    <w:multiLevelType w:val="hybridMultilevel"/>
    <w:tmpl w:val="CAA0F7D6"/>
    <w:lvl w:ilvl="0" w:tplc="5B147B5A">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EC2713"/>
    <w:multiLevelType w:val="hybridMultilevel"/>
    <w:tmpl w:val="937A4C40"/>
    <w:lvl w:ilvl="0" w:tplc="A4D87FD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157ECF"/>
    <w:multiLevelType w:val="hybridMultilevel"/>
    <w:tmpl w:val="5FC23038"/>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72011D1"/>
    <w:multiLevelType w:val="hybridMultilevel"/>
    <w:tmpl w:val="697C2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8B1453"/>
    <w:multiLevelType w:val="hybridMultilevel"/>
    <w:tmpl w:val="DEA4D012"/>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F753342"/>
    <w:multiLevelType w:val="hybridMultilevel"/>
    <w:tmpl w:val="52C6D69C"/>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21B3BB8"/>
    <w:multiLevelType w:val="hybridMultilevel"/>
    <w:tmpl w:val="71D44044"/>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6CF2570"/>
    <w:multiLevelType w:val="hybridMultilevel"/>
    <w:tmpl w:val="D1928C64"/>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8337DF4"/>
    <w:multiLevelType w:val="hybridMultilevel"/>
    <w:tmpl w:val="BEC66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5A5FFA"/>
    <w:multiLevelType w:val="hybridMultilevel"/>
    <w:tmpl w:val="D56651D8"/>
    <w:lvl w:ilvl="0" w:tplc="A4D87FD0">
      <w:start w:val="3"/>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7">
    <w:nsid w:val="7DC25294"/>
    <w:multiLevelType w:val="hybridMultilevel"/>
    <w:tmpl w:val="5CDCDEA8"/>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7"/>
  </w:num>
  <w:num w:numId="3">
    <w:abstractNumId w:val="10"/>
  </w:num>
  <w:num w:numId="4">
    <w:abstractNumId w:val="1"/>
  </w:num>
  <w:num w:numId="5">
    <w:abstractNumId w:val="5"/>
  </w:num>
  <w:num w:numId="6">
    <w:abstractNumId w:val="6"/>
  </w:num>
  <w:num w:numId="7">
    <w:abstractNumId w:val="15"/>
  </w:num>
  <w:num w:numId="8">
    <w:abstractNumId w:val="13"/>
  </w:num>
  <w:num w:numId="9">
    <w:abstractNumId w:val="26"/>
  </w:num>
  <w:num w:numId="10">
    <w:abstractNumId w:val="21"/>
  </w:num>
  <w:num w:numId="11">
    <w:abstractNumId w:val="23"/>
  </w:num>
  <w:num w:numId="12">
    <w:abstractNumId w:val="22"/>
  </w:num>
  <w:num w:numId="13">
    <w:abstractNumId w:val="11"/>
  </w:num>
  <w:num w:numId="14">
    <w:abstractNumId w:val="12"/>
  </w:num>
  <w:num w:numId="15">
    <w:abstractNumId w:val="0"/>
  </w:num>
  <w:num w:numId="16">
    <w:abstractNumId w:val="27"/>
  </w:num>
  <w:num w:numId="17">
    <w:abstractNumId w:val="9"/>
  </w:num>
  <w:num w:numId="18">
    <w:abstractNumId w:val="14"/>
  </w:num>
  <w:num w:numId="19">
    <w:abstractNumId w:val="3"/>
  </w:num>
  <w:num w:numId="20">
    <w:abstractNumId w:val="24"/>
  </w:num>
  <w:num w:numId="21">
    <w:abstractNumId w:val="16"/>
  </w:num>
  <w:num w:numId="22">
    <w:abstractNumId w:val="18"/>
  </w:num>
  <w:num w:numId="23">
    <w:abstractNumId w:val="19"/>
  </w:num>
  <w:num w:numId="24">
    <w:abstractNumId w:val="8"/>
  </w:num>
  <w:num w:numId="25">
    <w:abstractNumId w:val="20"/>
  </w:num>
  <w:num w:numId="26">
    <w:abstractNumId w:val="2"/>
  </w:num>
  <w:num w:numId="27">
    <w:abstractNumId w:val="2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25"/>
    <w:rsid w:val="00012FD1"/>
    <w:rsid w:val="00013615"/>
    <w:rsid w:val="0001433A"/>
    <w:rsid w:val="00014847"/>
    <w:rsid w:val="000160F8"/>
    <w:rsid w:val="0001706B"/>
    <w:rsid w:val="00025176"/>
    <w:rsid w:val="000269E1"/>
    <w:rsid w:val="00030470"/>
    <w:rsid w:val="000311C5"/>
    <w:rsid w:val="00033B63"/>
    <w:rsid w:val="00033BC3"/>
    <w:rsid w:val="00034450"/>
    <w:rsid w:val="000462C1"/>
    <w:rsid w:val="00046CE5"/>
    <w:rsid w:val="000518E7"/>
    <w:rsid w:val="00054B92"/>
    <w:rsid w:val="0008107F"/>
    <w:rsid w:val="000841DB"/>
    <w:rsid w:val="00092505"/>
    <w:rsid w:val="00093266"/>
    <w:rsid w:val="00094665"/>
    <w:rsid w:val="000971B2"/>
    <w:rsid w:val="000A01E7"/>
    <w:rsid w:val="000A6715"/>
    <w:rsid w:val="000B1E06"/>
    <w:rsid w:val="000C33BC"/>
    <w:rsid w:val="000D0574"/>
    <w:rsid w:val="000D22A9"/>
    <w:rsid w:val="000D3145"/>
    <w:rsid w:val="000E150E"/>
    <w:rsid w:val="000E2097"/>
    <w:rsid w:val="000E4AF9"/>
    <w:rsid w:val="000E7DB9"/>
    <w:rsid w:val="000F0C8B"/>
    <w:rsid w:val="000F33A4"/>
    <w:rsid w:val="000F7537"/>
    <w:rsid w:val="000F7CF5"/>
    <w:rsid w:val="001045E7"/>
    <w:rsid w:val="001072FF"/>
    <w:rsid w:val="001101E0"/>
    <w:rsid w:val="00111238"/>
    <w:rsid w:val="001114A3"/>
    <w:rsid w:val="00115D3B"/>
    <w:rsid w:val="0012421C"/>
    <w:rsid w:val="001271DD"/>
    <w:rsid w:val="00136A1A"/>
    <w:rsid w:val="00145D30"/>
    <w:rsid w:val="00146D4C"/>
    <w:rsid w:val="00157C03"/>
    <w:rsid w:val="001610A2"/>
    <w:rsid w:val="0016630F"/>
    <w:rsid w:val="00167607"/>
    <w:rsid w:val="00167D7D"/>
    <w:rsid w:val="00171D87"/>
    <w:rsid w:val="00180F47"/>
    <w:rsid w:val="00186B74"/>
    <w:rsid w:val="00191C03"/>
    <w:rsid w:val="0019413B"/>
    <w:rsid w:val="001A2BD1"/>
    <w:rsid w:val="001A4903"/>
    <w:rsid w:val="001A7166"/>
    <w:rsid w:val="001B42A0"/>
    <w:rsid w:val="001C549F"/>
    <w:rsid w:val="001C7D4A"/>
    <w:rsid w:val="001D1957"/>
    <w:rsid w:val="001D21CA"/>
    <w:rsid w:val="001D3D1B"/>
    <w:rsid w:val="001D49BD"/>
    <w:rsid w:val="001D681C"/>
    <w:rsid w:val="001D7655"/>
    <w:rsid w:val="001E0DD8"/>
    <w:rsid w:val="001E17C1"/>
    <w:rsid w:val="001E3D8E"/>
    <w:rsid w:val="001E6BB0"/>
    <w:rsid w:val="001F2DF8"/>
    <w:rsid w:val="001F3D5C"/>
    <w:rsid w:val="001F49A3"/>
    <w:rsid w:val="001F55F0"/>
    <w:rsid w:val="002024AB"/>
    <w:rsid w:val="00205112"/>
    <w:rsid w:val="00205553"/>
    <w:rsid w:val="0020603A"/>
    <w:rsid w:val="00206629"/>
    <w:rsid w:val="002072D1"/>
    <w:rsid w:val="00207808"/>
    <w:rsid w:val="00212865"/>
    <w:rsid w:val="00216993"/>
    <w:rsid w:val="00217DF8"/>
    <w:rsid w:val="00222639"/>
    <w:rsid w:val="0023003A"/>
    <w:rsid w:val="00230E75"/>
    <w:rsid w:val="00231ECF"/>
    <w:rsid w:val="002326BD"/>
    <w:rsid w:val="0023429C"/>
    <w:rsid w:val="00235C9C"/>
    <w:rsid w:val="002400C4"/>
    <w:rsid w:val="00241494"/>
    <w:rsid w:val="00241F57"/>
    <w:rsid w:val="00242913"/>
    <w:rsid w:val="00244D66"/>
    <w:rsid w:val="002503F7"/>
    <w:rsid w:val="002552FD"/>
    <w:rsid w:val="002578D2"/>
    <w:rsid w:val="00261495"/>
    <w:rsid w:val="00263725"/>
    <w:rsid w:val="0026408F"/>
    <w:rsid w:val="002641C4"/>
    <w:rsid w:val="00280B23"/>
    <w:rsid w:val="0028359C"/>
    <w:rsid w:val="00284D98"/>
    <w:rsid w:val="00290B2B"/>
    <w:rsid w:val="00290D41"/>
    <w:rsid w:val="00291DFB"/>
    <w:rsid w:val="00295CF8"/>
    <w:rsid w:val="00297EF0"/>
    <w:rsid w:val="00297F53"/>
    <w:rsid w:val="002A5165"/>
    <w:rsid w:val="002B026D"/>
    <w:rsid w:val="002B1321"/>
    <w:rsid w:val="002C1188"/>
    <w:rsid w:val="002C3405"/>
    <w:rsid w:val="002C5573"/>
    <w:rsid w:val="002C749C"/>
    <w:rsid w:val="002D2460"/>
    <w:rsid w:val="002D5C9A"/>
    <w:rsid w:val="002D6155"/>
    <w:rsid w:val="002E1E80"/>
    <w:rsid w:val="002E2134"/>
    <w:rsid w:val="002E2529"/>
    <w:rsid w:val="002E4536"/>
    <w:rsid w:val="002F3DF9"/>
    <w:rsid w:val="002F4530"/>
    <w:rsid w:val="002F4D4C"/>
    <w:rsid w:val="003004AD"/>
    <w:rsid w:val="00301B8B"/>
    <w:rsid w:val="0030230D"/>
    <w:rsid w:val="003032E6"/>
    <w:rsid w:val="003045AA"/>
    <w:rsid w:val="0030503E"/>
    <w:rsid w:val="00305568"/>
    <w:rsid w:val="0030653C"/>
    <w:rsid w:val="00311BC4"/>
    <w:rsid w:val="00312AB5"/>
    <w:rsid w:val="00313C7D"/>
    <w:rsid w:val="0032571E"/>
    <w:rsid w:val="003278C0"/>
    <w:rsid w:val="00330AC9"/>
    <w:rsid w:val="00335A42"/>
    <w:rsid w:val="00335FA3"/>
    <w:rsid w:val="00336F29"/>
    <w:rsid w:val="00347F81"/>
    <w:rsid w:val="0035000A"/>
    <w:rsid w:val="003534F4"/>
    <w:rsid w:val="00355EC3"/>
    <w:rsid w:val="00357EA3"/>
    <w:rsid w:val="00360402"/>
    <w:rsid w:val="003609F6"/>
    <w:rsid w:val="00363F0D"/>
    <w:rsid w:val="00364239"/>
    <w:rsid w:val="00372889"/>
    <w:rsid w:val="003745C7"/>
    <w:rsid w:val="0037731D"/>
    <w:rsid w:val="00386268"/>
    <w:rsid w:val="00386270"/>
    <w:rsid w:val="003A1976"/>
    <w:rsid w:val="003A4A57"/>
    <w:rsid w:val="003A7809"/>
    <w:rsid w:val="003A7EC9"/>
    <w:rsid w:val="003B0565"/>
    <w:rsid w:val="003B5B42"/>
    <w:rsid w:val="003C1D88"/>
    <w:rsid w:val="003C335B"/>
    <w:rsid w:val="003D7272"/>
    <w:rsid w:val="003E54F5"/>
    <w:rsid w:val="003F08BE"/>
    <w:rsid w:val="00400380"/>
    <w:rsid w:val="0040124C"/>
    <w:rsid w:val="00401F5E"/>
    <w:rsid w:val="0040208C"/>
    <w:rsid w:val="00402299"/>
    <w:rsid w:val="00406199"/>
    <w:rsid w:val="00412F1C"/>
    <w:rsid w:val="00414BCB"/>
    <w:rsid w:val="0041760C"/>
    <w:rsid w:val="004202A6"/>
    <w:rsid w:val="00421FA0"/>
    <w:rsid w:val="004301E7"/>
    <w:rsid w:val="00430953"/>
    <w:rsid w:val="004311D1"/>
    <w:rsid w:val="00433DF7"/>
    <w:rsid w:val="00437A83"/>
    <w:rsid w:val="0044051E"/>
    <w:rsid w:val="004449E6"/>
    <w:rsid w:val="00452F2D"/>
    <w:rsid w:val="00457F54"/>
    <w:rsid w:val="00460C3E"/>
    <w:rsid w:val="004623C3"/>
    <w:rsid w:val="00466C6C"/>
    <w:rsid w:val="00470AAF"/>
    <w:rsid w:val="00474611"/>
    <w:rsid w:val="00484225"/>
    <w:rsid w:val="00486A97"/>
    <w:rsid w:val="00491B3B"/>
    <w:rsid w:val="0049421B"/>
    <w:rsid w:val="004A01ED"/>
    <w:rsid w:val="004A09AC"/>
    <w:rsid w:val="004A13B4"/>
    <w:rsid w:val="004A2092"/>
    <w:rsid w:val="004A50F0"/>
    <w:rsid w:val="004B05A2"/>
    <w:rsid w:val="004B2254"/>
    <w:rsid w:val="004C2D1C"/>
    <w:rsid w:val="004C69D6"/>
    <w:rsid w:val="004D0828"/>
    <w:rsid w:val="004D3FA5"/>
    <w:rsid w:val="004D4893"/>
    <w:rsid w:val="004D64F9"/>
    <w:rsid w:val="004D740F"/>
    <w:rsid w:val="004D7EEC"/>
    <w:rsid w:val="004E6574"/>
    <w:rsid w:val="004F0BA9"/>
    <w:rsid w:val="004F5BCA"/>
    <w:rsid w:val="004F64C5"/>
    <w:rsid w:val="004F66C9"/>
    <w:rsid w:val="005010D6"/>
    <w:rsid w:val="00504961"/>
    <w:rsid w:val="00504CF0"/>
    <w:rsid w:val="0050619B"/>
    <w:rsid w:val="00510588"/>
    <w:rsid w:val="00517699"/>
    <w:rsid w:val="00517758"/>
    <w:rsid w:val="00524454"/>
    <w:rsid w:val="00524DC6"/>
    <w:rsid w:val="00527886"/>
    <w:rsid w:val="00530C8B"/>
    <w:rsid w:val="005333F1"/>
    <w:rsid w:val="005338EC"/>
    <w:rsid w:val="00545137"/>
    <w:rsid w:val="00553470"/>
    <w:rsid w:val="00553F23"/>
    <w:rsid w:val="00557898"/>
    <w:rsid w:val="005650D8"/>
    <w:rsid w:val="00567530"/>
    <w:rsid w:val="005728D4"/>
    <w:rsid w:val="005770E7"/>
    <w:rsid w:val="005803AA"/>
    <w:rsid w:val="0058358C"/>
    <w:rsid w:val="00583A28"/>
    <w:rsid w:val="00585D24"/>
    <w:rsid w:val="005861DA"/>
    <w:rsid w:val="00592C29"/>
    <w:rsid w:val="00593836"/>
    <w:rsid w:val="00594FC6"/>
    <w:rsid w:val="005A07C8"/>
    <w:rsid w:val="005A356D"/>
    <w:rsid w:val="005B5A86"/>
    <w:rsid w:val="005C4CFD"/>
    <w:rsid w:val="005C63AE"/>
    <w:rsid w:val="005C7F7C"/>
    <w:rsid w:val="005D23CB"/>
    <w:rsid w:val="005D6042"/>
    <w:rsid w:val="005E00EA"/>
    <w:rsid w:val="005E2665"/>
    <w:rsid w:val="005E51CA"/>
    <w:rsid w:val="005F38CC"/>
    <w:rsid w:val="005F518A"/>
    <w:rsid w:val="005F7B90"/>
    <w:rsid w:val="00603364"/>
    <w:rsid w:val="0060555B"/>
    <w:rsid w:val="006071B1"/>
    <w:rsid w:val="00607204"/>
    <w:rsid w:val="00615EE6"/>
    <w:rsid w:val="0062043F"/>
    <w:rsid w:val="006206CE"/>
    <w:rsid w:val="00621B71"/>
    <w:rsid w:val="00634EFD"/>
    <w:rsid w:val="006365BE"/>
    <w:rsid w:val="0064063B"/>
    <w:rsid w:val="00642E1C"/>
    <w:rsid w:val="00643908"/>
    <w:rsid w:val="00645EEF"/>
    <w:rsid w:val="0064797D"/>
    <w:rsid w:val="006527E1"/>
    <w:rsid w:val="00652EB0"/>
    <w:rsid w:val="00660924"/>
    <w:rsid w:val="00662862"/>
    <w:rsid w:val="0066419B"/>
    <w:rsid w:val="006673FE"/>
    <w:rsid w:val="00672145"/>
    <w:rsid w:val="006728C6"/>
    <w:rsid w:val="006817CF"/>
    <w:rsid w:val="006851CC"/>
    <w:rsid w:val="00685439"/>
    <w:rsid w:val="006903E8"/>
    <w:rsid w:val="00695898"/>
    <w:rsid w:val="006975CC"/>
    <w:rsid w:val="006A239A"/>
    <w:rsid w:val="006A56C4"/>
    <w:rsid w:val="006A6760"/>
    <w:rsid w:val="006A7674"/>
    <w:rsid w:val="006C2D6A"/>
    <w:rsid w:val="006C4417"/>
    <w:rsid w:val="006C515A"/>
    <w:rsid w:val="006C557A"/>
    <w:rsid w:val="006C63D2"/>
    <w:rsid w:val="006D201E"/>
    <w:rsid w:val="006E15BD"/>
    <w:rsid w:val="006E4113"/>
    <w:rsid w:val="006E4C0B"/>
    <w:rsid w:val="006E63C0"/>
    <w:rsid w:val="006F47AB"/>
    <w:rsid w:val="00704B70"/>
    <w:rsid w:val="00707DC5"/>
    <w:rsid w:val="00710DFE"/>
    <w:rsid w:val="0071376E"/>
    <w:rsid w:val="00713D6A"/>
    <w:rsid w:val="007160C0"/>
    <w:rsid w:val="00716B56"/>
    <w:rsid w:val="00725591"/>
    <w:rsid w:val="00730AC2"/>
    <w:rsid w:val="00733D7A"/>
    <w:rsid w:val="007341E7"/>
    <w:rsid w:val="00740A25"/>
    <w:rsid w:val="007431E6"/>
    <w:rsid w:val="007449A9"/>
    <w:rsid w:val="007469B2"/>
    <w:rsid w:val="00754426"/>
    <w:rsid w:val="0076718A"/>
    <w:rsid w:val="00773AD4"/>
    <w:rsid w:val="007811DA"/>
    <w:rsid w:val="00782137"/>
    <w:rsid w:val="00783536"/>
    <w:rsid w:val="00786E47"/>
    <w:rsid w:val="007915E5"/>
    <w:rsid w:val="00796343"/>
    <w:rsid w:val="007A05EB"/>
    <w:rsid w:val="007A0D06"/>
    <w:rsid w:val="007A1FE9"/>
    <w:rsid w:val="007A3F5D"/>
    <w:rsid w:val="007A5B21"/>
    <w:rsid w:val="007B2001"/>
    <w:rsid w:val="007B41D9"/>
    <w:rsid w:val="007B45D4"/>
    <w:rsid w:val="007B74D6"/>
    <w:rsid w:val="007C046E"/>
    <w:rsid w:val="007C34D1"/>
    <w:rsid w:val="007C4ACB"/>
    <w:rsid w:val="007C5915"/>
    <w:rsid w:val="007D0BC6"/>
    <w:rsid w:val="007D19C4"/>
    <w:rsid w:val="007D26BF"/>
    <w:rsid w:val="007D383B"/>
    <w:rsid w:val="007D4443"/>
    <w:rsid w:val="007E445D"/>
    <w:rsid w:val="007E4473"/>
    <w:rsid w:val="007E5424"/>
    <w:rsid w:val="007E7898"/>
    <w:rsid w:val="007F101D"/>
    <w:rsid w:val="007F1C19"/>
    <w:rsid w:val="007F5745"/>
    <w:rsid w:val="00816966"/>
    <w:rsid w:val="00821BFD"/>
    <w:rsid w:val="00822C02"/>
    <w:rsid w:val="00823C53"/>
    <w:rsid w:val="0083551B"/>
    <w:rsid w:val="00837F8F"/>
    <w:rsid w:val="00844CCA"/>
    <w:rsid w:val="00844F4F"/>
    <w:rsid w:val="00847718"/>
    <w:rsid w:val="00847DE7"/>
    <w:rsid w:val="00850136"/>
    <w:rsid w:val="00853CFB"/>
    <w:rsid w:val="008613EF"/>
    <w:rsid w:val="0086216D"/>
    <w:rsid w:val="0087062F"/>
    <w:rsid w:val="00870E4E"/>
    <w:rsid w:val="00873879"/>
    <w:rsid w:val="008766B5"/>
    <w:rsid w:val="0088082D"/>
    <w:rsid w:val="00884560"/>
    <w:rsid w:val="00886312"/>
    <w:rsid w:val="008871DF"/>
    <w:rsid w:val="008871FE"/>
    <w:rsid w:val="0089014D"/>
    <w:rsid w:val="0089350C"/>
    <w:rsid w:val="008948D8"/>
    <w:rsid w:val="00894F32"/>
    <w:rsid w:val="0089522B"/>
    <w:rsid w:val="00895A56"/>
    <w:rsid w:val="008A2442"/>
    <w:rsid w:val="008A4BF5"/>
    <w:rsid w:val="008A4FFB"/>
    <w:rsid w:val="008B4DBB"/>
    <w:rsid w:val="008B5020"/>
    <w:rsid w:val="008C0203"/>
    <w:rsid w:val="008C14AB"/>
    <w:rsid w:val="008C15A6"/>
    <w:rsid w:val="008C31A1"/>
    <w:rsid w:val="008C60ED"/>
    <w:rsid w:val="008C75D4"/>
    <w:rsid w:val="008C7D4F"/>
    <w:rsid w:val="008D1A49"/>
    <w:rsid w:val="008D3C2F"/>
    <w:rsid w:val="008D5254"/>
    <w:rsid w:val="008D60AB"/>
    <w:rsid w:val="008D6442"/>
    <w:rsid w:val="008E26D1"/>
    <w:rsid w:val="008E4D68"/>
    <w:rsid w:val="008E5086"/>
    <w:rsid w:val="008E6283"/>
    <w:rsid w:val="008E6439"/>
    <w:rsid w:val="008E6A58"/>
    <w:rsid w:val="008E6A78"/>
    <w:rsid w:val="008F1EE1"/>
    <w:rsid w:val="008F69DF"/>
    <w:rsid w:val="00903680"/>
    <w:rsid w:val="0090447B"/>
    <w:rsid w:val="00904B66"/>
    <w:rsid w:val="009113B3"/>
    <w:rsid w:val="009124FD"/>
    <w:rsid w:val="00920B9E"/>
    <w:rsid w:val="009225E1"/>
    <w:rsid w:val="00925F6F"/>
    <w:rsid w:val="0093119D"/>
    <w:rsid w:val="00933331"/>
    <w:rsid w:val="009341E3"/>
    <w:rsid w:val="00936036"/>
    <w:rsid w:val="009415C8"/>
    <w:rsid w:val="009420BD"/>
    <w:rsid w:val="00952DBE"/>
    <w:rsid w:val="00956B2E"/>
    <w:rsid w:val="00962151"/>
    <w:rsid w:val="0096441D"/>
    <w:rsid w:val="0096505A"/>
    <w:rsid w:val="00966FE9"/>
    <w:rsid w:val="00967390"/>
    <w:rsid w:val="009745E6"/>
    <w:rsid w:val="009847A9"/>
    <w:rsid w:val="00986D43"/>
    <w:rsid w:val="00986F71"/>
    <w:rsid w:val="0099000F"/>
    <w:rsid w:val="009906C9"/>
    <w:rsid w:val="009918BC"/>
    <w:rsid w:val="00992DDD"/>
    <w:rsid w:val="00995F21"/>
    <w:rsid w:val="009A421F"/>
    <w:rsid w:val="009A525A"/>
    <w:rsid w:val="009A7216"/>
    <w:rsid w:val="009B1079"/>
    <w:rsid w:val="009B3D31"/>
    <w:rsid w:val="009B6A45"/>
    <w:rsid w:val="009B6BA7"/>
    <w:rsid w:val="009B7B7E"/>
    <w:rsid w:val="009C4165"/>
    <w:rsid w:val="009C50D7"/>
    <w:rsid w:val="009E0E2D"/>
    <w:rsid w:val="009E298B"/>
    <w:rsid w:val="009F0626"/>
    <w:rsid w:val="009F11D5"/>
    <w:rsid w:val="009F2370"/>
    <w:rsid w:val="00A01AC5"/>
    <w:rsid w:val="00A21A14"/>
    <w:rsid w:val="00A32410"/>
    <w:rsid w:val="00A32DFC"/>
    <w:rsid w:val="00A401B6"/>
    <w:rsid w:val="00A434DB"/>
    <w:rsid w:val="00A52092"/>
    <w:rsid w:val="00A56685"/>
    <w:rsid w:val="00A62A01"/>
    <w:rsid w:val="00A62C8D"/>
    <w:rsid w:val="00A65511"/>
    <w:rsid w:val="00A656DE"/>
    <w:rsid w:val="00A71781"/>
    <w:rsid w:val="00A72170"/>
    <w:rsid w:val="00A7680D"/>
    <w:rsid w:val="00A76C1E"/>
    <w:rsid w:val="00A83D0D"/>
    <w:rsid w:val="00A85FE1"/>
    <w:rsid w:val="00A93870"/>
    <w:rsid w:val="00A93ED8"/>
    <w:rsid w:val="00A94D30"/>
    <w:rsid w:val="00A96A33"/>
    <w:rsid w:val="00AA0117"/>
    <w:rsid w:val="00AA5062"/>
    <w:rsid w:val="00AA79CD"/>
    <w:rsid w:val="00AB5C68"/>
    <w:rsid w:val="00AC2519"/>
    <w:rsid w:val="00AC4E14"/>
    <w:rsid w:val="00AC6A72"/>
    <w:rsid w:val="00AD66DB"/>
    <w:rsid w:val="00AE37CE"/>
    <w:rsid w:val="00AE60B6"/>
    <w:rsid w:val="00AF3309"/>
    <w:rsid w:val="00AF3BEF"/>
    <w:rsid w:val="00B03279"/>
    <w:rsid w:val="00B1161D"/>
    <w:rsid w:val="00B11885"/>
    <w:rsid w:val="00B14CBC"/>
    <w:rsid w:val="00B15DDA"/>
    <w:rsid w:val="00B1616D"/>
    <w:rsid w:val="00B22A5B"/>
    <w:rsid w:val="00B246E2"/>
    <w:rsid w:val="00B24CC9"/>
    <w:rsid w:val="00B26500"/>
    <w:rsid w:val="00B3265E"/>
    <w:rsid w:val="00B33B08"/>
    <w:rsid w:val="00B364FF"/>
    <w:rsid w:val="00B379EC"/>
    <w:rsid w:val="00B40B16"/>
    <w:rsid w:val="00B40BAE"/>
    <w:rsid w:val="00B422E9"/>
    <w:rsid w:val="00B43BE6"/>
    <w:rsid w:val="00B43C95"/>
    <w:rsid w:val="00B5682C"/>
    <w:rsid w:val="00B676A3"/>
    <w:rsid w:val="00B70294"/>
    <w:rsid w:val="00B71F50"/>
    <w:rsid w:val="00B72DA4"/>
    <w:rsid w:val="00B732D6"/>
    <w:rsid w:val="00B75AB9"/>
    <w:rsid w:val="00B76A2D"/>
    <w:rsid w:val="00B80F4A"/>
    <w:rsid w:val="00B814C9"/>
    <w:rsid w:val="00B86DA0"/>
    <w:rsid w:val="00B86E02"/>
    <w:rsid w:val="00BA5C02"/>
    <w:rsid w:val="00BB7FF7"/>
    <w:rsid w:val="00BC1263"/>
    <w:rsid w:val="00BC21DF"/>
    <w:rsid w:val="00BC5B3F"/>
    <w:rsid w:val="00BC6BE1"/>
    <w:rsid w:val="00BC7497"/>
    <w:rsid w:val="00BD03CB"/>
    <w:rsid w:val="00BD0D86"/>
    <w:rsid w:val="00BD5620"/>
    <w:rsid w:val="00BE0A44"/>
    <w:rsid w:val="00BE43AB"/>
    <w:rsid w:val="00BE56BA"/>
    <w:rsid w:val="00BF057D"/>
    <w:rsid w:val="00BF3337"/>
    <w:rsid w:val="00BF5557"/>
    <w:rsid w:val="00C007B8"/>
    <w:rsid w:val="00C03E0F"/>
    <w:rsid w:val="00C04D06"/>
    <w:rsid w:val="00C245E3"/>
    <w:rsid w:val="00C256D6"/>
    <w:rsid w:val="00C31A7E"/>
    <w:rsid w:val="00C3304A"/>
    <w:rsid w:val="00C3613F"/>
    <w:rsid w:val="00C40542"/>
    <w:rsid w:val="00C469C6"/>
    <w:rsid w:val="00C55497"/>
    <w:rsid w:val="00C56F01"/>
    <w:rsid w:val="00C573B0"/>
    <w:rsid w:val="00C66041"/>
    <w:rsid w:val="00C723B1"/>
    <w:rsid w:val="00C72C57"/>
    <w:rsid w:val="00C75C8B"/>
    <w:rsid w:val="00C77F8A"/>
    <w:rsid w:val="00C80428"/>
    <w:rsid w:val="00C830CB"/>
    <w:rsid w:val="00C924D0"/>
    <w:rsid w:val="00CA2D39"/>
    <w:rsid w:val="00CA697C"/>
    <w:rsid w:val="00CA7B0D"/>
    <w:rsid w:val="00CB214D"/>
    <w:rsid w:val="00CB26B8"/>
    <w:rsid w:val="00CB3807"/>
    <w:rsid w:val="00CB3E14"/>
    <w:rsid w:val="00CB49DD"/>
    <w:rsid w:val="00CB6F91"/>
    <w:rsid w:val="00CB76B7"/>
    <w:rsid w:val="00CC3DE6"/>
    <w:rsid w:val="00CC54DC"/>
    <w:rsid w:val="00CD2943"/>
    <w:rsid w:val="00CD4464"/>
    <w:rsid w:val="00CD54EB"/>
    <w:rsid w:val="00CD7878"/>
    <w:rsid w:val="00CE5539"/>
    <w:rsid w:val="00CF0A1C"/>
    <w:rsid w:val="00CF1FED"/>
    <w:rsid w:val="00CF3F6C"/>
    <w:rsid w:val="00CF5B20"/>
    <w:rsid w:val="00CF70F6"/>
    <w:rsid w:val="00D0041F"/>
    <w:rsid w:val="00D061D7"/>
    <w:rsid w:val="00D247FF"/>
    <w:rsid w:val="00D32C45"/>
    <w:rsid w:val="00D3410C"/>
    <w:rsid w:val="00D40EC6"/>
    <w:rsid w:val="00D42F82"/>
    <w:rsid w:val="00D435CD"/>
    <w:rsid w:val="00D4514E"/>
    <w:rsid w:val="00D462DB"/>
    <w:rsid w:val="00D557E4"/>
    <w:rsid w:val="00D60ED3"/>
    <w:rsid w:val="00D61A77"/>
    <w:rsid w:val="00D63199"/>
    <w:rsid w:val="00D64A07"/>
    <w:rsid w:val="00D65FA5"/>
    <w:rsid w:val="00D66C9F"/>
    <w:rsid w:val="00D70043"/>
    <w:rsid w:val="00D7725C"/>
    <w:rsid w:val="00D8167F"/>
    <w:rsid w:val="00D829FE"/>
    <w:rsid w:val="00D914E0"/>
    <w:rsid w:val="00D9378F"/>
    <w:rsid w:val="00D97053"/>
    <w:rsid w:val="00DA194A"/>
    <w:rsid w:val="00DA2B17"/>
    <w:rsid w:val="00DA4890"/>
    <w:rsid w:val="00DA4907"/>
    <w:rsid w:val="00DA575C"/>
    <w:rsid w:val="00DA5BF5"/>
    <w:rsid w:val="00DB131B"/>
    <w:rsid w:val="00DB19E1"/>
    <w:rsid w:val="00DB2E09"/>
    <w:rsid w:val="00DB7FEF"/>
    <w:rsid w:val="00DC54C5"/>
    <w:rsid w:val="00DD43EA"/>
    <w:rsid w:val="00DD4894"/>
    <w:rsid w:val="00DD7736"/>
    <w:rsid w:val="00DE08A9"/>
    <w:rsid w:val="00DE2681"/>
    <w:rsid w:val="00DE2A17"/>
    <w:rsid w:val="00DF0B9F"/>
    <w:rsid w:val="00DF1FAB"/>
    <w:rsid w:val="00DF34E4"/>
    <w:rsid w:val="00DF38EE"/>
    <w:rsid w:val="00DF6535"/>
    <w:rsid w:val="00DF7441"/>
    <w:rsid w:val="00E046E5"/>
    <w:rsid w:val="00E060F7"/>
    <w:rsid w:val="00E07CBB"/>
    <w:rsid w:val="00E12365"/>
    <w:rsid w:val="00E129FC"/>
    <w:rsid w:val="00E1572A"/>
    <w:rsid w:val="00E17501"/>
    <w:rsid w:val="00E17710"/>
    <w:rsid w:val="00E2041C"/>
    <w:rsid w:val="00E240F3"/>
    <w:rsid w:val="00E2644C"/>
    <w:rsid w:val="00E275F4"/>
    <w:rsid w:val="00E30F13"/>
    <w:rsid w:val="00E31687"/>
    <w:rsid w:val="00E31848"/>
    <w:rsid w:val="00E323C4"/>
    <w:rsid w:val="00E347B3"/>
    <w:rsid w:val="00E35335"/>
    <w:rsid w:val="00E36B82"/>
    <w:rsid w:val="00E42E28"/>
    <w:rsid w:val="00E44616"/>
    <w:rsid w:val="00E44EF4"/>
    <w:rsid w:val="00E45110"/>
    <w:rsid w:val="00E45C7C"/>
    <w:rsid w:val="00E47C72"/>
    <w:rsid w:val="00E61614"/>
    <w:rsid w:val="00E67DD1"/>
    <w:rsid w:val="00E67F1E"/>
    <w:rsid w:val="00E779E6"/>
    <w:rsid w:val="00E77DB8"/>
    <w:rsid w:val="00E811D2"/>
    <w:rsid w:val="00E91167"/>
    <w:rsid w:val="00E9476A"/>
    <w:rsid w:val="00E9521E"/>
    <w:rsid w:val="00EA2BCA"/>
    <w:rsid w:val="00EA470A"/>
    <w:rsid w:val="00EA603A"/>
    <w:rsid w:val="00EA65AF"/>
    <w:rsid w:val="00EB1236"/>
    <w:rsid w:val="00EB1A4A"/>
    <w:rsid w:val="00EB2674"/>
    <w:rsid w:val="00EB6259"/>
    <w:rsid w:val="00EC10A3"/>
    <w:rsid w:val="00EC40F5"/>
    <w:rsid w:val="00EC5F3A"/>
    <w:rsid w:val="00EC665B"/>
    <w:rsid w:val="00EC7B8A"/>
    <w:rsid w:val="00ED0418"/>
    <w:rsid w:val="00EE437C"/>
    <w:rsid w:val="00EF5025"/>
    <w:rsid w:val="00EF7BF4"/>
    <w:rsid w:val="00F00244"/>
    <w:rsid w:val="00F029AD"/>
    <w:rsid w:val="00F05D3F"/>
    <w:rsid w:val="00F063C5"/>
    <w:rsid w:val="00F23992"/>
    <w:rsid w:val="00F25D24"/>
    <w:rsid w:val="00F34BC9"/>
    <w:rsid w:val="00F357BA"/>
    <w:rsid w:val="00F35D47"/>
    <w:rsid w:val="00F364C4"/>
    <w:rsid w:val="00F36641"/>
    <w:rsid w:val="00F37447"/>
    <w:rsid w:val="00F37BE5"/>
    <w:rsid w:val="00F40BCB"/>
    <w:rsid w:val="00F429DA"/>
    <w:rsid w:val="00F4367F"/>
    <w:rsid w:val="00F43956"/>
    <w:rsid w:val="00F43DBE"/>
    <w:rsid w:val="00F44199"/>
    <w:rsid w:val="00F4606A"/>
    <w:rsid w:val="00F47676"/>
    <w:rsid w:val="00F53542"/>
    <w:rsid w:val="00F55EEF"/>
    <w:rsid w:val="00F56DDD"/>
    <w:rsid w:val="00F614B0"/>
    <w:rsid w:val="00F664E4"/>
    <w:rsid w:val="00F75977"/>
    <w:rsid w:val="00F80381"/>
    <w:rsid w:val="00F80762"/>
    <w:rsid w:val="00F82851"/>
    <w:rsid w:val="00F8529A"/>
    <w:rsid w:val="00F90F0D"/>
    <w:rsid w:val="00F927B0"/>
    <w:rsid w:val="00F965F5"/>
    <w:rsid w:val="00FA1130"/>
    <w:rsid w:val="00FA49B8"/>
    <w:rsid w:val="00FA72D0"/>
    <w:rsid w:val="00FB11CB"/>
    <w:rsid w:val="00FB6AD7"/>
    <w:rsid w:val="00FC1B48"/>
    <w:rsid w:val="00FC4B68"/>
    <w:rsid w:val="00FD01D0"/>
    <w:rsid w:val="00FD0E06"/>
    <w:rsid w:val="00FD3630"/>
    <w:rsid w:val="00FD4800"/>
    <w:rsid w:val="00FD64F2"/>
    <w:rsid w:val="00FE5560"/>
    <w:rsid w:val="00FE5B6E"/>
    <w:rsid w:val="00FE73BE"/>
    <w:rsid w:val="00FF065F"/>
    <w:rsid w:val="00FF10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E653B-A06D-45AE-91F7-4B9A52DE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72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79">
    <w:name w:val="Font Style79"/>
    <w:basedOn w:val="a0"/>
    <w:rsid w:val="00D40EC6"/>
    <w:rPr>
      <w:rFonts w:ascii="Times New Roman" w:hAnsi="Times New Roman" w:cs="Times New Roman"/>
      <w:b/>
      <w:bCs/>
      <w:i/>
      <w:iCs/>
      <w:sz w:val="18"/>
      <w:szCs w:val="18"/>
    </w:rPr>
  </w:style>
  <w:style w:type="paragraph" w:customStyle="1" w:styleId="Style18">
    <w:name w:val="Style18"/>
    <w:basedOn w:val="a"/>
    <w:rsid w:val="0089350C"/>
    <w:pPr>
      <w:widowControl w:val="0"/>
      <w:autoSpaceDE w:val="0"/>
      <w:autoSpaceDN w:val="0"/>
      <w:adjustRightInd w:val="0"/>
      <w:spacing w:after="0" w:line="226" w:lineRule="exact"/>
      <w:ind w:firstLine="523"/>
      <w:jc w:val="both"/>
    </w:pPr>
    <w:rPr>
      <w:rFonts w:ascii="Times New Roman" w:hAnsi="Times New Roman"/>
      <w:sz w:val="24"/>
      <w:szCs w:val="24"/>
    </w:rPr>
  </w:style>
  <w:style w:type="paragraph" w:customStyle="1" w:styleId="Style14">
    <w:name w:val="Style14"/>
    <w:basedOn w:val="a"/>
    <w:rsid w:val="0089350C"/>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38">
    <w:name w:val="Style38"/>
    <w:basedOn w:val="a"/>
    <w:rsid w:val="0089350C"/>
    <w:pPr>
      <w:widowControl w:val="0"/>
      <w:autoSpaceDE w:val="0"/>
      <w:autoSpaceDN w:val="0"/>
      <w:adjustRightInd w:val="0"/>
      <w:spacing w:after="0" w:line="228" w:lineRule="exact"/>
      <w:jc w:val="center"/>
    </w:pPr>
    <w:rPr>
      <w:rFonts w:ascii="Times New Roman" w:hAnsi="Times New Roman"/>
      <w:sz w:val="24"/>
      <w:szCs w:val="24"/>
    </w:rPr>
  </w:style>
  <w:style w:type="character" w:customStyle="1" w:styleId="FontStyle74">
    <w:name w:val="Font Style74"/>
    <w:rsid w:val="0089350C"/>
    <w:rPr>
      <w:rFonts w:ascii="Times New Roman" w:hAnsi="Times New Roman" w:cs="Times New Roman" w:hint="default"/>
      <w:sz w:val="18"/>
      <w:szCs w:val="18"/>
    </w:rPr>
  </w:style>
  <w:style w:type="character" w:customStyle="1" w:styleId="FontStyle75">
    <w:name w:val="Font Style75"/>
    <w:rsid w:val="0089350C"/>
    <w:rPr>
      <w:rFonts w:ascii="Times New Roman" w:hAnsi="Times New Roman" w:cs="Times New Roman" w:hint="default"/>
      <w:b/>
      <w:bCs/>
      <w:sz w:val="18"/>
      <w:szCs w:val="18"/>
    </w:rPr>
  </w:style>
  <w:style w:type="paragraph" w:customStyle="1" w:styleId="Style6">
    <w:name w:val="Style6"/>
    <w:basedOn w:val="a"/>
    <w:rsid w:val="0089350C"/>
    <w:pPr>
      <w:widowControl w:val="0"/>
      <w:autoSpaceDE w:val="0"/>
      <w:autoSpaceDN w:val="0"/>
      <w:adjustRightInd w:val="0"/>
      <w:spacing w:after="0" w:line="230" w:lineRule="exact"/>
      <w:ind w:firstLine="374"/>
      <w:jc w:val="both"/>
    </w:pPr>
    <w:rPr>
      <w:rFonts w:ascii="Times New Roman" w:hAnsi="Times New Roman"/>
      <w:sz w:val="24"/>
      <w:szCs w:val="24"/>
    </w:rPr>
  </w:style>
  <w:style w:type="paragraph" w:customStyle="1" w:styleId="Style30">
    <w:name w:val="Style30"/>
    <w:basedOn w:val="a"/>
    <w:rsid w:val="0089350C"/>
    <w:pPr>
      <w:widowControl w:val="0"/>
      <w:autoSpaceDE w:val="0"/>
      <w:autoSpaceDN w:val="0"/>
      <w:adjustRightInd w:val="0"/>
      <w:spacing w:after="0" w:line="235" w:lineRule="exact"/>
      <w:ind w:firstLine="389"/>
      <w:jc w:val="both"/>
    </w:pPr>
    <w:rPr>
      <w:rFonts w:ascii="Times New Roman" w:hAnsi="Times New Roman"/>
      <w:sz w:val="24"/>
      <w:szCs w:val="24"/>
    </w:rPr>
  </w:style>
  <w:style w:type="character" w:customStyle="1" w:styleId="FontStyle60">
    <w:name w:val="Font Style60"/>
    <w:rsid w:val="0089350C"/>
    <w:rPr>
      <w:rFonts w:ascii="Times New Roman" w:hAnsi="Times New Roman" w:cs="Times New Roman"/>
      <w:sz w:val="22"/>
      <w:szCs w:val="22"/>
    </w:rPr>
  </w:style>
  <w:style w:type="character" w:customStyle="1" w:styleId="FontStyle61">
    <w:name w:val="Font Style61"/>
    <w:rsid w:val="0089350C"/>
    <w:rPr>
      <w:rFonts w:ascii="Times New Roman" w:hAnsi="Times New Roman" w:cs="Times New Roman"/>
      <w:b/>
      <w:bCs/>
      <w:sz w:val="22"/>
      <w:szCs w:val="22"/>
    </w:rPr>
  </w:style>
  <w:style w:type="paragraph" w:customStyle="1" w:styleId="Style24">
    <w:name w:val="Style24"/>
    <w:basedOn w:val="a"/>
    <w:rsid w:val="0089350C"/>
    <w:pPr>
      <w:widowControl w:val="0"/>
      <w:autoSpaceDE w:val="0"/>
      <w:autoSpaceDN w:val="0"/>
      <w:adjustRightInd w:val="0"/>
      <w:spacing w:after="0" w:line="278" w:lineRule="exact"/>
    </w:pPr>
    <w:rPr>
      <w:rFonts w:ascii="Times New Roman" w:hAnsi="Times New Roman"/>
      <w:sz w:val="24"/>
      <w:szCs w:val="24"/>
    </w:rPr>
  </w:style>
  <w:style w:type="character" w:customStyle="1" w:styleId="a3">
    <w:name w:val="Тема примечания Знак"/>
    <w:link w:val="a4"/>
    <w:semiHidden/>
    <w:locked/>
    <w:rsid w:val="0089350C"/>
    <w:rPr>
      <w:b/>
      <w:bCs/>
      <w:lang w:eastAsia="ru-RU"/>
    </w:rPr>
  </w:style>
  <w:style w:type="paragraph" w:styleId="a5">
    <w:name w:val="annotation text"/>
    <w:basedOn w:val="a"/>
    <w:link w:val="a6"/>
    <w:uiPriority w:val="99"/>
    <w:semiHidden/>
    <w:unhideWhenUsed/>
    <w:rsid w:val="0089350C"/>
    <w:pPr>
      <w:spacing w:line="240" w:lineRule="auto"/>
    </w:pPr>
    <w:rPr>
      <w:sz w:val="20"/>
      <w:szCs w:val="20"/>
    </w:rPr>
  </w:style>
  <w:style w:type="character" w:customStyle="1" w:styleId="a6">
    <w:name w:val="Текст примечания Знак"/>
    <w:basedOn w:val="a0"/>
    <w:link w:val="a5"/>
    <w:uiPriority w:val="99"/>
    <w:semiHidden/>
    <w:rsid w:val="0089350C"/>
    <w:rPr>
      <w:rFonts w:ascii="Calibri" w:eastAsia="Times New Roman" w:hAnsi="Calibri" w:cs="Times New Roman"/>
      <w:sz w:val="20"/>
      <w:szCs w:val="20"/>
      <w:lang w:eastAsia="ru-RU"/>
    </w:rPr>
  </w:style>
  <w:style w:type="paragraph" w:styleId="a4">
    <w:name w:val="annotation subject"/>
    <w:basedOn w:val="a5"/>
    <w:next w:val="a5"/>
    <w:link w:val="a3"/>
    <w:semiHidden/>
    <w:rsid w:val="0089350C"/>
    <w:pPr>
      <w:spacing w:after="0"/>
    </w:pPr>
    <w:rPr>
      <w:rFonts w:asciiTheme="minorHAnsi" w:eastAsiaTheme="minorHAnsi" w:hAnsiTheme="minorHAnsi" w:cstheme="minorBidi"/>
      <w:b/>
      <w:bCs/>
      <w:sz w:val="22"/>
      <w:szCs w:val="22"/>
    </w:rPr>
  </w:style>
  <w:style w:type="character" w:customStyle="1" w:styleId="1">
    <w:name w:val="Тема примечания Знак1"/>
    <w:basedOn w:val="a6"/>
    <w:uiPriority w:val="99"/>
    <w:semiHidden/>
    <w:rsid w:val="0089350C"/>
    <w:rPr>
      <w:rFonts w:ascii="Calibri" w:eastAsia="Times New Roman" w:hAnsi="Calibri" w:cs="Times New Roman"/>
      <w:b/>
      <w:bCs/>
      <w:sz w:val="20"/>
      <w:szCs w:val="20"/>
      <w:lang w:eastAsia="ru-RU"/>
    </w:rPr>
  </w:style>
  <w:style w:type="paragraph" w:customStyle="1" w:styleId="msolistparagraph0">
    <w:name w:val="msolistparagraph"/>
    <w:basedOn w:val="a"/>
    <w:rsid w:val="0089350C"/>
    <w:pPr>
      <w:spacing w:after="0" w:line="240" w:lineRule="auto"/>
      <w:ind w:left="708"/>
    </w:pPr>
    <w:rPr>
      <w:rFonts w:ascii="Times New Roman" w:hAnsi="Times New Roman"/>
      <w:sz w:val="24"/>
      <w:szCs w:val="24"/>
    </w:rPr>
  </w:style>
  <w:style w:type="paragraph" w:customStyle="1" w:styleId="Style3">
    <w:name w:val="Style3"/>
    <w:basedOn w:val="a"/>
    <w:rsid w:val="0089350C"/>
    <w:pPr>
      <w:widowControl w:val="0"/>
      <w:autoSpaceDE w:val="0"/>
      <w:autoSpaceDN w:val="0"/>
      <w:adjustRightInd w:val="0"/>
      <w:spacing w:after="0" w:line="197" w:lineRule="exact"/>
      <w:ind w:firstLine="1330"/>
    </w:pPr>
    <w:rPr>
      <w:rFonts w:ascii="Times New Roman" w:hAnsi="Times New Roman"/>
      <w:sz w:val="24"/>
      <w:szCs w:val="24"/>
    </w:rPr>
  </w:style>
  <w:style w:type="paragraph" w:customStyle="1" w:styleId="Style29">
    <w:name w:val="Style29"/>
    <w:basedOn w:val="a"/>
    <w:rsid w:val="008D5254"/>
    <w:pPr>
      <w:widowControl w:val="0"/>
      <w:autoSpaceDE w:val="0"/>
      <w:autoSpaceDN w:val="0"/>
      <w:adjustRightInd w:val="0"/>
      <w:spacing w:after="0" w:line="238" w:lineRule="exact"/>
    </w:pPr>
    <w:rPr>
      <w:rFonts w:ascii="Times New Roman" w:hAnsi="Times New Roman"/>
      <w:sz w:val="24"/>
      <w:szCs w:val="24"/>
    </w:rPr>
  </w:style>
  <w:style w:type="paragraph" w:customStyle="1" w:styleId="Style43">
    <w:name w:val="Style43"/>
    <w:basedOn w:val="a"/>
    <w:rsid w:val="008D5254"/>
    <w:pPr>
      <w:widowControl w:val="0"/>
      <w:autoSpaceDE w:val="0"/>
      <w:autoSpaceDN w:val="0"/>
      <w:adjustRightInd w:val="0"/>
      <w:spacing w:after="0" w:line="240" w:lineRule="auto"/>
    </w:pPr>
    <w:rPr>
      <w:rFonts w:ascii="Times New Roman" w:hAnsi="Times New Roman"/>
      <w:sz w:val="24"/>
      <w:szCs w:val="24"/>
    </w:rPr>
  </w:style>
  <w:style w:type="paragraph" w:customStyle="1" w:styleId="Style47">
    <w:name w:val="Style47"/>
    <w:basedOn w:val="a"/>
    <w:rsid w:val="008D5254"/>
    <w:pPr>
      <w:widowControl w:val="0"/>
      <w:autoSpaceDE w:val="0"/>
      <w:autoSpaceDN w:val="0"/>
      <w:adjustRightInd w:val="0"/>
      <w:spacing w:after="0" w:line="240" w:lineRule="auto"/>
    </w:pPr>
    <w:rPr>
      <w:rFonts w:ascii="Times New Roman" w:hAnsi="Times New Roman"/>
      <w:sz w:val="24"/>
      <w:szCs w:val="24"/>
    </w:rPr>
  </w:style>
  <w:style w:type="paragraph" w:customStyle="1" w:styleId="Style58">
    <w:name w:val="Style58"/>
    <w:basedOn w:val="a"/>
    <w:rsid w:val="008D5254"/>
    <w:pPr>
      <w:widowControl w:val="0"/>
      <w:autoSpaceDE w:val="0"/>
      <w:autoSpaceDN w:val="0"/>
      <w:adjustRightInd w:val="0"/>
      <w:spacing w:after="0" w:line="240" w:lineRule="auto"/>
    </w:pPr>
    <w:rPr>
      <w:rFonts w:ascii="Times New Roman" w:hAnsi="Times New Roman"/>
      <w:sz w:val="24"/>
      <w:szCs w:val="24"/>
    </w:rPr>
  </w:style>
  <w:style w:type="paragraph" w:customStyle="1" w:styleId="Style67">
    <w:name w:val="Style67"/>
    <w:basedOn w:val="a"/>
    <w:rsid w:val="008D5254"/>
    <w:pPr>
      <w:widowControl w:val="0"/>
      <w:autoSpaceDE w:val="0"/>
      <w:autoSpaceDN w:val="0"/>
      <w:adjustRightInd w:val="0"/>
      <w:spacing w:after="0" w:line="230" w:lineRule="exact"/>
    </w:pPr>
    <w:rPr>
      <w:rFonts w:ascii="Times New Roman" w:hAnsi="Times New Roman"/>
      <w:sz w:val="24"/>
      <w:szCs w:val="24"/>
    </w:rPr>
  </w:style>
  <w:style w:type="character" w:customStyle="1" w:styleId="FontStyle98">
    <w:name w:val="Font Style98"/>
    <w:basedOn w:val="a0"/>
    <w:rsid w:val="008D5254"/>
    <w:rPr>
      <w:rFonts w:ascii="Times New Roman" w:hAnsi="Times New Roman" w:cs="Times New Roman"/>
      <w:b/>
      <w:bCs/>
      <w:sz w:val="18"/>
      <w:szCs w:val="18"/>
    </w:rPr>
  </w:style>
  <w:style w:type="character" w:customStyle="1" w:styleId="FontStyle99">
    <w:name w:val="Font Style99"/>
    <w:basedOn w:val="a0"/>
    <w:rsid w:val="008D5254"/>
    <w:rPr>
      <w:rFonts w:ascii="Times New Roman" w:hAnsi="Times New Roman" w:cs="Times New Roman"/>
      <w:b/>
      <w:bCs/>
      <w:sz w:val="18"/>
      <w:szCs w:val="18"/>
    </w:rPr>
  </w:style>
  <w:style w:type="paragraph" w:styleId="a7">
    <w:name w:val="List Paragraph"/>
    <w:basedOn w:val="a"/>
    <w:uiPriority w:val="34"/>
    <w:qFormat/>
    <w:rsid w:val="007E445D"/>
    <w:pPr>
      <w:ind w:left="720"/>
      <w:contextualSpacing/>
    </w:pPr>
  </w:style>
  <w:style w:type="paragraph" w:customStyle="1" w:styleId="Style64">
    <w:name w:val="Style64"/>
    <w:basedOn w:val="a"/>
    <w:rsid w:val="004A2092"/>
    <w:pPr>
      <w:widowControl w:val="0"/>
      <w:autoSpaceDE w:val="0"/>
      <w:autoSpaceDN w:val="0"/>
      <w:adjustRightInd w:val="0"/>
      <w:spacing w:after="0" w:line="192" w:lineRule="exact"/>
      <w:ind w:firstLine="518"/>
    </w:pPr>
    <w:rPr>
      <w:rFonts w:ascii="Times New Roman" w:hAnsi="Times New Roman"/>
      <w:sz w:val="24"/>
      <w:szCs w:val="24"/>
    </w:rPr>
  </w:style>
  <w:style w:type="paragraph" w:customStyle="1" w:styleId="Style20">
    <w:name w:val="Style20"/>
    <w:basedOn w:val="a"/>
    <w:rsid w:val="00033B63"/>
    <w:pPr>
      <w:widowControl w:val="0"/>
      <w:autoSpaceDE w:val="0"/>
      <w:autoSpaceDN w:val="0"/>
      <w:adjustRightInd w:val="0"/>
      <w:spacing w:after="0" w:line="234" w:lineRule="exact"/>
      <w:ind w:firstLine="523"/>
      <w:jc w:val="both"/>
    </w:pPr>
    <w:rPr>
      <w:rFonts w:ascii="Times New Roman" w:hAnsi="Times New Roman"/>
      <w:sz w:val="24"/>
      <w:szCs w:val="24"/>
    </w:rPr>
  </w:style>
  <w:style w:type="character" w:customStyle="1" w:styleId="FontStyle57">
    <w:name w:val="Font Style57"/>
    <w:basedOn w:val="a0"/>
    <w:rsid w:val="00033B63"/>
    <w:rPr>
      <w:rFonts w:ascii="Times New Roman" w:hAnsi="Times New Roman" w:cs="Times New Roman"/>
      <w:sz w:val="22"/>
      <w:szCs w:val="22"/>
    </w:rPr>
  </w:style>
  <w:style w:type="paragraph" w:customStyle="1" w:styleId="Style19">
    <w:name w:val="Style19"/>
    <w:basedOn w:val="a"/>
    <w:rsid w:val="00033B63"/>
    <w:pPr>
      <w:widowControl w:val="0"/>
      <w:autoSpaceDE w:val="0"/>
      <w:autoSpaceDN w:val="0"/>
      <w:adjustRightInd w:val="0"/>
      <w:spacing w:after="0" w:line="190" w:lineRule="exact"/>
      <w:ind w:firstLine="547"/>
      <w:jc w:val="both"/>
    </w:pPr>
    <w:rPr>
      <w:rFonts w:ascii="Times New Roman" w:hAnsi="Times New Roman"/>
      <w:sz w:val="24"/>
      <w:szCs w:val="24"/>
    </w:rPr>
  </w:style>
  <w:style w:type="table" w:styleId="a8">
    <w:name w:val="Table Grid"/>
    <w:basedOn w:val="a1"/>
    <w:uiPriority w:val="59"/>
    <w:rsid w:val="003A78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rsid w:val="00EC40F5"/>
    <w:pPr>
      <w:widowControl w:val="0"/>
      <w:autoSpaceDE w:val="0"/>
      <w:autoSpaceDN w:val="0"/>
      <w:adjustRightInd w:val="0"/>
      <w:spacing w:after="0" w:line="235" w:lineRule="exact"/>
      <w:jc w:val="both"/>
    </w:pPr>
    <w:rPr>
      <w:rFonts w:ascii="Times New Roman" w:hAnsi="Times New Roman"/>
      <w:sz w:val="24"/>
      <w:szCs w:val="24"/>
    </w:rPr>
  </w:style>
  <w:style w:type="paragraph" w:styleId="a9">
    <w:name w:val="Balloon Text"/>
    <w:basedOn w:val="a"/>
    <w:link w:val="aa"/>
    <w:uiPriority w:val="99"/>
    <w:semiHidden/>
    <w:unhideWhenUsed/>
    <w:rsid w:val="007D44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4443"/>
    <w:rPr>
      <w:rFonts w:ascii="Tahoma" w:eastAsia="Times New Roman" w:hAnsi="Tahoma" w:cs="Tahoma"/>
      <w:sz w:val="16"/>
      <w:szCs w:val="16"/>
      <w:lang w:eastAsia="ru-RU"/>
    </w:rPr>
  </w:style>
  <w:style w:type="paragraph" w:styleId="ab">
    <w:name w:val="header"/>
    <w:basedOn w:val="a"/>
    <w:link w:val="ac"/>
    <w:uiPriority w:val="99"/>
    <w:unhideWhenUsed/>
    <w:rsid w:val="00D4514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4514E"/>
    <w:rPr>
      <w:rFonts w:ascii="Calibri" w:eastAsia="Times New Roman" w:hAnsi="Calibri" w:cs="Times New Roman"/>
      <w:lang w:eastAsia="ru-RU"/>
    </w:rPr>
  </w:style>
  <w:style w:type="paragraph" w:styleId="ad">
    <w:name w:val="footer"/>
    <w:basedOn w:val="a"/>
    <w:link w:val="ae"/>
    <w:uiPriority w:val="99"/>
    <w:unhideWhenUsed/>
    <w:rsid w:val="00D4514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4514E"/>
    <w:rPr>
      <w:rFonts w:ascii="Calibri" w:eastAsia="Times New Roman" w:hAnsi="Calibri" w:cs="Times New Roman"/>
      <w:lang w:eastAsia="ru-RU"/>
    </w:rPr>
  </w:style>
  <w:style w:type="paragraph" w:styleId="af">
    <w:name w:val="Body Text Indent"/>
    <w:basedOn w:val="a"/>
    <w:link w:val="af0"/>
    <w:uiPriority w:val="99"/>
    <w:semiHidden/>
    <w:unhideWhenUsed/>
    <w:rsid w:val="00E36B82"/>
    <w:pPr>
      <w:spacing w:after="120"/>
      <w:ind w:left="283"/>
    </w:pPr>
  </w:style>
  <w:style w:type="character" w:customStyle="1" w:styleId="af0">
    <w:name w:val="Основной текст с отступом Знак"/>
    <w:basedOn w:val="a0"/>
    <w:link w:val="af"/>
    <w:uiPriority w:val="99"/>
    <w:semiHidden/>
    <w:rsid w:val="00E36B82"/>
    <w:rPr>
      <w:rFonts w:ascii="Calibri" w:eastAsia="Times New Roman" w:hAnsi="Calibri" w:cs="Times New Roman"/>
      <w:lang w:eastAsia="ru-RU"/>
    </w:rPr>
  </w:style>
  <w:style w:type="paragraph" w:styleId="2">
    <w:name w:val="Body Text First Indent 2"/>
    <w:basedOn w:val="af"/>
    <w:link w:val="20"/>
    <w:rsid w:val="00E36B82"/>
    <w:pPr>
      <w:spacing w:line="240" w:lineRule="auto"/>
      <w:ind w:firstLine="210"/>
    </w:pPr>
    <w:rPr>
      <w:rFonts w:ascii="Times New Roman" w:hAnsi="Times New Roman"/>
      <w:sz w:val="24"/>
      <w:szCs w:val="24"/>
    </w:rPr>
  </w:style>
  <w:style w:type="character" w:customStyle="1" w:styleId="20">
    <w:name w:val="Красная строка 2 Знак"/>
    <w:basedOn w:val="af0"/>
    <w:link w:val="2"/>
    <w:rsid w:val="00E36B82"/>
    <w:rPr>
      <w:rFonts w:ascii="Times New Roman" w:eastAsia="Times New Roman" w:hAnsi="Times New Roman" w:cs="Times New Roman"/>
      <w:sz w:val="24"/>
      <w:szCs w:val="24"/>
      <w:lang w:eastAsia="ru-RU"/>
    </w:rPr>
  </w:style>
  <w:style w:type="character" w:customStyle="1" w:styleId="FontStyle52">
    <w:name w:val="Font Style52"/>
    <w:rsid w:val="0064797D"/>
    <w:rPr>
      <w:rFonts w:ascii="Times New Roman" w:hAnsi="Times New Roman" w:cs="Times New Roman"/>
      <w:sz w:val="24"/>
      <w:szCs w:val="24"/>
    </w:rPr>
  </w:style>
  <w:style w:type="paragraph" w:customStyle="1" w:styleId="Style62">
    <w:name w:val="Style62"/>
    <w:basedOn w:val="a"/>
    <w:rsid w:val="003032E6"/>
    <w:pPr>
      <w:widowControl w:val="0"/>
      <w:autoSpaceDE w:val="0"/>
      <w:autoSpaceDN w:val="0"/>
      <w:adjustRightInd w:val="0"/>
      <w:spacing w:after="0" w:line="194" w:lineRule="exact"/>
      <w:ind w:firstLine="53"/>
      <w:jc w:val="both"/>
    </w:pPr>
    <w:rPr>
      <w:rFonts w:ascii="Times New Roman" w:hAnsi="Times New Roman"/>
      <w:sz w:val="24"/>
      <w:szCs w:val="24"/>
    </w:rPr>
  </w:style>
  <w:style w:type="character" w:styleId="af1">
    <w:name w:val="Strong"/>
    <w:basedOn w:val="a0"/>
    <w:uiPriority w:val="22"/>
    <w:qFormat/>
    <w:rsid w:val="00E275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6029">
      <w:bodyDiv w:val="1"/>
      <w:marLeft w:val="0"/>
      <w:marRight w:val="0"/>
      <w:marTop w:val="0"/>
      <w:marBottom w:val="0"/>
      <w:divBdr>
        <w:top w:val="none" w:sz="0" w:space="0" w:color="auto"/>
        <w:left w:val="none" w:sz="0" w:space="0" w:color="auto"/>
        <w:bottom w:val="none" w:sz="0" w:space="0" w:color="auto"/>
        <w:right w:val="none" w:sz="0" w:space="0" w:color="auto"/>
      </w:divBdr>
    </w:div>
    <w:div w:id="1238202585">
      <w:bodyDiv w:val="1"/>
      <w:marLeft w:val="0"/>
      <w:marRight w:val="0"/>
      <w:marTop w:val="0"/>
      <w:marBottom w:val="0"/>
      <w:divBdr>
        <w:top w:val="none" w:sz="0" w:space="0" w:color="auto"/>
        <w:left w:val="none" w:sz="0" w:space="0" w:color="auto"/>
        <w:bottom w:val="none" w:sz="0" w:space="0" w:color="auto"/>
        <w:right w:val="none" w:sz="0" w:space="0" w:color="auto"/>
      </w:divBdr>
    </w:div>
    <w:div w:id="1346636773">
      <w:bodyDiv w:val="1"/>
      <w:marLeft w:val="0"/>
      <w:marRight w:val="0"/>
      <w:marTop w:val="0"/>
      <w:marBottom w:val="0"/>
      <w:divBdr>
        <w:top w:val="none" w:sz="0" w:space="0" w:color="auto"/>
        <w:left w:val="none" w:sz="0" w:space="0" w:color="auto"/>
        <w:bottom w:val="none" w:sz="0" w:space="0" w:color="auto"/>
        <w:right w:val="none" w:sz="0" w:space="0" w:color="auto"/>
      </w:divBdr>
      <w:divsChild>
        <w:div w:id="1346857877">
          <w:marLeft w:val="0"/>
          <w:marRight w:val="0"/>
          <w:marTop w:val="0"/>
          <w:marBottom w:val="0"/>
          <w:divBdr>
            <w:top w:val="none" w:sz="0" w:space="0" w:color="auto"/>
            <w:left w:val="none" w:sz="0" w:space="0" w:color="auto"/>
            <w:bottom w:val="none" w:sz="0" w:space="0" w:color="auto"/>
            <w:right w:val="none" w:sz="0" w:space="0" w:color="auto"/>
          </w:divBdr>
          <w:divsChild>
            <w:div w:id="823011339">
              <w:marLeft w:val="0"/>
              <w:marRight w:val="0"/>
              <w:marTop w:val="0"/>
              <w:marBottom w:val="225"/>
              <w:divBdr>
                <w:top w:val="none" w:sz="0" w:space="0" w:color="auto"/>
                <w:left w:val="none" w:sz="0" w:space="0" w:color="auto"/>
                <w:bottom w:val="none" w:sz="0" w:space="0" w:color="auto"/>
                <w:right w:val="none" w:sz="0" w:space="0" w:color="auto"/>
              </w:divBdr>
              <w:divsChild>
                <w:div w:id="932665908">
                  <w:marLeft w:val="0"/>
                  <w:marRight w:val="0"/>
                  <w:marTop w:val="0"/>
                  <w:marBottom w:val="300"/>
                  <w:divBdr>
                    <w:top w:val="single" w:sz="6" w:space="14" w:color="E3E3E3"/>
                    <w:left w:val="single" w:sz="6" w:space="14" w:color="E3E3E3"/>
                    <w:bottom w:val="single" w:sz="6" w:space="14" w:color="E3E3E3"/>
                    <w:right w:val="single" w:sz="6" w:space="14" w:color="E3E3E3"/>
                  </w:divBdr>
                  <w:divsChild>
                    <w:div w:id="1207178693">
                      <w:marLeft w:val="-225"/>
                      <w:marRight w:val="-225"/>
                      <w:marTop w:val="0"/>
                      <w:marBottom w:val="0"/>
                      <w:divBdr>
                        <w:top w:val="none" w:sz="0" w:space="0" w:color="auto"/>
                        <w:left w:val="none" w:sz="0" w:space="0" w:color="auto"/>
                        <w:bottom w:val="none" w:sz="0" w:space="0" w:color="auto"/>
                        <w:right w:val="none" w:sz="0" w:space="0" w:color="auto"/>
                      </w:divBdr>
                      <w:divsChild>
                        <w:div w:id="20530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7673A-1755-487E-B2CC-4B190FE5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15</Pages>
  <Words>5761</Words>
  <Characters>32844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уч отдел</cp:lastModifiedBy>
  <cp:revision>72</cp:revision>
  <cp:lastPrinted>2021-09-04T10:35:00Z</cp:lastPrinted>
  <dcterms:created xsi:type="dcterms:W3CDTF">2021-02-20T14:54:00Z</dcterms:created>
  <dcterms:modified xsi:type="dcterms:W3CDTF">2021-09-04T10:39:00Z</dcterms:modified>
</cp:coreProperties>
</file>