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6E" w:rsidRPr="00FB2FD5" w:rsidRDefault="0044316E" w:rsidP="0044316E">
      <w:pPr>
        <w:spacing w:after="0" w:line="360" w:lineRule="auto"/>
        <w:jc w:val="right"/>
        <w:rPr>
          <w:rFonts w:ascii="Times New Roman" w:hAnsi="Times New Roman" w:cs="Times New Roman"/>
          <w:lang w:val="ky-KG"/>
        </w:rPr>
      </w:pPr>
      <w:r w:rsidRPr="00FB2FD5">
        <w:rPr>
          <w:rFonts w:ascii="Times New Roman" w:hAnsi="Times New Roman" w:cs="Times New Roman"/>
          <w:lang w:val="ky-KG"/>
        </w:rPr>
        <w:t>Кыргыз Республикасынын</w:t>
      </w:r>
    </w:p>
    <w:p w:rsidR="0044316E" w:rsidRPr="00FB2FD5" w:rsidRDefault="0044316E" w:rsidP="0044316E">
      <w:pPr>
        <w:spacing w:after="0" w:line="360" w:lineRule="auto"/>
        <w:jc w:val="right"/>
        <w:rPr>
          <w:rFonts w:ascii="Times New Roman" w:hAnsi="Times New Roman" w:cs="Times New Roman"/>
          <w:lang w:val="ky-KG"/>
        </w:rPr>
      </w:pPr>
      <w:r w:rsidRPr="00FB2FD5">
        <w:rPr>
          <w:rFonts w:ascii="Times New Roman" w:hAnsi="Times New Roman" w:cs="Times New Roman"/>
          <w:lang w:val="ky-KG"/>
        </w:rPr>
        <w:t xml:space="preserve">Билим берүү жана илим министрлигинин </w:t>
      </w:r>
    </w:p>
    <w:p w:rsidR="0044316E" w:rsidRPr="00FB2FD5" w:rsidRDefault="0044316E" w:rsidP="0044316E">
      <w:pPr>
        <w:spacing w:after="0" w:line="360" w:lineRule="auto"/>
        <w:jc w:val="right"/>
        <w:rPr>
          <w:rFonts w:ascii="Times New Roman" w:hAnsi="Times New Roman" w:cs="Times New Roman"/>
        </w:rPr>
      </w:pPr>
      <w:r w:rsidRPr="00FB2FD5">
        <w:rPr>
          <w:rFonts w:ascii="Times New Roman" w:hAnsi="Times New Roman" w:cs="Times New Roman"/>
          <w:lang w:val="ky-KG"/>
        </w:rPr>
        <w:t>2021-жылдын  "___" ______________  № _______</w:t>
      </w:r>
    </w:p>
    <w:p w:rsidR="0044316E" w:rsidRPr="00FB2FD5" w:rsidRDefault="0044316E" w:rsidP="0044316E">
      <w:pPr>
        <w:spacing w:after="0" w:line="360" w:lineRule="auto"/>
        <w:jc w:val="right"/>
        <w:rPr>
          <w:rFonts w:ascii="Times New Roman" w:hAnsi="Times New Roman" w:cs="Times New Roman"/>
          <w:lang w:val="ky-KG"/>
        </w:rPr>
      </w:pPr>
      <w:r w:rsidRPr="00FB2FD5">
        <w:rPr>
          <w:rFonts w:ascii="Times New Roman" w:hAnsi="Times New Roman" w:cs="Times New Roman"/>
          <w:lang w:val="ky-KG"/>
        </w:rPr>
        <w:t>буйругуна тиркеме</w:t>
      </w:r>
    </w:p>
    <w:p w:rsidR="0044316E" w:rsidRDefault="0044316E" w:rsidP="00883218">
      <w:pPr>
        <w:spacing w:after="0" w:line="360" w:lineRule="auto"/>
        <w:jc w:val="center"/>
        <w:rPr>
          <w:rFonts w:ascii="Times New Roman" w:hAnsi="Times New Roman" w:cs="Times New Roman"/>
          <w:b/>
          <w:sz w:val="24"/>
          <w:szCs w:val="24"/>
        </w:rPr>
      </w:pPr>
    </w:p>
    <w:p w:rsidR="0044316E" w:rsidRDefault="0044316E" w:rsidP="00883218">
      <w:pPr>
        <w:spacing w:after="0" w:line="360" w:lineRule="auto"/>
        <w:jc w:val="center"/>
        <w:rPr>
          <w:rFonts w:ascii="Times New Roman" w:hAnsi="Times New Roman" w:cs="Times New Roman"/>
          <w:b/>
          <w:sz w:val="24"/>
          <w:szCs w:val="24"/>
        </w:rPr>
      </w:pPr>
    </w:p>
    <w:p w:rsidR="004D6192" w:rsidRPr="00883218" w:rsidRDefault="004D6192" w:rsidP="00883218">
      <w:pPr>
        <w:spacing w:after="0" w:line="360" w:lineRule="auto"/>
        <w:jc w:val="center"/>
        <w:rPr>
          <w:rFonts w:ascii="Times New Roman" w:hAnsi="Times New Roman" w:cs="Times New Roman"/>
          <w:b/>
          <w:sz w:val="24"/>
          <w:szCs w:val="24"/>
        </w:rPr>
      </w:pPr>
      <w:r w:rsidRPr="00883218">
        <w:rPr>
          <w:rFonts w:ascii="Times New Roman" w:hAnsi="Times New Roman" w:cs="Times New Roman"/>
          <w:b/>
          <w:sz w:val="24"/>
          <w:szCs w:val="24"/>
        </w:rPr>
        <w:t>КЫРГЫЗ РЕСПУБЛИКАСЫНЫН БИЛИМ БЕРҮҮ ЖАНА ИЛИМ МИНИСТРЛИГИ</w:t>
      </w:r>
    </w:p>
    <w:p w:rsidR="004D6192" w:rsidRPr="00883218" w:rsidRDefault="004D6192" w:rsidP="00883218">
      <w:pPr>
        <w:spacing w:after="0" w:line="360" w:lineRule="auto"/>
        <w:jc w:val="center"/>
        <w:rPr>
          <w:rFonts w:ascii="Times New Roman" w:hAnsi="Times New Roman" w:cs="Times New Roman"/>
          <w:b/>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jc w:val="center"/>
        <w:rPr>
          <w:rFonts w:ascii="Times New Roman" w:hAnsi="Times New Roman" w:cs="Times New Roman"/>
          <w:b/>
          <w:sz w:val="24"/>
          <w:szCs w:val="24"/>
        </w:rPr>
      </w:pPr>
    </w:p>
    <w:p w:rsidR="004D6192" w:rsidRPr="00883218" w:rsidRDefault="004D6192" w:rsidP="00883218">
      <w:pPr>
        <w:spacing w:after="0" w:line="360" w:lineRule="auto"/>
        <w:jc w:val="center"/>
        <w:rPr>
          <w:rFonts w:ascii="Times New Roman" w:hAnsi="Times New Roman" w:cs="Times New Roman"/>
          <w:b/>
          <w:sz w:val="24"/>
          <w:szCs w:val="24"/>
        </w:rPr>
      </w:pPr>
      <w:r w:rsidRPr="00883218">
        <w:rPr>
          <w:rFonts w:ascii="Times New Roman" w:hAnsi="Times New Roman" w:cs="Times New Roman"/>
          <w:b/>
          <w:sz w:val="24"/>
          <w:szCs w:val="24"/>
        </w:rPr>
        <w:t>ЖОГОРКУ КЕСИПТИК БИЛИМ БЕРҮҮНҮН МАМЛЕКЕТТИК БИЛИМ БЕРҮҮ СТАНДАРТЫ</w:t>
      </w:r>
    </w:p>
    <w:p w:rsidR="004D6192" w:rsidRPr="00883218" w:rsidRDefault="004D6192" w:rsidP="00883218">
      <w:pPr>
        <w:spacing w:after="0" w:line="360" w:lineRule="auto"/>
        <w:rPr>
          <w:rFonts w:ascii="Times New Roman" w:hAnsi="Times New Roman" w:cs="Times New Roman"/>
          <w:b/>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jc w:val="center"/>
        <w:rPr>
          <w:rFonts w:ascii="Times New Roman" w:hAnsi="Times New Roman" w:cs="Times New Roman"/>
          <w:b/>
          <w:sz w:val="24"/>
          <w:szCs w:val="24"/>
        </w:rPr>
      </w:pPr>
      <w:r w:rsidRPr="00883218">
        <w:rPr>
          <w:rFonts w:ascii="Times New Roman" w:hAnsi="Times New Roman" w:cs="Times New Roman"/>
          <w:b/>
          <w:sz w:val="24"/>
          <w:szCs w:val="24"/>
        </w:rPr>
        <w:t>БАГЫТ: 700800 ТЕХНИКАЛЫК ФИЗИКА</w:t>
      </w: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b/>
          <w:sz w:val="24"/>
          <w:szCs w:val="24"/>
        </w:rPr>
      </w:pPr>
    </w:p>
    <w:p w:rsidR="004D6192" w:rsidRPr="00883218" w:rsidRDefault="004D6192" w:rsidP="00883218">
      <w:pPr>
        <w:spacing w:after="0" w:line="360" w:lineRule="auto"/>
        <w:jc w:val="center"/>
        <w:rPr>
          <w:rFonts w:ascii="Times New Roman" w:hAnsi="Times New Roman" w:cs="Times New Roman"/>
          <w:b/>
          <w:sz w:val="24"/>
          <w:szCs w:val="24"/>
        </w:rPr>
      </w:pPr>
      <w:r w:rsidRPr="00883218">
        <w:rPr>
          <w:rFonts w:ascii="Times New Roman" w:hAnsi="Times New Roman" w:cs="Times New Roman"/>
          <w:b/>
          <w:sz w:val="24"/>
          <w:szCs w:val="24"/>
        </w:rPr>
        <w:t>Квалификациясы: магистр</w:t>
      </w: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883218">
      <w:pPr>
        <w:spacing w:after="0" w:line="360" w:lineRule="auto"/>
        <w:rPr>
          <w:rFonts w:ascii="Times New Roman" w:hAnsi="Times New Roman" w:cs="Times New Roman"/>
          <w:sz w:val="24"/>
          <w:szCs w:val="24"/>
        </w:rPr>
      </w:pPr>
    </w:p>
    <w:p w:rsidR="0057229C" w:rsidRPr="00883218" w:rsidRDefault="0057229C" w:rsidP="00883218">
      <w:pPr>
        <w:spacing w:after="0" w:line="360" w:lineRule="auto"/>
        <w:rPr>
          <w:rFonts w:ascii="Times New Roman" w:hAnsi="Times New Roman" w:cs="Times New Roman"/>
          <w:sz w:val="24"/>
          <w:szCs w:val="24"/>
        </w:rPr>
      </w:pPr>
    </w:p>
    <w:p w:rsidR="004D6192" w:rsidRPr="00883218" w:rsidRDefault="006A3798" w:rsidP="008832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Бишкек-2021</w:t>
      </w:r>
    </w:p>
    <w:p w:rsidR="004D6192" w:rsidRPr="00883218" w:rsidRDefault="004D6192" w:rsidP="00883218">
      <w:pPr>
        <w:spacing w:after="0" w:line="360" w:lineRule="auto"/>
        <w:rPr>
          <w:rFonts w:ascii="Times New Roman" w:hAnsi="Times New Roman" w:cs="Times New Roman"/>
          <w:sz w:val="24"/>
          <w:szCs w:val="24"/>
        </w:rPr>
      </w:pPr>
    </w:p>
    <w:p w:rsidR="004D6192" w:rsidRPr="00883218" w:rsidRDefault="004D6192" w:rsidP="00FE0F9F">
      <w:pPr>
        <w:numPr>
          <w:ilvl w:val="0"/>
          <w:numId w:val="2"/>
        </w:numPr>
        <w:spacing w:after="0" w:line="360" w:lineRule="auto"/>
        <w:ind w:left="0"/>
        <w:contextualSpacing/>
        <w:jc w:val="center"/>
        <w:rPr>
          <w:rFonts w:ascii="Times New Roman" w:hAnsi="Times New Roman" w:cs="Times New Roman"/>
          <w:b/>
          <w:sz w:val="24"/>
          <w:szCs w:val="24"/>
        </w:rPr>
      </w:pPr>
      <w:r w:rsidRPr="00883218">
        <w:rPr>
          <w:rFonts w:ascii="Times New Roman" w:hAnsi="Times New Roman" w:cs="Times New Roman"/>
          <w:b/>
          <w:sz w:val="24"/>
          <w:szCs w:val="24"/>
        </w:rPr>
        <w:lastRenderedPageBreak/>
        <w:t>ЖАЛПЫ ЖОБОЛОР</w:t>
      </w:r>
    </w:p>
    <w:p w:rsidR="00FC258B" w:rsidRPr="00166CCA" w:rsidRDefault="00FC258B" w:rsidP="00FE0F9F">
      <w:pPr>
        <w:tabs>
          <w:tab w:val="left" w:pos="5103"/>
        </w:tabs>
        <w:spacing w:after="0" w:line="360" w:lineRule="auto"/>
        <w:ind w:firstLine="708"/>
        <w:jc w:val="both"/>
        <w:rPr>
          <w:rFonts w:ascii="Times New Roman" w:eastAsia="Times New Roman" w:hAnsi="Times New Roman" w:cs="Times New Roman"/>
          <w:sz w:val="24"/>
          <w:szCs w:val="24"/>
          <w:lang w:eastAsia="ru-RU"/>
        </w:rPr>
      </w:pPr>
      <w:r w:rsidRPr="00166CCA">
        <w:rPr>
          <w:rFonts w:ascii="Times New Roman" w:eastAsia="Times New Roman" w:hAnsi="Times New Roman" w:cs="Times New Roman"/>
          <w:b/>
          <w:sz w:val="24"/>
          <w:szCs w:val="24"/>
          <w:lang w:eastAsia="ru-RU"/>
        </w:rPr>
        <w:t>1.1.</w:t>
      </w:r>
      <w:r w:rsidRPr="00166CCA">
        <w:rPr>
          <w:rFonts w:ascii="Times New Roman" w:eastAsia="Times New Roman" w:hAnsi="Times New Roman" w:cs="Times New Roman"/>
          <w:sz w:val="24"/>
          <w:szCs w:val="24"/>
          <w:lang w:eastAsia="ru-RU"/>
        </w:rPr>
        <w:t xml:space="preserve"> Ушул Жогорку кесиптик билим берүүнүн </w:t>
      </w:r>
      <w:r w:rsidRPr="00166CCA">
        <w:rPr>
          <w:rFonts w:ascii="Times New Roman" w:eastAsia="Times New Roman" w:hAnsi="Times New Roman" w:cs="Times New Roman"/>
          <w:b/>
          <w:sz w:val="24"/>
          <w:szCs w:val="24"/>
          <w:lang w:eastAsia="ru-RU"/>
        </w:rPr>
        <w:t>700800 - ТЕХНИКАЛЫК ФИЗИКА</w:t>
      </w:r>
      <w:r w:rsidRPr="00166CCA">
        <w:rPr>
          <w:rFonts w:ascii="Times New Roman" w:eastAsia="Times New Roman" w:hAnsi="Times New Roman" w:cs="Times New Roman"/>
          <w:sz w:val="24"/>
          <w:szCs w:val="24"/>
          <w:lang w:eastAsia="ru-RU"/>
        </w:rPr>
        <w:t xml:space="preserve"> багыты боюнча ушул Мамлекеттик билим берүү стандарты "Билим берүү жөнүндө" Мыйзамга жана Кыргыз Республикасынын башка ченемдик укуктук актыларына ылайык, Кыргыз Республикасынын билим берүү чөйрөсүндөгү ыйгарым укуктуу мамлекеттик орган тарабынан иштелип чыккан жана Кыргыз Республикасынын </w:t>
      </w:r>
      <w:r w:rsidR="00280427" w:rsidRPr="00280427">
        <w:rPr>
          <w:rFonts w:ascii="Times New Roman" w:eastAsia="Times New Roman" w:hAnsi="Times New Roman" w:cs="Times New Roman"/>
          <w:sz w:val="24"/>
          <w:szCs w:val="24"/>
          <w:lang w:eastAsia="ru-RU"/>
        </w:rPr>
        <w:t>Министрлер Кабинети</w:t>
      </w:r>
      <w:r w:rsidRPr="00280427">
        <w:rPr>
          <w:rFonts w:ascii="Times New Roman" w:eastAsia="Times New Roman" w:hAnsi="Times New Roman" w:cs="Times New Roman"/>
          <w:sz w:val="24"/>
          <w:szCs w:val="24"/>
          <w:lang w:eastAsia="ru-RU"/>
        </w:rPr>
        <w:t xml:space="preserve"> </w:t>
      </w:r>
      <w:bookmarkStart w:id="0" w:name="_GoBack"/>
      <w:bookmarkEnd w:id="0"/>
      <w:r w:rsidRPr="00166CCA">
        <w:rPr>
          <w:rFonts w:ascii="Times New Roman" w:eastAsia="Times New Roman" w:hAnsi="Times New Roman" w:cs="Times New Roman"/>
          <w:sz w:val="24"/>
          <w:szCs w:val="24"/>
          <w:lang w:eastAsia="ru-RU"/>
        </w:rPr>
        <w:t>аныктаган тартипте бекитилген.</w:t>
      </w:r>
    </w:p>
    <w:p w:rsidR="00FC258B" w:rsidRPr="00F92237" w:rsidRDefault="00FC258B" w:rsidP="00FE0F9F">
      <w:pPr>
        <w:tabs>
          <w:tab w:val="left" w:pos="5103"/>
        </w:tabs>
        <w:spacing w:after="0" w:line="360" w:lineRule="auto"/>
        <w:ind w:firstLine="708"/>
        <w:jc w:val="both"/>
        <w:rPr>
          <w:rFonts w:ascii="Times New Roman" w:eastAsia="Times New Roman" w:hAnsi="Times New Roman" w:cs="Times New Roman"/>
          <w:color w:val="00B050"/>
          <w:sz w:val="24"/>
          <w:szCs w:val="24"/>
          <w:lang w:eastAsia="ru-RU"/>
        </w:rPr>
      </w:pPr>
      <w:r w:rsidRPr="00166CCA">
        <w:rPr>
          <w:rFonts w:ascii="Times New Roman" w:eastAsia="Times New Roman" w:hAnsi="Times New Roman" w:cs="Times New Roman"/>
          <w:sz w:val="24"/>
          <w:szCs w:val="24"/>
          <w:lang w:eastAsia="ru-RU"/>
        </w:rPr>
        <w:t>Ушул Мамлекеттик билим берүү стандартына шайкеш келүү менчигине жана ведомстволук түрүнө карабастан, бакалаврларды даярдоо боюнча кесиптик билим берүү программаларын жүзөгө ашырган бардык ЖОЖдор үчүн милдеттүү болуп саналат</w:t>
      </w:r>
      <w:r w:rsidRPr="00F92237">
        <w:rPr>
          <w:rFonts w:ascii="Times New Roman" w:eastAsia="Times New Roman" w:hAnsi="Times New Roman" w:cs="Times New Roman"/>
          <w:color w:val="00B050"/>
          <w:sz w:val="24"/>
          <w:szCs w:val="24"/>
          <w:lang w:eastAsia="ru-RU"/>
        </w:rPr>
        <w:t>.</w:t>
      </w:r>
    </w:p>
    <w:p w:rsidR="004D6192" w:rsidRPr="00883218" w:rsidRDefault="004D6192" w:rsidP="00FE0F9F">
      <w:pPr>
        <w:spacing w:after="0" w:line="360" w:lineRule="auto"/>
        <w:ind w:firstLine="993"/>
        <w:rPr>
          <w:rFonts w:ascii="Times New Roman" w:hAnsi="Times New Roman" w:cs="Times New Roman"/>
          <w:b/>
          <w:sz w:val="24"/>
          <w:szCs w:val="24"/>
        </w:rPr>
      </w:pPr>
      <w:r w:rsidRPr="00883218">
        <w:rPr>
          <w:rFonts w:ascii="Times New Roman" w:hAnsi="Times New Roman" w:cs="Times New Roman"/>
          <w:b/>
          <w:sz w:val="24"/>
          <w:szCs w:val="24"/>
        </w:rPr>
        <w:t>1.2. Терминдер, аныктамалар, символдор, кыскартуулар.</w:t>
      </w:r>
    </w:p>
    <w:p w:rsidR="0044316E" w:rsidRPr="0044316E" w:rsidRDefault="0044316E" w:rsidP="0044316E">
      <w:pPr>
        <w:spacing w:after="0" w:line="360" w:lineRule="auto"/>
        <w:ind w:firstLine="567"/>
        <w:jc w:val="both"/>
        <w:rPr>
          <w:rFonts w:ascii="Times New Roman" w:hAnsi="Times New Roman" w:cs="Times New Roman"/>
          <w:sz w:val="24"/>
          <w:szCs w:val="24"/>
        </w:rPr>
      </w:pPr>
      <w:r w:rsidRPr="0044316E">
        <w:rPr>
          <w:rFonts w:ascii="Times New Roman" w:hAnsi="Times New Roman" w:cs="Times New Roman"/>
          <w:sz w:val="24"/>
          <w:szCs w:val="24"/>
        </w:rPr>
        <w:t xml:space="preserve">Ушул Жогорку кесиптик билим берүүнүн мамлекеттик билим берүү </w:t>
      </w:r>
      <w:proofErr w:type="gramStart"/>
      <w:r w:rsidRPr="0044316E">
        <w:rPr>
          <w:rFonts w:ascii="Times New Roman" w:hAnsi="Times New Roman" w:cs="Times New Roman"/>
          <w:sz w:val="24"/>
          <w:szCs w:val="24"/>
        </w:rPr>
        <w:t>стандартында  «</w:t>
      </w:r>
      <w:proofErr w:type="gramEnd"/>
      <w:r w:rsidRPr="0044316E">
        <w:rPr>
          <w:rFonts w:ascii="Times New Roman" w:hAnsi="Times New Roman" w:cs="Times New Roman"/>
          <w:sz w:val="24"/>
          <w:szCs w:val="24"/>
        </w:rPr>
        <w:t xml:space="preserve">Билим берүү жөнүндө» Кыргыз Республикасынын  </w:t>
      </w:r>
      <w:r w:rsidRPr="0044316E">
        <w:rPr>
          <w:rFonts w:ascii="Times New Roman" w:hAnsi="Times New Roman" w:cs="Times New Roman"/>
          <w:sz w:val="24"/>
          <w:szCs w:val="24"/>
          <w:lang w:val="ky-KG"/>
        </w:rPr>
        <w:t>М</w:t>
      </w:r>
      <w:r w:rsidRPr="0044316E">
        <w:rPr>
          <w:rFonts w:ascii="Times New Roman" w:hAnsi="Times New Roman" w:cs="Times New Roman"/>
          <w:sz w:val="24"/>
          <w:szCs w:val="24"/>
        </w:rPr>
        <w:t>ыйзамына жана жогорку кесиптик билим берүү жаатындагы Кыргыз Республикасы  катышуучу болгон мыйзам чегинде белгиленген тартипте күчүнө кирген эл аралык келишимдерге  ылайык терминдер жана аныктамалар пайданалынат:</w:t>
      </w:r>
    </w:p>
    <w:p w:rsidR="003F0E86" w:rsidRDefault="004D6192" w:rsidP="00FE0F9F">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83218">
        <w:rPr>
          <w:rFonts w:ascii="Times New Roman" w:hAnsi="Times New Roman" w:cs="Times New Roman"/>
          <w:b/>
          <w:sz w:val="24"/>
          <w:szCs w:val="24"/>
        </w:rPr>
        <w:t>негизги билим берүү программасы</w:t>
      </w:r>
      <w:r w:rsidRPr="00883218">
        <w:rPr>
          <w:rFonts w:ascii="Times New Roman" w:hAnsi="Times New Roman" w:cs="Times New Roman"/>
          <w:sz w:val="24"/>
          <w:szCs w:val="24"/>
        </w:rPr>
        <w:t xml:space="preserve"> - максаттарды, күтүлүүчү натыйжаларды, даярдоонун тийиштүү багыты </w:t>
      </w:r>
      <w:proofErr w:type="gramStart"/>
      <w:r w:rsidRPr="00883218">
        <w:rPr>
          <w:rFonts w:ascii="Times New Roman" w:hAnsi="Times New Roman" w:cs="Times New Roman"/>
          <w:sz w:val="24"/>
          <w:szCs w:val="24"/>
        </w:rPr>
        <w:t>боюнча  билим</w:t>
      </w:r>
      <w:proofErr w:type="gramEnd"/>
      <w:r w:rsidRPr="00883218">
        <w:rPr>
          <w:rFonts w:ascii="Times New Roman" w:hAnsi="Times New Roman" w:cs="Times New Roman"/>
          <w:sz w:val="24"/>
          <w:szCs w:val="24"/>
        </w:rPr>
        <w:t xml:space="preserve"> берүү процессин ишке ашыруунун мазмуунун жана </w:t>
      </w:r>
      <w:r w:rsidRPr="003F0E86">
        <w:rPr>
          <w:rFonts w:ascii="Times New Roman" w:eastAsia="Times New Roman" w:hAnsi="Times New Roman" w:cs="Times New Roman"/>
          <w:sz w:val="24"/>
          <w:szCs w:val="24"/>
          <w:lang w:eastAsia="ru-RU"/>
        </w:rPr>
        <w:t>уюуштурулушун</w:t>
      </w:r>
      <w:r w:rsidRPr="00883218">
        <w:rPr>
          <w:rFonts w:ascii="Times New Roman" w:hAnsi="Times New Roman" w:cs="Times New Roman"/>
          <w:sz w:val="24"/>
          <w:szCs w:val="24"/>
        </w:rPr>
        <w:t xml:space="preserve"> регламенттөөчү окуу-методикалык документтердин жыйындысы; </w:t>
      </w:r>
    </w:p>
    <w:p w:rsidR="004D6192" w:rsidRPr="00883218" w:rsidRDefault="004D6192" w:rsidP="00FE0F9F">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83218">
        <w:rPr>
          <w:rFonts w:ascii="Times New Roman" w:hAnsi="Times New Roman" w:cs="Times New Roman"/>
          <w:b/>
          <w:sz w:val="24"/>
          <w:szCs w:val="24"/>
        </w:rPr>
        <w:t>даярдоонун багыты</w:t>
      </w:r>
      <w:r w:rsidRPr="00883218">
        <w:rPr>
          <w:rFonts w:ascii="Times New Roman" w:hAnsi="Times New Roman" w:cs="Times New Roman"/>
          <w:sz w:val="24"/>
          <w:szCs w:val="24"/>
        </w:rPr>
        <w:t xml:space="preserve"> – ар түрдүү профилдеги, фундаменталдуу жалпы даярдоо негизиндеги интеграцияланган жогорку кесиптик билимдүү кадрларды (адистерди, бакалаврларды жана магистрлерди) даярдоо үчүн билим берүү программаларынын жыйындысы;</w:t>
      </w:r>
    </w:p>
    <w:p w:rsidR="004D6192" w:rsidRPr="00883218" w:rsidRDefault="004D6192" w:rsidP="00FE0F9F">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83218">
        <w:rPr>
          <w:rFonts w:ascii="Times New Roman" w:hAnsi="Times New Roman" w:cs="Times New Roman"/>
          <w:b/>
          <w:sz w:val="24"/>
          <w:szCs w:val="24"/>
        </w:rPr>
        <w:t>профиль</w:t>
      </w:r>
      <w:r w:rsidRPr="00883218">
        <w:rPr>
          <w:rFonts w:ascii="Times New Roman" w:hAnsi="Times New Roman" w:cs="Times New Roman"/>
          <w:sz w:val="24"/>
          <w:szCs w:val="24"/>
        </w:rPr>
        <w:t xml:space="preserve"> - негизги билим берүү программасынын конкреттүү бир түргө багытталышы жана (же) кесиптик иш объекти;</w:t>
      </w:r>
    </w:p>
    <w:p w:rsidR="00F92237" w:rsidRPr="00166CCA" w:rsidRDefault="004D6192" w:rsidP="00FE0F9F">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F92237">
        <w:rPr>
          <w:rFonts w:ascii="Times New Roman" w:hAnsi="Times New Roman" w:cs="Times New Roman"/>
          <w:b/>
          <w:sz w:val="24"/>
          <w:szCs w:val="24"/>
        </w:rPr>
        <w:t>компетенция</w:t>
      </w:r>
      <w:r w:rsidRPr="00F92237">
        <w:rPr>
          <w:rFonts w:ascii="Times New Roman" w:hAnsi="Times New Roman" w:cs="Times New Roman"/>
          <w:sz w:val="24"/>
          <w:szCs w:val="24"/>
        </w:rPr>
        <w:t xml:space="preserve"> – </w:t>
      </w:r>
      <w:r w:rsidR="00F92237" w:rsidRPr="00166CCA">
        <w:rPr>
          <w:rFonts w:ascii="Times New Roman" w:hAnsi="Times New Roman" w:cs="Times New Roman"/>
          <w:sz w:val="24"/>
          <w:szCs w:val="24"/>
        </w:rPr>
        <w:t xml:space="preserve">окуучунун белгилүү бир чөйрөдөгү натыйжалуу өндүрүштүк ишмердүүлүгү үчүн зарыл болгон билим берүү даярдыгы үчүн алдын-ала белгиленген социалдык талап; </w:t>
      </w:r>
    </w:p>
    <w:p w:rsidR="003E7AAB" w:rsidRPr="004A58F5" w:rsidRDefault="004D6192" w:rsidP="00FE0F9F">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83218">
        <w:rPr>
          <w:rFonts w:ascii="Times New Roman" w:hAnsi="Times New Roman" w:cs="Times New Roman"/>
          <w:b/>
          <w:sz w:val="24"/>
          <w:szCs w:val="24"/>
        </w:rPr>
        <w:t>бакалавр</w:t>
      </w:r>
      <w:r w:rsidRPr="00883218">
        <w:rPr>
          <w:rFonts w:ascii="Times New Roman" w:hAnsi="Times New Roman" w:cs="Times New Roman"/>
          <w:sz w:val="24"/>
          <w:szCs w:val="24"/>
        </w:rPr>
        <w:t xml:space="preserve"> - </w:t>
      </w:r>
      <w:r w:rsidR="003E7AAB" w:rsidRPr="004A58F5">
        <w:rPr>
          <w:rFonts w:ascii="Times New Roman" w:hAnsi="Times New Roman" w:cs="Times New Roman"/>
          <w:sz w:val="24"/>
          <w:szCs w:val="24"/>
        </w:rPr>
        <w:t>магистратурага кирүүгө жана кесиптик ишмердүүлүктү жүргүзүүгө укук берген жогорку кесиптик билимдин квалификациясынын деңгээли;</w:t>
      </w:r>
    </w:p>
    <w:p w:rsidR="003E7AAB" w:rsidRPr="004A58F5" w:rsidRDefault="004D6192"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sidRPr="004A58F5">
        <w:rPr>
          <w:rFonts w:ascii="Times New Roman" w:hAnsi="Times New Roman" w:cs="Times New Roman"/>
          <w:sz w:val="24"/>
          <w:szCs w:val="24"/>
        </w:rPr>
        <w:t>;</w:t>
      </w:r>
      <w:r w:rsidRPr="004A58F5">
        <w:rPr>
          <w:rFonts w:ascii="Times New Roman" w:hAnsi="Times New Roman" w:cs="Times New Roman"/>
          <w:b/>
          <w:sz w:val="24"/>
          <w:szCs w:val="24"/>
        </w:rPr>
        <w:t>магистр</w:t>
      </w:r>
      <w:proofErr w:type="gramEnd"/>
      <w:r w:rsidRPr="004A58F5">
        <w:rPr>
          <w:rFonts w:ascii="Times New Roman" w:hAnsi="Times New Roman" w:cs="Times New Roman"/>
          <w:b/>
          <w:sz w:val="24"/>
          <w:szCs w:val="24"/>
        </w:rPr>
        <w:t xml:space="preserve"> </w:t>
      </w:r>
      <w:r w:rsidRPr="003E7AAB">
        <w:rPr>
          <w:rFonts w:ascii="Times New Roman" w:hAnsi="Times New Roman" w:cs="Times New Roman"/>
          <w:sz w:val="24"/>
          <w:szCs w:val="24"/>
        </w:rPr>
        <w:t>-</w:t>
      </w:r>
      <w:r w:rsidR="003E7AAB" w:rsidRPr="004A58F5">
        <w:rPr>
          <w:rFonts w:ascii="Times New Roman" w:hAnsi="Times New Roman" w:cs="Times New Roman"/>
          <w:sz w:val="24"/>
          <w:szCs w:val="24"/>
        </w:rPr>
        <w:t xml:space="preserve"> аспирантурага жана (же) негизги докторантурага (PhD / профили боюнча) окууга кабыл алуу жана кесиптик ишти жүзөгө ашырууга укук берген жогорку кесиптик билимдин квалификациясынын деңгээли;</w:t>
      </w:r>
    </w:p>
    <w:p w:rsidR="003E7AAB" w:rsidRPr="004A58F5" w:rsidRDefault="004D6192"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sz w:val="24"/>
          <w:szCs w:val="24"/>
        </w:rPr>
        <w:t xml:space="preserve"> </w:t>
      </w:r>
      <w:r w:rsidRPr="004A58F5">
        <w:rPr>
          <w:rFonts w:ascii="Times New Roman" w:hAnsi="Times New Roman" w:cs="Times New Roman"/>
          <w:b/>
          <w:sz w:val="24"/>
          <w:szCs w:val="24"/>
        </w:rPr>
        <w:t>кредит</w:t>
      </w:r>
      <w:r w:rsidR="003E7AAB" w:rsidRPr="004A58F5">
        <w:rPr>
          <w:rFonts w:ascii="Times New Roman" w:hAnsi="Times New Roman" w:cs="Times New Roman"/>
          <w:b/>
          <w:sz w:val="24"/>
          <w:szCs w:val="24"/>
        </w:rPr>
        <w:t xml:space="preserve"> </w:t>
      </w:r>
      <w:r w:rsidR="003E7AAB" w:rsidRPr="004A58F5">
        <w:rPr>
          <w:rFonts w:ascii="Times New Roman" w:hAnsi="Times New Roman" w:cs="Times New Roman"/>
          <w:sz w:val="24"/>
          <w:szCs w:val="24"/>
        </w:rPr>
        <w:t xml:space="preserve">- негизги кесиптик билим берүү программасынын эмгек сыйымдуулугунун </w:t>
      </w:r>
      <w:r w:rsidR="003E7AAB" w:rsidRPr="004A58F5">
        <w:rPr>
          <w:rFonts w:ascii="Times New Roman" w:hAnsi="Times New Roman" w:cs="Times New Roman"/>
          <w:sz w:val="24"/>
          <w:szCs w:val="24"/>
        </w:rPr>
        <w:lastRenderedPageBreak/>
        <w:t>шарттуу көрсөткүчү;</w:t>
      </w:r>
    </w:p>
    <w:p w:rsidR="003E7AAB" w:rsidRPr="004A58F5" w:rsidRDefault="004D6192"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b/>
          <w:sz w:val="24"/>
          <w:szCs w:val="24"/>
        </w:rPr>
        <w:t>окутуунун натыйжалары</w:t>
      </w:r>
      <w:r w:rsidRPr="003E7AAB">
        <w:rPr>
          <w:rFonts w:ascii="Times New Roman" w:hAnsi="Times New Roman" w:cs="Times New Roman"/>
          <w:sz w:val="24"/>
          <w:szCs w:val="24"/>
        </w:rPr>
        <w:t xml:space="preserve"> - </w:t>
      </w:r>
      <w:r w:rsidR="003E7AAB" w:rsidRPr="004A58F5">
        <w:rPr>
          <w:rFonts w:ascii="Times New Roman" w:hAnsi="Times New Roman" w:cs="Times New Roman"/>
          <w:sz w:val="24"/>
          <w:szCs w:val="24"/>
        </w:rPr>
        <w:t>негизги билим берүү программасы / модулу боюнча окутуунун натыйжасында алынган компетенциялар;</w:t>
      </w:r>
    </w:p>
    <w:p w:rsidR="003E7AAB" w:rsidRPr="004A58F5" w:rsidRDefault="003E7AAB"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b/>
          <w:sz w:val="24"/>
          <w:szCs w:val="24"/>
        </w:rPr>
        <w:t>тегиздөө курстары</w:t>
      </w:r>
      <w:r w:rsidRPr="004A58F5">
        <w:rPr>
          <w:rFonts w:ascii="Times New Roman" w:hAnsi="Times New Roman" w:cs="Times New Roman"/>
          <w:sz w:val="24"/>
          <w:szCs w:val="24"/>
        </w:rPr>
        <w:t xml:space="preserve"> -тиешелүү багытта (адистикте) негизги билимге ээ болбогон студенттердин өздөштүргөн дисциплиналары, окуунун биринчи жылы ичинде багыт боюнча магистрлерди даярдоонун базалык билим берүү программасын өздөштүрүү үчүн зарыл болгон негизги кесиптик билимге жана компетенцияларга ээ болуу;</w:t>
      </w:r>
    </w:p>
    <w:p w:rsidR="003E7AAB" w:rsidRPr="004A58F5" w:rsidRDefault="003E7AAB"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b/>
          <w:sz w:val="24"/>
          <w:szCs w:val="24"/>
        </w:rPr>
        <w:t>жалпы илимий компетенциялар</w:t>
      </w:r>
      <w:r w:rsidRPr="004A58F5">
        <w:rPr>
          <w:rFonts w:ascii="Times New Roman" w:hAnsi="Times New Roman" w:cs="Times New Roman"/>
          <w:sz w:val="24"/>
          <w:szCs w:val="24"/>
        </w:rPr>
        <w:t xml:space="preserve"> -</w:t>
      </w:r>
      <w:r w:rsidR="004A58F5" w:rsidRPr="004A58F5">
        <w:rPr>
          <w:rFonts w:ascii="Times New Roman" w:hAnsi="Times New Roman" w:cs="Times New Roman"/>
          <w:sz w:val="24"/>
          <w:szCs w:val="24"/>
        </w:rPr>
        <w:t xml:space="preserve"> </w:t>
      </w:r>
      <w:r w:rsidRPr="004A58F5">
        <w:rPr>
          <w:rFonts w:ascii="Times New Roman" w:hAnsi="Times New Roman" w:cs="Times New Roman"/>
          <w:sz w:val="24"/>
          <w:szCs w:val="24"/>
        </w:rPr>
        <w:t>кесиптик иштин бардык түрлөрүнө (же көпчүлүгүнө) мүнөздүү болгон мүнөздөмөлөр: үйрөнүү, анализдөө жана синтездөө ж.б. жөндөмдүүлүктөрү;</w:t>
      </w:r>
    </w:p>
    <w:p w:rsidR="00747B04" w:rsidRPr="004A58F5" w:rsidRDefault="004D6192"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b/>
          <w:sz w:val="24"/>
          <w:szCs w:val="24"/>
        </w:rPr>
        <w:t>инструменталдык компетенция</w:t>
      </w:r>
      <w:r w:rsidRPr="004A58F5">
        <w:rPr>
          <w:rFonts w:ascii="Times New Roman" w:hAnsi="Times New Roman" w:cs="Times New Roman"/>
          <w:sz w:val="24"/>
          <w:szCs w:val="24"/>
        </w:rPr>
        <w:t xml:space="preserve"> – </w:t>
      </w:r>
      <w:r w:rsidR="00747B04" w:rsidRPr="004A58F5">
        <w:rPr>
          <w:rFonts w:ascii="Times New Roman" w:hAnsi="Times New Roman" w:cs="Times New Roman"/>
          <w:sz w:val="24"/>
          <w:szCs w:val="24"/>
        </w:rPr>
        <w:t>таанып билүү жөндөмдөрүн, идеяларды жана ойлорду түшүнүү жана колдонуу жөндөмүн камтыйт; методикалык жөндөмдүүлүктөр, айлана-чөйрөнү түшүнүү жана башкаруу, убакытты уюштуруу, билим алуу, чечимдерди кабыл алуу жана көйгөйлөрдү чечүү стратегияларын түзүү; технологиялык көндүмдөр, технологияларды колдонууга байланыштуу көндүмдөр, компьютерде иштөө жана маалыматты башкаруу көндүмдөрү; тилдик көндүмдөр, коммуникативдик компетенциялар;</w:t>
      </w:r>
    </w:p>
    <w:p w:rsidR="00747B04" w:rsidRPr="004A58F5" w:rsidRDefault="00747B04"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b/>
          <w:sz w:val="24"/>
          <w:szCs w:val="24"/>
        </w:rPr>
        <w:t>социалдык-жеке жана жалпы маданий компетенттүүлүктөр</w:t>
      </w:r>
      <w:r w:rsidRPr="004A58F5">
        <w:rPr>
          <w:rFonts w:ascii="Times New Roman" w:hAnsi="Times New Roman" w:cs="Times New Roman"/>
          <w:sz w:val="24"/>
          <w:szCs w:val="24"/>
        </w:rPr>
        <w:t xml:space="preserve"> - сезимдерди жана мамилелерди билдирүү жөндөмү, сынчыл ой жүгүртүү жана өзүн-өзү сындоо жөндөмү, ошондой эле социалдык өз ара аракеттенүү жана кызматташуу процесстерине байланыштуу социалдык көндүмдөр, эмгекке жөндөмдүүлүк менен байланышкан жеке жөндөмдөр топтордо, социалдык жана этикалык милдеттенмелерди алуу;</w:t>
      </w:r>
    </w:p>
    <w:p w:rsidR="00747B04" w:rsidRPr="004A58F5" w:rsidRDefault="004D6192" w:rsidP="004A58F5">
      <w:pPr>
        <w:pStyle w:val="a4"/>
        <w:widowControl w:val="0"/>
        <w:numPr>
          <w:ilvl w:val="0"/>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4A58F5">
        <w:rPr>
          <w:rFonts w:ascii="Times New Roman" w:hAnsi="Times New Roman" w:cs="Times New Roman"/>
          <w:b/>
          <w:sz w:val="24"/>
          <w:szCs w:val="24"/>
        </w:rPr>
        <w:t xml:space="preserve">кесиптик стандарт </w:t>
      </w:r>
      <w:r w:rsidRPr="00747B04">
        <w:rPr>
          <w:rFonts w:ascii="Times New Roman" w:hAnsi="Times New Roman" w:cs="Times New Roman"/>
          <w:sz w:val="24"/>
          <w:szCs w:val="24"/>
        </w:rPr>
        <w:t xml:space="preserve">- </w:t>
      </w:r>
      <w:r w:rsidR="00747B04" w:rsidRPr="004A58F5">
        <w:rPr>
          <w:rFonts w:ascii="Times New Roman" w:hAnsi="Times New Roman" w:cs="Times New Roman"/>
          <w:sz w:val="24"/>
          <w:szCs w:val="24"/>
        </w:rPr>
        <w:t xml:space="preserve">кесиптик иштин конкреттүү түрүнүн </w:t>
      </w:r>
      <w:r w:rsidR="00141FDF" w:rsidRPr="004A58F5">
        <w:rPr>
          <w:rFonts w:ascii="Times New Roman" w:hAnsi="Times New Roman" w:cs="Times New Roman"/>
          <w:sz w:val="24"/>
          <w:szCs w:val="24"/>
        </w:rPr>
        <w:t>чегинде</w:t>
      </w:r>
      <w:r w:rsidR="00747B04" w:rsidRPr="004A58F5">
        <w:rPr>
          <w:rFonts w:ascii="Times New Roman" w:hAnsi="Times New Roman" w:cs="Times New Roman"/>
          <w:sz w:val="24"/>
          <w:szCs w:val="24"/>
        </w:rPr>
        <w:t xml:space="preserve"> анын мазмунуна жана сапатына карата талаптарды аныктаган жана кызматкердин квалификациясынын сапаттык деңгээлин сүрөттөгөн, кадрларда өз ордун туура ээлеш үчүн ал аткарууга тийиш болгон негизги документ.</w:t>
      </w:r>
    </w:p>
    <w:p w:rsidR="004D6192" w:rsidRPr="00883218" w:rsidRDefault="004A58F5" w:rsidP="004A58F5">
      <w:pPr>
        <w:spacing w:after="0" w:line="360" w:lineRule="auto"/>
        <w:ind w:firstLine="993"/>
        <w:rPr>
          <w:rFonts w:ascii="Times New Roman" w:eastAsia="Times New Roman" w:hAnsi="Times New Roman" w:cs="Times New Roman"/>
          <w:b/>
          <w:color w:val="2B2B2B"/>
          <w:sz w:val="24"/>
          <w:szCs w:val="24"/>
          <w:lang w:eastAsia="ru-RU"/>
        </w:rPr>
      </w:pPr>
      <w:r w:rsidRPr="004A58F5">
        <w:rPr>
          <w:rFonts w:ascii="Times New Roman" w:eastAsia="Times New Roman" w:hAnsi="Times New Roman" w:cs="Times New Roman"/>
          <w:b/>
          <w:color w:val="2B2B2B"/>
          <w:sz w:val="24"/>
          <w:szCs w:val="24"/>
          <w:lang w:eastAsia="ru-RU"/>
        </w:rPr>
        <w:t xml:space="preserve">1.2. </w:t>
      </w:r>
      <w:r>
        <w:rPr>
          <w:rFonts w:ascii="Times New Roman" w:eastAsia="Times New Roman" w:hAnsi="Times New Roman" w:cs="Times New Roman"/>
          <w:b/>
          <w:color w:val="2B2B2B"/>
          <w:sz w:val="24"/>
          <w:szCs w:val="24"/>
          <w:lang w:eastAsia="ru-RU"/>
        </w:rPr>
        <w:t>Кыскартуулар жана белгилөөлөр</w:t>
      </w:r>
    </w:p>
    <w:p w:rsidR="004D6192" w:rsidRPr="00883218" w:rsidRDefault="004D6192" w:rsidP="00FE0F9F">
      <w:pPr>
        <w:shd w:val="clear" w:color="auto" w:fill="FFFFFF"/>
        <w:spacing w:after="0" w:line="360" w:lineRule="auto"/>
        <w:ind w:firstLine="426"/>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Ушул Мамлекеттик билим берүү стандартында төмөндөгү кыскартуулар колдонулат:</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МББС</w:t>
      </w:r>
      <w:r w:rsidRPr="00883218">
        <w:rPr>
          <w:rFonts w:ascii="Times New Roman" w:eastAsia="Times New Roman" w:hAnsi="Times New Roman" w:cs="Times New Roman"/>
          <w:color w:val="2B2B2B"/>
          <w:sz w:val="24"/>
          <w:szCs w:val="24"/>
          <w:lang w:eastAsia="ru-RU"/>
        </w:rPr>
        <w:t xml:space="preserve"> - Мамлекеттик билим берүү стандарты;</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ЖКББ</w:t>
      </w:r>
      <w:r w:rsidRPr="00883218">
        <w:rPr>
          <w:rFonts w:ascii="Times New Roman" w:eastAsia="Times New Roman" w:hAnsi="Times New Roman" w:cs="Times New Roman"/>
          <w:color w:val="2B2B2B"/>
          <w:sz w:val="24"/>
          <w:szCs w:val="24"/>
          <w:lang w:eastAsia="ru-RU"/>
        </w:rPr>
        <w:t xml:space="preserve"> - жогорку кесиптик билим берүү;</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 xml:space="preserve">НББП </w:t>
      </w:r>
      <w:r w:rsidRPr="00883218">
        <w:rPr>
          <w:rFonts w:ascii="Times New Roman" w:eastAsia="Times New Roman" w:hAnsi="Times New Roman" w:cs="Times New Roman"/>
          <w:color w:val="2B2B2B"/>
          <w:sz w:val="24"/>
          <w:szCs w:val="24"/>
          <w:lang w:eastAsia="ru-RU"/>
        </w:rPr>
        <w:t>- негизги билим берүү программасы;</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 xml:space="preserve">ОМБ </w:t>
      </w:r>
      <w:r w:rsidRPr="00883218">
        <w:rPr>
          <w:rFonts w:ascii="Times New Roman" w:eastAsia="Times New Roman" w:hAnsi="Times New Roman" w:cs="Times New Roman"/>
          <w:color w:val="2B2B2B"/>
          <w:sz w:val="24"/>
          <w:szCs w:val="24"/>
          <w:lang w:eastAsia="ru-RU"/>
        </w:rPr>
        <w:t>- окуу-методикалык бирикме;</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НББП ДЦ</w:t>
      </w:r>
      <w:r w:rsidRPr="00883218">
        <w:rPr>
          <w:rFonts w:ascii="Times New Roman" w:eastAsia="Times New Roman" w:hAnsi="Times New Roman" w:cs="Times New Roman"/>
          <w:color w:val="2B2B2B"/>
          <w:sz w:val="24"/>
          <w:szCs w:val="24"/>
          <w:lang w:eastAsia="ru-RU"/>
        </w:rPr>
        <w:t xml:space="preserve"> - негизги билим берүү программасынын дисциплиналарынын цикли;</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ЖИК</w:t>
      </w:r>
      <w:r w:rsidRPr="00883218">
        <w:rPr>
          <w:rFonts w:ascii="Times New Roman" w:eastAsia="Times New Roman" w:hAnsi="Times New Roman" w:cs="Times New Roman"/>
          <w:color w:val="2B2B2B"/>
          <w:sz w:val="24"/>
          <w:szCs w:val="24"/>
          <w:lang w:eastAsia="ru-RU"/>
        </w:rPr>
        <w:t xml:space="preserve"> - жалпы илимий компетенциялар;</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ИК</w:t>
      </w:r>
      <w:r w:rsidRPr="00883218">
        <w:rPr>
          <w:rFonts w:ascii="Times New Roman" w:eastAsia="Times New Roman" w:hAnsi="Times New Roman" w:cs="Times New Roman"/>
          <w:color w:val="2B2B2B"/>
          <w:sz w:val="24"/>
          <w:szCs w:val="24"/>
          <w:lang w:eastAsia="ru-RU"/>
        </w:rPr>
        <w:t xml:space="preserve"> - инструменталдык компетенциялар;</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КК</w:t>
      </w:r>
      <w:r w:rsidRPr="00883218">
        <w:rPr>
          <w:rFonts w:ascii="Times New Roman" w:eastAsia="Times New Roman" w:hAnsi="Times New Roman" w:cs="Times New Roman"/>
          <w:color w:val="2B2B2B"/>
          <w:sz w:val="24"/>
          <w:szCs w:val="24"/>
          <w:lang w:eastAsia="ru-RU"/>
        </w:rPr>
        <w:t xml:space="preserve"> - кесиптик компетенциялар;</w:t>
      </w:r>
    </w:p>
    <w:p w:rsidR="004D6192" w:rsidRPr="00883218" w:rsidRDefault="004D6192"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lastRenderedPageBreak/>
        <w:t>СИЖМК</w:t>
      </w:r>
      <w:r w:rsidRPr="00883218">
        <w:rPr>
          <w:rFonts w:ascii="Times New Roman" w:eastAsia="Times New Roman" w:hAnsi="Times New Roman" w:cs="Times New Roman"/>
          <w:color w:val="2B2B2B"/>
          <w:sz w:val="24"/>
          <w:szCs w:val="24"/>
          <w:lang w:eastAsia="ru-RU"/>
        </w:rPr>
        <w:t xml:space="preserve"> - социалдык-инсандык жана жалпы маданий компетенциялар.</w:t>
      </w:r>
    </w:p>
    <w:p w:rsidR="000F2534" w:rsidRPr="00883218" w:rsidRDefault="000F2534" w:rsidP="00FE0F9F">
      <w:pPr>
        <w:shd w:val="clear" w:color="auto" w:fill="FFFFFF"/>
        <w:spacing w:after="0" w:line="360" w:lineRule="auto"/>
        <w:jc w:val="center"/>
        <w:rPr>
          <w:rFonts w:ascii="Times New Roman" w:eastAsia="Times New Roman" w:hAnsi="Times New Roman" w:cs="Times New Roman"/>
          <w:b/>
          <w:color w:val="2B2B2B"/>
          <w:sz w:val="24"/>
          <w:szCs w:val="24"/>
          <w:lang w:eastAsia="ru-RU"/>
        </w:rPr>
      </w:pPr>
      <w:r w:rsidRPr="00883218">
        <w:rPr>
          <w:rFonts w:ascii="Times New Roman" w:eastAsia="Times New Roman" w:hAnsi="Times New Roman" w:cs="Times New Roman"/>
          <w:b/>
          <w:color w:val="2B2B2B"/>
          <w:sz w:val="24"/>
          <w:szCs w:val="24"/>
          <w:lang w:eastAsia="ru-RU"/>
        </w:rPr>
        <w:t xml:space="preserve">2. </w:t>
      </w:r>
      <w:r w:rsidR="00A179AB" w:rsidRPr="00883218">
        <w:rPr>
          <w:rFonts w:ascii="Times New Roman" w:eastAsia="Times New Roman" w:hAnsi="Times New Roman" w:cs="Times New Roman"/>
          <w:b/>
          <w:color w:val="2B2B2B"/>
          <w:sz w:val="24"/>
          <w:szCs w:val="24"/>
          <w:lang w:eastAsia="ru-RU"/>
        </w:rPr>
        <w:t>КОЛДОНУУ ТАРМАГЫ</w:t>
      </w:r>
    </w:p>
    <w:p w:rsidR="00985845" w:rsidRPr="00883218" w:rsidRDefault="000F2534" w:rsidP="00FE0F9F">
      <w:pPr>
        <w:shd w:val="clear" w:color="auto" w:fill="FFFFFF"/>
        <w:spacing w:after="0" w:line="360" w:lineRule="auto"/>
        <w:ind w:firstLine="397"/>
        <w:jc w:val="both"/>
        <w:rPr>
          <w:rFonts w:ascii="Times New Roman" w:hAnsi="Times New Roman" w:cs="Times New Roman"/>
          <w:sz w:val="24"/>
          <w:szCs w:val="24"/>
        </w:rPr>
      </w:pPr>
      <w:r w:rsidRPr="00883218">
        <w:rPr>
          <w:rFonts w:ascii="Arial" w:eastAsia="Times New Roman" w:hAnsi="Arial" w:cs="Arial"/>
          <w:color w:val="2B2B2B"/>
          <w:sz w:val="24"/>
          <w:szCs w:val="24"/>
          <w:lang w:eastAsia="ru-RU"/>
        </w:rPr>
        <w:t> </w:t>
      </w:r>
      <w:r w:rsidRPr="00883218">
        <w:rPr>
          <w:rFonts w:ascii="Times New Roman" w:hAnsi="Times New Roman" w:cs="Times New Roman"/>
          <w:sz w:val="24"/>
          <w:szCs w:val="24"/>
        </w:rPr>
        <w:t>2.1. Жогорку кесиптик билим берүүнүн ушул Мамлекеттик билим берүү стандарты (мындан ары - ЖКББ МББС) бакалаврларды даярдоо багыты боюнча негизги билим берүү программаларын ишке ашыруудагы милдеттүү нормалардын, эрежелердин жана талаптардын жыйындысы жана</w:t>
      </w:r>
      <w:r w:rsidR="00985845" w:rsidRPr="00883218">
        <w:rPr>
          <w:rFonts w:ascii="Times New Roman" w:hAnsi="Times New Roman" w:cs="Times New Roman"/>
          <w:sz w:val="24"/>
          <w:szCs w:val="24"/>
        </w:rPr>
        <w:t xml:space="preserve"> 700800 Техникалык физика магистрлерди даярдоо багыты боюнча негизги билим берүү программасын ишке ашыруудагы милдеттүү ченемдердин, эрежелердин жана талаптардын жыйындысын туюундурат жана  окутуу, уюуштуруу-методикалык документтерди иштеп чыгуу Кыргыз республикасынын аймагында магистрлерди даярдоонун тийиштүү багыт боюнча лизенциясы бар менчигинин түрүнө жана ведомстволук таандыгына карабастан баардык жогорку  кесиптик билим берүү уюумдарынын (мындан ары - жождор) жогорку  кесиптик билим берүүнүн негизги билим бе</w:t>
      </w:r>
      <w:r w:rsidR="00C432AE">
        <w:rPr>
          <w:rFonts w:ascii="Times New Roman" w:hAnsi="Times New Roman" w:cs="Times New Roman"/>
          <w:sz w:val="24"/>
          <w:szCs w:val="24"/>
        </w:rPr>
        <w:t>рүү программаларын өздөштүрү</w:t>
      </w:r>
      <w:r w:rsidR="00C432AE">
        <w:rPr>
          <w:rFonts w:ascii="Times New Roman" w:hAnsi="Times New Roman" w:cs="Times New Roman"/>
          <w:sz w:val="24"/>
          <w:szCs w:val="24"/>
          <w:lang w:val="ky-KG"/>
        </w:rPr>
        <w:t>ү</w:t>
      </w:r>
      <w:r w:rsidR="00985845" w:rsidRPr="00883218">
        <w:rPr>
          <w:rFonts w:ascii="Times New Roman" w:hAnsi="Times New Roman" w:cs="Times New Roman"/>
          <w:sz w:val="24"/>
          <w:szCs w:val="24"/>
        </w:rPr>
        <w:t xml:space="preserve"> сапатын баалоо үчүн негиз болуп эсепте</w:t>
      </w:r>
      <w:r w:rsidR="0041301D">
        <w:rPr>
          <w:rFonts w:ascii="Times New Roman" w:hAnsi="Times New Roman" w:cs="Times New Roman"/>
          <w:sz w:val="24"/>
          <w:szCs w:val="24"/>
        </w:rPr>
        <w:t>линет</w:t>
      </w:r>
      <w:r w:rsidR="00985845" w:rsidRPr="00883218">
        <w:rPr>
          <w:rFonts w:ascii="Times New Roman" w:hAnsi="Times New Roman" w:cs="Times New Roman"/>
          <w:sz w:val="24"/>
          <w:szCs w:val="24"/>
        </w:rPr>
        <w:t xml:space="preserve">.  </w:t>
      </w:r>
    </w:p>
    <w:p w:rsidR="000F2534" w:rsidRPr="0041301D" w:rsidRDefault="000F2534" w:rsidP="00FE0F9F">
      <w:pPr>
        <w:shd w:val="clear" w:color="auto" w:fill="FFFFFF"/>
        <w:spacing w:after="0" w:line="360" w:lineRule="auto"/>
        <w:ind w:firstLine="397"/>
        <w:jc w:val="both"/>
        <w:rPr>
          <w:rFonts w:ascii="Times New Roman" w:eastAsia="Times New Roman" w:hAnsi="Times New Roman" w:cs="Times New Roman"/>
          <w:b/>
          <w:color w:val="2B2B2B"/>
          <w:sz w:val="24"/>
          <w:szCs w:val="24"/>
          <w:lang w:eastAsia="ru-RU"/>
        </w:rPr>
      </w:pPr>
      <w:r w:rsidRPr="0041301D">
        <w:rPr>
          <w:rFonts w:ascii="Times New Roman" w:eastAsia="Times New Roman" w:hAnsi="Times New Roman" w:cs="Times New Roman"/>
          <w:b/>
          <w:color w:val="2B2B2B"/>
          <w:sz w:val="24"/>
          <w:szCs w:val="24"/>
          <w:lang w:eastAsia="ru-RU"/>
        </w:rPr>
        <w:t xml:space="preserve">2.2. </w:t>
      </w:r>
      <w:r w:rsidR="00985845" w:rsidRPr="0041301D">
        <w:rPr>
          <w:rFonts w:ascii="Times New Roman" w:eastAsia="Times New Roman" w:hAnsi="Times New Roman" w:cs="Times New Roman"/>
          <w:b/>
          <w:color w:val="2B2B2B"/>
          <w:sz w:val="24"/>
          <w:szCs w:val="24"/>
          <w:lang w:eastAsia="ru-RU"/>
        </w:rPr>
        <w:t>700800 Техникалык физика багыты боюнча у</w:t>
      </w:r>
      <w:r w:rsidRPr="0041301D">
        <w:rPr>
          <w:rFonts w:ascii="Times New Roman" w:eastAsia="Times New Roman" w:hAnsi="Times New Roman" w:cs="Times New Roman"/>
          <w:b/>
          <w:color w:val="2B2B2B"/>
          <w:sz w:val="24"/>
          <w:szCs w:val="24"/>
          <w:lang w:eastAsia="ru-RU"/>
        </w:rPr>
        <w:t>шул ЖКББ МББСын</w:t>
      </w:r>
      <w:r w:rsidR="00985845" w:rsidRPr="0041301D">
        <w:rPr>
          <w:rFonts w:ascii="Times New Roman" w:eastAsia="Times New Roman" w:hAnsi="Times New Roman" w:cs="Times New Roman"/>
          <w:b/>
          <w:color w:val="2B2B2B"/>
          <w:sz w:val="24"/>
          <w:szCs w:val="24"/>
          <w:lang w:eastAsia="ru-RU"/>
        </w:rPr>
        <w:t xml:space="preserve"> </w:t>
      </w:r>
    </w:p>
    <w:p w:rsidR="000F2534" w:rsidRPr="0041301D" w:rsidRDefault="000F2534" w:rsidP="00FE0F9F">
      <w:pPr>
        <w:shd w:val="clear" w:color="auto" w:fill="FFFFFF"/>
        <w:spacing w:after="0" w:line="360" w:lineRule="auto"/>
        <w:ind w:firstLine="397"/>
        <w:jc w:val="both"/>
        <w:rPr>
          <w:rFonts w:ascii="Times New Roman" w:eastAsia="Times New Roman" w:hAnsi="Times New Roman" w:cs="Times New Roman"/>
          <w:color w:val="2B2B2B"/>
          <w:sz w:val="24"/>
          <w:szCs w:val="24"/>
          <w:lang w:eastAsia="ru-RU"/>
        </w:rPr>
      </w:pPr>
      <w:r w:rsidRPr="0041301D">
        <w:rPr>
          <w:rFonts w:ascii="Times New Roman" w:eastAsia="Times New Roman" w:hAnsi="Times New Roman" w:cs="Times New Roman"/>
          <w:color w:val="2B2B2B"/>
          <w:sz w:val="24"/>
          <w:szCs w:val="24"/>
          <w:lang w:eastAsia="ru-RU"/>
        </w:rPr>
        <w:t>негизги пайдалануучулар төмөнкүлөр болуп саналат:</w:t>
      </w:r>
    </w:p>
    <w:p w:rsidR="00985845" w:rsidRPr="00883218" w:rsidRDefault="00985845" w:rsidP="00FE0F9F">
      <w:pPr>
        <w:spacing w:after="0" w:line="360" w:lineRule="auto"/>
        <w:ind w:firstLine="567"/>
        <w:rPr>
          <w:rFonts w:ascii="Times New Roman" w:hAnsi="Times New Roman" w:cs="Times New Roman"/>
          <w:b/>
          <w:sz w:val="24"/>
          <w:szCs w:val="24"/>
        </w:rPr>
      </w:pPr>
      <w:r w:rsidRPr="00883218">
        <w:rPr>
          <w:rFonts w:ascii="Times New Roman" w:hAnsi="Times New Roman" w:cs="Times New Roman"/>
          <w:b/>
          <w:sz w:val="24"/>
          <w:szCs w:val="24"/>
        </w:rPr>
        <w:t xml:space="preserve">- </w:t>
      </w:r>
      <w:r w:rsidRPr="00883218">
        <w:rPr>
          <w:rFonts w:ascii="Times New Roman" w:hAnsi="Times New Roman" w:cs="Times New Roman"/>
          <w:sz w:val="24"/>
          <w:szCs w:val="24"/>
        </w:rPr>
        <w:t>өздөрүнүн жождорунда</w:t>
      </w:r>
      <w:r w:rsidRPr="00883218">
        <w:rPr>
          <w:rFonts w:ascii="Times New Roman" w:hAnsi="Times New Roman" w:cs="Times New Roman"/>
          <w:sz w:val="24"/>
          <w:szCs w:val="24"/>
          <w:lang w:val="ky-KG"/>
        </w:rPr>
        <w:t>,</w:t>
      </w:r>
      <w:r w:rsidRPr="00883218">
        <w:rPr>
          <w:rFonts w:ascii="Times New Roman" w:eastAsia="Times New Roman" w:hAnsi="Times New Roman" w:cs="Times New Roman"/>
          <w:color w:val="2B2B2B"/>
          <w:sz w:val="24"/>
          <w:szCs w:val="24"/>
          <w:lang w:eastAsia="ru-RU"/>
        </w:rPr>
        <w:t xml:space="preserve"> </w:t>
      </w:r>
      <w:r w:rsidRPr="00883218">
        <w:rPr>
          <w:rFonts w:ascii="Times New Roman" w:hAnsi="Times New Roman" w:cs="Times New Roman"/>
          <w:sz w:val="24"/>
          <w:szCs w:val="24"/>
          <w:lang w:val="ky-KG"/>
        </w:rPr>
        <w:t>у</w:t>
      </w:r>
      <w:r w:rsidRPr="00883218">
        <w:rPr>
          <w:rFonts w:ascii="Times New Roman" w:hAnsi="Times New Roman" w:cs="Times New Roman"/>
          <w:sz w:val="24"/>
          <w:szCs w:val="24"/>
        </w:rPr>
        <w:t>ш</w:t>
      </w:r>
      <w:r w:rsidRPr="00883218">
        <w:rPr>
          <w:rFonts w:ascii="Times New Roman" w:hAnsi="Times New Roman" w:cs="Times New Roman"/>
          <w:sz w:val="24"/>
          <w:szCs w:val="24"/>
          <w:lang w:val="ky-KG"/>
        </w:rPr>
        <w:t>у</w:t>
      </w:r>
      <w:r w:rsidRPr="00883218">
        <w:rPr>
          <w:rFonts w:ascii="Times New Roman" w:hAnsi="Times New Roman" w:cs="Times New Roman"/>
          <w:sz w:val="24"/>
          <w:szCs w:val="24"/>
        </w:rPr>
        <w:t>л багыт жана даярдоо деңгээли боюнча илимдин, техниканын жана социалдык чөйрөнүн жетишкендиктерин эсепке алып</w:t>
      </w:r>
      <w:r w:rsidRPr="00883218">
        <w:rPr>
          <w:rFonts w:ascii="Times New Roman" w:hAnsi="Times New Roman" w:cs="Times New Roman"/>
          <w:sz w:val="24"/>
          <w:szCs w:val="24"/>
          <w:lang w:val="ky-KG"/>
        </w:rPr>
        <w:t>,</w:t>
      </w:r>
      <w:r w:rsidRPr="00883218">
        <w:rPr>
          <w:sz w:val="24"/>
          <w:szCs w:val="24"/>
        </w:rPr>
        <w:t xml:space="preserve"> </w:t>
      </w:r>
      <w:r w:rsidRPr="00883218">
        <w:rPr>
          <w:rFonts w:ascii="Times New Roman" w:hAnsi="Times New Roman" w:cs="Times New Roman"/>
          <w:sz w:val="24"/>
          <w:szCs w:val="24"/>
        </w:rPr>
        <w:t>негизги кесиптик билим берүү программаларын</w:t>
      </w:r>
      <w:r w:rsidRPr="00883218">
        <w:rPr>
          <w:sz w:val="24"/>
          <w:szCs w:val="24"/>
        </w:rPr>
        <w:t xml:space="preserve"> </w:t>
      </w:r>
      <w:r w:rsidRPr="00883218">
        <w:rPr>
          <w:rFonts w:ascii="Times New Roman" w:hAnsi="Times New Roman" w:cs="Times New Roman"/>
          <w:sz w:val="24"/>
          <w:szCs w:val="24"/>
        </w:rPr>
        <w:t>иштеп чыгууга, натыйжалуу ишке киргизүүг</w:t>
      </w:r>
      <w:r w:rsidRPr="00883218">
        <w:rPr>
          <w:rFonts w:ascii="Times New Roman" w:hAnsi="Times New Roman" w:cs="Times New Roman"/>
          <w:sz w:val="24"/>
          <w:szCs w:val="24"/>
          <w:lang w:val="ky-KG"/>
        </w:rPr>
        <w:t>ө</w:t>
      </w:r>
      <w:r w:rsidRPr="00883218">
        <w:rPr>
          <w:rFonts w:ascii="Times New Roman" w:hAnsi="Times New Roman" w:cs="Times New Roman"/>
          <w:sz w:val="24"/>
          <w:szCs w:val="24"/>
        </w:rPr>
        <w:t xml:space="preserve"> жана жаңылоо үчүн жооптуу болгон жождордун администрациясы жана илимий-педагогикалык курамы (профессордук-окутуучулук курам, илимий кызматкерлер);</w:t>
      </w:r>
    </w:p>
    <w:p w:rsidR="00985845" w:rsidRPr="00883218" w:rsidRDefault="00985845" w:rsidP="00FE0F9F">
      <w:pPr>
        <w:shd w:val="clear" w:color="auto" w:fill="FFFFFF"/>
        <w:spacing w:after="0" w:line="360" w:lineRule="auto"/>
        <w:ind w:firstLine="567"/>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жождун ушул даярдоо багытында негизги билим берүү программасын өздөштүрүү боюнча өзүнүн окуу ишин натыйжалуу ишке ашыруу үчүн жооптуу студенттер;</w:t>
      </w:r>
    </w:p>
    <w:p w:rsidR="00985845" w:rsidRPr="00883218" w:rsidRDefault="00985845" w:rsidP="00FE0F9F">
      <w:pPr>
        <w:shd w:val="clear" w:color="auto" w:fill="FFFFFF"/>
        <w:spacing w:after="0" w:line="360" w:lineRule="auto"/>
        <w:ind w:firstLine="567"/>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тийиштүү кесиптик иш чөйрөсүндөгү адистердин жана иш берүүчүлөрдүн бирикмелери;</w:t>
      </w:r>
    </w:p>
    <w:p w:rsidR="00985845" w:rsidRPr="00166CCA" w:rsidRDefault="00985845" w:rsidP="00FE0F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83218">
        <w:rPr>
          <w:rFonts w:ascii="Times New Roman" w:eastAsia="Times New Roman" w:hAnsi="Times New Roman" w:cs="Times New Roman"/>
          <w:color w:val="2B2B2B"/>
          <w:sz w:val="24"/>
          <w:szCs w:val="24"/>
          <w:lang w:eastAsia="ru-RU"/>
        </w:rPr>
        <w:t xml:space="preserve">- Кыргыз Республикасынын билим берүү чөйрөсүндөгү аткаруу бийлигинин борбордук мамлекеттик органынын тапшыруусу боюнча негизги билим берүү </w:t>
      </w:r>
      <w:r w:rsidRPr="00166CCA">
        <w:rPr>
          <w:rFonts w:ascii="Times New Roman" w:eastAsia="Times New Roman" w:hAnsi="Times New Roman" w:cs="Times New Roman"/>
          <w:sz w:val="24"/>
          <w:szCs w:val="24"/>
          <w:lang w:eastAsia="ru-RU"/>
        </w:rPr>
        <w:t>программаларын иштеп чыгууну камсыз кылуучу окуу-методикалык бирикмелер жана кеңештер;</w:t>
      </w:r>
    </w:p>
    <w:p w:rsidR="00985845" w:rsidRPr="00166CCA" w:rsidRDefault="00985845" w:rsidP="00FE0F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66CCA">
        <w:rPr>
          <w:rFonts w:ascii="Times New Roman" w:eastAsia="Times New Roman" w:hAnsi="Times New Roman" w:cs="Times New Roman"/>
          <w:sz w:val="24"/>
          <w:szCs w:val="24"/>
          <w:lang w:eastAsia="ru-RU"/>
        </w:rPr>
        <w:t>- жогорку кесиптик билим берүүнү каржылоону камсыз кылуучу аткаруу бийлигинин мамлекеттик органдары;</w:t>
      </w:r>
    </w:p>
    <w:p w:rsidR="00985845" w:rsidRPr="00166CCA" w:rsidRDefault="00985845" w:rsidP="00FE0F9F">
      <w:pPr>
        <w:shd w:val="clear" w:color="auto" w:fill="FFFFFF"/>
        <w:spacing w:after="0" w:line="360" w:lineRule="auto"/>
        <w:ind w:firstLine="567"/>
        <w:jc w:val="both"/>
        <w:rPr>
          <w:rFonts w:ascii="Times New Roman" w:eastAsia="Times New Roman" w:hAnsi="Times New Roman" w:cs="Times New Roman"/>
          <w:sz w:val="24"/>
          <w:szCs w:val="24"/>
          <w:lang w:val="ky-KG" w:eastAsia="ru-RU"/>
        </w:rPr>
      </w:pPr>
      <w:r w:rsidRPr="00166CCA">
        <w:rPr>
          <w:rFonts w:ascii="Times New Roman" w:eastAsia="Times New Roman" w:hAnsi="Times New Roman" w:cs="Times New Roman"/>
          <w:sz w:val="24"/>
          <w:szCs w:val="24"/>
          <w:lang w:eastAsia="ru-RU"/>
        </w:rPr>
        <w:t>- жогорку кесиптик билим берүү системасында мыйзамдардын сакталышына контролду камсыз кылуучу</w:t>
      </w:r>
      <w:r w:rsidRPr="00166CCA">
        <w:rPr>
          <w:rFonts w:ascii="Times New Roman" w:eastAsia="Times New Roman" w:hAnsi="Times New Roman" w:cs="Times New Roman"/>
          <w:sz w:val="24"/>
          <w:szCs w:val="24"/>
          <w:lang w:val="ky-KG" w:eastAsia="ru-RU"/>
        </w:rPr>
        <w:t>, жогорку кесиптик билим берүү чөйрөсүндө аттестацияны, аккредитацияны жана сапатка контролду жүзөгө ашыруучу</w:t>
      </w:r>
      <w:r w:rsidRPr="00166CCA">
        <w:rPr>
          <w:sz w:val="24"/>
          <w:szCs w:val="24"/>
        </w:rPr>
        <w:t xml:space="preserve"> </w:t>
      </w:r>
      <w:r w:rsidRPr="00166CCA">
        <w:rPr>
          <w:rFonts w:ascii="Times New Roman" w:eastAsia="Times New Roman" w:hAnsi="Times New Roman" w:cs="Times New Roman"/>
          <w:sz w:val="24"/>
          <w:szCs w:val="24"/>
          <w:lang w:val="ky-KG" w:eastAsia="ru-RU"/>
        </w:rPr>
        <w:t>аткаруу бийлигинин</w:t>
      </w:r>
      <w:r w:rsidRPr="00166CCA">
        <w:rPr>
          <w:sz w:val="24"/>
          <w:szCs w:val="24"/>
        </w:rPr>
        <w:t xml:space="preserve"> </w:t>
      </w:r>
      <w:r w:rsidRPr="00166CCA">
        <w:rPr>
          <w:rFonts w:ascii="Times New Roman" w:eastAsia="Times New Roman" w:hAnsi="Times New Roman" w:cs="Times New Roman"/>
          <w:sz w:val="24"/>
          <w:szCs w:val="24"/>
          <w:lang w:val="ky-KG" w:eastAsia="ru-RU"/>
        </w:rPr>
        <w:t>ыйгарым укуктуу мамлекеттик органдары;</w:t>
      </w:r>
    </w:p>
    <w:p w:rsidR="00A5763C" w:rsidRPr="00166CCA" w:rsidRDefault="00985845" w:rsidP="00FE0F9F">
      <w:pPr>
        <w:spacing w:after="0" w:line="360" w:lineRule="auto"/>
        <w:ind w:firstLine="567"/>
        <w:rPr>
          <w:rFonts w:ascii="Times New Roman" w:hAnsi="Times New Roman" w:cs="Times New Roman"/>
          <w:sz w:val="24"/>
          <w:szCs w:val="24"/>
          <w:lang w:val="ky-KG"/>
        </w:rPr>
      </w:pPr>
      <w:r w:rsidRPr="00166CCA">
        <w:rPr>
          <w:rFonts w:ascii="Times New Roman" w:hAnsi="Times New Roman" w:cs="Times New Roman"/>
          <w:sz w:val="24"/>
          <w:szCs w:val="24"/>
          <w:lang w:val="ky-KG"/>
        </w:rPr>
        <w:lastRenderedPageBreak/>
        <w:t xml:space="preserve">- </w:t>
      </w:r>
      <w:r w:rsidR="00A5763C" w:rsidRPr="00166CCA">
        <w:rPr>
          <w:rFonts w:ascii="Times New Roman" w:hAnsi="Times New Roman" w:cs="Times New Roman"/>
          <w:sz w:val="24"/>
          <w:szCs w:val="24"/>
          <w:lang w:val="ky-KG"/>
        </w:rPr>
        <w:t>жогорку кесиптик билим берүү жаатындагы билим берүү программаларын жана уюмдарын аккредитациялоону жүзөгө ашыруучу аккредитациялоо агенттиктери.</w:t>
      </w:r>
    </w:p>
    <w:p w:rsidR="000F2534" w:rsidRPr="00166CCA" w:rsidRDefault="000F2534" w:rsidP="00FE0F9F">
      <w:pPr>
        <w:shd w:val="clear" w:color="auto" w:fill="FFFFFF"/>
        <w:spacing w:after="0" w:line="360" w:lineRule="auto"/>
        <w:ind w:firstLine="397"/>
        <w:jc w:val="both"/>
        <w:rPr>
          <w:rFonts w:ascii="Times New Roman" w:eastAsia="Times New Roman" w:hAnsi="Times New Roman" w:cs="Times New Roman"/>
          <w:b/>
          <w:sz w:val="24"/>
          <w:szCs w:val="24"/>
          <w:lang w:val="ky-KG" w:eastAsia="ru-RU"/>
        </w:rPr>
      </w:pPr>
      <w:r w:rsidRPr="00166CCA">
        <w:rPr>
          <w:rFonts w:ascii="Times New Roman" w:eastAsia="Times New Roman" w:hAnsi="Times New Roman" w:cs="Times New Roman"/>
          <w:b/>
          <w:sz w:val="24"/>
          <w:szCs w:val="24"/>
          <w:lang w:val="ky-KG" w:eastAsia="ru-RU"/>
        </w:rPr>
        <w:t>2.3. Абитуриенттердин даярдыгынын деңгээлине талаптар</w:t>
      </w:r>
    </w:p>
    <w:p w:rsidR="000F2534" w:rsidRPr="00166CCA" w:rsidRDefault="000F2534" w:rsidP="00FE0F9F">
      <w:pPr>
        <w:shd w:val="clear" w:color="auto" w:fill="FFFFFF"/>
        <w:spacing w:after="0" w:line="360" w:lineRule="auto"/>
        <w:ind w:firstLine="397"/>
        <w:jc w:val="both"/>
        <w:rPr>
          <w:rFonts w:ascii="Times New Roman" w:eastAsia="Times New Roman" w:hAnsi="Times New Roman" w:cs="Times New Roman"/>
          <w:sz w:val="24"/>
          <w:szCs w:val="24"/>
          <w:lang w:val="ky-KG" w:eastAsia="ru-RU"/>
        </w:rPr>
      </w:pPr>
      <w:r w:rsidRPr="00166CCA">
        <w:rPr>
          <w:rFonts w:ascii="Times New Roman" w:eastAsia="Times New Roman" w:hAnsi="Times New Roman" w:cs="Times New Roman"/>
          <w:sz w:val="24"/>
          <w:szCs w:val="24"/>
          <w:lang w:val="ky-KG" w:eastAsia="ru-RU"/>
        </w:rPr>
        <w:t>2.3.1. «Магистр» академиялык даражасын ыйгаруу менен жогорку кесиптик билим алууга талапкер абитуриенттин билим деңгээли тийиштүү багыт боюнча «бакалавр» академиялык даражасы ыйгарылган же өз адистиги боюнча «адис» квалификациясы ыйгарылган жогорку кесиптик билим.</w:t>
      </w:r>
    </w:p>
    <w:p w:rsidR="000F2534" w:rsidRPr="00166CCA" w:rsidRDefault="000F2534" w:rsidP="00FE0F9F">
      <w:pPr>
        <w:shd w:val="clear" w:color="auto" w:fill="FFFFFF"/>
        <w:spacing w:after="0" w:line="360" w:lineRule="auto"/>
        <w:ind w:firstLine="397"/>
        <w:jc w:val="both"/>
        <w:rPr>
          <w:rFonts w:ascii="Times New Roman" w:eastAsia="Times New Roman" w:hAnsi="Times New Roman" w:cs="Times New Roman"/>
          <w:sz w:val="24"/>
          <w:szCs w:val="24"/>
          <w:lang w:val="ky-KG" w:eastAsia="ru-RU"/>
        </w:rPr>
      </w:pPr>
      <w:r w:rsidRPr="00166CCA">
        <w:rPr>
          <w:rFonts w:ascii="Times New Roman" w:eastAsia="Times New Roman" w:hAnsi="Times New Roman" w:cs="Times New Roman"/>
          <w:sz w:val="24"/>
          <w:szCs w:val="24"/>
          <w:lang w:val="ky-KG" w:eastAsia="ru-RU"/>
        </w:rPr>
        <w:t>2.3.2. Абитуриенттин тийиштүү багыт боюнча «бакалавр» академиялык даражасы ыйгарылган жогорку кесиптик билими тууралуу мамлекеттик үлгүдөгү документи болушу керек.</w:t>
      </w:r>
    </w:p>
    <w:p w:rsidR="002A18E8" w:rsidRPr="00166CCA" w:rsidRDefault="000F2534" w:rsidP="00FE0F9F">
      <w:pPr>
        <w:shd w:val="clear" w:color="auto" w:fill="FFFFFF"/>
        <w:spacing w:after="0" w:line="360" w:lineRule="auto"/>
        <w:ind w:firstLine="397"/>
        <w:jc w:val="both"/>
        <w:rPr>
          <w:rFonts w:ascii="Times New Roman" w:eastAsia="Times New Roman" w:hAnsi="Times New Roman" w:cs="Times New Roman"/>
          <w:b/>
          <w:bCs/>
          <w:sz w:val="24"/>
          <w:szCs w:val="24"/>
          <w:lang w:val="ky-KG" w:eastAsia="ru-RU"/>
        </w:rPr>
      </w:pPr>
      <w:r w:rsidRPr="00166CCA">
        <w:rPr>
          <w:rFonts w:ascii="Arial" w:eastAsia="Times New Roman" w:hAnsi="Arial" w:cs="Arial"/>
          <w:sz w:val="24"/>
          <w:szCs w:val="24"/>
          <w:lang w:val="ky-KG" w:eastAsia="ru-RU"/>
        </w:rPr>
        <w:t> </w:t>
      </w:r>
      <w:r w:rsidR="002A18E8" w:rsidRPr="00166CCA">
        <w:rPr>
          <w:rFonts w:ascii="Times New Roman" w:hAnsi="Times New Roman" w:cs="Times New Roman"/>
          <w:b/>
          <w:sz w:val="24"/>
          <w:szCs w:val="24"/>
          <w:lang w:val="ky-KG"/>
        </w:rPr>
        <w:t xml:space="preserve">3. </w:t>
      </w:r>
      <w:r w:rsidR="002A18E8" w:rsidRPr="00166CCA">
        <w:rPr>
          <w:rFonts w:ascii="Times New Roman" w:eastAsia="Times New Roman" w:hAnsi="Times New Roman" w:cs="Times New Roman"/>
          <w:b/>
          <w:bCs/>
          <w:sz w:val="24"/>
          <w:szCs w:val="24"/>
          <w:lang w:val="ky-KG" w:eastAsia="ru-RU"/>
        </w:rPr>
        <w:t xml:space="preserve"> </w:t>
      </w:r>
      <w:r w:rsidR="00A179AB" w:rsidRPr="00166CCA">
        <w:rPr>
          <w:rFonts w:ascii="Times New Roman" w:eastAsia="Times New Roman" w:hAnsi="Times New Roman" w:cs="Times New Roman"/>
          <w:b/>
          <w:bCs/>
          <w:sz w:val="24"/>
          <w:szCs w:val="24"/>
          <w:lang w:val="ky-KG" w:eastAsia="ru-RU"/>
        </w:rPr>
        <w:t>ДАЯРДООНУН БАГЫТТАРЫНЫН ЖАЛПЫ МҮНӨЗДӨМӨСҮ</w:t>
      </w:r>
    </w:p>
    <w:p w:rsidR="002A18E8" w:rsidRPr="00166CCA" w:rsidRDefault="002A18E8" w:rsidP="00FE0F9F">
      <w:pPr>
        <w:shd w:val="clear" w:color="auto" w:fill="FFFFFF"/>
        <w:spacing w:after="0" w:line="360" w:lineRule="auto"/>
        <w:jc w:val="both"/>
        <w:rPr>
          <w:rFonts w:ascii="Times New Roman" w:eastAsia="Times New Roman" w:hAnsi="Times New Roman" w:cs="Times New Roman"/>
          <w:b/>
          <w:sz w:val="24"/>
          <w:szCs w:val="24"/>
          <w:lang w:val="ky-KG" w:eastAsia="ru-RU"/>
        </w:rPr>
      </w:pPr>
      <w:r w:rsidRPr="00166CCA">
        <w:rPr>
          <w:rFonts w:ascii="Times New Roman" w:hAnsi="Times New Roman" w:cs="Times New Roman"/>
          <w:b/>
          <w:sz w:val="24"/>
          <w:szCs w:val="24"/>
          <w:lang w:val="ky-KG"/>
        </w:rPr>
        <w:t xml:space="preserve">3.1. Кыргыз Республикасында </w:t>
      </w:r>
      <w:r w:rsidR="000F0F1B" w:rsidRPr="00166CCA">
        <w:rPr>
          <w:rFonts w:ascii="Times New Roman" w:eastAsia="Times New Roman" w:hAnsi="Times New Roman" w:cs="Times New Roman"/>
          <w:b/>
          <w:sz w:val="24"/>
          <w:szCs w:val="24"/>
          <w:lang w:val="ky-KG" w:eastAsia="ru-RU"/>
        </w:rPr>
        <w:t xml:space="preserve">700800 Техникалык физика </w:t>
      </w:r>
      <w:r w:rsidRPr="00166CCA">
        <w:rPr>
          <w:rFonts w:ascii="Times New Roman" w:eastAsia="Times New Roman" w:hAnsi="Times New Roman" w:cs="Times New Roman"/>
          <w:b/>
          <w:sz w:val="24"/>
          <w:szCs w:val="24"/>
          <w:lang w:val="ky-KG" w:eastAsia="ru-RU"/>
        </w:rPr>
        <w:t>багыты боюнча даярдоодо кийинки эки деңгеел ишке ашырылат:</w:t>
      </w:r>
    </w:p>
    <w:p w:rsidR="002A18E8" w:rsidRPr="00166CCA" w:rsidRDefault="002A18E8" w:rsidP="004A58F5">
      <w:pPr>
        <w:shd w:val="clear" w:color="auto" w:fill="FFFFFF"/>
        <w:spacing w:after="0" w:line="360" w:lineRule="auto"/>
        <w:ind w:firstLine="708"/>
        <w:jc w:val="both"/>
        <w:rPr>
          <w:rFonts w:ascii="Times New Roman" w:eastAsia="Times New Roman" w:hAnsi="Times New Roman" w:cs="Times New Roman"/>
          <w:sz w:val="24"/>
          <w:szCs w:val="24"/>
          <w:lang w:val="ky-KG" w:eastAsia="ru-RU"/>
        </w:rPr>
      </w:pPr>
      <w:r w:rsidRPr="00166CCA">
        <w:rPr>
          <w:rFonts w:ascii="Times New Roman" w:eastAsia="Times New Roman" w:hAnsi="Times New Roman" w:cs="Times New Roman"/>
          <w:sz w:val="24"/>
          <w:szCs w:val="24"/>
          <w:lang w:val="ky-KG" w:eastAsia="ru-RU"/>
        </w:rPr>
        <w:t>- бакалаврларды даярдоо боюнча ЖКББ НББП;</w:t>
      </w:r>
    </w:p>
    <w:p w:rsidR="002A18E8" w:rsidRPr="00166CCA" w:rsidRDefault="002A18E8" w:rsidP="004A58F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66CCA">
        <w:rPr>
          <w:rFonts w:ascii="Times New Roman" w:eastAsia="Times New Roman" w:hAnsi="Times New Roman" w:cs="Times New Roman"/>
          <w:sz w:val="24"/>
          <w:szCs w:val="24"/>
          <w:lang w:eastAsia="ru-RU"/>
        </w:rPr>
        <w:t>- магистрлерди даярдоо боюнча ЖКББ НББП.</w:t>
      </w:r>
    </w:p>
    <w:p w:rsidR="002A18E8" w:rsidRPr="00883218" w:rsidRDefault="002A18E8" w:rsidP="00FE0F9F">
      <w:pPr>
        <w:spacing w:after="0" w:line="360" w:lineRule="auto"/>
        <w:ind w:firstLine="708"/>
        <w:jc w:val="both"/>
        <w:rPr>
          <w:rFonts w:ascii="Times New Roman" w:hAnsi="Times New Roman" w:cs="Times New Roman"/>
          <w:sz w:val="24"/>
          <w:szCs w:val="24"/>
        </w:rPr>
      </w:pPr>
      <w:r w:rsidRPr="00166CCA">
        <w:rPr>
          <w:rFonts w:ascii="Times New Roman" w:eastAsia="Times New Roman" w:hAnsi="Times New Roman" w:cs="Times New Roman"/>
          <w:sz w:val="24"/>
          <w:szCs w:val="24"/>
          <w:lang w:eastAsia="ru-RU"/>
        </w:rPr>
        <w:t xml:space="preserve">Бакалаврларды даярдоо боюнча ЖКББ НББПны </w:t>
      </w:r>
      <w:r w:rsidRPr="00883218">
        <w:rPr>
          <w:rFonts w:ascii="Times New Roman" w:eastAsia="Times New Roman" w:hAnsi="Times New Roman" w:cs="Times New Roman"/>
          <w:color w:val="2B2B2B"/>
          <w:sz w:val="24"/>
          <w:szCs w:val="24"/>
          <w:lang w:eastAsia="ru-RU"/>
        </w:rPr>
        <w:t>толугу менен өздөштүргөн жана белгиленген тартипте мамлекеттик жыйынтык аттестациясынан ийгиликтүү өткөн жождордун бүтүрүүчүлөрүнө "бакалавр</w:t>
      </w:r>
      <w:proofErr w:type="gramStart"/>
      <w:r w:rsidRPr="00883218">
        <w:rPr>
          <w:rFonts w:ascii="Times New Roman" w:eastAsia="Times New Roman" w:hAnsi="Times New Roman" w:cs="Times New Roman"/>
          <w:color w:val="2B2B2B"/>
          <w:sz w:val="24"/>
          <w:szCs w:val="24"/>
          <w:lang w:eastAsia="ru-RU"/>
        </w:rPr>
        <w:t xml:space="preserve">" </w:t>
      </w:r>
      <w:r w:rsidRPr="00883218">
        <w:rPr>
          <w:rFonts w:ascii="Times New Roman" w:hAnsi="Times New Roman" w:cs="Times New Roman"/>
          <w:sz w:val="24"/>
          <w:szCs w:val="24"/>
        </w:rPr>
        <w:t xml:space="preserve"> квалификациясын</w:t>
      </w:r>
      <w:proofErr w:type="gramEnd"/>
      <w:r w:rsidRPr="00883218">
        <w:rPr>
          <w:rFonts w:ascii="Times New Roman" w:hAnsi="Times New Roman" w:cs="Times New Roman"/>
          <w:sz w:val="24"/>
          <w:szCs w:val="24"/>
        </w:rPr>
        <w:t xml:space="preserve"> ыйгаруу менен жогорку билим жөнүндөгү диплом берилет.</w:t>
      </w:r>
    </w:p>
    <w:p w:rsidR="002A18E8" w:rsidRPr="00883218" w:rsidRDefault="002A18E8" w:rsidP="00FE0F9F">
      <w:pPr>
        <w:spacing w:after="0" w:line="360" w:lineRule="auto"/>
        <w:ind w:firstLine="708"/>
        <w:jc w:val="both"/>
        <w:rPr>
          <w:rFonts w:ascii="Times New Roman" w:hAnsi="Times New Roman" w:cs="Times New Roman"/>
          <w:sz w:val="24"/>
          <w:szCs w:val="24"/>
        </w:rPr>
      </w:pPr>
      <w:r w:rsidRPr="00883218">
        <w:rPr>
          <w:rFonts w:ascii="Times New Roman" w:eastAsia="Times New Roman" w:hAnsi="Times New Roman" w:cs="Times New Roman"/>
          <w:color w:val="2B2B2B"/>
          <w:sz w:val="24"/>
          <w:szCs w:val="24"/>
          <w:lang w:eastAsia="ru-RU"/>
        </w:rPr>
        <w:t>Магистрлерди даярдоо боюнча ЖКББ НББПны толугу менен өздөштүргөн жана белгиленген тартипте мамлекеттик жыйынтык аттестациясынан ийгиликтүү өткөн жождордун бүтүрүүчүлөрүнө "магистр"</w:t>
      </w:r>
      <w:r w:rsidRPr="00883218">
        <w:rPr>
          <w:rFonts w:ascii="Times New Roman" w:hAnsi="Times New Roman" w:cs="Times New Roman"/>
          <w:sz w:val="24"/>
          <w:szCs w:val="24"/>
        </w:rPr>
        <w:t xml:space="preserve"> квалификациясын ыйгаруу менен жогорку билим жөнүндөгү диплом берилет.</w:t>
      </w:r>
    </w:p>
    <w:p w:rsidR="002A18E8" w:rsidRPr="00883218" w:rsidRDefault="002A18E8"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sz w:val="24"/>
          <w:szCs w:val="24"/>
          <w:lang w:val="ky-KG"/>
        </w:rPr>
        <w:t>Магистрлерди</w:t>
      </w:r>
      <w:r w:rsidRPr="00883218">
        <w:rPr>
          <w:rFonts w:ascii="Times New Roman" w:hAnsi="Times New Roman" w:cs="Times New Roman"/>
          <w:sz w:val="24"/>
          <w:szCs w:val="24"/>
        </w:rPr>
        <w:t xml:space="preserve"> даярдоо багытынын алкагында ЖКББ НББП профилдери ЖОЖ тарабынан </w:t>
      </w:r>
      <w:r w:rsidR="00A5763C" w:rsidRPr="00A5763C">
        <w:rPr>
          <w:rFonts w:ascii="Times New Roman" w:hAnsi="Times New Roman" w:cs="Times New Roman"/>
          <w:sz w:val="24"/>
          <w:szCs w:val="24"/>
        </w:rPr>
        <w:t xml:space="preserve">квалификациянын тармактык / тармактык алкагынын (эгер бар болсо) негизинде </w:t>
      </w:r>
      <w:r w:rsidRPr="00883218">
        <w:rPr>
          <w:rFonts w:ascii="Times New Roman" w:hAnsi="Times New Roman" w:cs="Times New Roman"/>
          <w:sz w:val="24"/>
          <w:szCs w:val="24"/>
        </w:rPr>
        <w:t>аныкталат.</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b/>
          <w:sz w:val="24"/>
          <w:szCs w:val="24"/>
        </w:rPr>
        <w:t xml:space="preserve">3.2. </w:t>
      </w:r>
      <w:r w:rsidRPr="00883218">
        <w:rPr>
          <w:rFonts w:ascii="Times New Roman" w:hAnsi="Times New Roman" w:cs="Times New Roman"/>
          <w:b/>
          <w:sz w:val="24"/>
          <w:szCs w:val="24"/>
          <w:lang w:val="ky-KG"/>
        </w:rPr>
        <w:t xml:space="preserve">Магистрлерди даярдоонун </w:t>
      </w:r>
      <w:r w:rsidRPr="00883218">
        <w:rPr>
          <w:rFonts w:ascii="Times New Roman" w:hAnsi="Times New Roman" w:cs="Times New Roman"/>
          <w:b/>
          <w:sz w:val="24"/>
          <w:szCs w:val="24"/>
        </w:rPr>
        <w:t>ЖКББ НББП өздөштрүүнүн жалпы эмгек сыйымдуулугу</w:t>
      </w:r>
      <w:r w:rsidRPr="00883218">
        <w:rPr>
          <w:rFonts w:ascii="Times New Roman" w:hAnsi="Times New Roman" w:cs="Times New Roman"/>
          <w:sz w:val="24"/>
          <w:szCs w:val="24"/>
          <w:lang w:val="ky-KG"/>
        </w:rPr>
        <w:t>.</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Магистрлерди </w:t>
      </w:r>
      <w:r w:rsidR="000D09FF">
        <w:rPr>
          <w:rFonts w:ascii="Times New Roman" w:hAnsi="Times New Roman" w:cs="Times New Roman"/>
          <w:sz w:val="24"/>
          <w:szCs w:val="24"/>
          <w:lang w:val="ky-KG"/>
        </w:rPr>
        <w:t xml:space="preserve">700800 </w:t>
      </w:r>
      <w:r w:rsidRPr="00883218">
        <w:rPr>
          <w:rFonts w:ascii="Times New Roman" w:hAnsi="Times New Roman" w:cs="Times New Roman"/>
          <w:sz w:val="24"/>
          <w:szCs w:val="24"/>
          <w:lang w:val="ky-KG"/>
        </w:rPr>
        <w:t xml:space="preserve">– </w:t>
      </w:r>
      <w:r w:rsidR="000D09FF">
        <w:rPr>
          <w:rFonts w:ascii="Times New Roman" w:hAnsi="Times New Roman" w:cs="Times New Roman"/>
          <w:sz w:val="24"/>
          <w:szCs w:val="24"/>
          <w:lang w:val="ky-KG"/>
        </w:rPr>
        <w:t xml:space="preserve">техникалык </w:t>
      </w:r>
      <w:r w:rsidRPr="00883218">
        <w:rPr>
          <w:rFonts w:ascii="Times New Roman" w:hAnsi="Times New Roman" w:cs="Times New Roman"/>
          <w:sz w:val="24"/>
          <w:szCs w:val="24"/>
          <w:lang w:val="ky-KG"/>
        </w:rPr>
        <w:t>физика багытынын күндүзгү окутуу формасы боюнча ЖКББ НББПнын өздөштрүсүнүн ченемдик мөөнөтү,  жалпы орто  билимдин же орто кесиптик билимдин базасында, 6 жылдан кем эмес, “бакалавр” квалификациясы ыйгарылган жогорку кесиптик билим берүүнүн негизинде – 2 жылдан кем эмес убакытты түзөт.</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Окутуунун күндүзгү-сырткы (кечки) жана сырткы формалары боюнча, ошондой эле окуунун ар кандай формаларын айкалыштырылган учурларда “бак</w:t>
      </w:r>
      <w:r w:rsidR="00E44402">
        <w:rPr>
          <w:rFonts w:ascii="Times New Roman" w:hAnsi="Times New Roman" w:cs="Times New Roman"/>
          <w:sz w:val="24"/>
          <w:szCs w:val="24"/>
          <w:lang w:val="ky-KG"/>
        </w:rPr>
        <w:t>а</w:t>
      </w:r>
      <w:r w:rsidRPr="00883218">
        <w:rPr>
          <w:rFonts w:ascii="Times New Roman" w:hAnsi="Times New Roman" w:cs="Times New Roman"/>
          <w:sz w:val="24"/>
          <w:szCs w:val="24"/>
          <w:lang w:val="ky-KG"/>
        </w:rPr>
        <w:t xml:space="preserve">лавр” </w:t>
      </w:r>
      <w:r w:rsidR="00C432AE">
        <w:rPr>
          <w:rFonts w:ascii="Times New Roman" w:hAnsi="Times New Roman" w:cs="Times New Roman"/>
          <w:sz w:val="24"/>
          <w:szCs w:val="24"/>
          <w:lang w:val="ky-KG"/>
        </w:rPr>
        <w:t>квалификациясы</w:t>
      </w:r>
      <w:r w:rsidRPr="00883218">
        <w:rPr>
          <w:rFonts w:ascii="Times New Roman" w:hAnsi="Times New Roman" w:cs="Times New Roman"/>
          <w:sz w:val="24"/>
          <w:szCs w:val="24"/>
          <w:lang w:val="ky-KG"/>
        </w:rPr>
        <w:t xml:space="preserve"> </w:t>
      </w:r>
      <w:r w:rsidRPr="00883218">
        <w:rPr>
          <w:rFonts w:ascii="Times New Roman" w:hAnsi="Times New Roman" w:cs="Times New Roman"/>
          <w:sz w:val="24"/>
          <w:szCs w:val="24"/>
          <w:lang w:val="ky-KG"/>
        </w:rPr>
        <w:lastRenderedPageBreak/>
        <w:t>ыйгарылган жогорку кесиптик билим берүү базасында, магистрлерди даярдоо боюнча ЖКББ НББПны өздөштүрүү мөөнөттөру жож тарабынан күндүзгү окутуу формасында белгиленген ченемдик мөөнөткө карата жарым жылга чейин көбөйтүлөт.</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“Адис” квалификациясын ыйгаруу менен толук жогорку кесиптик билим берүү базасында магистрлерди </w:t>
      </w:r>
      <w:r w:rsidR="00E44402">
        <w:rPr>
          <w:rFonts w:ascii="Times New Roman" w:hAnsi="Times New Roman" w:cs="Times New Roman"/>
          <w:sz w:val="24"/>
          <w:szCs w:val="24"/>
          <w:lang w:val="ky-KG"/>
        </w:rPr>
        <w:t xml:space="preserve">700800 </w:t>
      </w:r>
      <w:r w:rsidRPr="00883218">
        <w:rPr>
          <w:rFonts w:ascii="Times New Roman" w:hAnsi="Times New Roman" w:cs="Times New Roman"/>
          <w:sz w:val="24"/>
          <w:szCs w:val="24"/>
          <w:lang w:val="ky-KG"/>
        </w:rPr>
        <w:t xml:space="preserve">– </w:t>
      </w:r>
      <w:r w:rsidR="00E44402">
        <w:rPr>
          <w:rFonts w:ascii="Times New Roman" w:hAnsi="Times New Roman" w:cs="Times New Roman"/>
          <w:sz w:val="24"/>
          <w:szCs w:val="24"/>
          <w:lang w:val="ky-KG"/>
        </w:rPr>
        <w:t xml:space="preserve">техникалык </w:t>
      </w:r>
      <w:r w:rsidRPr="00883218">
        <w:rPr>
          <w:rFonts w:ascii="Times New Roman" w:hAnsi="Times New Roman" w:cs="Times New Roman"/>
          <w:sz w:val="24"/>
          <w:szCs w:val="24"/>
          <w:lang w:val="ky-KG"/>
        </w:rPr>
        <w:t>физика багытынын күндүзгү окутуу формасы боюнча ЖКББ НББПсын өздөштрүү мөөнөттөрү  бир жылдан кем эмес убакытты түзөт.</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Бакалаврларды даярдоонун байланыштырылбаган багыттары жана адистиктери боюнча жогорку кесиптик билими бар талапкерлер үчүн билим берүү программасын  өздөштүрүү мөөнөтү, тиешелүү багыттагы магистрлерди даярдоо боюнча ЖКББ НББПнын негизги кесиптик билимдерин жана компетенцияларын түзүүчү теңдөөчү курстарды өздөштүрүүнүн эсебинен көбөйтүлөт. </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Билим алуунун формасына карабастан жеке окуу планы боюнча окутууда окуунун мөөнөтүн жож өз алдынча аныктайт.</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Ден-соолугунун мүмкүнчүлүгү чектелүү адамдарды жеке окуу планы боюнча окутууда жож мөөнөттүү билим алуунун тийиштү</w:t>
      </w:r>
      <w:r w:rsidR="00C432AE"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 xml:space="preserve"> формасы боюнча аныкталган убакытка  салыштырмалуу узартууга укуктуу. </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Магистрлерди даярдоо багыты боюнча ЖКББ НББП өздөштүрүүнүн  башка ченемдик мөөнөтөрүн Кыргыз Республикасынын </w:t>
      </w:r>
      <w:r w:rsidR="00C94BE1">
        <w:rPr>
          <w:rFonts w:ascii="Times New Roman" w:hAnsi="Times New Roman" w:cs="Times New Roman"/>
          <w:sz w:val="24"/>
          <w:szCs w:val="24"/>
          <w:lang w:val="ky-KG"/>
        </w:rPr>
        <w:t xml:space="preserve">Министрлер Кабинети </w:t>
      </w:r>
      <w:r w:rsidRPr="00883218">
        <w:rPr>
          <w:rFonts w:ascii="Times New Roman" w:hAnsi="Times New Roman" w:cs="Times New Roman"/>
          <w:sz w:val="24"/>
          <w:szCs w:val="24"/>
          <w:lang w:val="ky-KG"/>
        </w:rPr>
        <w:t>белгилейт.</w:t>
      </w:r>
    </w:p>
    <w:p w:rsidR="002A18E8" w:rsidRPr="00883218" w:rsidRDefault="002A18E8" w:rsidP="00FE0F9F">
      <w:pPr>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3.3. Магистрлерди даярдоонун НББПны өздөштүрүүнүн  жалпы эмгек сыйымдуулугу.</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Орто жалпы же орто кесиптик билимдин негизинде, магистрлерди даярдоонун НББПны күндүзгү окуу формасы боюнча өздөштүрүүнүн  жалпы эмгек сыйымдуулугу 360  кредитен кем эмес болуш керек. "Бакалавр" </w:t>
      </w:r>
      <w:r w:rsidR="00C94BE1">
        <w:rPr>
          <w:rFonts w:ascii="Times New Roman" w:hAnsi="Times New Roman" w:cs="Times New Roman"/>
          <w:sz w:val="24"/>
          <w:szCs w:val="24"/>
          <w:lang w:val="ky-KG"/>
        </w:rPr>
        <w:t>квалификациясын</w:t>
      </w:r>
      <w:r w:rsidRPr="00883218">
        <w:rPr>
          <w:rFonts w:ascii="Times New Roman" w:hAnsi="Times New Roman" w:cs="Times New Roman"/>
          <w:sz w:val="24"/>
          <w:szCs w:val="24"/>
          <w:lang w:val="ky-KG"/>
        </w:rPr>
        <w:t xml:space="preserve"> ыйгаруу менен тастыкталган жогорку кесиптик билимдин негизинде, магистрлерди даярдоонун НББПны күндүзгү окуу формасы боюнча өздөштүрүүнүн  жалпы эмгек сыйымдуулугу 120  кредитен кем эмес болуш керек.</w:t>
      </w:r>
    </w:p>
    <w:p w:rsidR="002A18E8" w:rsidRPr="00883218" w:rsidRDefault="002A18E8"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Күндүзгү окуу формасы боюнча окуу жылындагы ЖКББ НББПнын эмгек сыйымдуулугу 60тан кем эмес кредитке барабар.</w:t>
      </w:r>
    </w:p>
    <w:p w:rsidR="002A18E8" w:rsidRPr="00E44402" w:rsidRDefault="002A18E8"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sz w:val="24"/>
          <w:szCs w:val="24"/>
        </w:rPr>
        <w:t xml:space="preserve">Бир окуу семестринин эмгек </w:t>
      </w:r>
      <w:proofErr w:type="gramStart"/>
      <w:r w:rsidRPr="00883218">
        <w:rPr>
          <w:rFonts w:ascii="Times New Roman" w:hAnsi="Times New Roman" w:cs="Times New Roman"/>
          <w:sz w:val="24"/>
          <w:szCs w:val="24"/>
        </w:rPr>
        <w:t xml:space="preserve">сыйымдуулугу  </w:t>
      </w:r>
      <w:r w:rsidRPr="00E44402">
        <w:rPr>
          <w:rFonts w:ascii="Times New Roman" w:hAnsi="Times New Roman" w:cs="Times New Roman"/>
          <w:sz w:val="24"/>
          <w:szCs w:val="24"/>
        </w:rPr>
        <w:t>30</w:t>
      </w:r>
      <w:proofErr w:type="gramEnd"/>
      <w:r w:rsidR="00C94BE1">
        <w:rPr>
          <w:rFonts w:ascii="Times New Roman" w:hAnsi="Times New Roman" w:cs="Times New Roman"/>
          <w:sz w:val="24"/>
          <w:szCs w:val="24"/>
          <w:lang w:val="ky-KG"/>
        </w:rPr>
        <w:t xml:space="preserve"> </w:t>
      </w:r>
      <w:r w:rsidRPr="00E44402">
        <w:rPr>
          <w:rFonts w:ascii="Times New Roman" w:hAnsi="Times New Roman" w:cs="Times New Roman"/>
          <w:sz w:val="24"/>
          <w:szCs w:val="24"/>
        </w:rPr>
        <w:t>дан кем эмес кредитке барабар (окуу эки семестр болсо).</w:t>
      </w:r>
    </w:p>
    <w:p w:rsidR="002A18E8" w:rsidRPr="00883218" w:rsidRDefault="002A18E8"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sz w:val="24"/>
          <w:szCs w:val="24"/>
        </w:rPr>
        <w:t xml:space="preserve">Бир </w:t>
      </w:r>
      <w:proofErr w:type="gramStart"/>
      <w:r w:rsidRPr="00883218">
        <w:rPr>
          <w:rFonts w:ascii="Times New Roman" w:hAnsi="Times New Roman" w:cs="Times New Roman"/>
          <w:sz w:val="24"/>
          <w:szCs w:val="24"/>
        </w:rPr>
        <w:t>кредит  студенттин</w:t>
      </w:r>
      <w:proofErr w:type="gramEnd"/>
      <w:r w:rsidRPr="00883218">
        <w:rPr>
          <w:rFonts w:ascii="Times New Roman" w:hAnsi="Times New Roman" w:cs="Times New Roman"/>
          <w:sz w:val="24"/>
          <w:szCs w:val="24"/>
        </w:rPr>
        <w:t xml:space="preserve">  окуу ишинин 30 сааты</w:t>
      </w:r>
      <w:r w:rsidRPr="00883218">
        <w:rPr>
          <w:rFonts w:ascii="Times New Roman" w:hAnsi="Times New Roman" w:cs="Times New Roman"/>
          <w:sz w:val="24"/>
          <w:szCs w:val="24"/>
          <w:lang w:val="ky-KG"/>
        </w:rPr>
        <w:t>на</w:t>
      </w:r>
      <w:r w:rsidRPr="00883218">
        <w:rPr>
          <w:rFonts w:ascii="Times New Roman" w:hAnsi="Times New Roman" w:cs="Times New Roman"/>
          <w:sz w:val="24"/>
          <w:szCs w:val="24"/>
        </w:rPr>
        <w:t xml:space="preserve">  </w:t>
      </w:r>
      <w:r w:rsidRPr="00883218">
        <w:rPr>
          <w:rFonts w:ascii="Times New Roman" w:hAnsi="Times New Roman" w:cs="Times New Roman"/>
          <w:sz w:val="24"/>
          <w:szCs w:val="24"/>
          <w:lang w:val="ky-KG"/>
        </w:rPr>
        <w:t>эквивалентүү</w:t>
      </w:r>
      <w:r w:rsidRPr="00883218">
        <w:rPr>
          <w:rFonts w:ascii="Times New Roman" w:hAnsi="Times New Roman" w:cs="Times New Roman"/>
          <w:sz w:val="24"/>
          <w:szCs w:val="24"/>
        </w:rPr>
        <w:t xml:space="preserve"> (буга  аудиториялык, өз алдынча иш жана аттестациялардын бардык түрлөрү кирет).</w:t>
      </w:r>
    </w:p>
    <w:p w:rsidR="002A18E8" w:rsidRPr="00883218" w:rsidRDefault="002A18E8"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sz w:val="24"/>
          <w:szCs w:val="24"/>
        </w:rPr>
        <w:lastRenderedPageBreak/>
        <w:t>Күндүзкү-сырттан (кечки) жана сыртан окуу формалары боюнча НББПнын, ошондой эле окутуунун ар түрдүү формаларын айкалышкан учурдагы эмгек сыйымдуулугу окуу жылында 48ден кем эмес кредитти түзөт.</w:t>
      </w:r>
    </w:p>
    <w:p w:rsidR="002A18E8" w:rsidRPr="00883218" w:rsidRDefault="002A18E8" w:rsidP="00FE0F9F">
      <w:pPr>
        <w:shd w:val="clear" w:color="auto" w:fill="FFFFFF"/>
        <w:spacing w:after="0" w:line="360" w:lineRule="auto"/>
        <w:ind w:firstLine="708"/>
        <w:jc w:val="both"/>
        <w:rPr>
          <w:rFonts w:ascii="Times New Roman" w:hAnsi="Times New Roman" w:cs="Times New Roman"/>
          <w:b/>
          <w:sz w:val="24"/>
          <w:szCs w:val="24"/>
        </w:rPr>
      </w:pPr>
      <w:r w:rsidRPr="00883218">
        <w:rPr>
          <w:rFonts w:ascii="Times New Roman" w:hAnsi="Times New Roman" w:cs="Times New Roman"/>
          <w:b/>
          <w:sz w:val="24"/>
          <w:szCs w:val="24"/>
        </w:rPr>
        <w:t xml:space="preserve">3.4. </w:t>
      </w:r>
      <w:r w:rsidRPr="00883218">
        <w:rPr>
          <w:rFonts w:ascii="Times New Roman" w:eastAsia="Times New Roman" w:hAnsi="Times New Roman" w:cs="Times New Roman"/>
          <w:b/>
          <w:color w:val="2B2B2B"/>
          <w:sz w:val="24"/>
          <w:szCs w:val="24"/>
          <w:lang w:eastAsia="ru-RU"/>
        </w:rPr>
        <w:t>ЖКББ НББПнын инсанды окутуу жана тарбиялоо жаатындагы даярдоонун</w:t>
      </w:r>
      <w:r w:rsidRPr="00883218">
        <w:rPr>
          <w:rFonts w:ascii="Times New Roman" w:hAnsi="Times New Roman" w:cs="Times New Roman"/>
          <w:b/>
          <w:sz w:val="24"/>
          <w:szCs w:val="24"/>
        </w:rPr>
        <w:t xml:space="preserve"> </w:t>
      </w:r>
      <w:r w:rsidR="000F0F1B" w:rsidRPr="00883218">
        <w:rPr>
          <w:rFonts w:ascii="Times New Roman" w:eastAsia="Times New Roman" w:hAnsi="Times New Roman" w:cs="Times New Roman"/>
          <w:b/>
          <w:color w:val="2B2B2B"/>
          <w:sz w:val="24"/>
          <w:szCs w:val="24"/>
          <w:lang w:eastAsia="ru-RU"/>
        </w:rPr>
        <w:t xml:space="preserve">700800 Техникалык физика </w:t>
      </w:r>
      <w:r w:rsidR="00E44402">
        <w:rPr>
          <w:rFonts w:ascii="Times New Roman" w:eastAsia="Times New Roman" w:hAnsi="Times New Roman" w:cs="Times New Roman"/>
          <w:b/>
          <w:color w:val="2B2B2B"/>
          <w:sz w:val="24"/>
          <w:szCs w:val="24"/>
          <w:lang w:eastAsia="ru-RU"/>
        </w:rPr>
        <w:t>багыттары боюнча максаттары:</w:t>
      </w:r>
    </w:p>
    <w:p w:rsidR="002A18E8" w:rsidRDefault="002A18E8" w:rsidP="00FE0F9F">
      <w:pPr>
        <w:spacing w:after="0" w:line="360" w:lineRule="auto"/>
        <w:ind w:firstLine="708"/>
        <w:jc w:val="both"/>
        <w:rPr>
          <w:rFonts w:ascii="Times New Roman" w:eastAsia="Times New Roman" w:hAnsi="Times New Roman" w:cs="Times New Roman"/>
          <w:color w:val="2B2B2B"/>
          <w:sz w:val="24"/>
          <w:szCs w:val="24"/>
          <w:lang w:eastAsia="ru-RU"/>
        </w:rPr>
      </w:pPr>
      <w:r w:rsidRPr="00883218">
        <w:rPr>
          <w:rFonts w:ascii="Times New Roman" w:hAnsi="Times New Roman" w:cs="Times New Roman"/>
          <w:b/>
          <w:sz w:val="24"/>
          <w:szCs w:val="24"/>
        </w:rPr>
        <w:t xml:space="preserve">3.4.1. </w:t>
      </w:r>
      <w:r w:rsidRPr="00883218">
        <w:rPr>
          <w:rFonts w:ascii="Times New Roman" w:eastAsia="Times New Roman" w:hAnsi="Times New Roman" w:cs="Times New Roman"/>
          <w:b/>
          <w:color w:val="2B2B2B"/>
          <w:sz w:val="24"/>
          <w:szCs w:val="24"/>
          <w:lang w:eastAsia="ru-RU"/>
        </w:rPr>
        <w:t xml:space="preserve">ЖКББ НББПнын </w:t>
      </w:r>
      <w:r w:rsidRPr="00E44402">
        <w:rPr>
          <w:rFonts w:ascii="Times New Roman" w:eastAsia="Times New Roman" w:hAnsi="Times New Roman" w:cs="Times New Roman"/>
          <w:b/>
          <w:color w:val="2B2B2B"/>
          <w:sz w:val="24"/>
          <w:szCs w:val="24"/>
          <w:lang w:eastAsia="ru-RU"/>
        </w:rPr>
        <w:t>окутуу</w:t>
      </w:r>
      <w:r w:rsidRPr="00883218">
        <w:rPr>
          <w:rFonts w:ascii="Times New Roman" w:eastAsia="Times New Roman" w:hAnsi="Times New Roman" w:cs="Times New Roman"/>
          <w:b/>
          <w:color w:val="2B2B2B"/>
          <w:sz w:val="24"/>
          <w:szCs w:val="24"/>
          <w:lang w:eastAsia="ru-RU"/>
        </w:rPr>
        <w:t xml:space="preserve"> жаатындагы даярдоонун </w:t>
      </w:r>
      <w:r w:rsidR="000F0F1B" w:rsidRPr="00883218">
        <w:rPr>
          <w:rFonts w:ascii="Times New Roman" w:eastAsia="Times New Roman" w:hAnsi="Times New Roman" w:cs="Times New Roman"/>
          <w:b/>
          <w:color w:val="2B2B2B"/>
          <w:sz w:val="24"/>
          <w:szCs w:val="24"/>
          <w:lang w:eastAsia="ru-RU"/>
        </w:rPr>
        <w:t xml:space="preserve">700800 Техникалык </w:t>
      </w:r>
      <w:proofErr w:type="gramStart"/>
      <w:r w:rsidR="000F0F1B" w:rsidRPr="00883218">
        <w:rPr>
          <w:rFonts w:ascii="Times New Roman" w:eastAsia="Times New Roman" w:hAnsi="Times New Roman" w:cs="Times New Roman"/>
          <w:b/>
          <w:color w:val="2B2B2B"/>
          <w:sz w:val="24"/>
          <w:szCs w:val="24"/>
          <w:lang w:eastAsia="ru-RU"/>
        </w:rPr>
        <w:t>физика</w:t>
      </w:r>
      <w:r w:rsidR="000F0F1B" w:rsidRPr="00883218">
        <w:rPr>
          <w:rFonts w:ascii="Times New Roman" w:hAnsi="Times New Roman" w:cs="Times New Roman"/>
          <w:b/>
          <w:sz w:val="24"/>
          <w:szCs w:val="24"/>
          <w:lang w:val="ky-KG"/>
        </w:rPr>
        <w:t xml:space="preserve"> </w:t>
      </w:r>
      <w:r w:rsidRPr="00883218">
        <w:rPr>
          <w:rFonts w:ascii="Times New Roman" w:eastAsia="Times New Roman" w:hAnsi="Times New Roman" w:cs="Times New Roman"/>
          <w:b/>
          <w:color w:val="2B2B2B"/>
          <w:sz w:val="24"/>
          <w:szCs w:val="24"/>
          <w:lang w:val="ky-KG" w:eastAsia="ru-RU"/>
        </w:rPr>
        <w:t xml:space="preserve"> </w:t>
      </w:r>
      <w:r w:rsidRPr="00883218">
        <w:rPr>
          <w:rFonts w:ascii="Times New Roman" w:eastAsia="Times New Roman" w:hAnsi="Times New Roman" w:cs="Times New Roman"/>
          <w:b/>
          <w:color w:val="2B2B2B"/>
          <w:sz w:val="24"/>
          <w:szCs w:val="24"/>
          <w:lang w:eastAsia="ru-RU"/>
        </w:rPr>
        <w:t>багыты</w:t>
      </w:r>
      <w:proofErr w:type="gramEnd"/>
      <w:r w:rsidRPr="00883218">
        <w:rPr>
          <w:rFonts w:ascii="Times New Roman" w:eastAsia="Times New Roman" w:hAnsi="Times New Roman" w:cs="Times New Roman"/>
          <w:b/>
          <w:color w:val="2B2B2B"/>
          <w:sz w:val="24"/>
          <w:szCs w:val="24"/>
          <w:lang w:eastAsia="ru-RU"/>
        </w:rPr>
        <w:t xml:space="preserve"> боюнча максаты</w:t>
      </w:r>
      <w:r w:rsidRPr="00883218">
        <w:rPr>
          <w:rFonts w:ascii="Times New Roman" w:eastAsia="Times New Roman" w:hAnsi="Times New Roman" w:cs="Times New Roman"/>
          <w:color w:val="2B2B2B"/>
          <w:sz w:val="24"/>
          <w:szCs w:val="24"/>
          <w:lang w:eastAsia="ru-RU"/>
        </w:rPr>
        <w:t>:</w:t>
      </w:r>
    </w:p>
    <w:p w:rsidR="00316332" w:rsidRPr="0092541E" w:rsidRDefault="0092541E" w:rsidP="00FE0F9F">
      <w:pPr>
        <w:spacing w:after="0" w:line="360" w:lineRule="auto"/>
        <w:ind w:firstLine="708"/>
        <w:jc w:val="both"/>
        <w:rPr>
          <w:rFonts w:ascii="Times New Roman" w:hAnsi="Times New Roman" w:cs="Times New Roman"/>
          <w:sz w:val="24"/>
          <w:szCs w:val="24"/>
        </w:rPr>
      </w:pPr>
      <w:r w:rsidRPr="0092541E">
        <w:rPr>
          <w:rFonts w:ascii="Times New Roman" w:hAnsi="Times New Roman" w:cs="Times New Roman"/>
          <w:sz w:val="24"/>
          <w:szCs w:val="24"/>
        </w:rPr>
        <w:t xml:space="preserve">Кадрларды даярдоо жаатында, 700 800 Техникалык физиканы даярдоо багытындагы </w:t>
      </w:r>
      <w:r w:rsidRPr="00883218">
        <w:rPr>
          <w:rFonts w:ascii="Times New Roman" w:eastAsia="Times New Roman" w:hAnsi="Times New Roman" w:cs="Times New Roman"/>
          <w:b/>
          <w:color w:val="2B2B2B"/>
          <w:sz w:val="24"/>
          <w:szCs w:val="24"/>
          <w:lang w:eastAsia="ru-RU"/>
        </w:rPr>
        <w:t xml:space="preserve">ЖКББ НББПнын </w:t>
      </w:r>
      <w:r w:rsidRPr="0092541E">
        <w:rPr>
          <w:rFonts w:ascii="Times New Roman" w:hAnsi="Times New Roman" w:cs="Times New Roman"/>
          <w:sz w:val="24"/>
          <w:szCs w:val="24"/>
        </w:rPr>
        <w:t xml:space="preserve">максаты физикалык-техникалык комплекстерди </w:t>
      </w:r>
      <w:r w:rsidR="00E45B96">
        <w:rPr>
          <w:rFonts w:ascii="Times New Roman" w:hAnsi="Times New Roman" w:cs="Times New Roman"/>
          <w:sz w:val="24"/>
          <w:szCs w:val="24"/>
        </w:rPr>
        <w:t xml:space="preserve">жана системаларды </w:t>
      </w:r>
      <w:r w:rsidRPr="0092541E">
        <w:rPr>
          <w:rFonts w:ascii="Times New Roman" w:hAnsi="Times New Roman" w:cs="Times New Roman"/>
          <w:sz w:val="24"/>
          <w:szCs w:val="24"/>
        </w:rPr>
        <w:t>долбоорлоо, технологиялык жана уюштуруучулук жактан камсыз кылуу жаатында инновациялык кесиптик ишмердүүлүктү жүргүзүүгө жөндөмдүү ма</w:t>
      </w:r>
      <w:r>
        <w:rPr>
          <w:rFonts w:ascii="Times New Roman" w:hAnsi="Times New Roman" w:cs="Times New Roman"/>
          <w:sz w:val="24"/>
          <w:szCs w:val="24"/>
        </w:rPr>
        <w:t>гистрлерди даярдоо болуп саналат,</w:t>
      </w:r>
      <w:r w:rsidRPr="0092541E">
        <w:rPr>
          <w:rFonts w:ascii="Times New Roman" w:hAnsi="Times New Roman" w:cs="Times New Roman"/>
          <w:sz w:val="24"/>
          <w:szCs w:val="24"/>
        </w:rPr>
        <w:t xml:space="preserve"> ага өбөлгө түзгөн универсалдуу жана кесиптик компетенттүүлүккө ээ болгон экспертизанын жана башкаруунун физикалык методдору, социалдык мобилдүүлүк жана эмгек рыногундагы туруктуулук</w:t>
      </w:r>
      <w:r w:rsidR="00316332">
        <w:rPr>
          <w:rFonts w:ascii="Times New Roman" w:hAnsi="Times New Roman" w:cs="Times New Roman"/>
          <w:sz w:val="24"/>
          <w:szCs w:val="24"/>
        </w:rPr>
        <w:t xml:space="preserve"> </w:t>
      </w:r>
      <w:r w:rsidR="00316332" w:rsidRPr="00883218">
        <w:rPr>
          <w:rFonts w:ascii="Times New Roman" w:eastAsia="Times New Roman" w:hAnsi="Times New Roman" w:cs="Times New Roman"/>
          <w:color w:val="2B2B2B"/>
          <w:sz w:val="24"/>
          <w:szCs w:val="24"/>
          <w:lang w:eastAsia="ru-RU"/>
        </w:rPr>
        <w:t>болуп эсептелинет.</w:t>
      </w:r>
    </w:p>
    <w:p w:rsidR="002A18E8" w:rsidRPr="00883218" w:rsidRDefault="0092541E" w:rsidP="00FE0F9F">
      <w:pPr>
        <w:spacing w:after="0" w:line="360" w:lineRule="auto"/>
        <w:ind w:firstLine="708"/>
        <w:jc w:val="both"/>
        <w:rPr>
          <w:rFonts w:ascii="Times New Roman" w:eastAsia="Times New Roman" w:hAnsi="Times New Roman" w:cs="Times New Roman"/>
          <w:b/>
          <w:color w:val="2B2B2B"/>
          <w:sz w:val="24"/>
          <w:szCs w:val="24"/>
          <w:lang w:eastAsia="ru-RU"/>
        </w:rPr>
      </w:pPr>
      <w:r w:rsidRPr="0092541E">
        <w:rPr>
          <w:rFonts w:ascii="Times New Roman" w:hAnsi="Times New Roman" w:cs="Times New Roman"/>
          <w:sz w:val="24"/>
          <w:szCs w:val="24"/>
        </w:rPr>
        <w:t>.</w:t>
      </w:r>
      <w:r w:rsidR="002A18E8" w:rsidRPr="00883218">
        <w:rPr>
          <w:rFonts w:ascii="Times New Roman" w:hAnsi="Times New Roman" w:cs="Times New Roman"/>
          <w:b/>
          <w:sz w:val="24"/>
          <w:szCs w:val="24"/>
        </w:rPr>
        <w:t xml:space="preserve">3.4.2. </w:t>
      </w:r>
      <w:r w:rsidR="002A18E8" w:rsidRPr="00883218">
        <w:rPr>
          <w:rFonts w:ascii="Times New Roman" w:eastAsia="Times New Roman" w:hAnsi="Times New Roman" w:cs="Times New Roman"/>
          <w:b/>
          <w:color w:val="2B2B2B"/>
          <w:sz w:val="24"/>
          <w:szCs w:val="24"/>
          <w:lang w:eastAsia="ru-RU"/>
        </w:rPr>
        <w:t xml:space="preserve"> ЖКББ НББПнын инсанды </w:t>
      </w:r>
      <w:r w:rsidR="002A18E8" w:rsidRPr="00883218">
        <w:rPr>
          <w:rFonts w:ascii="Times New Roman" w:eastAsia="Times New Roman" w:hAnsi="Times New Roman" w:cs="Times New Roman"/>
          <w:b/>
          <w:i/>
          <w:color w:val="2B2B2B"/>
          <w:sz w:val="24"/>
          <w:szCs w:val="24"/>
          <w:lang w:eastAsia="ru-RU"/>
        </w:rPr>
        <w:t>тарбиялоо</w:t>
      </w:r>
      <w:r w:rsidR="002A18E8" w:rsidRPr="00883218">
        <w:rPr>
          <w:rFonts w:ascii="Times New Roman" w:eastAsia="Times New Roman" w:hAnsi="Times New Roman" w:cs="Times New Roman"/>
          <w:b/>
          <w:color w:val="2B2B2B"/>
          <w:sz w:val="24"/>
          <w:szCs w:val="24"/>
          <w:lang w:eastAsia="ru-RU"/>
        </w:rPr>
        <w:t xml:space="preserve"> жаатындагы даяоонун 700800 Техникалык физика</w:t>
      </w:r>
      <w:r w:rsidR="000F0F1B" w:rsidRPr="00883218">
        <w:rPr>
          <w:rFonts w:ascii="Times New Roman" w:eastAsia="Times New Roman" w:hAnsi="Times New Roman" w:cs="Times New Roman"/>
          <w:b/>
          <w:color w:val="2B2B2B"/>
          <w:sz w:val="24"/>
          <w:szCs w:val="24"/>
          <w:lang w:eastAsia="ru-RU"/>
        </w:rPr>
        <w:t xml:space="preserve"> </w:t>
      </w:r>
      <w:r w:rsidR="002A18E8" w:rsidRPr="00883218">
        <w:rPr>
          <w:rFonts w:ascii="Times New Roman" w:eastAsia="Times New Roman" w:hAnsi="Times New Roman" w:cs="Times New Roman"/>
          <w:b/>
          <w:color w:val="2B2B2B"/>
          <w:sz w:val="24"/>
          <w:szCs w:val="24"/>
          <w:lang w:eastAsia="ru-RU"/>
        </w:rPr>
        <w:t>багыты боюнча максаты:</w:t>
      </w:r>
    </w:p>
    <w:p w:rsidR="00316332" w:rsidRPr="00883218" w:rsidRDefault="002A18E8" w:rsidP="00FE0F9F">
      <w:pPr>
        <w:spacing w:after="0" w:line="360" w:lineRule="auto"/>
        <w:ind w:firstLine="708"/>
        <w:jc w:val="both"/>
        <w:rPr>
          <w:rFonts w:ascii="Times New Roman" w:hAnsi="Times New Roman" w:cs="Times New Roman"/>
          <w:sz w:val="24"/>
          <w:szCs w:val="24"/>
        </w:rPr>
      </w:pPr>
      <w:r w:rsidRPr="00883218">
        <w:rPr>
          <w:rFonts w:ascii="Times New Roman" w:eastAsia="Times New Roman" w:hAnsi="Times New Roman" w:cs="Times New Roman"/>
          <w:color w:val="2B2B2B"/>
          <w:sz w:val="24"/>
          <w:szCs w:val="24"/>
          <w:lang w:eastAsia="ru-RU"/>
        </w:rPr>
        <w:t xml:space="preserve"> </w:t>
      </w:r>
      <w:r w:rsidR="00316332" w:rsidRPr="00316332">
        <w:rPr>
          <w:rFonts w:ascii="Times New Roman" w:hAnsi="Times New Roman" w:cs="Times New Roman"/>
          <w:sz w:val="24"/>
          <w:szCs w:val="24"/>
        </w:rPr>
        <w:t>студенттердин социалдык жана жеке сапаттарын калыптандыруу: максатка умтулуу, уюшкандык, эмгекчилдик, жоопкерчилик, жарандык, баарлашуу, а</w:t>
      </w:r>
      <w:r w:rsidR="005503B1">
        <w:rPr>
          <w:rFonts w:ascii="Times New Roman" w:hAnsi="Times New Roman" w:cs="Times New Roman"/>
          <w:sz w:val="24"/>
          <w:szCs w:val="24"/>
        </w:rPr>
        <w:t>лардын жалпы сапатын өркүндөтүү,</w:t>
      </w:r>
      <w:r w:rsidR="00316332" w:rsidRPr="00316332">
        <w:rPr>
          <w:rFonts w:ascii="Times New Roman" w:hAnsi="Times New Roman" w:cs="Times New Roman"/>
          <w:sz w:val="24"/>
          <w:szCs w:val="24"/>
        </w:rPr>
        <w:t xml:space="preserve"> маданият, толеранттуулук</w:t>
      </w:r>
      <w:r w:rsidR="00316332">
        <w:rPr>
          <w:rFonts w:ascii="Times New Roman" w:hAnsi="Times New Roman" w:cs="Times New Roman"/>
          <w:sz w:val="24"/>
          <w:szCs w:val="24"/>
        </w:rPr>
        <w:t xml:space="preserve"> </w:t>
      </w:r>
      <w:r w:rsidR="00316332" w:rsidRPr="00883218">
        <w:rPr>
          <w:rFonts w:ascii="Times New Roman" w:eastAsia="Times New Roman" w:hAnsi="Times New Roman" w:cs="Times New Roman"/>
          <w:color w:val="2B2B2B"/>
          <w:sz w:val="24"/>
          <w:szCs w:val="24"/>
          <w:lang w:eastAsia="ru-RU"/>
        </w:rPr>
        <w:t>болуп эсептелинет.</w:t>
      </w:r>
    </w:p>
    <w:p w:rsidR="000F2534" w:rsidRPr="00883218" w:rsidRDefault="000F2534" w:rsidP="00FE0F9F">
      <w:pPr>
        <w:shd w:val="clear" w:color="auto" w:fill="FFFFFF"/>
        <w:spacing w:after="0" w:line="360" w:lineRule="auto"/>
        <w:ind w:firstLine="397"/>
        <w:jc w:val="center"/>
        <w:rPr>
          <w:rFonts w:ascii="Times New Roman" w:eastAsia="Times New Roman" w:hAnsi="Times New Roman" w:cs="Times New Roman"/>
          <w:b/>
          <w:color w:val="2B2B2B"/>
          <w:sz w:val="24"/>
          <w:szCs w:val="24"/>
          <w:lang w:eastAsia="ru-RU"/>
        </w:rPr>
      </w:pPr>
      <w:r w:rsidRPr="00883218">
        <w:rPr>
          <w:rFonts w:ascii="Times New Roman" w:eastAsia="Times New Roman" w:hAnsi="Times New Roman" w:cs="Times New Roman"/>
          <w:b/>
          <w:color w:val="2B2B2B"/>
          <w:sz w:val="24"/>
          <w:szCs w:val="24"/>
          <w:lang w:eastAsia="ru-RU"/>
        </w:rPr>
        <w:t>3.5. Бүтүрүүчүлөрдүн кесиптик иш чөйрөсү</w:t>
      </w:r>
    </w:p>
    <w:p w:rsidR="00B1269E" w:rsidRPr="00883218" w:rsidRDefault="00B1269E" w:rsidP="00FE0F9F">
      <w:pPr>
        <w:spacing w:after="0" w:line="360" w:lineRule="auto"/>
        <w:ind w:firstLine="708"/>
        <w:jc w:val="both"/>
        <w:rPr>
          <w:rFonts w:ascii="Times New Roman" w:hAnsi="Times New Roman" w:cs="Times New Roman"/>
          <w:sz w:val="24"/>
          <w:szCs w:val="24"/>
          <w:lang w:val="ky-KG"/>
        </w:rPr>
      </w:pPr>
      <w:r w:rsidRPr="005A3D68">
        <w:rPr>
          <w:rFonts w:ascii="Times New Roman" w:hAnsi="Times New Roman" w:cs="Times New Roman"/>
          <w:b/>
          <w:sz w:val="24"/>
          <w:szCs w:val="24"/>
          <w:lang w:val="ky-KG"/>
        </w:rPr>
        <w:t>700800 – Техникалык физика</w:t>
      </w:r>
      <w:r w:rsidRPr="00883218">
        <w:rPr>
          <w:rFonts w:ascii="Times New Roman" w:eastAsia="Times New Roman" w:hAnsi="Times New Roman" w:cs="Times New Roman"/>
          <w:color w:val="2B2B2B"/>
          <w:sz w:val="24"/>
          <w:szCs w:val="24"/>
          <w:lang w:val="ky-KG" w:eastAsia="ru-RU"/>
        </w:rPr>
        <w:t xml:space="preserve"> </w:t>
      </w:r>
      <w:r w:rsidRPr="00883218">
        <w:rPr>
          <w:rFonts w:ascii="Times New Roman" w:hAnsi="Times New Roman" w:cs="Times New Roman"/>
          <w:sz w:val="24"/>
          <w:szCs w:val="24"/>
          <w:lang w:val="ky-KG"/>
        </w:rPr>
        <w:t xml:space="preserve">даярдоо багыты боюнча бүтүрүчүлөрдүн кесиптик </w:t>
      </w:r>
      <w:r w:rsidRPr="00883218">
        <w:rPr>
          <w:rFonts w:ascii="Times New Roman" w:hAnsi="Times New Roman" w:cs="Times New Roman"/>
          <w:i/>
          <w:sz w:val="24"/>
          <w:szCs w:val="24"/>
          <w:lang w:val="ky-KG"/>
        </w:rPr>
        <w:t>иш аймагы</w:t>
      </w:r>
      <w:r w:rsidRPr="00883218">
        <w:rPr>
          <w:rFonts w:ascii="Times New Roman" w:hAnsi="Times New Roman" w:cs="Times New Roman"/>
          <w:sz w:val="24"/>
          <w:szCs w:val="24"/>
          <w:lang w:val="ky-KG"/>
        </w:rPr>
        <w:t xml:space="preserve"> жаратылышта байкалуучу физикалык кубулуштардын, процесстердин жана түзүлүштөрдун баардык түрлөрүн камтыйт.</w:t>
      </w:r>
    </w:p>
    <w:p w:rsidR="00B1269E" w:rsidRPr="00883218" w:rsidRDefault="00B1269E"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Бүтүрүчүлөрдүн кесиптик иш чөйрөсү катарында кийинкилер каралат:</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Жаны физикалык кубулуштарды жана закон ченемд</w:t>
      </w:r>
      <w:r w:rsidR="00744A92"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л</w:t>
      </w:r>
      <w:r w:rsidR="00744A92"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кторд</w:t>
      </w:r>
      <w:r w:rsidR="00744A92"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 xml:space="preserve"> табуу, изилд</w:t>
      </w:r>
      <w:r w:rsidR="00744A92" w:rsidRPr="00883218">
        <w:rPr>
          <w:rFonts w:ascii="Times New Roman" w:hAnsi="Times New Roman" w:cs="Times New Roman"/>
          <w:sz w:val="24"/>
          <w:szCs w:val="24"/>
          <w:lang w:val="ky-KG"/>
        </w:rPr>
        <w:t>өө</w:t>
      </w:r>
      <w:r w:rsidRPr="00883218">
        <w:rPr>
          <w:rFonts w:ascii="Times New Roman" w:hAnsi="Times New Roman" w:cs="Times New Roman"/>
          <w:sz w:val="24"/>
          <w:szCs w:val="24"/>
          <w:lang w:val="ky-KG"/>
        </w:rPr>
        <w:t xml:space="preserve"> жана моделдештир</w:t>
      </w:r>
      <w:r w:rsidR="00744A92"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 xml:space="preserve"> менен байланышкан адамдын ишмерд</w:t>
      </w:r>
      <w:r w:rsidR="00744A92"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л</w:t>
      </w:r>
      <w:r w:rsidR="00744A92"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г</w:t>
      </w:r>
      <w:r w:rsidR="00744A92"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н</w:t>
      </w:r>
      <w:r w:rsidR="00744A92"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н каражаттарын жана методдорун, алардын негизинде билимди к</w:t>
      </w:r>
      <w:r w:rsidR="00744A92" w:rsidRPr="00883218">
        <w:rPr>
          <w:rFonts w:ascii="Times New Roman" w:hAnsi="Times New Roman" w:cs="Times New Roman"/>
          <w:sz w:val="24"/>
          <w:szCs w:val="24"/>
          <w:lang w:val="ky-KG"/>
        </w:rPr>
        <w:t>ө</w:t>
      </w:r>
      <w:r w:rsidRPr="00883218">
        <w:rPr>
          <w:rFonts w:ascii="Times New Roman" w:hAnsi="Times New Roman" w:cs="Times New Roman"/>
          <w:sz w:val="24"/>
          <w:szCs w:val="24"/>
          <w:lang w:val="ky-KG"/>
        </w:rPr>
        <w:t>оп талап кылган колдонмо жана техникалык физиканын тармактарында жаны технологияларды, приборлорду жана иштеп чыгуу жана  киргиз</w:t>
      </w:r>
      <w:r w:rsidR="00744A92"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ну камтыйт.</w:t>
      </w:r>
    </w:p>
    <w:p w:rsidR="002231B4" w:rsidRPr="00883218" w:rsidRDefault="002231B4" w:rsidP="00FE0F9F">
      <w:pPr>
        <w:spacing w:after="0" w:line="360" w:lineRule="auto"/>
        <w:ind w:firstLine="708"/>
        <w:jc w:val="both"/>
        <w:rPr>
          <w:sz w:val="24"/>
          <w:szCs w:val="24"/>
          <w:lang w:val="ky-KG"/>
        </w:rPr>
      </w:pPr>
      <w:r w:rsidRPr="00883218">
        <w:rPr>
          <w:rFonts w:ascii="Times New Roman" w:hAnsi="Times New Roman" w:cs="Times New Roman"/>
          <w:sz w:val="24"/>
          <w:szCs w:val="24"/>
          <w:lang w:val="ky-KG"/>
        </w:rPr>
        <w:t>Бүтүрүүчүлөрдүн билимнин жана алынган компетенцияларынын деңгээли кызматкерлердин квалификациясынын талаптарына ылайык келген шарта алар кесиптик иштин башка тармактарында жана (же) чөйрөлөрүндө  иш жүргүзө алышат</w:t>
      </w:r>
      <w:r w:rsidRPr="00883218">
        <w:rPr>
          <w:sz w:val="24"/>
          <w:szCs w:val="24"/>
          <w:lang w:val="ky-KG"/>
        </w:rPr>
        <w:t>.</w:t>
      </w:r>
    </w:p>
    <w:p w:rsidR="002231B4" w:rsidRPr="00883218" w:rsidRDefault="002231B4" w:rsidP="00FE0F9F">
      <w:pPr>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3.6. Бүтүрүүчүлөрдүн кесиптик ишмердүүлүгүнүн</w:t>
      </w:r>
      <w:r w:rsidR="002D5044">
        <w:rPr>
          <w:rFonts w:ascii="Times New Roman" w:hAnsi="Times New Roman" w:cs="Times New Roman"/>
          <w:b/>
          <w:sz w:val="24"/>
          <w:szCs w:val="24"/>
          <w:lang w:val="ky-KG"/>
        </w:rPr>
        <w:t xml:space="preserve"> объектилери</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Бүтүрүүчүлөрдүн </w:t>
      </w:r>
      <w:r w:rsidRPr="005A3D68">
        <w:rPr>
          <w:rFonts w:ascii="Times New Roman" w:hAnsi="Times New Roman" w:cs="Times New Roman"/>
          <w:b/>
          <w:sz w:val="24"/>
          <w:szCs w:val="24"/>
          <w:lang w:val="ky-KG"/>
        </w:rPr>
        <w:t>700800 Техникалык физика</w:t>
      </w:r>
      <w:r w:rsidRPr="00883218">
        <w:rPr>
          <w:rFonts w:ascii="Times New Roman" w:hAnsi="Times New Roman" w:cs="Times New Roman"/>
          <w:sz w:val="24"/>
          <w:szCs w:val="24"/>
          <w:lang w:val="ky-KG"/>
        </w:rPr>
        <w:t xml:space="preserve"> багыты боюнча кесиптик ишмердүүлүгүнүн объектилери болуп  физикалык жана физика-техниклык приборлордун, </w:t>
      </w:r>
      <w:r w:rsidRPr="00883218">
        <w:rPr>
          <w:rFonts w:ascii="Times New Roman" w:hAnsi="Times New Roman" w:cs="Times New Roman"/>
          <w:sz w:val="24"/>
          <w:szCs w:val="24"/>
          <w:lang w:val="ky-KG"/>
        </w:rPr>
        <w:lastRenderedPageBreak/>
        <w:t>системалардын жана  т</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рд</w:t>
      </w:r>
      <w:r w:rsidR="005A3D68"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 xml:space="preserve"> керект</w:t>
      </w:r>
      <w:r w:rsidR="005A3D68">
        <w:rPr>
          <w:rFonts w:ascii="Times New Roman" w:hAnsi="Times New Roman" w:cs="Times New Roman"/>
          <w:sz w:val="24"/>
          <w:szCs w:val="24"/>
          <w:lang w:val="ky-KG"/>
        </w:rPr>
        <w:t>е</w:t>
      </w:r>
      <w:r w:rsidRPr="00883218">
        <w:rPr>
          <w:rFonts w:ascii="Times New Roman" w:hAnsi="Times New Roman" w:cs="Times New Roman"/>
          <w:sz w:val="24"/>
          <w:szCs w:val="24"/>
          <w:lang w:val="ky-KG"/>
        </w:rPr>
        <w:t>л</w:t>
      </w:r>
      <w:r w:rsidR="005A3D68"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ч</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 xml:space="preserve"> багыттагы комплекстердин эффективд</w:t>
      </w:r>
      <w:r w:rsidR="005A3D68"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л</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г</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н жана т</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з</w:t>
      </w:r>
      <w:r w:rsidR="005A3D68" w:rsidRPr="00883218">
        <w:rPr>
          <w:rFonts w:ascii="Times New Roman" w:hAnsi="Times New Roman" w:cs="Times New Roman"/>
          <w:sz w:val="24"/>
          <w:szCs w:val="24"/>
          <w:lang w:val="ky-KG"/>
        </w:rPr>
        <w:t>үү</w:t>
      </w:r>
      <w:r w:rsidRPr="00883218">
        <w:rPr>
          <w:rFonts w:ascii="Times New Roman" w:hAnsi="Times New Roman" w:cs="Times New Roman"/>
          <w:sz w:val="24"/>
          <w:szCs w:val="24"/>
          <w:lang w:val="ky-KG"/>
        </w:rPr>
        <w:t>н</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н технологисын аныктоочу процесстери менен физикалык кубулуштары, жана ошондой эле аларды изилд</w:t>
      </w:r>
      <w:r w:rsidR="005A3D68" w:rsidRPr="00883218">
        <w:rPr>
          <w:rFonts w:ascii="Times New Roman" w:hAnsi="Times New Roman" w:cs="Times New Roman"/>
          <w:sz w:val="24"/>
          <w:szCs w:val="24"/>
          <w:lang w:val="ky-KG"/>
        </w:rPr>
        <w:t>өө</w:t>
      </w:r>
      <w:r w:rsidRPr="00883218">
        <w:rPr>
          <w:rFonts w:ascii="Times New Roman" w:hAnsi="Times New Roman" w:cs="Times New Roman"/>
          <w:sz w:val="24"/>
          <w:szCs w:val="24"/>
          <w:lang w:val="ky-KG"/>
        </w:rPr>
        <w:t>н</w:t>
      </w:r>
      <w:r w:rsidR="005A3D68" w:rsidRPr="00883218">
        <w:rPr>
          <w:rFonts w:ascii="Times New Roman" w:hAnsi="Times New Roman" w:cs="Times New Roman"/>
          <w:sz w:val="24"/>
          <w:szCs w:val="24"/>
          <w:lang w:val="ky-KG"/>
        </w:rPr>
        <w:t>ү</w:t>
      </w:r>
      <w:r w:rsidRPr="00883218">
        <w:rPr>
          <w:rFonts w:ascii="Times New Roman" w:hAnsi="Times New Roman" w:cs="Times New Roman"/>
          <w:sz w:val="24"/>
          <w:szCs w:val="24"/>
          <w:lang w:val="ky-KG"/>
        </w:rPr>
        <w:t>н, иштеп чыгуунун, даярдоонун жана колдонуунун ыкмалары жана методдору жана орто жана жогорку окуу жайлардагы физикалык билим</w:t>
      </w:r>
      <w:r w:rsidR="003A2687">
        <w:rPr>
          <w:rFonts w:ascii="Times New Roman" w:hAnsi="Times New Roman" w:cs="Times New Roman"/>
          <w:sz w:val="24"/>
          <w:szCs w:val="24"/>
          <w:lang w:val="ky-KG"/>
        </w:rPr>
        <w:t xml:space="preserve"> берүүнүн системасы эсептелинет;</w:t>
      </w:r>
    </w:p>
    <w:p w:rsidR="003A2687" w:rsidRPr="003A2687" w:rsidRDefault="003A2687" w:rsidP="00FE0F9F">
      <w:pPr>
        <w:spacing w:after="0" w:line="360" w:lineRule="auto"/>
        <w:ind w:firstLine="708"/>
        <w:jc w:val="both"/>
        <w:rPr>
          <w:rFonts w:ascii="Times New Roman" w:hAnsi="Times New Roman" w:cs="Times New Roman"/>
          <w:sz w:val="24"/>
          <w:szCs w:val="24"/>
          <w:lang w:val="ky-KG"/>
        </w:rPr>
      </w:pPr>
      <w:r w:rsidRPr="003A2687">
        <w:rPr>
          <w:rFonts w:ascii="Times New Roman" w:hAnsi="Times New Roman" w:cs="Times New Roman"/>
          <w:sz w:val="24"/>
          <w:szCs w:val="24"/>
          <w:lang w:val="ky-KG"/>
        </w:rPr>
        <w:t>-техникалык объекттери, физикалык-техникалык, физикалык-медициналык жана экологиялык технологиялар жана өндүрүш;</w:t>
      </w:r>
    </w:p>
    <w:p w:rsidR="003A2687" w:rsidRPr="003A2687" w:rsidRDefault="003A2687" w:rsidP="00FE0F9F">
      <w:pPr>
        <w:spacing w:after="0" w:line="36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3A2687">
        <w:rPr>
          <w:rFonts w:ascii="Times New Roman" w:hAnsi="Times New Roman" w:cs="Times New Roman"/>
          <w:sz w:val="24"/>
          <w:szCs w:val="24"/>
          <w:lang w:val="ky-KG"/>
        </w:rPr>
        <w:t>физикалык экспертиза жана мониторинг;</w:t>
      </w:r>
    </w:p>
    <w:p w:rsidR="003A2687" w:rsidRPr="003A2687" w:rsidRDefault="003A2687" w:rsidP="00FE0F9F">
      <w:pPr>
        <w:spacing w:after="0" w:line="36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3A2687">
        <w:rPr>
          <w:rFonts w:ascii="Times New Roman" w:hAnsi="Times New Roman" w:cs="Times New Roman"/>
          <w:sz w:val="24"/>
          <w:szCs w:val="24"/>
          <w:lang w:val="ky-KG"/>
        </w:rPr>
        <w:t>орто жана жогорку мектеп.</w:t>
      </w:r>
    </w:p>
    <w:p w:rsidR="002231B4" w:rsidRPr="00883218" w:rsidRDefault="002231B4" w:rsidP="00FE0F9F">
      <w:pPr>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 xml:space="preserve">3.7. Бүтүрүүчүлөрдүн кесиптик ишмердүүлүгүнүн  түрлөрү. </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700800 Техникалык физика</w:t>
      </w:r>
      <w:r w:rsidRPr="00883218">
        <w:rPr>
          <w:rFonts w:ascii="Times New Roman" w:hAnsi="Times New Roman" w:cs="Times New Roman"/>
          <w:color w:val="2B2B2B"/>
          <w:sz w:val="24"/>
          <w:szCs w:val="24"/>
          <w:lang w:val="ky-KG"/>
        </w:rPr>
        <w:t xml:space="preserve"> </w:t>
      </w:r>
      <w:r w:rsidRPr="00883218">
        <w:rPr>
          <w:rFonts w:ascii="Times New Roman" w:hAnsi="Times New Roman" w:cs="Times New Roman"/>
          <w:sz w:val="24"/>
          <w:szCs w:val="24"/>
          <w:lang w:val="ky-KG"/>
        </w:rPr>
        <w:t>багытынын магистри кесиптик ишмердүүлүктүн төмөнкү түрлөрүнө даярданат:</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 жан</w:t>
      </w:r>
      <w:r w:rsidR="006D3565" w:rsidRPr="00883218">
        <w:rPr>
          <w:rFonts w:ascii="Times New Roman" w:hAnsi="Times New Roman" w:cs="Times New Roman"/>
          <w:sz w:val="24"/>
          <w:szCs w:val="24"/>
          <w:lang w:val="ky-KG"/>
        </w:rPr>
        <w:t>а</w:t>
      </w:r>
      <w:r w:rsidRPr="00883218">
        <w:rPr>
          <w:rFonts w:ascii="Times New Roman" w:hAnsi="Times New Roman" w:cs="Times New Roman"/>
          <w:sz w:val="24"/>
          <w:szCs w:val="24"/>
          <w:lang w:val="ky-KG"/>
        </w:rPr>
        <w:t xml:space="preserve"> илимий изилд</w:t>
      </w:r>
      <w:r w:rsidR="003A2687" w:rsidRPr="00883218">
        <w:rPr>
          <w:rFonts w:ascii="Times New Roman" w:hAnsi="Times New Roman" w:cs="Times New Roman"/>
          <w:sz w:val="24"/>
          <w:szCs w:val="24"/>
          <w:lang w:val="ky-KG"/>
        </w:rPr>
        <w:t>өө</w:t>
      </w:r>
      <w:r w:rsidRPr="00883218">
        <w:rPr>
          <w:rFonts w:ascii="Times New Roman" w:hAnsi="Times New Roman" w:cs="Times New Roman"/>
          <w:sz w:val="24"/>
          <w:szCs w:val="24"/>
          <w:lang w:val="ky-KG"/>
        </w:rPr>
        <w:t>;</w:t>
      </w:r>
    </w:p>
    <w:p w:rsidR="002231B4" w:rsidRPr="00883218" w:rsidRDefault="003A2687"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ө</w:t>
      </w:r>
      <w:r w:rsidR="002231B4" w:rsidRPr="00883218">
        <w:rPr>
          <w:rFonts w:ascii="Times New Roman" w:hAnsi="Times New Roman" w:cs="Times New Roman"/>
          <w:sz w:val="24"/>
          <w:szCs w:val="24"/>
          <w:lang w:val="ky-KG"/>
        </w:rPr>
        <w:t>нд</w:t>
      </w:r>
      <w:r w:rsidRPr="00883218">
        <w:rPr>
          <w:rFonts w:ascii="Times New Roman" w:hAnsi="Times New Roman" w:cs="Times New Roman"/>
          <w:sz w:val="24"/>
          <w:szCs w:val="24"/>
          <w:lang w:val="ky-KG"/>
        </w:rPr>
        <w:t>ү</w:t>
      </w:r>
      <w:r w:rsidR="002231B4" w:rsidRPr="00883218">
        <w:rPr>
          <w:rFonts w:ascii="Times New Roman" w:hAnsi="Times New Roman" w:cs="Times New Roman"/>
          <w:sz w:val="24"/>
          <w:szCs w:val="24"/>
          <w:lang w:val="ky-KG"/>
        </w:rPr>
        <w:t>р</w:t>
      </w:r>
      <w:r w:rsidRPr="00883218">
        <w:rPr>
          <w:rFonts w:ascii="Times New Roman" w:hAnsi="Times New Roman" w:cs="Times New Roman"/>
          <w:sz w:val="24"/>
          <w:szCs w:val="24"/>
          <w:lang w:val="ky-KG"/>
        </w:rPr>
        <w:t>ү</w:t>
      </w:r>
      <w:r w:rsidR="002231B4" w:rsidRPr="00883218">
        <w:rPr>
          <w:rFonts w:ascii="Times New Roman" w:hAnsi="Times New Roman" w:cs="Times New Roman"/>
          <w:sz w:val="24"/>
          <w:szCs w:val="24"/>
          <w:lang w:val="ky-KG"/>
        </w:rPr>
        <w:t>ш-технологиялык;</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долбоорлоо-конструктордук;</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уюштуруу-башкаруу;</w:t>
      </w:r>
    </w:p>
    <w:p w:rsidR="002231B4" w:rsidRPr="00883218" w:rsidRDefault="002231B4"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илимий-педагогикалык;</w:t>
      </w:r>
    </w:p>
    <w:p w:rsidR="002231B4" w:rsidRPr="00883218" w:rsidRDefault="002231B4" w:rsidP="00FE0F9F">
      <w:pPr>
        <w:spacing w:after="0" w:line="360" w:lineRule="auto"/>
        <w:ind w:firstLine="708"/>
        <w:jc w:val="both"/>
        <w:rPr>
          <w:sz w:val="24"/>
          <w:szCs w:val="24"/>
          <w:lang w:val="ky-KG"/>
        </w:rPr>
      </w:pPr>
      <w:r w:rsidRPr="00883218">
        <w:rPr>
          <w:rFonts w:ascii="Times New Roman" w:hAnsi="Times New Roman" w:cs="Times New Roman"/>
          <w:sz w:val="24"/>
          <w:szCs w:val="24"/>
          <w:lang w:val="ky-KG"/>
        </w:rPr>
        <w:t>илимий-инновациондук.</w:t>
      </w:r>
    </w:p>
    <w:p w:rsidR="002231B4" w:rsidRPr="00883218" w:rsidRDefault="002231B4" w:rsidP="00FE0F9F">
      <w:pPr>
        <w:shd w:val="clear" w:color="auto" w:fill="FFFFFF"/>
        <w:spacing w:after="0" w:line="360" w:lineRule="auto"/>
        <w:ind w:firstLine="708"/>
        <w:jc w:val="both"/>
        <w:rPr>
          <w:rFonts w:ascii="Times New Roman" w:eastAsia="Times New Roman" w:hAnsi="Times New Roman" w:cs="Times New Roman"/>
          <w:sz w:val="24"/>
          <w:szCs w:val="24"/>
          <w:lang w:val="ky-KG" w:eastAsia="ru-RU"/>
        </w:rPr>
      </w:pPr>
      <w:r w:rsidRPr="00883218">
        <w:rPr>
          <w:rFonts w:ascii="Times New Roman" w:eastAsia="Times New Roman" w:hAnsi="Times New Roman" w:cs="Times New Roman"/>
          <w:sz w:val="24"/>
          <w:szCs w:val="24"/>
          <w:lang w:val="ky-KG" w:eastAsia="ru-RU"/>
        </w:rPr>
        <w:t xml:space="preserve">Бүтүрүүчү даярданып жаткан негизки кесиптик </w:t>
      </w:r>
      <w:r w:rsidRPr="00883218">
        <w:rPr>
          <w:rFonts w:ascii="Times New Roman" w:hAnsi="Times New Roman" w:cs="Times New Roman"/>
          <w:sz w:val="24"/>
          <w:szCs w:val="24"/>
          <w:lang w:val="ky-KG"/>
        </w:rPr>
        <w:t>ишмердүүлүктүн</w:t>
      </w:r>
      <w:r w:rsidRPr="00883218">
        <w:rPr>
          <w:rFonts w:ascii="Times New Roman" w:eastAsia="Times New Roman" w:hAnsi="Times New Roman" w:cs="Times New Roman"/>
          <w:sz w:val="24"/>
          <w:szCs w:val="24"/>
          <w:lang w:val="ky-KG" w:eastAsia="ru-RU"/>
        </w:rPr>
        <w:t xml:space="preserve"> конкреттүү түрлөрү,  тийиштүү кесиптик стандарттын (эгер болсо) же ал болбосо, кызыктар иш берүүчүлөр менен бирдикте жогорку окуу жайы тарабынан иштелип чыкан  билим берүү программанын мазмунун аныкташы керек.</w:t>
      </w:r>
    </w:p>
    <w:p w:rsidR="002231B4" w:rsidRPr="00883218" w:rsidRDefault="002231B4" w:rsidP="00FE0F9F">
      <w:pPr>
        <w:shd w:val="clear" w:color="auto" w:fill="FFFFFF"/>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3.8. Бүтүрүүчүлөрдүн кесиптик ишмердүүлүгүнүн милдеттери.</w:t>
      </w:r>
    </w:p>
    <w:p w:rsidR="002231B4" w:rsidRPr="00883218" w:rsidRDefault="006E0874"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hAnsi="Times New Roman" w:cs="Times New Roman"/>
          <w:sz w:val="24"/>
          <w:szCs w:val="24"/>
          <w:lang w:val="ky-KG"/>
        </w:rPr>
        <w:t>700800 – Т</w:t>
      </w:r>
      <w:r w:rsidR="002231B4" w:rsidRPr="00883218">
        <w:rPr>
          <w:rFonts w:ascii="Times New Roman" w:hAnsi="Times New Roman" w:cs="Times New Roman"/>
          <w:sz w:val="24"/>
          <w:szCs w:val="24"/>
          <w:lang w:val="ky-KG"/>
        </w:rPr>
        <w:t>ехникалык</w:t>
      </w:r>
      <w:r w:rsidR="002231B4" w:rsidRPr="00883218">
        <w:rPr>
          <w:sz w:val="24"/>
          <w:szCs w:val="24"/>
          <w:lang w:val="ky-KG"/>
        </w:rPr>
        <w:t xml:space="preserve"> </w:t>
      </w:r>
      <w:r w:rsidR="002231B4" w:rsidRPr="00883218">
        <w:rPr>
          <w:rFonts w:ascii="Times New Roman" w:hAnsi="Times New Roman" w:cs="Times New Roman"/>
          <w:sz w:val="24"/>
          <w:szCs w:val="24"/>
          <w:lang w:val="ky-KG"/>
        </w:rPr>
        <w:t>физика багытынын магистрлеринин кесиптик</w:t>
      </w:r>
      <w:r w:rsidR="002231B4" w:rsidRPr="00883218">
        <w:rPr>
          <w:rFonts w:ascii="Times New Roman" w:eastAsia="Times New Roman" w:hAnsi="Times New Roman" w:cs="Times New Roman"/>
          <w:color w:val="2B2B2B"/>
          <w:sz w:val="24"/>
          <w:szCs w:val="24"/>
          <w:lang w:val="ky-KG" w:eastAsia="ru-RU"/>
        </w:rPr>
        <w:t xml:space="preserve"> </w:t>
      </w:r>
      <w:r w:rsidR="002231B4" w:rsidRPr="00883218">
        <w:rPr>
          <w:rFonts w:ascii="Times New Roman" w:hAnsi="Times New Roman" w:cs="Times New Roman"/>
          <w:sz w:val="24"/>
          <w:szCs w:val="24"/>
          <w:lang w:val="ky-KG"/>
        </w:rPr>
        <w:t>ишмердүүлүктүн</w:t>
      </w:r>
      <w:r w:rsidR="002231B4" w:rsidRPr="00883218">
        <w:rPr>
          <w:rFonts w:ascii="Times New Roman" w:eastAsia="Times New Roman" w:hAnsi="Times New Roman" w:cs="Times New Roman"/>
          <w:color w:val="2B2B2B"/>
          <w:sz w:val="24"/>
          <w:szCs w:val="24"/>
          <w:lang w:val="ky-KG" w:eastAsia="ru-RU"/>
        </w:rPr>
        <w:t xml:space="preserve"> милдеттери </w:t>
      </w:r>
      <w:r w:rsidR="002231B4" w:rsidRPr="00883218">
        <w:rPr>
          <w:rFonts w:ascii="Times New Roman" w:hAnsi="Times New Roman" w:cs="Times New Roman"/>
          <w:sz w:val="24"/>
          <w:szCs w:val="24"/>
          <w:lang w:val="ky-KG"/>
        </w:rPr>
        <w:t>кесиптик ишмердүүлүктүн түрлөрүнө жана кесиптик стандартка ылайык такталат</w:t>
      </w:r>
      <w:r w:rsidR="002231B4" w:rsidRPr="00883218">
        <w:rPr>
          <w:rFonts w:ascii="Times New Roman" w:eastAsia="Times New Roman" w:hAnsi="Times New Roman" w:cs="Times New Roman"/>
          <w:color w:val="2B2B2B"/>
          <w:sz w:val="24"/>
          <w:szCs w:val="24"/>
          <w:lang w:val="ky-KG" w:eastAsia="ru-RU"/>
        </w:rPr>
        <w:t>.</w:t>
      </w:r>
    </w:p>
    <w:p w:rsidR="002231B4" w:rsidRPr="00883218" w:rsidRDefault="002231B4" w:rsidP="00FE0F9F">
      <w:pPr>
        <w:shd w:val="clear" w:color="auto" w:fill="FFFFFF"/>
        <w:spacing w:after="0" w:line="360" w:lineRule="auto"/>
        <w:ind w:firstLine="426"/>
        <w:rPr>
          <w:rFonts w:ascii="Times New Roman" w:hAnsi="Times New Roman" w:cs="Times New Roman"/>
          <w:i/>
          <w:sz w:val="24"/>
          <w:szCs w:val="24"/>
          <w:lang w:val="ky-KG"/>
        </w:rPr>
      </w:pPr>
      <w:r w:rsidRPr="00883218">
        <w:rPr>
          <w:rFonts w:ascii="Times New Roman" w:hAnsi="Times New Roman" w:cs="Times New Roman"/>
          <w:i/>
          <w:sz w:val="24"/>
          <w:szCs w:val="24"/>
          <w:lang w:val="ky-KG"/>
        </w:rPr>
        <w:t>Илимий  жана илимий-изилдөө ишмердүүлук:</w:t>
      </w:r>
    </w:p>
    <w:p w:rsidR="001E37E6" w:rsidRPr="00883218" w:rsidRDefault="001E37E6" w:rsidP="00FE0F9F">
      <w:pPr>
        <w:shd w:val="clear" w:color="auto" w:fill="FFFFFF"/>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тандалган техникалык физика тармагында илимий изилдөө темасы боюнча илимий-техникалык маалыматтарды чогултуу, иштеп чыгуу, талдоо жана тутумдаштыруу;</w:t>
      </w:r>
    </w:p>
    <w:p w:rsidR="004C039B" w:rsidRPr="004C039B" w:rsidRDefault="004C039B" w:rsidP="00FE0F9F">
      <w:pPr>
        <w:shd w:val="clear" w:color="auto" w:fill="FFFFFF"/>
        <w:spacing w:after="0" w:line="360" w:lineRule="auto"/>
        <w:ind w:firstLine="708"/>
        <w:jc w:val="both"/>
        <w:rPr>
          <w:rFonts w:ascii="Times New Roman" w:hAnsi="Times New Roman" w:cs="Times New Roman"/>
          <w:sz w:val="24"/>
          <w:szCs w:val="24"/>
          <w:lang w:val="ky-KG"/>
        </w:rPr>
      </w:pPr>
      <w:r w:rsidRPr="004C039B">
        <w:rPr>
          <w:rFonts w:ascii="Times New Roman" w:hAnsi="Times New Roman" w:cs="Times New Roman"/>
          <w:sz w:val="24"/>
          <w:szCs w:val="24"/>
          <w:lang w:val="ky-KG"/>
        </w:rPr>
        <w:t>физикалык-техникалык объектилердин жана процесстердин математикалык моделдерин куруу жана ушул моделдерди ишке ашыруу үчүн инструменталдык жана программалык шаймандарды негиздүү тандоо;</w:t>
      </w:r>
    </w:p>
    <w:p w:rsidR="004C039B" w:rsidRPr="004C039B" w:rsidRDefault="004C039B" w:rsidP="00FE0F9F">
      <w:pPr>
        <w:shd w:val="clear" w:color="auto" w:fill="FFFFFF"/>
        <w:spacing w:after="0" w:line="360" w:lineRule="auto"/>
        <w:ind w:firstLine="708"/>
        <w:jc w:val="both"/>
        <w:rPr>
          <w:rFonts w:ascii="Times New Roman" w:hAnsi="Times New Roman" w:cs="Times New Roman"/>
          <w:sz w:val="24"/>
          <w:szCs w:val="24"/>
          <w:lang w:val="ky-KG"/>
        </w:rPr>
      </w:pPr>
      <w:r w:rsidRPr="004C039B">
        <w:rPr>
          <w:rFonts w:ascii="Times New Roman" w:hAnsi="Times New Roman" w:cs="Times New Roman"/>
          <w:sz w:val="24"/>
          <w:szCs w:val="24"/>
          <w:lang w:val="ky-KG"/>
        </w:rPr>
        <w:t>стандарттуу жана атайын иштелип чыккан инструменталдык жана программалык шаймандардын жардамы менен объектилердин жана процесстердин параметрлерин оптималдаштыруу үчүн математикалык моделдөө жүргүзүү;</w:t>
      </w:r>
    </w:p>
    <w:p w:rsidR="004C039B" w:rsidRPr="004C039B" w:rsidRDefault="004C039B" w:rsidP="00FE0F9F">
      <w:pPr>
        <w:shd w:val="clear" w:color="auto" w:fill="FFFFFF"/>
        <w:spacing w:after="0" w:line="360" w:lineRule="auto"/>
        <w:ind w:firstLine="708"/>
        <w:jc w:val="both"/>
        <w:rPr>
          <w:rFonts w:ascii="Times New Roman" w:hAnsi="Times New Roman" w:cs="Times New Roman"/>
          <w:sz w:val="24"/>
          <w:szCs w:val="24"/>
          <w:lang w:val="ky-KG"/>
        </w:rPr>
      </w:pPr>
      <w:r w:rsidRPr="004C039B">
        <w:rPr>
          <w:rFonts w:ascii="Times New Roman" w:hAnsi="Times New Roman" w:cs="Times New Roman"/>
          <w:sz w:val="24"/>
          <w:szCs w:val="24"/>
          <w:lang w:val="ky-KG"/>
        </w:rPr>
        <w:lastRenderedPageBreak/>
        <w:t>илимий изилдөөлөрдүн натыйжалары боюнча докладдарды, макалаларды, рефераттарды даярдоо;</w:t>
      </w:r>
    </w:p>
    <w:p w:rsidR="004C039B" w:rsidRPr="004C039B" w:rsidRDefault="004C039B" w:rsidP="00FE0F9F">
      <w:pPr>
        <w:shd w:val="clear" w:color="auto" w:fill="FFFFFF"/>
        <w:spacing w:after="0" w:line="360" w:lineRule="auto"/>
        <w:ind w:firstLine="708"/>
        <w:jc w:val="both"/>
        <w:rPr>
          <w:rFonts w:ascii="Times New Roman" w:hAnsi="Times New Roman" w:cs="Times New Roman"/>
          <w:sz w:val="24"/>
          <w:szCs w:val="24"/>
          <w:lang w:val="ky-KG"/>
        </w:rPr>
      </w:pPr>
      <w:r w:rsidRPr="004C039B">
        <w:rPr>
          <w:rFonts w:ascii="Times New Roman" w:hAnsi="Times New Roman" w:cs="Times New Roman"/>
          <w:sz w:val="24"/>
          <w:szCs w:val="24"/>
          <w:lang w:val="ky-KG"/>
        </w:rPr>
        <w:t>илимди көп талап кылган физикалык жана физикалык-техникалык шаймандарды, тутумдарды жана комплекстерди жөндөө, жөндөө жана пилоттук сыноо;</w:t>
      </w:r>
    </w:p>
    <w:p w:rsidR="002231B4" w:rsidRPr="004C039B" w:rsidRDefault="003A2687" w:rsidP="00FE0F9F">
      <w:pPr>
        <w:shd w:val="clear" w:color="auto" w:fill="FFFFFF"/>
        <w:spacing w:after="0" w:line="360" w:lineRule="auto"/>
        <w:ind w:firstLine="708"/>
        <w:jc w:val="both"/>
        <w:rPr>
          <w:rFonts w:ascii="Times New Roman" w:hAnsi="Times New Roman" w:cs="Times New Roman"/>
          <w:i/>
          <w:sz w:val="24"/>
          <w:szCs w:val="24"/>
          <w:lang w:val="ky-KG"/>
        </w:rPr>
      </w:pPr>
      <w:r w:rsidRPr="004C039B">
        <w:rPr>
          <w:rFonts w:ascii="Times New Roman" w:hAnsi="Times New Roman" w:cs="Times New Roman"/>
          <w:i/>
          <w:sz w:val="24"/>
          <w:szCs w:val="24"/>
          <w:lang w:val="ky-KG"/>
        </w:rPr>
        <w:t xml:space="preserve">өндүрүш </w:t>
      </w:r>
      <w:r w:rsidR="006736B2" w:rsidRPr="004C039B">
        <w:rPr>
          <w:rFonts w:ascii="Times New Roman" w:hAnsi="Times New Roman" w:cs="Times New Roman"/>
          <w:i/>
          <w:sz w:val="24"/>
          <w:szCs w:val="24"/>
          <w:lang w:val="ky-KG"/>
        </w:rPr>
        <w:t xml:space="preserve">-технологиялык </w:t>
      </w:r>
      <w:r w:rsidR="00377EAA" w:rsidRPr="004C039B">
        <w:rPr>
          <w:rFonts w:ascii="Times New Roman" w:hAnsi="Times New Roman" w:cs="Times New Roman"/>
          <w:i/>
          <w:sz w:val="24"/>
          <w:szCs w:val="24"/>
          <w:lang w:val="ky-KG"/>
        </w:rPr>
        <w:t>ишмердүүлук</w:t>
      </w:r>
      <w:r w:rsidR="002231B4" w:rsidRPr="004C039B">
        <w:rPr>
          <w:rFonts w:ascii="Times New Roman" w:hAnsi="Times New Roman" w:cs="Times New Roman"/>
          <w:i/>
          <w:sz w:val="24"/>
          <w:szCs w:val="24"/>
          <w:lang w:val="ky-KG"/>
        </w:rPr>
        <w:t>:</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илимий-техникалык көйгөйдүн абалын талдоо, техникалык физиканын тандалган чөйрөсүндө илимди көп талап кылган өндүрүштү жогорулатуу жана натыйжалуулугун жогорулатуу максаттарын жана милдеттерин аныктоо;</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өзүнүн жана чектеш тармактарында технологияны жана технологияны өнүктүрүүнүн эң келечектүү багыттарын аныктоо;</w:t>
      </w:r>
    </w:p>
    <w:p w:rsidR="004C039B" w:rsidRPr="004C039B" w:rsidRDefault="00D009EE" w:rsidP="00FE0F9F">
      <w:pPr>
        <w:spacing w:after="0" w:line="360" w:lineRule="auto"/>
        <w:ind w:firstLine="708"/>
        <w:jc w:val="both"/>
        <w:rPr>
          <w:rFonts w:ascii="Times New Roman" w:hAnsi="Times New Roman" w:cs="Times New Roman"/>
          <w:sz w:val="24"/>
          <w:szCs w:val="24"/>
          <w:lang w:val="ky-KG"/>
        </w:rPr>
      </w:pPr>
      <w:r w:rsidRPr="00D009EE">
        <w:rPr>
          <w:rFonts w:ascii="Times New Roman" w:hAnsi="Times New Roman" w:cs="Times New Roman"/>
          <w:sz w:val="24"/>
          <w:szCs w:val="24"/>
          <w:lang w:val="ky-KG"/>
        </w:rPr>
        <w:t xml:space="preserve">колдонулуп жаткан технологияларды жакшыртуу, </w:t>
      </w:r>
      <w:r w:rsidR="004C039B" w:rsidRPr="004C039B">
        <w:rPr>
          <w:rFonts w:ascii="Times New Roman" w:hAnsi="Times New Roman" w:cs="Times New Roman"/>
          <w:sz w:val="24"/>
          <w:szCs w:val="24"/>
          <w:lang w:val="ky-KG"/>
        </w:rPr>
        <w:t xml:space="preserve">илимди көп талап кылган </w:t>
      </w:r>
      <w:r w:rsidRPr="00D009EE">
        <w:rPr>
          <w:rFonts w:ascii="Times New Roman" w:hAnsi="Times New Roman" w:cs="Times New Roman"/>
          <w:sz w:val="24"/>
          <w:szCs w:val="24"/>
          <w:lang w:val="ky-KG"/>
        </w:rPr>
        <w:t xml:space="preserve">жаны </w:t>
      </w:r>
      <w:r w:rsidR="004C039B" w:rsidRPr="004C039B">
        <w:rPr>
          <w:rFonts w:ascii="Times New Roman" w:hAnsi="Times New Roman" w:cs="Times New Roman"/>
          <w:sz w:val="24"/>
          <w:szCs w:val="24"/>
          <w:lang w:val="ky-KG"/>
        </w:rPr>
        <w:t>технологиялык процесстерди иштеп чыгуу</w:t>
      </w:r>
      <w:r w:rsidRPr="00D009EE">
        <w:rPr>
          <w:rFonts w:ascii="Times New Roman" w:hAnsi="Times New Roman" w:cs="Times New Roman"/>
          <w:sz w:val="24"/>
          <w:szCs w:val="24"/>
          <w:lang w:val="ky-KG"/>
        </w:rPr>
        <w:t>жана иш</w:t>
      </w:r>
      <w:r w:rsidR="004C039B" w:rsidRPr="004C039B">
        <w:rPr>
          <w:rFonts w:ascii="Times New Roman" w:hAnsi="Times New Roman" w:cs="Times New Roman"/>
          <w:sz w:val="24"/>
          <w:szCs w:val="24"/>
          <w:lang w:val="ky-KG"/>
        </w:rPr>
        <w:t>ке киргизүү;</w:t>
      </w:r>
    </w:p>
    <w:p w:rsidR="00D009EE" w:rsidRPr="00D009EE" w:rsidRDefault="00D009EE" w:rsidP="00FE0F9F">
      <w:pPr>
        <w:spacing w:after="0" w:line="360" w:lineRule="auto"/>
        <w:ind w:firstLine="708"/>
        <w:jc w:val="both"/>
        <w:rPr>
          <w:rFonts w:ascii="Times New Roman" w:hAnsi="Times New Roman" w:cs="Times New Roman"/>
          <w:sz w:val="24"/>
          <w:szCs w:val="24"/>
          <w:lang w:val="ky-KG"/>
        </w:rPr>
      </w:pPr>
      <w:r w:rsidRPr="00D009EE">
        <w:rPr>
          <w:rFonts w:ascii="Times New Roman" w:hAnsi="Times New Roman" w:cs="Times New Roman"/>
          <w:sz w:val="24"/>
          <w:szCs w:val="24"/>
          <w:lang w:val="ky-KG"/>
        </w:rPr>
        <w:t>технологиялык процесстерди жүзөгө ашыруу үчүн стандарттуу эмес физикалык-техникалык жабдууларды жана шаймандарды иштеп чыгуу жана өндүрүү үчүн техникалык мүнөздөмөлөрдү иштеп чыгуу;</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өндүрүштүн экологиялык коопсуздугун камсыз кылуу тутумдарын негиздөө жана тандоо;</w:t>
      </w:r>
    </w:p>
    <w:p w:rsidR="002231B4" w:rsidRDefault="006736B2" w:rsidP="00FE0F9F">
      <w:pPr>
        <w:widowControl w:val="0"/>
        <w:autoSpaceDE w:val="0"/>
        <w:autoSpaceDN w:val="0"/>
        <w:adjustRightInd w:val="0"/>
        <w:spacing w:after="0" w:line="360" w:lineRule="auto"/>
        <w:ind w:firstLine="851"/>
        <w:jc w:val="both"/>
        <w:rPr>
          <w:rFonts w:ascii="Times New Roman" w:hAnsi="Times New Roman" w:cs="Times New Roman"/>
          <w:i/>
          <w:sz w:val="24"/>
          <w:szCs w:val="24"/>
          <w:lang w:val="ky-KG"/>
        </w:rPr>
      </w:pPr>
      <w:r w:rsidRPr="00883218">
        <w:rPr>
          <w:rFonts w:ascii="Times New Roman" w:hAnsi="Times New Roman" w:cs="Times New Roman"/>
          <w:i/>
          <w:sz w:val="24"/>
          <w:szCs w:val="24"/>
          <w:lang w:val="ky-KG"/>
        </w:rPr>
        <w:t xml:space="preserve">долбоорлоо-конструктордук </w:t>
      </w:r>
      <w:r w:rsidR="00377EAA" w:rsidRPr="00883218">
        <w:rPr>
          <w:rFonts w:ascii="Times New Roman" w:hAnsi="Times New Roman" w:cs="Times New Roman"/>
          <w:i/>
          <w:sz w:val="24"/>
          <w:szCs w:val="24"/>
          <w:lang w:val="ky-KG"/>
        </w:rPr>
        <w:t>ишмердүүлук</w:t>
      </w:r>
      <w:r w:rsidR="002231B4" w:rsidRPr="00883218">
        <w:rPr>
          <w:rFonts w:ascii="Times New Roman" w:hAnsi="Times New Roman" w:cs="Times New Roman"/>
          <w:i/>
          <w:sz w:val="24"/>
          <w:szCs w:val="24"/>
          <w:lang w:val="ky-KG"/>
        </w:rPr>
        <w:t>:</w:t>
      </w:r>
    </w:p>
    <w:p w:rsidR="00D009EE" w:rsidRPr="00D009EE" w:rsidRDefault="00D009EE" w:rsidP="00FE0F9F">
      <w:pPr>
        <w:spacing w:after="0" w:line="360" w:lineRule="auto"/>
        <w:ind w:firstLine="708"/>
        <w:jc w:val="both"/>
        <w:rPr>
          <w:rFonts w:ascii="Times New Roman" w:hAnsi="Times New Roman" w:cs="Times New Roman"/>
          <w:sz w:val="24"/>
          <w:szCs w:val="24"/>
          <w:lang w:val="ky-KG"/>
        </w:rPr>
      </w:pPr>
      <w:r w:rsidRPr="00D009EE">
        <w:rPr>
          <w:rFonts w:ascii="Times New Roman" w:hAnsi="Times New Roman" w:cs="Times New Roman"/>
          <w:sz w:val="24"/>
          <w:szCs w:val="24"/>
          <w:lang w:val="ky-KG"/>
        </w:rPr>
        <w:t>физикалык жана физикалык-техникалык комплекстердин жана системалардын функционалдык жана структуралык схемаларын иштеп чыгуу;</w:t>
      </w:r>
    </w:p>
    <w:p w:rsidR="00A640D3" w:rsidRPr="00A640D3" w:rsidRDefault="00A640D3" w:rsidP="00FE0F9F">
      <w:pPr>
        <w:spacing w:after="0" w:line="360" w:lineRule="auto"/>
        <w:ind w:firstLine="708"/>
        <w:jc w:val="both"/>
        <w:rPr>
          <w:rFonts w:ascii="Times New Roman" w:hAnsi="Times New Roman" w:cs="Times New Roman"/>
          <w:sz w:val="24"/>
          <w:szCs w:val="24"/>
          <w:lang w:val="ky-KG"/>
        </w:rPr>
      </w:pPr>
      <w:r w:rsidRPr="00A640D3">
        <w:rPr>
          <w:rFonts w:ascii="Times New Roman" w:hAnsi="Times New Roman" w:cs="Times New Roman"/>
          <w:sz w:val="24"/>
          <w:szCs w:val="24"/>
          <w:lang w:val="ky-KG"/>
        </w:rPr>
        <w:t>долбоорлоону автоматташтыруу шаймандарын, атаандаштыкка жөндөмдүү өнүмдөрдү иштеп чыгуунун алдыңкы тажрыйбасын колдонуу менен продукциянын долбоорун, техникалык жана жумушчу долбоорлорун иштеп чыгуу;</w:t>
      </w:r>
    </w:p>
    <w:p w:rsidR="00A640D3" w:rsidRDefault="00A640D3" w:rsidP="00FE0F9F">
      <w:pPr>
        <w:spacing w:after="0" w:line="360" w:lineRule="auto"/>
        <w:ind w:firstLine="708"/>
        <w:jc w:val="both"/>
        <w:rPr>
          <w:rFonts w:ascii="Times New Roman" w:hAnsi="Times New Roman" w:cs="Times New Roman"/>
          <w:sz w:val="24"/>
          <w:szCs w:val="24"/>
          <w:lang w:val="ky-KG"/>
        </w:rPr>
      </w:pPr>
      <w:r w:rsidRPr="00A640D3">
        <w:rPr>
          <w:rFonts w:ascii="Times New Roman" w:hAnsi="Times New Roman" w:cs="Times New Roman"/>
          <w:sz w:val="24"/>
          <w:szCs w:val="24"/>
          <w:lang w:val="ky-KG"/>
        </w:rPr>
        <w:t xml:space="preserve">ар кандай типтеги физикалык-техникалык тутумдарды, блокторду жана түйүндөрдү долбоорлоо жана куруу; </w:t>
      </w:r>
    </w:p>
    <w:p w:rsidR="00A640D3" w:rsidRPr="00A640D3" w:rsidRDefault="00A640D3" w:rsidP="00FE0F9F">
      <w:pPr>
        <w:spacing w:after="0" w:line="360" w:lineRule="auto"/>
        <w:ind w:firstLine="708"/>
        <w:jc w:val="both"/>
        <w:rPr>
          <w:rFonts w:ascii="Times New Roman" w:hAnsi="Times New Roman" w:cs="Times New Roman"/>
          <w:sz w:val="24"/>
          <w:szCs w:val="24"/>
          <w:lang w:val="ky-KG"/>
        </w:rPr>
      </w:pPr>
      <w:r w:rsidRPr="00A640D3">
        <w:rPr>
          <w:rFonts w:ascii="Times New Roman" w:hAnsi="Times New Roman" w:cs="Times New Roman"/>
          <w:sz w:val="24"/>
          <w:szCs w:val="24"/>
          <w:lang w:val="ky-KG"/>
        </w:rPr>
        <w:t>долбоордук эсептөөлөрдү жана техникалык-экономикалык негиздемелерди жүргүзүү;</w:t>
      </w:r>
    </w:p>
    <w:p w:rsidR="00A640D3" w:rsidRPr="00F81066" w:rsidRDefault="00A640D3" w:rsidP="00FE0F9F">
      <w:pPr>
        <w:widowControl w:val="0"/>
        <w:autoSpaceDE w:val="0"/>
        <w:autoSpaceDN w:val="0"/>
        <w:adjustRightInd w:val="0"/>
        <w:spacing w:after="0" w:line="360" w:lineRule="auto"/>
        <w:ind w:firstLine="851"/>
        <w:jc w:val="both"/>
      </w:pPr>
      <w:r w:rsidRPr="00F81066">
        <w:t>проектирование и конструирование различных типов физико-технических систем, блоков и узлов; проведение проектных расчетов и технико-экономических обоснований;</w:t>
      </w:r>
    </w:p>
    <w:p w:rsidR="00A640D3" w:rsidRPr="00A640D3" w:rsidRDefault="00A640D3" w:rsidP="00FE0F9F">
      <w:pPr>
        <w:spacing w:after="0" w:line="360" w:lineRule="auto"/>
        <w:ind w:firstLine="708"/>
        <w:jc w:val="both"/>
        <w:rPr>
          <w:rFonts w:ascii="Times New Roman" w:hAnsi="Times New Roman" w:cs="Times New Roman"/>
          <w:sz w:val="24"/>
          <w:szCs w:val="24"/>
          <w:lang w:val="ky-KG"/>
        </w:rPr>
      </w:pPr>
      <w:r w:rsidRPr="00A640D3">
        <w:rPr>
          <w:rFonts w:ascii="Times New Roman" w:hAnsi="Times New Roman" w:cs="Times New Roman"/>
          <w:sz w:val="24"/>
          <w:szCs w:val="24"/>
          <w:lang w:val="ky-KG"/>
        </w:rPr>
        <w:t>методикалык жана ченемдик документтерди, техникалык документтерди, ошондой эле иштелип чыккан долбоорлорду ишке ашыруу боюнча сунуштарды жана чараларды иштеп чыгуу;</w:t>
      </w:r>
    </w:p>
    <w:p w:rsidR="002231B4" w:rsidRPr="00883218" w:rsidRDefault="00F408DB" w:rsidP="00FE0F9F">
      <w:pPr>
        <w:widowControl w:val="0"/>
        <w:autoSpaceDE w:val="0"/>
        <w:autoSpaceDN w:val="0"/>
        <w:adjustRightInd w:val="0"/>
        <w:spacing w:after="0" w:line="360" w:lineRule="auto"/>
        <w:ind w:firstLine="851"/>
        <w:jc w:val="both"/>
        <w:rPr>
          <w:rFonts w:ascii="Times New Roman" w:hAnsi="Times New Roman" w:cs="Times New Roman"/>
          <w:i/>
          <w:sz w:val="24"/>
          <w:szCs w:val="24"/>
          <w:lang w:val="ky-KG"/>
        </w:rPr>
      </w:pPr>
      <w:r w:rsidRPr="00883218">
        <w:rPr>
          <w:rFonts w:ascii="Times New Roman" w:hAnsi="Times New Roman" w:cs="Times New Roman"/>
          <w:i/>
          <w:sz w:val="24"/>
          <w:szCs w:val="24"/>
          <w:lang w:val="ky-KG"/>
        </w:rPr>
        <w:t>уюштуруу - башкаруу</w:t>
      </w:r>
      <w:r w:rsidR="002231B4" w:rsidRPr="00883218">
        <w:rPr>
          <w:rFonts w:ascii="Times New Roman" w:hAnsi="Times New Roman" w:cs="Times New Roman"/>
          <w:i/>
          <w:sz w:val="24"/>
          <w:szCs w:val="24"/>
          <w:lang w:val="ky-KG"/>
        </w:rPr>
        <w:t xml:space="preserve"> </w:t>
      </w:r>
      <w:r w:rsidR="00377EAA" w:rsidRPr="00883218">
        <w:rPr>
          <w:rFonts w:ascii="Times New Roman" w:hAnsi="Times New Roman" w:cs="Times New Roman"/>
          <w:i/>
          <w:sz w:val="24"/>
          <w:szCs w:val="24"/>
          <w:lang w:val="ky-KG"/>
        </w:rPr>
        <w:t>ишмердүүлук</w:t>
      </w:r>
      <w:r w:rsidR="002231B4" w:rsidRPr="00883218">
        <w:rPr>
          <w:rFonts w:ascii="Times New Roman" w:hAnsi="Times New Roman" w:cs="Times New Roman"/>
          <w:i/>
          <w:sz w:val="24"/>
          <w:szCs w:val="24"/>
          <w:lang w:val="ky-KG"/>
        </w:rPr>
        <w:t>:</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w:t>
      </w:r>
      <w:r w:rsidR="00641958">
        <w:rPr>
          <w:rFonts w:ascii="Times New Roman" w:hAnsi="Times New Roman" w:cs="Times New Roman"/>
          <w:sz w:val="24"/>
          <w:szCs w:val="24"/>
          <w:lang w:val="ky-KG"/>
        </w:rPr>
        <w:t xml:space="preserve">лимий-өндүрүштүк топту уюштуруу, </w:t>
      </w:r>
      <w:r w:rsidRPr="00883218">
        <w:rPr>
          <w:rFonts w:ascii="Times New Roman" w:hAnsi="Times New Roman" w:cs="Times New Roman"/>
          <w:sz w:val="24"/>
          <w:szCs w:val="24"/>
          <w:lang w:val="ky-KG"/>
        </w:rPr>
        <w:t>илимий-изилдөө иштеринин пландарын иштеп чыгуу жана аларды ишке ашыруунун жүрүшүн башкаруу;</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lastRenderedPageBreak/>
        <w:t>продукциянын сапатын, наркын, мөөнөттөрүн, атаандаштыкка жөндөмдүүлүгүн жана жашоо коопсуздугун эске алуу менен оптималдуу чечимдерди табуу;</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технологиялык жабдууларды, техникалык жабдууларды жайгаштыруу жана жумуш орундарын уюштуруу, өндүрүш кубаттуулугун жана жабдуунун жүктөмүн эсептөө;</w:t>
      </w:r>
    </w:p>
    <w:p w:rsidR="00AA06FB" w:rsidRPr="00883218"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техникалык көзөмөл жана өндүрүштүн сапатын башкаруу;</w:t>
      </w:r>
    </w:p>
    <w:p w:rsidR="00AA06FB" w:rsidRDefault="00AA06F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өндүрүлгөн продукцияны, алардын элементтерин өркүндөтүү, модернизациялоо, унификациялоо жана стандарттардын жана сертификаттардын долбоорлорун иштеп чыгуу боюнча иштерди бөлүштүрүүдө уюштуруу;</w:t>
      </w:r>
    </w:p>
    <w:p w:rsidR="002231B4" w:rsidRPr="00883218" w:rsidRDefault="00B36DCF" w:rsidP="00FE0F9F">
      <w:pPr>
        <w:widowControl w:val="0"/>
        <w:autoSpaceDE w:val="0"/>
        <w:autoSpaceDN w:val="0"/>
        <w:adjustRightInd w:val="0"/>
        <w:spacing w:after="0" w:line="360" w:lineRule="auto"/>
        <w:ind w:firstLine="851"/>
        <w:jc w:val="both"/>
        <w:rPr>
          <w:rFonts w:ascii="Times New Roman" w:hAnsi="Times New Roman" w:cs="Times New Roman"/>
          <w:i/>
          <w:sz w:val="24"/>
          <w:szCs w:val="24"/>
          <w:lang w:val="ky-KG"/>
        </w:rPr>
      </w:pPr>
      <w:r w:rsidRPr="00883218">
        <w:rPr>
          <w:rFonts w:ascii="Times New Roman" w:hAnsi="Times New Roman" w:cs="Times New Roman"/>
          <w:i/>
          <w:sz w:val="24"/>
          <w:szCs w:val="24"/>
          <w:lang w:val="ky-KG"/>
        </w:rPr>
        <w:t xml:space="preserve">илимий-педагогикалык </w:t>
      </w:r>
      <w:r w:rsidR="00377EAA" w:rsidRPr="00883218">
        <w:rPr>
          <w:rFonts w:ascii="Times New Roman" w:hAnsi="Times New Roman" w:cs="Times New Roman"/>
          <w:i/>
          <w:sz w:val="24"/>
          <w:szCs w:val="24"/>
          <w:lang w:val="ky-KG"/>
        </w:rPr>
        <w:t>ишмердүүлук</w:t>
      </w:r>
      <w:r w:rsidR="002231B4" w:rsidRPr="00883218">
        <w:rPr>
          <w:rFonts w:ascii="Times New Roman" w:hAnsi="Times New Roman" w:cs="Times New Roman"/>
          <w:i/>
          <w:sz w:val="24"/>
          <w:szCs w:val="24"/>
          <w:lang w:val="ky-KG"/>
        </w:rPr>
        <w:t>:</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 техникалык жана илимий-методикалык адабияттарды, ошондой эле өзүнүн кесиптик иш-аракеттеринин натыйжаларын изилдөөнүн негизинде академиялык дисциплиналардын жана курстардын программаларын иштеп чыгууга катышуу;</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жеке лабораториялык иштерди жана кесиптик сабактар ​​боюнча семинарларды уюштуруу жана модернизациялоо;</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студенттер менен тренингдерди өткөрүү, алардын практикалык жана изилдөө иштерин уюштурууга жана башкарууга катышуу;</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компьютердик жана дистанттык билим берүү тутумдарын камтыган жаңы билим берүү технологияларын колдонуу жана иштеп чыгуу;</w:t>
      </w:r>
    </w:p>
    <w:p w:rsidR="002231B4" w:rsidRPr="00883218" w:rsidRDefault="001B1A3B"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i/>
          <w:sz w:val="24"/>
          <w:szCs w:val="24"/>
          <w:lang w:val="ky-KG"/>
        </w:rPr>
        <w:t xml:space="preserve">илимий-инновациялык </w:t>
      </w:r>
      <w:r w:rsidR="00377EAA" w:rsidRPr="00883218">
        <w:rPr>
          <w:rFonts w:ascii="Times New Roman" w:hAnsi="Times New Roman" w:cs="Times New Roman"/>
          <w:i/>
          <w:sz w:val="24"/>
          <w:szCs w:val="24"/>
          <w:lang w:val="ky-KG"/>
        </w:rPr>
        <w:t>ишмердүүлук</w:t>
      </w:r>
      <w:r w:rsidRPr="00883218">
        <w:rPr>
          <w:rFonts w:ascii="Times New Roman" w:hAnsi="Times New Roman" w:cs="Times New Roman"/>
          <w:sz w:val="24"/>
          <w:szCs w:val="24"/>
          <w:lang w:val="ky-KG"/>
        </w:rPr>
        <w:t>:</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интеллектуалдык менчик объектилерин бекитүү жана коргоо;</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илимий-изилдөө жана тажрыйба-конструктордук иштин натыйжаларын башкаруу жана интеллектуалдык менчик объектилерине укуктарды коммерциялаштыруу;</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инновациялык билим берүү процессин уюштурууга жана өткөрүүгө катышуу;</w:t>
      </w:r>
    </w:p>
    <w:p w:rsidR="00A756EC" w:rsidRPr="00883218" w:rsidRDefault="00A756EC"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жогорку билим берүү, академиялык илим жана чакан жана орто бизнести интеграциялоо боюнча долбоорлорду иштеп чыгууга жана ишке ашырууга катышуу.</w:t>
      </w:r>
    </w:p>
    <w:p w:rsidR="00BA3FAA" w:rsidRPr="00883218" w:rsidRDefault="00A179AB" w:rsidP="00FE0F9F">
      <w:pPr>
        <w:spacing w:after="0" w:line="360" w:lineRule="auto"/>
        <w:jc w:val="center"/>
        <w:rPr>
          <w:rFonts w:ascii="Times New Roman" w:hAnsi="Times New Roman" w:cs="Times New Roman"/>
          <w:b/>
          <w:sz w:val="24"/>
          <w:szCs w:val="24"/>
        </w:rPr>
      </w:pPr>
      <w:r w:rsidRPr="00883218">
        <w:rPr>
          <w:rFonts w:ascii="Times New Roman" w:hAnsi="Times New Roman" w:cs="Times New Roman"/>
          <w:b/>
          <w:sz w:val="24"/>
          <w:szCs w:val="24"/>
        </w:rPr>
        <w:t xml:space="preserve">4. НББП ИШКЕ </w:t>
      </w:r>
      <w:proofErr w:type="gramStart"/>
      <w:r w:rsidRPr="00883218">
        <w:rPr>
          <w:rFonts w:ascii="Times New Roman" w:hAnsi="Times New Roman" w:cs="Times New Roman"/>
          <w:b/>
          <w:sz w:val="24"/>
          <w:szCs w:val="24"/>
        </w:rPr>
        <w:t>АШЫРУУНУН  ШАРТТАРЫНА</w:t>
      </w:r>
      <w:proofErr w:type="gramEnd"/>
      <w:r w:rsidRPr="00883218">
        <w:rPr>
          <w:rFonts w:ascii="Times New Roman" w:hAnsi="Times New Roman" w:cs="Times New Roman"/>
          <w:b/>
          <w:sz w:val="24"/>
          <w:szCs w:val="24"/>
        </w:rPr>
        <w:t xml:space="preserve">  КАРАТА ЖАЛПЫ ТАЛАПТАР</w:t>
      </w:r>
    </w:p>
    <w:p w:rsidR="00BA3FAA" w:rsidRPr="00515F89" w:rsidRDefault="00BA3FAA" w:rsidP="00FE0F9F">
      <w:pPr>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4.1.</w:t>
      </w:r>
      <w:r w:rsidRPr="00883218">
        <w:rPr>
          <w:rFonts w:ascii="Times New Roman" w:hAnsi="Times New Roman" w:cs="Times New Roman"/>
          <w:i/>
          <w:sz w:val="24"/>
          <w:szCs w:val="24"/>
          <w:lang w:val="ky-KG"/>
        </w:rPr>
        <w:t xml:space="preserve"> </w:t>
      </w:r>
      <w:r w:rsidRPr="00515F89">
        <w:rPr>
          <w:rFonts w:ascii="Times New Roman" w:hAnsi="Times New Roman" w:cs="Times New Roman"/>
          <w:b/>
          <w:sz w:val="24"/>
          <w:szCs w:val="24"/>
          <w:lang w:val="ky-KG"/>
        </w:rPr>
        <w:t>НББПны жүзөгө ашырууда ЖОЖдун укуктарына жана милдеттерине жалпы талаптар.</w:t>
      </w:r>
    </w:p>
    <w:p w:rsidR="00BA3FAA" w:rsidRPr="00883218" w:rsidRDefault="00BA3FAA"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b/>
          <w:sz w:val="24"/>
          <w:szCs w:val="24"/>
          <w:lang w:val="ky-KG"/>
        </w:rPr>
        <w:t>4.1.1.</w:t>
      </w:r>
      <w:r w:rsidRPr="00883218">
        <w:rPr>
          <w:rFonts w:ascii="Times New Roman" w:hAnsi="Times New Roman" w:cs="Times New Roman"/>
          <w:sz w:val="24"/>
          <w:szCs w:val="24"/>
          <w:lang w:val="ky-KG"/>
        </w:rPr>
        <w:t xml:space="preserve"> ЖОЖдор даярдоонун багыты боюнча НББПны өз алдынча иштеп чыгышат. НББП  Кыргыз республикасынын даярдоо багыттары боюнча тийиштүү мамлекеттик билим берүү стандарттынын негизинде иштелип чыгат жана жождун окумуштуулар кеӊеши тарабынан бекитилет. </w:t>
      </w:r>
    </w:p>
    <w:p w:rsidR="00BA3FAA" w:rsidRPr="00883218" w:rsidRDefault="00BA3FAA" w:rsidP="00FE0F9F">
      <w:pPr>
        <w:shd w:val="clear" w:color="auto" w:fill="FFFFFF"/>
        <w:spacing w:after="0" w:line="360" w:lineRule="auto"/>
        <w:ind w:firstLine="708"/>
        <w:jc w:val="both"/>
        <w:rPr>
          <w:rFonts w:ascii="Times New Roman" w:hAnsi="Times New Roman" w:cs="Times New Roman"/>
          <w:sz w:val="24"/>
          <w:szCs w:val="24"/>
          <w:lang w:val="ky-KG"/>
        </w:rPr>
      </w:pPr>
      <w:r w:rsidRPr="00883218">
        <w:rPr>
          <w:rFonts w:ascii="Times New Roman" w:eastAsia="Times New Roman" w:hAnsi="Times New Roman" w:cs="Times New Roman"/>
          <w:color w:val="2B2B2B"/>
          <w:sz w:val="24"/>
          <w:szCs w:val="24"/>
          <w:lang w:val="ky-KG" w:eastAsia="ru-RU"/>
        </w:rPr>
        <w:t>Жождор НББПны илимдин, маданияттын, экономиканын, техниканын, технологиялардын жана социалдык чөйрөнүн өнүгүүсүн эсепке алып, жождо билим берүүнүн сапатынын кепилдигин камсыз кылуу боюнча төмөндөгүлөрдө камтылган сунуш-</w:t>
      </w:r>
      <w:r w:rsidRPr="00883218">
        <w:rPr>
          <w:rFonts w:ascii="Times New Roman" w:eastAsia="Times New Roman" w:hAnsi="Times New Roman" w:cs="Times New Roman"/>
          <w:color w:val="2B2B2B"/>
          <w:sz w:val="24"/>
          <w:szCs w:val="24"/>
          <w:lang w:val="ky-KG" w:eastAsia="ru-RU"/>
        </w:rPr>
        <w:lastRenderedPageBreak/>
        <w:t xml:space="preserve">көрсөтмөлөрдү кармануу менен </w:t>
      </w:r>
      <w:r w:rsidRPr="00883218">
        <w:rPr>
          <w:rFonts w:ascii="Times New Roman" w:hAnsi="Times New Roman" w:cs="Times New Roman"/>
          <w:sz w:val="24"/>
          <w:szCs w:val="24"/>
          <w:lang w:val="ky-KG"/>
        </w:rPr>
        <w:t>5 жылда  бир жолудан кем эмес убакытта  жаңылап турууга милдеттүү:</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color w:val="2B2B2B"/>
          <w:sz w:val="24"/>
          <w:szCs w:val="24"/>
          <w:lang w:val="ky-KG" w:eastAsia="ru-RU"/>
        </w:rPr>
        <w:t>- бүтүрүүчүлөрдү даярдоонун сапатын камсыз кылуу боюнча стратегиялардын иштелмесинде;</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билим берүү программаларын мезгил-мезгили менен рецензиялоонун мониторингинде;</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так макулдашылган критерийлердин негизинде студенттердин билимдеринин жана билгичтиктеринин, бүтүрүүчүлөрдүн компетенцияларынын деңгээлин баалоонун объективдүү өтүү тартиптеринин иштелмелеринде;</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окутуучулук курамдын сапатын жана компетенттүүлүгүн камсыз кылууда;</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бардык ишке ашырылуучу билим берүү программаларын жетиштүү ресурстар менен камсыз кылууда, аларды колдонуунун натыйжалуулугун көзөмөлүндө, мунун ичинде окуп жаткандарды сурап билүү жолу менен;</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өзүнүн ишин (стратегиясын) баалоо жана башка билим берүү мекемелери менен катар коюп салыштыруу үчүн макулдашылган критерийлер боюнча өзүн өзү изилдөөнү үзгүлтүксүз жүргүзүүдө;</w:t>
      </w:r>
    </w:p>
    <w:p w:rsidR="00BA3FAA" w:rsidRPr="00883218" w:rsidRDefault="00BA3FAA" w:rsidP="00FE0F9F">
      <w:pPr>
        <w:shd w:val="clear" w:color="auto" w:fill="FFFFFF"/>
        <w:spacing w:after="0" w:line="360" w:lineRule="auto"/>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 коомчулукту өзүнүн изилдөөлөрүнүн жыйынтыктары, пландары, жаңылоолору тууралуу маалымдоодо.</w:t>
      </w:r>
    </w:p>
    <w:p w:rsidR="00BA3FAA" w:rsidRPr="00883218" w:rsidRDefault="00BA3FAA"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b/>
          <w:sz w:val="24"/>
          <w:szCs w:val="24"/>
        </w:rPr>
        <w:t>4.1.2.</w:t>
      </w:r>
      <w:r w:rsidRPr="00883218">
        <w:rPr>
          <w:rFonts w:ascii="Times New Roman" w:hAnsi="Times New Roman" w:cs="Times New Roman"/>
          <w:sz w:val="24"/>
          <w:szCs w:val="24"/>
        </w:rPr>
        <w:t xml:space="preserve"> Студенттерди жана бүтүрүүчүлөрдү даярдоонун сапатын баалоо алардын учурдагы, орто аралык жана жыйынтыктоочу мамлекеттик аттестациясын камтышы керек. Баалоо каражаттардын базасы ЖОЖ тарабынан иштелип чыгат жана бекитилет.</w:t>
      </w:r>
    </w:p>
    <w:p w:rsidR="00BA3FAA" w:rsidRPr="00883218" w:rsidRDefault="00BA3FAA"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sz w:val="24"/>
          <w:szCs w:val="24"/>
        </w:rPr>
        <w:t>Студенттерди жана бүтүрүүчүлөрдү аттестациялоого, бүтүрүүчү квалификациялык иштердин мазмуну, көлөмүнө жана түзүмүнө койулуучу талаптар ЖОЖдун бүтүрүүчүлөрүн жыйынтыктоочу мамлекеттик аттестациялоо жөнүндө жобону эске алуу менен аныкталат.</w:t>
      </w:r>
    </w:p>
    <w:p w:rsidR="00BA3FAA" w:rsidRPr="00883218" w:rsidRDefault="00BA3FAA" w:rsidP="00FE0F9F">
      <w:pPr>
        <w:spacing w:after="0" w:line="360" w:lineRule="auto"/>
        <w:ind w:firstLine="708"/>
        <w:jc w:val="both"/>
        <w:rPr>
          <w:rFonts w:ascii="Times New Roman" w:eastAsia="Times New Roman" w:hAnsi="Times New Roman" w:cs="Times New Roman"/>
          <w:color w:val="2B2B2B"/>
          <w:sz w:val="24"/>
          <w:szCs w:val="24"/>
          <w:lang w:eastAsia="ru-RU"/>
        </w:rPr>
      </w:pPr>
      <w:r w:rsidRPr="00883218">
        <w:rPr>
          <w:rFonts w:ascii="Times New Roman" w:hAnsi="Times New Roman" w:cs="Times New Roman"/>
          <w:b/>
          <w:sz w:val="24"/>
          <w:szCs w:val="24"/>
        </w:rPr>
        <w:t>4.1.3.</w:t>
      </w:r>
      <w:r w:rsidRPr="00883218">
        <w:rPr>
          <w:rFonts w:ascii="Times New Roman" w:hAnsi="Times New Roman" w:cs="Times New Roman"/>
          <w:sz w:val="24"/>
          <w:szCs w:val="24"/>
        </w:rPr>
        <w:t xml:space="preserve"> </w:t>
      </w:r>
      <w:r w:rsidRPr="00883218">
        <w:rPr>
          <w:rFonts w:ascii="Times New Roman" w:eastAsia="Times New Roman" w:hAnsi="Times New Roman" w:cs="Times New Roman"/>
          <w:color w:val="2B2B2B"/>
          <w:sz w:val="24"/>
          <w:szCs w:val="24"/>
          <w:lang w:eastAsia="ru-RU"/>
        </w:rPr>
        <w:t>НББПны иштеп чыгууда жожду бүтүрүүчүлөрдүн социалдык-инсандык компетенцияларын (мисалы, социалдык өз ара аракеттенүү компетенцияларын, өзүн өзү уюштурууну жана системалык-ишмердик мүнөздөгү өз алдынча башкарууну) түзүү мүмкүнчүлүктөрү аныкталуусу керек. Жож жождун социалдык-маданий чөйрөсүн түзүп калыптандырууга, инсандын ар тараптуу өнүгүүсү үчүн зарыл шарттарды түзүүгө милдеттүү.</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color w:val="2B2B2B"/>
          <w:sz w:val="24"/>
          <w:szCs w:val="24"/>
          <w:lang w:eastAsia="ru-RU"/>
        </w:rPr>
        <w:t>Жож окуу процессинин социалдык-тарбиялык компонентин студенттик өз алдынча башкарууну өнүктүрүүнү, студенттердин коомдук уюмдардын ишине катышуусун, спорттук жана чыгармачылык клубдарды, илимий студенттик коомдорду кошуп, өнүктүрүүгө көмөктөш болууга милдеттүү.</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eastAsia="ru-RU"/>
        </w:rPr>
      </w:pPr>
      <w:r w:rsidRPr="00883218">
        <w:rPr>
          <w:rFonts w:ascii="Times New Roman" w:hAnsi="Times New Roman" w:cs="Times New Roman"/>
          <w:b/>
          <w:sz w:val="24"/>
          <w:szCs w:val="24"/>
        </w:rPr>
        <w:lastRenderedPageBreak/>
        <w:t>4.1.4.</w:t>
      </w:r>
      <w:r w:rsidRPr="00883218">
        <w:rPr>
          <w:rFonts w:ascii="Times New Roman" w:hAnsi="Times New Roman" w:cs="Times New Roman"/>
          <w:sz w:val="24"/>
          <w:szCs w:val="24"/>
        </w:rPr>
        <w:t xml:space="preserve"> </w:t>
      </w:r>
      <w:r w:rsidRPr="00883218">
        <w:rPr>
          <w:rFonts w:ascii="Times New Roman" w:eastAsia="Times New Roman" w:hAnsi="Times New Roman" w:cs="Times New Roman"/>
          <w:color w:val="2B2B2B"/>
          <w:sz w:val="24"/>
          <w:szCs w:val="24"/>
          <w:lang w:eastAsia="ru-RU"/>
        </w:rPr>
        <w:t>Жогорку окуу жайынын НББПсы студенттин тандоосу боюнча дисциплина</w:t>
      </w:r>
      <w:r w:rsidRPr="00883218">
        <w:rPr>
          <w:rFonts w:ascii="Times New Roman" w:eastAsia="Times New Roman" w:hAnsi="Times New Roman" w:cs="Times New Roman"/>
          <w:color w:val="2B2B2B"/>
          <w:sz w:val="24"/>
          <w:szCs w:val="24"/>
          <w:lang w:val="ky-KG" w:eastAsia="ru-RU"/>
        </w:rPr>
        <w:t>лард</w:t>
      </w:r>
      <w:r w:rsidRPr="00883218">
        <w:rPr>
          <w:rFonts w:ascii="Times New Roman" w:eastAsia="Times New Roman" w:hAnsi="Times New Roman" w:cs="Times New Roman"/>
          <w:color w:val="2B2B2B"/>
          <w:sz w:val="24"/>
          <w:szCs w:val="24"/>
          <w:lang w:eastAsia="ru-RU"/>
        </w:rPr>
        <w:t xml:space="preserve">ы </w:t>
      </w:r>
      <w:r w:rsidRPr="00883218">
        <w:rPr>
          <w:rFonts w:ascii="Times New Roman" w:eastAsia="Times New Roman" w:hAnsi="Times New Roman" w:cs="Times New Roman"/>
          <w:color w:val="2B2B2B"/>
          <w:sz w:val="24"/>
          <w:szCs w:val="24"/>
          <w:lang w:val="ky-KG" w:eastAsia="ru-RU"/>
        </w:rPr>
        <w:t>камтышы</w:t>
      </w:r>
      <w:r w:rsidRPr="00883218">
        <w:rPr>
          <w:rFonts w:ascii="Times New Roman" w:eastAsia="Times New Roman" w:hAnsi="Times New Roman" w:cs="Times New Roman"/>
          <w:color w:val="2B2B2B"/>
          <w:sz w:val="24"/>
          <w:szCs w:val="24"/>
          <w:lang w:eastAsia="ru-RU"/>
        </w:rPr>
        <w:t xml:space="preserve"> керек. Студенттин каалоосу боюнча дисциплиналарды түзүүнүн тартибин жождун окумуштуулар кеңеши аныктайт.</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eastAsia="ru-RU"/>
        </w:rPr>
      </w:pPr>
      <w:r w:rsidRPr="00883218">
        <w:rPr>
          <w:rFonts w:ascii="Times New Roman" w:eastAsia="Times New Roman" w:hAnsi="Times New Roman" w:cs="Times New Roman"/>
          <w:b/>
          <w:color w:val="2B2B2B"/>
          <w:sz w:val="24"/>
          <w:szCs w:val="24"/>
          <w:lang w:eastAsia="ru-RU"/>
        </w:rPr>
        <w:t>4.1.5.</w:t>
      </w:r>
      <w:r w:rsidRPr="00883218">
        <w:rPr>
          <w:rFonts w:ascii="Times New Roman" w:eastAsia="Times New Roman" w:hAnsi="Times New Roman" w:cs="Times New Roman"/>
          <w:color w:val="2B2B2B"/>
          <w:sz w:val="24"/>
          <w:szCs w:val="24"/>
          <w:lang w:eastAsia="ru-RU"/>
        </w:rPr>
        <w:t xml:space="preserve"> Жож студенттердин өзүнүн окуу программасын түзүүгө катышуусунун реалдуу мүмкүнчүлүгүн камсыз кылууга милдеттүү.</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eastAsia="ru-RU"/>
        </w:rPr>
        <w:t>4.1.6</w:t>
      </w:r>
      <w:r w:rsidRPr="00883218">
        <w:rPr>
          <w:rFonts w:ascii="Times New Roman" w:eastAsia="Times New Roman" w:hAnsi="Times New Roman" w:cs="Times New Roman"/>
          <w:color w:val="2B2B2B"/>
          <w:sz w:val="24"/>
          <w:szCs w:val="24"/>
          <w:lang w:eastAsia="ru-RU"/>
        </w:rPr>
        <w:t>. Жож НББПны түзүүдө студенттерди алардын укуктары жана милдетер</w:t>
      </w:r>
      <w:r w:rsidRPr="00883218">
        <w:rPr>
          <w:rFonts w:ascii="Times New Roman" w:eastAsia="Times New Roman" w:hAnsi="Times New Roman" w:cs="Times New Roman"/>
          <w:color w:val="2B2B2B"/>
          <w:sz w:val="24"/>
          <w:szCs w:val="24"/>
          <w:lang w:val="ky-KG" w:eastAsia="ru-RU"/>
        </w:rPr>
        <w:t>и</w:t>
      </w:r>
      <w:r w:rsidRPr="00883218">
        <w:rPr>
          <w:rFonts w:ascii="Times New Roman" w:eastAsia="Times New Roman" w:hAnsi="Times New Roman" w:cs="Times New Roman"/>
          <w:color w:val="2B2B2B"/>
          <w:sz w:val="24"/>
          <w:szCs w:val="24"/>
          <w:lang w:eastAsia="ru-RU"/>
        </w:rPr>
        <w:t xml:space="preserve"> менен тааныштырууга, студенттер тандап алган дисциплиналар алар үчүн милдеттүү болуп эсептелинерин, ал эми алардын суммалык эмгек сыйымдуулугу окуу планында каралгандан кем болбошу керектигин түшүндүрүүгө милдеттүү.</w:t>
      </w:r>
      <w:r w:rsidRPr="00883218">
        <w:rPr>
          <w:rFonts w:ascii="Times New Roman" w:eastAsia="Times New Roman" w:hAnsi="Times New Roman" w:cs="Times New Roman"/>
          <w:color w:val="2B2B2B"/>
          <w:sz w:val="24"/>
          <w:szCs w:val="24"/>
          <w:lang w:val="ky-KG" w:eastAsia="ru-RU"/>
        </w:rPr>
        <w:t xml:space="preserve"> </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b/>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4.2. Студенттин НББПны ишке ашыруудагы укуктарына жана милдеттүүлүктөрүнө карата жалпы талаптар.</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4.2.1.</w:t>
      </w:r>
      <w:r w:rsidRPr="00883218">
        <w:rPr>
          <w:rFonts w:ascii="Times New Roman" w:eastAsia="Times New Roman" w:hAnsi="Times New Roman" w:cs="Times New Roman"/>
          <w:color w:val="2B2B2B"/>
          <w:sz w:val="24"/>
          <w:szCs w:val="24"/>
          <w:lang w:val="ky-KG" w:eastAsia="ru-RU"/>
        </w:rPr>
        <w:t xml:space="preserve"> Студенттер “студенттин тандоосу” боюнча окуу дисциплиналарын өздөштүрүүгө бөлүнгөн окуу убактысынын көлөмүнүн чектеринде НББПда алдын ала каралган конкреттүү дисциплинаны тандап алууга укуктуу.</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4.2.2.</w:t>
      </w:r>
      <w:r w:rsidRPr="00883218">
        <w:rPr>
          <w:rFonts w:ascii="Times New Roman" w:eastAsia="Times New Roman" w:hAnsi="Times New Roman" w:cs="Times New Roman"/>
          <w:color w:val="2B2B2B"/>
          <w:sz w:val="24"/>
          <w:szCs w:val="24"/>
          <w:lang w:val="ky-KG" w:eastAsia="ru-RU"/>
        </w:rPr>
        <w:t xml:space="preserve"> Студент өзүнүн жекече билим берүү дисциплиналарынын циклын түзүүдө дисциплинаны тандоо боюнча жождо консультация алуу жана алардын даярдоонун (адистештирүүнүн) болочок профилине таасир этүү укугуна ээ.</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4.2.3.</w:t>
      </w:r>
      <w:r w:rsidRPr="00883218">
        <w:rPr>
          <w:rFonts w:ascii="Times New Roman" w:eastAsia="Times New Roman" w:hAnsi="Times New Roman" w:cs="Times New Roman"/>
          <w:color w:val="2B2B2B"/>
          <w:sz w:val="24"/>
          <w:szCs w:val="24"/>
          <w:lang w:val="ky-KG" w:eastAsia="ru-RU"/>
        </w:rPr>
        <w:t xml:space="preserve"> НББПны өздөштүрүүдө натыйжалуулукка жетишүү, СИЖМКны өнүктүрүү максатында студенттер студенттик өз алдынча башкарууну өнүктүрүүгө, коомдук уюмдардын, спорттук жана чыгармачылык клубдардын, илимий студенттик коомдордун ишине катышууга милдеттүү.</w:t>
      </w:r>
    </w:p>
    <w:p w:rsidR="00BA3FAA" w:rsidRPr="00883218" w:rsidRDefault="00BA3FAA"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4.2.4.</w:t>
      </w:r>
      <w:r w:rsidRPr="00883218">
        <w:rPr>
          <w:rFonts w:ascii="Times New Roman" w:eastAsia="Times New Roman" w:hAnsi="Times New Roman" w:cs="Times New Roman"/>
          <w:color w:val="2B2B2B"/>
          <w:sz w:val="24"/>
          <w:szCs w:val="24"/>
          <w:lang w:val="ky-KG" w:eastAsia="ru-RU"/>
        </w:rPr>
        <w:t xml:space="preserve"> Студенттер жождун НББПсында алдын ала каралган бардык тапшырмаларды аныкталып белгиленген мөөнөттөрдө аткарууга милдеттүү.</w:t>
      </w:r>
    </w:p>
    <w:p w:rsidR="00BA3FAA" w:rsidRPr="00883218" w:rsidRDefault="00BA3FAA" w:rsidP="00FE0F9F">
      <w:pPr>
        <w:spacing w:after="0" w:line="360" w:lineRule="auto"/>
        <w:ind w:firstLine="709"/>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 xml:space="preserve">4.3. Студенттердин максималдуу жүгү жумасына 45 академиялык саатка </w:t>
      </w:r>
      <w:r w:rsidRPr="00883218">
        <w:rPr>
          <w:rFonts w:ascii="Times New Roman" w:hAnsi="Times New Roman" w:cs="Times New Roman"/>
          <w:sz w:val="24"/>
          <w:szCs w:val="24"/>
          <w:lang w:val="ky-KG"/>
        </w:rPr>
        <w:t>бекитилген, анын ичинде аудиториялык жана аудиториялыктан тышкаркы (өз алдынча) окуу иштеринин баардык түрлөрү камтылган.</w:t>
      </w:r>
    </w:p>
    <w:p w:rsidR="00BA3FAA" w:rsidRPr="00883218" w:rsidRDefault="00BA3FAA" w:rsidP="00FE0F9F">
      <w:pPr>
        <w:spacing w:after="0" w:line="360" w:lineRule="auto"/>
        <w:ind w:firstLine="709"/>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Жумасына аудиториялык сабактардын күндүзгү окуу формасындагы көлөмү ЖКББнын деңгээлин жана даяардоонун багытынын спецификасын  эсепке алуу менен мамлекеттик билим берүү стандарттына ылайык аныкталат жана ар бир окуу дисциплинасын үйрөнүүгө бөлүнгөн жалпы көлөмдүн 35тен кем эмес пайызды түзөт. </w:t>
      </w:r>
    </w:p>
    <w:p w:rsidR="00BA3FAA" w:rsidRPr="00883218" w:rsidRDefault="00BA3FAA" w:rsidP="00FE0F9F">
      <w:pPr>
        <w:spacing w:after="0" w:line="360" w:lineRule="auto"/>
        <w:ind w:firstLine="709"/>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Окуу сабагы боюнча өз алдынча иштөөгө бөлүнгөн сааттарга ошол дисциплина (модуль) боюнча экзаменге даярданууга каралган убакыт кирет.</w:t>
      </w:r>
    </w:p>
    <w:p w:rsidR="00BA3FAA" w:rsidRPr="00883218" w:rsidRDefault="00BA3FAA" w:rsidP="00FE0F9F">
      <w:pPr>
        <w:spacing w:after="0" w:line="360" w:lineRule="auto"/>
        <w:ind w:firstLine="709"/>
        <w:jc w:val="both"/>
        <w:rPr>
          <w:rFonts w:ascii="Times New Roman" w:hAnsi="Times New Roman" w:cs="Times New Roman"/>
          <w:sz w:val="24"/>
          <w:szCs w:val="24"/>
          <w:lang w:val="ky-KG"/>
        </w:rPr>
      </w:pPr>
      <w:r w:rsidRPr="00883218">
        <w:rPr>
          <w:rFonts w:ascii="Times New Roman" w:hAnsi="Times New Roman" w:cs="Times New Roman"/>
          <w:b/>
          <w:sz w:val="24"/>
          <w:szCs w:val="24"/>
          <w:lang w:val="ky-KG"/>
        </w:rPr>
        <w:t>4.4.</w:t>
      </w:r>
      <w:r w:rsidRPr="00883218">
        <w:rPr>
          <w:rFonts w:ascii="Times New Roman" w:hAnsi="Times New Roman" w:cs="Times New Roman"/>
          <w:sz w:val="24"/>
          <w:szCs w:val="24"/>
          <w:lang w:val="ky-KG"/>
        </w:rPr>
        <w:t xml:space="preserve"> Күндүзгү-сыртан (кечки) окуу формасынын учурунда, сабактын көлөмү жумасына 16 сааттан кем болбошу керек.</w:t>
      </w:r>
    </w:p>
    <w:p w:rsidR="00BA3FAA" w:rsidRPr="00883218" w:rsidRDefault="00BA3FAA" w:rsidP="00FE0F9F">
      <w:pPr>
        <w:shd w:val="clear" w:color="auto" w:fill="FFFFFF"/>
        <w:spacing w:after="0" w:line="360" w:lineRule="auto"/>
        <w:ind w:firstLine="709"/>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lastRenderedPageBreak/>
        <w:t>4.5.</w:t>
      </w:r>
      <w:r w:rsidRPr="00883218">
        <w:rPr>
          <w:rFonts w:ascii="Times New Roman" w:eastAsia="Times New Roman" w:hAnsi="Times New Roman" w:cs="Times New Roman"/>
          <w:color w:val="2B2B2B"/>
          <w:sz w:val="24"/>
          <w:szCs w:val="24"/>
          <w:lang w:val="ky-KG" w:eastAsia="ru-RU"/>
        </w:rPr>
        <w:t xml:space="preserve"> Сырттан окуу формасында окутуучу менен сабак окуу мүмкүнчүлүгү студентке жылына 160 сааттан аз эмес көлөмдө камсыз кылынуусу керек.</w:t>
      </w:r>
    </w:p>
    <w:p w:rsidR="00BA3FAA" w:rsidRPr="00883218" w:rsidRDefault="00BA3FAA" w:rsidP="00FE0F9F">
      <w:pPr>
        <w:shd w:val="clear" w:color="auto" w:fill="FFFFFF"/>
        <w:spacing w:after="0" w:line="360" w:lineRule="auto"/>
        <w:ind w:firstLine="709"/>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4.6</w:t>
      </w:r>
      <w:r w:rsidRPr="00883218">
        <w:rPr>
          <w:rFonts w:ascii="Times New Roman" w:eastAsia="Times New Roman" w:hAnsi="Times New Roman" w:cs="Times New Roman"/>
          <w:color w:val="2B2B2B"/>
          <w:sz w:val="24"/>
          <w:szCs w:val="24"/>
          <w:lang w:val="ky-KG" w:eastAsia="ru-RU"/>
        </w:rPr>
        <w:t xml:space="preserve">. Окуу жылындагы каникулдук убакыттын жалпы көлөмү 7-10 жуманы түзүүсү керек, мунун ичинде кыш мезгилинде 2 жумадан кем эмес. </w:t>
      </w:r>
    </w:p>
    <w:p w:rsidR="001B1A3B" w:rsidRPr="00883218" w:rsidRDefault="00A179AB" w:rsidP="00FE0F9F">
      <w:pPr>
        <w:spacing w:after="0" w:line="360" w:lineRule="auto"/>
        <w:jc w:val="center"/>
        <w:rPr>
          <w:rFonts w:ascii="Times New Roman" w:hAnsi="Times New Roman" w:cs="Times New Roman"/>
          <w:b/>
          <w:sz w:val="24"/>
          <w:szCs w:val="24"/>
          <w:lang w:val="ky-KG"/>
        </w:rPr>
      </w:pPr>
      <w:r w:rsidRPr="00883218">
        <w:rPr>
          <w:rFonts w:ascii="Times New Roman" w:hAnsi="Times New Roman" w:cs="Times New Roman"/>
          <w:b/>
          <w:sz w:val="24"/>
          <w:szCs w:val="24"/>
          <w:lang w:val="ky-KG"/>
        </w:rPr>
        <w:t xml:space="preserve">5. </w:t>
      </w:r>
      <w:r w:rsidRPr="00883218">
        <w:rPr>
          <w:rFonts w:ascii="Times New Roman" w:eastAsia="Times New Roman" w:hAnsi="Times New Roman" w:cs="Times New Roman"/>
          <w:b/>
          <w:bCs/>
          <w:color w:val="2B2B2B"/>
          <w:sz w:val="24"/>
          <w:szCs w:val="24"/>
          <w:lang w:val="ky-KG" w:eastAsia="ru-RU"/>
        </w:rPr>
        <w:t>МАГИСТРЛЕРДИ</w:t>
      </w:r>
      <w:r>
        <w:rPr>
          <w:rFonts w:ascii="Times New Roman" w:eastAsia="Times New Roman" w:hAnsi="Times New Roman" w:cs="Times New Roman"/>
          <w:b/>
          <w:bCs/>
          <w:color w:val="2B2B2B"/>
          <w:sz w:val="24"/>
          <w:szCs w:val="24"/>
          <w:lang w:val="ky-KG" w:eastAsia="ru-RU"/>
        </w:rPr>
        <w:t xml:space="preserve"> ДАЯРДООНУН НББПСЫНЫН ТАЛАПТАРЫ</w:t>
      </w:r>
    </w:p>
    <w:p w:rsidR="001B1A3B" w:rsidRPr="00883218" w:rsidRDefault="001B1A3B" w:rsidP="00FE0F9F">
      <w:pPr>
        <w:spacing w:after="0" w:line="360" w:lineRule="auto"/>
        <w:rPr>
          <w:rFonts w:ascii="Times New Roman" w:hAnsi="Times New Roman" w:cs="Times New Roman"/>
          <w:sz w:val="24"/>
          <w:szCs w:val="24"/>
          <w:lang w:val="ky-KG"/>
        </w:rPr>
      </w:pPr>
      <w:r w:rsidRPr="00883218">
        <w:rPr>
          <w:rFonts w:ascii="Times New Roman" w:hAnsi="Times New Roman" w:cs="Times New Roman"/>
          <w:b/>
          <w:sz w:val="24"/>
          <w:szCs w:val="24"/>
          <w:lang w:val="ky-KG"/>
        </w:rPr>
        <w:t xml:space="preserve">5.1. </w:t>
      </w:r>
      <w:r w:rsidRPr="00883218">
        <w:rPr>
          <w:rFonts w:ascii="Times New Roman" w:hAnsi="Times New Roman" w:cs="Times New Roman"/>
          <w:b/>
          <w:bCs/>
          <w:sz w:val="24"/>
          <w:szCs w:val="24"/>
          <w:lang w:val="ky-KG"/>
        </w:rPr>
        <w:t>Магистрлерди</w:t>
      </w:r>
      <w:r w:rsidRPr="00883218">
        <w:rPr>
          <w:rFonts w:ascii="Times New Roman" w:hAnsi="Times New Roman" w:cs="Times New Roman"/>
          <w:b/>
          <w:sz w:val="24"/>
          <w:szCs w:val="24"/>
          <w:lang w:val="ky-KG"/>
        </w:rPr>
        <w:t xml:space="preserve"> даярдоо боюнча НББПны өздөштүрүүнүн натыжаларына коюлуучу талаптар</w:t>
      </w:r>
      <w:r w:rsidRPr="00883218">
        <w:rPr>
          <w:rFonts w:ascii="Times New Roman" w:hAnsi="Times New Roman" w:cs="Times New Roman"/>
          <w:sz w:val="24"/>
          <w:szCs w:val="24"/>
          <w:lang w:val="ky-KG"/>
        </w:rPr>
        <w:t>.</w:t>
      </w:r>
    </w:p>
    <w:p w:rsidR="001B1A3B" w:rsidRPr="00883218" w:rsidRDefault="001B1A3B"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 </w:t>
      </w:r>
      <w:r w:rsidRPr="00883218">
        <w:rPr>
          <w:rFonts w:ascii="Times New Roman" w:hAnsi="Times New Roman" w:cs="Times New Roman"/>
          <w:sz w:val="24"/>
          <w:szCs w:val="24"/>
          <w:lang w:val="ky-KG"/>
        </w:rPr>
        <w:tab/>
        <w:t>Даярдоонун</w:t>
      </w:r>
      <w:r w:rsidRPr="00883218">
        <w:rPr>
          <w:rFonts w:ascii="Times New Roman" w:hAnsi="Times New Roman" w:cs="Times New Roman"/>
          <w:b/>
          <w:sz w:val="24"/>
          <w:szCs w:val="24"/>
          <w:lang w:val="ky-KG"/>
        </w:rPr>
        <w:t xml:space="preserve"> </w:t>
      </w:r>
      <w:r w:rsidRPr="00883218">
        <w:rPr>
          <w:rFonts w:ascii="Times New Roman" w:hAnsi="Times New Roman" w:cs="Times New Roman"/>
          <w:sz w:val="24"/>
          <w:szCs w:val="24"/>
          <w:lang w:val="ky-KG"/>
        </w:rPr>
        <w:t>700800 Техникалык физика  багыты боюнча бүтүрүүчү НББПнын максаттарына жана ушул ЖКББнын мамлекеттик билим берүү стандарттынын 3.4 жана 3.8- пункуттарында  көрсөтүлгөн  кесиптик иштин милдеттерине ылайык төмөндөгү компетенцияларга ээ болушу керек:</w:t>
      </w:r>
    </w:p>
    <w:p w:rsidR="00405120" w:rsidRPr="00883218" w:rsidRDefault="00405120" w:rsidP="00FE0F9F">
      <w:pPr>
        <w:spacing w:after="0" w:line="360" w:lineRule="auto"/>
        <w:rPr>
          <w:rFonts w:ascii="Times New Roman" w:hAnsi="Times New Roman" w:cs="Times New Roman"/>
          <w:b/>
          <w:i/>
          <w:sz w:val="24"/>
          <w:szCs w:val="24"/>
          <w:lang w:val="ky-KG"/>
        </w:rPr>
      </w:pPr>
      <w:r w:rsidRPr="00883218">
        <w:rPr>
          <w:rFonts w:ascii="Times New Roman" w:hAnsi="Times New Roman" w:cs="Times New Roman"/>
          <w:b/>
          <w:i/>
          <w:sz w:val="24"/>
          <w:szCs w:val="24"/>
          <w:lang w:val="ky-KG"/>
        </w:rPr>
        <w:t>а) универсиалдык:</w:t>
      </w:r>
    </w:p>
    <w:p w:rsidR="00405120" w:rsidRPr="00883218" w:rsidRDefault="00405120" w:rsidP="00FE0F9F">
      <w:pPr>
        <w:spacing w:after="0" w:line="360" w:lineRule="auto"/>
        <w:jc w:val="both"/>
        <w:rPr>
          <w:rFonts w:ascii="Times New Roman" w:hAnsi="Times New Roman" w:cs="Times New Roman"/>
          <w:i/>
          <w:sz w:val="24"/>
          <w:szCs w:val="24"/>
        </w:rPr>
      </w:pPr>
      <w:r w:rsidRPr="00883218">
        <w:rPr>
          <w:rFonts w:ascii="Times New Roman" w:hAnsi="Times New Roman" w:cs="Times New Roman"/>
          <w:i/>
          <w:sz w:val="24"/>
          <w:szCs w:val="24"/>
        </w:rPr>
        <w:t>- жалпы илимий</w:t>
      </w:r>
      <w:r w:rsidRPr="00883218">
        <w:rPr>
          <w:rFonts w:ascii="Times New Roman" w:hAnsi="Times New Roman" w:cs="Times New Roman"/>
          <w:i/>
          <w:sz w:val="24"/>
          <w:szCs w:val="24"/>
          <w:lang w:val="ky-KG"/>
        </w:rPr>
        <w:t xml:space="preserve"> </w:t>
      </w:r>
      <w:proofErr w:type="gramStart"/>
      <w:r w:rsidRPr="00883218">
        <w:rPr>
          <w:rFonts w:ascii="Times New Roman" w:hAnsi="Times New Roman" w:cs="Times New Roman"/>
          <w:i/>
          <w:sz w:val="24"/>
          <w:szCs w:val="24"/>
          <w:lang w:val="ky-KG"/>
        </w:rPr>
        <w:t xml:space="preserve">компетенциялар </w:t>
      </w:r>
      <w:r w:rsidRPr="00883218">
        <w:rPr>
          <w:rFonts w:ascii="Times New Roman" w:hAnsi="Times New Roman" w:cs="Times New Roman"/>
          <w:i/>
          <w:sz w:val="24"/>
          <w:szCs w:val="24"/>
        </w:rPr>
        <w:t xml:space="preserve"> (</w:t>
      </w:r>
      <w:proofErr w:type="gramEnd"/>
      <w:r w:rsidRPr="00883218">
        <w:rPr>
          <w:rFonts w:ascii="Times New Roman" w:hAnsi="Times New Roman" w:cs="Times New Roman"/>
          <w:i/>
          <w:sz w:val="24"/>
          <w:szCs w:val="24"/>
        </w:rPr>
        <w:t>ЖИК):</w:t>
      </w:r>
    </w:p>
    <w:p w:rsidR="00405120" w:rsidRPr="00883218" w:rsidRDefault="00405120" w:rsidP="00FE0F9F">
      <w:pPr>
        <w:spacing w:after="0" w:line="360" w:lineRule="auto"/>
        <w:ind w:firstLine="567"/>
        <w:jc w:val="both"/>
        <w:rPr>
          <w:rFonts w:ascii="Times New Roman" w:hAnsi="Times New Roman" w:cs="Times New Roman"/>
          <w:sz w:val="24"/>
          <w:szCs w:val="24"/>
          <w:lang w:val="ky-KG"/>
        </w:rPr>
      </w:pPr>
      <w:r w:rsidRPr="00883218">
        <w:rPr>
          <w:rFonts w:ascii="Times New Roman" w:hAnsi="Times New Roman" w:cs="Times New Roman"/>
          <w:sz w:val="24"/>
          <w:szCs w:val="24"/>
        </w:rPr>
        <w:t>ЖИК</w:t>
      </w:r>
      <w:r w:rsidRPr="00883218">
        <w:rPr>
          <w:rFonts w:ascii="Times New Roman" w:hAnsi="Times New Roman" w:cs="Times New Roman"/>
          <w:sz w:val="24"/>
          <w:szCs w:val="24"/>
          <w:lang w:val="ky-KG"/>
        </w:rPr>
        <w:t>-1. Жарандык демократиялык коомдун баалуулуктарын өнүктүрүүгө, социалдык адилеттүүлүктү камсыз кылууга, дисциплиналар аралык жана инновациялык мамилелердин негизинде идеологиялык, социалдык жана жеке маанилүү көйгөйлөрдү чечүүгө багытталган стратегиялык милдеттерди талдай жана чече алат;</w:t>
      </w:r>
    </w:p>
    <w:p w:rsidR="00405120" w:rsidRPr="00883218" w:rsidRDefault="00405120" w:rsidP="00FE0F9F">
      <w:pPr>
        <w:spacing w:after="0" w:line="360" w:lineRule="auto"/>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 xml:space="preserve">- </w:t>
      </w:r>
      <w:r w:rsidRPr="00883218">
        <w:rPr>
          <w:rFonts w:ascii="Times New Roman" w:hAnsi="Times New Roman" w:cs="Times New Roman"/>
          <w:i/>
          <w:sz w:val="24"/>
          <w:szCs w:val="24"/>
          <w:lang w:val="ky-KG"/>
        </w:rPr>
        <w:t>инструменталдык компетенциялар (ИК):</w:t>
      </w:r>
    </w:p>
    <w:p w:rsidR="00405120" w:rsidRPr="00883218" w:rsidRDefault="00405120" w:rsidP="00FE0F9F">
      <w:pPr>
        <w:tabs>
          <w:tab w:val="left" w:pos="284"/>
        </w:tabs>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t>ИК -1. Чет тилдердин биринде адистештирилген жана чектеш тармактардын деңгээлинде кесипкөй талкууларды жүргүзө алат;</w:t>
      </w:r>
    </w:p>
    <w:p w:rsidR="00405120" w:rsidRPr="00883218" w:rsidRDefault="00405120" w:rsidP="00FE0F9F">
      <w:pPr>
        <w:tabs>
          <w:tab w:val="left" w:pos="284"/>
        </w:tabs>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t>ИК-2. Инновациялык жана илимий ишмердүүлүктө колдонуу үчүн маалыматтык технологияларды жана чоң маалыматтарды колдонуу менен жаңы билимди жаратууга жөндөмдүү.</w:t>
      </w:r>
    </w:p>
    <w:p w:rsidR="00405120" w:rsidRPr="00883218" w:rsidRDefault="00405120" w:rsidP="00FE0F9F">
      <w:pPr>
        <w:spacing w:after="0" w:line="360" w:lineRule="auto"/>
        <w:jc w:val="both"/>
        <w:rPr>
          <w:rFonts w:ascii="Times New Roman" w:hAnsi="Times New Roman" w:cs="Times New Roman"/>
          <w:i/>
          <w:sz w:val="24"/>
          <w:szCs w:val="24"/>
          <w:lang w:val="ky-KG"/>
        </w:rPr>
      </w:pPr>
      <w:r w:rsidRPr="00883218">
        <w:rPr>
          <w:rFonts w:ascii="Times New Roman" w:hAnsi="Times New Roman" w:cs="Times New Roman"/>
          <w:i/>
          <w:sz w:val="24"/>
          <w:szCs w:val="24"/>
        </w:rPr>
        <w:t xml:space="preserve">- социалдык-жеке жана жалпы маданий </w:t>
      </w:r>
      <w:r w:rsidRPr="00883218">
        <w:rPr>
          <w:rFonts w:ascii="Times New Roman" w:hAnsi="Times New Roman" w:cs="Times New Roman"/>
          <w:i/>
          <w:sz w:val="24"/>
          <w:szCs w:val="24"/>
          <w:lang w:val="ky-KG"/>
        </w:rPr>
        <w:t>компетенциялар</w:t>
      </w:r>
      <w:r w:rsidRPr="00883218">
        <w:rPr>
          <w:rFonts w:ascii="Times New Roman" w:hAnsi="Times New Roman" w:cs="Times New Roman"/>
          <w:i/>
          <w:sz w:val="24"/>
          <w:szCs w:val="24"/>
        </w:rPr>
        <w:t xml:space="preserve"> (СИЖМK)</w:t>
      </w:r>
      <w:r w:rsidRPr="00883218">
        <w:rPr>
          <w:rFonts w:ascii="Times New Roman" w:hAnsi="Times New Roman" w:cs="Times New Roman"/>
          <w:i/>
          <w:sz w:val="24"/>
          <w:szCs w:val="24"/>
          <w:lang w:val="ky-KG"/>
        </w:rPr>
        <w:t>:</w:t>
      </w:r>
    </w:p>
    <w:p w:rsidR="00405120" w:rsidRPr="00883218" w:rsidRDefault="00405120" w:rsidP="00FE0F9F">
      <w:pPr>
        <w:tabs>
          <w:tab w:val="left" w:pos="284"/>
        </w:tabs>
        <w:spacing w:after="0" w:line="360" w:lineRule="auto"/>
        <w:ind w:firstLine="567"/>
        <w:jc w:val="both"/>
        <w:rPr>
          <w:rFonts w:ascii="Times New Roman" w:hAnsi="Times New Roman" w:cs="Times New Roman"/>
          <w:sz w:val="24"/>
          <w:szCs w:val="24"/>
          <w:lang w:val="ky-KG"/>
        </w:rPr>
      </w:pPr>
      <w:r w:rsidRPr="00883218">
        <w:rPr>
          <w:rFonts w:ascii="Times New Roman" w:hAnsi="Times New Roman" w:cs="Times New Roman"/>
          <w:b/>
          <w:sz w:val="24"/>
          <w:szCs w:val="24"/>
          <w:lang w:val="ky-KG"/>
        </w:rPr>
        <w:tab/>
      </w:r>
      <w:r w:rsidRPr="00883218">
        <w:rPr>
          <w:rFonts w:ascii="Times New Roman" w:hAnsi="Times New Roman" w:cs="Times New Roman"/>
          <w:sz w:val="24"/>
          <w:szCs w:val="24"/>
          <w:lang w:val="ky-KG"/>
        </w:rPr>
        <w:t>СИЖМK-1.</w:t>
      </w:r>
      <w:r w:rsidRPr="00883218">
        <w:rPr>
          <w:rFonts w:ascii="inherit" w:eastAsia="Times New Roman" w:hAnsi="inherit" w:cs="Courier New"/>
          <w:color w:val="202124"/>
          <w:sz w:val="24"/>
          <w:szCs w:val="24"/>
          <w:lang w:val="ky-KG" w:eastAsia="ru-RU"/>
        </w:rPr>
        <w:t xml:space="preserve"> </w:t>
      </w:r>
      <w:r w:rsidRPr="00883218">
        <w:rPr>
          <w:rFonts w:ascii="Times New Roman" w:hAnsi="Times New Roman" w:cs="Times New Roman"/>
          <w:sz w:val="24"/>
          <w:szCs w:val="24"/>
          <w:lang w:val="ky-KG"/>
        </w:rPr>
        <w:t>Максатка жетүү үчүн эксперттик / кесиптик топтордун / уюмдардын ишин уюштурууга жөндөмдүү.</w:t>
      </w:r>
    </w:p>
    <w:p w:rsidR="004579CE" w:rsidRPr="00883218" w:rsidRDefault="009A721F" w:rsidP="00FE0F9F">
      <w:pPr>
        <w:spacing w:after="0" w:line="360" w:lineRule="auto"/>
        <w:jc w:val="both"/>
        <w:rPr>
          <w:rFonts w:ascii="Times New Roman" w:hAnsi="Times New Roman" w:cs="Times New Roman"/>
          <w:b/>
          <w:i/>
          <w:sz w:val="24"/>
          <w:szCs w:val="24"/>
          <w:lang w:val="ky-KG"/>
        </w:rPr>
      </w:pPr>
      <w:r w:rsidRPr="00883218">
        <w:rPr>
          <w:rFonts w:ascii="Times New Roman" w:hAnsi="Times New Roman" w:cs="Times New Roman"/>
          <w:b/>
          <w:i/>
          <w:sz w:val="24"/>
          <w:szCs w:val="24"/>
          <w:lang w:val="ky-KG"/>
        </w:rPr>
        <w:t xml:space="preserve">                          </w:t>
      </w:r>
      <w:r w:rsidR="004579CE" w:rsidRPr="00883218">
        <w:rPr>
          <w:rFonts w:ascii="Times New Roman" w:hAnsi="Times New Roman" w:cs="Times New Roman"/>
          <w:b/>
          <w:i/>
          <w:sz w:val="24"/>
          <w:szCs w:val="24"/>
          <w:lang w:val="ky-KG"/>
        </w:rPr>
        <w:t>б) кесиптик компетенциялар (КК):</w:t>
      </w:r>
    </w:p>
    <w:p w:rsidR="009B5818" w:rsidRPr="00883218" w:rsidRDefault="009A721F"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заманбап илимий жана технологиялык жабдууларды жана шаймандарды кесипкөй иштетүү жөндөмү (</w:t>
      </w:r>
      <w:r w:rsidR="004579CE" w:rsidRPr="00883218">
        <w:rPr>
          <w:rFonts w:ascii="Times New Roman" w:hAnsi="Times New Roman" w:cs="Times New Roman"/>
          <w:sz w:val="24"/>
          <w:szCs w:val="24"/>
          <w:lang w:val="ky-KG"/>
        </w:rPr>
        <w:t>К</w:t>
      </w:r>
      <w:r w:rsidR="009B5818" w:rsidRPr="00883218">
        <w:rPr>
          <w:rFonts w:ascii="Times New Roman" w:hAnsi="Times New Roman" w:cs="Times New Roman"/>
          <w:sz w:val="24"/>
          <w:szCs w:val="24"/>
          <w:lang w:val="ky-KG"/>
        </w:rPr>
        <w:t>К-1);</w:t>
      </w:r>
    </w:p>
    <w:p w:rsidR="009B5818" w:rsidRPr="00883218" w:rsidRDefault="009A721F"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фундаменталдык жана прикладдык илимдин, анын ичинде техникалык физиканын алдыңкы катарында турган терең теориялык жана практикалык билимдерин көрсөтүү жана пайдалануу мүмкүнчүлүгү (</w:t>
      </w:r>
      <w:r w:rsidR="004579CE" w:rsidRPr="00883218">
        <w:rPr>
          <w:rFonts w:ascii="Times New Roman" w:hAnsi="Times New Roman" w:cs="Times New Roman"/>
          <w:sz w:val="24"/>
          <w:szCs w:val="24"/>
          <w:lang w:val="ky-KG"/>
        </w:rPr>
        <w:t>К</w:t>
      </w:r>
      <w:r w:rsidR="009B5818" w:rsidRPr="00883218">
        <w:rPr>
          <w:rFonts w:ascii="Times New Roman" w:hAnsi="Times New Roman" w:cs="Times New Roman"/>
          <w:sz w:val="24"/>
          <w:szCs w:val="24"/>
          <w:lang w:val="ky-KG"/>
        </w:rPr>
        <w:t>К-2);</w:t>
      </w:r>
    </w:p>
    <w:p w:rsidR="009B5818" w:rsidRPr="00883218" w:rsidRDefault="009A721F"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кесиптик иштин жүрүшүндө келип чыккан көйгөйлөрдүн физикалык, табигый-илимий маңызын ачуу, алардын сапаттык жана санд</w:t>
      </w:r>
      <w:r w:rsidR="004579CE" w:rsidRPr="00883218">
        <w:rPr>
          <w:rFonts w:ascii="Times New Roman" w:hAnsi="Times New Roman" w:cs="Times New Roman"/>
          <w:sz w:val="24"/>
          <w:szCs w:val="24"/>
          <w:lang w:val="ky-KG"/>
        </w:rPr>
        <w:t>ык талдоосун жүргүзүү жөндөмү (К</w:t>
      </w:r>
      <w:r w:rsidR="009B5818"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3</w:t>
      </w:r>
      <w:r w:rsidR="009B5818" w:rsidRPr="00883218">
        <w:rPr>
          <w:rFonts w:ascii="Times New Roman" w:hAnsi="Times New Roman" w:cs="Times New Roman"/>
          <w:sz w:val="24"/>
          <w:szCs w:val="24"/>
          <w:lang w:val="ky-KG"/>
        </w:rPr>
        <w:t>);</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lastRenderedPageBreak/>
        <w:tab/>
      </w:r>
      <w:r w:rsidR="009B5818" w:rsidRPr="00883218">
        <w:rPr>
          <w:rFonts w:ascii="Times New Roman" w:hAnsi="Times New Roman" w:cs="Times New Roman"/>
          <w:sz w:val="24"/>
          <w:szCs w:val="24"/>
          <w:lang w:val="ky-KG"/>
        </w:rPr>
        <w:t>- илимий изилдөөлөрдү жүргүзүү жана кесиптик көйгөйлөрдү чечүүнүн жаңы келечектүү ыкмаларын жана ыкмаларын иштеп чыгуу жөндөмү, кесиптик өсүүгө даярдык, илимий-инновациялык иш-чараларга, конференцияларга, көргөзмөлөргө жана през</w:t>
      </w:r>
      <w:r w:rsidR="004579CE" w:rsidRPr="00883218">
        <w:rPr>
          <w:rFonts w:ascii="Times New Roman" w:hAnsi="Times New Roman" w:cs="Times New Roman"/>
          <w:sz w:val="24"/>
          <w:szCs w:val="24"/>
          <w:lang w:val="ky-KG"/>
        </w:rPr>
        <w:t>ентацияларга жигердүү катышуу (К</w:t>
      </w:r>
      <w:r w:rsidR="009B5818"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4</w:t>
      </w:r>
      <w:r w:rsidR="009B5818" w:rsidRPr="00883218">
        <w:rPr>
          <w:rFonts w:ascii="Times New Roman" w:hAnsi="Times New Roman" w:cs="Times New Roman"/>
          <w:sz w:val="24"/>
          <w:szCs w:val="24"/>
          <w:lang w:val="ky-KG"/>
        </w:rPr>
        <w:t>).</w:t>
      </w:r>
    </w:p>
    <w:p w:rsidR="006D3565" w:rsidRPr="00883218" w:rsidRDefault="006D3565" w:rsidP="00FE0F9F">
      <w:pPr>
        <w:spacing w:after="0" w:line="360" w:lineRule="auto"/>
        <w:ind w:firstLine="708"/>
        <w:jc w:val="both"/>
        <w:rPr>
          <w:rFonts w:ascii="Times New Roman" w:hAnsi="Times New Roman" w:cs="Times New Roman"/>
          <w:i/>
          <w:sz w:val="24"/>
          <w:szCs w:val="24"/>
          <w:lang w:val="ky-KG"/>
        </w:rPr>
      </w:pPr>
      <w:r w:rsidRPr="00883218">
        <w:rPr>
          <w:rFonts w:ascii="Times New Roman" w:hAnsi="Times New Roman" w:cs="Times New Roman"/>
          <w:i/>
          <w:sz w:val="24"/>
          <w:szCs w:val="24"/>
          <w:lang w:val="ky-KG"/>
        </w:rPr>
        <w:t>илимий жана илимий изилдөө ишмердуулук:</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техникалык физиканын заманбап көйгөйлөрүн критикалык талдоо, тапшырмаларды коюу жана изилдөө программасын иштеп чыгуу, эксперименталдык жана теориялык маселелерди чечүүнүн адекваттуу методдорун жана ыкмаларын тандап алуу, алынган натыйжаларды чечмелеп берүү, колдон</w:t>
      </w:r>
      <w:r w:rsidR="004579CE" w:rsidRPr="00883218">
        <w:rPr>
          <w:rFonts w:ascii="Times New Roman" w:hAnsi="Times New Roman" w:cs="Times New Roman"/>
          <w:sz w:val="24"/>
          <w:szCs w:val="24"/>
          <w:lang w:val="ky-KG"/>
        </w:rPr>
        <w:t>уу жана колдонуу мүмкүнчүлүгү (К</w:t>
      </w:r>
      <w:r w:rsidR="009B5818"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5</w:t>
      </w:r>
      <w:r w:rsidR="009B5818" w:rsidRPr="00883218">
        <w:rPr>
          <w:rFonts w:ascii="Times New Roman" w:hAnsi="Times New Roman" w:cs="Times New Roman"/>
          <w:sz w:val="24"/>
          <w:szCs w:val="24"/>
          <w:lang w:val="ky-KG"/>
        </w:rPr>
        <w:t>);</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xml:space="preserve">- объектилердин жана процесстердин параметрлерин оптималдаштыруу үчүн физикалык жана техникалык илимий изилдөөлөрдү стандарттуу жана атайын иштелип чыккан инструменталдык жана программалык шаймандардын жардамы менен өз </w:t>
      </w:r>
      <w:r w:rsidR="004579CE" w:rsidRPr="00883218">
        <w:rPr>
          <w:rFonts w:ascii="Times New Roman" w:hAnsi="Times New Roman" w:cs="Times New Roman"/>
          <w:sz w:val="24"/>
          <w:szCs w:val="24"/>
          <w:lang w:val="ky-KG"/>
        </w:rPr>
        <w:t>алдынча жүргүзүү мүмкүнчүлүгү (К</w:t>
      </w:r>
      <w:r w:rsidR="009B5818"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6</w:t>
      </w:r>
      <w:r w:rsidR="009B5818" w:rsidRPr="00883218">
        <w:rPr>
          <w:rFonts w:ascii="Times New Roman" w:hAnsi="Times New Roman" w:cs="Times New Roman"/>
          <w:sz w:val="24"/>
          <w:szCs w:val="24"/>
          <w:lang w:val="ky-KG"/>
        </w:rPr>
        <w:t>);</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чечимдер үчүн заманбап физикалык-математикалык методдорду жана жасалма интеллекттин методдорун өздөштүрүүгө жана колдонууга даяр болуу, алынган натыйжаларды пайдалануу боюнча</w:t>
      </w:r>
      <w:r w:rsidR="004579CE" w:rsidRPr="00883218">
        <w:rPr>
          <w:rFonts w:ascii="Times New Roman" w:hAnsi="Times New Roman" w:cs="Times New Roman"/>
          <w:sz w:val="24"/>
          <w:szCs w:val="24"/>
          <w:lang w:val="ky-KG"/>
        </w:rPr>
        <w:t xml:space="preserve"> практикалык сунуштарды берүү (К</w:t>
      </w:r>
      <w:r w:rsidR="009B5818"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7</w:t>
      </w:r>
      <w:r w:rsidR="009B5818" w:rsidRPr="00883218">
        <w:rPr>
          <w:rFonts w:ascii="Times New Roman" w:hAnsi="Times New Roman" w:cs="Times New Roman"/>
          <w:sz w:val="24"/>
          <w:szCs w:val="24"/>
          <w:lang w:val="ky-KG"/>
        </w:rPr>
        <w:t>);</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изилдөөнүн натыйжаларын доклад, реферат, жарыялоо жана презентац</w:t>
      </w:r>
      <w:r w:rsidR="004579CE" w:rsidRPr="00883218">
        <w:rPr>
          <w:rFonts w:ascii="Times New Roman" w:hAnsi="Times New Roman" w:cs="Times New Roman"/>
          <w:sz w:val="24"/>
          <w:szCs w:val="24"/>
          <w:lang w:val="ky-KG"/>
        </w:rPr>
        <w:t>ия түрүндө берүү мүмкүнчүлүгү (К</w:t>
      </w:r>
      <w:r w:rsidR="009B5818"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8</w:t>
      </w:r>
      <w:r w:rsidR="009B5818" w:rsidRPr="00883218">
        <w:rPr>
          <w:rFonts w:ascii="Times New Roman" w:hAnsi="Times New Roman" w:cs="Times New Roman"/>
          <w:sz w:val="24"/>
          <w:szCs w:val="24"/>
          <w:lang w:val="ky-KG"/>
        </w:rPr>
        <w:t>).</w:t>
      </w:r>
    </w:p>
    <w:p w:rsidR="006D3565" w:rsidRPr="00883218" w:rsidRDefault="006D3565" w:rsidP="00FE0F9F">
      <w:pPr>
        <w:spacing w:after="0" w:line="360" w:lineRule="auto"/>
        <w:ind w:firstLine="708"/>
        <w:jc w:val="both"/>
        <w:rPr>
          <w:rFonts w:ascii="Times New Roman" w:hAnsi="Times New Roman" w:cs="Times New Roman"/>
          <w:i/>
          <w:sz w:val="24"/>
          <w:szCs w:val="24"/>
          <w:lang w:val="ky-KG"/>
        </w:rPr>
      </w:pPr>
      <w:r w:rsidRPr="00883218">
        <w:rPr>
          <w:rFonts w:ascii="inherit" w:hAnsi="inherit"/>
          <w:i/>
          <w:color w:val="222222"/>
          <w:sz w:val="24"/>
          <w:szCs w:val="24"/>
          <w:lang w:val="ky-KG"/>
        </w:rPr>
        <w:t>ө</w:t>
      </w:r>
      <w:r w:rsidRPr="00883218">
        <w:rPr>
          <w:rFonts w:ascii="Times New Roman" w:hAnsi="Times New Roman" w:cs="Times New Roman"/>
          <w:i/>
          <w:sz w:val="24"/>
          <w:szCs w:val="24"/>
          <w:lang w:val="ky-KG"/>
        </w:rPr>
        <w:t>нд</w:t>
      </w:r>
      <w:r w:rsidRPr="00883218">
        <w:rPr>
          <w:rFonts w:ascii="inherit" w:hAnsi="inherit"/>
          <w:i/>
          <w:color w:val="222222"/>
          <w:sz w:val="24"/>
          <w:szCs w:val="24"/>
          <w:lang w:val="ky-KG"/>
        </w:rPr>
        <w:t>ү</w:t>
      </w:r>
      <w:r w:rsidRPr="00883218">
        <w:rPr>
          <w:rFonts w:ascii="Times New Roman" w:hAnsi="Times New Roman" w:cs="Times New Roman"/>
          <w:i/>
          <w:sz w:val="24"/>
          <w:szCs w:val="24"/>
          <w:lang w:val="ky-KG"/>
        </w:rPr>
        <w:t>р</w:t>
      </w:r>
      <w:r w:rsidRPr="00883218">
        <w:rPr>
          <w:rFonts w:ascii="inherit" w:hAnsi="inherit"/>
          <w:i/>
          <w:color w:val="222222"/>
          <w:sz w:val="24"/>
          <w:szCs w:val="24"/>
          <w:lang w:val="ky-KG"/>
        </w:rPr>
        <w:t>ү</w:t>
      </w:r>
      <w:r w:rsidRPr="00883218">
        <w:rPr>
          <w:rFonts w:ascii="Times New Roman" w:hAnsi="Times New Roman" w:cs="Times New Roman"/>
          <w:i/>
          <w:sz w:val="24"/>
          <w:szCs w:val="24"/>
          <w:lang w:val="ky-KG"/>
        </w:rPr>
        <w:t>уш-технологиялык ишмерд</w:t>
      </w:r>
      <w:r w:rsidRPr="00883218">
        <w:rPr>
          <w:rFonts w:ascii="inherit" w:hAnsi="inherit"/>
          <w:i/>
          <w:color w:val="222222"/>
          <w:sz w:val="24"/>
          <w:szCs w:val="24"/>
          <w:lang w:val="ky-KG"/>
        </w:rPr>
        <w:t>үү</w:t>
      </w:r>
      <w:r w:rsidRPr="00883218">
        <w:rPr>
          <w:rFonts w:ascii="Times New Roman" w:hAnsi="Times New Roman" w:cs="Times New Roman"/>
          <w:i/>
          <w:sz w:val="24"/>
          <w:szCs w:val="24"/>
          <w:lang w:val="ky-KG"/>
        </w:rPr>
        <w:t>л</w:t>
      </w:r>
      <w:r w:rsidRPr="00883218">
        <w:rPr>
          <w:rFonts w:ascii="inherit" w:hAnsi="inherit"/>
          <w:i/>
          <w:color w:val="222222"/>
          <w:sz w:val="24"/>
          <w:szCs w:val="24"/>
          <w:lang w:val="ky-KG"/>
        </w:rPr>
        <w:t>ү</w:t>
      </w:r>
      <w:r w:rsidRPr="00883218">
        <w:rPr>
          <w:rFonts w:ascii="Times New Roman" w:hAnsi="Times New Roman" w:cs="Times New Roman"/>
          <w:i/>
          <w:sz w:val="24"/>
          <w:szCs w:val="24"/>
          <w:lang w:val="ky-KG"/>
        </w:rPr>
        <w:t>к;</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экономикалык жана экологиялык талаптарды эске алуу менен техникалык физика жаатында илимди көп талап кылган заманбап технологияларды иштеп чыгуу жана</w:t>
      </w:r>
      <w:r w:rsidR="004579CE" w:rsidRPr="00883218">
        <w:rPr>
          <w:rFonts w:ascii="Times New Roman" w:hAnsi="Times New Roman" w:cs="Times New Roman"/>
          <w:sz w:val="24"/>
          <w:szCs w:val="24"/>
          <w:lang w:val="ky-KG"/>
        </w:rPr>
        <w:t xml:space="preserve"> оптималдаштыруу мүмкүнчүлүгү (К</w:t>
      </w:r>
      <w:r w:rsidR="004A2A6E" w:rsidRPr="00883218">
        <w:rPr>
          <w:rFonts w:ascii="Times New Roman" w:hAnsi="Times New Roman" w:cs="Times New Roman"/>
          <w:sz w:val="24"/>
          <w:szCs w:val="24"/>
          <w:lang w:val="ky-KG"/>
        </w:rPr>
        <w:t>К-9</w:t>
      </w:r>
      <w:r w:rsidR="009B5818" w:rsidRPr="00883218">
        <w:rPr>
          <w:rFonts w:ascii="Times New Roman" w:hAnsi="Times New Roman" w:cs="Times New Roman"/>
          <w:sz w:val="24"/>
          <w:szCs w:val="24"/>
          <w:lang w:val="ky-KG"/>
        </w:rPr>
        <w:t>);</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жогорку технологиялык технологиялык жана аналитикалык жабдууларды иштеп чыгуу, ишке киргизүү жана сыноо жана эксплуатациялоо мү</w:t>
      </w:r>
      <w:r w:rsidR="004579CE" w:rsidRPr="00883218">
        <w:rPr>
          <w:rFonts w:ascii="Times New Roman" w:hAnsi="Times New Roman" w:cs="Times New Roman"/>
          <w:sz w:val="24"/>
          <w:szCs w:val="24"/>
          <w:lang w:val="ky-KG"/>
        </w:rPr>
        <w:t>мкүнчүлүгү (К</w:t>
      </w:r>
      <w:r w:rsidR="0082411F" w:rsidRPr="00883218">
        <w:rPr>
          <w:rFonts w:ascii="Times New Roman" w:hAnsi="Times New Roman" w:cs="Times New Roman"/>
          <w:sz w:val="24"/>
          <w:szCs w:val="24"/>
          <w:lang w:val="ky-KG"/>
        </w:rPr>
        <w:t>К</w:t>
      </w:r>
      <w:r w:rsidR="009B5818" w:rsidRPr="00883218">
        <w:rPr>
          <w:rFonts w:ascii="Times New Roman" w:hAnsi="Times New Roman" w:cs="Times New Roman"/>
          <w:sz w:val="24"/>
          <w:szCs w:val="24"/>
          <w:lang w:val="ky-KG"/>
        </w:rPr>
        <w:t>-1</w:t>
      </w:r>
      <w:r w:rsidR="004A2A6E" w:rsidRPr="00883218">
        <w:rPr>
          <w:rFonts w:ascii="Times New Roman" w:hAnsi="Times New Roman" w:cs="Times New Roman"/>
          <w:sz w:val="24"/>
          <w:szCs w:val="24"/>
          <w:lang w:val="ky-KG"/>
        </w:rPr>
        <w:t>0</w:t>
      </w:r>
      <w:r w:rsidR="009B5818" w:rsidRPr="00883218">
        <w:rPr>
          <w:rFonts w:ascii="Times New Roman" w:hAnsi="Times New Roman" w:cs="Times New Roman"/>
          <w:sz w:val="24"/>
          <w:szCs w:val="24"/>
          <w:lang w:val="ky-KG"/>
        </w:rPr>
        <w:t>);</w:t>
      </w:r>
    </w:p>
    <w:p w:rsidR="009B5818"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9B5818" w:rsidRPr="00883218">
        <w:rPr>
          <w:rFonts w:ascii="Times New Roman" w:hAnsi="Times New Roman" w:cs="Times New Roman"/>
          <w:sz w:val="24"/>
          <w:szCs w:val="24"/>
          <w:lang w:val="ky-KG"/>
        </w:rPr>
        <w:t>- колдонмо инженердик-техникалык маселелерди чечүүгө даярдык</w:t>
      </w:r>
    </w:p>
    <w:p w:rsidR="009B5818" w:rsidRPr="00883218" w:rsidRDefault="009B5818" w:rsidP="00FE0F9F">
      <w:pPr>
        <w:spacing w:after="0" w:line="360" w:lineRule="auto"/>
        <w:jc w:val="both"/>
        <w:rPr>
          <w:rFonts w:ascii="inherit" w:hAnsi="inherit"/>
          <w:color w:val="222222"/>
          <w:sz w:val="24"/>
          <w:szCs w:val="24"/>
        </w:rPr>
      </w:pPr>
      <w:r w:rsidRPr="00883218">
        <w:rPr>
          <w:rFonts w:ascii="Times New Roman" w:hAnsi="Times New Roman" w:cs="Times New Roman"/>
          <w:sz w:val="24"/>
          <w:szCs w:val="24"/>
          <w:lang w:val="ky-KG"/>
        </w:rPr>
        <w:t>программалык пакеттерди колдон</w:t>
      </w:r>
      <w:r w:rsidR="004579CE" w:rsidRPr="00883218">
        <w:rPr>
          <w:rFonts w:ascii="Times New Roman" w:hAnsi="Times New Roman" w:cs="Times New Roman"/>
          <w:sz w:val="24"/>
          <w:szCs w:val="24"/>
          <w:lang w:val="ky-KG"/>
        </w:rPr>
        <w:t>уучу экономикалык тапшырмалар (К</w:t>
      </w:r>
      <w:r w:rsidR="004A2A6E" w:rsidRPr="00883218">
        <w:rPr>
          <w:rFonts w:ascii="Times New Roman" w:hAnsi="Times New Roman" w:cs="Times New Roman"/>
          <w:sz w:val="24"/>
          <w:szCs w:val="24"/>
          <w:lang w:val="ky-KG"/>
        </w:rPr>
        <w:t>К-11</w:t>
      </w:r>
      <w:r w:rsidRPr="00883218">
        <w:rPr>
          <w:rFonts w:ascii="Times New Roman" w:hAnsi="Times New Roman" w:cs="Times New Roman"/>
          <w:sz w:val="24"/>
          <w:szCs w:val="24"/>
          <w:lang w:val="ky-KG"/>
        </w:rPr>
        <w:t>).</w:t>
      </w:r>
    </w:p>
    <w:p w:rsidR="006D3565" w:rsidRPr="00883218" w:rsidRDefault="006D3565" w:rsidP="00FE0F9F">
      <w:pPr>
        <w:spacing w:after="0" w:line="360" w:lineRule="auto"/>
        <w:ind w:firstLine="708"/>
        <w:jc w:val="both"/>
        <w:rPr>
          <w:rFonts w:ascii="Times New Roman" w:hAnsi="Times New Roman" w:cs="Times New Roman"/>
          <w:i/>
          <w:sz w:val="24"/>
          <w:szCs w:val="24"/>
          <w:lang w:val="ky-KG"/>
        </w:rPr>
      </w:pPr>
      <w:r w:rsidRPr="00883218">
        <w:rPr>
          <w:rFonts w:ascii="Times New Roman" w:hAnsi="Times New Roman" w:cs="Times New Roman"/>
          <w:i/>
          <w:sz w:val="24"/>
          <w:szCs w:val="24"/>
          <w:lang w:val="ky-KG"/>
        </w:rPr>
        <w:t>долбоорлоо-конструктордук ишмерд</w:t>
      </w:r>
      <w:r w:rsidRPr="00883218">
        <w:rPr>
          <w:rFonts w:ascii="inherit" w:hAnsi="inherit"/>
          <w:i/>
          <w:color w:val="222222"/>
          <w:sz w:val="24"/>
          <w:szCs w:val="24"/>
          <w:lang w:val="ky-KG"/>
        </w:rPr>
        <w:t>үү</w:t>
      </w:r>
      <w:r w:rsidRPr="00883218">
        <w:rPr>
          <w:rFonts w:ascii="Times New Roman" w:hAnsi="Times New Roman" w:cs="Times New Roman"/>
          <w:i/>
          <w:sz w:val="24"/>
          <w:szCs w:val="24"/>
          <w:lang w:val="ky-KG"/>
        </w:rPr>
        <w:t>л</w:t>
      </w:r>
      <w:r w:rsidRPr="00883218">
        <w:rPr>
          <w:rFonts w:ascii="inherit" w:hAnsi="inherit"/>
          <w:i/>
          <w:color w:val="222222"/>
          <w:sz w:val="24"/>
          <w:szCs w:val="24"/>
          <w:lang w:val="ky-KG"/>
        </w:rPr>
        <w:t>ү</w:t>
      </w:r>
      <w:r w:rsidRPr="00883218">
        <w:rPr>
          <w:rFonts w:ascii="Times New Roman" w:hAnsi="Times New Roman" w:cs="Times New Roman"/>
          <w:i/>
          <w:sz w:val="24"/>
          <w:szCs w:val="24"/>
          <w:lang w:val="ky-KG"/>
        </w:rPr>
        <w:t>к;</w:t>
      </w:r>
    </w:p>
    <w:p w:rsidR="00564BB6"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4579CE" w:rsidRPr="00883218">
        <w:rPr>
          <w:rFonts w:ascii="Times New Roman" w:hAnsi="Times New Roman" w:cs="Times New Roman"/>
          <w:sz w:val="24"/>
          <w:szCs w:val="24"/>
          <w:lang w:val="ky-KG"/>
        </w:rPr>
        <w:t>- техникалык мүнөздөмөлөрдү иштеп чыгуу, өндүрүштү долбоорлоо жана технологиялык даярдоодо автоматташтыруу куралдарын иштеп чыгуу жана колдонуу, техникалык документтердин керектүү</w:t>
      </w:r>
      <w:r w:rsidR="00834488" w:rsidRPr="00883218">
        <w:rPr>
          <w:rFonts w:ascii="Times New Roman" w:hAnsi="Times New Roman" w:cs="Times New Roman"/>
          <w:sz w:val="24"/>
          <w:szCs w:val="24"/>
          <w:lang w:val="ky-KG"/>
        </w:rPr>
        <w:t xml:space="preserve"> топтомун түзүү мүмкүнчүлүгү (К</w:t>
      </w:r>
      <w:r w:rsidR="004A2A6E" w:rsidRPr="00883218">
        <w:rPr>
          <w:rFonts w:ascii="Times New Roman" w:hAnsi="Times New Roman" w:cs="Times New Roman"/>
          <w:sz w:val="24"/>
          <w:szCs w:val="24"/>
          <w:lang w:val="ky-KG"/>
        </w:rPr>
        <w:t>К-12</w:t>
      </w:r>
      <w:r w:rsidR="004579CE" w:rsidRPr="00883218">
        <w:rPr>
          <w:rFonts w:ascii="Times New Roman" w:hAnsi="Times New Roman" w:cs="Times New Roman"/>
          <w:sz w:val="24"/>
          <w:szCs w:val="24"/>
          <w:lang w:val="ky-KG"/>
        </w:rPr>
        <w:t xml:space="preserve">); </w:t>
      </w:r>
    </w:p>
    <w:p w:rsidR="006D3565" w:rsidRPr="00883218" w:rsidRDefault="00564BB6" w:rsidP="00FE0F9F">
      <w:pPr>
        <w:spacing w:after="0" w:line="360" w:lineRule="auto"/>
        <w:jc w:val="both"/>
        <w:rPr>
          <w:rFonts w:ascii="Times New Roman" w:hAnsi="Times New Roman" w:cs="Times New Roman"/>
          <w:i/>
          <w:sz w:val="24"/>
          <w:szCs w:val="24"/>
          <w:lang w:val="ky-KG"/>
        </w:rPr>
      </w:pPr>
      <w:r w:rsidRPr="00883218">
        <w:rPr>
          <w:rFonts w:ascii="Times New Roman" w:hAnsi="Times New Roman" w:cs="Times New Roman"/>
          <w:sz w:val="24"/>
          <w:szCs w:val="24"/>
          <w:lang w:val="ky-KG"/>
        </w:rPr>
        <w:tab/>
      </w:r>
      <w:r w:rsidR="006D3565" w:rsidRPr="00883218">
        <w:rPr>
          <w:rFonts w:ascii="Times New Roman" w:hAnsi="Times New Roman" w:cs="Times New Roman"/>
          <w:i/>
          <w:sz w:val="24"/>
          <w:szCs w:val="24"/>
          <w:lang w:val="ky-KG"/>
        </w:rPr>
        <w:t>уюштуруу-башкаруу ишмердүүлүк;</w:t>
      </w:r>
    </w:p>
    <w:p w:rsidR="004579CE"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4579CE" w:rsidRPr="00883218">
        <w:rPr>
          <w:rFonts w:ascii="Times New Roman" w:hAnsi="Times New Roman" w:cs="Times New Roman"/>
          <w:sz w:val="24"/>
          <w:szCs w:val="24"/>
          <w:lang w:val="ky-KG"/>
        </w:rPr>
        <w:t xml:space="preserve">- сапаттын, нарктын, мөөнөттөрдүн, атаандашууга жөндөмдүүлүктүн жана жашоо коопсуздугунун талаптарын эске алуу менен продукцияны түзүүдө оптималдуу </w:t>
      </w:r>
      <w:r w:rsidR="00834488" w:rsidRPr="00883218">
        <w:rPr>
          <w:rFonts w:ascii="Times New Roman" w:hAnsi="Times New Roman" w:cs="Times New Roman"/>
          <w:sz w:val="24"/>
          <w:szCs w:val="24"/>
          <w:lang w:val="ky-KG"/>
        </w:rPr>
        <w:t>чечимдерди табуу мүмкүнчүлүгү (К</w:t>
      </w:r>
      <w:r w:rsidR="004579CE" w:rsidRPr="00883218">
        <w:rPr>
          <w:rFonts w:ascii="Times New Roman" w:hAnsi="Times New Roman" w:cs="Times New Roman"/>
          <w:sz w:val="24"/>
          <w:szCs w:val="24"/>
          <w:lang w:val="ky-KG"/>
        </w:rPr>
        <w:t>К-1</w:t>
      </w:r>
      <w:r w:rsidR="004A2A6E" w:rsidRPr="00883218">
        <w:rPr>
          <w:rFonts w:ascii="Times New Roman" w:hAnsi="Times New Roman" w:cs="Times New Roman"/>
          <w:sz w:val="24"/>
          <w:szCs w:val="24"/>
          <w:lang w:val="ky-KG"/>
        </w:rPr>
        <w:t>3</w:t>
      </w:r>
      <w:r w:rsidR="004579CE" w:rsidRPr="00883218">
        <w:rPr>
          <w:rFonts w:ascii="Times New Roman" w:hAnsi="Times New Roman" w:cs="Times New Roman"/>
          <w:sz w:val="24"/>
          <w:szCs w:val="24"/>
          <w:lang w:val="ky-KG"/>
        </w:rPr>
        <w:t>);</w:t>
      </w:r>
    </w:p>
    <w:p w:rsidR="004579CE"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lastRenderedPageBreak/>
        <w:tab/>
      </w:r>
      <w:r w:rsidR="004579CE" w:rsidRPr="00883218">
        <w:rPr>
          <w:rFonts w:ascii="Times New Roman" w:hAnsi="Times New Roman" w:cs="Times New Roman"/>
          <w:sz w:val="24"/>
          <w:szCs w:val="24"/>
          <w:lang w:val="ky-KG"/>
        </w:rPr>
        <w:t>- багыттагы профилдеги кафедралардын жана башка окуу бөлүмдөрүнүн окуу жана окуу-методикалык иштерине түздөн-түз катышууга, академиялык дисциплиналардын жана курстардын программаларын иш</w:t>
      </w:r>
      <w:r w:rsidR="00834488" w:rsidRPr="00883218">
        <w:rPr>
          <w:rFonts w:ascii="Times New Roman" w:hAnsi="Times New Roman" w:cs="Times New Roman"/>
          <w:sz w:val="24"/>
          <w:szCs w:val="24"/>
          <w:lang w:val="ky-KG"/>
        </w:rPr>
        <w:t>теп чыгууга катышууга даярдык (К</w:t>
      </w:r>
      <w:r w:rsidR="004579CE" w:rsidRPr="00883218">
        <w:rPr>
          <w:rFonts w:ascii="Times New Roman" w:hAnsi="Times New Roman" w:cs="Times New Roman"/>
          <w:sz w:val="24"/>
          <w:szCs w:val="24"/>
          <w:lang w:val="ky-KG"/>
        </w:rPr>
        <w:t>К-1</w:t>
      </w:r>
      <w:r w:rsidR="004A2A6E" w:rsidRPr="00883218">
        <w:rPr>
          <w:rFonts w:ascii="Times New Roman" w:hAnsi="Times New Roman" w:cs="Times New Roman"/>
          <w:sz w:val="24"/>
          <w:szCs w:val="24"/>
          <w:lang w:val="ky-KG"/>
        </w:rPr>
        <w:t>4</w:t>
      </w:r>
      <w:r w:rsidR="004579CE" w:rsidRPr="00883218">
        <w:rPr>
          <w:rFonts w:ascii="Times New Roman" w:hAnsi="Times New Roman" w:cs="Times New Roman"/>
          <w:sz w:val="24"/>
          <w:szCs w:val="24"/>
          <w:lang w:val="ky-KG"/>
        </w:rPr>
        <w:t>);</w:t>
      </w:r>
    </w:p>
    <w:p w:rsidR="006D3565" w:rsidRPr="00883218" w:rsidRDefault="006D3565"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илимий-педагогикалык ишмердүүлүк;</w:t>
      </w:r>
    </w:p>
    <w:p w:rsidR="004579CE"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4579CE" w:rsidRPr="00883218">
        <w:rPr>
          <w:rFonts w:ascii="Times New Roman" w:hAnsi="Times New Roman" w:cs="Times New Roman"/>
          <w:sz w:val="24"/>
          <w:szCs w:val="24"/>
          <w:lang w:val="ky-KG"/>
        </w:rPr>
        <w:t xml:space="preserve">- жалпы жана кесиптик билим берүүнүн бардык баскычтарында физика, информатика жана маалыматтык технологиялар сабактарын окутуу үчүн педагогикалык иш-аракеттерде алган билимдерин колдонуу </w:t>
      </w:r>
      <w:r w:rsidR="00834488" w:rsidRPr="00883218">
        <w:rPr>
          <w:rFonts w:ascii="Times New Roman" w:hAnsi="Times New Roman" w:cs="Times New Roman"/>
          <w:sz w:val="24"/>
          <w:szCs w:val="24"/>
          <w:lang w:val="ky-KG"/>
        </w:rPr>
        <w:t>жана иш жүзүндө колдоно билүү (К</w:t>
      </w:r>
      <w:r w:rsidR="004579CE" w:rsidRPr="00883218">
        <w:rPr>
          <w:rFonts w:ascii="Times New Roman" w:hAnsi="Times New Roman" w:cs="Times New Roman"/>
          <w:sz w:val="24"/>
          <w:szCs w:val="24"/>
          <w:lang w:val="ky-KG"/>
        </w:rPr>
        <w:t>К-1</w:t>
      </w:r>
      <w:r w:rsidR="004A2A6E" w:rsidRPr="00883218">
        <w:rPr>
          <w:rFonts w:ascii="Times New Roman" w:hAnsi="Times New Roman" w:cs="Times New Roman"/>
          <w:sz w:val="24"/>
          <w:szCs w:val="24"/>
          <w:lang w:val="ky-KG"/>
        </w:rPr>
        <w:t>5</w:t>
      </w:r>
      <w:r w:rsidR="004579CE" w:rsidRPr="00883218">
        <w:rPr>
          <w:rFonts w:ascii="Times New Roman" w:hAnsi="Times New Roman" w:cs="Times New Roman"/>
          <w:sz w:val="24"/>
          <w:szCs w:val="24"/>
          <w:lang w:val="ky-KG"/>
        </w:rPr>
        <w:t>);</w:t>
      </w:r>
    </w:p>
    <w:p w:rsidR="004579CE"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4579CE" w:rsidRPr="00883218">
        <w:rPr>
          <w:rFonts w:ascii="Times New Roman" w:hAnsi="Times New Roman" w:cs="Times New Roman"/>
          <w:sz w:val="24"/>
          <w:szCs w:val="24"/>
          <w:lang w:val="ky-KG"/>
        </w:rPr>
        <w:t>- окуу сабактарын, лабораториялык жумуштарды өткөрүү, студенттердин практикалык жана изилдөө</w:t>
      </w:r>
      <w:r w:rsidR="00834488" w:rsidRPr="00883218">
        <w:rPr>
          <w:rFonts w:ascii="Times New Roman" w:hAnsi="Times New Roman" w:cs="Times New Roman"/>
          <w:sz w:val="24"/>
          <w:szCs w:val="24"/>
          <w:lang w:val="ky-KG"/>
        </w:rPr>
        <w:t xml:space="preserve"> иштерин камсыз кылуу жөндөмү (К</w:t>
      </w:r>
      <w:r w:rsidR="004579CE"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16</w:t>
      </w:r>
      <w:r w:rsidR="004579CE" w:rsidRPr="00883218">
        <w:rPr>
          <w:rFonts w:ascii="Times New Roman" w:hAnsi="Times New Roman" w:cs="Times New Roman"/>
          <w:sz w:val="24"/>
          <w:szCs w:val="24"/>
          <w:lang w:val="ky-KG"/>
        </w:rPr>
        <w:t>);</w:t>
      </w:r>
    </w:p>
    <w:p w:rsidR="004579CE" w:rsidRPr="00883218" w:rsidRDefault="00564BB6"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ab/>
      </w:r>
      <w:r w:rsidR="004579CE" w:rsidRPr="00883218">
        <w:rPr>
          <w:rFonts w:ascii="Times New Roman" w:hAnsi="Times New Roman" w:cs="Times New Roman"/>
          <w:sz w:val="24"/>
          <w:szCs w:val="24"/>
          <w:lang w:val="ky-KG"/>
        </w:rPr>
        <w:t>- заманбап маалыматтык-коммуникациялык технологияларды, анын ичинде компьютердик жана дистанттык билим берүү тутумдарын билим берүү проц</w:t>
      </w:r>
      <w:r w:rsidR="00834488" w:rsidRPr="00883218">
        <w:rPr>
          <w:rFonts w:ascii="Times New Roman" w:hAnsi="Times New Roman" w:cs="Times New Roman"/>
          <w:sz w:val="24"/>
          <w:szCs w:val="24"/>
          <w:lang w:val="ky-KG"/>
        </w:rPr>
        <w:t>ессинде колдонуу мүмкүнчүлүгү (К</w:t>
      </w:r>
      <w:r w:rsidR="004579CE"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17</w:t>
      </w:r>
      <w:r w:rsidR="004579CE" w:rsidRPr="00883218">
        <w:rPr>
          <w:rFonts w:ascii="Times New Roman" w:hAnsi="Times New Roman" w:cs="Times New Roman"/>
          <w:sz w:val="24"/>
          <w:szCs w:val="24"/>
          <w:lang w:val="ky-KG"/>
        </w:rPr>
        <w:t>);</w:t>
      </w:r>
    </w:p>
    <w:p w:rsidR="0082411F" w:rsidRPr="00883218" w:rsidRDefault="0082411F"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илимий-инновациондук ишмердүүлүк</w:t>
      </w:r>
    </w:p>
    <w:p w:rsidR="004579CE" w:rsidRPr="00883218" w:rsidRDefault="00BA3FAA"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   </w:t>
      </w:r>
      <w:r w:rsidR="00564BB6" w:rsidRPr="00883218">
        <w:rPr>
          <w:rFonts w:ascii="Times New Roman" w:hAnsi="Times New Roman" w:cs="Times New Roman"/>
          <w:sz w:val="24"/>
          <w:szCs w:val="24"/>
          <w:lang w:val="ky-KG"/>
        </w:rPr>
        <w:tab/>
      </w:r>
      <w:r w:rsidR="004579CE" w:rsidRPr="00883218">
        <w:rPr>
          <w:rFonts w:ascii="Times New Roman" w:hAnsi="Times New Roman" w:cs="Times New Roman"/>
          <w:sz w:val="24"/>
          <w:szCs w:val="24"/>
          <w:lang w:val="ky-KG"/>
        </w:rPr>
        <w:t>- теориялык жана эксперименталдык изилдөөлөрдүн физикалык ыкмаларын, математикалык анализ ыкмаларын жана жаңы жогорку технологияларды иштеп чыгуу, жайылтуу жана коммерциялаштыруу боюнча милдеттерди коюуга моделдөө ыкмаларын колдонууг</w:t>
      </w:r>
      <w:r w:rsidR="00834488" w:rsidRPr="00883218">
        <w:rPr>
          <w:rFonts w:ascii="Times New Roman" w:hAnsi="Times New Roman" w:cs="Times New Roman"/>
          <w:sz w:val="24"/>
          <w:szCs w:val="24"/>
          <w:lang w:val="ky-KG"/>
        </w:rPr>
        <w:t>а даярдыгы жана жөндөмдүүлүгү (КК-</w:t>
      </w:r>
      <w:r w:rsidR="004A2A6E" w:rsidRPr="00883218">
        <w:rPr>
          <w:rFonts w:ascii="Times New Roman" w:hAnsi="Times New Roman" w:cs="Times New Roman"/>
          <w:sz w:val="24"/>
          <w:szCs w:val="24"/>
          <w:lang w:val="ky-KG"/>
        </w:rPr>
        <w:t>18</w:t>
      </w:r>
      <w:r w:rsidR="004579CE" w:rsidRPr="00883218">
        <w:rPr>
          <w:rFonts w:ascii="Times New Roman" w:hAnsi="Times New Roman" w:cs="Times New Roman"/>
          <w:sz w:val="24"/>
          <w:szCs w:val="24"/>
          <w:lang w:val="ky-KG"/>
        </w:rPr>
        <w:t>);</w:t>
      </w:r>
    </w:p>
    <w:p w:rsidR="004579CE" w:rsidRPr="00883218" w:rsidRDefault="004579CE"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     </w:t>
      </w:r>
      <w:r w:rsidR="00564BB6" w:rsidRPr="00883218">
        <w:rPr>
          <w:rFonts w:ascii="Times New Roman" w:hAnsi="Times New Roman" w:cs="Times New Roman"/>
          <w:sz w:val="24"/>
          <w:szCs w:val="24"/>
          <w:lang w:val="ky-KG"/>
        </w:rPr>
        <w:tab/>
      </w:r>
      <w:r w:rsidRPr="00883218">
        <w:rPr>
          <w:rFonts w:ascii="Times New Roman" w:hAnsi="Times New Roman" w:cs="Times New Roman"/>
          <w:sz w:val="24"/>
          <w:szCs w:val="24"/>
          <w:lang w:val="ky-KG"/>
        </w:rPr>
        <w:t>- жогорку билимди, академиялык жана өндүрүштүк илимди, өндүрүштүк уюмдарды жана чакан жана орто бизнести интеграциялоо боюнча долбоорлорду иштеп чыгууга жана иш</w:t>
      </w:r>
      <w:r w:rsidR="00834488" w:rsidRPr="00883218">
        <w:rPr>
          <w:rFonts w:ascii="Times New Roman" w:hAnsi="Times New Roman" w:cs="Times New Roman"/>
          <w:sz w:val="24"/>
          <w:szCs w:val="24"/>
          <w:lang w:val="ky-KG"/>
        </w:rPr>
        <w:t>ке ашырууга катышууга даярдык (К</w:t>
      </w:r>
      <w:r w:rsidRPr="00883218">
        <w:rPr>
          <w:rFonts w:ascii="Times New Roman" w:hAnsi="Times New Roman" w:cs="Times New Roman"/>
          <w:sz w:val="24"/>
          <w:szCs w:val="24"/>
          <w:lang w:val="ky-KG"/>
        </w:rPr>
        <w:t>К-</w:t>
      </w:r>
      <w:r w:rsidR="004A2A6E" w:rsidRPr="00883218">
        <w:rPr>
          <w:rFonts w:ascii="Times New Roman" w:hAnsi="Times New Roman" w:cs="Times New Roman"/>
          <w:sz w:val="24"/>
          <w:szCs w:val="24"/>
          <w:lang w:val="ky-KG"/>
        </w:rPr>
        <w:t>19</w:t>
      </w:r>
      <w:r w:rsidRPr="00883218">
        <w:rPr>
          <w:rFonts w:ascii="Times New Roman" w:hAnsi="Times New Roman" w:cs="Times New Roman"/>
          <w:sz w:val="24"/>
          <w:szCs w:val="24"/>
          <w:lang w:val="ky-KG"/>
        </w:rPr>
        <w:t>).</w:t>
      </w:r>
    </w:p>
    <w:p w:rsidR="004579CE" w:rsidRPr="00883218" w:rsidRDefault="004579CE" w:rsidP="00FE0F9F">
      <w:pPr>
        <w:spacing w:after="0" w:line="360" w:lineRule="auto"/>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5.2. Магистрлерди даярдоонун НББПнын түзүмүнө талаптар.</w:t>
      </w:r>
    </w:p>
    <w:p w:rsidR="004579CE" w:rsidRPr="00883218" w:rsidRDefault="004579CE" w:rsidP="00FE0F9F">
      <w:pPr>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Магистрлерди даярдоонун НББПнын түзүмү төмөнкүдөй блокторду камтыйт:</w:t>
      </w:r>
    </w:p>
    <w:p w:rsidR="004579CE" w:rsidRPr="00883218" w:rsidRDefault="004579CE" w:rsidP="00FE0F9F">
      <w:pPr>
        <w:spacing w:after="0" w:line="360" w:lineRule="auto"/>
        <w:jc w:val="both"/>
        <w:rPr>
          <w:rFonts w:ascii="Times New Roman" w:hAnsi="Times New Roman" w:cs="Times New Roman"/>
          <w:sz w:val="24"/>
          <w:szCs w:val="24"/>
        </w:rPr>
      </w:pPr>
      <w:r w:rsidRPr="00883218">
        <w:rPr>
          <w:rFonts w:ascii="Times New Roman" w:hAnsi="Times New Roman" w:cs="Times New Roman"/>
          <w:sz w:val="24"/>
          <w:szCs w:val="24"/>
        </w:rPr>
        <w:t>1-блок "Дисциплиналар ​​(модулдар)";</w:t>
      </w:r>
    </w:p>
    <w:p w:rsidR="004579CE" w:rsidRPr="00883218" w:rsidRDefault="004579CE" w:rsidP="00FE0F9F">
      <w:pPr>
        <w:spacing w:after="0" w:line="360" w:lineRule="auto"/>
        <w:jc w:val="both"/>
        <w:rPr>
          <w:rFonts w:ascii="Times New Roman" w:hAnsi="Times New Roman" w:cs="Times New Roman"/>
          <w:sz w:val="24"/>
          <w:szCs w:val="24"/>
        </w:rPr>
      </w:pPr>
      <w:r w:rsidRPr="00883218">
        <w:rPr>
          <w:rFonts w:ascii="Times New Roman" w:hAnsi="Times New Roman" w:cs="Times New Roman"/>
          <w:sz w:val="24"/>
          <w:szCs w:val="24"/>
        </w:rPr>
        <w:t>2-блок "Практика";</w:t>
      </w:r>
    </w:p>
    <w:p w:rsidR="004579CE" w:rsidRPr="00883218" w:rsidRDefault="004579CE"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rPr>
        <w:t>3-блок "Мамлекеттик жыйынтыктоочу аттестация".</w:t>
      </w:r>
      <w:r w:rsidRPr="00883218">
        <w:rPr>
          <w:rFonts w:ascii="Times New Roman" w:hAnsi="Times New Roman" w:cs="Times New Roman"/>
          <w:sz w:val="24"/>
          <w:szCs w:val="24"/>
          <w:lang w:val="ky-KG"/>
        </w:rPr>
        <w:t xml:space="preserve"> </w:t>
      </w:r>
    </w:p>
    <w:tbl>
      <w:tblPr>
        <w:tblStyle w:val="1"/>
        <w:tblW w:w="9067" w:type="dxa"/>
        <w:tblLook w:val="04A0" w:firstRow="1" w:lastRow="0" w:firstColumn="1" w:lastColumn="0" w:noHBand="0" w:noVBand="1"/>
      </w:tblPr>
      <w:tblGrid>
        <w:gridCol w:w="988"/>
        <w:gridCol w:w="4677"/>
        <w:gridCol w:w="3402"/>
      </w:tblGrid>
      <w:tr w:rsidR="004579CE" w:rsidRPr="00280427" w:rsidTr="00A179AB">
        <w:tc>
          <w:tcPr>
            <w:tcW w:w="5665" w:type="dxa"/>
            <w:gridSpan w:val="2"/>
            <w:vAlign w:val="center"/>
          </w:tcPr>
          <w:p w:rsidR="004579CE" w:rsidRPr="00883218" w:rsidRDefault="004579CE" w:rsidP="00FE0F9F">
            <w:pPr>
              <w:shd w:val="clear" w:color="auto" w:fill="FFFFFF"/>
              <w:spacing w:line="276" w:lineRule="auto"/>
              <w:ind w:firstLine="708"/>
              <w:jc w:val="both"/>
              <w:rPr>
                <w:sz w:val="24"/>
                <w:szCs w:val="24"/>
                <w:lang w:val="ky-KG"/>
              </w:rPr>
            </w:pPr>
            <w:r w:rsidRPr="00883218">
              <w:rPr>
                <w:sz w:val="24"/>
                <w:szCs w:val="24"/>
                <w:lang w:val="ky-KG"/>
              </w:rPr>
              <w:t>Магистрлерди даярдоодогу</w:t>
            </w:r>
          </w:p>
          <w:p w:rsidR="004579CE" w:rsidRPr="00883218" w:rsidRDefault="004579CE" w:rsidP="00FE0F9F">
            <w:pPr>
              <w:spacing w:line="276" w:lineRule="auto"/>
              <w:jc w:val="center"/>
              <w:rPr>
                <w:sz w:val="24"/>
                <w:szCs w:val="24"/>
                <w:lang w:val="ky-KG"/>
              </w:rPr>
            </w:pPr>
            <w:r w:rsidRPr="00883218">
              <w:rPr>
                <w:sz w:val="24"/>
                <w:szCs w:val="24"/>
                <w:lang w:val="ky-KG"/>
              </w:rPr>
              <w:t xml:space="preserve">НББПнын түзүмү </w:t>
            </w:r>
          </w:p>
        </w:tc>
        <w:tc>
          <w:tcPr>
            <w:tcW w:w="3402" w:type="dxa"/>
            <w:vAlign w:val="center"/>
          </w:tcPr>
          <w:p w:rsidR="004579CE" w:rsidRPr="00883218" w:rsidRDefault="004579CE" w:rsidP="00FE0F9F">
            <w:pPr>
              <w:spacing w:line="276" w:lineRule="auto"/>
              <w:jc w:val="center"/>
              <w:rPr>
                <w:sz w:val="24"/>
                <w:szCs w:val="24"/>
                <w:lang w:val="ky-KG"/>
              </w:rPr>
            </w:pPr>
            <w:r w:rsidRPr="00883218">
              <w:rPr>
                <w:sz w:val="24"/>
                <w:szCs w:val="24"/>
                <w:lang w:val="ky-KG"/>
              </w:rPr>
              <w:t>Магистрлерди даярдоодогу НББПнын жана анын блокторунун кредиттердеги көлөмү</w:t>
            </w:r>
          </w:p>
        </w:tc>
      </w:tr>
      <w:tr w:rsidR="004579CE" w:rsidRPr="00883218" w:rsidTr="00A179AB">
        <w:tc>
          <w:tcPr>
            <w:tcW w:w="988" w:type="dxa"/>
          </w:tcPr>
          <w:p w:rsidR="004579CE" w:rsidRPr="00883218" w:rsidRDefault="004579CE" w:rsidP="00FE0F9F">
            <w:pPr>
              <w:spacing w:line="360" w:lineRule="auto"/>
              <w:rPr>
                <w:sz w:val="24"/>
                <w:szCs w:val="24"/>
                <w:lang w:val="ky-KG"/>
              </w:rPr>
            </w:pPr>
            <w:r w:rsidRPr="00883218">
              <w:rPr>
                <w:sz w:val="24"/>
                <w:szCs w:val="24"/>
                <w:lang w:val="ky-KG"/>
              </w:rPr>
              <w:t>1-Блок</w:t>
            </w:r>
          </w:p>
        </w:tc>
        <w:tc>
          <w:tcPr>
            <w:tcW w:w="4677" w:type="dxa"/>
          </w:tcPr>
          <w:p w:rsidR="004579CE" w:rsidRPr="00883218" w:rsidRDefault="004579CE" w:rsidP="00FE0F9F">
            <w:pPr>
              <w:spacing w:line="360" w:lineRule="auto"/>
              <w:rPr>
                <w:sz w:val="24"/>
                <w:szCs w:val="24"/>
              </w:rPr>
            </w:pPr>
            <w:r w:rsidRPr="00883218">
              <w:rPr>
                <w:sz w:val="24"/>
                <w:szCs w:val="24"/>
                <w:lang w:val="ky-KG"/>
              </w:rPr>
              <w:t>Дисциплиналар (модулдар)</w:t>
            </w:r>
          </w:p>
        </w:tc>
        <w:tc>
          <w:tcPr>
            <w:tcW w:w="3402" w:type="dxa"/>
          </w:tcPr>
          <w:p w:rsidR="004579CE" w:rsidRPr="00883218" w:rsidRDefault="004579CE" w:rsidP="00FE0F9F">
            <w:pPr>
              <w:spacing w:line="360" w:lineRule="auto"/>
              <w:jc w:val="center"/>
              <w:rPr>
                <w:sz w:val="24"/>
                <w:szCs w:val="24"/>
              </w:rPr>
            </w:pPr>
            <w:r w:rsidRPr="00883218">
              <w:rPr>
                <w:sz w:val="24"/>
                <w:szCs w:val="24"/>
                <w:lang w:val="ky-KG"/>
              </w:rPr>
              <w:t>6</w:t>
            </w:r>
            <w:r w:rsidRPr="00883218">
              <w:rPr>
                <w:sz w:val="24"/>
                <w:szCs w:val="24"/>
              </w:rPr>
              <w:t>0-90</w:t>
            </w:r>
          </w:p>
        </w:tc>
      </w:tr>
      <w:tr w:rsidR="004579CE" w:rsidRPr="00883218" w:rsidTr="00A179AB">
        <w:trPr>
          <w:trHeight w:val="343"/>
        </w:trPr>
        <w:tc>
          <w:tcPr>
            <w:tcW w:w="988" w:type="dxa"/>
          </w:tcPr>
          <w:p w:rsidR="004579CE" w:rsidRPr="00883218" w:rsidRDefault="004579CE" w:rsidP="00FE0F9F">
            <w:pPr>
              <w:spacing w:line="360" w:lineRule="auto"/>
              <w:rPr>
                <w:sz w:val="24"/>
                <w:szCs w:val="24"/>
              </w:rPr>
            </w:pPr>
            <w:r w:rsidRPr="00883218">
              <w:rPr>
                <w:sz w:val="24"/>
                <w:szCs w:val="24"/>
              </w:rPr>
              <w:t>2-Блок</w:t>
            </w:r>
          </w:p>
        </w:tc>
        <w:tc>
          <w:tcPr>
            <w:tcW w:w="4677" w:type="dxa"/>
          </w:tcPr>
          <w:p w:rsidR="004579CE" w:rsidRPr="00883218" w:rsidRDefault="004579CE" w:rsidP="00FE0F9F">
            <w:pPr>
              <w:spacing w:line="360" w:lineRule="auto"/>
              <w:rPr>
                <w:sz w:val="24"/>
                <w:szCs w:val="24"/>
              </w:rPr>
            </w:pPr>
            <w:r w:rsidRPr="00883218">
              <w:rPr>
                <w:sz w:val="24"/>
                <w:szCs w:val="24"/>
              </w:rPr>
              <w:t>Практика</w:t>
            </w:r>
          </w:p>
        </w:tc>
        <w:tc>
          <w:tcPr>
            <w:tcW w:w="3402" w:type="dxa"/>
          </w:tcPr>
          <w:p w:rsidR="004579CE" w:rsidRPr="00883218" w:rsidRDefault="004579CE" w:rsidP="00FE0F9F">
            <w:pPr>
              <w:spacing w:line="360" w:lineRule="auto"/>
              <w:jc w:val="center"/>
              <w:rPr>
                <w:sz w:val="24"/>
                <w:szCs w:val="24"/>
                <w:lang w:val="ky-KG"/>
              </w:rPr>
            </w:pPr>
            <w:r w:rsidRPr="00883218">
              <w:rPr>
                <w:sz w:val="24"/>
                <w:szCs w:val="24"/>
                <w:lang w:val="ky-KG"/>
              </w:rPr>
              <w:t>20-40</w:t>
            </w:r>
          </w:p>
        </w:tc>
      </w:tr>
      <w:tr w:rsidR="004579CE" w:rsidRPr="00883218" w:rsidTr="00A179AB">
        <w:tc>
          <w:tcPr>
            <w:tcW w:w="988" w:type="dxa"/>
          </w:tcPr>
          <w:p w:rsidR="004579CE" w:rsidRPr="00883218" w:rsidRDefault="004579CE" w:rsidP="00FE0F9F">
            <w:pPr>
              <w:spacing w:line="360" w:lineRule="auto"/>
              <w:rPr>
                <w:sz w:val="24"/>
                <w:szCs w:val="24"/>
              </w:rPr>
            </w:pPr>
            <w:r w:rsidRPr="00883218">
              <w:rPr>
                <w:sz w:val="24"/>
                <w:szCs w:val="24"/>
              </w:rPr>
              <w:t>3-Блок</w:t>
            </w:r>
          </w:p>
        </w:tc>
        <w:tc>
          <w:tcPr>
            <w:tcW w:w="4677" w:type="dxa"/>
          </w:tcPr>
          <w:p w:rsidR="004579CE" w:rsidRPr="00883218" w:rsidRDefault="004579CE" w:rsidP="00FE0F9F">
            <w:pPr>
              <w:spacing w:line="360" w:lineRule="auto"/>
              <w:jc w:val="center"/>
              <w:rPr>
                <w:sz w:val="24"/>
                <w:szCs w:val="24"/>
              </w:rPr>
            </w:pPr>
            <w:r w:rsidRPr="00883218">
              <w:rPr>
                <w:sz w:val="24"/>
                <w:szCs w:val="24"/>
              </w:rPr>
              <w:t>Жыйынтыктоочу мамлекеттик аттестация</w:t>
            </w:r>
          </w:p>
        </w:tc>
        <w:tc>
          <w:tcPr>
            <w:tcW w:w="3402" w:type="dxa"/>
          </w:tcPr>
          <w:p w:rsidR="004579CE" w:rsidRPr="00883218" w:rsidRDefault="004579CE" w:rsidP="00FE0F9F">
            <w:pPr>
              <w:spacing w:line="360" w:lineRule="auto"/>
              <w:jc w:val="center"/>
              <w:rPr>
                <w:sz w:val="24"/>
                <w:szCs w:val="24"/>
                <w:lang w:val="ky-KG"/>
              </w:rPr>
            </w:pPr>
            <w:r w:rsidRPr="00883218">
              <w:rPr>
                <w:sz w:val="24"/>
                <w:szCs w:val="24"/>
              </w:rPr>
              <w:t>10-</w:t>
            </w:r>
            <w:r w:rsidRPr="00883218">
              <w:rPr>
                <w:sz w:val="24"/>
                <w:szCs w:val="24"/>
                <w:lang w:val="ky-KG"/>
              </w:rPr>
              <w:t>20</w:t>
            </w:r>
          </w:p>
        </w:tc>
      </w:tr>
      <w:tr w:rsidR="004579CE" w:rsidRPr="00883218" w:rsidTr="00A179AB">
        <w:trPr>
          <w:trHeight w:val="561"/>
        </w:trPr>
        <w:tc>
          <w:tcPr>
            <w:tcW w:w="5665" w:type="dxa"/>
            <w:gridSpan w:val="2"/>
          </w:tcPr>
          <w:p w:rsidR="004579CE" w:rsidRPr="00883218" w:rsidRDefault="004579CE" w:rsidP="00FE0F9F">
            <w:pPr>
              <w:spacing w:line="360" w:lineRule="auto"/>
              <w:jc w:val="center"/>
              <w:rPr>
                <w:sz w:val="24"/>
                <w:szCs w:val="24"/>
              </w:rPr>
            </w:pPr>
            <w:r w:rsidRPr="00883218">
              <w:rPr>
                <w:sz w:val="24"/>
                <w:szCs w:val="24"/>
                <w:lang w:val="ky-KG"/>
              </w:rPr>
              <w:t>Магистрлерди даярдоодогу НББПнын көлөмү</w:t>
            </w:r>
          </w:p>
        </w:tc>
        <w:tc>
          <w:tcPr>
            <w:tcW w:w="3402" w:type="dxa"/>
          </w:tcPr>
          <w:p w:rsidR="004579CE" w:rsidRPr="00883218" w:rsidRDefault="004579CE" w:rsidP="00FE0F9F">
            <w:pPr>
              <w:spacing w:line="360" w:lineRule="auto"/>
              <w:jc w:val="center"/>
              <w:rPr>
                <w:sz w:val="24"/>
                <w:szCs w:val="24"/>
                <w:lang w:val="ky-KG"/>
              </w:rPr>
            </w:pPr>
            <w:r w:rsidRPr="00883218">
              <w:rPr>
                <w:sz w:val="24"/>
                <w:szCs w:val="24"/>
                <w:lang w:val="ky-KG"/>
              </w:rPr>
              <w:t>120</w:t>
            </w:r>
          </w:p>
        </w:tc>
      </w:tr>
    </w:tbl>
    <w:p w:rsidR="004579CE" w:rsidRPr="00883218" w:rsidRDefault="004579CE" w:rsidP="00FE0F9F">
      <w:pPr>
        <w:spacing w:after="0" w:line="360" w:lineRule="auto"/>
        <w:jc w:val="both"/>
        <w:rPr>
          <w:rFonts w:ascii="Times New Roman" w:hAnsi="Times New Roman" w:cs="Times New Roman"/>
          <w:sz w:val="24"/>
          <w:szCs w:val="24"/>
        </w:rPr>
      </w:pPr>
      <w:r w:rsidRPr="00883218">
        <w:rPr>
          <w:rFonts w:ascii="Times New Roman" w:hAnsi="Times New Roman" w:cs="Times New Roman"/>
          <w:sz w:val="24"/>
          <w:szCs w:val="24"/>
        </w:rPr>
        <w:lastRenderedPageBreak/>
        <w:t xml:space="preserve"> ЖОЖ мамлекеттик билим берүү стандартынын талаптарына ылайык магистрлерд</w:t>
      </w:r>
      <w:r w:rsidRPr="00883218">
        <w:rPr>
          <w:rFonts w:ascii="Times New Roman" w:hAnsi="Times New Roman" w:cs="Times New Roman"/>
          <w:sz w:val="24"/>
          <w:szCs w:val="24"/>
          <w:lang w:val="ky-KG"/>
        </w:rPr>
        <w:t>и</w:t>
      </w:r>
      <w:r w:rsidRPr="00883218">
        <w:rPr>
          <w:rFonts w:ascii="Times New Roman" w:hAnsi="Times New Roman" w:cs="Times New Roman"/>
          <w:sz w:val="24"/>
          <w:szCs w:val="24"/>
        </w:rPr>
        <w:t xml:space="preserve"> даярдоодогу НББПны иштеп чыгат жана улуттук квалификациянын алкактарына ылайык окутуунун натыйжаларына жетүүгө жопкерчилик тартат.</w:t>
      </w:r>
    </w:p>
    <w:p w:rsidR="004579CE" w:rsidRPr="00883218" w:rsidRDefault="004579CE" w:rsidP="00FE0F9F">
      <w:pPr>
        <w:spacing w:after="0" w:line="360" w:lineRule="auto"/>
        <w:ind w:firstLine="708"/>
        <w:jc w:val="both"/>
        <w:rPr>
          <w:rFonts w:ascii="Times New Roman" w:hAnsi="Times New Roman" w:cs="Times New Roman"/>
          <w:sz w:val="24"/>
          <w:szCs w:val="24"/>
        </w:rPr>
      </w:pPr>
      <w:r w:rsidRPr="00883218">
        <w:rPr>
          <w:rFonts w:ascii="Times New Roman" w:hAnsi="Times New Roman" w:cs="Times New Roman"/>
          <w:sz w:val="24"/>
          <w:szCs w:val="24"/>
        </w:rPr>
        <w:t>Дисциплиналардын (модулдардын) топтомун жана алардын магистрлерд</w:t>
      </w:r>
      <w:r w:rsidRPr="00883218">
        <w:rPr>
          <w:rFonts w:ascii="Times New Roman" w:hAnsi="Times New Roman" w:cs="Times New Roman"/>
          <w:sz w:val="24"/>
          <w:szCs w:val="24"/>
          <w:lang w:val="ky-KG"/>
        </w:rPr>
        <w:t>и</w:t>
      </w:r>
      <w:r w:rsidRPr="00883218">
        <w:rPr>
          <w:rFonts w:ascii="Times New Roman" w:hAnsi="Times New Roman" w:cs="Times New Roman"/>
          <w:sz w:val="24"/>
          <w:szCs w:val="24"/>
        </w:rPr>
        <w:t xml:space="preserve"> даярдоодогу НББПнын ар бир блогуна тиешелүү эмгек сыйымдуулугу</w:t>
      </w:r>
      <w:r w:rsidRPr="00883218">
        <w:rPr>
          <w:rFonts w:ascii="Times New Roman" w:hAnsi="Times New Roman" w:cs="Times New Roman"/>
          <w:sz w:val="24"/>
          <w:szCs w:val="24"/>
          <w:lang w:val="ky-KG"/>
        </w:rPr>
        <w:t>н</w:t>
      </w:r>
      <w:r w:rsidRPr="00883218">
        <w:rPr>
          <w:rFonts w:ascii="Times New Roman" w:hAnsi="Times New Roman" w:cs="Times New Roman"/>
          <w:sz w:val="24"/>
          <w:szCs w:val="24"/>
        </w:rPr>
        <w:t xml:space="preserve"> </w:t>
      </w:r>
      <w:proofErr w:type="gramStart"/>
      <w:r w:rsidRPr="00883218">
        <w:rPr>
          <w:rFonts w:ascii="Times New Roman" w:hAnsi="Times New Roman" w:cs="Times New Roman"/>
          <w:sz w:val="24"/>
          <w:szCs w:val="24"/>
        </w:rPr>
        <w:t>жож  улуттук</w:t>
      </w:r>
      <w:proofErr w:type="gramEnd"/>
      <w:r w:rsidRPr="00883218">
        <w:rPr>
          <w:rFonts w:ascii="Times New Roman" w:hAnsi="Times New Roman" w:cs="Times New Roman"/>
          <w:sz w:val="24"/>
          <w:szCs w:val="24"/>
        </w:rPr>
        <w:t xml:space="preserve"> квалификациянын алкактарында каралган окутуунун натыйжаларынын жыйындысы түрүндө аны өздөштүрүүнүн талаптарын эске алуу менен ушул  блок үчүн белгиленген көлөмдө ө</w:t>
      </w:r>
      <w:r w:rsidRPr="00883218">
        <w:rPr>
          <w:rFonts w:ascii="Times New Roman" w:hAnsi="Times New Roman" w:cs="Times New Roman"/>
          <w:sz w:val="24"/>
          <w:szCs w:val="24"/>
          <w:lang w:val="ky-KG"/>
        </w:rPr>
        <w:t xml:space="preserve">з </w:t>
      </w:r>
      <w:r w:rsidRPr="00883218">
        <w:rPr>
          <w:rFonts w:ascii="Times New Roman" w:hAnsi="Times New Roman" w:cs="Times New Roman"/>
          <w:sz w:val="24"/>
          <w:szCs w:val="24"/>
        </w:rPr>
        <w:t>алдынча аныктайт.</w:t>
      </w:r>
    </w:p>
    <w:p w:rsidR="004579CE" w:rsidRPr="00883218" w:rsidRDefault="004579CE" w:rsidP="00FE0F9F">
      <w:pPr>
        <w:spacing w:after="0" w:line="360" w:lineRule="auto"/>
        <w:jc w:val="both"/>
        <w:rPr>
          <w:rFonts w:ascii="Times New Roman" w:hAnsi="Times New Roman" w:cs="Times New Roman"/>
          <w:bCs/>
          <w:sz w:val="24"/>
          <w:szCs w:val="24"/>
        </w:rPr>
      </w:pPr>
      <w:r w:rsidRPr="00883218">
        <w:rPr>
          <w:rFonts w:ascii="Times New Roman" w:hAnsi="Times New Roman" w:cs="Times New Roman"/>
          <w:b/>
          <w:sz w:val="24"/>
          <w:szCs w:val="24"/>
        </w:rPr>
        <w:t xml:space="preserve">5.2.1. </w:t>
      </w:r>
      <w:r w:rsidRPr="00883218">
        <w:rPr>
          <w:rFonts w:ascii="Times New Roman" w:hAnsi="Times New Roman" w:cs="Times New Roman"/>
          <w:b/>
          <w:bCs/>
          <w:sz w:val="24"/>
          <w:szCs w:val="24"/>
        </w:rPr>
        <w:t xml:space="preserve"> "Практика" 2-блогу</w:t>
      </w:r>
      <w:r w:rsidRPr="00883218">
        <w:rPr>
          <w:rFonts w:ascii="Times New Roman" w:hAnsi="Times New Roman" w:cs="Times New Roman"/>
          <w:bCs/>
          <w:sz w:val="24"/>
          <w:szCs w:val="24"/>
        </w:rPr>
        <w:t xml:space="preserve"> окуу практикасын (таанышуучу, технологиялык, илимий-изилдөө) жана өндүрүш практикасын (долбоордук, эксплуатациялык, педагогикалык, илимий-изилдөө) камтыйт.</w:t>
      </w:r>
    </w:p>
    <w:p w:rsidR="004579CE" w:rsidRPr="00883218" w:rsidRDefault="004579CE" w:rsidP="00FE0F9F">
      <w:pPr>
        <w:spacing w:after="0" w:line="360" w:lineRule="auto"/>
        <w:ind w:firstLine="708"/>
        <w:jc w:val="both"/>
        <w:rPr>
          <w:rFonts w:ascii="Times New Roman" w:hAnsi="Times New Roman" w:cs="Times New Roman"/>
          <w:bCs/>
          <w:sz w:val="24"/>
          <w:szCs w:val="24"/>
        </w:rPr>
      </w:pPr>
      <w:r w:rsidRPr="00883218">
        <w:rPr>
          <w:rFonts w:ascii="Times New Roman" w:hAnsi="Times New Roman" w:cs="Times New Roman"/>
          <w:bCs/>
          <w:sz w:val="24"/>
          <w:szCs w:val="24"/>
        </w:rPr>
        <w:t xml:space="preserve">ЖОЖ бир же бир нече типтеги практиканы тандоого укуктуу, ошондой эле белгиленген кредиттин чегинде кошумча типтеги практиканы белгилей алат.  </w:t>
      </w:r>
    </w:p>
    <w:p w:rsidR="004579CE" w:rsidRPr="00883218" w:rsidRDefault="004579CE" w:rsidP="00FE0F9F">
      <w:pPr>
        <w:spacing w:after="0" w:line="360" w:lineRule="auto"/>
        <w:ind w:firstLine="708"/>
        <w:jc w:val="both"/>
        <w:rPr>
          <w:rFonts w:ascii="Times New Roman" w:hAnsi="Times New Roman" w:cs="Times New Roman"/>
          <w:bCs/>
          <w:sz w:val="24"/>
          <w:szCs w:val="24"/>
        </w:rPr>
      </w:pPr>
      <w:r w:rsidRPr="00883218">
        <w:rPr>
          <w:rFonts w:ascii="Times New Roman" w:hAnsi="Times New Roman" w:cs="Times New Roman"/>
          <w:b/>
          <w:bCs/>
          <w:sz w:val="24"/>
          <w:szCs w:val="24"/>
        </w:rPr>
        <w:t>5.2.</w:t>
      </w:r>
      <w:r w:rsidRPr="00883218">
        <w:rPr>
          <w:rFonts w:ascii="Times New Roman" w:hAnsi="Times New Roman" w:cs="Times New Roman"/>
          <w:b/>
          <w:bCs/>
          <w:sz w:val="24"/>
          <w:szCs w:val="24"/>
          <w:lang w:val="ky-KG"/>
        </w:rPr>
        <w:t>2</w:t>
      </w:r>
      <w:r w:rsidRPr="00883218">
        <w:rPr>
          <w:rFonts w:ascii="Times New Roman" w:hAnsi="Times New Roman" w:cs="Times New Roman"/>
          <w:b/>
          <w:bCs/>
          <w:sz w:val="24"/>
          <w:szCs w:val="24"/>
        </w:rPr>
        <w:t xml:space="preserve"> "Мамлекеттик аттестация" 3-блогу</w:t>
      </w:r>
      <w:r w:rsidRPr="00883218">
        <w:rPr>
          <w:rFonts w:ascii="Times New Roman" w:hAnsi="Times New Roman" w:cs="Times New Roman"/>
          <w:bCs/>
          <w:sz w:val="24"/>
          <w:szCs w:val="24"/>
        </w:rPr>
        <w:t xml:space="preserve"> мамлекеттик экзаменди тапшырууга даярдыкты жана тапшырууну, бүтүрүүчү квалификациялык ишти аткарууну жана аны жактоону (эгерде ЖОЖ бүтүрүүчү квалификациялык ишти жыйынтыктоочу мамлекеттик аттестациянын курамына киргизген болсо) камтыйт.</w:t>
      </w:r>
    </w:p>
    <w:p w:rsidR="004579CE" w:rsidRPr="00883218" w:rsidRDefault="004579CE" w:rsidP="00FE0F9F">
      <w:pPr>
        <w:spacing w:after="0" w:line="360" w:lineRule="auto"/>
        <w:ind w:firstLine="708"/>
        <w:jc w:val="both"/>
        <w:rPr>
          <w:rFonts w:ascii="Times New Roman" w:hAnsi="Times New Roman" w:cs="Times New Roman"/>
          <w:b/>
          <w:bCs/>
          <w:sz w:val="24"/>
          <w:szCs w:val="24"/>
        </w:rPr>
      </w:pPr>
      <w:r w:rsidRPr="00883218">
        <w:rPr>
          <w:rFonts w:ascii="Times New Roman" w:hAnsi="Times New Roman" w:cs="Times New Roman"/>
          <w:b/>
          <w:bCs/>
          <w:sz w:val="24"/>
          <w:szCs w:val="24"/>
        </w:rPr>
        <w:t>5.2.</w:t>
      </w:r>
      <w:r w:rsidRPr="00883218">
        <w:rPr>
          <w:rFonts w:ascii="Times New Roman" w:hAnsi="Times New Roman" w:cs="Times New Roman"/>
          <w:b/>
          <w:bCs/>
          <w:sz w:val="24"/>
          <w:szCs w:val="24"/>
          <w:lang w:val="ky-KG"/>
        </w:rPr>
        <w:t>3</w:t>
      </w:r>
      <w:r w:rsidRPr="00883218">
        <w:rPr>
          <w:rFonts w:ascii="Times New Roman" w:hAnsi="Times New Roman" w:cs="Times New Roman"/>
          <w:b/>
          <w:bCs/>
          <w:sz w:val="24"/>
          <w:szCs w:val="24"/>
        </w:rPr>
        <w:t xml:space="preserve">. </w:t>
      </w:r>
      <w:r w:rsidRPr="00883218">
        <w:rPr>
          <w:rFonts w:ascii="Times New Roman" w:hAnsi="Times New Roman" w:cs="Times New Roman"/>
          <w:b/>
          <w:bCs/>
          <w:sz w:val="24"/>
          <w:szCs w:val="24"/>
          <w:lang w:val="ky-KG"/>
        </w:rPr>
        <w:t>Магистрлерди</w:t>
      </w:r>
      <w:r w:rsidRPr="00883218">
        <w:rPr>
          <w:rFonts w:ascii="Times New Roman" w:hAnsi="Times New Roman" w:cs="Times New Roman"/>
          <w:b/>
          <w:bCs/>
          <w:sz w:val="24"/>
          <w:szCs w:val="24"/>
        </w:rPr>
        <w:t xml:space="preserve"> даярдоодогу НББПнын алкагында милдеттүү жана элективдүү бөлүк болот. </w:t>
      </w:r>
    </w:p>
    <w:p w:rsidR="004579CE" w:rsidRPr="00883218" w:rsidRDefault="004579CE" w:rsidP="00FE0F9F">
      <w:pPr>
        <w:spacing w:after="0" w:line="360" w:lineRule="auto"/>
        <w:ind w:firstLine="708"/>
        <w:jc w:val="both"/>
        <w:rPr>
          <w:rFonts w:ascii="Times New Roman" w:hAnsi="Times New Roman" w:cs="Times New Roman"/>
          <w:bCs/>
          <w:sz w:val="24"/>
          <w:szCs w:val="24"/>
          <w:lang w:val="ky-KG"/>
        </w:rPr>
      </w:pPr>
      <w:r w:rsidRPr="00883218">
        <w:rPr>
          <w:rFonts w:ascii="Times New Roman" w:hAnsi="Times New Roman" w:cs="Times New Roman"/>
          <w:bCs/>
          <w:sz w:val="24"/>
          <w:szCs w:val="24"/>
          <w:lang w:val="ky-KG"/>
        </w:rPr>
        <w:t>Магистрлерди даярдоодогу НББПнын милдеттүү бөлүгүнө жалпы илимий, универсалдуу, социалдык-инсандык жана жалпы маданий жана кесиптик компетенциялардын калыптанышын камсыз кылуучу дисциплицалар жана практикалар кирет.</w:t>
      </w:r>
    </w:p>
    <w:p w:rsidR="004579CE" w:rsidRPr="00883218" w:rsidRDefault="004579CE" w:rsidP="00FE0F9F">
      <w:pPr>
        <w:spacing w:after="0" w:line="360" w:lineRule="auto"/>
        <w:ind w:firstLine="708"/>
        <w:jc w:val="both"/>
        <w:rPr>
          <w:rFonts w:ascii="Times New Roman" w:hAnsi="Times New Roman" w:cs="Times New Roman"/>
          <w:bCs/>
          <w:sz w:val="24"/>
          <w:szCs w:val="24"/>
          <w:lang w:val="ky-KG"/>
        </w:rPr>
      </w:pPr>
      <w:r w:rsidRPr="00883218">
        <w:rPr>
          <w:rFonts w:ascii="Times New Roman" w:hAnsi="Times New Roman" w:cs="Times New Roman"/>
          <w:bCs/>
          <w:sz w:val="24"/>
          <w:szCs w:val="24"/>
          <w:lang w:val="ky-KG"/>
        </w:rPr>
        <w:t xml:space="preserve"> Мамлекеттик аттестациянын көлөмүн эсепке албаганда, милдеттүү бөлүктүн көлөмү магистрлерди даярдоодогу НББПнын жалпы көлөмүнүн 50 пайызынан ашпоого тийиш.</w:t>
      </w:r>
    </w:p>
    <w:p w:rsidR="004579CE" w:rsidRPr="00883218" w:rsidRDefault="004579CE" w:rsidP="00FE0F9F">
      <w:pPr>
        <w:spacing w:after="0" w:line="360" w:lineRule="auto"/>
        <w:ind w:firstLine="708"/>
        <w:jc w:val="both"/>
        <w:rPr>
          <w:rFonts w:ascii="Times New Roman" w:hAnsi="Times New Roman" w:cs="Times New Roman"/>
          <w:bCs/>
          <w:sz w:val="24"/>
          <w:szCs w:val="24"/>
          <w:lang w:val="ky-KG"/>
        </w:rPr>
      </w:pPr>
      <w:r w:rsidRPr="00883218">
        <w:rPr>
          <w:rFonts w:ascii="Times New Roman" w:hAnsi="Times New Roman" w:cs="Times New Roman"/>
          <w:bCs/>
          <w:sz w:val="24"/>
          <w:szCs w:val="24"/>
          <w:lang w:val="ky-KG"/>
        </w:rPr>
        <w:t xml:space="preserve">Магистрлерди даярдоодогу НББПнын элективдүү бөлүгүндө студенттер тиешелүү багыт боюнча дисциплиналарды тандай алышат, ошондой эле башка багыттагы магистрлерди даярдоодогу НББПнын дисциплиналарын тандоого жол берилет. </w:t>
      </w:r>
    </w:p>
    <w:p w:rsidR="004579CE" w:rsidRPr="00883218" w:rsidRDefault="004579CE" w:rsidP="00FE0F9F">
      <w:pPr>
        <w:spacing w:after="0" w:line="360" w:lineRule="auto"/>
        <w:ind w:firstLine="708"/>
        <w:jc w:val="both"/>
        <w:rPr>
          <w:rFonts w:ascii="Times New Roman" w:hAnsi="Times New Roman" w:cs="Times New Roman"/>
          <w:bCs/>
          <w:sz w:val="24"/>
          <w:szCs w:val="24"/>
          <w:lang w:val="ky-KG"/>
        </w:rPr>
      </w:pPr>
    </w:p>
    <w:p w:rsidR="004579CE" w:rsidRPr="00883218" w:rsidRDefault="004579CE" w:rsidP="00FE0F9F">
      <w:pPr>
        <w:spacing w:after="0" w:line="360" w:lineRule="auto"/>
        <w:ind w:firstLine="708"/>
        <w:jc w:val="both"/>
        <w:rPr>
          <w:rFonts w:ascii="Times New Roman" w:hAnsi="Times New Roman" w:cs="Times New Roman"/>
          <w:bCs/>
          <w:sz w:val="24"/>
          <w:szCs w:val="24"/>
          <w:lang w:val="ky-KG"/>
        </w:rPr>
      </w:pPr>
      <w:r w:rsidRPr="00883218">
        <w:rPr>
          <w:rFonts w:ascii="Times New Roman" w:hAnsi="Times New Roman" w:cs="Times New Roman"/>
          <w:b/>
          <w:bCs/>
          <w:sz w:val="24"/>
          <w:szCs w:val="24"/>
          <w:lang w:val="ky-KG"/>
        </w:rPr>
        <w:t>5.2.4. ЖОЖдор ден-соолугунун мүмкүнчүлүгү чектелүү адамдарга</w:t>
      </w:r>
      <w:r w:rsidRPr="00883218">
        <w:rPr>
          <w:rFonts w:ascii="Times New Roman" w:hAnsi="Times New Roman" w:cs="Times New Roman"/>
          <w:bCs/>
          <w:sz w:val="24"/>
          <w:szCs w:val="24"/>
          <w:lang w:val="ky-KG"/>
        </w:rPr>
        <w:t xml:space="preserve"> (алардын арызы боюнча)  ден соолугунун абалы боюнча окууга каршы көрсөтмөлөр  каралган НББПдан тышкары, магистрлерди даярдоодогу НББП боюнча окууга мүмкүнчүлүк берүүгө тийиш, анда алардын  психофизикалык өнүгүүсүнүн өзгөчөлүгүн, жекече </w:t>
      </w:r>
      <w:r w:rsidRPr="00883218">
        <w:rPr>
          <w:rFonts w:ascii="Times New Roman" w:hAnsi="Times New Roman" w:cs="Times New Roman"/>
          <w:bCs/>
          <w:sz w:val="24"/>
          <w:szCs w:val="24"/>
          <w:lang w:val="ky-KG"/>
        </w:rPr>
        <w:lastRenderedPageBreak/>
        <w:t xml:space="preserve">мүмкүнчүлүктөрү эске алынат жана зарыл болгон учурда аталган адамдардын өнүгүүсүнүн бузулушун түзөтүүнү жана социалдык адаптациясын камсыз кылат. </w:t>
      </w:r>
    </w:p>
    <w:p w:rsidR="004579CE" w:rsidRPr="00883218" w:rsidRDefault="004579CE" w:rsidP="00FE0F9F">
      <w:pPr>
        <w:shd w:val="clear" w:color="auto" w:fill="FFFFFF"/>
        <w:spacing w:after="0" w:line="360" w:lineRule="auto"/>
        <w:jc w:val="both"/>
        <w:rPr>
          <w:rFonts w:ascii="Times New Roman" w:eastAsia="Times New Roman" w:hAnsi="Times New Roman" w:cs="Times New Roman"/>
          <w:b/>
          <w:color w:val="2B2B2B"/>
          <w:sz w:val="24"/>
          <w:szCs w:val="24"/>
          <w:lang w:val="ky-KG" w:eastAsia="ru-RU"/>
        </w:rPr>
      </w:pPr>
      <w:r w:rsidRPr="00883218">
        <w:rPr>
          <w:rFonts w:ascii="Times New Roman" w:hAnsi="Times New Roman" w:cs="Times New Roman"/>
          <w:b/>
          <w:bCs/>
          <w:sz w:val="24"/>
          <w:szCs w:val="24"/>
          <w:lang w:val="ky-KG"/>
        </w:rPr>
        <w:t xml:space="preserve">5.3. </w:t>
      </w:r>
      <w:r w:rsidRPr="00883218">
        <w:rPr>
          <w:rFonts w:ascii="Times New Roman" w:eastAsia="Times New Roman" w:hAnsi="Times New Roman" w:cs="Times New Roman"/>
          <w:b/>
          <w:bCs/>
          <w:color w:val="2B2B2B"/>
          <w:sz w:val="24"/>
          <w:szCs w:val="24"/>
          <w:lang w:val="ky-KG" w:eastAsia="ru-RU"/>
        </w:rPr>
        <w:t>Магистрлерди</w:t>
      </w:r>
      <w:r w:rsidRPr="00883218">
        <w:rPr>
          <w:rFonts w:ascii="Times New Roman" w:eastAsia="Times New Roman" w:hAnsi="Times New Roman" w:cs="Times New Roman"/>
          <w:b/>
          <w:color w:val="2B2B2B"/>
          <w:sz w:val="24"/>
          <w:szCs w:val="24"/>
          <w:lang w:val="ky-KG" w:eastAsia="ru-RU"/>
        </w:rPr>
        <w:t xml:space="preserve"> даярдоонун НББПсын ишке ашыруунун шарттарына карата талаптар.</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
          <w:color w:val="2B2B2B"/>
          <w:sz w:val="24"/>
          <w:szCs w:val="24"/>
          <w:lang w:val="ky-KG" w:eastAsia="ru-RU"/>
        </w:rPr>
      </w:pPr>
      <w:r w:rsidRPr="00883218">
        <w:rPr>
          <w:rFonts w:ascii="Times New Roman" w:eastAsia="Times New Roman" w:hAnsi="Times New Roman" w:cs="Times New Roman"/>
          <w:b/>
          <w:color w:val="2B2B2B"/>
          <w:sz w:val="24"/>
          <w:szCs w:val="24"/>
          <w:lang w:val="ky-KG" w:eastAsia="ru-RU"/>
        </w:rPr>
        <w:t>5.3.1. Окуу процессин кадрдык камсыздоо.</w:t>
      </w:r>
    </w:p>
    <w:p w:rsidR="00B70A03" w:rsidRPr="00B70A03" w:rsidRDefault="00B70A03"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B70A03">
        <w:rPr>
          <w:rFonts w:ascii="Times New Roman" w:eastAsia="Times New Roman" w:hAnsi="Times New Roman" w:cs="Times New Roman"/>
          <w:color w:val="2B2B2B"/>
          <w:sz w:val="24"/>
          <w:szCs w:val="24"/>
          <w:lang w:val="ky-KG" w:eastAsia="ru-RU"/>
        </w:rPr>
        <w:t>Ушул жалпы билим берүү программасында билим берүү процессин камсыз кылган мугалимдердин жалпы санындагы илимий даражага жана (же) илимий наамга ээ болгон мугалимдердин үлүшү кеминде 60% түзүшү керек</w:t>
      </w:r>
    </w:p>
    <w:p w:rsidR="004579CE" w:rsidRDefault="004579CE"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883218">
        <w:rPr>
          <w:rFonts w:ascii="Times New Roman" w:eastAsia="Times New Roman" w:hAnsi="Times New Roman" w:cs="Times New Roman"/>
          <w:color w:val="2B2B2B"/>
          <w:sz w:val="24"/>
          <w:szCs w:val="24"/>
          <w:lang w:val="ky-KG" w:eastAsia="ru-RU"/>
        </w:rPr>
        <w:t>Магистрдик программанын илимий мазмунун жана билим берүү бөлүгүн жалпы башкарууну профессор же илимдин доктору жүзөгө ашырышы керек; бир профессор же илимдин доктору экиден көп эмес магистрдик программаны жетектей алат.</w:t>
      </w:r>
      <w:r w:rsidRPr="00883218">
        <w:rPr>
          <w:rFonts w:ascii="inherit" w:eastAsia="Times New Roman" w:hAnsi="inherit" w:cs="Courier New"/>
          <w:color w:val="222222"/>
          <w:sz w:val="24"/>
          <w:szCs w:val="24"/>
          <w:lang w:val="ky-KG" w:eastAsia="ru-RU"/>
        </w:rPr>
        <w:t xml:space="preserve"> </w:t>
      </w:r>
      <w:r w:rsidRPr="00883218">
        <w:rPr>
          <w:rFonts w:ascii="Times New Roman" w:eastAsia="Times New Roman" w:hAnsi="Times New Roman" w:cs="Times New Roman"/>
          <w:color w:val="2B2B2B"/>
          <w:sz w:val="24"/>
          <w:szCs w:val="24"/>
          <w:lang w:val="ky-KG" w:eastAsia="ru-RU"/>
        </w:rPr>
        <w:t>Университеттин илимий кеңешинин чечими боюнча магистрдик программаларды, доцент илимий наамына ээ болгон, илимдин кандидаттары жетектей алышат.</w:t>
      </w:r>
    </w:p>
    <w:p w:rsidR="00B70A03" w:rsidRPr="00F8698B" w:rsidRDefault="00B70A03" w:rsidP="00FE0F9F">
      <w:pPr>
        <w:shd w:val="clear" w:color="auto" w:fill="FFFFFF"/>
        <w:spacing w:after="0" w:line="360" w:lineRule="auto"/>
        <w:ind w:firstLine="708"/>
        <w:jc w:val="both"/>
        <w:rPr>
          <w:rFonts w:ascii="Times New Roman" w:eastAsia="Times New Roman" w:hAnsi="Times New Roman" w:cs="Times New Roman"/>
          <w:color w:val="2B2B2B"/>
          <w:sz w:val="24"/>
          <w:szCs w:val="24"/>
          <w:lang w:val="ky-KG" w:eastAsia="ru-RU"/>
        </w:rPr>
      </w:pPr>
      <w:r w:rsidRPr="00F8698B">
        <w:rPr>
          <w:rFonts w:ascii="Times New Roman" w:eastAsia="Times New Roman" w:hAnsi="Times New Roman" w:cs="Times New Roman"/>
          <w:color w:val="2B2B2B"/>
          <w:sz w:val="24"/>
          <w:szCs w:val="24"/>
          <w:lang w:val="ky-KG" w:eastAsia="ru-RU"/>
        </w:rPr>
        <w:t>Студенттик студенттердин илимий ишине түздөн-түз жетекчилик илимий даражага жана (же) илимий наамга ээ болгон же ушул багыттагы жетекчи иш тажрыйбасына ээ болгон илимий жетекчилер тарабынан жүзөгө ашырылат. Бир илимий жетекчи 5тен ашпаган студенттерди көзөмөлдөй алат (университеттин Окумуштуулар кеңеши аныктайт).</w:t>
      </w:r>
    </w:p>
    <w:p w:rsidR="004579CE" w:rsidRPr="00883218" w:rsidRDefault="004579CE" w:rsidP="00FE0F9F">
      <w:pPr>
        <w:shd w:val="clear" w:color="auto" w:fill="FFFFFF"/>
        <w:spacing w:after="0" w:line="360" w:lineRule="auto"/>
        <w:ind w:firstLine="708"/>
        <w:jc w:val="both"/>
        <w:rPr>
          <w:rFonts w:ascii="Times New Roman" w:hAnsi="Times New Roman" w:cs="Times New Roman"/>
          <w:b/>
          <w:bCs/>
          <w:sz w:val="24"/>
          <w:szCs w:val="24"/>
        </w:rPr>
      </w:pPr>
      <w:r w:rsidRPr="00883218">
        <w:rPr>
          <w:rFonts w:ascii="Times New Roman" w:hAnsi="Times New Roman" w:cs="Times New Roman"/>
          <w:b/>
          <w:bCs/>
          <w:sz w:val="24"/>
          <w:szCs w:val="24"/>
        </w:rPr>
        <w:t>5.3.2. Окуу процессин материалдык-техникалык жактан камсыздоо.</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Магистратурага даярдоо үчүн НББПны ишке ашырган ЖОЖ, университеттин окуу планында каралган жана учурдагы санитардык жана өрт коопсуздугунун эрежелерине ылайык келген, студенттердин бардык дисциплиналык жана дисциплина аралык окутуу, лабораториялык, практикалык жана илимий-изилдөө иштерин жүргүзүүнү камсыз кылган материалдык-техникалык базага ээ болушу керек.</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xml:space="preserve">Магистратуранын НББП ишке ашыруу үчүн талап кылынган материалдык-техникалык камсыздоонун минималдуу тизмесине төмөнкүлөр кирет: лабораториялар, атайын жабдылган кабинеттер жана класстар, компьютердик класстар. </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Университетте көрсөтмө куралдар, ошондой эле мультимедия, аудио жана видео материалдар болушу керек.</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Электрондук басылмаларды колдонууда университет өз алдынча окуу учурунда ар бир студентке компьютердик класста иштеген жерин, Интернетке кирүү мүмкүнчүлүгүн жана ар бир студент үчүн жумасына 5 сааттан кем эмес убакытты камсыз кылышы керек.</w:t>
      </w:r>
    </w:p>
    <w:p w:rsidR="004579CE" w:rsidRPr="00883218" w:rsidRDefault="004579CE" w:rsidP="00FE0F9F">
      <w:pPr>
        <w:spacing w:after="0" w:line="360" w:lineRule="auto"/>
        <w:jc w:val="center"/>
        <w:rPr>
          <w:rFonts w:ascii="Times New Roman" w:hAnsi="Times New Roman" w:cs="Times New Roman"/>
          <w:b/>
          <w:sz w:val="24"/>
          <w:szCs w:val="24"/>
          <w:lang w:val="ky-KG"/>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 Бүтүрүүчүлөрдү даярдоонун сапатын баалоо</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.1.</w:t>
      </w:r>
      <w:r w:rsidRPr="00883218">
        <w:rPr>
          <w:rFonts w:ascii="Times New Roman" w:hAnsi="Times New Roman" w:cs="Times New Roman"/>
          <w:sz w:val="24"/>
          <w:szCs w:val="24"/>
          <w:lang w:val="ky-KG"/>
        </w:rPr>
        <w:t xml:space="preserve"> Жогорку окуу жайы окутуунун сапатына кепилдик берүүгө милдеттүү, анын </w:t>
      </w:r>
      <w:r w:rsidRPr="00883218">
        <w:rPr>
          <w:rFonts w:ascii="Times New Roman" w:eastAsia="Times New Roman" w:hAnsi="Times New Roman" w:cs="Times New Roman"/>
          <w:bCs/>
          <w:color w:val="2B2B2B"/>
          <w:sz w:val="24"/>
          <w:szCs w:val="24"/>
          <w:lang w:val="ky-KG" w:eastAsia="ru-RU"/>
        </w:rPr>
        <w:t>ичинде:</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lastRenderedPageBreak/>
        <w:t>- иш берүүчүлөрдүн өкүлдөрүнүн катышуусу менен бүтүрүүчүлөрдү даярдоонун сапатын камсыз кылуу стратегиясын иштеп чыгуу;</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мониторинг, билим берүү программаларын мезгил-мезгили менен карап чыгуу;</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студенттердин билим деңгээлин, бүтүрүүчүлөрдүн компетенттүүлүгүн баалоонун объективдүү жол-жоболорун иштеп чыгуу;</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профессордук-окутуучулар курамынын компетенттүүлүгүн камсыз кылуу;</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макулдашылган критерийлер боюнча иш-аракеттерди (стратегияларды) баалоо үчүн үзгүлтүксүз өзүн-өзү текшерүүнү өткөрүү жана иш берүүчүлөрдүн өкүлдөрүнүн катышуусу менен башка окуу жайлары менен салыштыруу;</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өз ишмердүүлүгүнүн жыйынтыктары, пландары, инновациялары жөнүндө коомчулукка маалымат берүү.</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Негизги билим берүү программаларын өздөштүрүү сапатын баалоо, учурдагы студенттик көрсөткүчтөрүн контролдоону, алардын орто аралык аттестациялоону жана бүтүрүүчүлөрдүн акыркы мамлекеттик аттестациялоосун камтууга тийиш.</w:t>
      </w:r>
    </w:p>
    <w:p w:rsidR="004579CE" w:rsidRPr="00883218" w:rsidRDefault="004579CE" w:rsidP="00FE0F9F">
      <w:pPr>
        <w:spacing w:after="0" w:line="360" w:lineRule="auto"/>
        <w:ind w:firstLine="709"/>
        <w:jc w:val="both"/>
        <w:rPr>
          <w:rFonts w:ascii="Times New Roman" w:hAnsi="Times New Roman" w:cs="Times New Roman"/>
          <w:sz w:val="24"/>
          <w:szCs w:val="24"/>
          <w:lang w:val="ky-KG"/>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.2.</w:t>
      </w:r>
      <w:r w:rsidRPr="00883218">
        <w:rPr>
          <w:rFonts w:ascii="Times New Roman" w:hAnsi="Times New Roman" w:cs="Times New Roman"/>
          <w:sz w:val="24"/>
          <w:szCs w:val="24"/>
          <w:lang w:val="ky-KG"/>
        </w:rPr>
        <w:t xml:space="preserve"> Ар бир дисциплина боюнча билимди учурдагы жана аралык контролдоонун өзгөчө формалары жана жол-жоболору ЖОЖ тарабынан өз алдынча иштелип чыгат жана окутуунун биринчи айында студенттерге тааныштырылат.</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.3.</w:t>
      </w:r>
      <w:r w:rsidRPr="00883218">
        <w:rPr>
          <w:rFonts w:ascii="Times New Roman" w:hAnsi="Times New Roman" w:cs="Times New Roman"/>
          <w:sz w:val="24"/>
          <w:szCs w:val="24"/>
          <w:lang w:val="ky-KG"/>
        </w:rPr>
        <w:t xml:space="preserve"> Студенттердин жеке жетишкендиктеринин тийиштүү НББПнын этаптарына </w:t>
      </w:r>
      <w:r w:rsidRPr="00883218">
        <w:rPr>
          <w:rFonts w:ascii="Times New Roman" w:eastAsia="Times New Roman" w:hAnsi="Times New Roman" w:cs="Times New Roman"/>
          <w:bCs/>
          <w:color w:val="2B2B2B"/>
          <w:sz w:val="24"/>
          <w:szCs w:val="24"/>
          <w:lang w:val="ky-KG" w:eastAsia="ru-RU"/>
        </w:rPr>
        <w:t>ылайык келүүсүн тастыктоо үчүн баалоо каражаттарынын фондулары түзүлөт. Баалоо каражаттарынын фонду бул даярдоо багытынын ЖКББ НББПсын толук жана шайкеш чагылдырылышы керек, жана бул магистрдик программанын жана анын окуу планынын максаттарына жана милдеттерине дал келиши керек. Алар бүтүрүүчү тарабынан алынган универсалдуу жана кесиптик компетенттүүлүктүн сапатына баа берүүгө багытталган.</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Модулдарды, дисциплиналарды жана практикалык сабактарды окуунун сапатын контролдоочу баалоо каражаттарын иштеп чыгууда, алардын ичиндеги билимдин, жөндөмдүн жана көндүмдөрдүн ортосундагы байланыштын бардык түрлөрү эске алынышы керек, бул студенттерде калыптанган компетенттүүлүктүн сапатын иш-аракеттердин түрүнө жана бүтүрүүчүлөрдүн кесиптик иш-аракетине жалпы даярдыгынын деңгээлин аныктоого мүмкүндүк берет.</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xml:space="preserve">Баалоо каражаттарын иштеп чыгууда студенттердин чыгармачылык жигердүүлүгүн, атайын билимдердин жана кесиптик жүрүм-турумдун жалпы кабыл алынган алгоритмдеринин жетишсиздиги менен байланышкан жаңы көйгөйлөрдү чечүүгө даярдыгын баалоо зарыл. </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 xml:space="preserve">Жеке баалоодон тышкары, топтук жана эксперттик баалоолорду колдонуш керек: студенттердин бири-биринин ишин ар тараптуу рецензиялоосу; студенттердин </w:t>
      </w:r>
      <w:r w:rsidRPr="00883218">
        <w:rPr>
          <w:rFonts w:ascii="Times New Roman" w:eastAsia="Times New Roman" w:hAnsi="Times New Roman" w:cs="Times New Roman"/>
          <w:bCs/>
          <w:color w:val="2B2B2B"/>
          <w:sz w:val="24"/>
          <w:szCs w:val="24"/>
          <w:lang w:val="ky-KG" w:eastAsia="ru-RU"/>
        </w:rPr>
        <w:lastRenderedPageBreak/>
        <w:t>рефераттарга, долбоорлорго, дипломдук, илимий изилдөө иштерге оппонент болуу; студенттерден, окутуучулардан жана жумуш берүүчүлөрдөн турган топтордун экспертик балоолору.</w:t>
      </w:r>
    </w:p>
    <w:p w:rsidR="004579CE" w:rsidRPr="00883218" w:rsidRDefault="004579CE"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.4.</w:t>
      </w:r>
      <w:r w:rsidRPr="00883218">
        <w:rPr>
          <w:rFonts w:ascii="Times New Roman" w:hAnsi="Times New Roman" w:cs="Times New Roman"/>
          <w:sz w:val="24"/>
          <w:szCs w:val="24"/>
          <w:lang w:val="ky-KG"/>
        </w:rPr>
        <w:t xml:space="preserve"> Студенттерге, жумуш  берүүчүлөрдүн өкүлдөрүнө окуу процессинин мазмунун, уюштурулушун жана сапатын, ошондой эле жекече окутуучулардын ишин баалоо мүмкүнчүлүгү берилиши керек.</w:t>
      </w:r>
    </w:p>
    <w:p w:rsidR="004579CE" w:rsidRPr="00883218" w:rsidRDefault="004579CE"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.5.</w:t>
      </w:r>
      <w:r w:rsidRPr="00883218">
        <w:rPr>
          <w:rFonts w:ascii="Times New Roman" w:hAnsi="Times New Roman" w:cs="Times New Roman"/>
          <w:sz w:val="24"/>
          <w:szCs w:val="24"/>
          <w:lang w:val="ky-KG"/>
        </w:rPr>
        <w:t xml:space="preserve"> ЖОЖ магистрлердин компетенцияларынын баалоо жана контролдоо системасын, алардын келечектеги кесиптик ишинин шарттарына максималдуу жакындаштыруу үчүн шарттарды түзүшү керек. Бул үчүн, белгилүү бир дисциплинанын мугалимдеринен тышкары, тышкы эксперт катары жумуш берүүчүлөр (кызыктар ишканалардын, ИИИ, фирмалардын өкүлдөрү) жана байланыштуу дисциплиналарды окуган окутуучулар  активдүү катышышы керек.</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.6</w:t>
      </w:r>
      <w:r w:rsidRPr="00883218">
        <w:rPr>
          <w:rFonts w:ascii="Times New Roman" w:hAnsi="Times New Roman" w:cs="Times New Roman"/>
          <w:sz w:val="24"/>
          <w:szCs w:val="24"/>
          <w:lang w:val="ky-KG"/>
        </w:rPr>
        <w:t xml:space="preserve">. </w:t>
      </w:r>
      <w:r w:rsidRPr="00883218">
        <w:rPr>
          <w:rFonts w:ascii="Times New Roman" w:eastAsia="Times New Roman" w:hAnsi="Times New Roman" w:cs="Times New Roman"/>
          <w:bCs/>
          <w:color w:val="2B2B2B"/>
          <w:sz w:val="24"/>
          <w:szCs w:val="24"/>
          <w:lang w:val="ky-KG" w:eastAsia="ru-RU"/>
        </w:rPr>
        <w:t>Мамлекеттик жыйынтыктоочу аттестация бүтүрүүчүлөрүдүн кесиптик даярдыгынын деңгээлинин ЖКББ НББП МББС ылайыктуулугун аныктоого багытталган.</w:t>
      </w:r>
    </w:p>
    <w:p w:rsidR="004579CE" w:rsidRPr="00883218" w:rsidRDefault="004579CE" w:rsidP="00FE0F9F">
      <w:pPr>
        <w:shd w:val="clear" w:color="auto" w:fill="FFFFFF"/>
        <w:spacing w:after="0" w:line="360" w:lineRule="auto"/>
        <w:ind w:firstLine="708"/>
        <w:jc w:val="both"/>
        <w:rPr>
          <w:rFonts w:ascii="Times New Roman" w:eastAsia="Times New Roman" w:hAnsi="Times New Roman" w:cs="Times New Roman"/>
          <w:bCs/>
          <w:color w:val="2B2B2B"/>
          <w:sz w:val="24"/>
          <w:szCs w:val="24"/>
          <w:lang w:val="ky-KG" w:eastAsia="ru-RU"/>
        </w:rPr>
      </w:pPr>
      <w:r w:rsidRPr="00883218">
        <w:rPr>
          <w:rFonts w:ascii="Times New Roman" w:eastAsia="Times New Roman" w:hAnsi="Times New Roman" w:cs="Times New Roman"/>
          <w:bCs/>
          <w:color w:val="2B2B2B"/>
          <w:sz w:val="24"/>
          <w:szCs w:val="24"/>
          <w:lang w:val="ky-KG" w:eastAsia="ru-RU"/>
        </w:rPr>
        <w:t>Жыйынтыктоочу мамлекеттик аттестация бүтүрүү квалификациялык ишин жана ошондой эле, университеттин илимий кеңешинин чечими боюнча бекитилген, мамлекеттик экзаменди камтыйт.</w:t>
      </w:r>
    </w:p>
    <w:p w:rsidR="004579CE" w:rsidRPr="00883218" w:rsidRDefault="004579CE" w:rsidP="00FE0F9F">
      <w:pPr>
        <w:spacing w:after="0" w:line="360" w:lineRule="auto"/>
        <w:ind w:firstLine="709"/>
        <w:jc w:val="both"/>
        <w:rPr>
          <w:sz w:val="24"/>
          <w:szCs w:val="24"/>
          <w:lang w:val="ky-KG"/>
        </w:rPr>
      </w:pPr>
      <w:r w:rsidRPr="00883218">
        <w:rPr>
          <w:rFonts w:ascii="Times New Roman" w:hAnsi="Times New Roman" w:cs="Times New Roman"/>
          <w:b/>
          <w:sz w:val="24"/>
          <w:szCs w:val="24"/>
          <w:lang w:val="ky-KG"/>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lang w:val="ky-KG"/>
        </w:rPr>
        <w:t xml:space="preserve">.7. </w:t>
      </w:r>
      <w:r w:rsidRPr="00883218">
        <w:rPr>
          <w:rFonts w:ascii="Times New Roman" w:hAnsi="Times New Roman" w:cs="Times New Roman"/>
          <w:sz w:val="24"/>
          <w:szCs w:val="24"/>
          <w:lang w:val="ky-KG"/>
        </w:rPr>
        <w:t>Бүтүрүү квалификациялык ишинин мазмунун, көлөмүн жана түзүмүнө коюлган талаптар жогорку окуу жайы тарабынан өз алдынча аныкталат.</w:t>
      </w:r>
      <w:r w:rsidRPr="00883218">
        <w:rPr>
          <w:sz w:val="24"/>
          <w:szCs w:val="24"/>
          <w:lang w:val="ky-KG"/>
        </w:rPr>
        <w:t xml:space="preserve"> </w:t>
      </w:r>
    </w:p>
    <w:p w:rsidR="004579CE" w:rsidRPr="00883218" w:rsidRDefault="004579CE" w:rsidP="00FE0F9F">
      <w:pPr>
        <w:spacing w:after="0" w:line="360" w:lineRule="auto"/>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 xml:space="preserve">            Магистрдик программага ылайык аткарылган бүтүрүү квалификациялык иш, практика жана илимий-изилдөө ишинин мезгилинде, магистрдик диссертация түрүндө аткарылат жана магистр даярданып жаткан ишмердүүлүктүн түрүнө (түрлөрүнө) (илимий-изилдөө, илимий-педагогикалык, проектик, тажрыйбалык, тажрыйба-конструктордук,  технологиялык, аткаруучу, чыгармачыл) байланыштуу, өзалдынча жана логикалык жактан аяктаган бүтүрүү квалификациялык иш болуш керек.</w:t>
      </w:r>
    </w:p>
    <w:p w:rsidR="004579CE" w:rsidRPr="00883218" w:rsidRDefault="004579CE"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sz w:val="24"/>
          <w:szCs w:val="24"/>
          <w:lang w:val="ky-KG"/>
        </w:rPr>
        <w:t>Бүтүрүү квалификациялык иштердин тематикасы, магистр програмасынын профилине жана кесиптик ишинин түрүнө ылайык, кесиптик көйгөйлөрдү чечүүгө багытталышы керек.</w:t>
      </w:r>
    </w:p>
    <w:p w:rsidR="004579CE" w:rsidRPr="00883218" w:rsidRDefault="004579CE" w:rsidP="00FE0F9F">
      <w:pPr>
        <w:spacing w:after="0" w:line="360" w:lineRule="auto"/>
        <w:ind w:firstLine="708"/>
        <w:jc w:val="both"/>
        <w:rPr>
          <w:rFonts w:ascii="Times New Roman" w:hAnsi="Times New Roman" w:cs="Times New Roman"/>
          <w:sz w:val="24"/>
          <w:szCs w:val="24"/>
          <w:lang w:val="ky-KG"/>
        </w:rPr>
      </w:pPr>
      <w:r w:rsidRPr="00883218">
        <w:rPr>
          <w:rFonts w:ascii="Times New Roman" w:hAnsi="Times New Roman" w:cs="Times New Roman"/>
          <w:b/>
          <w:sz w:val="24"/>
          <w:szCs w:val="24"/>
        </w:rPr>
        <w:t>5.3.</w:t>
      </w:r>
      <w:r w:rsidR="00316750" w:rsidRPr="00883218">
        <w:rPr>
          <w:rFonts w:ascii="Times New Roman" w:hAnsi="Times New Roman" w:cs="Times New Roman"/>
          <w:b/>
          <w:sz w:val="24"/>
          <w:szCs w:val="24"/>
          <w:lang w:val="ky-KG"/>
        </w:rPr>
        <w:t>4</w:t>
      </w:r>
      <w:r w:rsidRPr="00883218">
        <w:rPr>
          <w:rFonts w:ascii="Times New Roman" w:hAnsi="Times New Roman" w:cs="Times New Roman"/>
          <w:b/>
          <w:sz w:val="24"/>
          <w:szCs w:val="24"/>
        </w:rPr>
        <w:t>.8</w:t>
      </w:r>
      <w:r w:rsidRPr="00883218">
        <w:rPr>
          <w:rFonts w:ascii="Times New Roman" w:hAnsi="Times New Roman" w:cs="Times New Roman"/>
          <w:sz w:val="24"/>
          <w:szCs w:val="24"/>
          <w:lang w:val="ky-KG"/>
        </w:rPr>
        <w:t>. Мамлекеттик экзамендин программасы жождор тарабынан өз алдынча иштелип чыгат. Бүтүрүүчүнүн компетенттүүлүгүн объективдүү баалоо үчүн, экзамендин суроолору жана тапшырмаларынын предмети ар тараптуу болууга тийиш жана конкреттүү компетенцияларды калыптаган, ар түрдүү билим берүү циклдеринин тандалган бөлүктөрүнө туура келиши керек.</w:t>
      </w:r>
    </w:p>
    <w:p w:rsidR="004579CE" w:rsidRPr="00883218" w:rsidRDefault="004579CE" w:rsidP="00FE0F9F">
      <w:pPr>
        <w:spacing w:after="0" w:line="360" w:lineRule="auto"/>
        <w:ind w:firstLine="708"/>
        <w:jc w:val="both"/>
        <w:rPr>
          <w:rFonts w:ascii="Times New Roman" w:hAnsi="Times New Roman" w:cs="Times New Roman"/>
          <w:sz w:val="24"/>
          <w:szCs w:val="24"/>
          <w:lang w:val="ky-KG"/>
        </w:rPr>
      </w:pPr>
    </w:p>
    <w:p w:rsidR="004579CE" w:rsidRPr="00883218" w:rsidRDefault="004579CE" w:rsidP="00FE0F9F">
      <w:pPr>
        <w:spacing w:after="0" w:line="360" w:lineRule="auto"/>
        <w:ind w:firstLine="708"/>
        <w:jc w:val="both"/>
        <w:rPr>
          <w:rFonts w:ascii="Times New Roman" w:hAnsi="Times New Roman" w:cs="Times New Roman"/>
          <w:sz w:val="24"/>
          <w:szCs w:val="24"/>
          <w:lang w:val="ky-KG"/>
        </w:rPr>
      </w:pPr>
      <w:r w:rsidRPr="005005B6">
        <w:rPr>
          <w:rFonts w:ascii="Times New Roman" w:hAnsi="Times New Roman" w:cs="Times New Roman"/>
          <w:b/>
          <w:sz w:val="24"/>
          <w:szCs w:val="24"/>
          <w:lang w:val="ky-KG"/>
        </w:rPr>
        <w:lastRenderedPageBreak/>
        <w:t xml:space="preserve">Бул стандарт </w:t>
      </w:r>
      <w:r w:rsidR="00110A92" w:rsidRPr="005005B6">
        <w:rPr>
          <w:rFonts w:ascii="Times New Roman" w:hAnsi="Times New Roman" w:cs="Times New Roman"/>
          <w:b/>
          <w:sz w:val="24"/>
          <w:szCs w:val="24"/>
          <w:lang w:val="ky-KG"/>
        </w:rPr>
        <w:t>700800</w:t>
      </w:r>
      <w:r w:rsidRPr="005005B6">
        <w:rPr>
          <w:rFonts w:ascii="Times New Roman" w:hAnsi="Times New Roman" w:cs="Times New Roman"/>
          <w:b/>
          <w:sz w:val="24"/>
          <w:szCs w:val="24"/>
          <w:lang w:val="ky-KG"/>
        </w:rPr>
        <w:t xml:space="preserve"> </w:t>
      </w:r>
      <w:r w:rsidR="00110A92" w:rsidRPr="005005B6">
        <w:rPr>
          <w:rFonts w:ascii="Times New Roman" w:hAnsi="Times New Roman" w:cs="Times New Roman"/>
          <w:b/>
          <w:sz w:val="24"/>
          <w:szCs w:val="24"/>
          <w:lang w:val="ky-KG"/>
        </w:rPr>
        <w:t>–</w:t>
      </w:r>
      <w:r w:rsidRPr="005005B6">
        <w:rPr>
          <w:rFonts w:ascii="Times New Roman" w:hAnsi="Times New Roman" w:cs="Times New Roman"/>
          <w:b/>
          <w:sz w:val="24"/>
          <w:szCs w:val="24"/>
          <w:lang w:val="ky-KG"/>
        </w:rPr>
        <w:t xml:space="preserve"> </w:t>
      </w:r>
      <w:r w:rsidR="00110A92" w:rsidRPr="005005B6">
        <w:rPr>
          <w:rFonts w:ascii="Times New Roman" w:hAnsi="Times New Roman" w:cs="Times New Roman"/>
          <w:b/>
          <w:sz w:val="24"/>
          <w:szCs w:val="24"/>
          <w:lang w:val="ky-KG"/>
        </w:rPr>
        <w:t xml:space="preserve">Техникалык </w:t>
      </w:r>
      <w:r w:rsidRPr="005005B6">
        <w:rPr>
          <w:rFonts w:ascii="Times New Roman" w:hAnsi="Times New Roman" w:cs="Times New Roman"/>
          <w:b/>
          <w:sz w:val="24"/>
          <w:szCs w:val="24"/>
          <w:lang w:val="ky-KG"/>
        </w:rPr>
        <w:t>физика багыты боюнча Ж.Баласагына атындагы Кыргыз Улуттук Университетинин Табигый илимдер жаатындагы билим берүү окуу-усулдук бирикмеси тарабынан иштелип чыккан</w:t>
      </w:r>
      <w:r w:rsidRPr="00883218">
        <w:rPr>
          <w:rFonts w:ascii="Times New Roman" w:hAnsi="Times New Roman" w:cs="Times New Roman"/>
          <w:sz w:val="24"/>
          <w:szCs w:val="24"/>
          <w:lang w:val="ky-KG"/>
        </w:rPr>
        <w:t>.</w:t>
      </w:r>
    </w:p>
    <w:p w:rsidR="004579CE" w:rsidRPr="00883218" w:rsidRDefault="004579CE" w:rsidP="00FE0F9F">
      <w:pPr>
        <w:spacing w:after="0" w:line="360" w:lineRule="auto"/>
        <w:jc w:val="both"/>
        <w:rPr>
          <w:rFonts w:ascii="Times New Roman" w:hAnsi="Times New Roman" w:cs="Times New Roman"/>
          <w:sz w:val="24"/>
          <w:szCs w:val="24"/>
          <w:lang w:val="ky-KG"/>
        </w:rPr>
      </w:pPr>
    </w:p>
    <w:p w:rsidR="004A58F5" w:rsidRDefault="004579CE" w:rsidP="004A58F5">
      <w:pPr>
        <w:spacing w:after="0" w:line="360" w:lineRule="auto"/>
        <w:ind w:firstLine="708"/>
        <w:jc w:val="both"/>
        <w:rPr>
          <w:rFonts w:ascii="Times New Roman" w:hAnsi="Times New Roman" w:cs="Times New Roman"/>
          <w:b/>
          <w:sz w:val="24"/>
          <w:szCs w:val="24"/>
          <w:lang w:val="ky-KG"/>
        </w:rPr>
      </w:pPr>
      <w:r w:rsidRPr="004A58F5">
        <w:rPr>
          <w:rFonts w:ascii="Times New Roman" w:hAnsi="Times New Roman" w:cs="Times New Roman"/>
          <w:b/>
          <w:sz w:val="24"/>
          <w:szCs w:val="24"/>
          <w:lang w:val="ky-KG"/>
        </w:rPr>
        <w:t>ОМБ төрагасы</w:t>
      </w:r>
      <w:r w:rsidRPr="00883218">
        <w:rPr>
          <w:rFonts w:ascii="Times New Roman" w:hAnsi="Times New Roman" w:cs="Times New Roman"/>
          <w:b/>
          <w:sz w:val="24"/>
          <w:szCs w:val="24"/>
          <w:lang w:val="ky-KG"/>
        </w:rPr>
        <w:t>, КУУ проректору,</w:t>
      </w:r>
      <w:r w:rsidR="004A58F5">
        <w:rPr>
          <w:rFonts w:ascii="Times New Roman" w:hAnsi="Times New Roman" w:cs="Times New Roman"/>
          <w:b/>
          <w:sz w:val="24"/>
          <w:szCs w:val="24"/>
          <w:lang w:val="ky-KG"/>
        </w:rPr>
        <w:t xml:space="preserve">  </w:t>
      </w:r>
    </w:p>
    <w:p w:rsidR="004579CE" w:rsidRPr="00883218" w:rsidRDefault="004579CE" w:rsidP="004A58F5">
      <w:pPr>
        <w:spacing w:after="0" w:line="360" w:lineRule="auto"/>
        <w:ind w:firstLine="708"/>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 xml:space="preserve"> </w:t>
      </w:r>
      <w:r w:rsidRPr="004A58F5">
        <w:rPr>
          <w:rFonts w:ascii="Times New Roman" w:hAnsi="Times New Roman" w:cs="Times New Roman"/>
          <w:b/>
          <w:sz w:val="24"/>
          <w:szCs w:val="24"/>
          <w:lang w:val="ky-KG"/>
        </w:rPr>
        <w:t>ф.-м.</w:t>
      </w:r>
      <w:r w:rsidRPr="00883218">
        <w:rPr>
          <w:rFonts w:ascii="Times New Roman" w:hAnsi="Times New Roman" w:cs="Times New Roman"/>
          <w:b/>
          <w:sz w:val="24"/>
          <w:szCs w:val="24"/>
          <w:lang w:val="ky-KG"/>
        </w:rPr>
        <w:t>и.д</w:t>
      </w:r>
      <w:r w:rsidRPr="004A58F5">
        <w:rPr>
          <w:rFonts w:ascii="Times New Roman" w:hAnsi="Times New Roman" w:cs="Times New Roman"/>
          <w:b/>
          <w:sz w:val="24"/>
          <w:szCs w:val="24"/>
          <w:lang w:val="ky-KG"/>
        </w:rPr>
        <w:t xml:space="preserve">., проф. </w:t>
      </w:r>
      <w:r w:rsidRPr="004A58F5">
        <w:rPr>
          <w:rFonts w:ascii="Times New Roman" w:hAnsi="Times New Roman" w:cs="Times New Roman"/>
          <w:b/>
          <w:sz w:val="24"/>
          <w:szCs w:val="24"/>
          <w:lang w:val="ky-KG"/>
        </w:rPr>
        <w:tab/>
      </w:r>
      <w:r w:rsidRPr="004A58F5">
        <w:rPr>
          <w:rFonts w:ascii="Times New Roman" w:hAnsi="Times New Roman" w:cs="Times New Roman"/>
          <w:b/>
          <w:sz w:val="24"/>
          <w:szCs w:val="24"/>
          <w:lang w:val="ky-KG"/>
        </w:rPr>
        <w:tab/>
      </w:r>
      <w:r w:rsidRPr="004A58F5">
        <w:rPr>
          <w:rFonts w:ascii="Times New Roman" w:hAnsi="Times New Roman" w:cs="Times New Roman"/>
          <w:b/>
          <w:sz w:val="24"/>
          <w:szCs w:val="24"/>
          <w:lang w:val="ky-KG"/>
        </w:rPr>
        <w:tab/>
      </w:r>
      <w:r w:rsidRPr="004A58F5">
        <w:rPr>
          <w:rFonts w:ascii="Times New Roman" w:hAnsi="Times New Roman" w:cs="Times New Roman"/>
          <w:b/>
          <w:sz w:val="24"/>
          <w:szCs w:val="24"/>
          <w:lang w:val="ky-KG"/>
        </w:rPr>
        <w:tab/>
      </w:r>
      <w:r w:rsidR="004A58F5" w:rsidRPr="006A3798">
        <w:rPr>
          <w:rFonts w:ascii="Times New Roman" w:hAnsi="Times New Roman" w:cs="Times New Roman"/>
          <w:b/>
          <w:sz w:val="24"/>
          <w:szCs w:val="24"/>
        </w:rPr>
        <w:t xml:space="preserve">                         </w:t>
      </w:r>
      <w:r w:rsidRPr="004A58F5">
        <w:rPr>
          <w:rFonts w:ascii="Times New Roman" w:hAnsi="Times New Roman" w:cs="Times New Roman"/>
          <w:b/>
          <w:sz w:val="24"/>
          <w:szCs w:val="24"/>
          <w:lang w:val="ky-KG"/>
        </w:rPr>
        <w:tab/>
      </w:r>
      <w:r w:rsidRPr="00883218">
        <w:rPr>
          <w:rFonts w:ascii="Times New Roman" w:hAnsi="Times New Roman" w:cs="Times New Roman"/>
          <w:b/>
          <w:sz w:val="24"/>
          <w:szCs w:val="24"/>
          <w:lang w:val="ky-KG"/>
        </w:rPr>
        <w:t>Темиров Б.К.</w:t>
      </w:r>
    </w:p>
    <w:p w:rsidR="004579CE" w:rsidRPr="00883218" w:rsidRDefault="004579CE" w:rsidP="00FE0F9F">
      <w:pPr>
        <w:spacing w:after="0" w:line="360" w:lineRule="auto"/>
        <w:jc w:val="both"/>
        <w:rPr>
          <w:rFonts w:ascii="Times New Roman" w:hAnsi="Times New Roman" w:cs="Times New Roman"/>
          <w:sz w:val="24"/>
          <w:szCs w:val="24"/>
          <w:lang w:val="ky-KG"/>
        </w:rPr>
      </w:pPr>
    </w:p>
    <w:p w:rsidR="004579CE" w:rsidRPr="00883218" w:rsidRDefault="004579CE" w:rsidP="00FE0F9F">
      <w:pPr>
        <w:spacing w:after="0" w:line="360" w:lineRule="auto"/>
        <w:jc w:val="both"/>
        <w:rPr>
          <w:rFonts w:ascii="Times New Roman" w:hAnsi="Times New Roman" w:cs="Times New Roman"/>
          <w:b/>
          <w:sz w:val="24"/>
          <w:szCs w:val="24"/>
          <w:lang w:val="ky-KG"/>
        </w:rPr>
      </w:pPr>
      <w:r w:rsidRPr="00883218">
        <w:rPr>
          <w:rFonts w:ascii="Times New Roman" w:hAnsi="Times New Roman" w:cs="Times New Roman"/>
          <w:b/>
          <w:sz w:val="24"/>
          <w:szCs w:val="24"/>
          <w:lang w:val="ky-KG"/>
        </w:rPr>
        <w:t xml:space="preserve">Түзүүчүлөр:  </w:t>
      </w:r>
    </w:p>
    <w:p w:rsidR="00483131" w:rsidRPr="00883218" w:rsidRDefault="00483131" w:rsidP="00FE0F9F">
      <w:pPr>
        <w:spacing w:after="0" w:line="360" w:lineRule="auto"/>
        <w:jc w:val="both"/>
        <w:rPr>
          <w:rFonts w:ascii="Times New Roman" w:hAnsi="Times New Roman" w:cs="Times New Roman"/>
          <w:b/>
          <w:sz w:val="24"/>
          <w:szCs w:val="24"/>
          <w:lang w:val="ky-KG"/>
        </w:rPr>
      </w:pPr>
    </w:p>
    <w:tbl>
      <w:tblPr>
        <w:tblStyle w:val="a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lang w:val="ky-KG"/>
              </w:rPr>
            </w:pPr>
            <w:r w:rsidRPr="004A58F5">
              <w:rPr>
                <w:rFonts w:ascii="Times New Roman" w:hAnsi="Times New Roman" w:cs="Times New Roman"/>
                <w:b/>
                <w:sz w:val="24"/>
                <w:szCs w:val="24"/>
                <w:lang w:val="ky-KG"/>
              </w:rPr>
              <w:t>Бейшекеева Г. Дж.</w:t>
            </w:r>
          </w:p>
        </w:tc>
        <w:tc>
          <w:tcPr>
            <w:tcW w:w="6379" w:type="dxa"/>
          </w:tcPr>
          <w:p w:rsidR="00483131" w:rsidRPr="004A58F5" w:rsidRDefault="00483131" w:rsidP="00FE0F9F">
            <w:pPr>
              <w:widowControl w:val="0"/>
              <w:autoSpaceDE w:val="0"/>
              <w:autoSpaceDN w:val="0"/>
              <w:adjustRightInd w:val="0"/>
              <w:spacing w:line="360" w:lineRule="auto"/>
              <w:jc w:val="right"/>
              <w:rPr>
                <w:rFonts w:ascii="Times New Roman" w:hAnsi="Times New Roman" w:cs="Times New Roman"/>
                <w:b/>
                <w:sz w:val="24"/>
                <w:szCs w:val="24"/>
                <w:lang w:val="ky-KG"/>
              </w:rPr>
            </w:pPr>
            <w:r w:rsidRPr="004A58F5">
              <w:rPr>
                <w:rFonts w:ascii="Times New Roman" w:hAnsi="Times New Roman" w:cs="Times New Roman"/>
                <w:b/>
                <w:sz w:val="24"/>
                <w:szCs w:val="24"/>
                <w:lang w:val="ky-KG"/>
              </w:rPr>
              <w:t>секциянын жетекчиси,  ф.-м.и.к., доцент, КУУ-нун Физика жана электроника факультетинин Физика кафедрасынын башчысы.</w:t>
            </w:r>
          </w:p>
          <w:p w:rsidR="00483131" w:rsidRPr="004A58F5" w:rsidRDefault="00483131" w:rsidP="00FE0F9F">
            <w:pPr>
              <w:spacing w:line="360" w:lineRule="auto"/>
              <w:jc w:val="right"/>
              <w:rPr>
                <w:rFonts w:ascii="Times New Roman" w:hAnsi="Times New Roman" w:cs="Times New Roman"/>
                <w:b/>
                <w:sz w:val="24"/>
                <w:szCs w:val="24"/>
                <w:lang w:val="ky-KG"/>
              </w:rPr>
            </w:pPr>
          </w:p>
        </w:tc>
      </w:tr>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rPr>
            </w:pPr>
            <w:r w:rsidRPr="004A58F5">
              <w:rPr>
                <w:rFonts w:ascii="Times New Roman" w:hAnsi="Times New Roman" w:cs="Times New Roman"/>
                <w:b/>
                <w:sz w:val="24"/>
                <w:szCs w:val="24"/>
                <w:lang w:val="ky-KG"/>
              </w:rPr>
              <w:t xml:space="preserve">Лелёвкин В.М.                                                                        </w:t>
            </w:r>
          </w:p>
        </w:tc>
        <w:tc>
          <w:tcPr>
            <w:tcW w:w="6379" w:type="dxa"/>
          </w:tcPr>
          <w:p w:rsidR="00265A35" w:rsidRPr="004A58F5" w:rsidRDefault="00483131" w:rsidP="00FE0F9F">
            <w:pPr>
              <w:spacing w:line="360" w:lineRule="auto"/>
              <w:jc w:val="right"/>
              <w:rPr>
                <w:rFonts w:ascii="Times New Roman" w:hAnsi="Times New Roman" w:cs="Times New Roman"/>
                <w:b/>
                <w:sz w:val="24"/>
                <w:szCs w:val="24"/>
                <w:lang w:val="ky-KG"/>
              </w:rPr>
            </w:pPr>
            <w:r w:rsidRPr="004A58F5">
              <w:rPr>
                <w:rFonts w:ascii="Times New Roman" w:hAnsi="Times New Roman" w:cs="Times New Roman"/>
                <w:b/>
                <w:sz w:val="24"/>
                <w:szCs w:val="24"/>
                <w:lang w:val="ky-KG"/>
              </w:rPr>
              <w:t>ф.-м.и.д., проф., Б.Н. Ельцин атындагы КОСУ-нин проректору</w:t>
            </w:r>
          </w:p>
          <w:p w:rsidR="00483131" w:rsidRPr="004A58F5" w:rsidRDefault="00483131" w:rsidP="00FE0F9F">
            <w:pPr>
              <w:spacing w:line="360" w:lineRule="auto"/>
              <w:jc w:val="right"/>
              <w:rPr>
                <w:rFonts w:ascii="Times New Roman" w:hAnsi="Times New Roman" w:cs="Times New Roman"/>
                <w:b/>
                <w:sz w:val="24"/>
                <w:szCs w:val="24"/>
              </w:rPr>
            </w:pPr>
            <w:r w:rsidRPr="004A58F5">
              <w:rPr>
                <w:rFonts w:ascii="Times New Roman" w:hAnsi="Times New Roman" w:cs="Times New Roman"/>
                <w:b/>
                <w:sz w:val="24"/>
                <w:szCs w:val="24"/>
              </w:rPr>
              <w:t xml:space="preserve"> </w:t>
            </w:r>
          </w:p>
        </w:tc>
      </w:tr>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rPr>
            </w:pPr>
            <w:r w:rsidRPr="004A58F5">
              <w:rPr>
                <w:rFonts w:ascii="Times New Roman" w:hAnsi="Times New Roman" w:cs="Times New Roman"/>
                <w:b/>
                <w:sz w:val="24"/>
                <w:szCs w:val="24"/>
                <w:lang w:val="ky-KG"/>
              </w:rPr>
              <w:t xml:space="preserve">Яковлева Е.А.                                                            </w:t>
            </w:r>
          </w:p>
        </w:tc>
        <w:tc>
          <w:tcPr>
            <w:tcW w:w="6379" w:type="dxa"/>
          </w:tcPr>
          <w:p w:rsidR="00483131" w:rsidRPr="004A58F5" w:rsidRDefault="00483131" w:rsidP="00FE0F9F">
            <w:pPr>
              <w:spacing w:line="360" w:lineRule="auto"/>
              <w:jc w:val="right"/>
              <w:rPr>
                <w:rFonts w:ascii="Times New Roman" w:hAnsi="Times New Roman" w:cs="Times New Roman"/>
                <w:b/>
                <w:sz w:val="24"/>
                <w:szCs w:val="24"/>
                <w:lang w:val="ky-KG"/>
              </w:rPr>
            </w:pPr>
            <w:r w:rsidRPr="004A58F5">
              <w:rPr>
                <w:rFonts w:ascii="Times New Roman" w:hAnsi="Times New Roman" w:cs="Times New Roman"/>
                <w:b/>
                <w:sz w:val="24"/>
                <w:szCs w:val="24"/>
                <w:lang w:val="ky-KG"/>
              </w:rPr>
              <w:t>эксперт-криминалист, ЖЧК “Изилд</w:t>
            </w:r>
            <w:r w:rsidR="00265A35" w:rsidRPr="004A58F5">
              <w:rPr>
                <w:rFonts w:ascii="Times New Roman" w:hAnsi="Times New Roman" w:cs="Times New Roman"/>
                <w:b/>
                <w:sz w:val="24"/>
                <w:szCs w:val="24"/>
                <w:lang w:val="ky-KG"/>
              </w:rPr>
              <w:t>өө</w:t>
            </w:r>
            <w:r w:rsidRPr="004A58F5">
              <w:rPr>
                <w:rFonts w:ascii="Times New Roman" w:hAnsi="Times New Roman" w:cs="Times New Roman"/>
                <w:b/>
                <w:sz w:val="24"/>
                <w:szCs w:val="24"/>
                <w:lang w:val="ky-KG"/>
              </w:rPr>
              <w:t xml:space="preserve"> институт</w:t>
            </w:r>
            <w:r w:rsidR="00265A35" w:rsidRPr="004A58F5">
              <w:rPr>
                <w:rFonts w:ascii="Times New Roman" w:hAnsi="Times New Roman" w:cs="Times New Roman"/>
                <w:b/>
                <w:sz w:val="24"/>
                <w:szCs w:val="24"/>
                <w:lang w:val="ky-KG"/>
              </w:rPr>
              <w:t>у</w:t>
            </w:r>
            <w:r w:rsidRPr="004A58F5">
              <w:rPr>
                <w:rFonts w:ascii="Times New Roman" w:hAnsi="Times New Roman" w:cs="Times New Roman"/>
                <w:b/>
                <w:sz w:val="24"/>
                <w:szCs w:val="24"/>
                <w:lang w:val="ky-KG"/>
              </w:rPr>
              <w:t>”</w:t>
            </w:r>
          </w:p>
          <w:p w:rsidR="00483131" w:rsidRPr="004A58F5" w:rsidRDefault="00483131" w:rsidP="00FE0F9F">
            <w:pPr>
              <w:spacing w:line="360" w:lineRule="auto"/>
              <w:jc w:val="right"/>
              <w:rPr>
                <w:rFonts w:ascii="Times New Roman" w:hAnsi="Times New Roman" w:cs="Times New Roman"/>
                <w:b/>
                <w:sz w:val="24"/>
                <w:szCs w:val="24"/>
                <w:lang w:val="ky-KG"/>
              </w:rPr>
            </w:pPr>
          </w:p>
        </w:tc>
      </w:tr>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rPr>
            </w:pPr>
            <w:r w:rsidRPr="004A58F5">
              <w:rPr>
                <w:rFonts w:ascii="Times New Roman" w:hAnsi="Times New Roman" w:cs="Times New Roman"/>
                <w:b/>
                <w:sz w:val="24"/>
                <w:szCs w:val="24"/>
              </w:rPr>
              <w:t xml:space="preserve">Пучков В.                                                                               </w:t>
            </w:r>
          </w:p>
        </w:tc>
        <w:tc>
          <w:tcPr>
            <w:tcW w:w="6379" w:type="dxa"/>
          </w:tcPr>
          <w:p w:rsidR="00483131" w:rsidRPr="004A58F5" w:rsidRDefault="00483131" w:rsidP="00FE0F9F">
            <w:pPr>
              <w:spacing w:line="360" w:lineRule="auto"/>
              <w:jc w:val="right"/>
              <w:rPr>
                <w:rFonts w:ascii="Times New Roman" w:hAnsi="Times New Roman" w:cs="Times New Roman"/>
                <w:b/>
                <w:sz w:val="24"/>
                <w:szCs w:val="24"/>
              </w:rPr>
            </w:pPr>
            <w:r w:rsidRPr="004A58F5">
              <w:rPr>
                <w:rFonts w:ascii="Times New Roman" w:hAnsi="Times New Roman" w:cs="Times New Roman"/>
                <w:b/>
                <w:sz w:val="24"/>
                <w:szCs w:val="24"/>
              </w:rPr>
              <w:t>КРнын ССМнин Улуттук онкология жана гематология борборунун Медицина физиги,</w:t>
            </w:r>
          </w:p>
          <w:p w:rsidR="00483131" w:rsidRPr="004A58F5" w:rsidRDefault="00483131" w:rsidP="00FE0F9F">
            <w:pPr>
              <w:spacing w:line="360" w:lineRule="auto"/>
              <w:rPr>
                <w:rFonts w:ascii="Times New Roman" w:hAnsi="Times New Roman" w:cs="Times New Roman"/>
                <w:b/>
                <w:sz w:val="24"/>
                <w:szCs w:val="24"/>
              </w:rPr>
            </w:pPr>
          </w:p>
        </w:tc>
      </w:tr>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rPr>
            </w:pPr>
            <w:r w:rsidRPr="004A58F5">
              <w:rPr>
                <w:rFonts w:ascii="Times New Roman" w:hAnsi="Times New Roman" w:cs="Times New Roman"/>
                <w:b/>
                <w:sz w:val="24"/>
                <w:szCs w:val="24"/>
              </w:rPr>
              <w:t xml:space="preserve">Султангазиева Р.Т.                               </w:t>
            </w:r>
          </w:p>
        </w:tc>
        <w:tc>
          <w:tcPr>
            <w:tcW w:w="6379" w:type="dxa"/>
          </w:tcPr>
          <w:p w:rsidR="00483131" w:rsidRPr="004A58F5" w:rsidRDefault="00483131" w:rsidP="00FE0F9F">
            <w:pPr>
              <w:spacing w:line="360" w:lineRule="auto"/>
              <w:jc w:val="right"/>
              <w:rPr>
                <w:rFonts w:ascii="Times New Roman" w:hAnsi="Times New Roman" w:cs="Times New Roman"/>
                <w:b/>
                <w:sz w:val="24"/>
                <w:szCs w:val="24"/>
              </w:rPr>
            </w:pPr>
            <w:r w:rsidRPr="004A58F5">
              <w:rPr>
                <w:rFonts w:ascii="Times New Roman" w:hAnsi="Times New Roman" w:cs="Times New Roman"/>
                <w:b/>
                <w:sz w:val="24"/>
                <w:szCs w:val="24"/>
                <w:lang w:val="ky-KG"/>
              </w:rPr>
              <w:t xml:space="preserve">ф.-м.и.к., И.Раззаков ат. КТУнин </w:t>
            </w:r>
            <w:r w:rsidRPr="004A58F5">
              <w:rPr>
                <w:rFonts w:ascii="Times New Roman" w:hAnsi="Times New Roman" w:cs="Times New Roman"/>
                <w:b/>
                <w:sz w:val="24"/>
                <w:szCs w:val="24"/>
              </w:rPr>
              <w:t>«Телематика» кафедрасынын доценти.</w:t>
            </w:r>
          </w:p>
          <w:p w:rsidR="00483131" w:rsidRPr="004A58F5" w:rsidRDefault="00483131" w:rsidP="00FE0F9F">
            <w:pPr>
              <w:spacing w:line="360" w:lineRule="auto"/>
              <w:jc w:val="right"/>
              <w:rPr>
                <w:rFonts w:ascii="Times New Roman" w:hAnsi="Times New Roman" w:cs="Times New Roman"/>
                <w:b/>
                <w:sz w:val="24"/>
                <w:szCs w:val="24"/>
              </w:rPr>
            </w:pPr>
          </w:p>
        </w:tc>
      </w:tr>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rPr>
            </w:pPr>
            <w:r w:rsidRPr="004A58F5">
              <w:rPr>
                <w:rFonts w:ascii="Times New Roman" w:hAnsi="Times New Roman" w:cs="Times New Roman"/>
                <w:b/>
                <w:sz w:val="24"/>
                <w:szCs w:val="24"/>
              </w:rPr>
              <w:t xml:space="preserve">Доржуева Г.Ж.                                                                            </w:t>
            </w:r>
          </w:p>
        </w:tc>
        <w:tc>
          <w:tcPr>
            <w:tcW w:w="6379" w:type="dxa"/>
          </w:tcPr>
          <w:p w:rsidR="00483131" w:rsidRPr="004A58F5" w:rsidRDefault="00265A35" w:rsidP="00FE0F9F">
            <w:pPr>
              <w:spacing w:line="360" w:lineRule="auto"/>
              <w:jc w:val="right"/>
              <w:rPr>
                <w:rFonts w:ascii="Times New Roman" w:hAnsi="Times New Roman" w:cs="Times New Roman"/>
                <w:b/>
                <w:sz w:val="24"/>
                <w:szCs w:val="24"/>
              </w:rPr>
            </w:pPr>
            <w:r w:rsidRPr="004A58F5">
              <w:rPr>
                <w:rFonts w:ascii="Times New Roman" w:hAnsi="Times New Roman" w:cs="Times New Roman"/>
                <w:b/>
                <w:sz w:val="24"/>
                <w:szCs w:val="24"/>
                <w:lang w:val="ky-KG"/>
              </w:rPr>
              <w:t>ф.-м.и.к.</w:t>
            </w:r>
            <w:r w:rsidR="00483131" w:rsidRPr="004A58F5">
              <w:rPr>
                <w:rFonts w:ascii="Times New Roman" w:hAnsi="Times New Roman" w:cs="Times New Roman"/>
                <w:b/>
                <w:sz w:val="24"/>
                <w:szCs w:val="24"/>
              </w:rPr>
              <w:t xml:space="preserve">., </w:t>
            </w:r>
            <w:r w:rsidRPr="004A58F5">
              <w:rPr>
                <w:rFonts w:ascii="Times New Roman" w:hAnsi="Times New Roman" w:cs="Times New Roman"/>
                <w:b/>
                <w:sz w:val="24"/>
                <w:szCs w:val="24"/>
              </w:rPr>
              <w:t>а</w:t>
            </w:r>
            <w:r w:rsidR="00483131" w:rsidRPr="004A58F5">
              <w:rPr>
                <w:rFonts w:ascii="Times New Roman" w:hAnsi="Times New Roman" w:cs="Times New Roman"/>
                <w:b/>
                <w:sz w:val="24"/>
                <w:szCs w:val="24"/>
              </w:rPr>
              <w:t>.</w:t>
            </w:r>
            <w:r w:rsidRPr="004A58F5">
              <w:rPr>
                <w:rFonts w:ascii="Times New Roman" w:hAnsi="Times New Roman" w:cs="Times New Roman"/>
                <w:b/>
                <w:sz w:val="24"/>
                <w:szCs w:val="24"/>
              </w:rPr>
              <w:t>и</w:t>
            </w:r>
            <w:r w:rsidR="00483131" w:rsidRPr="004A58F5">
              <w:rPr>
                <w:rFonts w:ascii="Times New Roman" w:hAnsi="Times New Roman" w:cs="Times New Roman"/>
                <w:b/>
                <w:sz w:val="24"/>
                <w:szCs w:val="24"/>
              </w:rPr>
              <w:t>.</w:t>
            </w:r>
            <w:r w:rsidRPr="004A58F5">
              <w:rPr>
                <w:rFonts w:ascii="Times New Roman" w:hAnsi="Times New Roman" w:cs="Times New Roman"/>
                <w:b/>
                <w:sz w:val="24"/>
                <w:szCs w:val="24"/>
              </w:rPr>
              <w:t>к</w:t>
            </w:r>
            <w:r w:rsidR="00483131" w:rsidRPr="004A58F5">
              <w:rPr>
                <w:rFonts w:ascii="Times New Roman" w:hAnsi="Times New Roman" w:cs="Times New Roman"/>
                <w:b/>
                <w:sz w:val="24"/>
                <w:szCs w:val="24"/>
              </w:rPr>
              <w:t xml:space="preserve">. </w:t>
            </w:r>
            <w:r w:rsidRPr="004A58F5">
              <w:rPr>
                <w:rFonts w:ascii="Times New Roman" w:hAnsi="Times New Roman" w:cs="Times New Roman"/>
                <w:b/>
                <w:sz w:val="24"/>
                <w:szCs w:val="24"/>
              </w:rPr>
              <w:t xml:space="preserve">«Материалдардын атомдук-эмиссиялык спектралдык анализи» </w:t>
            </w:r>
          </w:p>
          <w:p w:rsidR="00483131" w:rsidRPr="004A58F5" w:rsidRDefault="00265A35" w:rsidP="00FE0F9F">
            <w:pPr>
              <w:spacing w:line="360" w:lineRule="auto"/>
              <w:jc w:val="right"/>
              <w:rPr>
                <w:rFonts w:ascii="Times New Roman" w:hAnsi="Times New Roman" w:cs="Times New Roman"/>
                <w:b/>
                <w:sz w:val="24"/>
                <w:szCs w:val="24"/>
                <w:lang w:val="ky-KG"/>
              </w:rPr>
            </w:pPr>
            <w:r w:rsidRPr="004A58F5">
              <w:rPr>
                <w:rFonts w:ascii="Times New Roman" w:hAnsi="Times New Roman" w:cs="Times New Roman"/>
                <w:b/>
                <w:sz w:val="24"/>
                <w:szCs w:val="24"/>
                <w:lang w:val="ky-KG"/>
              </w:rPr>
              <w:t xml:space="preserve">КР УИА, </w:t>
            </w:r>
            <w:r w:rsidR="00483131" w:rsidRPr="004A58F5">
              <w:rPr>
                <w:rFonts w:ascii="Times New Roman" w:hAnsi="Times New Roman" w:cs="Times New Roman"/>
                <w:b/>
                <w:sz w:val="24"/>
                <w:szCs w:val="24"/>
              </w:rPr>
              <w:t>Жеенбаев Ж.Ж.</w:t>
            </w:r>
            <w:r w:rsidRPr="004A58F5">
              <w:rPr>
                <w:rFonts w:ascii="Times New Roman" w:hAnsi="Times New Roman" w:cs="Times New Roman"/>
                <w:b/>
                <w:sz w:val="24"/>
                <w:szCs w:val="24"/>
                <w:lang w:val="ky-KG"/>
              </w:rPr>
              <w:t xml:space="preserve"> атындагы</w:t>
            </w:r>
            <w:r w:rsidR="00AE2CD8" w:rsidRPr="004A58F5">
              <w:rPr>
                <w:rFonts w:ascii="Times New Roman" w:hAnsi="Times New Roman" w:cs="Times New Roman"/>
                <w:b/>
                <w:sz w:val="24"/>
                <w:szCs w:val="24"/>
                <w:lang w:val="ky-KG"/>
              </w:rPr>
              <w:t xml:space="preserve"> </w:t>
            </w:r>
            <w:r w:rsidRPr="004A58F5">
              <w:rPr>
                <w:rFonts w:ascii="Times New Roman" w:hAnsi="Times New Roman" w:cs="Times New Roman"/>
                <w:b/>
                <w:sz w:val="24"/>
                <w:szCs w:val="24"/>
                <w:lang w:val="ky-KG"/>
              </w:rPr>
              <w:t>Физика институту.</w:t>
            </w:r>
          </w:p>
          <w:p w:rsidR="00265A35" w:rsidRPr="004A58F5" w:rsidRDefault="00265A35" w:rsidP="00FE0F9F">
            <w:pPr>
              <w:spacing w:line="360" w:lineRule="auto"/>
              <w:jc w:val="right"/>
              <w:rPr>
                <w:rFonts w:ascii="Times New Roman" w:hAnsi="Times New Roman" w:cs="Times New Roman"/>
                <w:b/>
                <w:sz w:val="24"/>
                <w:szCs w:val="24"/>
                <w:lang w:val="ky-KG"/>
              </w:rPr>
            </w:pPr>
          </w:p>
        </w:tc>
      </w:tr>
      <w:tr w:rsidR="00483131" w:rsidRPr="004A58F5" w:rsidTr="00483131">
        <w:tc>
          <w:tcPr>
            <w:tcW w:w="3114" w:type="dxa"/>
          </w:tcPr>
          <w:p w:rsidR="00483131" w:rsidRPr="004A58F5" w:rsidRDefault="00483131" w:rsidP="00FE0F9F">
            <w:pPr>
              <w:spacing w:line="360" w:lineRule="auto"/>
              <w:rPr>
                <w:rFonts w:ascii="Times New Roman" w:hAnsi="Times New Roman" w:cs="Times New Roman"/>
                <w:b/>
                <w:sz w:val="24"/>
                <w:szCs w:val="24"/>
              </w:rPr>
            </w:pPr>
            <w:r w:rsidRPr="004A58F5">
              <w:rPr>
                <w:rFonts w:ascii="Times New Roman" w:hAnsi="Times New Roman" w:cs="Times New Roman"/>
                <w:b/>
                <w:sz w:val="24"/>
                <w:szCs w:val="24"/>
              </w:rPr>
              <w:t>Саргазаков Т.Дж.</w:t>
            </w:r>
          </w:p>
        </w:tc>
        <w:tc>
          <w:tcPr>
            <w:tcW w:w="6379" w:type="dxa"/>
          </w:tcPr>
          <w:p w:rsidR="00483131" w:rsidRPr="004A58F5" w:rsidRDefault="00483131" w:rsidP="00FE0F9F">
            <w:pPr>
              <w:spacing w:line="360" w:lineRule="auto"/>
              <w:jc w:val="right"/>
              <w:rPr>
                <w:rFonts w:ascii="Times New Roman" w:hAnsi="Times New Roman" w:cs="Times New Roman"/>
                <w:b/>
                <w:sz w:val="24"/>
                <w:szCs w:val="24"/>
              </w:rPr>
            </w:pPr>
            <w:r w:rsidRPr="004A58F5">
              <w:rPr>
                <w:rFonts w:ascii="Times New Roman" w:hAnsi="Times New Roman" w:cs="Times New Roman"/>
                <w:b/>
                <w:sz w:val="24"/>
                <w:szCs w:val="24"/>
              </w:rPr>
              <w:t>ф.-м.</w:t>
            </w:r>
            <w:r w:rsidR="00AE2CD8" w:rsidRPr="004A58F5">
              <w:rPr>
                <w:rFonts w:ascii="Times New Roman" w:hAnsi="Times New Roman" w:cs="Times New Roman"/>
                <w:b/>
                <w:sz w:val="24"/>
                <w:szCs w:val="24"/>
                <w:lang w:val="ky-KG"/>
              </w:rPr>
              <w:t>и. к</w:t>
            </w:r>
            <w:r w:rsidRPr="004A58F5">
              <w:rPr>
                <w:rFonts w:ascii="Times New Roman" w:hAnsi="Times New Roman" w:cs="Times New Roman"/>
                <w:b/>
                <w:sz w:val="24"/>
                <w:szCs w:val="24"/>
              </w:rPr>
              <w:t xml:space="preserve">., </w:t>
            </w:r>
            <w:r w:rsidR="00265A35" w:rsidRPr="004A58F5">
              <w:rPr>
                <w:rFonts w:ascii="Times New Roman" w:hAnsi="Times New Roman" w:cs="Times New Roman"/>
                <w:b/>
                <w:sz w:val="24"/>
                <w:szCs w:val="24"/>
                <w:lang w:val="ky-KG"/>
              </w:rPr>
              <w:t xml:space="preserve"> КУУ-нун Физика жана электроника факультетинин Физика кафедрасынын доценти</w:t>
            </w:r>
            <w:r w:rsidR="00AE2CD8" w:rsidRPr="004A58F5">
              <w:rPr>
                <w:rFonts w:ascii="Times New Roman" w:hAnsi="Times New Roman" w:cs="Times New Roman"/>
                <w:b/>
                <w:sz w:val="24"/>
                <w:szCs w:val="24"/>
                <w:lang w:val="ky-KG"/>
              </w:rPr>
              <w:t>.</w:t>
            </w:r>
          </w:p>
        </w:tc>
      </w:tr>
    </w:tbl>
    <w:p w:rsidR="00483131" w:rsidRPr="004A58F5" w:rsidRDefault="00483131" w:rsidP="00FE0F9F">
      <w:pPr>
        <w:spacing w:after="0" w:line="360" w:lineRule="auto"/>
        <w:jc w:val="both"/>
        <w:rPr>
          <w:rFonts w:ascii="Times New Roman" w:hAnsi="Times New Roman" w:cs="Times New Roman"/>
          <w:b/>
          <w:sz w:val="24"/>
          <w:szCs w:val="24"/>
          <w:lang w:val="ky-KG"/>
        </w:rPr>
      </w:pPr>
    </w:p>
    <w:sectPr w:rsidR="00483131" w:rsidRPr="004A5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00EB2"/>
    <w:multiLevelType w:val="hybridMultilevel"/>
    <w:tmpl w:val="7B74B2C2"/>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490D88"/>
    <w:multiLevelType w:val="multilevel"/>
    <w:tmpl w:val="7EF0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96E69"/>
    <w:multiLevelType w:val="multilevel"/>
    <w:tmpl w:val="5BB49C8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B59322C"/>
    <w:multiLevelType w:val="multilevel"/>
    <w:tmpl w:val="E856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456C19"/>
    <w:multiLevelType w:val="multilevel"/>
    <w:tmpl w:val="993E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F8"/>
    <w:rsid w:val="00054584"/>
    <w:rsid w:val="00057FB2"/>
    <w:rsid w:val="000B31E1"/>
    <w:rsid w:val="000D09FF"/>
    <w:rsid w:val="000F0F1B"/>
    <w:rsid w:val="000F2534"/>
    <w:rsid w:val="00110A92"/>
    <w:rsid w:val="00113106"/>
    <w:rsid w:val="00141FDF"/>
    <w:rsid w:val="0014592B"/>
    <w:rsid w:val="00151DDD"/>
    <w:rsid w:val="00166CCA"/>
    <w:rsid w:val="001B1A3B"/>
    <w:rsid w:val="001E37E6"/>
    <w:rsid w:val="00221812"/>
    <w:rsid w:val="002231B4"/>
    <w:rsid w:val="00244E70"/>
    <w:rsid w:val="00265A35"/>
    <w:rsid w:val="00280427"/>
    <w:rsid w:val="002A18E8"/>
    <w:rsid w:val="002D5044"/>
    <w:rsid w:val="002E6F7C"/>
    <w:rsid w:val="00316332"/>
    <w:rsid w:val="00316750"/>
    <w:rsid w:val="0036227C"/>
    <w:rsid w:val="00377EAA"/>
    <w:rsid w:val="003A2687"/>
    <w:rsid w:val="003E7AAB"/>
    <w:rsid w:val="003F0E86"/>
    <w:rsid w:val="00405120"/>
    <w:rsid w:val="0041301D"/>
    <w:rsid w:val="0044316E"/>
    <w:rsid w:val="0045114F"/>
    <w:rsid w:val="004579CE"/>
    <w:rsid w:val="00473CB1"/>
    <w:rsid w:val="00483131"/>
    <w:rsid w:val="004A2A6E"/>
    <w:rsid w:val="004A58F5"/>
    <w:rsid w:val="004C039B"/>
    <w:rsid w:val="004D6192"/>
    <w:rsid w:val="005005B6"/>
    <w:rsid w:val="0050605E"/>
    <w:rsid w:val="00515F89"/>
    <w:rsid w:val="005503B1"/>
    <w:rsid w:val="00564BB6"/>
    <w:rsid w:val="0057229C"/>
    <w:rsid w:val="005A3D68"/>
    <w:rsid w:val="005E3EA9"/>
    <w:rsid w:val="005E4103"/>
    <w:rsid w:val="00641958"/>
    <w:rsid w:val="0067147F"/>
    <w:rsid w:val="006736B2"/>
    <w:rsid w:val="006A3798"/>
    <w:rsid w:val="006D3565"/>
    <w:rsid w:val="006E0874"/>
    <w:rsid w:val="00700E85"/>
    <w:rsid w:val="00722745"/>
    <w:rsid w:val="00744A92"/>
    <w:rsid w:val="00747B04"/>
    <w:rsid w:val="007B5741"/>
    <w:rsid w:val="0082411F"/>
    <w:rsid w:val="00834488"/>
    <w:rsid w:val="00883218"/>
    <w:rsid w:val="008C22A9"/>
    <w:rsid w:val="008C65DA"/>
    <w:rsid w:val="0092541E"/>
    <w:rsid w:val="00985845"/>
    <w:rsid w:val="009A721F"/>
    <w:rsid w:val="009B30F8"/>
    <w:rsid w:val="009B5818"/>
    <w:rsid w:val="00A153DC"/>
    <w:rsid w:val="00A179AB"/>
    <w:rsid w:val="00A5763C"/>
    <w:rsid w:val="00A640D3"/>
    <w:rsid w:val="00A756EC"/>
    <w:rsid w:val="00AA06FB"/>
    <w:rsid w:val="00AD0E1B"/>
    <w:rsid w:val="00AE2CD8"/>
    <w:rsid w:val="00AF0324"/>
    <w:rsid w:val="00B115FC"/>
    <w:rsid w:val="00B1269E"/>
    <w:rsid w:val="00B25464"/>
    <w:rsid w:val="00B26AA6"/>
    <w:rsid w:val="00B36DCF"/>
    <w:rsid w:val="00B70A03"/>
    <w:rsid w:val="00B95744"/>
    <w:rsid w:val="00BA3FAA"/>
    <w:rsid w:val="00BE6123"/>
    <w:rsid w:val="00C25A2F"/>
    <w:rsid w:val="00C432AE"/>
    <w:rsid w:val="00C54EA0"/>
    <w:rsid w:val="00C94BE1"/>
    <w:rsid w:val="00D009EE"/>
    <w:rsid w:val="00D54416"/>
    <w:rsid w:val="00D67197"/>
    <w:rsid w:val="00E44402"/>
    <w:rsid w:val="00E45B96"/>
    <w:rsid w:val="00EA3943"/>
    <w:rsid w:val="00F408DB"/>
    <w:rsid w:val="00F73C26"/>
    <w:rsid w:val="00F8698B"/>
    <w:rsid w:val="00F92237"/>
    <w:rsid w:val="00FB263B"/>
    <w:rsid w:val="00FC258B"/>
    <w:rsid w:val="00FE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7E943-369B-4BA5-B480-7ED6CBB3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F25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09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5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F2534"/>
    <w:rPr>
      <w:color w:val="0000FF"/>
      <w:u w:val="single"/>
    </w:rPr>
  </w:style>
  <w:style w:type="paragraph" w:customStyle="1" w:styleId="a8">
    <w:name w:val="a8"/>
    <w:basedOn w:val="a"/>
    <w:rsid w:val="000F2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6192"/>
    <w:pPr>
      <w:spacing w:after="200" w:line="276" w:lineRule="auto"/>
      <w:ind w:left="720"/>
      <w:contextualSpacing/>
    </w:pPr>
  </w:style>
  <w:style w:type="paragraph" w:styleId="a5">
    <w:name w:val="Body Text"/>
    <w:basedOn w:val="a"/>
    <w:link w:val="a6"/>
    <w:rsid w:val="002231B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6">
    <w:name w:val="Основной текст Знак"/>
    <w:basedOn w:val="a0"/>
    <w:link w:val="a5"/>
    <w:rsid w:val="002231B4"/>
    <w:rPr>
      <w:rFonts w:ascii="Times New Roman" w:eastAsia="Times New Roman" w:hAnsi="Times New Roman" w:cs="Times New Roman"/>
      <w:b/>
      <w:sz w:val="28"/>
      <w:szCs w:val="20"/>
      <w:lang w:val="x-none" w:eastAsia="x-none"/>
    </w:rPr>
  </w:style>
  <w:style w:type="character" w:customStyle="1" w:styleId="a7">
    <w:name w:val="Основной текст + Курсив"/>
    <w:uiPriority w:val="99"/>
    <w:rsid w:val="002231B4"/>
    <w:rPr>
      <w:rFonts w:ascii="Times New Roman" w:hAnsi="Times New Roman" w:cs="Times New Roman"/>
      <w:i/>
      <w:iCs/>
      <w:color w:val="000000"/>
      <w:sz w:val="26"/>
      <w:szCs w:val="26"/>
      <w:u w:val="none"/>
    </w:rPr>
  </w:style>
  <w:style w:type="paragraph" w:styleId="HTML">
    <w:name w:val="HTML Preformatted"/>
    <w:basedOn w:val="a"/>
    <w:link w:val="HTML0"/>
    <w:uiPriority w:val="99"/>
    <w:unhideWhenUsed/>
    <w:rsid w:val="001B1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1A3B"/>
    <w:rPr>
      <w:rFonts w:ascii="Courier New" w:eastAsia="Times New Roman" w:hAnsi="Courier New" w:cs="Courier New"/>
      <w:sz w:val="20"/>
      <w:szCs w:val="20"/>
      <w:lang w:eastAsia="ru-RU"/>
    </w:rPr>
  </w:style>
  <w:style w:type="table" w:customStyle="1" w:styleId="1">
    <w:name w:val="Сетка таблицы1"/>
    <w:basedOn w:val="a1"/>
    <w:next w:val="a9"/>
    <w:rsid w:val="004579C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4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009EE"/>
    <w:rPr>
      <w:rFonts w:asciiTheme="majorHAnsi" w:eastAsiaTheme="majorEastAsia" w:hAnsiTheme="majorHAnsi" w:cstheme="majorBidi"/>
      <w:color w:val="1F4D78" w:themeColor="accent1" w:themeShade="7F"/>
      <w:sz w:val="24"/>
      <w:szCs w:val="24"/>
    </w:rPr>
  </w:style>
  <w:style w:type="character" w:styleId="HTML1">
    <w:name w:val="HTML Cite"/>
    <w:basedOn w:val="a0"/>
    <w:uiPriority w:val="99"/>
    <w:semiHidden/>
    <w:unhideWhenUsed/>
    <w:rsid w:val="00D009EE"/>
    <w:rPr>
      <w:i/>
      <w:iCs/>
    </w:rPr>
  </w:style>
  <w:style w:type="character" w:customStyle="1" w:styleId="dyjrff">
    <w:name w:val="dyjrff"/>
    <w:basedOn w:val="a0"/>
    <w:rsid w:val="00D009EE"/>
  </w:style>
  <w:style w:type="character" w:customStyle="1" w:styleId="acopre">
    <w:name w:val="acopre"/>
    <w:basedOn w:val="a0"/>
    <w:rsid w:val="00D009EE"/>
  </w:style>
  <w:style w:type="character" w:styleId="aa">
    <w:name w:val="Emphasis"/>
    <w:basedOn w:val="a0"/>
    <w:uiPriority w:val="20"/>
    <w:qFormat/>
    <w:rsid w:val="00D009EE"/>
    <w:rPr>
      <w:i/>
      <w:iCs/>
    </w:rPr>
  </w:style>
  <w:style w:type="character" w:customStyle="1" w:styleId="FontStyle74">
    <w:name w:val="Font Style74"/>
    <w:rsid w:val="00F869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243">
      <w:bodyDiv w:val="1"/>
      <w:marLeft w:val="0"/>
      <w:marRight w:val="0"/>
      <w:marTop w:val="0"/>
      <w:marBottom w:val="0"/>
      <w:divBdr>
        <w:top w:val="none" w:sz="0" w:space="0" w:color="auto"/>
        <w:left w:val="none" w:sz="0" w:space="0" w:color="auto"/>
        <w:bottom w:val="none" w:sz="0" w:space="0" w:color="auto"/>
        <w:right w:val="none" w:sz="0" w:space="0" w:color="auto"/>
      </w:divBdr>
    </w:div>
    <w:div w:id="33695770">
      <w:bodyDiv w:val="1"/>
      <w:marLeft w:val="0"/>
      <w:marRight w:val="0"/>
      <w:marTop w:val="0"/>
      <w:marBottom w:val="0"/>
      <w:divBdr>
        <w:top w:val="none" w:sz="0" w:space="0" w:color="auto"/>
        <w:left w:val="none" w:sz="0" w:space="0" w:color="auto"/>
        <w:bottom w:val="none" w:sz="0" w:space="0" w:color="auto"/>
        <w:right w:val="none" w:sz="0" w:space="0" w:color="auto"/>
      </w:divBdr>
    </w:div>
    <w:div w:id="44836632">
      <w:bodyDiv w:val="1"/>
      <w:marLeft w:val="0"/>
      <w:marRight w:val="0"/>
      <w:marTop w:val="0"/>
      <w:marBottom w:val="0"/>
      <w:divBdr>
        <w:top w:val="none" w:sz="0" w:space="0" w:color="auto"/>
        <w:left w:val="none" w:sz="0" w:space="0" w:color="auto"/>
        <w:bottom w:val="none" w:sz="0" w:space="0" w:color="auto"/>
        <w:right w:val="none" w:sz="0" w:space="0" w:color="auto"/>
      </w:divBdr>
    </w:div>
    <w:div w:id="50427712">
      <w:bodyDiv w:val="1"/>
      <w:marLeft w:val="0"/>
      <w:marRight w:val="0"/>
      <w:marTop w:val="0"/>
      <w:marBottom w:val="0"/>
      <w:divBdr>
        <w:top w:val="none" w:sz="0" w:space="0" w:color="auto"/>
        <w:left w:val="none" w:sz="0" w:space="0" w:color="auto"/>
        <w:bottom w:val="none" w:sz="0" w:space="0" w:color="auto"/>
        <w:right w:val="none" w:sz="0" w:space="0" w:color="auto"/>
      </w:divBdr>
    </w:div>
    <w:div w:id="170990486">
      <w:bodyDiv w:val="1"/>
      <w:marLeft w:val="0"/>
      <w:marRight w:val="0"/>
      <w:marTop w:val="0"/>
      <w:marBottom w:val="0"/>
      <w:divBdr>
        <w:top w:val="none" w:sz="0" w:space="0" w:color="auto"/>
        <w:left w:val="none" w:sz="0" w:space="0" w:color="auto"/>
        <w:bottom w:val="none" w:sz="0" w:space="0" w:color="auto"/>
        <w:right w:val="none" w:sz="0" w:space="0" w:color="auto"/>
      </w:divBdr>
    </w:div>
    <w:div w:id="199558374">
      <w:bodyDiv w:val="1"/>
      <w:marLeft w:val="0"/>
      <w:marRight w:val="0"/>
      <w:marTop w:val="0"/>
      <w:marBottom w:val="0"/>
      <w:divBdr>
        <w:top w:val="none" w:sz="0" w:space="0" w:color="auto"/>
        <w:left w:val="none" w:sz="0" w:space="0" w:color="auto"/>
        <w:bottom w:val="none" w:sz="0" w:space="0" w:color="auto"/>
        <w:right w:val="none" w:sz="0" w:space="0" w:color="auto"/>
      </w:divBdr>
    </w:div>
    <w:div w:id="201721028">
      <w:bodyDiv w:val="1"/>
      <w:marLeft w:val="0"/>
      <w:marRight w:val="0"/>
      <w:marTop w:val="0"/>
      <w:marBottom w:val="0"/>
      <w:divBdr>
        <w:top w:val="none" w:sz="0" w:space="0" w:color="auto"/>
        <w:left w:val="none" w:sz="0" w:space="0" w:color="auto"/>
        <w:bottom w:val="none" w:sz="0" w:space="0" w:color="auto"/>
        <w:right w:val="none" w:sz="0" w:space="0" w:color="auto"/>
      </w:divBdr>
    </w:div>
    <w:div w:id="217016108">
      <w:bodyDiv w:val="1"/>
      <w:marLeft w:val="0"/>
      <w:marRight w:val="0"/>
      <w:marTop w:val="0"/>
      <w:marBottom w:val="0"/>
      <w:divBdr>
        <w:top w:val="none" w:sz="0" w:space="0" w:color="auto"/>
        <w:left w:val="none" w:sz="0" w:space="0" w:color="auto"/>
        <w:bottom w:val="none" w:sz="0" w:space="0" w:color="auto"/>
        <w:right w:val="none" w:sz="0" w:space="0" w:color="auto"/>
      </w:divBdr>
    </w:div>
    <w:div w:id="254899152">
      <w:bodyDiv w:val="1"/>
      <w:marLeft w:val="0"/>
      <w:marRight w:val="0"/>
      <w:marTop w:val="0"/>
      <w:marBottom w:val="0"/>
      <w:divBdr>
        <w:top w:val="none" w:sz="0" w:space="0" w:color="auto"/>
        <w:left w:val="none" w:sz="0" w:space="0" w:color="auto"/>
        <w:bottom w:val="none" w:sz="0" w:space="0" w:color="auto"/>
        <w:right w:val="none" w:sz="0" w:space="0" w:color="auto"/>
      </w:divBdr>
    </w:div>
    <w:div w:id="265622403">
      <w:bodyDiv w:val="1"/>
      <w:marLeft w:val="0"/>
      <w:marRight w:val="0"/>
      <w:marTop w:val="0"/>
      <w:marBottom w:val="0"/>
      <w:divBdr>
        <w:top w:val="none" w:sz="0" w:space="0" w:color="auto"/>
        <w:left w:val="none" w:sz="0" w:space="0" w:color="auto"/>
        <w:bottom w:val="none" w:sz="0" w:space="0" w:color="auto"/>
        <w:right w:val="none" w:sz="0" w:space="0" w:color="auto"/>
      </w:divBdr>
    </w:div>
    <w:div w:id="295186162">
      <w:bodyDiv w:val="1"/>
      <w:marLeft w:val="0"/>
      <w:marRight w:val="0"/>
      <w:marTop w:val="0"/>
      <w:marBottom w:val="0"/>
      <w:divBdr>
        <w:top w:val="none" w:sz="0" w:space="0" w:color="auto"/>
        <w:left w:val="none" w:sz="0" w:space="0" w:color="auto"/>
        <w:bottom w:val="none" w:sz="0" w:space="0" w:color="auto"/>
        <w:right w:val="none" w:sz="0" w:space="0" w:color="auto"/>
      </w:divBdr>
    </w:div>
    <w:div w:id="325786470">
      <w:bodyDiv w:val="1"/>
      <w:marLeft w:val="0"/>
      <w:marRight w:val="0"/>
      <w:marTop w:val="0"/>
      <w:marBottom w:val="0"/>
      <w:divBdr>
        <w:top w:val="none" w:sz="0" w:space="0" w:color="auto"/>
        <w:left w:val="none" w:sz="0" w:space="0" w:color="auto"/>
        <w:bottom w:val="none" w:sz="0" w:space="0" w:color="auto"/>
        <w:right w:val="none" w:sz="0" w:space="0" w:color="auto"/>
      </w:divBdr>
    </w:div>
    <w:div w:id="367413322">
      <w:bodyDiv w:val="1"/>
      <w:marLeft w:val="0"/>
      <w:marRight w:val="0"/>
      <w:marTop w:val="0"/>
      <w:marBottom w:val="0"/>
      <w:divBdr>
        <w:top w:val="none" w:sz="0" w:space="0" w:color="auto"/>
        <w:left w:val="none" w:sz="0" w:space="0" w:color="auto"/>
        <w:bottom w:val="none" w:sz="0" w:space="0" w:color="auto"/>
        <w:right w:val="none" w:sz="0" w:space="0" w:color="auto"/>
      </w:divBdr>
    </w:div>
    <w:div w:id="376202519">
      <w:bodyDiv w:val="1"/>
      <w:marLeft w:val="0"/>
      <w:marRight w:val="0"/>
      <w:marTop w:val="0"/>
      <w:marBottom w:val="0"/>
      <w:divBdr>
        <w:top w:val="none" w:sz="0" w:space="0" w:color="auto"/>
        <w:left w:val="none" w:sz="0" w:space="0" w:color="auto"/>
        <w:bottom w:val="none" w:sz="0" w:space="0" w:color="auto"/>
        <w:right w:val="none" w:sz="0" w:space="0" w:color="auto"/>
      </w:divBdr>
    </w:div>
    <w:div w:id="377318431">
      <w:bodyDiv w:val="1"/>
      <w:marLeft w:val="0"/>
      <w:marRight w:val="0"/>
      <w:marTop w:val="0"/>
      <w:marBottom w:val="0"/>
      <w:divBdr>
        <w:top w:val="none" w:sz="0" w:space="0" w:color="auto"/>
        <w:left w:val="none" w:sz="0" w:space="0" w:color="auto"/>
        <w:bottom w:val="none" w:sz="0" w:space="0" w:color="auto"/>
        <w:right w:val="none" w:sz="0" w:space="0" w:color="auto"/>
      </w:divBdr>
    </w:div>
    <w:div w:id="400107317">
      <w:bodyDiv w:val="1"/>
      <w:marLeft w:val="0"/>
      <w:marRight w:val="0"/>
      <w:marTop w:val="0"/>
      <w:marBottom w:val="0"/>
      <w:divBdr>
        <w:top w:val="none" w:sz="0" w:space="0" w:color="auto"/>
        <w:left w:val="none" w:sz="0" w:space="0" w:color="auto"/>
        <w:bottom w:val="none" w:sz="0" w:space="0" w:color="auto"/>
        <w:right w:val="none" w:sz="0" w:space="0" w:color="auto"/>
      </w:divBdr>
    </w:div>
    <w:div w:id="426585939">
      <w:bodyDiv w:val="1"/>
      <w:marLeft w:val="0"/>
      <w:marRight w:val="0"/>
      <w:marTop w:val="0"/>
      <w:marBottom w:val="0"/>
      <w:divBdr>
        <w:top w:val="none" w:sz="0" w:space="0" w:color="auto"/>
        <w:left w:val="none" w:sz="0" w:space="0" w:color="auto"/>
        <w:bottom w:val="none" w:sz="0" w:space="0" w:color="auto"/>
        <w:right w:val="none" w:sz="0" w:space="0" w:color="auto"/>
      </w:divBdr>
    </w:div>
    <w:div w:id="460612507">
      <w:bodyDiv w:val="1"/>
      <w:marLeft w:val="0"/>
      <w:marRight w:val="0"/>
      <w:marTop w:val="0"/>
      <w:marBottom w:val="0"/>
      <w:divBdr>
        <w:top w:val="none" w:sz="0" w:space="0" w:color="auto"/>
        <w:left w:val="none" w:sz="0" w:space="0" w:color="auto"/>
        <w:bottom w:val="none" w:sz="0" w:space="0" w:color="auto"/>
        <w:right w:val="none" w:sz="0" w:space="0" w:color="auto"/>
      </w:divBdr>
    </w:div>
    <w:div w:id="462114731">
      <w:bodyDiv w:val="1"/>
      <w:marLeft w:val="0"/>
      <w:marRight w:val="0"/>
      <w:marTop w:val="0"/>
      <w:marBottom w:val="0"/>
      <w:divBdr>
        <w:top w:val="none" w:sz="0" w:space="0" w:color="auto"/>
        <w:left w:val="none" w:sz="0" w:space="0" w:color="auto"/>
        <w:bottom w:val="none" w:sz="0" w:space="0" w:color="auto"/>
        <w:right w:val="none" w:sz="0" w:space="0" w:color="auto"/>
      </w:divBdr>
    </w:div>
    <w:div w:id="496190486">
      <w:bodyDiv w:val="1"/>
      <w:marLeft w:val="0"/>
      <w:marRight w:val="0"/>
      <w:marTop w:val="0"/>
      <w:marBottom w:val="0"/>
      <w:divBdr>
        <w:top w:val="none" w:sz="0" w:space="0" w:color="auto"/>
        <w:left w:val="none" w:sz="0" w:space="0" w:color="auto"/>
        <w:bottom w:val="none" w:sz="0" w:space="0" w:color="auto"/>
        <w:right w:val="none" w:sz="0" w:space="0" w:color="auto"/>
      </w:divBdr>
    </w:div>
    <w:div w:id="544291063">
      <w:bodyDiv w:val="1"/>
      <w:marLeft w:val="0"/>
      <w:marRight w:val="0"/>
      <w:marTop w:val="0"/>
      <w:marBottom w:val="0"/>
      <w:divBdr>
        <w:top w:val="none" w:sz="0" w:space="0" w:color="auto"/>
        <w:left w:val="none" w:sz="0" w:space="0" w:color="auto"/>
        <w:bottom w:val="none" w:sz="0" w:space="0" w:color="auto"/>
        <w:right w:val="none" w:sz="0" w:space="0" w:color="auto"/>
      </w:divBdr>
    </w:div>
    <w:div w:id="578638463">
      <w:bodyDiv w:val="1"/>
      <w:marLeft w:val="0"/>
      <w:marRight w:val="0"/>
      <w:marTop w:val="0"/>
      <w:marBottom w:val="0"/>
      <w:divBdr>
        <w:top w:val="none" w:sz="0" w:space="0" w:color="auto"/>
        <w:left w:val="none" w:sz="0" w:space="0" w:color="auto"/>
        <w:bottom w:val="none" w:sz="0" w:space="0" w:color="auto"/>
        <w:right w:val="none" w:sz="0" w:space="0" w:color="auto"/>
      </w:divBdr>
    </w:div>
    <w:div w:id="641232471">
      <w:bodyDiv w:val="1"/>
      <w:marLeft w:val="0"/>
      <w:marRight w:val="0"/>
      <w:marTop w:val="0"/>
      <w:marBottom w:val="0"/>
      <w:divBdr>
        <w:top w:val="none" w:sz="0" w:space="0" w:color="auto"/>
        <w:left w:val="none" w:sz="0" w:space="0" w:color="auto"/>
        <w:bottom w:val="none" w:sz="0" w:space="0" w:color="auto"/>
        <w:right w:val="none" w:sz="0" w:space="0" w:color="auto"/>
      </w:divBdr>
    </w:div>
    <w:div w:id="671296730">
      <w:bodyDiv w:val="1"/>
      <w:marLeft w:val="0"/>
      <w:marRight w:val="0"/>
      <w:marTop w:val="0"/>
      <w:marBottom w:val="0"/>
      <w:divBdr>
        <w:top w:val="none" w:sz="0" w:space="0" w:color="auto"/>
        <w:left w:val="none" w:sz="0" w:space="0" w:color="auto"/>
        <w:bottom w:val="none" w:sz="0" w:space="0" w:color="auto"/>
        <w:right w:val="none" w:sz="0" w:space="0" w:color="auto"/>
      </w:divBdr>
    </w:div>
    <w:div w:id="701706314">
      <w:bodyDiv w:val="1"/>
      <w:marLeft w:val="0"/>
      <w:marRight w:val="0"/>
      <w:marTop w:val="0"/>
      <w:marBottom w:val="0"/>
      <w:divBdr>
        <w:top w:val="none" w:sz="0" w:space="0" w:color="auto"/>
        <w:left w:val="none" w:sz="0" w:space="0" w:color="auto"/>
        <w:bottom w:val="none" w:sz="0" w:space="0" w:color="auto"/>
        <w:right w:val="none" w:sz="0" w:space="0" w:color="auto"/>
      </w:divBdr>
    </w:div>
    <w:div w:id="825710034">
      <w:bodyDiv w:val="1"/>
      <w:marLeft w:val="0"/>
      <w:marRight w:val="0"/>
      <w:marTop w:val="0"/>
      <w:marBottom w:val="0"/>
      <w:divBdr>
        <w:top w:val="none" w:sz="0" w:space="0" w:color="auto"/>
        <w:left w:val="none" w:sz="0" w:space="0" w:color="auto"/>
        <w:bottom w:val="none" w:sz="0" w:space="0" w:color="auto"/>
        <w:right w:val="none" w:sz="0" w:space="0" w:color="auto"/>
      </w:divBdr>
    </w:div>
    <w:div w:id="838469610">
      <w:bodyDiv w:val="1"/>
      <w:marLeft w:val="0"/>
      <w:marRight w:val="0"/>
      <w:marTop w:val="0"/>
      <w:marBottom w:val="0"/>
      <w:divBdr>
        <w:top w:val="none" w:sz="0" w:space="0" w:color="auto"/>
        <w:left w:val="none" w:sz="0" w:space="0" w:color="auto"/>
        <w:bottom w:val="none" w:sz="0" w:space="0" w:color="auto"/>
        <w:right w:val="none" w:sz="0" w:space="0" w:color="auto"/>
      </w:divBdr>
    </w:div>
    <w:div w:id="857500063">
      <w:bodyDiv w:val="1"/>
      <w:marLeft w:val="0"/>
      <w:marRight w:val="0"/>
      <w:marTop w:val="0"/>
      <w:marBottom w:val="0"/>
      <w:divBdr>
        <w:top w:val="none" w:sz="0" w:space="0" w:color="auto"/>
        <w:left w:val="none" w:sz="0" w:space="0" w:color="auto"/>
        <w:bottom w:val="none" w:sz="0" w:space="0" w:color="auto"/>
        <w:right w:val="none" w:sz="0" w:space="0" w:color="auto"/>
      </w:divBdr>
    </w:div>
    <w:div w:id="886374505">
      <w:bodyDiv w:val="1"/>
      <w:marLeft w:val="0"/>
      <w:marRight w:val="0"/>
      <w:marTop w:val="0"/>
      <w:marBottom w:val="0"/>
      <w:divBdr>
        <w:top w:val="none" w:sz="0" w:space="0" w:color="auto"/>
        <w:left w:val="none" w:sz="0" w:space="0" w:color="auto"/>
        <w:bottom w:val="none" w:sz="0" w:space="0" w:color="auto"/>
        <w:right w:val="none" w:sz="0" w:space="0" w:color="auto"/>
      </w:divBdr>
      <w:divsChild>
        <w:div w:id="595141746">
          <w:marLeft w:val="0"/>
          <w:marRight w:val="0"/>
          <w:marTop w:val="0"/>
          <w:marBottom w:val="0"/>
          <w:divBdr>
            <w:top w:val="none" w:sz="0" w:space="0" w:color="auto"/>
            <w:left w:val="none" w:sz="0" w:space="0" w:color="auto"/>
            <w:bottom w:val="none" w:sz="0" w:space="0" w:color="auto"/>
            <w:right w:val="none" w:sz="0" w:space="0" w:color="auto"/>
          </w:divBdr>
        </w:div>
        <w:div w:id="1271281793">
          <w:marLeft w:val="0"/>
          <w:marRight w:val="0"/>
          <w:marTop w:val="0"/>
          <w:marBottom w:val="0"/>
          <w:divBdr>
            <w:top w:val="none" w:sz="0" w:space="0" w:color="auto"/>
            <w:left w:val="none" w:sz="0" w:space="0" w:color="auto"/>
            <w:bottom w:val="none" w:sz="0" w:space="0" w:color="auto"/>
            <w:right w:val="none" w:sz="0" w:space="0" w:color="auto"/>
          </w:divBdr>
        </w:div>
      </w:divsChild>
    </w:div>
    <w:div w:id="897208348">
      <w:bodyDiv w:val="1"/>
      <w:marLeft w:val="0"/>
      <w:marRight w:val="0"/>
      <w:marTop w:val="0"/>
      <w:marBottom w:val="0"/>
      <w:divBdr>
        <w:top w:val="none" w:sz="0" w:space="0" w:color="auto"/>
        <w:left w:val="none" w:sz="0" w:space="0" w:color="auto"/>
        <w:bottom w:val="none" w:sz="0" w:space="0" w:color="auto"/>
        <w:right w:val="none" w:sz="0" w:space="0" w:color="auto"/>
      </w:divBdr>
    </w:div>
    <w:div w:id="958494698">
      <w:bodyDiv w:val="1"/>
      <w:marLeft w:val="0"/>
      <w:marRight w:val="0"/>
      <w:marTop w:val="0"/>
      <w:marBottom w:val="0"/>
      <w:divBdr>
        <w:top w:val="none" w:sz="0" w:space="0" w:color="auto"/>
        <w:left w:val="none" w:sz="0" w:space="0" w:color="auto"/>
        <w:bottom w:val="none" w:sz="0" w:space="0" w:color="auto"/>
        <w:right w:val="none" w:sz="0" w:space="0" w:color="auto"/>
      </w:divBdr>
    </w:div>
    <w:div w:id="962232105">
      <w:bodyDiv w:val="1"/>
      <w:marLeft w:val="0"/>
      <w:marRight w:val="0"/>
      <w:marTop w:val="0"/>
      <w:marBottom w:val="0"/>
      <w:divBdr>
        <w:top w:val="none" w:sz="0" w:space="0" w:color="auto"/>
        <w:left w:val="none" w:sz="0" w:space="0" w:color="auto"/>
        <w:bottom w:val="none" w:sz="0" w:space="0" w:color="auto"/>
        <w:right w:val="none" w:sz="0" w:space="0" w:color="auto"/>
      </w:divBdr>
    </w:div>
    <w:div w:id="982925457">
      <w:bodyDiv w:val="1"/>
      <w:marLeft w:val="0"/>
      <w:marRight w:val="0"/>
      <w:marTop w:val="0"/>
      <w:marBottom w:val="0"/>
      <w:divBdr>
        <w:top w:val="none" w:sz="0" w:space="0" w:color="auto"/>
        <w:left w:val="none" w:sz="0" w:space="0" w:color="auto"/>
        <w:bottom w:val="none" w:sz="0" w:space="0" w:color="auto"/>
        <w:right w:val="none" w:sz="0" w:space="0" w:color="auto"/>
      </w:divBdr>
    </w:div>
    <w:div w:id="1074623624">
      <w:bodyDiv w:val="1"/>
      <w:marLeft w:val="0"/>
      <w:marRight w:val="0"/>
      <w:marTop w:val="0"/>
      <w:marBottom w:val="0"/>
      <w:divBdr>
        <w:top w:val="none" w:sz="0" w:space="0" w:color="auto"/>
        <w:left w:val="none" w:sz="0" w:space="0" w:color="auto"/>
        <w:bottom w:val="none" w:sz="0" w:space="0" w:color="auto"/>
        <w:right w:val="none" w:sz="0" w:space="0" w:color="auto"/>
      </w:divBdr>
    </w:div>
    <w:div w:id="1082876652">
      <w:bodyDiv w:val="1"/>
      <w:marLeft w:val="0"/>
      <w:marRight w:val="0"/>
      <w:marTop w:val="0"/>
      <w:marBottom w:val="0"/>
      <w:divBdr>
        <w:top w:val="none" w:sz="0" w:space="0" w:color="auto"/>
        <w:left w:val="none" w:sz="0" w:space="0" w:color="auto"/>
        <w:bottom w:val="none" w:sz="0" w:space="0" w:color="auto"/>
        <w:right w:val="none" w:sz="0" w:space="0" w:color="auto"/>
      </w:divBdr>
    </w:div>
    <w:div w:id="1105468395">
      <w:bodyDiv w:val="1"/>
      <w:marLeft w:val="0"/>
      <w:marRight w:val="0"/>
      <w:marTop w:val="0"/>
      <w:marBottom w:val="0"/>
      <w:divBdr>
        <w:top w:val="none" w:sz="0" w:space="0" w:color="auto"/>
        <w:left w:val="none" w:sz="0" w:space="0" w:color="auto"/>
        <w:bottom w:val="none" w:sz="0" w:space="0" w:color="auto"/>
        <w:right w:val="none" w:sz="0" w:space="0" w:color="auto"/>
      </w:divBdr>
    </w:div>
    <w:div w:id="1118522556">
      <w:bodyDiv w:val="1"/>
      <w:marLeft w:val="0"/>
      <w:marRight w:val="0"/>
      <w:marTop w:val="0"/>
      <w:marBottom w:val="0"/>
      <w:divBdr>
        <w:top w:val="none" w:sz="0" w:space="0" w:color="auto"/>
        <w:left w:val="none" w:sz="0" w:space="0" w:color="auto"/>
        <w:bottom w:val="none" w:sz="0" w:space="0" w:color="auto"/>
        <w:right w:val="none" w:sz="0" w:space="0" w:color="auto"/>
      </w:divBdr>
    </w:div>
    <w:div w:id="1239906781">
      <w:bodyDiv w:val="1"/>
      <w:marLeft w:val="0"/>
      <w:marRight w:val="0"/>
      <w:marTop w:val="0"/>
      <w:marBottom w:val="0"/>
      <w:divBdr>
        <w:top w:val="none" w:sz="0" w:space="0" w:color="auto"/>
        <w:left w:val="none" w:sz="0" w:space="0" w:color="auto"/>
        <w:bottom w:val="none" w:sz="0" w:space="0" w:color="auto"/>
        <w:right w:val="none" w:sz="0" w:space="0" w:color="auto"/>
      </w:divBdr>
    </w:div>
    <w:div w:id="1240408277">
      <w:bodyDiv w:val="1"/>
      <w:marLeft w:val="0"/>
      <w:marRight w:val="0"/>
      <w:marTop w:val="0"/>
      <w:marBottom w:val="0"/>
      <w:divBdr>
        <w:top w:val="none" w:sz="0" w:space="0" w:color="auto"/>
        <w:left w:val="none" w:sz="0" w:space="0" w:color="auto"/>
        <w:bottom w:val="none" w:sz="0" w:space="0" w:color="auto"/>
        <w:right w:val="none" w:sz="0" w:space="0" w:color="auto"/>
      </w:divBdr>
      <w:divsChild>
        <w:div w:id="1713454755">
          <w:marLeft w:val="0"/>
          <w:marRight w:val="0"/>
          <w:marTop w:val="0"/>
          <w:marBottom w:val="600"/>
          <w:divBdr>
            <w:top w:val="none" w:sz="0" w:space="0" w:color="auto"/>
            <w:left w:val="none" w:sz="0" w:space="0" w:color="auto"/>
            <w:bottom w:val="none" w:sz="0" w:space="0" w:color="auto"/>
            <w:right w:val="none" w:sz="0" w:space="0" w:color="auto"/>
          </w:divBdr>
          <w:divsChild>
            <w:div w:id="748966714">
              <w:marLeft w:val="0"/>
              <w:marRight w:val="0"/>
              <w:marTop w:val="0"/>
              <w:marBottom w:val="450"/>
              <w:divBdr>
                <w:top w:val="none" w:sz="0" w:space="0" w:color="auto"/>
                <w:left w:val="none" w:sz="0" w:space="0" w:color="auto"/>
                <w:bottom w:val="none" w:sz="0" w:space="0" w:color="auto"/>
                <w:right w:val="none" w:sz="0" w:space="0" w:color="auto"/>
              </w:divBdr>
              <w:divsChild>
                <w:div w:id="555774341">
                  <w:marLeft w:val="0"/>
                  <w:marRight w:val="0"/>
                  <w:marTop w:val="0"/>
                  <w:marBottom w:val="0"/>
                  <w:divBdr>
                    <w:top w:val="none" w:sz="0" w:space="0" w:color="auto"/>
                    <w:left w:val="none" w:sz="0" w:space="0" w:color="auto"/>
                    <w:bottom w:val="none" w:sz="0" w:space="0" w:color="auto"/>
                    <w:right w:val="none" w:sz="0" w:space="0" w:color="auto"/>
                  </w:divBdr>
                  <w:divsChild>
                    <w:div w:id="1816606009">
                      <w:marLeft w:val="0"/>
                      <w:marRight w:val="0"/>
                      <w:marTop w:val="0"/>
                      <w:marBottom w:val="0"/>
                      <w:divBdr>
                        <w:top w:val="none" w:sz="0" w:space="0" w:color="auto"/>
                        <w:left w:val="none" w:sz="0" w:space="0" w:color="auto"/>
                        <w:bottom w:val="none" w:sz="0" w:space="0" w:color="auto"/>
                        <w:right w:val="none" w:sz="0" w:space="0" w:color="auto"/>
                      </w:divBdr>
                      <w:divsChild>
                        <w:div w:id="413553656">
                          <w:marLeft w:val="0"/>
                          <w:marRight w:val="0"/>
                          <w:marTop w:val="0"/>
                          <w:marBottom w:val="0"/>
                          <w:divBdr>
                            <w:top w:val="none" w:sz="0" w:space="0" w:color="auto"/>
                            <w:left w:val="none" w:sz="0" w:space="0" w:color="auto"/>
                            <w:bottom w:val="none" w:sz="0" w:space="0" w:color="auto"/>
                            <w:right w:val="none" w:sz="0" w:space="0" w:color="auto"/>
                          </w:divBdr>
                          <w:divsChild>
                            <w:div w:id="477649934">
                              <w:marLeft w:val="0"/>
                              <w:marRight w:val="0"/>
                              <w:marTop w:val="0"/>
                              <w:marBottom w:val="0"/>
                              <w:divBdr>
                                <w:top w:val="none" w:sz="0" w:space="0" w:color="auto"/>
                                <w:left w:val="none" w:sz="0" w:space="0" w:color="auto"/>
                                <w:bottom w:val="none" w:sz="0" w:space="0" w:color="auto"/>
                                <w:right w:val="none" w:sz="0" w:space="0" w:color="auto"/>
                              </w:divBdr>
                              <w:divsChild>
                                <w:div w:id="834149585">
                                  <w:marLeft w:val="0"/>
                                  <w:marRight w:val="0"/>
                                  <w:marTop w:val="0"/>
                                  <w:marBottom w:val="0"/>
                                  <w:divBdr>
                                    <w:top w:val="none" w:sz="0" w:space="0" w:color="auto"/>
                                    <w:left w:val="none" w:sz="0" w:space="0" w:color="auto"/>
                                    <w:bottom w:val="none" w:sz="0" w:space="0" w:color="auto"/>
                                    <w:right w:val="none" w:sz="0" w:space="0" w:color="auto"/>
                                  </w:divBdr>
                                  <w:divsChild>
                                    <w:div w:id="1208444333">
                                      <w:marLeft w:val="0"/>
                                      <w:marRight w:val="0"/>
                                      <w:marTop w:val="0"/>
                                      <w:marBottom w:val="0"/>
                                      <w:divBdr>
                                        <w:top w:val="none" w:sz="0" w:space="0" w:color="auto"/>
                                        <w:left w:val="none" w:sz="0" w:space="0" w:color="auto"/>
                                        <w:bottom w:val="none" w:sz="0" w:space="0" w:color="auto"/>
                                        <w:right w:val="none" w:sz="0" w:space="0" w:color="auto"/>
                                      </w:divBdr>
                                      <w:divsChild>
                                        <w:div w:id="1731267770">
                                          <w:marLeft w:val="0"/>
                                          <w:marRight w:val="0"/>
                                          <w:marTop w:val="0"/>
                                          <w:marBottom w:val="0"/>
                                          <w:divBdr>
                                            <w:top w:val="none" w:sz="0" w:space="0" w:color="auto"/>
                                            <w:left w:val="none" w:sz="0" w:space="0" w:color="auto"/>
                                            <w:bottom w:val="none" w:sz="0" w:space="0" w:color="auto"/>
                                            <w:right w:val="none" w:sz="0" w:space="0" w:color="auto"/>
                                          </w:divBdr>
                                          <w:divsChild>
                                            <w:div w:id="1280841816">
                                              <w:marLeft w:val="0"/>
                                              <w:marRight w:val="0"/>
                                              <w:marTop w:val="0"/>
                                              <w:marBottom w:val="0"/>
                                              <w:divBdr>
                                                <w:top w:val="none" w:sz="0" w:space="0" w:color="auto"/>
                                                <w:left w:val="none" w:sz="0" w:space="0" w:color="auto"/>
                                                <w:bottom w:val="none" w:sz="0" w:space="0" w:color="auto"/>
                                                <w:right w:val="none" w:sz="0" w:space="0" w:color="auto"/>
                                              </w:divBdr>
                                              <w:divsChild>
                                                <w:div w:id="1126971110">
                                                  <w:marLeft w:val="0"/>
                                                  <w:marRight w:val="0"/>
                                                  <w:marTop w:val="0"/>
                                                  <w:marBottom w:val="0"/>
                                                  <w:divBdr>
                                                    <w:top w:val="none" w:sz="0" w:space="0" w:color="auto"/>
                                                    <w:left w:val="none" w:sz="0" w:space="0" w:color="auto"/>
                                                    <w:bottom w:val="none" w:sz="0" w:space="0" w:color="auto"/>
                                                    <w:right w:val="none" w:sz="0" w:space="0" w:color="auto"/>
                                                  </w:divBdr>
                                                </w:div>
                                                <w:div w:id="691609208">
                                                  <w:marLeft w:val="0"/>
                                                  <w:marRight w:val="0"/>
                                                  <w:marTop w:val="0"/>
                                                  <w:marBottom w:val="0"/>
                                                  <w:divBdr>
                                                    <w:top w:val="none" w:sz="0" w:space="0" w:color="auto"/>
                                                    <w:left w:val="none" w:sz="0" w:space="0" w:color="auto"/>
                                                    <w:bottom w:val="none" w:sz="0" w:space="0" w:color="auto"/>
                                                    <w:right w:val="none" w:sz="0" w:space="0" w:color="auto"/>
                                                  </w:divBdr>
                                                </w:div>
                                                <w:div w:id="1156607963">
                                                  <w:marLeft w:val="0"/>
                                                  <w:marRight w:val="0"/>
                                                  <w:marTop w:val="0"/>
                                                  <w:marBottom w:val="0"/>
                                                  <w:divBdr>
                                                    <w:top w:val="none" w:sz="0" w:space="0" w:color="auto"/>
                                                    <w:left w:val="none" w:sz="0" w:space="0" w:color="auto"/>
                                                    <w:bottom w:val="none" w:sz="0" w:space="0" w:color="auto"/>
                                                    <w:right w:val="none" w:sz="0" w:space="0" w:color="auto"/>
                                                  </w:divBdr>
                                                  <w:divsChild>
                                                    <w:div w:id="386953139">
                                                      <w:marLeft w:val="0"/>
                                                      <w:marRight w:val="165"/>
                                                      <w:marTop w:val="150"/>
                                                      <w:marBottom w:val="0"/>
                                                      <w:divBdr>
                                                        <w:top w:val="none" w:sz="0" w:space="0" w:color="auto"/>
                                                        <w:left w:val="none" w:sz="0" w:space="0" w:color="auto"/>
                                                        <w:bottom w:val="none" w:sz="0" w:space="0" w:color="auto"/>
                                                        <w:right w:val="none" w:sz="0" w:space="0" w:color="auto"/>
                                                      </w:divBdr>
                                                      <w:divsChild>
                                                        <w:div w:id="1573394397">
                                                          <w:marLeft w:val="0"/>
                                                          <w:marRight w:val="0"/>
                                                          <w:marTop w:val="0"/>
                                                          <w:marBottom w:val="0"/>
                                                          <w:divBdr>
                                                            <w:top w:val="none" w:sz="0" w:space="0" w:color="auto"/>
                                                            <w:left w:val="none" w:sz="0" w:space="0" w:color="auto"/>
                                                            <w:bottom w:val="none" w:sz="0" w:space="0" w:color="auto"/>
                                                            <w:right w:val="none" w:sz="0" w:space="0" w:color="auto"/>
                                                          </w:divBdr>
                                                          <w:divsChild>
                                                            <w:div w:id="1838378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228297">
                      <w:marLeft w:val="0"/>
                      <w:marRight w:val="0"/>
                      <w:marTop w:val="240"/>
                      <w:marBottom w:val="0"/>
                      <w:divBdr>
                        <w:top w:val="none" w:sz="0" w:space="0" w:color="auto"/>
                        <w:left w:val="none" w:sz="0" w:space="0" w:color="auto"/>
                        <w:bottom w:val="none" w:sz="0" w:space="0" w:color="auto"/>
                        <w:right w:val="none" w:sz="0" w:space="0" w:color="auto"/>
                      </w:divBdr>
                      <w:divsChild>
                        <w:div w:id="2077698330">
                          <w:marLeft w:val="210"/>
                          <w:marRight w:val="0"/>
                          <w:marTop w:val="0"/>
                          <w:marBottom w:val="0"/>
                          <w:divBdr>
                            <w:top w:val="none" w:sz="0" w:space="0" w:color="auto"/>
                            <w:left w:val="none" w:sz="0" w:space="0" w:color="auto"/>
                            <w:bottom w:val="none" w:sz="0" w:space="0" w:color="auto"/>
                            <w:right w:val="none" w:sz="0" w:space="0" w:color="auto"/>
                          </w:divBdr>
                          <w:divsChild>
                            <w:div w:id="18381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11582">
          <w:marLeft w:val="0"/>
          <w:marRight w:val="0"/>
          <w:marTop w:val="0"/>
          <w:marBottom w:val="600"/>
          <w:divBdr>
            <w:top w:val="none" w:sz="0" w:space="0" w:color="auto"/>
            <w:left w:val="none" w:sz="0" w:space="0" w:color="auto"/>
            <w:bottom w:val="none" w:sz="0" w:space="0" w:color="auto"/>
            <w:right w:val="none" w:sz="0" w:space="0" w:color="auto"/>
          </w:divBdr>
          <w:divsChild>
            <w:div w:id="4302466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46761854">
      <w:bodyDiv w:val="1"/>
      <w:marLeft w:val="0"/>
      <w:marRight w:val="0"/>
      <w:marTop w:val="0"/>
      <w:marBottom w:val="0"/>
      <w:divBdr>
        <w:top w:val="none" w:sz="0" w:space="0" w:color="auto"/>
        <w:left w:val="none" w:sz="0" w:space="0" w:color="auto"/>
        <w:bottom w:val="none" w:sz="0" w:space="0" w:color="auto"/>
        <w:right w:val="none" w:sz="0" w:space="0" w:color="auto"/>
      </w:divBdr>
    </w:div>
    <w:div w:id="1250118476">
      <w:bodyDiv w:val="1"/>
      <w:marLeft w:val="0"/>
      <w:marRight w:val="0"/>
      <w:marTop w:val="0"/>
      <w:marBottom w:val="0"/>
      <w:divBdr>
        <w:top w:val="none" w:sz="0" w:space="0" w:color="auto"/>
        <w:left w:val="none" w:sz="0" w:space="0" w:color="auto"/>
        <w:bottom w:val="none" w:sz="0" w:space="0" w:color="auto"/>
        <w:right w:val="none" w:sz="0" w:space="0" w:color="auto"/>
      </w:divBdr>
    </w:div>
    <w:div w:id="1269653482">
      <w:bodyDiv w:val="1"/>
      <w:marLeft w:val="0"/>
      <w:marRight w:val="0"/>
      <w:marTop w:val="0"/>
      <w:marBottom w:val="0"/>
      <w:divBdr>
        <w:top w:val="none" w:sz="0" w:space="0" w:color="auto"/>
        <w:left w:val="none" w:sz="0" w:space="0" w:color="auto"/>
        <w:bottom w:val="none" w:sz="0" w:space="0" w:color="auto"/>
        <w:right w:val="none" w:sz="0" w:space="0" w:color="auto"/>
      </w:divBdr>
    </w:div>
    <w:div w:id="1303847138">
      <w:bodyDiv w:val="1"/>
      <w:marLeft w:val="0"/>
      <w:marRight w:val="0"/>
      <w:marTop w:val="0"/>
      <w:marBottom w:val="0"/>
      <w:divBdr>
        <w:top w:val="none" w:sz="0" w:space="0" w:color="auto"/>
        <w:left w:val="none" w:sz="0" w:space="0" w:color="auto"/>
        <w:bottom w:val="none" w:sz="0" w:space="0" w:color="auto"/>
        <w:right w:val="none" w:sz="0" w:space="0" w:color="auto"/>
      </w:divBdr>
    </w:div>
    <w:div w:id="1306352344">
      <w:bodyDiv w:val="1"/>
      <w:marLeft w:val="0"/>
      <w:marRight w:val="0"/>
      <w:marTop w:val="0"/>
      <w:marBottom w:val="0"/>
      <w:divBdr>
        <w:top w:val="none" w:sz="0" w:space="0" w:color="auto"/>
        <w:left w:val="none" w:sz="0" w:space="0" w:color="auto"/>
        <w:bottom w:val="none" w:sz="0" w:space="0" w:color="auto"/>
        <w:right w:val="none" w:sz="0" w:space="0" w:color="auto"/>
      </w:divBdr>
    </w:div>
    <w:div w:id="1348172304">
      <w:bodyDiv w:val="1"/>
      <w:marLeft w:val="0"/>
      <w:marRight w:val="0"/>
      <w:marTop w:val="0"/>
      <w:marBottom w:val="0"/>
      <w:divBdr>
        <w:top w:val="none" w:sz="0" w:space="0" w:color="auto"/>
        <w:left w:val="none" w:sz="0" w:space="0" w:color="auto"/>
        <w:bottom w:val="none" w:sz="0" w:space="0" w:color="auto"/>
        <w:right w:val="none" w:sz="0" w:space="0" w:color="auto"/>
      </w:divBdr>
    </w:div>
    <w:div w:id="1355962281">
      <w:bodyDiv w:val="1"/>
      <w:marLeft w:val="0"/>
      <w:marRight w:val="0"/>
      <w:marTop w:val="0"/>
      <w:marBottom w:val="0"/>
      <w:divBdr>
        <w:top w:val="none" w:sz="0" w:space="0" w:color="auto"/>
        <w:left w:val="none" w:sz="0" w:space="0" w:color="auto"/>
        <w:bottom w:val="none" w:sz="0" w:space="0" w:color="auto"/>
        <w:right w:val="none" w:sz="0" w:space="0" w:color="auto"/>
      </w:divBdr>
    </w:div>
    <w:div w:id="1375034559">
      <w:bodyDiv w:val="1"/>
      <w:marLeft w:val="0"/>
      <w:marRight w:val="0"/>
      <w:marTop w:val="0"/>
      <w:marBottom w:val="0"/>
      <w:divBdr>
        <w:top w:val="none" w:sz="0" w:space="0" w:color="auto"/>
        <w:left w:val="none" w:sz="0" w:space="0" w:color="auto"/>
        <w:bottom w:val="none" w:sz="0" w:space="0" w:color="auto"/>
        <w:right w:val="none" w:sz="0" w:space="0" w:color="auto"/>
      </w:divBdr>
    </w:div>
    <w:div w:id="1382168698">
      <w:bodyDiv w:val="1"/>
      <w:marLeft w:val="0"/>
      <w:marRight w:val="0"/>
      <w:marTop w:val="0"/>
      <w:marBottom w:val="0"/>
      <w:divBdr>
        <w:top w:val="none" w:sz="0" w:space="0" w:color="auto"/>
        <w:left w:val="none" w:sz="0" w:space="0" w:color="auto"/>
        <w:bottom w:val="none" w:sz="0" w:space="0" w:color="auto"/>
        <w:right w:val="none" w:sz="0" w:space="0" w:color="auto"/>
      </w:divBdr>
    </w:div>
    <w:div w:id="1389525975">
      <w:bodyDiv w:val="1"/>
      <w:marLeft w:val="0"/>
      <w:marRight w:val="0"/>
      <w:marTop w:val="0"/>
      <w:marBottom w:val="0"/>
      <w:divBdr>
        <w:top w:val="none" w:sz="0" w:space="0" w:color="auto"/>
        <w:left w:val="none" w:sz="0" w:space="0" w:color="auto"/>
        <w:bottom w:val="none" w:sz="0" w:space="0" w:color="auto"/>
        <w:right w:val="none" w:sz="0" w:space="0" w:color="auto"/>
      </w:divBdr>
    </w:div>
    <w:div w:id="1399013996">
      <w:bodyDiv w:val="1"/>
      <w:marLeft w:val="0"/>
      <w:marRight w:val="0"/>
      <w:marTop w:val="0"/>
      <w:marBottom w:val="0"/>
      <w:divBdr>
        <w:top w:val="none" w:sz="0" w:space="0" w:color="auto"/>
        <w:left w:val="none" w:sz="0" w:space="0" w:color="auto"/>
        <w:bottom w:val="none" w:sz="0" w:space="0" w:color="auto"/>
        <w:right w:val="none" w:sz="0" w:space="0" w:color="auto"/>
      </w:divBdr>
    </w:div>
    <w:div w:id="1414815416">
      <w:bodyDiv w:val="1"/>
      <w:marLeft w:val="0"/>
      <w:marRight w:val="0"/>
      <w:marTop w:val="0"/>
      <w:marBottom w:val="0"/>
      <w:divBdr>
        <w:top w:val="none" w:sz="0" w:space="0" w:color="auto"/>
        <w:left w:val="none" w:sz="0" w:space="0" w:color="auto"/>
        <w:bottom w:val="none" w:sz="0" w:space="0" w:color="auto"/>
        <w:right w:val="none" w:sz="0" w:space="0" w:color="auto"/>
      </w:divBdr>
    </w:div>
    <w:div w:id="1461192072">
      <w:bodyDiv w:val="1"/>
      <w:marLeft w:val="0"/>
      <w:marRight w:val="0"/>
      <w:marTop w:val="0"/>
      <w:marBottom w:val="0"/>
      <w:divBdr>
        <w:top w:val="none" w:sz="0" w:space="0" w:color="auto"/>
        <w:left w:val="none" w:sz="0" w:space="0" w:color="auto"/>
        <w:bottom w:val="none" w:sz="0" w:space="0" w:color="auto"/>
        <w:right w:val="none" w:sz="0" w:space="0" w:color="auto"/>
      </w:divBdr>
    </w:div>
    <w:div w:id="1496918738">
      <w:bodyDiv w:val="1"/>
      <w:marLeft w:val="0"/>
      <w:marRight w:val="0"/>
      <w:marTop w:val="0"/>
      <w:marBottom w:val="0"/>
      <w:divBdr>
        <w:top w:val="none" w:sz="0" w:space="0" w:color="auto"/>
        <w:left w:val="none" w:sz="0" w:space="0" w:color="auto"/>
        <w:bottom w:val="none" w:sz="0" w:space="0" w:color="auto"/>
        <w:right w:val="none" w:sz="0" w:space="0" w:color="auto"/>
      </w:divBdr>
    </w:div>
    <w:div w:id="1535651023">
      <w:bodyDiv w:val="1"/>
      <w:marLeft w:val="0"/>
      <w:marRight w:val="0"/>
      <w:marTop w:val="0"/>
      <w:marBottom w:val="0"/>
      <w:divBdr>
        <w:top w:val="none" w:sz="0" w:space="0" w:color="auto"/>
        <w:left w:val="none" w:sz="0" w:space="0" w:color="auto"/>
        <w:bottom w:val="none" w:sz="0" w:space="0" w:color="auto"/>
        <w:right w:val="none" w:sz="0" w:space="0" w:color="auto"/>
      </w:divBdr>
    </w:div>
    <w:div w:id="1548563916">
      <w:bodyDiv w:val="1"/>
      <w:marLeft w:val="0"/>
      <w:marRight w:val="0"/>
      <w:marTop w:val="0"/>
      <w:marBottom w:val="0"/>
      <w:divBdr>
        <w:top w:val="none" w:sz="0" w:space="0" w:color="auto"/>
        <w:left w:val="none" w:sz="0" w:space="0" w:color="auto"/>
        <w:bottom w:val="none" w:sz="0" w:space="0" w:color="auto"/>
        <w:right w:val="none" w:sz="0" w:space="0" w:color="auto"/>
      </w:divBdr>
      <w:divsChild>
        <w:div w:id="1741438577">
          <w:marLeft w:val="0"/>
          <w:marRight w:val="0"/>
          <w:marTop w:val="0"/>
          <w:marBottom w:val="600"/>
          <w:divBdr>
            <w:top w:val="none" w:sz="0" w:space="0" w:color="auto"/>
            <w:left w:val="none" w:sz="0" w:space="0" w:color="auto"/>
            <w:bottom w:val="none" w:sz="0" w:space="0" w:color="auto"/>
            <w:right w:val="none" w:sz="0" w:space="0" w:color="auto"/>
          </w:divBdr>
          <w:divsChild>
            <w:div w:id="2029480119">
              <w:marLeft w:val="0"/>
              <w:marRight w:val="0"/>
              <w:marTop w:val="0"/>
              <w:marBottom w:val="450"/>
              <w:divBdr>
                <w:top w:val="none" w:sz="0" w:space="0" w:color="auto"/>
                <w:left w:val="none" w:sz="0" w:space="0" w:color="auto"/>
                <w:bottom w:val="none" w:sz="0" w:space="0" w:color="auto"/>
                <w:right w:val="none" w:sz="0" w:space="0" w:color="auto"/>
              </w:divBdr>
              <w:divsChild>
                <w:div w:id="143930755">
                  <w:marLeft w:val="0"/>
                  <w:marRight w:val="0"/>
                  <w:marTop w:val="0"/>
                  <w:marBottom w:val="0"/>
                  <w:divBdr>
                    <w:top w:val="none" w:sz="0" w:space="0" w:color="auto"/>
                    <w:left w:val="none" w:sz="0" w:space="0" w:color="auto"/>
                    <w:bottom w:val="none" w:sz="0" w:space="0" w:color="auto"/>
                    <w:right w:val="none" w:sz="0" w:space="0" w:color="auto"/>
                  </w:divBdr>
                  <w:divsChild>
                    <w:div w:id="1281717105">
                      <w:marLeft w:val="0"/>
                      <w:marRight w:val="0"/>
                      <w:marTop w:val="0"/>
                      <w:marBottom w:val="0"/>
                      <w:divBdr>
                        <w:top w:val="none" w:sz="0" w:space="0" w:color="auto"/>
                        <w:left w:val="none" w:sz="0" w:space="0" w:color="auto"/>
                        <w:bottom w:val="none" w:sz="0" w:space="0" w:color="auto"/>
                        <w:right w:val="none" w:sz="0" w:space="0" w:color="auto"/>
                      </w:divBdr>
                      <w:divsChild>
                        <w:div w:id="101455979">
                          <w:marLeft w:val="0"/>
                          <w:marRight w:val="0"/>
                          <w:marTop w:val="0"/>
                          <w:marBottom w:val="0"/>
                          <w:divBdr>
                            <w:top w:val="none" w:sz="0" w:space="0" w:color="auto"/>
                            <w:left w:val="none" w:sz="0" w:space="0" w:color="auto"/>
                            <w:bottom w:val="none" w:sz="0" w:space="0" w:color="auto"/>
                            <w:right w:val="none" w:sz="0" w:space="0" w:color="auto"/>
                          </w:divBdr>
                          <w:divsChild>
                            <w:div w:id="767387612">
                              <w:marLeft w:val="0"/>
                              <w:marRight w:val="0"/>
                              <w:marTop w:val="0"/>
                              <w:marBottom w:val="0"/>
                              <w:divBdr>
                                <w:top w:val="none" w:sz="0" w:space="0" w:color="auto"/>
                                <w:left w:val="none" w:sz="0" w:space="0" w:color="auto"/>
                                <w:bottom w:val="none" w:sz="0" w:space="0" w:color="auto"/>
                                <w:right w:val="none" w:sz="0" w:space="0" w:color="auto"/>
                              </w:divBdr>
                              <w:divsChild>
                                <w:div w:id="2004160174">
                                  <w:marLeft w:val="0"/>
                                  <w:marRight w:val="0"/>
                                  <w:marTop w:val="0"/>
                                  <w:marBottom w:val="0"/>
                                  <w:divBdr>
                                    <w:top w:val="none" w:sz="0" w:space="0" w:color="auto"/>
                                    <w:left w:val="none" w:sz="0" w:space="0" w:color="auto"/>
                                    <w:bottom w:val="none" w:sz="0" w:space="0" w:color="auto"/>
                                    <w:right w:val="none" w:sz="0" w:space="0" w:color="auto"/>
                                  </w:divBdr>
                                  <w:divsChild>
                                    <w:div w:id="908350439">
                                      <w:marLeft w:val="0"/>
                                      <w:marRight w:val="0"/>
                                      <w:marTop w:val="0"/>
                                      <w:marBottom w:val="0"/>
                                      <w:divBdr>
                                        <w:top w:val="none" w:sz="0" w:space="0" w:color="auto"/>
                                        <w:left w:val="none" w:sz="0" w:space="0" w:color="auto"/>
                                        <w:bottom w:val="none" w:sz="0" w:space="0" w:color="auto"/>
                                        <w:right w:val="none" w:sz="0" w:space="0" w:color="auto"/>
                                      </w:divBdr>
                                      <w:divsChild>
                                        <w:div w:id="794909957">
                                          <w:marLeft w:val="0"/>
                                          <w:marRight w:val="0"/>
                                          <w:marTop w:val="0"/>
                                          <w:marBottom w:val="0"/>
                                          <w:divBdr>
                                            <w:top w:val="none" w:sz="0" w:space="0" w:color="auto"/>
                                            <w:left w:val="none" w:sz="0" w:space="0" w:color="auto"/>
                                            <w:bottom w:val="none" w:sz="0" w:space="0" w:color="auto"/>
                                            <w:right w:val="none" w:sz="0" w:space="0" w:color="auto"/>
                                          </w:divBdr>
                                          <w:divsChild>
                                            <w:div w:id="376929680">
                                              <w:marLeft w:val="0"/>
                                              <w:marRight w:val="0"/>
                                              <w:marTop w:val="0"/>
                                              <w:marBottom w:val="0"/>
                                              <w:divBdr>
                                                <w:top w:val="none" w:sz="0" w:space="0" w:color="auto"/>
                                                <w:left w:val="none" w:sz="0" w:space="0" w:color="auto"/>
                                                <w:bottom w:val="none" w:sz="0" w:space="0" w:color="auto"/>
                                                <w:right w:val="none" w:sz="0" w:space="0" w:color="auto"/>
                                              </w:divBdr>
                                              <w:divsChild>
                                                <w:div w:id="360328771">
                                                  <w:marLeft w:val="0"/>
                                                  <w:marRight w:val="0"/>
                                                  <w:marTop w:val="0"/>
                                                  <w:marBottom w:val="0"/>
                                                  <w:divBdr>
                                                    <w:top w:val="none" w:sz="0" w:space="0" w:color="auto"/>
                                                    <w:left w:val="none" w:sz="0" w:space="0" w:color="auto"/>
                                                    <w:bottom w:val="none" w:sz="0" w:space="0" w:color="auto"/>
                                                    <w:right w:val="none" w:sz="0" w:space="0" w:color="auto"/>
                                                  </w:divBdr>
                                                </w:div>
                                                <w:div w:id="1556311800">
                                                  <w:marLeft w:val="0"/>
                                                  <w:marRight w:val="0"/>
                                                  <w:marTop w:val="0"/>
                                                  <w:marBottom w:val="0"/>
                                                  <w:divBdr>
                                                    <w:top w:val="none" w:sz="0" w:space="0" w:color="auto"/>
                                                    <w:left w:val="none" w:sz="0" w:space="0" w:color="auto"/>
                                                    <w:bottom w:val="none" w:sz="0" w:space="0" w:color="auto"/>
                                                    <w:right w:val="none" w:sz="0" w:space="0" w:color="auto"/>
                                                  </w:divBdr>
                                                </w:div>
                                                <w:div w:id="1756046546">
                                                  <w:marLeft w:val="0"/>
                                                  <w:marRight w:val="0"/>
                                                  <w:marTop w:val="0"/>
                                                  <w:marBottom w:val="0"/>
                                                  <w:divBdr>
                                                    <w:top w:val="none" w:sz="0" w:space="0" w:color="auto"/>
                                                    <w:left w:val="none" w:sz="0" w:space="0" w:color="auto"/>
                                                    <w:bottom w:val="none" w:sz="0" w:space="0" w:color="auto"/>
                                                    <w:right w:val="none" w:sz="0" w:space="0" w:color="auto"/>
                                                  </w:divBdr>
                                                  <w:divsChild>
                                                    <w:div w:id="919214978">
                                                      <w:marLeft w:val="0"/>
                                                      <w:marRight w:val="165"/>
                                                      <w:marTop w:val="150"/>
                                                      <w:marBottom w:val="0"/>
                                                      <w:divBdr>
                                                        <w:top w:val="none" w:sz="0" w:space="0" w:color="auto"/>
                                                        <w:left w:val="none" w:sz="0" w:space="0" w:color="auto"/>
                                                        <w:bottom w:val="none" w:sz="0" w:space="0" w:color="auto"/>
                                                        <w:right w:val="none" w:sz="0" w:space="0" w:color="auto"/>
                                                      </w:divBdr>
                                                      <w:divsChild>
                                                        <w:div w:id="166948870">
                                                          <w:marLeft w:val="0"/>
                                                          <w:marRight w:val="0"/>
                                                          <w:marTop w:val="0"/>
                                                          <w:marBottom w:val="0"/>
                                                          <w:divBdr>
                                                            <w:top w:val="none" w:sz="0" w:space="0" w:color="auto"/>
                                                            <w:left w:val="none" w:sz="0" w:space="0" w:color="auto"/>
                                                            <w:bottom w:val="none" w:sz="0" w:space="0" w:color="auto"/>
                                                            <w:right w:val="none" w:sz="0" w:space="0" w:color="auto"/>
                                                          </w:divBdr>
                                                          <w:divsChild>
                                                            <w:div w:id="13432397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508062">
                      <w:marLeft w:val="0"/>
                      <w:marRight w:val="0"/>
                      <w:marTop w:val="240"/>
                      <w:marBottom w:val="0"/>
                      <w:divBdr>
                        <w:top w:val="none" w:sz="0" w:space="0" w:color="auto"/>
                        <w:left w:val="none" w:sz="0" w:space="0" w:color="auto"/>
                        <w:bottom w:val="none" w:sz="0" w:space="0" w:color="auto"/>
                        <w:right w:val="none" w:sz="0" w:space="0" w:color="auto"/>
                      </w:divBdr>
                      <w:divsChild>
                        <w:div w:id="1775251122">
                          <w:marLeft w:val="210"/>
                          <w:marRight w:val="0"/>
                          <w:marTop w:val="0"/>
                          <w:marBottom w:val="0"/>
                          <w:divBdr>
                            <w:top w:val="none" w:sz="0" w:space="0" w:color="auto"/>
                            <w:left w:val="none" w:sz="0" w:space="0" w:color="auto"/>
                            <w:bottom w:val="none" w:sz="0" w:space="0" w:color="auto"/>
                            <w:right w:val="none" w:sz="0" w:space="0" w:color="auto"/>
                          </w:divBdr>
                          <w:divsChild>
                            <w:div w:id="18677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23893">
          <w:marLeft w:val="0"/>
          <w:marRight w:val="0"/>
          <w:marTop w:val="0"/>
          <w:marBottom w:val="600"/>
          <w:divBdr>
            <w:top w:val="none" w:sz="0" w:space="0" w:color="auto"/>
            <w:left w:val="none" w:sz="0" w:space="0" w:color="auto"/>
            <w:bottom w:val="none" w:sz="0" w:space="0" w:color="auto"/>
            <w:right w:val="none" w:sz="0" w:space="0" w:color="auto"/>
          </w:divBdr>
          <w:divsChild>
            <w:div w:id="1364478363">
              <w:marLeft w:val="0"/>
              <w:marRight w:val="0"/>
              <w:marTop w:val="0"/>
              <w:marBottom w:val="450"/>
              <w:divBdr>
                <w:top w:val="none" w:sz="0" w:space="0" w:color="auto"/>
                <w:left w:val="none" w:sz="0" w:space="0" w:color="auto"/>
                <w:bottom w:val="none" w:sz="0" w:space="0" w:color="auto"/>
                <w:right w:val="none" w:sz="0" w:space="0" w:color="auto"/>
              </w:divBdr>
              <w:divsChild>
                <w:div w:id="2010718342">
                  <w:marLeft w:val="0"/>
                  <w:marRight w:val="0"/>
                  <w:marTop w:val="0"/>
                  <w:marBottom w:val="0"/>
                  <w:divBdr>
                    <w:top w:val="none" w:sz="0" w:space="0" w:color="auto"/>
                    <w:left w:val="none" w:sz="0" w:space="0" w:color="auto"/>
                    <w:bottom w:val="none" w:sz="0" w:space="0" w:color="auto"/>
                    <w:right w:val="none" w:sz="0" w:space="0" w:color="auto"/>
                  </w:divBdr>
                  <w:divsChild>
                    <w:div w:id="128058478">
                      <w:marLeft w:val="0"/>
                      <w:marRight w:val="0"/>
                      <w:marTop w:val="0"/>
                      <w:marBottom w:val="0"/>
                      <w:divBdr>
                        <w:top w:val="none" w:sz="0" w:space="0" w:color="auto"/>
                        <w:left w:val="none" w:sz="0" w:space="0" w:color="auto"/>
                        <w:bottom w:val="none" w:sz="0" w:space="0" w:color="auto"/>
                        <w:right w:val="none" w:sz="0" w:space="0" w:color="auto"/>
                      </w:divBdr>
                      <w:divsChild>
                        <w:div w:id="8022976">
                          <w:marLeft w:val="0"/>
                          <w:marRight w:val="0"/>
                          <w:marTop w:val="0"/>
                          <w:marBottom w:val="0"/>
                          <w:divBdr>
                            <w:top w:val="none" w:sz="0" w:space="0" w:color="auto"/>
                            <w:left w:val="none" w:sz="0" w:space="0" w:color="auto"/>
                            <w:bottom w:val="none" w:sz="0" w:space="0" w:color="auto"/>
                            <w:right w:val="none" w:sz="0" w:space="0" w:color="auto"/>
                          </w:divBdr>
                        </w:div>
                        <w:div w:id="2021809936">
                          <w:marLeft w:val="0"/>
                          <w:marRight w:val="0"/>
                          <w:marTop w:val="0"/>
                          <w:marBottom w:val="0"/>
                          <w:divBdr>
                            <w:top w:val="none" w:sz="0" w:space="0" w:color="auto"/>
                            <w:left w:val="none" w:sz="0" w:space="0" w:color="auto"/>
                            <w:bottom w:val="none" w:sz="0" w:space="0" w:color="auto"/>
                            <w:right w:val="none" w:sz="0" w:space="0" w:color="auto"/>
                          </w:divBdr>
                          <w:divsChild>
                            <w:div w:id="599416014">
                              <w:marLeft w:val="0"/>
                              <w:marRight w:val="0"/>
                              <w:marTop w:val="0"/>
                              <w:marBottom w:val="0"/>
                              <w:divBdr>
                                <w:top w:val="none" w:sz="0" w:space="0" w:color="auto"/>
                                <w:left w:val="none" w:sz="0" w:space="0" w:color="auto"/>
                                <w:bottom w:val="none" w:sz="0" w:space="0" w:color="auto"/>
                                <w:right w:val="none" w:sz="0" w:space="0" w:color="auto"/>
                              </w:divBdr>
                              <w:divsChild>
                                <w:div w:id="183194672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81494909">
                      <w:marLeft w:val="0"/>
                      <w:marRight w:val="0"/>
                      <w:marTop w:val="0"/>
                      <w:marBottom w:val="0"/>
                      <w:divBdr>
                        <w:top w:val="none" w:sz="0" w:space="0" w:color="auto"/>
                        <w:left w:val="none" w:sz="0" w:space="0" w:color="auto"/>
                        <w:bottom w:val="none" w:sz="0" w:space="0" w:color="auto"/>
                        <w:right w:val="none" w:sz="0" w:space="0" w:color="auto"/>
                      </w:divBdr>
                      <w:divsChild>
                        <w:div w:id="1647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8470">
              <w:marLeft w:val="0"/>
              <w:marRight w:val="0"/>
              <w:marTop w:val="0"/>
              <w:marBottom w:val="450"/>
              <w:divBdr>
                <w:top w:val="none" w:sz="0" w:space="0" w:color="auto"/>
                <w:left w:val="none" w:sz="0" w:space="0" w:color="auto"/>
                <w:bottom w:val="none" w:sz="0" w:space="0" w:color="auto"/>
                <w:right w:val="none" w:sz="0" w:space="0" w:color="auto"/>
              </w:divBdr>
              <w:divsChild>
                <w:div w:id="524562522">
                  <w:marLeft w:val="0"/>
                  <w:marRight w:val="0"/>
                  <w:marTop w:val="0"/>
                  <w:marBottom w:val="0"/>
                  <w:divBdr>
                    <w:top w:val="none" w:sz="0" w:space="0" w:color="auto"/>
                    <w:left w:val="none" w:sz="0" w:space="0" w:color="auto"/>
                    <w:bottom w:val="none" w:sz="0" w:space="0" w:color="auto"/>
                    <w:right w:val="none" w:sz="0" w:space="0" w:color="auto"/>
                  </w:divBdr>
                  <w:divsChild>
                    <w:div w:id="22025668">
                      <w:marLeft w:val="0"/>
                      <w:marRight w:val="0"/>
                      <w:marTop w:val="0"/>
                      <w:marBottom w:val="0"/>
                      <w:divBdr>
                        <w:top w:val="none" w:sz="0" w:space="0" w:color="auto"/>
                        <w:left w:val="none" w:sz="0" w:space="0" w:color="auto"/>
                        <w:bottom w:val="none" w:sz="0" w:space="0" w:color="auto"/>
                        <w:right w:val="none" w:sz="0" w:space="0" w:color="auto"/>
                      </w:divBdr>
                      <w:divsChild>
                        <w:div w:id="1779762949">
                          <w:marLeft w:val="0"/>
                          <w:marRight w:val="0"/>
                          <w:marTop w:val="0"/>
                          <w:marBottom w:val="0"/>
                          <w:divBdr>
                            <w:top w:val="none" w:sz="0" w:space="0" w:color="auto"/>
                            <w:left w:val="none" w:sz="0" w:space="0" w:color="auto"/>
                            <w:bottom w:val="none" w:sz="0" w:space="0" w:color="auto"/>
                            <w:right w:val="none" w:sz="0" w:space="0" w:color="auto"/>
                          </w:divBdr>
                        </w:div>
                        <w:div w:id="1312174043">
                          <w:marLeft w:val="0"/>
                          <w:marRight w:val="0"/>
                          <w:marTop w:val="0"/>
                          <w:marBottom w:val="0"/>
                          <w:divBdr>
                            <w:top w:val="none" w:sz="0" w:space="0" w:color="auto"/>
                            <w:left w:val="none" w:sz="0" w:space="0" w:color="auto"/>
                            <w:bottom w:val="none" w:sz="0" w:space="0" w:color="auto"/>
                            <w:right w:val="none" w:sz="0" w:space="0" w:color="auto"/>
                          </w:divBdr>
                          <w:divsChild>
                            <w:div w:id="906576866">
                              <w:marLeft w:val="0"/>
                              <w:marRight w:val="0"/>
                              <w:marTop w:val="0"/>
                              <w:marBottom w:val="0"/>
                              <w:divBdr>
                                <w:top w:val="none" w:sz="0" w:space="0" w:color="auto"/>
                                <w:left w:val="none" w:sz="0" w:space="0" w:color="auto"/>
                                <w:bottom w:val="none" w:sz="0" w:space="0" w:color="auto"/>
                                <w:right w:val="none" w:sz="0" w:space="0" w:color="auto"/>
                              </w:divBdr>
                              <w:divsChild>
                                <w:div w:id="17017392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86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4908">
              <w:marLeft w:val="0"/>
              <w:marRight w:val="0"/>
              <w:marTop w:val="0"/>
              <w:marBottom w:val="450"/>
              <w:divBdr>
                <w:top w:val="none" w:sz="0" w:space="0" w:color="auto"/>
                <w:left w:val="none" w:sz="0" w:space="0" w:color="auto"/>
                <w:bottom w:val="none" w:sz="0" w:space="0" w:color="auto"/>
                <w:right w:val="none" w:sz="0" w:space="0" w:color="auto"/>
              </w:divBdr>
              <w:divsChild>
                <w:div w:id="914709567">
                  <w:marLeft w:val="0"/>
                  <w:marRight w:val="0"/>
                  <w:marTop w:val="0"/>
                  <w:marBottom w:val="0"/>
                  <w:divBdr>
                    <w:top w:val="none" w:sz="0" w:space="0" w:color="auto"/>
                    <w:left w:val="none" w:sz="0" w:space="0" w:color="auto"/>
                    <w:bottom w:val="none" w:sz="0" w:space="0" w:color="auto"/>
                    <w:right w:val="none" w:sz="0" w:space="0" w:color="auto"/>
                  </w:divBdr>
                  <w:divsChild>
                    <w:div w:id="1068990375">
                      <w:marLeft w:val="0"/>
                      <w:marRight w:val="0"/>
                      <w:marTop w:val="0"/>
                      <w:marBottom w:val="0"/>
                      <w:divBdr>
                        <w:top w:val="none" w:sz="0" w:space="0" w:color="auto"/>
                        <w:left w:val="none" w:sz="0" w:space="0" w:color="auto"/>
                        <w:bottom w:val="none" w:sz="0" w:space="0" w:color="auto"/>
                        <w:right w:val="none" w:sz="0" w:space="0" w:color="auto"/>
                      </w:divBdr>
                      <w:divsChild>
                        <w:div w:id="302151879">
                          <w:marLeft w:val="0"/>
                          <w:marRight w:val="0"/>
                          <w:marTop w:val="0"/>
                          <w:marBottom w:val="0"/>
                          <w:divBdr>
                            <w:top w:val="none" w:sz="0" w:space="0" w:color="auto"/>
                            <w:left w:val="none" w:sz="0" w:space="0" w:color="auto"/>
                            <w:bottom w:val="none" w:sz="0" w:space="0" w:color="auto"/>
                            <w:right w:val="none" w:sz="0" w:space="0" w:color="auto"/>
                          </w:divBdr>
                        </w:div>
                        <w:div w:id="48576888">
                          <w:marLeft w:val="0"/>
                          <w:marRight w:val="0"/>
                          <w:marTop w:val="0"/>
                          <w:marBottom w:val="0"/>
                          <w:divBdr>
                            <w:top w:val="none" w:sz="0" w:space="0" w:color="auto"/>
                            <w:left w:val="none" w:sz="0" w:space="0" w:color="auto"/>
                            <w:bottom w:val="none" w:sz="0" w:space="0" w:color="auto"/>
                            <w:right w:val="none" w:sz="0" w:space="0" w:color="auto"/>
                          </w:divBdr>
                          <w:divsChild>
                            <w:div w:id="5593284">
                              <w:marLeft w:val="0"/>
                              <w:marRight w:val="0"/>
                              <w:marTop w:val="0"/>
                              <w:marBottom w:val="0"/>
                              <w:divBdr>
                                <w:top w:val="none" w:sz="0" w:space="0" w:color="auto"/>
                                <w:left w:val="none" w:sz="0" w:space="0" w:color="auto"/>
                                <w:bottom w:val="none" w:sz="0" w:space="0" w:color="auto"/>
                                <w:right w:val="none" w:sz="0" w:space="0" w:color="auto"/>
                              </w:divBdr>
                              <w:divsChild>
                                <w:div w:id="3462572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569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3347">
      <w:bodyDiv w:val="1"/>
      <w:marLeft w:val="0"/>
      <w:marRight w:val="0"/>
      <w:marTop w:val="0"/>
      <w:marBottom w:val="0"/>
      <w:divBdr>
        <w:top w:val="none" w:sz="0" w:space="0" w:color="auto"/>
        <w:left w:val="none" w:sz="0" w:space="0" w:color="auto"/>
        <w:bottom w:val="none" w:sz="0" w:space="0" w:color="auto"/>
        <w:right w:val="none" w:sz="0" w:space="0" w:color="auto"/>
      </w:divBdr>
    </w:div>
    <w:div w:id="1673752646">
      <w:bodyDiv w:val="1"/>
      <w:marLeft w:val="0"/>
      <w:marRight w:val="0"/>
      <w:marTop w:val="0"/>
      <w:marBottom w:val="0"/>
      <w:divBdr>
        <w:top w:val="none" w:sz="0" w:space="0" w:color="auto"/>
        <w:left w:val="none" w:sz="0" w:space="0" w:color="auto"/>
        <w:bottom w:val="none" w:sz="0" w:space="0" w:color="auto"/>
        <w:right w:val="none" w:sz="0" w:space="0" w:color="auto"/>
      </w:divBdr>
    </w:div>
    <w:div w:id="1701855425">
      <w:bodyDiv w:val="1"/>
      <w:marLeft w:val="0"/>
      <w:marRight w:val="0"/>
      <w:marTop w:val="0"/>
      <w:marBottom w:val="0"/>
      <w:divBdr>
        <w:top w:val="none" w:sz="0" w:space="0" w:color="auto"/>
        <w:left w:val="none" w:sz="0" w:space="0" w:color="auto"/>
        <w:bottom w:val="none" w:sz="0" w:space="0" w:color="auto"/>
        <w:right w:val="none" w:sz="0" w:space="0" w:color="auto"/>
      </w:divBdr>
    </w:div>
    <w:div w:id="1709798210">
      <w:bodyDiv w:val="1"/>
      <w:marLeft w:val="0"/>
      <w:marRight w:val="0"/>
      <w:marTop w:val="0"/>
      <w:marBottom w:val="0"/>
      <w:divBdr>
        <w:top w:val="none" w:sz="0" w:space="0" w:color="auto"/>
        <w:left w:val="none" w:sz="0" w:space="0" w:color="auto"/>
        <w:bottom w:val="none" w:sz="0" w:space="0" w:color="auto"/>
        <w:right w:val="none" w:sz="0" w:space="0" w:color="auto"/>
      </w:divBdr>
    </w:div>
    <w:div w:id="1781997157">
      <w:bodyDiv w:val="1"/>
      <w:marLeft w:val="0"/>
      <w:marRight w:val="0"/>
      <w:marTop w:val="0"/>
      <w:marBottom w:val="0"/>
      <w:divBdr>
        <w:top w:val="none" w:sz="0" w:space="0" w:color="auto"/>
        <w:left w:val="none" w:sz="0" w:space="0" w:color="auto"/>
        <w:bottom w:val="none" w:sz="0" w:space="0" w:color="auto"/>
        <w:right w:val="none" w:sz="0" w:space="0" w:color="auto"/>
      </w:divBdr>
    </w:div>
    <w:div w:id="1788041221">
      <w:bodyDiv w:val="1"/>
      <w:marLeft w:val="0"/>
      <w:marRight w:val="0"/>
      <w:marTop w:val="0"/>
      <w:marBottom w:val="0"/>
      <w:divBdr>
        <w:top w:val="none" w:sz="0" w:space="0" w:color="auto"/>
        <w:left w:val="none" w:sz="0" w:space="0" w:color="auto"/>
        <w:bottom w:val="none" w:sz="0" w:space="0" w:color="auto"/>
        <w:right w:val="none" w:sz="0" w:space="0" w:color="auto"/>
      </w:divBdr>
    </w:div>
    <w:div w:id="1830511478">
      <w:bodyDiv w:val="1"/>
      <w:marLeft w:val="0"/>
      <w:marRight w:val="0"/>
      <w:marTop w:val="0"/>
      <w:marBottom w:val="0"/>
      <w:divBdr>
        <w:top w:val="none" w:sz="0" w:space="0" w:color="auto"/>
        <w:left w:val="none" w:sz="0" w:space="0" w:color="auto"/>
        <w:bottom w:val="none" w:sz="0" w:space="0" w:color="auto"/>
        <w:right w:val="none" w:sz="0" w:space="0" w:color="auto"/>
      </w:divBdr>
    </w:div>
    <w:div w:id="1853448919">
      <w:bodyDiv w:val="1"/>
      <w:marLeft w:val="0"/>
      <w:marRight w:val="0"/>
      <w:marTop w:val="0"/>
      <w:marBottom w:val="0"/>
      <w:divBdr>
        <w:top w:val="none" w:sz="0" w:space="0" w:color="auto"/>
        <w:left w:val="none" w:sz="0" w:space="0" w:color="auto"/>
        <w:bottom w:val="none" w:sz="0" w:space="0" w:color="auto"/>
        <w:right w:val="none" w:sz="0" w:space="0" w:color="auto"/>
      </w:divBdr>
    </w:div>
    <w:div w:id="1877085881">
      <w:bodyDiv w:val="1"/>
      <w:marLeft w:val="0"/>
      <w:marRight w:val="0"/>
      <w:marTop w:val="0"/>
      <w:marBottom w:val="0"/>
      <w:divBdr>
        <w:top w:val="none" w:sz="0" w:space="0" w:color="auto"/>
        <w:left w:val="none" w:sz="0" w:space="0" w:color="auto"/>
        <w:bottom w:val="none" w:sz="0" w:space="0" w:color="auto"/>
        <w:right w:val="none" w:sz="0" w:space="0" w:color="auto"/>
      </w:divBdr>
    </w:div>
    <w:div w:id="1908295087">
      <w:bodyDiv w:val="1"/>
      <w:marLeft w:val="0"/>
      <w:marRight w:val="0"/>
      <w:marTop w:val="0"/>
      <w:marBottom w:val="0"/>
      <w:divBdr>
        <w:top w:val="none" w:sz="0" w:space="0" w:color="auto"/>
        <w:left w:val="none" w:sz="0" w:space="0" w:color="auto"/>
        <w:bottom w:val="none" w:sz="0" w:space="0" w:color="auto"/>
        <w:right w:val="none" w:sz="0" w:space="0" w:color="auto"/>
      </w:divBdr>
    </w:div>
    <w:div w:id="1957254438">
      <w:bodyDiv w:val="1"/>
      <w:marLeft w:val="0"/>
      <w:marRight w:val="0"/>
      <w:marTop w:val="0"/>
      <w:marBottom w:val="0"/>
      <w:divBdr>
        <w:top w:val="none" w:sz="0" w:space="0" w:color="auto"/>
        <w:left w:val="none" w:sz="0" w:space="0" w:color="auto"/>
        <w:bottom w:val="none" w:sz="0" w:space="0" w:color="auto"/>
        <w:right w:val="none" w:sz="0" w:space="0" w:color="auto"/>
      </w:divBdr>
    </w:div>
    <w:div w:id="2005085840">
      <w:bodyDiv w:val="1"/>
      <w:marLeft w:val="0"/>
      <w:marRight w:val="0"/>
      <w:marTop w:val="0"/>
      <w:marBottom w:val="0"/>
      <w:divBdr>
        <w:top w:val="none" w:sz="0" w:space="0" w:color="auto"/>
        <w:left w:val="none" w:sz="0" w:space="0" w:color="auto"/>
        <w:bottom w:val="none" w:sz="0" w:space="0" w:color="auto"/>
        <w:right w:val="none" w:sz="0" w:space="0" w:color="auto"/>
      </w:divBdr>
    </w:div>
    <w:div w:id="2020963059">
      <w:bodyDiv w:val="1"/>
      <w:marLeft w:val="0"/>
      <w:marRight w:val="0"/>
      <w:marTop w:val="0"/>
      <w:marBottom w:val="0"/>
      <w:divBdr>
        <w:top w:val="none" w:sz="0" w:space="0" w:color="auto"/>
        <w:left w:val="none" w:sz="0" w:space="0" w:color="auto"/>
        <w:bottom w:val="none" w:sz="0" w:space="0" w:color="auto"/>
        <w:right w:val="none" w:sz="0" w:space="0" w:color="auto"/>
      </w:divBdr>
    </w:div>
    <w:div w:id="2025277982">
      <w:bodyDiv w:val="1"/>
      <w:marLeft w:val="0"/>
      <w:marRight w:val="0"/>
      <w:marTop w:val="0"/>
      <w:marBottom w:val="0"/>
      <w:divBdr>
        <w:top w:val="none" w:sz="0" w:space="0" w:color="auto"/>
        <w:left w:val="none" w:sz="0" w:space="0" w:color="auto"/>
        <w:bottom w:val="none" w:sz="0" w:space="0" w:color="auto"/>
        <w:right w:val="none" w:sz="0" w:space="0" w:color="auto"/>
      </w:divBdr>
    </w:div>
    <w:div w:id="2053265685">
      <w:bodyDiv w:val="1"/>
      <w:marLeft w:val="0"/>
      <w:marRight w:val="0"/>
      <w:marTop w:val="0"/>
      <w:marBottom w:val="0"/>
      <w:divBdr>
        <w:top w:val="none" w:sz="0" w:space="0" w:color="auto"/>
        <w:left w:val="none" w:sz="0" w:space="0" w:color="auto"/>
        <w:bottom w:val="none" w:sz="0" w:space="0" w:color="auto"/>
        <w:right w:val="none" w:sz="0" w:space="0" w:color="auto"/>
      </w:divBdr>
    </w:div>
    <w:div w:id="21297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5A5D33-81FC-48FE-BA12-67079D1D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5972</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 beishekeeva</dc:creator>
  <cp:keywords/>
  <dc:description/>
  <cp:lastModifiedBy>Самат Алмазбекович</cp:lastModifiedBy>
  <cp:revision>2</cp:revision>
  <dcterms:created xsi:type="dcterms:W3CDTF">2021-08-21T20:24:00Z</dcterms:created>
  <dcterms:modified xsi:type="dcterms:W3CDTF">2021-08-21T20:24:00Z</dcterms:modified>
</cp:coreProperties>
</file>