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0E" w:rsidRPr="00154919" w:rsidRDefault="00EA1E0E" w:rsidP="00EA1E0E">
      <w:pPr>
        <w:widowControl w:val="0"/>
        <w:autoSpaceDE w:val="0"/>
        <w:autoSpaceDN w:val="0"/>
        <w:adjustRightInd w:val="0"/>
        <w:spacing w:after="0" w:line="240" w:lineRule="auto"/>
        <w:ind w:left="5529"/>
        <w:jc w:val="right"/>
        <w:rPr>
          <w:rFonts w:ascii="Times New Roman" w:eastAsia="Times New Roman" w:hAnsi="Times New Roman"/>
          <w:sz w:val="24"/>
          <w:szCs w:val="24"/>
          <w:lang w:val="ky-KG" w:eastAsia="ru-RU"/>
        </w:rPr>
      </w:pPr>
      <w:r w:rsidRPr="00154919">
        <w:rPr>
          <w:rFonts w:ascii="Times New Roman" w:eastAsia="Times New Roman" w:hAnsi="Times New Roman"/>
          <w:sz w:val="24"/>
          <w:szCs w:val="24"/>
          <w:lang w:eastAsia="ru-RU"/>
        </w:rPr>
        <w:t xml:space="preserve">Кыргыз Республикасынын </w:t>
      </w:r>
    </w:p>
    <w:p w:rsidR="00EA1E0E" w:rsidRPr="00154919" w:rsidRDefault="00EA1E0E" w:rsidP="00EA1E0E">
      <w:pPr>
        <w:widowControl w:val="0"/>
        <w:autoSpaceDE w:val="0"/>
        <w:autoSpaceDN w:val="0"/>
        <w:adjustRightInd w:val="0"/>
        <w:spacing w:after="0" w:line="240" w:lineRule="auto"/>
        <w:ind w:left="5529"/>
        <w:jc w:val="right"/>
        <w:rPr>
          <w:rFonts w:ascii="Times New Roman" w:eastAsia="Times New Roman" w:hAnsi="Times New Roman"/>
          <w:sz w:val="24"/>
          <w:szCs w:val="24"/>
          <w:lang w:val="ky-KG" w:eastAsia="ru-RU"/>
        </w:rPr>
      </w:pPr>
      <w:r w:rsidRPr="00154919">
        <w:rPr>
          <w:rFonts w:ascii="Times New Roman" w:eastAsia="Times New Roman" w:hAnsi="Times New Roman"/>
          <w:sz w:val="24"/>
          <w:szCs w:val="24"/>
          <w:lang w:eastAsia="ru-RU"/>
        </w:rPr>
        <w:t>Билим бер</w:t>
      </w:r>
      <w:r w:rsidRPr="00154919">
        <w:rPr>
          <w:rFonts w:ascii="Times New Roman" w:eastAsia="Times New Roman" w:hAnsi="Times New Roman"/>
          <w:sz w:val="24"/>
          <w:szCs w:val="24"/>
          <w:lang w:val="ky-KG" w:eastAsia="ru-RU"/>
        </w:rPr>
        <w:t>үү жана илим министрлигинин</w:t>
      </w:r>
    </w:p>
    <w:p w:rsidR="00EA1E0E" w:rsidRPr="00154919" w:rsidRDefault="00EA1E0E" w:rsidP="00EA1E0E">
      <w:pPr>
        <w:shd w:val="clear" w:color="auto" w:fill="FFFFFF"/>
        <w:spacing w:after="0" w:line="240" w:lineRule="auto"/>
        <w:jc w:val="right"/>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2021-жылдын</w:t>
      </w:r>
      <w:r w:rsidRPr="00154919">
        <w:rPr>
          <w:rFonts w:ascii="Times New Roman" w:eastAsia="Times New Roman" w:hAnsi="Times New Roman"/>
          <w:spacing w:val="54"/>
          <w:sz w:val="24"/>
          <w:szCs w:val="24"/>
          <w:lang w:eastAsia="ru-RU"/>
        </w:rPr>
        <w:t>«__»</w:t>
      </w:r>
      <w:r w:rsidRPr="00154919">
        <w:rPr>
          <w:rFonts w:ascii="Times New Roman" w:eastAsia="Times New Roman" w:hAnsi="Times New Roman"/>
          <w:i/>
          <w:iCs/>
          <w:sz w:val="24"/>
          <w:szCs w:val="24"/>
          <w:lang w:eastAsia="ru-RU"/>
        </w:rPr>
        <w:t xml:space="preserve"> _________</w:t>
      </w:r>
      <w:r w:rsidRPr="00154919">
        <w:rPr>
          <w:rFonts w:ascii="Times New Roman" w:eastAsia="Times New Roman" w:hAnsi="Times New Roman"/>
          <w:iCs/>
          <w:sz w:val="24"/>
          <w:szCs w:val="24"/>
          <w:lang w:eastAsia="ru-RU"/>
        </w:rPr>
        <w:t>№________</w:t>
      </w:r>
    </w:p>
    <w:p w:rsidR="00EA1E0E" w:rsidRPr="00154919" w:rsidRDefault="00EA1E0E" w:rsidP="00EA1E0E">
      <w:pPr>
        <w:shd w:val="clear" w:color="auto" w:fill="FFFFFF"/>
        <w:spacing w:after="0" w:line="360" w:lineRule="auto"/>
        <w:ind w:firstLine="851"/>
        <w:jc w:val="right"/>
        <w:rPr>
          <w:rFonts w:ascii="Times New Roman" w:eastAsia="Times New Roman" w:hAnsi="Times New Roman"/>
          <w:iCs/>
          <w:sz w:val="24"/>
          <w:szCs w:val="24"/>
          <w:lang w:eastAsia="ru-RU"/>
        </w:rPr>
      </w:pPr>
      <w:r w:rsidRPr="00154919">
        <w:rPr>
          <w:rFonts w:ascii="Times New Roman" w:eastAsia="Times New Roman" w:hAnsi="Times New Roman"/>
          <w:iCs/>
          <w:sz w:val="24"/>
          <w:szCs w:val="24"/>
          <w:lang w:eastAsia="ru-RU"/>
        </w:rPr>
        <w:t>буйругунан тиркеме</w:t>
      </w:r>
    </w:p>
    <w:p w:rsidR="00EA1E0E" w:rsidRPr="00154919" w:rsidRDefault="00EA1E0E" w:rsidP="00154919">
      <w:pPr>
        <w:widowControl w:val="0"/>
        <w:autoSpaceDE w:val="0"/>
        <w:autoSpaceDN w:val="0"/>
        <w:adjustRightInd w:val="0"/>
        <w:spacing w:after="0" w:line="360" w:lineRule="auto"/>
        <w:ind w:firstLine="851"/>
        <w:jc w:val="center"/>
        <w:rPr>
          <w:rFonts w:ascii="Times New Roman" w:eastAsia="Times New Roman" w:hAnsi="Times New Roman"/>
          <w:b/>
          <w:sz w:val="28"/>
          <w:szCs w:val="28"/>
          <w:lang w:eastAsia="ru-RU"/>
        </w:rPr>
      </w:pPr>
    </w:p>
    <w:p w:rsidR="00EA1E0E" w:rsidRPr="00154919" w:rsidRDefault="00EA1E0E" w:rsidP="00154919">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p>
    <w:p w:rsidR="00EA1E0E" w:rsidRPr="00154919" w:rsidRDefault="00EA1E0E" w:rsidP="00154919">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154919">
        <w:rPr>
          <w:rFonts w:ascii="Times New Roman" w:eastAsia="Times New Roman" w:hAnsi="Times New Roman"/>
          <w:b/>
          <w:sz w:val="28"/>
          <w:szCs w:val="28"/>
          <w:lang w:eastAsia="ru-RU"/>
        </w:rPr>
        <w:t>КЫРГЫЗ РЕСПУБЛИКАСЫНЫН БИЛИМ</w:t>
      </w:r>
      <w:r w:rsidRPr="00154919">
        <w:rPr>
          <w:rFonts w:ascii="Times New Roman" w:eastAsia="Times New Roman" w:hAnsi="Times New Roman"/>
          <w:sz w:val="28"/>
          <w:szCs w:val="28"/>
          <w:lang w:eastAsia="ru-RU"/>
        </w:rPr>
        <w:t xml:space="preserve"> </w:t>
      </w:r>
      <w:r w:rsidRPr="00154919">
        <w:rPr>
          <w:rFonts w:ascii="Times New Roman" w:eastAsia="Times New Roman" w:hAnsi="Times New Roman"/>
          <w:b/>
          <w:sz w:val="28"/>
          <w:szCs w:val="28"/>
          <w:lang w:eastAsia="ru-RU"/>
        </w:rPr>
        <w:t>БЕРҮҮ ЖАНА ИЛИМ МИНИСТРЛИГИ</w:t>
      </w:r>
    </w:p>
    <w:p w:rsidR="00EA1E0E" w:rsidRPr="00154919" w:rsidRDefault="00EA1E0E" w:rsidP="00154919">
      <w:pPr>
        <w:widowControl w:val="0"/>
        <w:autoSpaceDE w:val="0"/>
        <w:autoSpaceDN w:val="0"/>
        <w:adjustRightInd w:val="0"/>
        <w:spacing w:after="0" w:line="360" w:lineRule="auto"/>
        <w:ind w:firstLine="851"/>
        <w:jc w:val="center"/>
        <w:rPr>
          <w:rFonts w:ascii="Times New Roman" w:eastAsia="Times New Roman" w:hAnsi="Times New Roman"/>
          <w:b/>
          <w:sz w:val="28"/>
          <w:szCs w:val="28"/>
          <w:lang w:eastAsia="ru-RU"/>
        </w:rPr>
      </w:pPr>
    </w:p>
    <w:p w:rsidR="00EA1E0E" w:rsidRPr="00154919" w:rsidRDefault="00EA1E0E" w:rsidP="00154919">
      <w:pPr>
        <w:widowControl w:val="0"/>
        <w:autoSpaceDE w:val="0"/>
        <w:autoSpaceDN w:val="0"/>
        <w:adjustRightInd w:val="0"/>
        <w:spacing w:after="0" w:line="360" w:lineRule="auto"/>
        <w:jc w:val="center"/>
        <w:outlineLvl w:val="0"/>
        <w:rPr>
          <w:rFonts w:ascii="Times New Roman" w:eastAsia="Times New Roman" w:hAnsi="Times New Roman"/>
          <w:b/>
          <w:sz w:val="28"/>
          <w:szCs w:val="28"/>
          <w:lang w:eastAsia="ru-RU"/>
        </w:rPr>
      </w:pPr>
      <w:r w:rsidRPr="00154919">
        <w:rPr>
          <w:rFonts w:ascii="Times New Roman" w:eastAsia="Times New Roman" w:hAnsi="Times New Roman"/>
          <w:b/>
          <w:sz w:val="28"/>
          <w:szCs w:val="28"/>
          <w:lang w:eastAsia="ru-RU"/>
        </w:rPr>
        <w:t>ЖОГОРКУ КЕСИПТИК</w:t>
      </w:r>
    </w:p>
    <w:p w:rsidR="00EA1E0E" w:rsidRPr="00154919" w:rsidRDefault="00EA1E0E" w:rsidP="00154919">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154919">
        <w:rPr>
          <w:rFonts w:ascii="Times New Roman" w:eastAsia="Times New Roman" w:hAnsi="Times New Roman"/>
          <w:b/>
          <w:sz w:val="28"/>
          <w:szCs w:val="28"/>
          <w:lang w:eastAsia="ru-RU"/>
        </w:rPr>
        <w:t>БИЛИМ БЕРҮҮСҮНҮ</w:t>
      </w:r>
      <w:proofErr w:type="gramStart"/>
      <w:r w:rsidRPr="00154919">
        <w:rPr>
          <w:rFonts w:ascii="Times New Roman" w:eastAsia="Times New Roman" w:hAnsi="Times New Roman"/>
          <w:b/>
          <w:sz w:val="28"/>
          <w:szCs w:val="28"/>
          <w:lang w:eastAsia="ru-RU"/>
        </w:rPr>
        <w:t>Н</w:t>
      </w:r>
      <w:proofErr w:type="gramEnd"/>
      <w:r w:rsidRPr="00154919">
        <w:rPr>
          <w:rFonts w:ascii="Times New Roman" w:eastAsia="Times New Roman" w:hAnsi="Times New Roman"/>
          <w:b/>
          <w:sz w:val="28"/>
          <w:szCs w:val="28"/>
          <w:lang w:eastAsia="ru-RU"/>
        </w:rPr>
        <w:t xml:space="preserve"> МАМЛЕКЕТТИК БИЛИМ БЕРҮҮ СТАНДАРТЫ</w:t>
      </w:r>
    </w:p>
    <w:p w:rsidR="008E01CC" w:rsidRPr="00154919" w:rsidRDefault="008E01CC" w:rsidP="00154919">
      <w:pPr>
        <w:shd w:val="clear" w:color="auto" w:fill="FFFFFF"/>
        <w:spacing w:after="0"/>
        <w:jc w:val="center"/>
        <w:rPr>
          <w:rFonts w:ascii="Times New Roman" w:eastAsia="Times New Roman" w:hAnsi="Times New Roman"/>
          <w:sz w:val="28"/>
          <w:szCs w:val="28"/>
          <w:lang w:eastAsia="ru-RU"/>
        </w:rPr>
      </w:pPr>
    </w:p>
    <w:p w:rsidR="008E01CC" w:rsidRPr="00154919" w:rsidRDefault="008E01CC" w:rsidP="00154919">
      <w:pPr>
        <w:autoSpaceDE w:val="0"/>
        <w:autoSpaceDN w:val="0"/>
        <w:adjustRightInd w:val="0"/>
        <w:spacing w:after="0"/>
        <w:jc w:val="center"/>
        <w:rPr>
          <w:rFonts w:ascii="Times New Roman" w:eastAsia="Times New Roman" w:hAnsi="Times New Roman"/>
          <w:sz w:val="28"/>
          <w:szCs w:val="28"/>
          <w:lang w:eastAsia="ru-RU"/>
        </w:rPr>
      </w:pPr>
    </w:p>
    <w:p w:rsidR="008E01CC" w:rsidRPr="00154919" w:rsidRDefault="008E01CC" w:rsidP="00154919">
      <w:pPr>
        <w:autoSpaceDE w:val="0"/>
        <w:autoSpaceDN w:val="0"/>
        <w:adjustRightInd w:val="0"/>
        <w:spacing w:after="0"/>
        <w:jc w:val="center"/>
        <w:outlineLvl w:val="0"/>
        <w:rPr>
          <w:rFonts w:ascii="Times New Roman" w:eastAsia="Times New Roman" w:hAnsi="Times New Roman"/>
          <w:b/>
          <w:sz w:val="28"/>
          <w:szCs w:val="28"/>
          <w:lang w:eastAsia="ru-RU"/>
        </w:rPr>
      </w:pPr>
      <w:r w:rsidRPr="00154919">
        <w:rPr>
          <w:rFonts w:ascii="Times New Roman" w:eastAsia="Times New Roman" w:hAnsi="Times New Roman"/>
          <w:b/>
          <w:sz w:val="28"/>
          <w:szCs w:val="28"/>
          <w:lang w:eastAsia="ru-RU"/>
        </w:rPr>
        <w:t xml:space="preserve">БАГЫТ: 520500 </w:t>
      </w:r>
      <w:r w:rsidR="001C753C" w:rsidRPr="00154919">
        <w:rPr>
          <w:rFonts w:ascii="Times New Roman" w:eastAsia="Times New Roman" w:hAnsi="Times New Roman"/>
          <w:b/>
          <w:sz w:val="28"/>
          <w:szCs w:val="28"/>
          <w:u w:val="single"/>
          <w:lang w:eastAsia="ru-RU"/>
        </w:rPr>
        <w:t xml:space="preserve"> Картография </w:t>
      </w:r>
      <w:r w:rsidR="001C753C" w:rsidRPr="00154919">
        <w:rPr>
          <w:rFonts w:ascii="Times New Roman" w:eastAsia="Times New Roman" w:hAnsi="Times New Roman"/>
          <w:b/>
          <w:sz w:val="28"/>
          <w:szCs w:val="28"/>
          <w:u w:val="single"/>
          <w:lang w:val="ky-KG" w:eastAsia="ru-RU"/>
        </w:rPr>
        <w:t>жана</w:t>
      </w:r>
      <w:r w:rsidRPr="00154919">
        <w:rPr>
          <w:rFonts w:ascii="Times New Roman" w:eastAsia="Times New Roman" w:hAnsi="Times New Roman"/>
          <w:b/>
          <w:sz w:val="28"/>
          <w:szCs w:val="28"/>
          <w:u w:val="single"/>
          <w:lang w:eastAsia="ru-RU"/>
        </w:rPr>
        <w:t xml:space="preserve"> геоинформатика</w:t>
      </w:r>
    </w:p>
    <w:p w:rsidR="008E01CC" w:rsidRPr="00154919" w:rsidRDefault="008E01CC" w:rsidP="00154919">
      <w:pPr>
        <w:shd w:val="clear" w:color="auto" w:fill="FFFFFF"/>
        <w:spacing w:after="0"/>
        <w:jc w:val="center"/>
        <w:rPr>
          <w:rFonts w:ascii="Times New Roman" w:eastAsia="Times New Roman" w:hAnsi="Times New Roman"/>
          <w:spacing w:val="-1"/>
          <w:sz w:val="28"/>
          <w:szCs w:val="28"/>
          <w:lang w:eastAsia="ru-RU"/>
        </w:rPr>
      </w:pPr>
    </w:p>
    <w:p w:rsidR="008E01CC" w:rsidRPr="00154919" w:rsidRDefault="008E01CC" w:rsidP="00154919">
      <w:pPr>
        <w:shd w:val="clear" w:color="auto" w:fill="FFFFFF"/>
        <w:spacing w:after="0"/>
        <w:jc w:val="center"/>
        <w:rPr>
          <w:rFonts w:ascii="Times New Roman" w:eastAsia="Times New Roman" w:hAnsi="Times New Roman"/>
          <w:spacing w:val="-1"/>
          <w:sz w:val="28"/>
          <w:szCs w:val="28"/>
          <w:lang w:eastAsia="ru-RU"/>
        </w:rPr>
      </w:pPr>
    </w:p>
    <w:p w:rsidR="008E01CC" w:rsidRPr="00154919" w:rsidRDefault="00CD0AA0" w:rsidP="00154919">
      <w:pPr>
        <w:shd w:val="clear" w:color="auto" w:fill="FFFFFF"/>
        <w:spacing w:after="0"/>
        <w:jc w:val="center"/>
        <w:outlineLvl w:val="0"/>
        <w:rPr>
          <w:rFonts w:ascii="Times New Roman" w:eastAsia="Times New Roman" w:hAnsi="Times New Roman"/>
          <w:b/>
          <w:sz w:val="28"/>
          <w:szCs w:val="28"/>
          <w:lang w:eastAsia="ru-RU"/>
        </w:rPr>
      </w:pPr>
      <w:r w:rsidRPr="00154919">
        <w:rPr>
          <w:rFonts w:ascii="Times New Roman" w:eastAsia="Times New Roman" w:hAnsi="Times New Roman"/>
          <w:b/>
          <w:spacing w:val="-1"/>
          <w:sz w:val="28"/>
          <w:szCs w:val="28"/>
          <w:lang w:eastAsia="ru-RU"/>
        </w:rPr>
        <w:t>Квалификация</w:t>
      </w:r>
      <w:r w:rsidR="008E01CC" w:rsidRPr="00154919">
        <w:rPr>
          <w:rFonts w:ascii="Times New Roman" w:eastAsia="Times New Roman" w:hAnsi="Times New Roman"/>
          <w:b/>
          <w:spacing w:val="-1"/>
          <w:sz w:val="28"/>
          <w:szCs w:val="28"/>
          <w:lang w:eastAsia="ru-RU"/>
        </w:rPr>
        <w:t>: Магистр</w:t>
      </w:r>
    </w:p>
    <w:p w:rsidR="008E01CC" w:rsidRPr="00154919" w:rsidRDefault="008E01CC" w:rsidP="00154919">
      <w:pPr>
        <w:autoSpaceDE w:val="0"/>
        <w:autoSpaceDN w:val="0"/>
        <w:adjustRightInd w:val="0"/>
        <w:spacing w:after="0"/>
        <w:jc w:val="center"/>
        <w:rPr>
          <w:rFonts w:ascii="Times New Roman" w:eastAsia="Times New Roman" w:hAnsi="Times New Roman"/>
          <w:b/>
          <w:bCs/>
          <w:sz w:val="28"/>
          <w:szCs w:val="28"/>
          <w:lang w:eastAsia="ru-RU"/>
        </w:rPr>
      </w:pPr>
    </w:p>
    <w:p w:rsidR="008E01CC" w:rsidRPr="00154919" w:rsidRDefault="008E01CC" w:rsidP="00154919">
      <w:pPr>
        <w:tabs>
          <w:tab w:val="left" w:pos="4650"/>
        </w:tabs>
        <w:autoSpaceDE w:val="0"/>
        <w:autoSpaceDN w:val="0"/>
        <w:adjustRightInd w:val="0"/>
        <w:spacing w:after="0"/>
        <w:jc w:val="center"/>
        <w:rPr>
          <w:rFonts w:ascii="Times New Roman" w:eastAsia="Times New Roman" w:hAnsi="Times New Roman"/>
          <w:b/>
          <w:bCs/>
          <w:sz w:val="28"/>
          <w:szCs w:val="28"/>
          <w:lang w:eastAsia="ru-RU"/>
        </w:rPr>
      </w:pPr>
    </w:p>
    <w:p w:rsidR="008E01CC" w:rsidRPr="00154919" w:rsidRDefault="008E01CC" w:rsidP="00154919">
      <w:pPr>
        <w:tabs>
          <w:tab w:val="left" w:pos="4650"/>
        </w:tabs>
        <w:autoSpaceDE w:val="0"/>
        <w:autoSpaceDN w:val="0"/>
        <w:adjustRightInd w:val="0"/>
        <w:spacing w:after="0"/>
        <w:jc w:val="center"/>
        <w:rPr>
          <w:rFonts w:ascii="Times New Roman" w:eastAsia="Times New Roman" w:hAnsi="Times New Roman"/>
          <w:b/>
          <w:bCs/>
          <w:sz w:val="28"/>
          <w:szCs w:val="28"/>
          <w:lang w:eastAsia="ru-RU"/>
        </w:rPr>
      </w:pPr>
    </w:p>
    <w:p w:rsidR="008E01CC" w:rsidRPr="00154919" w:rsidRDefault="008E01CC"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8E01CC" w:rsidRPr="00154919" w:rsidRDefault="008E01CC"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8E01CC" w:rsidRPr="00154919" w:rsidRDefault="008E01CC"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8E01CC" w:rsidRPr="00154919" w:rsidRDefault="008E01CC"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8E01CC" w:rsidRPr="00154919" w:rsidRDefault="008E01CC"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ED28BF" w:rsidRPr="00154919" w:rsidRDefault="00ED28BF"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ED28BF" w:rsidRPr="00154919" w:rsidRDefault="00ED28BF"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ED28BF" w:rsidRPr="00154919" w:rsidRDefault="00ED28BF"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ED28BF" w:rsidRPr="00154919" w:rsidRDefault="00ED28BF"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EA1E0E" w:rsidRPr="00154919" w:rsidRDefault="00EA1E0E"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EA1E0E" w:rsidRPr="00154919" w:rsidRDefault="00EA1E0E"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EA1E0E" w:rsidRPr="00154919" w:rsidRDefault="00EA1E0E"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154919" w:rsidRDefault="00154919"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154919" w:rsidRPr="00154919" w:rsidRDefault="00154919"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154919" w:rsidRPr="00154919" w:rsidRDefault="00154919"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EA1E0E" w:rsidRPr="00154919" w:rsidRDefault="00EA1E0E" w:rsidP="00D33974">
      <w:pPr>
        <w:tabs>
          <w:tab w:val="left" w:pos="4650"/>
        </w:tabs>
        <w:autoSpaceDE w:val="0"/>
        <w:autoSpaceDN w:val="0"/>
        <w:adjustRightInd w:val="0"/>
        <w:spacing w:after="0"/>
        <w:jc w:val="both"/>
        <w:rPr>
          <w:rFonts w:ascii="Times New Roman" w:eastAsia="Times New Roman" w:hAnsi="Times New Roman"/>
          <w:b/>
          <w:bCs/>
          <w:sz w:val="28"/>
          <w:szCs w:val="28"/>
          <w:lang w:eastAsia="ru-RU"/>
        </w:rPr>
      </w:pPr>
    </w:p>
    <w:p w:rsidR="008E01CC" w:rsidRPr="00154919" w:rsidRDefault="008E01CC" w:rsidP="00154919">
      <w:pPr>
        <w:spacing w:after="0"/>
        <w:jc w:val="center"/>
        <w:rPr>
          <w:rFonts w:ascii="Times New Roman" w:eastAsia="Times New Roman" w:hAnsi="Times New Roman"/>
          <w:b/>
          <w:bCs/>
          <w:sz w:val="28"/>
          <w:szCs w:val="28"/>
          <w:lang w:eastAsia="ru-RU"/>
        </w:rPr>
        <w:sectPr w:rsidR="008E01CC" w:rsidRPr="00154919" w:rsidSect="00EA1E0E">
          <w:pgSz w:w="11906" w:h="16838"/>
          <w:pgMar w:top="1134" w:right="567" w:bottom="1134" w:left="1134" w:header="709" w:footer="709" w:gutter="0"/>
          <w:cols w:space="708"/>
          <w:docGrid w:linePitch="360"/>
        </w:sectPr>
      </w:pPr>
      <w:r w:rsidRPr="00154919">
        <w:rPr>
          <w:rFonts w:ascii="Times New Roman" w:eastAsia="Times New Roman" w:hAnsi="Times New Roman"/>
          <w:b/>
          <w:bCs/>
          <w:sz w:val="28"/>
          <w:szCs w:val="28"/>
          <w:lang w:eastAsia="ru-RU"/>
        </w:rPr>
        <w:t>Бишкек- 20</w:t>
      </w:r>
      <w:r w:rsidR="00CD0AA0" w:rsidRPr="00154919">
        <w:rPr>
          <w:rFonts w:ascii="Times New Roman" w:eastAsia="Times New Roman" w:hAnsi="Times New Roman"/>
          <w:b/>
          <w:bCs/>
          <w:sz w:val="28"/>
          <w:szCs w:val="28"/>
          <w:lang w:eastAsia="ru-RU"/>
        </w:rPr>
        <w:t>2</w:t>
      </w:r>
      <w:r w:rsidR="00154919">
        <w:rPr>
          <w:rFonts w:ascii="Times New Roman" w:eastAsia="Times New Roman" w:hAnsi="Times New Roman"/>
          <w:b/>
          <w:bCs/>
          <w:sz w:val="28"/>
          <w:szCs w:val="28"/>
          <w:lang w:eastAsia="ru-RU"/>
        </w:rPr>
        <w:t>1</w:t>
      </w:r>
    </w:p>
    <w:p w:rsidR="008E01CC" w:rsidRPr="00154919" w:rsidRDefault="008E01CC" w:rsidP="00154919">
      <w:pPr>
        <w:spacing w:after="0"/>
        <w:jc w:val="both"/>
        <w:rPr>
          <w:rFonts w:ascii="Times New Roman" w:eastAsia="Times New Roman" w:hAnsi="Times New Roman"/>
          <w:b/>
          <w:bCs/>
          <w:sz w:val="24"/>
          <w:szCs w:val="24"/>
          <w:lang w:eastAsia="ru-RU"/>
        </w:rPr>
      </w:pPr>
    </w:p>
    <w:p w:rsidR="00E36C6E" w:rsidRPr="00154919" w:rsidRDefault="00E36C6E" w:rsidP="00154919">
      <w:pPr>
        <w:spacing w:after="0"/>
        <w:jc w:val="center"/>
        <w:rPr>
          <w:rFonts w:ascii="Times New Roman" w:eastAsia="Times New Roman" w:hAnsi="Times New Roman"/>
          <w:b/>
          <w:bCs/>
          <w:sz w:val="24"/>
          <w:szCs w:val="24"/>
          <w:lang w:eastAsia="ru-RU"/>
        </w:rPr>
      </w:pPr>
      <w:r w:rsidRPr="00154919">
        <w:rPr>
          <w:rFonts w:ascii="Times New Roman" w:eastAsia="Times New Roman" w:hAnsi="Times New Roman"/>
          <w:b/>
          <w:bCs/>
          <w:sz w:val="24"/>
          <w:szCs w:val="24"/>
          <w:lang w:eastAsia="ru-RU"/>
        </w:rPr>
        <w:t>1. Жалпы жоболор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1.1</w:t>
      </w:r>
      <w:r w:rsidRPr="00154919">
        <w:rPr>
          <w:rFonts w:ascii="Times New Roman" w:eastAsia="Times New Roman" w:hAnsi="Times New Roman"/>
          <w:sz w:val="24"/>
          <w:szCs w:val="24"/>
          <w:lang w:eastAsia="ru-RU"/>
        </w:rPr>
        <w:t>. Жогорку кесиптик билим берүүнү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w:t>
      </w:r>
    </w:p>
    <w:p w:rsidR="00E36C6E" w:rsidRPr="00154919" w:rsidRDefault="00D20DB5" w:rsidP="00D33974">
      <w:pPr>
        <w:spacing w:after="0"/>
        <w:ind w:firstLine="851"/>
        <w:jc w:val="both"/>
        <w:rPr>
          <w:rFonts w:ascii="Times New Roman" w:eastAsia="Times New Roman" w:hAnsi="Times New Roman"/>
          <w:sz w:val="24"/>
          <w:szCs w:val="24"/>
          <w:lang w:eastAsia="ru-RU"/>
        </w:rPr>
      </w:pPr>
      <w:proofErr w:type="gramStart"/>
      <w:r w:rsidRPr="00154919">
        <w:rPr>
          <w:rFonts w:ascii="Times New Roman" w:eastAsia="Times New Roman" w:hAnsi="Times New Roman"/>
          <w:b/>
          <w:sz w:val="24"/>
          <w:szCs w:val="24"/>
          <w:lang w:eastAsia="ru-RU"/>
        </w:rPr>
        <w:t>520</w:t>
      </w:r>
      <w:r w:rsidR="003A7E0E" w:rsidRPr="00154919">
        <w:rPr>
          <w:rFonts w:ascii="Times New Roman" w:eastAsia="Times New Roman" w:hAnsi="Times New Roman"/>
          <w:b/>
          <w:sz w:val="24"/>
          <w:szCs w:val="24"/>
          <w:lang w:eastAsia="ru-RU"/>
        </w:rPr>
        <w:t>5</w:t>
      </w:r>
      <w:r w:rsidRPr="00154919">
        <w:rPr>
          <w:rFonts w:ascii="Times New Roman" w:eastAsia="Times New Roman" w:hAnsi="Times New Roman"/>
          <w:b/>
          <w:sz w:val="24"/>
          <w:szCs w:val="24"/>
          <w:lang w:eastAsia="ru-RU"/>
        </w:rPr>
        <w:t xml:space="preserve">00 – </w:t>
      </w:r>
      <w:r w:rsidR="003A7E0E" w:rsidRPr="00154919">
        <w:rPr>
          <w:rFonts w:ascii="Times New Roman" w:eastAsia="Times New Roman" w:hAnsi="Times New Roman"/>
          <w:b/>
          <w:sz w:val="24"/>
          <w:szCs w:val="24"/>
          <w:lang w:eastAsia="ru-RU"/>
        </w:rPr>
        <w:t>Картография жана геоинформатика</w:t>
      </w:r>
      <w:r w:rsidR="00E36C6E" w:rsidRPr="00154919">
        <w:rPr>
          <w:rFonts w:ascii="Times New Roman" w:eastAsia="Times New Roman" w:hAnsi="Times New Roman"/>
          <w:sz w:val="24"/>
          <w:szCs w:val="24"/>
          <w:lang w:eastAsia="ru-RU"/>
        </w:rPr>
        <w:t xml:space="preserve">багыты боюнча ушул Мамлекеттик билим берүү стандарты "Билим берүү жөнүндө" Кыргыз Республикасынын </w:t>
      </w:r>
      <w:hyperlink r:id="rId9" w:history="1">
        <w:r w:rsidR="00E36C6E" w:rsidRPr="00154919">
          <w:rPr>
            <w:rFonts w:ascii="Times New Roman" w:eastAsia="Times New Roman" w:hAnsi="Times New Roman"/>
            <w:sz w:val="24"/>
            <w:szCs w:val="24"/>
            <w:u w:val="single"/>
            <w:lang w:eastAsia="ru-RU"/>
          </w:rPr>
          <w:t>Мыйзамына</w:t>
        </w:r>
      </w:hyperlink>
      <w:r w:rsidR="00E36C6E" w:rsidRPr="00154919">
        <w:rPr>
          <w:rFonts w:ascii="Times New Roman" w:eastAsia="Times New Roman" w:hAnsi="Times New Roman"/>
          <w:sz w:val="24"/>
          <w:szCs w:val="24"/>
          <w:lang w:eastAsia="ru-RU"/>
        </w:rPr>
        <w:t xml:space="preserve"> жана Кыргыз Республикасынын </w:t>
      </w:r>
      <w:r w:rsidR="000C738E" w:rsidRPr="00154919">
        <w:rPr>
          <w:rFonts w:ascii="Times New Roman" w:eastAsia="Times New Roman" w:hAnsi="Times New Roman"/>
          <w:sz w:val="24"/>
          <w:szCs w:val="24"/>
          <w:lang w:eastAsia="ru-RU"/>
        </w:rPr>
        <w:t>Министрлер Кабинети</w:t>
      </w:r>
      <w:r w:rsidR="00E36C6E" w:rsidRPr="00154919">
        <w:rPr>
          <w:rFonts w:ascii="Times New Roman" w:eastAsia="Times New Roman" w:hAnsi="Times New Roman"/>
          <w:sz w:val="24"/>
          <w:szCs w:val="24"/>
          <w:lang w:eastAsia="ru-RU"/>
        </w:rPr>
        <w:t xml:space="preserve"> билим берүү жаатындагы аныктаган тартипте башка ченемдик укуктук актыларына ылайык, </w:t>
      </w:r>
      <w:r w:rsidR="00CD0AA0" w:rsidRPr="00154919">
        <w:rPr>
          <w:rFonts w:ascii="Times New Roman" w:hAnsi="Times New Roman"/>
          <w:sz w:val="24"/>
          <w:szCs w:val="24"/>
        </w:rPr>
        <w:t>Кыргыз Республикасынын билим берүү жаатындагы ыйгарым укуктуу мамлекеттик органы</w:t>
      </w:r>
      <w:r w:rsidR="00CD0AA0" w:rsidRPr="00154919">
        <w:rPr>
          <w:rFonts w:ascii="Times New Roman" w:eastAsia="Times New Roman" w:hAnsi="Times New Roman"/>
          <w:sz w:val="24"/>
          <w:szCs w:val="24"/>
          <w:lang w:eastAsia="ru-RU"/>
        </w:rPr>
        <w:t xml:space="preserve"> </w:t>
      </w:r>
      <w:r w:rsidR="00E36C6E" w:rsidRPr="00154919">
        <w:rPr>
          <w:rFonts w:ascii="Times New Roman" w:eastAsia="Times New Roman" w:hAnsi="Times New Roman"/>
          <w:sz w:val="24"/>
          <w:szCs w:val="24"/>
          <w:lang w:eastAsia="ru-RU"/>
        </w:rPr>
        <w:t xml:space="preserve">тарабынан иштелип чыккан жана Кыргыз Республикасынын </w:t>
      </w:r>
      <w:r w:rsidR="00EA1E0E" w:rsidRPr="00154919">
        <w:rPr>
          <w:rFonts w:ascii="Times New Roman" w:eastAsia="Times New Roman" w:hAnsi="Times New Roman"/>
          <w:sz w:val="24"/>
          <w:szCs w:val="24"/>
          <w:lang w:eastAsia="ru-RU"/>
        </w:rPr>
        <w:t>Министрлер К</w:t>
      </w:r>
      <w:r w:rsidR="000C738E" w:rsidRPr="00154919">
        <w:rPr>
          <w:rFonts w:ascii="Times New Roman" w:eastAsia="Times New Roman" w:hAnsi="Times New Roman"/>
          <w:sz w:val="24"/>
          <w:szCs w:val="24"/>
          <w:lang w:eastAsia="ru-RU"/>
        </w:rPr>
        <w:t>абинети</w:t>
      </w:r>
      <w:r w:rsidR="00E36C6E" w:rsidRPr="00154919">
        <w:rPr>
          <w:rFonts w:ascii="Times New Roman" w:eastAsia="Times New Roman" w:hAnsi="Times New Roman"/>
          <w:sz w:val="24"/>
          <w:szCs w:val="24"/>
          <w:lang w:eastAsia="ru-RU"/>
        </w:rPr>
        <w:t xml:space="preserve"> аныктаган тартипте бекитилген.</w:t>
      </w:r>
      <w:proofErr w:type="gramEnd"/>
    </w:p>
    <w:p w:rsidR="00E36C6E" w:rsidRPr="00154919" w:rsidRDefault="00E36C6E" w:rsidP="00D33974">
      <w:pPr>
        <w:spacing w:after="0"/>
        <w:ind w:firstLine="851"/>
        <w:jc w:val="both"/>
        <w:rPr>
          <w:rFonts w:ascii="Times New Roman" w:eastAsia="Times New Roman" w:hAnsi="Times New Roman"/>
          <w:sz w:val="24"/>
          <w:szCs w:val="24"/>
          <w:lang w:eastAsia="ru-RU"/>
        </w:rPr>
      </w:pPr>
      <w:proofErr w:type="gramStart"/>
      <w:r w:rsidRPr="00154919">
        <w:rPr>
          <w:rFonts w:ascii="Times New Roman" w:eastAsia="Times New Roman" w:hAnsi="Times New Roman"/>
          <w:sz w:val="24"/>
          <w:szCs w:val="24"/>
          <w:lang w:eastAsia="ru-RU"/>
        </w:rPr>
        <w:t>Бул</w:t>
      </w:r>
      <w:proofErr w:type="gramEnd"/>
      <w:r w:rsidRPr="00154919">
        <w:rPr>
          <w:rFonts w:ascii="Times New Roman" w:eastAsia="Times New Roman" w:hAnsi="Times New Roman"/>
          <w:sz w:val="24"/>
          <w:szCs w:val="24"/>
          <w:lang w:eastAsia="ru-RU"/>
        </w:rPr>
        <w:t xml:space="preserve"> Мамлекеттик билим берүү стандартын аткаруу бакалаврларды даярдоо боюнча кесиптик билим берүү программаларды ишке ашыруучу бардык жождор үчүн </w:t>
      </w:r>
      <w:r w:rsidR="00CD0AA0" w:rsidRPr="00154919">
        <w:rPr>
          <w:rFonts w:ascii="Times New Roman" w:hAnsi="Times New Roman"/>
          <w:sz w:val="24"/>
          <w:szCs w:val="24"/>
        </w:rPr>
        <w:t>менчигинин түрүнѳ жана ведомстволук таандыктыгына</w:t>
      </w:r>
      <w:r w:rsidR="00CD0AA0" w:rsidRPr="00154919">
        <w:rPr>
          <w:rFonts w:ascii="Times New Roman" w:eastAsia="Times New Roman" w:hAnsi="Times New Roman"/>
          <w:sz w:val="24"/>
          <w:szCs w:val="24"/>
          <w:lang w:eastAsia="ru-RU"/>
        </w:rPr>
        <w:t xml:space="preserve"> </w:t>
      </w:r>
      <w:r w:rsidRPr="00154919">
        <w:rPr>
          <w:rFonts w:ascii="Times New Roman" w:eastAsia="Times New Roman" w:hAnsi="Times New Roman"/>
          <w:sz w:val="24"/>
          <w:szCs w:val="24"/>
          <w:lang w:eastAsia="ru-RU"/>
        </w:rPr>
        <w:t xml:space="preserve">  карабастан милдеттүү болуп эсептелет.</w:t>
      </w:r>
    </w:p>
    <w:p w:rsidR="00156776" w:rsidRPr="00154919" w:rsidRDefault="00CD0AA0" w:rsidP="00D33974">
      <w:pPr>
        <w:spacing w:after="0"/>
        <w:ind w:firstLine="709"/>
        <w:jc w:val="both"/>
        <w:rPr>
          <w:rFonts w:ascii="Times New Roman" w:hAnsi="Times New Roman"/>
          <w:b/>
          <w:sz w:val="24"/>
          <w:szCs w:val="24"/>
        </w:rPr>
      </w:pPr>
      <w:r w:rsidRPr="00154919">
        <w:rPr>
          <w:rFonts w:ascii="Times New Roman" w:hAnsi="Times New Roman"/>
          <w:b/>
          <w:sz w:val="24"/>
          <w:szCs w:val="24"/>
        </w:rPr>
        <w:t xml:space="preserve">1.2. </w:t>
      </w:r>
      <w:r w:rsidR="00156776" w:rsidRPr="00154919">
        <w:rPr>
          <w:rFonts w:ascii="Times New Roman" w:hAnsi="Times New Roman"/>
          <w:b/>
          <w:sz w:val="24"/>
          <w:szCs w:val="24"/>
        </w:rPr>
        <w:t>Терминдер,</w:t>
      </w:r>
      <w:r w:rsidR="00EA1E0E" w:rsidRPr="00154919">
        <w:rPr>
          <w:rFonts w:ascii="Times New Roman" w:hAnsi="Times New Roman"/>
          <w:b/>
          <w:sz w:val="24"/>
          <w:szCs w:val="24"/>
        </w:rPr>
        <w:t xml:space="preserve"> </w:t>
      </w:r>
      <w:r w:rsidR="00156776" w:rsidRPr="00154919">
        <w:rPr>
          <w:rFonts w:ascii="Times New Roman" w:hAnsi="Times New Roman"/>
          <w:b/>
          <w:sz w:val="24"/>
          <w:szCs w:val="24"/>
        </w:rPr>
        <w:t>аныктамалар,</w:t>
      </w:r>
      <w:r w:rsidR="00156776" w:rsidRPr="00154919">
        <w:rPr>
          <w:sz w:val="24"/>
          <w:szCs w:val="24"/>
        </w:rPr>
        <w:t xml:space="preserve"> </w:t>
      </w:r>
      <w:r w:rsidR="00156776" w:rsidRPr="00154919">
        <w:rPr>
          <w:rFonts w:ascii="Times New Roman" w:hAnsi="Times New Roman"/>
          <w:b/>
          <w:sz w:val="24"/>
          <w:szCs w:val="24"/>
        </w:rPr>
        <w:t>белгилөөлө</w:t>
      </w:r>
      <w:proofErr w:type="gramStart"/>
      <w:r w:rsidR="00156776" w:rsidRPr="00154919">
        <w:rPr>
          <w:rFonts w:ascii="Times New Roman" w:hAnsi="Times New Roman"/>
          <w:b/>
          <w:sz w:val="24"/>
          <w:szCs w:val="24"/>
        </w:rPr>
        <w:t>р</w:t>
      </w:r>
      <w:proofErr w:type="gramEnd"/>
      <w:r w:rsidR="00156776" w:rsidRPr="00154919">
        <w:rPr>
          <w:rFonts w:ascii="Times New Roman" w:hAnsi="Times New Roman"/>
          <w:b/>
          <w:sz w:val="24"/>
          <w:szCs w:val="24"/>
        </w:rPr>
        <w:t xml:space="preserve"> , кыскартуулар</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sz w:val="24"/>
          <w:szCs w:val="24"/>
        </w:rPr>
        <w:t>Ушул Жогорку кесиптик билим берүүнун мамлекеттик билим берүү стандартыпда «Билим берүү жөнүндө» Кыргыз Республикасынын Мыйза</w:t>
      </w:r>
      <w:r w:rsidR="00154919" w:rsidRPr="00154919">
        <w:rPr>
          <w:rFonts w:ascii="Times New Roman" w:hAnsi="Times New Roman"/>
          <w:sz w:val="24"/>
          <w:szCs w:val="24"/>
        </w:rPr>
        <w:t>мына жана Кыргыз Республикас</w:t>
      </w:r>
      <w:r w:rsidRPr="00154919">
        <w:rPr>
          <w:rFonts w:ascii="Times New Roman" w:hAnsi="Times New Roman"/>
          <w:sz w:val="24"/>
          <w:szCs w:val="24"/>
        </w:rPr>
        <w:t xml:space="preserve">ы тарабынан белгиленген тартипте кабыл алынган жогорку кесиптик билим берүү жаатындагы эл аралык </w:t>
      </w:r>
      <w:r w:rsidR="008E087A" w:rsidRPr="00154919">
        <w:rPr>
          <w:rFonts w:ascii="Times New Roman" w:hAnsi="Times New Roman"/>
          <w:sz w:val="24"/>
          <w:szCs w:val="24"/>
        </w:rPr>
        <w:t>келишимд</w:t>
      </w:r>
      <w:r w:rsidRPr="00154919">
        <w:rPr>
          <w:rFonts w:ascii="Times New Roman" w:hAnsi="Times New Roman"/>
          <w:sz w:val="24"/>
          <w:szCs w:val="24"/>
        </w:rPr>
        <w:t>ерге ылайык терминдер жана аныктамалар пайдаланылат:</w:t>
      </w:r>
    </w:p>
    <w:p w:rsidR="00CD0AA0" w:rsidRPr="00154919" w:rsidRDefault="00CD0AA0" w:rsidP="00D33974">
      <w:pPr>
        <w:numPr>
          <w:ilvl w:val="0"/>
          <w:numId w:val="29"/>
        </w:numPr>
        <w:spacing w:after="0"/>
        <w:jc w:val="both"/>
        <w:rPr>
          <w:rFonts w:ascii="Times New Roman" w:hAnsi="Times New Roman"/>
          <w:sz w:val="24"/>
          <w:szCs w:val="24"/>
        </w:rPr>
      </w:pPr>
      <w:r w:rsidRPr="00154919">
        <w:rPr>
          <w:rFonts w:ascii="Times New Roman" w:hAnsi="Times New Roman"/>
          <w:b/>
          <w:sz w:val="24"/>
          <w:szCs w:val="24"/>
        </w:rPr>
        <w:t>негизги билим берүү программасы</w:t>
      </w:r>
      <w:r w:rsidRPr="00154919">
        <w:rPr>
          <w:rFonts w:ascii="Times New Roman" w:hAnsi="Times New Roman"/>
          <w:sz w:val="24"/>
          <w:szCs w:val="24"/>
        </w:rPr>
        <w:t xml:space="preserve"> — максаттарды, кутулуучу натыйжаларды, даярдоонун тийиштүү багыты боюнча билим берүү процессии ишке ашыруунун мазмунун жана уюштурулушун регламенттеечу окуу-методикалык документтердин жыйындысы;</w:t>
      </w:r>
    </w:p>
    <w:p w:rsidR="00CD0AA0" w:rsidRPr="00154919" w:rsidRDefault="00CD0AA0" w:rsidP="00D33974">
      <w:pPr>
        <w:numPr>
          <w:ilvl w:val="0"/>
          <w:numId w:val="29"/>
        </w:numPr>
        <w:spacing w:after="0"/>
        <w:jc w:val="both"/>
        <w:rPr>
          <w:rFonts w:ascii="Times New Roman" w:hAnsi="Times New Roman"/>
          <w:sz w:val="24"/>
          <w:szCs w:val="24"/>
        </w:rPr>
      </w:pPr>
      <w:r w:rsidRPr="00154919">
        <w:rPr>
          <w:rFonts w:ascii="Times New Roman" w:hAnsi="Times New Roman"/>
          <w:b/>
          <w:sz w:val="24"/>
          <w:szCs w:val="24"/>
        </w:rPr>
        <w:t>даярдоонун багыты</w:t>
      </w:r>
      <w:r w:rsidRPr="00154919">
        <w:rPr>
          <w:rFonts w:ascii="Times New Roman" w:hAnsi="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программаторынын жыйындысы;</w:t>
      </w:r>
    </w:p>
    <w:p w:rsidR="00CD0AA0" w:rsidRPr="00154919" w:rsidRDefault="00CD0AA0" w:rsidP="00D33974">
      <w:pPr>
        <w:numPr>
          <w:ilvl w:val="0"/>
          <w:numId w:val="29"/>
        </w:numPr>
        <w:spacing w:after="0"/>
        <w:jc w:val="both"/>
        <w:rPr>
          <w:rFonts w:ascii="Times New Roman" w:hAnsi="Times New Roman"/>
          <w:sz w:val="24"/>
          <w:szCs w:val="24"/>
        </w:rPr>
      </w:pPr>
      <w:r w:rsidRPr="00154919">
        <w:rPr>
          <w:rFonts w:ascii="Times New Roman" w:hAnsi="Times New Roman"/>
          <w:b/>
          <w:sz w:val="24"/>
          <w:szCs w:val="24"/>
        </w:rPr>
        <w:t>профиль</w:t>
      </w:r>
      <w:r w:rsidRPr="00154919">
        <w:rPr>
          <w:rFonts w:ascii="Times New Roman" w:hAnsi="Times New Roman"/>
          <w:sz w:val="24"/>
          <w:szCs w:val="24"/>
        </w:rPr>
        <w:t xml:space="preserve"> — негизги билим берүү программасынын конкреттүү бир</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sz w:val="24"/>
          <w:szCs w:val="24"/>
        </w:rPr>
        <w:t>түргө багытталы</w:t>
      </w:r>
      <w:r w:rsidR="008E087A" w:rsidRPr="00154919">
        <w:rPr>
          <w:rFonts w:ascii="Times New Roman" w:hAnsi="Times New Roman"/>
          <w:sz w:val="24"/>
          <w:szCs w:val="24"/>
        </w:rPr>
        <w:t>шы жана (же) кесиптик иш объекти</w:t>
      </w:r>
      <w:r w:rsidRPr="00154919">
        <w:rPr>
          <w:rFonts w:ascii="Times New Roman" w:hAnsi="Times New Roman"/>
          <w:sz w:val="24"/>
          <w:szCs w:val="24"/>
        </w:rPr>
        <w:t>;</w:t>
      </w:r>
    </w:p>
    <w:p w:rsidR="00CD0AA0" w:rsidRPr="00154919" w:rsidRDefault="00CD0AA0" w:rsidP="00370AFC">
      <w:pPr>
        <w:spacing w:after="0"/>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Pr="00154919">
        <w:rPr>
          <w:rFonts w:ascii="Times New Roman" w:hAnsi="Times New Roman"/>
          <w:b/>
          <w:sz w:val="24"/>
          <w:szCs w:val="24"/>
        </w:rPr>
        <w:t xml:space="preserve">компетенция </w:t>
      </w:r>
      <w:r w:rsidR="00156776" w:rsidRPr="00154919">
        <w:rPr>
          <w:rFonts w:ascii="Times New Roman" w:hAnsi="Times New Roman"/>
          <w:b/>
          <w:sz w:val="24"/>
          <w:szCs w:val="24"/>
        </w:rPr>
        <w:t>-</w:t>
      </w:r>
      <w:r w:rsidR="00156776" w:rsidRPr="00154919">
        <w:rPr>
          <w:sz w:val="24"/>
          <w:szCs w:val="24"/>
        </w:rPr>
        <w:t xml:space="preserve"> </w:t>
      </w:r>
      <w:r w:rsidR="00370AFC" w:rsidRPr="00154919">
        <w:rPr>
          <w:rFonts w:ascii="Times New Roman" w:hAnsi="Times New Roman"/>
          <w:sz w:val="24"/>
          <w:szCs w:val="24"/>
        </w:rPr>
        <w:t>окуучу</w:t>
      </w:r>
      <w:r w:rsidRPr="00154919">
        <w:rPr>
          <w:rFonts w:ascii="Times New Roman" w:hAnsi="Times New Roman"/>
          <w:sz w:val="24"/>
          <w:szCs w:val="24"/>
        </w:rPr>
        <w:t xml:space="preserve">нун аныкталган бир чөйрөдв майнаптуу жана жемиштүү иштөөсү үчүн </w:t>
      </w:r>
      <w:proofErr w:type="gramStart"/>
      <w:r w:rsidRPr="00154919">
        <w:rPr>
          <w:rFonts w:ascii="Times New Roman" w:hAnsi="Times New Roman"/>
          <w:sz w:val="24"/>
          <w:szCs w:val="24"/>
        </w:rPr>
        <w:t>зарыл болгон билими жагынан даярдоого карата алдын ала</w:t>
      </w:r>
      <w:proofErr w:type="gramEnd"/>
      <w:r w:rsidRPr="00154919">
        <w:rPr>
          <w:rFonts w:ascii="Times New Roman" w:hAnsi="Times New Roman"/>
          <w:sz w:val="24"/>
          <w:szCs w:val="24"/>
        </w:rPr>
        <w:t xml:space="preserve"> коюлган социалдык талап (ченем);</w:t>
      </w:r>
    </w:p>
    <w:p w:rsidR="00CD0AA0" w:rsidRPr="00154919" w:rsidRDefault="00CD0AA0" w:rsidP="00370AFC">
      <w:pPr>
        <w:spacing w:after="0"/>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Pr="00154919">
        <w:rPr>
          <w:rFonts w:ascii="Times New Roman" w:hAnsi="Times New Roman"/>
          <w:b/>
          <w:sz w:val="24"/>
          <w:szCs w:val="24"/>
        </w:rPr>
        <w:t>бакалавр</w:t>
      </w:r>
      <w:r w:rsidR="00156776" w:rsidRPr="00154919">
        <w:rPr>
          <w:rFonts w:ascii="Times New Roman" w:hAnsi="Times New Roman"/>
          <w:b/>
          <w:sz w:val="24"/>
          <w:szCs w:val="24"/>
        </w:rPr>
        <w:t xml:space="preserve"> -</w:t>
      </w:r>
      <w:r w:rsidRPr="00154919">
        <w:rPr>
          <w:rFonts w:ascii="Times New Roman" w:hAnsi="Times New Roman"/>
          <w:sz w:val="24"/>
          <w:szCs w:val="24"/>
        </w:rPr>
        <w:t xml:space="preserve"> магистратура</w:t>
      </w:r>
      <w:r w:rsidR="00156776" w:rsidRPr="00154919">
        <w:rPr>
          <w:rFonts w:ascii="Times New Roman" w:hAnsi="Times New Roman"/>
          <w:sz w:val="24"/>
          <w:szCs w:val="24"/>
        </w:rPr>
        <w:t>г</w:t>
      </w:r>
      <w:r w:rsidRPr="00154919">
        <w:rPr>
          <w:rFonts w:ascii="Times New Roman" w:hAnsi="Times New Roman"/>
          <w:sz w:val="24"/>
          <w:szCs w:val="24"/>
        </w:rPr>
        <w:t>а кирүүгө жана кесиптик иш менен алектенүүгө укук берген жогорку кесиптик билимдин квалификациялык деңгээли;</w:t>
      </w:r>
    </w:p>
    <w:p w:rsidR="00CD0AA0" w:rsidRPr="00154919" w:rsidRDefault="00CD0AA0" w:rsidP="00370AFC">
      <w:pPr>
        <w:spacing w:after="0"/>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Pr="00154919">
        <w:rPr>
          <w:rFonts w:ascii="Times New Roman" w:hAnsi="Times New Roman"/>
          <w:b/>
          <w:sz w:val="24"/>
          <w:szCs w:val="24"/>
        </w:rPr>
        <w:t>магистр</w:t>
      </w:r>
      <w:r w:rsidR="00156776" w:rsidRPr="00154919">
        <w:rPr>
          <w:rFonts w:ascii="Times New Roman" w:hAnsi="Times New Roman"/>
          <w:b/>
          <w:sz w:val="24"/>
          <w:szCs w:val="24"/>
        </w:rPr>
        <w:t xml:space="preserve"> -</w:t>
      </w:r>
      <w:r w:rsidRPr="00154919">
        <w:rPr>
          <w:rFonts w:ascii="Times New Roman" w:hAnsi="Times New Roman"/>
          <w:sz w:val="24"/>
          <w:szCs w:val="24"/>
        </w:rPr>
        <w:t xml:space="preserve"> аспираптурага жана</w:t>
      </w:r>
      <w:r w:rsidR="00154919">
        <w:rPr>
          <w:rFonts w:ascii="Times New Roman" w:hAnsi="Times New Roman"/>
          <w:sz w:val="24"/>
          <w:szCs w:val="24"/>
        </w:rPr>
        <w:t xml:space="preserve"> (же) базалык докторантурага (</w:t>
      </w:r>
      <w:proofErr w:type="gramStart"/>
      <w:r w:rsidR="00154919">
        <w:rPr>
          <w:rFonts w:ascii="Times New Roman" w:hAnsi="Times New Roman"/>
          <w:sz w:val="24"/>
          <w:szCs w:val="24"/>
        </w:rPr>
        <w:t>Р</w:t>
      </w:r>
      <w:proofErr w:type="gramEnd"/>
      <w:r w:rsidR="00154919">
        <w:rPr>
          <w:rFonts w:ascii="Times New Roman" w:hAnsi="Times New Roman"/>
          <w:sz w:val="24"/>
          <w:szCs w:val="24"/>
          <w:lang w:val="en-US"/>
        </w:rPr>
        <w:t>hD</w:t>
      </w:r>
      <w:r w:rsidR="00154919">
        <w:rPr>
          <w:rFonts w:ascii="Times New Roman" w:hAnsi="Times New Roman"/>
          <w:sz w:val="24"/>
          <w:szCs w:val="24"/>
        </w:rPr>
        <w:t xml:space="preserve">/профили боюнча) жана </w:t>
      </w:r>
      <w:r w:rsidRPr="00154919">
        <w:rPr>
          <w:rFonts w:ascii="Times New Roman" w:hAnsi="Times New Roman"/>
          <w:sz w:val="24"/>
          <w:szCs w:val="24"/>
        </w:rPr>
        <w:t>кесиптик иш менен алектенүүгө укук берген жогорку кесиптик билимдин квалификациялык деңгээли;</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Pr="00154919">
        <w:rPr>
          <w:rFonts w:ascii="Times New Roman" w:hAnsi="Times New Roman"/>
          <w:b/>
          <w:sz w:val="24"/>
          <w:szCs w:val="24"/>
        </w:rPr>
        <w:t>кредит (зачеттук бирдик)</w:t>
      </w:r>
      <w:r w:rsidRPr="00154919">
        <w:rPr>
          <w:rFonts w:ascii="Times New Roman" w:hAnsi="Times New Roman"/>
          <w:sz w:val="24"/>
          <w:szCs w:val="24"/>
        </w:rPr>
        <w:t xml:space="preserve"> — негизги кесиптик билим берүү программасынын эмгек сыйымдуулугунун шарттуу өлчөмү;</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b/>
          <w:sz w:val="24"/>
          <w:szCs w:val="24"/>
        </w:rPr>
        <w:t>окутуунун натыйжалары</w:t>
      </w:r>
      <w:r w:rsidRPr="00154919">
        <w:rPr>
          <w:rFonts w:ascii="Times New Roman" w:hAnsi="Times New Roman"/>
          <w:sz w:val="24"/>
          <w:szCs w:val="24"/>
        </w:rPr>
        <w:t xml:space="preserve"> — негизги билим берүү программасы/модулу боюнча окуунун натыйжасында ээ болгон компетенциялар;</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Pr="00154919">
        <w:rPr>
          <w:rFonts w:ascii="Times New Roman" w:hAnsi="Times New Roman"/>
          <w:b/>
          <w:sz w:val="24"/>
          <w:szCs w:val="24"/>
        </w:rPr>
        <w:t>теңдөөчү курстар</w:t>
      </w:r>
      <w:r w:rsidRPr="00154919">
        <w:rPr>
          <w:rFonts w:ascii="Times New Roman" w:hAnsi="Times New Roman"/>
          <w:sz w:val="24"/>
          <w:szCs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берүүчу программаларын өздө</w:t>
      </w:r>
      <w:proofErr w:type="gramStart"/>
      <w:r w:rsidRPr="00154919">
        <w:rPr>
          <w:rFonts w:ascii="Times New Roman" w:hAnsi="Times New Roman"/>
          <w:sz w:val="24"/>
          <w:szCs w:val="24"/>
        </w:rPr>
        <w:t>шт</w:t>
      </w:r>
      <w:proofErr w:type="gramEnd"/>
      <w:r w:rsidRPr="00154919">
        <w:rPr>
          <w:rFonts w:ascii="Times New Roman" w:hAnsi="Times New Roman"/>
          <w:sz w:val="24"/>
          <w:szCs w:val="24"/>
        </w:rPr>
        <w:t>үрүүгө талап кылынган компетенциялар га ээ болуу үчүн өздөштүрүлүүчү дисциплина;</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Pr="00154919">
        <w:rPr>
          <w:rFonts w:ascii="Times New Roman" w:hAnsi="Times New Roman"/>
          <w:b/>
          <w:sz w:val="24"/>
          <w:szCs w:val="24"/>
        </w:rPr>
        <w:t>жалпы илимий компетенциялар</w:t>
      </w:r>
      <w:r w:rsidRPr="00154919">
        <w:rPr>
          <w:rFonts w:ascii="Times New Roman" w:hAnsi="Times New Roman"/>
          <w:sz w:val="24"/>
          <w:szCs w:val="24"/>
        </w:rPr>
        <w:t xml:space="preserve"> — кесиптик иштин бардык түрлө</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 (же квпчулугу) үчүн жалпы болуп саналган мүнөздөмөлөрдү билдирет: окуу, талдоо жана синтөз кылуу ж.б. жөндөмдүүлүк;</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Pr="00154919">
        <w:rPr>
          <w:rFonts w:ascii="Times New Roman" w:hAnsi="Times New Roman"/>
          <w:b/>
          <w:sz w:val="24"/>
          <w:szCs w:val="24"/>
        </w:rPr>
        <w:t>инструменттик компетенция</w:t>
      </w:r>
      <w:r w:rsidRPr="00154919">
        <w:rPr>
          <w:rFonts w:ascii="Times New Roman" w:hAnsi="Times New Roman"/>
          <w:sz w:val="24"/>
          <w:szCs w:val="24"/>
        </w:rPr>
        <w:t xml:space="preserve"> - когнитивдик жөндөмду, идеяларды жана ойлорду түшүнүү жана пайдалана билүү жөндөмдө</w:t>
      </w:r>
      <w:proofErr w:type="gramStart"/>
      <w:r w:rsidRPr="00154919">
        <w:rPr>
          <w:rFonts w:ascii="Times New Roman" w:hAnsi="Times New Roman"/>
          <w:sz w:val="24"/>
          <w:szCs w:val="24"/>
        </w:rPr>
        <w:t>р</w:t>
      </w:r>
      <w:proofErr w:type="gramEnd"/>
      <w:r w:rsidRPr="00154919">
        <w:rPr>
          <w:rFonts w:ascii="Times New Roman" w:hAnsi="Times New Roman"/>
          <w:sz w:val="24"/>
          <w:szCs w:val="24"/>
        </w:rPr>
        <w:t xml:space="preserve">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w:t>
      </w:r>
      <w:r w:rsidRPr="00154919">
        <w:rPr>
          <w:rFonts w:ascii="Times New Roman" w:hAnsi="Times New Roman"/>
          <w:sz w:val="24"/>
          <w:szCs w:val="24"/>
        </w:rPr>
        <w:lastRenderedPageBreak/>
        <w:t>билүүгө, компьютерди билүүгө жана маалыматтык башкарууга байланышкан жөндөмдор; лингвистикалык жөндөмдө</w:t>
      </w:r>
      <w:proofErr w:type="gramStart"/>
      <w:r w:rsidRPr="00154919">
        <w:rPr>
          <w:rFonts w:ascii="Times New Roman" w:hAnsi="Times New Roman"/>
          <w:sz w:val="24"/>
          <w:szCs w:val="24"/>
        </w:rPr>
        <w:t>р</w:t>
      </w:r>
      <w:proofErr w:type="gramEnd"/>
      <w:r w:rsidRPr="00154919">
        <w:rPr>
          <w:rFonts w:ascii="Times New Roman" w:hAnsi="Times New Roman"/>
          <w:sz w:val="24"/>
          <w:szCs w:val="24"/>
        </w:rPr>
        <w:t>, коммуникациялык компетенция;</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Pr="00154919">
        <w:rPr>
          <w:rFonts w:ascii="Times New Roman" w:hAnsi="Times New Roman"/>
          <w:b/>
          <w:sz w:val="24"/>
          <w:szCs w:val="24"/>
        </w:rPr>
        <w:t>социалдык-инсандык жана жалпы маданий компетенциялар</w:t>
      </w:r>
      <w:r w:rsidRPr="00154919">
        <w:rPr>
          <w:rFonts w:ascii="Times New Roman" w:hAnsi="Times New Roman"/>
          <w:sz w:val="24"/>
          <w:szCs w:val="24"/>
        </w:rPr>
        <w:t xml:space="preserve"> - ой-сезимдерин жана мамилссин билдирүүгө, сын көз менен ой жүгүртүүгөге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w:t>
      </w:r>
      <w:proofErr w:type="gramStart"/>
      <w:r w:rsidRPr="00154919">
        <w:rPr>
          <w:rFonts w:ascii="Times New Roman" w:hAnsi="Times New Roman"/>
          <w:sz w:val="24"/>
          <w:szCs w:val="24"/>
        </w:rPr>
        <w:t>р</w:t>
      </w:r>
      <w:proofErr w:type="gramEnd"/>
      <w:r w:rsidRPr="00154919">
        <w:rPr>
          <w:rFonts w:ascii="Times New Roman" w:hAnsi="Times New Roman"/>
          <w:sz w:val="24"/>
          <w:szCs w:val="24"/>
        </w:rPr>
        <w:t>,</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sz w:val="24"/>
          <w:szCs w:val="24"/>
        </w:rPr>
        <w:t>кесиптик стандарт - кесиптик иштин конкреттүү түрүнү</w:t>
      </w:r>
      <w:proofErr w:type="gramStart"/>
      <w:r w:rsidRPr="00154919">
        <w:rPr>
          <w:rFonts w:ascii="Times New Roman" w:hAnsi="Times New Roman"/>
          <w:sz w:val="24"/>
          <w:szCs w:val="24"/>
        </w:rPr>
        <w:t>н</w:t>
      </w:r>
      <w:proofErr w:type="gramEnd"/>
      <w:r w:rsidRPr="00154919">
        <w:rPr>
          <w:rFonts w:ascii="Times New Roman" w:hAnsi="Times New Roman"/>
          <w:sz w:val="24"/>
          <w:szCs w:val="24"/>
        </w:rPr>
        <w:t xml:space="preserve"> чегинде анын мазмунуна жана сапатына карата талаптарды белгилөөчу, кызматкер кайсы иште болсо да, кайсыл уюмда болсо да өзүнүн ордун татыктуу ээлеши үчүн кызмагкерде болушу милдеттүү болгон квалификациянын сапаттык деңгээлин баяндаган негиз түзүүчү документ.»;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1.3.</w:t>
      </w:r>
      <w:r w:rsidRPr="00154919">
        <w:rPr>
          <w:rFonts w:ascii="Times New Roman" w:eastAsia="Times New Roman" w:hAnsi="Times New Roman"/>
          <w:sz w:val="24"/>
          <w:szCs w:val="24"/>
          <w:lang w:eastAsia="ru-RU"/>
        </w:rPr>
        <w:t xml:space="preserve"> </w:t>
      </w:r>
      <w:r w:rsidRPr="00154919">
        <w:rPr>
          <w:rFonts w:ascii="Times New Roman" w:eastAsia="Times New Roman" w:hAnsi="Times New Roman"/>
          <w:b/>
          <w:sz w:val="24"/>
          <w:szCs w:val="24"/>
          <w:lang w:eastAsia="ru-RU"/>
        </w:rPr>
        <w:t>Кыскартуулар жана белгилөөлөр</w:t>
      </w:r>
      <w:r w:rsidRPr="00154919">
        <w:rPr>
          <w:rFonts w:ascii="Times New Roman" w:eastAsia="Times New Roman" w:hAnsi="Times New Roman"/>
          <w:sz w:val="24"/>
          <w:szCs w:val="24"/>
          <w:lang w:eastAsia="ru-RU"/>
        </w:rPr>
        <w:t xml:space="preserve"> (Жогорку кесиптик билим берүүнү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ушул мамлекеттик билим берүү стандартында колдонулган негизги кыскартуулар көрсөтүлөт).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Ушул Мамлекеттик билим берүү стандартында төмөндөгү кыскартуулар колдонулат: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МББС -</w:t>
      </w:r>
      <w:r w:rsidRPr="00154919">
        <w:rPr>
          <w:rFonts w:ascii="Times New Roman" w:eastAsia="Times New Roman" w:hAnsi="Times New Roman"/>
          <w:sz w:val="24"/>
          <w:szCs w:val="24"/>
          <w:lang w:eastAsia="ru-RU"/>
        </w:rPr>
        <w:t xml:space="preserve"> Мамлекеттик билим берүү стандарты;</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 xml:space="preserve">ЖКББ </w:t>
      </w:r>
      <w:r w:rsidRPr="00154919">
        <w:rPr>
          <w:rFonts w:ascii="Times New Roman" w:eastAsia="Times New Roman" w:hAnsi="Times New Roman"/>
          <w:sz w:val="24"/>
          <w:szCs w:val="24"/>
          <w:lang w:eastAsia="ru-RU"/>
        </w:rPr>
        <w:t>- жогорку кесиптик билим берүү;</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НББП -</w:t>
      </w:r>
      <w:r w:rsidRPr="00154919">
        <w:rPr>
          <w:rFonts w:ascii="Times New Roman" w:eastAsia="Times New Roman" w:hAnsi="Times New Roman"/>
          <w:sz w:val="24"/>
          <w:szCs w:val="24"/>
          <w:lang w:eastAsia="ru-RU"/>
        </w:rPr>
        <w:t xml:space="preserve"> негизги билим берүү программасы;</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 xml:space="preserve">ОМБ </w:t>
      </w:r>
      <w:r w:rsidRPr="00154919">
        <w:rPr>
          <w:rFonts w:ascii="Times New Roman" w:eastAsia="Times New Roman" w:hAnsi="Times New Roman"/>
          <w:sz w:val="24"/>
          <w:szCs w:val="24"/>
          <w:lang w:eastAsia="ru-RU"/>
        </w:rPr>
        <w:t>- окуу-методикалык бирикме;</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НББП ДЦ</w:t>
      </w:r>
      <w:r w:rsidRPr="00154919">
        <w:rPr>
          <w:rFonts w:ascii="Times New Roman" w:eastAsia="Times New Roman" w:hAnsi="Times New Roman"/>
          <w:sz w:val="24"/>
          <w:szCs w:val="24"/>
          <w:lang w:eastAsia="ru-RU"/>
        </w:rPr>
        <w:t xml:space="preserve"> - негизги билим берүү программасынын дисциплиналарынын цикли;</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ЖИК</w:t>
      </w:r>
      <w:r w:rsidRPr="00154919">
        <w:rPr>
          <w:rFonts w:ascii="Times New Roman" w:eastAsia="Times New Roman" w:hAnsi="Times New Roman"/>
          <w:sz w:val="24"/>
          <w:szCs w:val="24"/>
          <w:lang w:eastAsia="ru-RU"/>
        </w:rPr>
        <w:t xml:space="preserve"> - жалпы илимий компетенциялар;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ИК</w:t>
      </w:r>
      <w:r w:rsidRPr="00154919">
        <w:rPr>
          <w:rFonts w:ascii="Times New Roman" w:eastAsia="Times New Roman" w:hAnsi="Times New Roman"/>
          <w:sz w:val="24"/>
          <w:szCs w:val="24"/>
          <w:lang w:eastAsia="ru-RU"/>
        </w:rPr>
        <w:t xml:space="preserve"> - инструменталдык компетенциялар;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 xml:space="preserve">КК </w:t>
      </w:r>
      <w:r w:rsidRPr="00154919">
        <w:rPr>
          <w:rFonts w:ascii="Times New Roman" w:eastAsia="Times New Roman" w:hAnsi="Times New Roman"/>
          <w:sz w:val="24"/>
          <w:szCs w:val="24"/>
          <w:lang w:eastAsia="ru-RU"/>
        </w:rPr>
        <w:t>- кесиптик компетенциялар;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СИЖМК -</w:t>
      </w:r>
      <w:r w:rsidRPr="00154919">
        <w:rPr>
          <w:rFonts w:ascii="Times New Roman" w:eastAsia="Times New Roman" w:hAnsi="Times New Roman"/>
          <w:sz w:val="24"/>
          <w:szCs w:val="24"/>
          <w:lang w:eastAsia="ru-RU"/>
        </w:rPr>
        <w:t xml:space="preserve"> социалдык-инсандык жана жалпы маданий компетенциялар.</w:t>
      </w:r>
    </w:p>
    <w:p w:rsidR="00E36C6E" w:rsidRPr="00154919" w:rsidRDefault="00E36C6E" w:rsidP="00D33974">
      <w:pPr>
        <w:spacing w:after="0"/>
        <w:ind w:firstLine="851"/>
        <w:jc w:val="both"/>
        <w:rPr>
          <w:rFonts w:ascii="Times New Roman" w:eastAsia="Times New Roman" w:hAnsi="Times New Roman"/>
          <w:b/>
          <w:bCs/>
          <w:sz w:val="24"/>
          <w:szCs w:val="24"/>
          <w:lang w:eastAsia="ru-RU"/>
        </w:rPr>
      </w:pPr>
      <w:r w:rsidRPr="00154919">
        <w:rPr>
          <w:rFonts w:ascii="Times New Roman" w:eastAsia="Times New Roman" w:hAnsi="Times New Roman"/>
          <w:b/>
          <w:bCs/>
          <w:sz w:val="24"/>
          <w:szCs w:val="24"/>
          <w:lang w:eastAsia="ru-RU"/>
        </w:rPr>
        <w:t xml:space="preserve">2. Колдонуу тармагы </w:t>
      </w:r>
    </w:p>
    <w:p w:rsidR="00CD0AA0" w:rsidRPr="00154919" w:rsidRDefault="00CD0AA0" w:rsidP="00D33974">
      <w:pPr>
        <w:spacing w:after="0"/>
        <w:ind w:firstLine="709"/>
        <w:jc w:val="both"/>
        <w:rPr>
          <w:rFonts w:ascii="Times New Roman" w:hAnsi="Times New Roman"/>
          <w:sz w:val="24"/>
          <w:szCs w:val="24"/>
        </w:rPr>
      </w:pPr>
      <w:r w:rsidRPr="00154919">
        <w:rPr>
          <w:rFonts w:ascii="Times New Roman" w:hAnsi="Times New Roman"/>
          <w:b/>
          <w:sz w:val="24"/>
          <w:szCs w:val="24"/>
        </w:rPr>
        <w:t>2.1.</w:t>
      </w:r>
      <w:r w:rsidRPr="00154919">
        <w:rPr>
          <w:rFonts w:ascii="Times New Roman" w:hAnsi="Times New Roman"/>
          <w:sz w:val="24"/>
          <w:szCs w:val="24"/>
        </w:rPr>
        <w:t xml:space="preserve"> Ушул Жогорку кесиптик билим берүүнун мамлекеттик билим</w:t>
      </w:r>
    </w:p>
    <w:p w:rsidR="00CD0AA0" w:rsidRPr="00154919" w:rsidRDefault="00CD0AA0" w:rsidP="00D33974">
      <w:pPr>
        <w:spacing w:after="0"/>
        <w:jc w:val="both"/>
        <w:rPr>
          <w:rFonts w:ascii="Times New Roman" w:hAnsi="Times New Roman"/>
          <w:sz w:val="24"/>
          <w:szCs w:val="24"/>
        </w:rPr>
      </w:pPr>
      <w:r w:rsidRPr="00154919">
        <w:rPr>
          <w:rFonts w:ascii="Times New Roman" w:hAnsi="Times New Roman"/>
          <w:sz w:val="24"/>
          <w:szCs w:val="24"/>
        </w:rPr>
        <w:t>берүү стандарты</w:t>
      </w:r>
      <w:r w:rsidRPr="00154919">
        <w:rPr>
          <w:rFonts w:ascii="Times New Roman" w:hAnsi="Times New Roman"/>
          <w:sz w:val="24"/>
          <w:szCs w:val="24"/>
        </w:rPr>
        <w:tab/>
      </w:r>
      <w:r w:rsidRPr="00154919">
        <w:rPr>
          <w:rFonts w:ascii="Times New Roman" w:hAnsi="Times New Roman"/>
          <w:b/>
          <w:sz w:val="24"/>
          <w:szCs w:val="24"/>
        </w:rPr>
        <w:t>520500 – Картография жана геоинформатика</w:t>
      </w:r>
    </w:p>
    <w:p w:rsidR="00E36C6E" w:rsidRPr="00154919" w:rsidRDefault="00CD0AA0" w:rsidP="00154919">
      <w:pPr>
        <w:spacing w:after="0"/>
        <w:jc w:val="both"/>
        <w:rPr>
          <w:rFonts w:ascii="Times New Roman" w:eastAsia="Times New Roman" w:hAnsi="Times New Roman"/>
          <w:sz w:val="24"/>
          <w:szCs w:val="24"/>
          <w:lang w:eastAsia="ru-RU"/>
        </w:rPr>
      </w:pPr>
      <w:r w:rsidRPr="00154919">
        <w:rPr>
          <w:rFonts w:ascii="Times New Roman" w:hAnsi="Times New Roman"/>
          <w:sz w:val="24"/>
          <w:szCs w:val="24"/>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w:t>
      </w:r>
      <w:r w:rsidR="00370AFC" w:rsidRPr="00154919">
        <w:rPr>
          <w:rFonts w:ascii="Times New Roman" w:hAnsi="Times New Roman"/>
          <w:sz w:val="24"/>
          <w:szCs w:val="24"/>
        </w:rPr>
        <w:t>уюндурат жана окутуу, уюштуруу-</w:t>
      </w:r>
      <w:r w:rsidRPr="00154919">
        <w:rPr>
          <w:rFonts w:ascii="Times New Roman" w:hAnsi="Times New Roman"/>
          <w:sz w:val="24"/>
          <w:szCs w:val="24"/>
        </w:rPr>
        <w:t>методикалык документтерди иштеп чыгуу Кыргыз Республикасынын аймагында магистрлерди даярдоонун тийиштүү багыты боюнча лицензиясы бар менчигинин тү</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үнө жана ведомстволук таандыктыгына карабастан бардык жогорку кесиптик билим берүү уюмдарынын (мындан ары - жождор) жогорку кесиптик билим берүүнун негизги билим берүү программаларын өздө</w:t>
      </w:r>
      <w:proofErr w:type="gramStart"/>
      <w:r w:rsidRPr="00154919">
        <w:rPr>
          <w:rFonts w:ascii="Times New Roman" w:hAnsi="Times New Roman"/>
          <w:sz w:val="24"/>
          <w:szCs w:val="24"/>
        </w:rPr>
        <w:t>шт</w:t>
      </w:r>
      <w:proofErr w:type="gramEnd"/>
      <w:r w:rsidRPr="00154919">
        <w:rPr>
          <w:rFonts w:ascii="Times New Roman" w:hAnsi="Times New Roman"/>
          <w:sz w:val="24"/>
          <w:szCs w:val="24"/>
        </w:rPr>
        <w:t>үрүү сапатын баалоо үчүн негиз болуп эсептелет.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2.2</w:t>
      </w:r>
      <w:r w:rsidR="00156776" w:rsidRPr="00154919">
        <w:rPr>
          <w:rFonts w:ascii="Times New Roman" w:eastAsia="Times New Roman" w:hAnsi="Times New Roman"/>
          <w:b/>
          <w:sz w:val="24"/>
          <w:szCs w:val="24"/>
          <w:lang w:eastAsia="ru-RU"/>
        </w:rPr>
        <w:t xml:space="preserve"> </w:t>
      </w:r>
      <w:r w:rsidRPr="00154919">
        <w:rPr>
          <w:rFonts w:ascii="Times New Roman" w:eastAsia="Times New Roman" w:hAnsi="Times New Roman"/>
          <w:sz w:val="24"/>
          <w:szCs w:val="24"/>
          <w:lang w:eastAsia="ru-RU"/>
        </w:rPr>
        <w:t>Ушул ЖКББ МББСын</w:t>
      </w:r>
      <w:r w:rsidR="00156776" w:rsidRPr="00154919">
        <w:rPr>
          <w:rFonts w:ascii="Times New Roman" w:eastAsia="Times New Roman" w:hAnsi="Times New Roman"/>
          <w:sz w:val="24"/>
          <w:szCs w:val="24"/>
          <w:lang w:eastAsia="ru-RU"/>
        </w:rPr>
        <w:t xml:space="preserve"> </w:t>
      </w:r>
      <w:r w:rsidR="003A7E0E" w:rsidRPr="00154919">
        <w:rPr>
          <w:rFonts w:ascii="Times New Roman" w:eastAsia="Times New Roman" w:hAnsi="Times New Roman"/>
          <w:b/>
          <w:sz w:val="24"/>
          <w:szCs w:val="24"/>
          <w:lang w:eastAsia="ru-RU"/>
        </w:rPr>
        <w:t xml:space="preserve">520500 – Картография жана геоинформатика </w:t>
      </w:r>
      <w:r w:rsidR="00156776" w:rsidRPr="00154919">
        <w:rPr>
          <w:rFonts w:ascii="Times New Roman" w:eastAsia="Times New Roman" w:hAnsi="Times New Roman"/>
          <w:b/>
          <w:sz w:val="24"/>
          <w:szCs w:val="24"/>
          <w:lang w:eastAsia="ru-RU"/>
        </w:rPr>
        <w:t>б</w:t>
      </w:r>
      <w:r w:rsidRPr="00154919">
        <w:rPr>
          <w:rFonts w:ascii="Times New Roman" w:eastAsia="Times New Roman" w:hAnsi="Times New Roman"/>
          <w:sz w:val="24"/>
          <w:szCs w:val="24"/>
          <w:lang w:eastAsia="ru-RU"/>
        </w:rPr>
        <w:t>агыты боюнча негизги пайдалануучулар төмөнкүлө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 xml:space="preserve"> болуп саналат: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жождордун администрациясы жана илимий-педагогикалык курамы (профессордук-окутуучулук курам, илимий кызматкерлер), өздөрүнү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жождун даярдоонун ошол багытындагы негизги билим берүү программасын өздөштүрүү боюнча өзүнү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окуу ишин натыйжалуу ишке ашыруу үчүн жооптуу студенттер;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тийиштүү кесиптик иш чөйрөсүндөгү адистердин жана иш берүүчүлөрдүн бирикмелери;</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жогорку кесиптик билим берүүнү каржылоону камсыз кылуучу аткаруу бийлигинин мамлекеттик органдары;</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lastRenderedPageBreak/>
        <w:t xml:space="preserve">- аткаруу бийлигинин жогорку кесиптик билим берүү системасында мыйзамдардын сакталышына контролду камсыз кылуучу, жогорку кесиптик </w:t>
      </w:r>
      <w:r w:rsidR="008E087A" w:rsidRPr="00154919">
        <w:rPr>
          <w:rFonts w:ascii="Times New Roman" w:eastAsia="Times New Roman" w:hAnsi="Times New Roman"/>
          <w:sz w:val="24"/>
          <w:szCs w:val="24"/>
          <w:lang w:eastAsia="ru-RU"/>
        </w:rPr>
        <w:t xml:space="preserve">   </w:t>
      </w:r>
      <w:r w:rsidRPr="00154919">
        <w:rPr>
          <w:rFonts w:ascii="Times New Roman" w:eastAsia="Times New Roman" w:hAnsi="Times New Roman"/>
          <w:sz w:val="24"/>
          <w:szCs w:val="24"/>
          <w:lang w:eastAsia="ru-RU"/>
        </w:rPr>
        <w:t xml:space="preserve">билим берүү чөйрөсүндө </w:t>
      </w:r>
      <w:r w:rsidR="00CD0AA0" w:rsidRPr="00154919">
        <w:rPr>
          <w:rFonts w:ascii="Times New Roman" w:hAnsi="Times New Roman"/>
          <w:sz w:val="24"/>
          <w:szCs w:val="24"/>
        </w:rPr>
        <w:t>билим берүү программаларын жана уюмдарын аккредитациялоочу агенттиктер</w:t>
      </w:r>
      <w:r w:rsidR="00CD0AA0" w:rsidRPr="00154919">
        <w:rPr>
          <w:rFonts w:ascii="Times New Roman" w:eastAsia="Times New Roman" w:hAnsi="Times New Roman"/>
          <w:sz w:val="24"/>
          <w:szCs w:val="24"/>
          <w:lang w:eastAsia="ru-RU"/>
        </w:rPr>
        <w:t xml:space="preserve"> </w:t>
      </w:r>
      <w:r w:rsidRPr="00154919">
        <w:rPr>
          <w:rFonts w:ascii="Times New Roman" w:eastAsia="Times New Roman" w:hAnsi="Times New Roman"/>
          <w:sz w:val="24"/>
          <w:szCs w:val="24"/>
          <w:lang w:eastAsia="ru-RU"/>
        </w:rPr>
        <w:t xml:space="preserve"> жана сапатка контролду жүзөгө ашыруучу ыйгарым укуктуу мамлекеттик органдары.</w:t>
      </w:r>
    </w:p>
    <w:p w:rsidR="00E36C6E" w:rsidRPr="00154919" w:rsidRDefault="00E36C6E" w:rsidP="00D33974">
      <w:pPr>
        <w:spacing w:after="0"/>
        <w:ind w:firstLine="851"/>
        <w:jc w:val="both"/>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2.3. Абитуриенттердин даярдыгынын деңгээлине талаптар.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2.3.1.</w:t>
      </w:r>
      <w:r w:rsidRPr="00154919">
        <w:rPr>
          <w:rFonts w:ascii="Times New Roman" w:eastAsia="Times New Roman" w:hAnsi="Times New Roman"/>
          <w:sz w:val="24"/>
          <w:szCs w:val="24"/>
          <w:lang w:eastAsia="ru-RU"/>
        </w:rPr>
        <w:t xml:space="preserve"> "Магистр" академиялык даражасын ыйгаруу менен жогорку кесиптик билим алууга талапкер абитуриенттин билим деңгээли </w:t>
      </w:r>
      <w:r w:rsidR="00CD0AA0" w:rsidRPr="00154919">
        <w:rPr>
          <w:rFonts w:ascii="Times New Roman" w:hAnsi="Times New Roman"/>
          <w:sz w:val="24"/>
          <w:szCs w:val="24"/>
        </w:rPr>
        <w:t>өз адистиги боюнча</w:t>
      </w:r>
      <w:r w:rsidR="00CD0AA0" w:rsidRPr="00154919">
        <w:rPr>
          <w:rFonts w:ascii="Times New Roman" w:eastAsia="Times New Roman" w:hAnsi="Times New Roman"/>
          <w:sz w:val="24"/>
          <w:szCs w:val="24"/>
          <w:lang w:eastAsia="ru-RU"/>
        </w:rPr>
        <w:t xml:space="preserve"> </w:t>
      </w:r>
      <w:r w:rsidRPr="00154919">
        <w:rPr>
          <w:rFonts w:ascii="Times New Roman" w:eastAsia="Times New Roman" w:hAnsi="Times New Roman"/>
          <w:sz w:val="24"/>
          <w:szCs w:val="24"/>
          <w:lang w:eastAsia="ru-RU"/>
        </w:rPr>
        <w:t xml:space="preserve"> "бакалавр" </w:t>
      </w:r>
      <w:r w:rsidR="00CD0AA0" w:rsidRPr="00154919">
        <w:rPr>
          <w:rFonts w:ascii="Times New Roman" w:eastAsia="Times New Roman" w:hAnsi="Times New Roman"/>
          <w:sz w:val="24"/>
          <w:szCs w:val="24"/>
          <w:lang w:eastAsia="ru-RU"/>
        </w:rPr>
        <w:t>квалификациясы</w:t>
      </w:r>
      <w:r w:rsidRPr="00154919">
        <w:rPr>
          <w:rFonts w:ascii="Times New Roman" w:eastAsia="Times New Roman" w:hAnsi="Times New Roman"/>
          <w:sz w:val="24"/>
          <w:szCs w:val="24"/>
          <w:lang w:eastAsia="ru-RU"/>
        </w:rPr>
        <w:t xml:space="preserve"> ыйгарылган же өз адистиги боюнча "адис" квалификациясы ыйгарылган жогорку кесиптик билим.</w:t>
      </w:r>
    </w:p>
    <w:p w:rsidR="00CD0AA0" w:rsidRPr="00154919" w:rsidRDefault="00E36C6E" w:rsidP="00D33974">
      <w:pPr>
        <w:spacing w:after="0"/>
        <w:ind w:firstLine="709"/>
        <w:jc w:val="both"/>
        <w:rPr>
          <w:rFonts w:ascii="Times New Roman" w:hAnsi="Times New Roman"/>
          <w:sz w:val="24"/>
          <w:szCs w:val="24"/>
        </w:rPr>
      </w:pPr>
      <w:r w:rsidRPr="00154919">
        <w:rPr>
          <w:rFonts w:ascii="Times New Roman" w:eastAsia="Times New Roman" w:hAnsi="Times New Roman"/>
          <w:b/>
          <w:sz w:val="24"/>
          <w:szCs w:val="24"/>
          <w:lang w:eastAsia="ru-RU"/>
        </w:rPr>
        <w:t>2.3.2.</w:t>
      </w:r>
      <w:r w:rsidRPr="00154919">
        <w:rPr>
          <w:rFonts w:ascii="Times New Roman" w:eastAsia="Times New Roman" w:hAnsi="Times New Roman"/>
          <w:sz w:val="24"/>
          <w:szCs w:val="24"/>
          <w:lang w:eastAsia="ru-RU"/>
        </w:rPr>
        <w:t xml:space="preserve"> </w:t>
      </w:r>
      <w:r w:rsidR="00CD0AA0" w:rsidRPr="00154919">
        <w:rPr>
          <w:rFonts w:ascii="Times New Roman" w:hAnsi="Times New Roman"/>
          <w:sz w:val="24"/>
          <w:szCs w:val="24"/>
        </w:rPr>
        <w:t>Абитуриенттин «бакалавр» квалификациям ыйгарылган жогорку кесиптик билими же «адис» квалификациясы ыйгарылган жогорку кесиптик билими тууралуу мамлекеттик үлгүдө</w:t>
      </w:r>
      <w:proofErr w:type="gramStart"/>
      <w:r w:rsidR="00CD0AA0" w:rsidRPr="00154919">
        <w:rPr>
          <w:rFonts w:ascii="Times New Roman" w:hAnsi="Times New Roman"/>
          <w:sz w:val="24"/>
          <w:szCs w:val="24"/>
        </w:rPr>
        <w:t>г</w:t>
      </w:r>
      <w:proofErr w:type="gramEnd"/>
      <w:r w:rsidR="00CD0AA0" w:rsidRPr="00154919">
        <w:rPr>
          <w:rFonts w:ascii="Times New Roman" w:hAnsi="Times New Roman"/>
          <w:sz w:val="24"/>
          <w:szCs w:val="24"/>
        </w:rPr>
        <w:t>ү документа болушу керек.</w:t>
      </w:r>
    </w:p>
    <w:p w:rsidR="00E36C6E" w:rsidRPr="00154919" w:rsidRDefault="00E36C6E" w:rsidP="00156776">
      <w:pPr>
        <w:spacing w:after="0"/>
        <w:ind w:firstLine="851"/>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3. Даярдоонун багыттарынын жалпы мүнөздөмөсү</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(Ушул багытта жогорку билим берүүнү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кайсы деңгээли (бакалавр, магистр, адис) ишке ашырылары, окууну бүтүшү менен аларга кайсы  квалификация ыйгарылары көрсөтүлөт).</w:t>
      </w:r>
    </w:p>
    <w:p w:rsidR="00E36C6E" w:rsidRPr="00154919" w:rsidRDefault="00E36C6E" w:rsidP="00D33974">
      <w:pPr>
        <w:spacing w:after="0"/>
        <w:ind w:firstLine="851"/>
        <w:jc w:val="both"/>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3.1.</w:t>
      </w:r>
      <w:r w:rsidRPr="00154919">
        <w:rPr>
          <w:rFonts w:ascii="Times New Roman" w:eastAsia="Times New Roman" w:hAnsi="Times New Roman"/>
          <w:sz w:val="24"/>
          <w:szCs w:val="24"/>
          <w:lang w:eastAsia="ru-RU"/>
        </w:rPr>
        <w:t xml:space="preserve"> Кыргыз Республикасында даярдоо багыты боюнча </w:t>
      </w:r>
      <w:r w:rsidR="00156776" w:rsidRPr="00154919">
        <w:rPr>
          <w:rFonts w:ascii="Times New Roman" w:eastAsia="Times New Roman" w:hAnsi="Times New Roman"/>
          <w:sz w:val="24"/>
          <w:szCs w:val="24"/>
          <w:lang w:eastAsia="ru-RU"/>
        </w:rPr>
        <w:t xml:space="preserve"> </w:t>
      </w:r>
      <w:r w:rsidR="00D20DB5" w:rsidRPr="00154919">
        <w:rPr>
          <w:rFonts w:ascii="Times New Roman" w:eastAsia="Times New Roman" w:hAnsi="Times New Roman"/>
          <w:b/>
          <w:sz w:val="24"/>
          <w:szCs w:val="24"/>
          <w:lang w:eastAsia="ru-RU"/>
        </w:rPr>
        <w:t xml:space="preserve">- </w:t>
      </w:r>
      <w:r w:rsidR="003A7E0E" w:rsidRPr="00154919">
        <w:rPr>
          <w:rFonts w:ascii="Times New Roman" w:eastAsia="Times New Roman" w:hAnsi="Times New Roman"/>
          <w:b/>
          <w:sz w:val="24"/>
          <w:szCs w:val="24"/>
          <w:lang w:eastAsia="ru-RU"/>
        </w:rPr>
        <w:t xml:space="preserve">520500 – Картография жана геоинформатика </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бакалаврларды даярдоо боюнча ЖКББ НББП;</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магистрлерди даярдоо боюнча ЖКББ НББП.</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Бакалаврларды даярдоо боюнча ЖКББ НББПны толугу менен өздө</w:t>
      </w:r>
      <w:proofErr w:type="gramStart"/>
      <w:r w:rsidRPr="00154919">
        <w:rPr>
          <w:rFonts w:ascii="Times New Roman" w:eastAsia="Times New Roman" w:hAnsi="Times New Roman"/>
          <w:sz w:val="24"/>
          <w:szCs w:val="24"/>
          <w:lang w:eastAsia="ru-RU"/>
        </w:rPr>
        <w:t>шт</w:t>
      </w:r>
      <w:proofErr w:type="gramEnd"/>
      <w:r w:rsidRPr="00154919">
        <w:rPr>
          <w:rFonts w:ascii="Times New Roman" w:eastAsia="Times New Roman" w:hAnsi="Times New Roman"/>
          <w:sz w:val="24"/>
          <w:szCs w:val="24"/>
          <w:lang w:eastAsia="ru-RU"/>
        </w:rPr>
        <w:t>үргөн жана белгиленген тартипте мамлекеттик жыйынтыктоо аттестациясынан ийгиликтүү өткөн жождордун бүтүрүүчүлөрүнө "бакалавр" академиялык даражасы ыйгарылуу менен жогорку билими тууралуу диплом берилет.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Магистрлерди даярдоо боюнча ЖКББ НББПны толугу менен өздө</w:t>
      </w:r>
      <w:proofErr w:type="gramStart"/>
      <w:r w:rsidRPr="00154919">
        <w:rPr>
          <w:rFonts w:ascii="Times New Roman" w:eastAsia="Times New Roman" w:hAnsi="Times New Roman"/>
          <w:sz w:val="24"/>
          <w:szCs w:val="24"/>
          <w:lang w:eastAsia="ru-RU"/>
        </w:rPr>
        <w:t>шт</w:t>
      </w:r>
      <w:proofErr w:type="gramEnd"/>
      <w:r w:rsidRPr="00154919">
        <w:rPr>
          <w:rFonts w:ascii="Times New Roman" w:eastAsia="Times New Roman" w:hAnsi="Times New Roman"/>
          <w:sz w:val="24"/>
          <w:szCs w:val="24"/>
          <w:lang w:eastAsia="ru-RU"/>
        </w:rPr>
        <w:t xml:space="preserve">үргөн жана белгиленген тартипте мамлекеттик жыйынтыктоо аттестациясынан ийгиликтүү өткөн жождордун бүтүрүүчүлөрүнө "магистр" </w:t>
      </w:r>
      <w:r w:rsidR="00561659" w:rsidRPr="00154919">
        <w:rPr>
          <w:rFonts w:ascii="Times New Roman" w:eastAsia="Times New Roman" w:hAnsi="Times New Roman"/>
          <w:sz w:val="24"/>
          <w:szCs w:val="24"/>
          <w:lang w:eastAsia="ru-RU"/>
        </w:rPr>
        <w:t xml:space="preserve">квалификациясы </w:t>
      </w:r>
      <w:r w:rsidRPr="00154919">
        <w:rPr>
          <w:rFonts w:ascii="Times New Roman" w:eastAsia="Times New Roman" w:hAnsi="Times New Roman"/>
          <w:sz w:val="24"/>
          <w:szCs w:val="24"/>
          <w:lang w:eastAsia="ru-RU"/>
        </w:rPr>
        <w:t xml:space="preserve"> ыйгарылуу менен жогорку билими тууралуу диплом берилет.</w:t>
      </w:r>
    </w:p>
    <w:p w:rsidR="00561659" w:rsidRPr="00154919" w:rsidRDefault="00561659" w:rsidP="00156776">
      <w:pPr>
        <w:spacing w:after="0"/>
        <w:ind w:firstLine="709"/>
        <w:jc w:val="both"/>
        <w:rPr>
          <w:rFonts w:ascii="Times New Roman" w:hAnsi="Times New Roman"/>
          <w:b/>
          <w:sz w:val="24"/>
          <w:szCs w:val="24"/>
        </w:rPr>
      </w:pPr>
      <w:r w:rsidRPr="00154919">
        <w:rPr>
          <w:rFonts w:ascii="Times New Roman" w:hAnsi="Times New Roman"/>
          <w:b/>
          <w:sz w:val="24"/>
          <w:szCs w:val="24"/>
        </w:rPr>
        <w:t>3.2.</w:t>
      </w:r>
      <w:r w:rsidRPr="00154919">
        <w:rPr>
          <w:rFonts w:ascii="Times New Roman" w:hAnsi="Times New Roman"/>
          <w:sz w:val="24"/>
          <w:szCs w:val="24"/>
        </w:rPr>
        <w:t xml:space="preserve"> Жалпы орто же кесиптик орто билимдин базасында күндүзгү окутуу формасында багыттар боюнча магистрлерди </w:t>
      </w:r>
      <w:r w:rsidRPr="00154919">
        <w:rPr>
          <w:rFonts w:ascii="Times New Roman" w:hAnsi="Times New Roman"/>
          <w:b/>
          <w:sz w:val="24"/>
          <w:szCs w:val="24"/>
        </w:rPr>
        <w:t>520500- Картография жана геоинформатика</w:t>
      </w:r>
    </w:p>
    <w:p w:rsidR="00561659" w:rsidRPr="00154919" w:rsidRDefault="00561659" w:rsidP="00D33974">
      <w:pPr>
        <w:spacing w:after="0"/>
        <w:jc w:val="both"/>
        <w:rPr>
          <w:rFonts w:ascii="Times New Roman" w:hAnsi="Times New Roman"/>
          <w:sz w:val="24"/>
          <w:szCs w:val="24"/>
        </w:rPr>
      </w:pPr>
      <w:r w:rsidRPr="00154919">
        <w:rPr>
          <w:rFonts w:ascii="Times New Roman" w:hAnsi="Times New Roman"/>
          <w:sz w:val="24"/>
          <w:szCs w:val="24"/>
        </w:rPr>
        <w:t>даярдоо боюнча ЖКББ НББП өздөштүрүүнү</w:t>
      </w:r>
      <w:proofErr w:type="gramStart"/>
      <w:r w:rsidRPr="00154919">
        <w:rPr>
          <w:rFonts w:ascii="Times New Roman" w:hAnsi="Times New Roman"/>
          <w:sz w:val="24"/>
          <w:szCs w:val="24"/>
        </w:rPr>
        <w:t>н</w:t>
      </w:r>
      <w:proofErr w:type="gramEnd"/>
      <w:r w:rsidRPr="00154919">
        <w:rPr>
          <w:rFonts w:ascii="Times New Roman" w:hAnsi="Times New Roman"/>
          <w:sz w:val="24"/>
          <w:szCs w:val="24"/>
        </w:rPr>
        <w:t xml:space="preserve"> ченемдик меонету 6 жылдан</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t>кем эмес убакытты түзөт, «бакалавр» академиялык даражасы ыйгарылган жо</w:t>
      </w:r>
      <w:r w:rsidR="008E087A" w:rsidRPr="00154919">
        <w:rPr>
          <w:rFonts w:ascii="Times New Roman" w:hAnsi="Times New Roman"/>
          <w:sz w:val="24"/>
          <w:szCs w:val="24"/>
        </w:rPr>
        <w:t>горку кесиптик билим берүү базас</w:t>
      </w:r>
      <w:r w:rsidRPr="00154919">
        <w:rPr>
          <w:rFonts w:ascii="Times New Roman" w:hAnsi="Times New Roman"/>
          <w:sz w:val="24"/>
          <w:szCs w:val="24"/>
        </w:rPr>
        <w:t>ында - 2 жылдан кем эмес убакьггты түзөт.</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t>Окутуунун күндүзг</w:t>
      </w:r>
      <w:proofErr w:type="gramStart"/>
      <w:r w:rsidRPr="00154919">
        <w:rPr>
          <w:rFonts w:ascii="Times New Roman" w:hAnsi="Times New Roman"/>
          <w:sz w:val="24"/>
          <w:szCs w:val="24"/>
        </w:rPr>
        <w:t>ү-</w:t>
      </w:r>
      <w:proofErr w:type="gramEnd"/>
      <w:r w:rsidRPr="00154919">
        <w:rPr>
          <w:rFonts w:ascii="Times New Roman" w:hAnsi="Times New Roman"/>
          <w:sz w:val="24"/>
          <w:szCs w:val="24"/>
        </w:rPr>
        <w:t xml:space="preserve">сырткы (кечки) жана сырткы формалары боюнча, ошондой эле окутуунун ар кандай формалары айкалыштырылган учурларда «бакалавр» академиялык даражасы ыйгарылган жогорку кесиптик билим берүү базаеында магистрлерди даярдоо боюнча ЖКББ НББГТ өздөштүрүү мөөнөттөрү жож тарабынан күндүзгү окутуу формасында белгиленген </w:t>
      </w:r>
      <w:r w:rsidR="008E087A" w:rsidRPr="00154919">
        <w:rPr>
          <w:rFonts w:ascii="Times New Roman" w:hAnsi="Times New Roman"/>
          <w:sz w:val="24"/>
          <w:szCs w:val="24"/>
        </w:rPr>
        <w:t>чен</w:t>
      </w:r>
      <w:r w:rsidRPr="00154919">
        <w:rPr>
          <w:rFonts w:ascii="Times New Roman" w:hAnsi="Times New Roman"/>
          <w:sz w:val="24"/>
          <w:szCs w:val="24"/>
        </w:rPr>
        <w:t xml:space="preserve">емдик </w:t>
      </w:r>
      <w:r w:rsidR="008E087A" w:rsidRPr="00154919">
        <w:rPr>
          <w:rFonts w:ascii="Times New Roman" w:hAnsi="Times New Roman"/>
          <w:sz w:val="24"/>
          <w:szCs w:val="24"/>
        </w:rPr>
        <w:t xml:space="preserve">мөөнөткө </w:t>
      </w:r>
      <w:r w:rsidRPr="00154919">
        <w:rPr>
          <w:rFonts w:ascii="Times New Roman" w:hAnsi="Times New Roman"/>
          <w:sz w:val="24"/>
          <w:szCs w:val="24"/>
        </w:rPr>
        <w:t>карата жарым жылга чейин көбөйтүлөт.</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t>«Адис» квалификациясын ыйгаруу менен толук жо</w:t>
      </w:r>
      <w:r w:rsidR="008E087A" w:rsidRPr="00154919">
        <w:rPr>
          <w:rFonts w:ascii="Times New Roman" w:hAnsi="Times New Roman"/>
          <w:sz w:val="24"/>
          <w:szCs w:val="24"/>
        </w:rPr>
        <w:t>горку кесиптик билим берүү базас</w:t>
      </w:r>
      <w:r w:rsidRPr="00154919">
        <w:rPr>
          <w:rFonts w:ascii="Times New Roman" w:hAnsi="Times New Roman"/>
          <w:sz w:val="24"/>
          <w:szCs w:val="24"/>
        </w:rPr>
        <w:t xml:space="preserve">ында магистрлерди даярдоо боюнча ЖКББ НББП </w:t>
      </w:r>
      <w:r w:rsidR="008E087A" w:rsidRPr="00154919">
        <w:rPr>
          <w:rFonts w:ascii="Times New Roman" w:hAnsi="Times New Roman"/>
          <w:sz w:val="24"/>
          <w:szCs w:val="24"/>
        </w:rPr>
        <w:t>өздө</w:t>
      </w:r>
      <w:proofErr w:type="gramStart"/>
      <w:r w:rsidR="008E087A" w:rsidRPr="00154919">
        <w:rPr>
          <w:rFonts w:ascii="Times New Roman" w:hAnsi="Times New Roman"/>
          <w:sz w:val="24"/>
          <w:szCs w:val="24"/>
        </w:rPr>
        <w:t>шт</w:t>
      </w:r>
      <w:proofErr w:type="gramEnd"/>
      <w:r w:rsidR="008E087A" w:rsidRPr="00154919">
        <w:rPr>
          <w:rFonts w:ascii="Times New Roman" w:hAnsi="Times New Roman"/>
          <w:sz w:val="24"/>
          <w:szCs w:val="24"/>
        </w:rPr>
        <w:t>үрүү</w:t>
      </w:r>
      <w:r w:rsidRPr="00154919">
        <w:rPr>
          <w:rFonts w:ascii="Times New Roman" w:hAnsi="Times New Roman"/>
          <w:sz w:val="24"/>
          <w:szCs w:val="24"/>
        </w:rPr>
        <w:t xml:space="preserve"> </w:t>
      </w:r>
      <w:r w:rsidR="008E087A" w:rsidRPr="00154919">
        <w:rPr>
          <w:rFonts w:ascii="Times New Roman" w:hAnsi="Times New Roman"/>
          <w:sz w:val="24"/>
          <w:szCs w:val="24"/>
        </w:rPr>
        <w:t>мөөнөттөрү</w:t>
      </w:r>
      <w:r w:rsidRPr="00154919">
        <w:rPr>
          <w:rFonts w:ascii="Times New Roman" w:hAnsi="Times New Roman"/>
          <w:sz w:val="24"/>
          <w:szCs w:val="24"/>
        </w:rPr>
        <w:t xml:space="preserve"> бир жылдан кем эмес убакытты түзөт.</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t>Бакалаврларды даярдоонун ар башка багыттары жана адистиктери боюнча жогорку кесиптик билими бар абитуриенттер үчүн билим берүү программасын өздө</w:t>
      </w:r>
      <w:proofErr w:type="gramStart"/>
      <w:r w:rsidRPr="00154919">
        <w:rPr>
          <w:rFonts w:ascii="Times New Roman" w:hAnsi="Times New Roman"/>
          <w:sz w:val="24"/>
          <w:szCs w:val="24"/>
        </w:rPr>
        <w:t>шт</w:t>
      </w:r>
      <w:proofErr w:type="gramEnd"/>
      <w:r w:rsidRPr="00154919">
        <w:rPr>
          <w:rFonts w:ascii="Times New Roman" w:hAnsi="Times New Roman"/>
          <w:sz w:val="24"/>
          <w:szCs w:val="24"/>
        </w:rPr>
        <w:t>үрүү мөөнөтү тиешелүү багыттагы магистрлерди даярдоо боюнча ЖКББ НББПнын базалык кесиптик билимдерин жана компетенцияларын түзүүчү теңдөөчү курстарды өздөштүрүүнун эсебинен көбөйтүлөт.</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t>Билим алуунун формасына карабастан жеке окуу планы боюнча окутууда окуунун мөөнөтүн жож өз алдынча аныктайт.</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lastRenderedPageBreak/>
        <w:t>Ден соолугунуп мумкупчулугу чектелүү адамдарды жеке окуу планы боюнча окутууда жож мөөнө</w:t>
      </w:r>
      <w:proofErr w:type="gramStart"/>
      <w:r w:rsidRPr="00154919">
        <w:rPr>
          <w:rFonts w:ascii="Times New Roman" w:hAnsi="Times New Roman"/>
          <w:sz w:val="24"/>
          <w:szCs w:val="24"/>
        </w:rPr>
        <w:t>тт</w:t>
      </w:r>
      <w:proofErr w:type="gramEnd"/>
      <w:r w:rsidRPr="00154919">
        <w:rPr>
          <w:rFonts w:ascii="Times New Roman" w:hAnsi="Times New Roman"/>
          <w:sz w:val="24"/>
          <w:szCs w:val="24"/>
        </w:rPr>
        <w:t>үү билим алуунун тийиштүү формасы боюнча аныкталган убакытка салыштырмалуу узартууга укуктуу.</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t>Магистрлерди даярдоо багыты боюнча ЖКББ НББП өздөштүрүүнү</w:t>
      </w:r>
      <w:proofErr w:type="gramStart"/>
      <w:r w:rsidRPr="00154919">
        <w:rPr>
          <w:rFonts w:ascii="Times New Roman" w:hAnsi="Times New Roman"/>
          <w:sz w:val="24"/>
          <w:szCs w:val="24"/>
        </w:rPr>
        <w:t>н</w:t>
      </w:r>
      <w:proofErr w:type="gramEnd"/>
      <w:r w:rsidRPr="00154919">
        <w:rPr>
          <w:rFonts w:ascii="Times New Roman" w:hAnsi="Times New Roman"/>
          <w:sz w:val="24"/>
          <w:szCs w:val="24"/>
        </w:rPr>
        <w:t xml:space="preserve"> башка ченемдик мөөнөттор</w:t>
      </w:r>
      <w:r w:rsidR="00316663" w:rsidRPr="00154919">
        <w:rPr>
          <w:rFonts w:ascii="Times New Roman" w:hAnsi="Times New Roman"/>
          <w:sz w:val="24"/>
          <w:szCs w:val="24"/>
        </w:rPr>
        <w:t>ун Кыргыз Республикасынын Министрлер Кабинети</w:t>
      </w:r>
      <w:r w:rsidRPr="00154919">
        <w:rPr>
          <w:rFonts w:ascii="Times New Roman" w:hAnsi="Times New Roman"/>
          <w:sz w:val="24"/>
          <w:szCs w:val="24"/>
        </w:rPr>
        <w:t xml:space="preserve"> </w:t>
      </w:r>
      <w:r w:rsidR="008E087A" w:rsidRPr="00154919">
        <w:rPr>
          <w:rFonts w:ascii="Times New Roman" w:hAnsi="Times New Roman"/>
          <w:sz w:val="24"/>
          <w:szCs w:val="24"/>
        </w:rPr>
        <w:t>тарабынан белгиленет</w:t>
      </w:r>
      <w:r w:rsidRPr="00154919">
        <w:rPr>
          <w:rFonts w:ascii="Times New Roman" w:hAnsi="Times New Roman"/>
          <w:sz w:val="24"/>
          <w:szCs w:val="24"/>
        </w:rPr>
        <w:t>.</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b/>
          <w:sz w:val="24"/>
          <w:szCs w:val="24"/>
        </w:rPr>
        <w:t xml:space="preserve">3.3. </w:t>
      </w:r>
      <w:r w:rsidRPr="00154919">
        <w:rPr>
          <w:rFonts w:ascii="Times New Roman" w:hAnsi="Times New Roman"/>
          <w:sz w:val="24"/>
          <w:szCs w:val="24"/>
        </w:rPr>
        <w:t>Жалпы орто же орто кесиптик билимдин базаеында күндүзгү окуу формасында магистрлерди даярдоодогу НББПны өздө</w:t>
      </w:r>
      <w:proofErr w:type="gramStart"/>
      <w:r w:rsidRPr="00154919">
        <w:rPr>
          <w:rFonts w:ascii="Times New Roman" w:hAnsi="Times New Roman"/>
          <w:sz w:val="24"/>
          <w:szCs w:val="24"/>
        </w:rPr>
        <w:t>шт</w:t>
      </w:r>
      <w:proofErr w:type="gramEnd"/>
      <w:r w:rsidRPr="00154919">
        <w:rPr>
          <w:rFonts w:ascii="Times New Roman" w:hAnsi="Times New Roman"/>
          <w:sz w:val="24"/>
          <w:szCs w:val="24"/>
        </w:rPr>
        <w:t>үрүүнун жалпы эмгек сыйымдуулугу 360тан кем эмес кредитти түзөт жана «бакалавр» квалификациясын ыйгаруу менен тастыкталган жогорку кесиптик билимдин базаеында 120дан кем эмес кредитти түзөт.</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t>Күндүзгү окуу формасы боюнча окуу жылындагы ЖКББ НББПнын эмгек сыйымдуулугу бОтан кем эмес кредитке барабар.</w:t>
      </w:r>
    </w:p>
    <w:p w:rsidR="00561659" w:rsidRPr="00154919" w:rsidRDefault="00561659" w:rsidP="00D33974">
      <w:pPr>
        <w:spacing w:after="0"/>
        <w:ind w:firstLine="709"/>
        <w:jc w:val="both"/>
        <w:rPr>
          <w:rFonts w:ascii="Times New Roman" w:hAnsi="Times New Roman"/>
          <w:sz w:val="24"/>
          <w:szCs w:val="24"/>
        </w:rPr>
      </w:pPr>
      <w:r w:rsidRPr="00154919">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302445" w:rsidRPr="00154919" w:rsidRDefault="00561659" w:rsidP="00154919">
      <w:pPr>
        <w:spacing w:after="0"/>
        <w:ind w:firstLine="709"/>
        <w:jc w:val="both"/>
        <w:rPr>
          <w:rFonts w:ascii="Times New Roman" w:hAnsi="Times New Roman"/>
          <w:sz w:val="24"/>
          <w:szCs w:val="24"/>
        </w:rPr>
      </w:pPr>
      <w:r w:rsidRPr="00154919">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агтестациянын бардык түрлө</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w:t>
      </w:r>
    </w:p>
    <w:p w:rsidR="00561659" w:rsidRPr="00154919" w:rsidRDefault="00561659" w:rsidP="00154919">
      <w:pPr>
        <w:spacing w:after="0"/>
        <w:ind w:firstLine="709"/>
        <w:jc w:val="both"/>
        <w:rPr>
          <w:rFonts w:ascii="Times New Roman" w:hAnsi="Times New Roman"/>
          <w:sz w:val="24"/>
          <w:szCs w:val="24"/>
        </w:rPr>
      </w:pPr>
      <w:r w:rsidRPr="00154919">
        <w:rPr>
          <w:rFonts w:ascii="Times New Roman" w:hAnsi="Times New Roman"/>
          <w:sz w:val="24"/>
          <w:szCs w:val="24"/>
        </w:rPr>
        <w:t>Күндүзг</w:t>
      </w:r>
      <w:proofErr w:type="gramStart"/>
      <w:r w:rsidRPr="00154919">
        <w:rPr>
          <w:rFonts w:ascii="Times New Roman" w:hAnsi="Times New Roman"/>
          <w:sz w:val="24"/>
          <w:szCs w:val="24"/>
        </w:rPr>
        <w:t>ү-</w:t>
      </w:r>
      <w:proofErr w:type="gramEnd"/>
      <w:r w:rsidRPr="00154919">
        <w:rPr>
          <w:rFonts w:ascii="Times New Roman" w:hAnsi="Times New Roman"/>
          <w:sz w:val="24"/>
          <w:szCs w:val="24"/>
        </w:rPr>
        <w:t>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302445" w:rsidRPr="00154919" w:rsidRDefault="00E36C6E" w:rsidP="00154919">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3.4.</w:t>
      </w:r>
      <w:r w:rsidRPr="00154919">
        <w:rPr>
          <w:rFonts w:ascii="Times New Roman" w:eastAsia="Times New Roman" w:hAnsi="Times New Roman"/>
          <w:sz w:val="24"/>
          <w:szCs w:val="24"/>
          <w:lang w:eastAsia="ru-RU"/>
        </w:rPr>
        <w:t xml:space="preserve"> ЖКББ НББПнын инсанды окутуу жана тарбиялоо жаатындагы даярдоонун</w:t>
      </w:r>
      <w:r w:rsidR="003A7E0E" w:rsidRPr="00154919">
        <w:rPr>
          <w:rFonts w:ascii="Times New Roman" w:eastAsia="Times New Roman" w:hAnsi="Times New Roman"/>
          <w:b/>
          <w:sz w:val="24"/>
          <w:szCs w:val="24"/>
          <w:lang w:eastAsia="ru-RU"/>
        </w:rPr>
        <w:t xml:space="preserve">520500 – Картография жана геоинформатика </w:t>
      </w:r>
      <w:r w:rsidRPr="00154919">
        <w:rPr>
          <w:rFonts w:ascii="Times New Roman" w:eastAsia="Times New Roman" w:hAnsi="Times New Roman"/>
          <w:sz w:val="24"/>
          <w:szCs w:val="24"/>
          <w:lang w:eastAsia="ru-RU"/>
        </w:rPr>
        <w:t xml:space="preserve">  багыттары боюнча максаттары.</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3.4.1</w:t>
      </w:r>
      <w:r w:rsidRPr="00154919">
        <w:rPr>
          <w:rFonts w:ascii="Times New Roman" w:eastAsia="Times New Roman" w:hAnsi="Times New Roman"/>
          <w:sz w:val="24"/>
          <w:szCs w:val="24"/>
          <w:lang w:eastAsia="ru-RU"/>
        </w:rPr>
        <w:t xml:space="preserve">. ЖКББ НББПнын окутуу жаатындагы даярдоонун багыты боюнча максаты болуп </w:t>
      </w:r>
      <w:r w:rsidR="00156776" w:rsidRPr="00154919">
        <w:rPr>
          <w:rFonts w:ascii="Times New Roman" w:eastAsia="Times New Roman" w:hAnsi="Times New Roman"/>
          <w:sz w:val="24"/>
          <w:szCs w:val="24"/>
          <w:lang w:eastAsia="ru-RU"/>
        </w:rPr>
        <w:t xml:space="preserve"> </w:t>
      </w:r>
      <w:r w:rsidR="003A7E0E" w:rsidRPr="00154919">
        <w:rPr>
          <w:rFonts w:ascii="Times New Roman" w:eastAsia="Times New Roman" w:hAnsi="Times New Roman"/>
          <w:b/>
          <w:sz w:val="24"/>
          <w:szCs w:val="24"/>
          <w:lang w:eastAsia="ru-RU"/>
        </w:rPr>
        <w:t xml:space="preserve">520500 – Картография жана геоинформатика </w:t>
      </w:r>
      <w:r w:rsidRPr="00154919">
        <w:rPr>
          <w:rFonts w:ascii="Times New Roman" w:eastAsia="Times New Roman" w:hAnsi="Times New Roman"/>
          <w:sz w:val="24"/>
          <w:szCs w:val="24"/>
          <w:lang w:eastAsia="ru-RU"/>
        </w:rPr>
        <w:t>эсептелинет:</w:t>
      </w:r>
    </w:p>
    <w:p w:rsidR="00B95FDE" w:rsidRPr="00154919" w:rsidRDefault="00B95FDE" w:rsidP="00154919">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Картография, геоинформатика, геоинформативдик картага түшү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 геодезия жана жер бетин аэрокосмостукзондирлѳѳ  менен байланышкан илимий-изилдөө, уюштуруучулук, башкаруучулук, долбоорлоо жана педагогикалык иштерди жүргүзүүгө жөндөмдүү жогорку квалификациялуу адистерди даярдоо.</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3.4.2.</w:t>
      </w:r>
      <w:r w:rsidRPr="00154919">
        <w:rPr>
          <w:rFonts w:ascii="Times New Roman" w:eastAsia="Times New Roman" w:hAnsi="Times New Roman"/>
          <w:sz w:val="24"/>
          <w:szCs w:val="24"/>
          <w:lang w:eastAsia="ru-RU"/>
        </w:rPr>
        <w:t xml:space="preserve"> ЖКББ НББПнын инсанды тарбиялоо жаатындагы даярдоонун багыты боюнча максаты болуп </w:t>
      </w:r>
      <w:r w:rsidR="003A7E0E" w:rsidRPr="00154919">
        <w:rPr>
          <w:rFonts w:ascii="Times New Roman" w:eastAsia="Times New Roman" w:hAnsi="Times New Roman"/>
          <w:b/>
          <w:sz w:val="24"/>
          <w:szCs w:val="24"/>
          <w:lang w:eastAsia="ru-RU"/>
        </w:rPr>
        <w:t xml:space="preserve">520500 – Картография жана геоинформатика </w:t>
      </w:r>
      <w:r w:rsidRPr="00154919">
        <w:rPr>
          <w:rFonts w:ascii="Times New Roman" w:eastAsia="Times New Roman" w:hAnsi="Times New Roman"/>
          <w:sz w:val="24"/>
          <w:szCs w:val="24"/>
          <w:lang w:eastAsia="ru-RU"/>
        </w:rPr>
        <w:t xml:space="preserve"> эсептелинет: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w:t>
      </w:r>
      <w:proofErr w:type="gramStart"/>
      <w:r w:rsidRPr="00154919">
        <w:rPr>
          <w:rFonts w:ascii="Times New Roman" w:eastAsia="Times New Roman" w:hAnsi="Times New Roman"/>
          <w:sz w:val="24"/>
          <w:szCs w:val="24"/>
          <w:lang w:eastAsia="ru-RU"/>
        </w:rPr>
        <w:t>ж.б</w:t>
      </w:r>
      <w:proofErr w:type="gramEnd"/>
      <w:r w:rsidRPr="00154919">
        <w:rPr>
          <w:rFonts w:ascii="Times New Roman" w:eastAsia="Times New Roman" w:hAnsi="Times New Roman"/>
          <w:sz w:val="24"/>
          <w:szCs w:val="24"/>
          <w:lang w:eastAsia="ru-RU"/>
        </w:rPr>
        <w:t>.).</w:t>
      </w:r>
    </w:p>
    <w:p w:rsidR="00561659" w:rsidRPr="00154919" w:rsidRDefault="00E36C6E" w:rsidP="00154919">
      <w:pPr>
        <w:pBdr>
          <w:bottom w:val="single" w:sz="12" w:space="1" w:color="auto"/>
        </w:pBdr>
        <w:spacing w:after="0" w:line="240" w:lineRule="auto"/>
        <w:ind w:firstLine="709"/>
        <w:rPr>
          <w:rFonts w:ascii="Times New Roman" w:hAnsi="Times New Roman"/>
          <w:b/>
          <w:sz w:val="24"/>
          <w:szCs w:val="24"/>
        </w:rPr>
      </w:pPr>
      <w:r w:rsidRPr="00154919">
        <w:rPr>
          <w:rFonts w:ascii="Times New Roman" w:eastAsia="Times New Roman" w:hAnsi="Times New Roman"/>
          <w:b/>
          <w:sz w:val="24"/>
          <w:szCs w:val="24"/>
          <w:lang w:eastAsia="ru-RU"/>
        </w:rPr>
        <w:t>3.5</w:t>
      </w:r>
      <w:r w:rsidR="00154919">
        <w:rPr>
          <w:rFonts w:ascii="Times New Roman" w:eastAsia="Times New Roman" w:hAnsi="Times New Roman"/>
          <w:b/>
          <w:sz w:val="24"/>
          <w:szCs w:val="24"/>
          <w:lang w:eastAsia="ru-RU"/>
        </w:rPr>
        <w:t xml:space="preserve">  </w:t>
      </w:r>
      <w:r w:rsidRPr="00154919">
        <w:rPr>
          <w:rFonts w:ascii="Times New Roman" w:eastAsia="Times New Roman" w:hAnsi="Times New Roman"/>
          <w:sz w:val="24"/>
          <w:szCs w:val="24"/>
          <w:lang w:eastAsia="ru-RU"/>
        </w:rPr>
        <w:t>.</w:t>
      </w:r>
      <w:r w:rsidR="00561659" w:rsidRPr="00154919">
        <w:rPr>
          <w:rFonts w:ascii="Times New Roman" w:hAnsi="Times New Roman"/>
          <w:sz w:val="24"/>
          <w:szCs w:val="24"/>
        </w:rPr>
        <w:t>Бүтү</w:t>
      </w:r>
      <w:proofErr w:type="gramStart"/>
      <w:r w:rsidR="00561659" w:rsidRPr="00154919">
        <w:rPr>
          <w:rFonts w:ascii="Times New Roman" w:hAnsi="Times New Roman"/>
          <w:sz w:val="24"/>
          <w:szCs w:val="24"/>
        </w:rPr>
        <w:t>р</w:t>
      </w:r>
      <w:proofErr w:type="gramEnd"/>
      <w:r w:rsidR="00561659" w:rsidRPr="00154919">
        <w:rPr>
          <w:rFonts w:ascii="Times New Roman" w:hAnsi="Times New Roman"/>
          <w:sz w:val="24"/>
          <w:szCs w:val="24"/>
        </w:rPr>
        <w:t>үүчүлөрдүн кесиптик ишчөйрөсү</w:t>
      </w:r>
      <w:r w:rsidR="00154919">
        <w:rPr>
          <w:rFonts w:ascii="Times New Roman" w:hAnsi="Times New Roman"/>
          <w:sz w:val="24"/>
          <w:szCs w:val="24"/>
        </w:rPr>
        <w:t>.</w:t>
      </w:r>
      <w:r w:rsidR="00561659" w:rsidRPr="00154919">
        <w:rPr>
          <w:rFonts w:ascii="Times New Roman" w:hAnsi="Times New Roman"/>
          <w:sz w:val="24"/>
          <w:szCs w:val="24"/>
        </w:rPr>
        <w:t>Бүтүрүүчүлөрдүн кесиптик и</w:t>
      </w:r>
      <w:r w:rsidR="00154919">
        <w:rPr>
          <w:rFonts w:ascii="Times New Roman" w:hAnsi="Times New Roman"/>
          <w:sz w:val="24"/>
          <w:szCs w:val="24"/>
        </w:rPr>
        <w:t xml:space="preserve">ш чөйрөсү даярдоо багыты боюнча </w:t>
      </w:r>
      <w:r w:rsidR="00561659" w:rsidRPr="00154919">
        <w:rPr>
          <w:rFonts w:ascii="Times New Roman" w:hAnsi="Times New Roman"/>
          <w:sz w:val="24"/>
          <w:szCs w:val="24"/>
        </w:rPr>
        <w:t>төмөнкүлөрдү камтыйт:</w:t>
      </w:r>
      <w:r w:rsidR="00156776" w:rsidRPr="00154919">
        <w:rPr>
          <w:rFonts w:ascii="Times New Roman" w:hAnsi="Times New Roman"/>
          <w:sz w:val="24"/>
          <w:szCs w:val="24"/>
        </w:rPr>
        <w:t xml:space="preserve"> </w:t>
      </w:r>
      <w:r w:rsidR="00561659" w:rsidRPr="00154919">
        <w:rPr>
          <w:rFonts w:ascii="Times New Roman" w:hAnsi="Times New Roman"/>
          <w:b/>
          <w:sz w:val="24"/>
          <w:szCs w:val="24"/>
        </w:rPr>
        <w:t>520500 – Картография жана геоинформатика</w:t>
      </w:r>
    </w:p>
    <w:p w:rsidR="00561659" w:rsidRPr="00154919" w:rsidRDefault="00561659" w:rsidP="00D33974">
      <w:pPr>
        <w:spacing w:after="0"/>
        <w:jc w:val="both"/>
        <w:rPr>
          <w:rFonts w:ascii="Times New Roman" w:hAnsi="Times New Roman"/>
          <w:sz w:val="24"/>
          <w:szCs w:val="24"/>
        </w:rPr>
      </w:pPr>
      <w:r w:rsidRPr="00154919">
        <w:rPr>
          <w:rFonts w:ascii="Times New Roman" w:hAnsi="Times New Roman"/>
          <w:sz w:val="24"/>
          <w:szCs w:val="24"/>
        </w:rPr>
        <w:t>(Кесиптик стандартты жана квалификациянын (эгер болсо) тармактык/сектордук алкактарын эске алуу менен магистрлер даярдалуучу кесиптик иш чөйрөсү тизмеленет).</w:t>
      </w:r>
    </w:p>
    <w:p w:rsidR="00302445" w:rsidRPr="00154919" w:rsidRDefault="00561659" w:rsidP="00154919">
      <w:pPr>
        <w:spacing w:after="0"/>
        <w:ind w:firstLine="709"/>
        <w:jc w:val="both"/>
        <w:rPr>
          <w:rFonts w:ascii="Times New Roman" w:hAnsi="Times New Roman"/>
          <w:sz w:val="24"/>
          <w:szCs w:val="24"/>
        </w:rPr>
      </w:pPr>
      <w:r w:rsidRPr="00154919">
        <w:rPr>
          <w:rFonts w:ascii="Times New Roman" w:hAnsi="Times New Roman"/>
          <w:sz w:val="24"/>
          <w:szCs w:val="24"/>
        </w:rPr>
        <w:t>Бүтү</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үүчүлөрдүн били 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жузеге ашыра алат.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 Бүтү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үүчүлөрдүн кесиптик иш чөйрөсү.</w:t>
      </w:r>
    </w:p>
    <w:p w:rsidR="000379AC" w:rsidRPr="00154919" w:rsidRDefault="000379AC"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eastAsia="ru-RU"/>
        </w:rPr>
        <w:t>1.</w:t>
      </w:r>
      <w:r w:rsidR="000934BC">
        <w:rPr>
          <w:rFonts w:ascii="Times New Roman" w:eastAsia="Times New Roman" w:hAnsi="Times New Roman"/>
          <w:sz w:val="24"/>
          <w:szCs w:val="24"/>
          <w:lang w:eastAsia="ru-RU"/>
        </w:rPr>
        <w:t xml:space="preserve"> </w:t>
      </w:r>
      <w:r w:rsidRPr="00154919">
        <w:rPr>
          <w:rFonts w:ascii="Times New Roman" w:eastAsia="Times New Roman" w:hAnsi="Times New Roman"/>
          <w:sz w:val="24"/>
          <w:szCs w:val="24"/>
          <w:lang w:eastAsia="ru-RU"/>
        </w:rPr>
        <w:t>Илими</w:t>
      </w:r>
      <w:proofErr w:type="gramStart"/>
      <w:r w:rsidRPr="00154919">
        <w:rPr>
          <w:rFonts w:ascii="Times New Roman" w:eastAsia="Times New Roman" w:hAnsi="Times New Roman"/>
          <w:sz w:val="24"/>
          <w:szCs w:val="24"/>
          <w:lang w:eastAsia="ru-RU"/>
        </w:rPr>
        <w:t>й-</w:t>
      </w:r>
      <w:proofErr w:type="gramEnd"/>
      <w:r w:rsidRPr="00154919">
        <w:rPr>
          <w:rFonts w:ascii="Times New Roman" w:eastAsia="Times New Roman" w:hAnsi="Times New Roman"/>
          <w:sz w:val="24"/>
          <w:szCs w:val="24"/>
          <w:lang w:eastAsia="ru-RU"/>
        </w:rPr>
        <w:t xml:space="preserve"> изилд</w:t>
      </w:r>
      <w:r w:rsidRPr="00154919">
        <w:rPr>
          <w:rFonts w:ascii="Times New Roman" w:eastAsia="Times New Roman" w:hAnsi="Times New Roman"/>
          <w:sz w:val="24"/>
          <w:szCs w:val="24"/>
          <w:lang w:val="ky-KG" w:eastAsia="ru-RU"/>
        </w:rPr>
        <w:t>өөчүлүк</w:t>
      </w:r>
      <w:r w:rsidR="00741B15" w:rsidRPr="00154919">
        <w:rPr>
          <w:rFonts w:ascii="Times New Roman" w:eastAsia="Times New Roman" w:hAnsi="Times New Roman"/>
          <w:sz w:val="24"/>
          <w:szCs w:val="24"/>
          <w:lang w:val="ky-KG" w:eastAsia="ru-RU"/>
        </w:rPr>
        <w:t>;</w:t>
      </w:r>
    </w:p>
    <w:p w:rsidR="000379AC" w:rsidRPr="00154919" w:rsidRDefault="000379AC"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2.</w:t>
      </w:r>
      <w:r w:rsidR="00741B15" w:rsidRPr="00154919">
        <w:rPr>
          <w:rFonts w:ascii="Times New Roman" w:eastAsia="Times New Roman" w:hAnsi="Times New Roman"/>
          <w:sz w:val="24"/>
          <w:szCs w:val="24"/>
          <w:lang w:val="ky-KG" w:eastAsia="ru-RU"/>
        </w:rPr>
        <w:t xml:space="preserve"> өндүрүштүк</w:t>
      </w:r>
      <w:r w:rsidR="00B375B0" w:rsidRPr="00154919">
        <w:rPr>
          <w:rFonts w:ascii="Times New Roman" w:eastAsia="Times New Roman" w:hAnsi="Times New Roman"/>
          <w:sz w:val="24"/>
          <w:szCs w:val="24"/>
          <w:lang w:val="ky-KG" w:eastAsia="ru-RU"/>
        </w:rPr>
        <w:t xml:space="preserve"> - технологиялык</w:t>
      </w:r>
      <w:r w:rsidR="00741B15" w:rsidRPr="00154919">
        <w:rPr>
          <w:rFonts w:ascii="Times New Roman" w:eastAsia="Times New Roman" w:hAnsi="Times New Roman"/>
          <w:sz w:val="24"/>
          <w:szCs w:val="24"/>
          <w:lang w:val="ky-KG" w:eastAsia="ru-RU"/>
        </w:rPr>
        <w:t>;</w:t>
      </w:r>
    </w:p>
    <w:p w:rsidR="00741B15" w:rsidRPr="00154919" w:rsidRDefault="00B375B0"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3</w:t>
      </w:r>
      <w:r w:rsidR="00741B15"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z w:val="24"/>
          <w:szCs w:val="24"/>
          <w:lang w:val="ky-KG" w:eastAsia="ru-RU"/>
        </w:rPr>
        <w:t xml:space="preserve"> уюштууручулук - башкаруу</w:t>
      </w:r>
      <w:r w:rsidR="00741B15" w:rsidRPr="00154919">
        <w:rPr>
          <w:rFonts w:ascii="Times New Roman" w:eastAsia="Times New Roman" w:hAnsi="Times New Roman"/>
          <w:sz w:val="24"/>
          <w:szCs w:val="24"/>
          <w:lang w:val="ky-KG" w:eastAsia="ru-RU"/>
        </w:rPr>
        <w:t>;</w:t>
      </w:r>
    </w:p>
    <w:p w:rsidR="00741B15" w:rsidRPr="00154919" w:rsidRDefault="00B375B0"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4. долбоорлук, картография, геоинформациялык картография, геодезия жана жер бетин аэрокосмостук зондирлөө менен байланыштуу болгон. </w:t>
      </w:r>
    </w:p>
    <w:p w:rsidR="00E36C6E" w:rsidRPr="00154919" w:rsidRDefault="00E36C6E" w:rsidP="00D33974">
      <w:pPr>
        <w:spacing w:after="0"/>
        <w:ind w:firstLine="851"/>
        <w:jc w:val="both"/>
        <w:rPr>
          <w:rFonts w:ascii="Times New Roman" w:eastAsia="Times New Roman" w:hAnsi="Times New Roman"/>
          <w:b/>
          <w:sz w:val="24"/>
          <w:szCs w:val="24"/>
          <w:lang w:val="ky-KG" w:eastAsia="ru-RU"/>
        </w:rPr>
      </w:pPr>
      <w:r w:rsidRPr="00154919">
        <w:rPr>
          <w:rFonts w:ascii="Times New Roman" w:eastAsia="Times New Roman" w:hAnsi="Times New Roman"/>
          <w:b/>
          <w:sz w:val="24"/>
          <w:szCs w:val="24"/>
          <w:lang w:val="ky-KG" w:eastAsia="ru-RU"/>
        </w:rPr>
        <w:t>3.6. Бүтүрүүчүлөрдүн кесиптик иш объектилери.</w:t>
      </w:r>
    </w:p>
    <w:p w:rsidR="00981054" w:rsidRPr="00154919" w:rsidRDefault="003A7E0E" w:rsidP="00D33974">
      <w:pPr>
        <w:pStyle w:val="aff2"/>
        <w:spacing w:after="0"/>
        <w:ind w:left="0" w:firstLine="851"/>
        <w:jc w:val="both"/>
        <w:rPr>
          <w:rFonts w:ascii="Times New Roman" w:eastAsia="Times New Roman" w:hAnsi="Times New Roman"/>
          <w:sz w:val="24"/>
          <w:szCs w:val="24"/>
          <w:lang w:val="ky-KG"/>
        </w:rPr>
      </w:pPr>
      <w:r w:rsidRPr="00154919">
        <w:rPr>
          <w:rFonts w:ascii="Times New Roman" w:eastAsia="Times New Roman" w:hAnsi="Times New Roman"/>
          <w:b/>
          <w:sz w:val="24"/>
          <w:szCs w:val="24"/>
          <w:lang w:val="ky-KG" w:eastAsia="ru-RU"/>
        </w:rPr>
        <w:t xml:space="preserve">520500 – Картография жана геоинформатика </w:t>
      </w:r>
      <w:r w:rsidR="00E36C6E" w:rsidRPr="00154919">
        <w:rPr>
          <w:rFonts w:ascii="Times New Roman" w:eastAsia="Times New Roman" w:hAnsi="Times New Roman"/>
          <w:sz w:val="24"/>
          <w:szCs w:val="24"/>
          <w:lang w:val="ky-KG" w:eastAsia="ru-RU"/>
        </w:rPr>
        <w:t xml:space="preserve"> боюнча объектилерден болуп төмөнкүлөр эсептелишет:</w:t>
      </w:r>
      <w:r w:rsidR="00741B15" w:rsidRPr="00154919">
        <w:rPr>
          <w:rFonts w:ascii="Times New Roman" w:eastAsia="Times New Roman" w:hAnsi="Times New Roman"/>
          <w:sz w:val="24"/>
          <w:szCs w:val="24"/>
          <w:lang w:val="ky-KG"/>
        </w:rPr>
        <w:t xml:space="preserve"> Табигый, антопогендик, табигый-чарбачылык, эколог</w:t>
      </w:r>
      <w:r w:rsidR="00FB7CBB" w:rsidRPr="00154919">
        <w:rPr>
          <w:rFonts w:ascii="Times New Roman" w:eastAsia="Times New Roman" w:hAnsi="Times New Roman"/>
          <w:sz w:val="24"/>
          <w:szCs w:val="24"/>
          <w:lang w:val="ky-KG"/>
        </w:rPr>
        <w:t>иялык-</w:t>
      </w:r>
      <w:r w:rsidR="00741B15" w:rsidRPr="00154919">
        <w:rPr>
          <w:rFonts w:ascii="Times New Roman" w:eastAsia="Times New Roman" w:hAnsi="Times New Roman"/>
          <w:sz w:val="24"/>
          <w:szCs w:val="24"/>
          <w:lang w:val="ky-KG"/>
        </w:rPr>
        <w:lastRenderedPageBreak/>
        <w:t xml:space="preserve">экономикалык, өндүрүштүк, социалдык, рекреациялык, </w:t>
      </w:r>
      <w:r w:rsidR="00981054" w:rsidRPr="00154919">
        <w:rPr>
          <w:rFonts w:ascii="Times New Roman" w:eastAsia="Times New Roman" w:hAnsi="Times New Roman"/>
          <w:sz w:val="24"/>
          <w:szCs w:val="24"/>
          <w:lang w:val="ky-KG"/>
        </w:rPr>
        <w:t xml:space="preserve">, глобалдык, улуттук, регионалдык жана  жергиликтүү деңгээлдеги </w:t>
      </w:r>
      <w:r w:rsidR="00741B15" w:rsidRPr="00154919">
        <w:rPr>
          <w:rFonts w:ascii="Times New Roman" w:eastAsia="Times New Roman" w:hAnsi="Times New Roman"/>
          <w:sz w:val="24"/>
          <w:szCs w:val="24"/>
          <w:lang w:val="ky-KG"/>
        </w:rPr>
        <w:t>коомдук территорриялдык системалар жана түзүлүштөр</w:t>
      </w:r>
      <w:r w:rsidR="00981054" w:rsidRPr="00154919">
        <w:rPr>
          <w:rFonts w:ascii="Times New Roman" w:eastAsia="Times New Roman" w:hAnsi="Times New Roman"/>
          <w:sz w:val="24"/>
          <w:szCs w:val="24"/>
          <w:lang w:val="ky-KG"/>
        </w:rPr>
        <w:t>дү тематикалык, карталардын сериясы, ар кайсы бирдиктег</w:t>
      </w:r>
      <w:r w:rsidR="00FB7CBB" w:rsidRPr="00154919">
        <w:rPr>
          <w:rFonts w:ascii="Times New Roman" w:eastAsia="Times New Roman" w:hAnsi="Times New Roman"/>
          <w:sz w:val="24"/>
          <w:szCs w:val="24"/>
          <w:lang w:val="ky-KG"/>
        </w:rPr>
        <w:t>и</w:t>
      </w:r>
      <w:r w:rsidR="00981054" w:rsidRPr="00154919">
        <w:rPr>
          <w:rFonts w:ascii="Times New Roman" w:eastAsia="Times New Roman" w:hAnsi="Times New Roman"/>
          <w:sz w:val="24"/>
          <w:szCs w:val="24"/>
          <w:lang w:val="ky-KG"/>
        </w:rPr>
        <w:t xml:space="preserve"> геосистемалардын жана компонентеринин   атластарын</w:t>
      </w:r>
      <w:r w:rsidR="00FB7CBB" w:rsidRPr="00154919">
        <w:rPr>
          <w:rFonts w:ascii="Times New Roman" w:eastAsia="Times New Roman" w:hAnsi="Times New Roman"/>
          <w:sz w:val="24"/>
          <w:szCs w:val="24"/>
          <w:lang w:val="ky-KG"/>
        </w:rPr>
        <w:t xml:space="preserve"> түзүү менен окуп үйрөнүү;</w:t>
      </w:r>
      <w:r w:rsidR="0097732A" w:rsidRPr="00154919">
        <w:rPr>
          <w:rFonts w:ascii="Times New Roman" w:eastAsia="Times New Roman" w:hAnsi="Times New Roman"/>
          <w:sz w:val="24"/>
          <w:szCs w:val="24"/>
          <w:lang w:val="ky-KG"/>
        </w:rPr>
        <w:t>чарба иштеринин бардык формаларында мамлекеттик пландаштыруу, жөнгө салуу,долборлоо, прогноздоо, географиялык экспертиза үчүн санериптик базаны, маалыматтардын банкын жана геоинформациялык системаларды түзүү; туруктуу өнүгүүнүн программасын түзүү; мониторинг жүргүзүү; социалдык экономикалык өнүгүүнүн улуттук максатуу программаларын картографиялык жактан камсыз кылуу;</w:t>
      </w:r>
    </w:p>
    <w:p w:rsidR="00981054" w:rsidRPr="00154919" w:rsidRDefault="00BE430D" w:rsidP="00D33974">
      <w:pPr>
        <w:pStyle w:val="aff2"/>
        <w:spacing w:after="0"/>
        <w:ind w:left="0" w:firstLine="851"/>
        <w:jc w:val="both"/>
        <w:rPr>
          <w:rFonts w:ascii="Times New Roman" w:eastAsia="Times New Roman" w:hAnsi="Times New Roman"/>
          <w:sz w:val="24"/>
          <w:szCs w:val="24"/>
          <w:lang w:val="ky-KG"/>
        </w:rPr>
      </w:pPr>
      <w:r w:rsidRPr="00154919">
        <w:rPr>
          <w:rFonts w:ascii="Times New Roman" w:eastAsia="Times New Roman" w:hAnsi="Times New Roman"/>
          <w:sz w:val="24"/>
          <w:szCs w:val="24"/>
          <w:lang w:val="ky-KG"/>
        </w:rPr>
        <w:t xml:space="preserve"> Жыйылган маалыматтар, аларды ирээте келтирүү, Жердин обьектилери, башка планеталар жана космос мейкиндиги  жөнүндөгү  маалыматтарды иштеп чыгуу,жергиликтүү сьемкалардын жыйынтыгын интерпритациялоо, дистанттык зондирлөөнүн маалыматтары жана статистикалык байкоолору бизди курчап турган чындык модели катары</w:t>
      </w:r>
      <w:r w:rsidR="00C828FD" w:rsidRPr="00154919">
        <w:rPr>
          <w:rFonts w:ascii="Times New Roman" w:eastAsia="Times New Roman" w:hAnsi="Times New Roman"/>
          <w:sz w:val="24"/>
          <w:szCs w:val="24"/>
          <w:lang w:val="ky-KG"/>
        </w:rPr>
        <w:t xml:space="preserve"> кабыл алынат.</w:t>
      </w:r>
    </w:p>
    <w:p w:rsidR="00E36C6E" w:rsidRPr="00154919" w:rsidRDefault="00C828FD" w:rsidP="00D33974">
      <w:pPr>
        <w:spacing w:after="0"/>
        <w:ind w:firstLine="851"/>
        <w:jc w:val="both"/>
        <w:rPr>
          <w:rFonts w:ascii="Times New Roman" w:eastAsia="Times New Roman" w:hAnsi="Times New Roman"/>
          <w:b/>
          <w:sz w:val="24"/>
          <w:szCs w:val="24"/>
          <w:lang w:val="ky-KG" w:eastAsia="ru-RU"/>
        </w:rPr>
      </w:pPr>
      <w:r w:rsidRPr="00154919">
        <w:rPr>
          <w:rFonts w:ascii="Times New Roman" w:eastAsia="Times New Roman" w:hAnsi="Times New Roman"/>
          <w:b/>
          <w:sz w:val="24"/>
          <w:szCs w:val="24"/>
          <w:lang w:val="ky-KG" w:eastAsia="ru-RU"/>
        </w:rPr>
        <w:t>3</w:t>
      </w:r>
      <w:r w:rsidR="00E36C6E" w:rsidRPr="00154919">
        <w:rPr>
          <w:rFonts w:ascii="Times New Roman" w:eastAsia="Times New Roman" w:hAnsi="Times New Roman"/>
          <w:b/>
          <w:sz w:val="24"/>
          <w:szCs w:val="24"/>
          <w:lang w:val="ky-KG" w:eastAsia="ru-RU"/>
        </w:rPr>
        <w:t>.7. Бүтүрүүчүлөрдүн кесиптик иштеринин түрлөрү:</w:t>
      </w:r>
    </w:p>
    <w:p w:rsidR="00D21773" w:rsidRPr="00154919" w:rsidRDefault="00D21773"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1.Илимий- изилдөөчүлүк;</w:t>
      </w:r>
    </w:p>
    <w:p w:rsidR="00D21773" w:rsidRPr="00154919" w:rsidRDefault="00D21773"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2. өндүрүштүк - технологиялык;</w:t>
      </w:r>
    </w:p>
    <w:p w:rsidR="00D21773" w:rsidRPr="00154919" w:rsidRDefault="00D21773"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3.  уюштууручулук - башкаруу;</w:t>
      </w:r>
    </w:p>
    <w:p w:rsidR="00C828FD" w:rsidRPr="00154919" w:rsidRDefault="00D21773"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4. долбоорлук,</w:t>
      </w:r>
    </w:p>
    <w:p w:rsidR="00D65463" w:rsidRPr="00154919" w:rsidRDefault="00C828FD" w:rsidP="00154919">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5.педагогикалык,</w:t>
      </w:r>
      <w:r w:rsidR="00D21773" w:rsidRPr="00154919">
        <w:rPr>
          <w:rFonts w:ascii="Times New Roman" w:eastAsia="Times New Roman" w:hAnsi="Times New Roman"/>
          <w:sz w:val="24"/>
          <w:szCs w:val="24"/>
          <w:lang w:val="ky-KG" w:eastAsia="ru-RU"/>
        </w:rPr>
        <w:t xml:space="preserve"> картография, геоинформациялык картография, геодезия жана жер бетин аэрокосмостук зондирлөө менен байланыштуу болгон. </w:t>
      </w:r>
    </w:p>
    <w:p w:rsidR="00D65463" w:rsidRPr="00154919" w:rsidRDefault="00C828FD" w:rsidP="00D33974">
      <w:pPr>
        <w:spacing w:after="0"/>
        <w:ind w:firstLine="851"/>
        <w:jc w:val="both"/>
        <w:rPr>
          <w:rFonts w:ascii="Times New Roman" w:eastAsia="Times New Roman" w:hAnsi="Times New Roman"/>
          <w:b/>
          <w:sz w:val="24"/>
          <w:szCs w:val="24"/>
          <w:lang w:val="ky-KG" w:eastAsia="ru-RU"/>
        </w:rPr>
      </w:pPr>
      <w:r w:rsidRPr="00154919">
        <w:rPr>
          <w:rFonts w:ascii="Times New Roman" w:eastAsia="Times New Roman" w:hAnsi="Times New Roman"/>
          <w:b/>
          <w:sz w:val="24"/>
          <w:szCs w:val="24"/>
          <w:lang w:val="ky-KG" w:eastAsia="ru-RU"/>
        </w:rPr>
        <w:t>3</w:t>
      </w:r>
      <w:r w:rsidR="00D65463" w:rsidRPr="00154919">
        <w:rPr>
          <w:rFonts w:ascii="Times New Roman" w:eastAsia="Times New Roman" w:hAnsi="Times New Roman"/>
          <w:b/>
          <w:sz w:val="24"/>
          <w:szCs w:val="24"/>
          <w:lang w:val="ky-KG" w:eastAsia="ru-RU"/>
        </w:rPr>
        <w:t>.8. Бүтүрүүчүлөрдүн кесиптик ишинин милдеттери.</w:t>
      </w:r>
    </w:p>
    <w:p w:rsidR="0097732A" w:rsidRPr="00154919" w:rsidRDefault="0097732A" w:rsidP="00D33974">
      <w:pPr>
        <w:shd w:val="clear" w:color="auto" w:fill="FFFFFF"/>
        <w:spacing w:after="0"/>
        <w:ind w:firstLine="851"/>
        <w:jc w:val="both"/>
        <w:rPr>
          <w:rFonts w:ascii="Times New Roman" w:eastAsia="Times New Roman" w:hAnsi="Times New Roman"/>
          <w:b/>
          <w:sz w:val="24"/>
          <w:szCs w:val="24"/>
          <w:lang w:val="ky-KG" w:eastAsia="ru-RU"/>
        </w:rPr>
      </w:pPr>
      <w:r w:rsidRPr="00154919">
        <w:rPr>
          <w:rFonts w:ascii="Times New Roman" w:eastAsia="Times New Roman" w:hAnsi="Times New Roman"/>
          <w:b/>
          <w:i/>
          <w:iCs/>
          <w:spacing w:val="-1"/>
          <w:sz w:val="24"/>
          <w:szCs w:val="24"/>
          <w:lang w:val="ky-KG" w:eastAsia="ru-RU"/>
        </w:rPr>
        <w:t>илимий-изилдөө ишмердүүлүгү:</w:t>
      </w:r>
    </w:p>
    <w:p w:rsidR="0097732A" w:rsidRPr="00154919" w:rsidRDefault="0097732A" w:rsidP="009B2BF6">
      <w:pPr>
        <w:numPr>
          <w:ilvl w:val="0"/>
          <w:numId w:val="29"/>
        </w:num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картография, </w:t>
      </w:r>
      <w:r w:rsidRPr="00154919">
        <w:rPr>
          <w:rFonts w:ascii="Times New Roman" w:eastAsia="Times New Roman" w:hAnsi="Times New Roman"/>
          <w:spacing w:val="-2"/>
          <w:sz w:val="24"/>
          <w:szCs w:val="24"/>
          <w:lang w:val="ky-KG" w:eastAsia="ru-RU"/>
        </w:rPr>
        <w:t xml:space="preserve">геоинформатика жана геоинформациялык карта түшүрүү, </w:t>
      </w:r>
      <w:r w:rsidRPr="00154919">
        <w:rPr>
          <w:rFonts w:ascii="Times New Roman" w:eastAsia="Times New Roman" w:hAnsi="Times New Roman"/>
          <w:spacing w:val="-1"/>
          <w:sz w:val="24"/>
          <w:szCs w:val="24"/>
          <w:lang w:val="ky-KG" w:eastAsia="ru-RU"/>
        </w:rPr>
        <w:t xml:space="preserve">телекоммуникациялык технология </w:t>
      </w:r>
      <w:r w:rsidRPr="00154919">
        <w:rPr>
          <w:rFonts w:ascii="Times New Roman" w:eastAsia="Times New Roman" w:hAnsi="Times New Roman"/>
          <w:sz w:val="24"/>
          <w:szCs w:val="24"/>
          <w:lang w:val="ky-KG" w:eastAsia="ru-RU"/>
        </w:rPr>
        <w:t xml:space="preserve">жаатындагы мейкиндикттик маалыматтардын инфраструктурасын, </w:t>
      </w:r>
      <w:r w:rsidRPr="00154919">
        <w:rPr>
          <w:rFonts w:ascii="Times New Roman" w:eastAsia="Times New Roman" w:hAnsi="Times New Roman"/>
          <w:spacing w:val="-1"/>
          <w:sz w:val="24"/>
          <w:szCs w:val="24"/>
          <w:lang w:val="ky-KG" w:eastAsia="ru-RU"/>
        </w:rPr>
        <w:t xml:space="preserve">анын ичинде академиялык мекемелерде жана ЖОЖдордо спутниктик позициялаштыруу натыйжаларын  </w:t>
      </w:r>
      <w:r w:rsidRPr="00154919">
        <w:rPr>
          <w:rFonts w:ascii="Times New Roman" w:eastAsia="Times New Roman" w:hAnsi="Times New Roman"/>
          <w:sz w:val="24"/>
          <w:szCs w:val="24"/>
          <w:lang w:val="ky-KG" w:eastAsia="ru-RU"/>
        </w:rPr>
        <w:t>түзүү, иштеп чыгуу жана берүү боюнча илимий изилдөөлөр жана практикалык ойлоп табуулар</w:t>
      </w:r>
      <w:r w:rsidRPr="00154919">
        <w:rPr>
          <w:rFonts w:ascii="Times New Roman" w:eastAsia="Times New Roman" w:hAnsi="Times New Roman"/>
          <w:spacing w:val="-1"/>
          <w:sz w:val="24"/>
          <w:szCs w:val="24"/>
          <w:lang w:val="ky-KG" w:eastAsia="ru-RU"/>
        </w:rPr>
        <w:t>;</w:t>
      </w:r>
    </w:p>
    <w:p w:rsidR="0097732A" w:rsidRPr="00154919" w:rsidRDefault="0097732A" w:rsidP="00D33974">
      <w:pPr>
        <w:shd w:val="clear" w:color="auto" w:fill="FFFFFF"/>
        <w:spacing w:after="0"/>
        <w:ind w:firstLine="851"/>
        <w:jc w:val="both"/>
        <w:rPr>
          <w:rFonts w:ascii="Times New Roman" w:eastAsia="Times New Roman" w:hAnsi="Times New Roman"/>
          <w:b/>
          <w:sz w:val="24"/>
          <w:szCs w:val="24"/>
          <w:lang w:val="ky-KG" w:eastAsia="ru-RU"/>
        </w:rPr>
      </w:pPr>
      <w:r w:rsidRPr="00154919">
        <w:rPr>
          <w:rFonts w:ascii="Times New Roman" w:eastAsia="Times New Roman" w:hAnsi="Times New Roman"/>
          <w:b/>
          <w:i/>
          <w:iCs/>
          <w:spacing w:val="-1"/>
          <w:sz w:val="24"/>
          <w:szCs w:val="24"/>
          <w:lang w:val="ky-KG" w:eastAsia="ru-RU"/>
        </w:rPr>
        <w:t>өндүрүштүк-технологиялык:</w:t>
      </w:r>
    </w:p>
    <w:p w:rsidR="0097732A" w:rsidRPr="00154919" w:rsidRDefault="0097732A"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pacing w:val="-1"/>
          <w:sz w:val="24"/>
          <w:szCs w:val="24"/>
          <w:lang w:val="ky-KG" w:eastAsia="ru-RU"/>
        </w:rPr>
        <w:t>топографиялык жана тематикалык мазмундагы мейкиндиктик сандык маалыматтарды алуу, иштеп чыгуу жана өзгөртүп</w:t>
      </w:r>
      <w:r w:rsidR="009B2BF6" w:rsidRPr="00154919">
        <w:rPr>
          <w:rFonts w:ascii="Times New Roman" w:eastAsia="Times New Roman" w:hAnsi="Times New Roman"/>
          <w:spacing w:val="-1"/>
          <w:sz w:val="24"/>
          <w:szCs w:val="24"/>
          <w:lang w:val="ky-KG" w:eastAsia="ru-RU"/>
        </w:rPr>
        <w:t xml:space="preserve">, </w:t>
      </w:r>
      <w:r w:rsidRPr="00154919">
        <w:rPr>
          <w:rFonts w:ascii="Times New Roman" w:eastAsia="Times New Roman" w:hAnsi="Times New Roman"/>
          <w:spacing w:val="-1"/>
          <w:sz w:val="24"/>
          <w:szCs w:val="24"/>
          <w:lang w:val="ky-KG" w:eastAsia="ru-RU"/>
        </w:rPr>
        <w:t>топографиялык жана тематикалык маалыматтардын  сандык базасын жана банкын түзүү</w:t>
      </w:r>
      <w:r w:rsidRPr="00154919">
        <w:rPr>
          <w:rFonts w:ascii="Times New Roman" w:eastAsia="Times New Roman" w:hAnsi="Times New Roman"/>
          <w:sz w:val="24"/>
          <w:szCs w:val="24"/>
          <w:lang w:val="ky-KG" w:eastAsia="ru-RU"/>
        </w:rPr>
        <w:t>;</w:t>
      </w:r>
    </w:p>
    <w:p w:rsidR="0097732A" w:rsidRPr="00154919" w:rsidRDefault="0097732A" w:rsidP="00D33974">
      <w:pPr>
        <w:shd w:val="clear" w:color="auto" w:fill="FFFFFF"/>
        <w:spacing w:after="0"/>
        <w:ind w:firstLine="851"/>
        <w:jc w:val="both"/>
        <w:rPr>
          <w:rFonts w:ascii="Times New Roman" w:eastAsia="Times New Roman" w:hAnsi="Times New Roman"/>
          <w:b/>
          <w:sz w:val="24"/>
          <w:szCs w:val="24"/>
          <w:lang w:val="ky-KG" w:eastAsia="ru-RU"/>
        </w:rPr>
      </w:pPr>
      <w:r w:rsidRPr="00154919">
        <w:rPr>
          <w:rFonts w:ascii="Times New Roman" w:eastAsia="Times New Roman" w:hAnsi="Times New Roman"/>
          <w:b/>
          <w:i/>
          <w:iCs/>
          <w:spacing w:val="-1"/>
          <w:sz w:val="24"/>
          <w:szCs w:val="24"/>
          <w:lang w:val="ky-KG" w:eastAsia="ru-RU"/>
        </w:rPr>
        <w:t>уюштуруу-башкаруу жана долбоорлук:</w:t>
      </w:r>
    </w:p>
    <w:p w:rsidR="0097732A" w:rsidRPr="00154919" w:rsidRDefault="0097732A" w:rsidP="009B2BF6">
      <w:pPr>
        <w:numPr>
          <w:ilvl w:val="0"/>
          <w:numId w:val="29"/>
        </w:num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карта түзүү иштерин уюштуруу, жүргүзүү жана көзөмөлдөө, </w:t>
      </w:r>
      <w:r w:rsidRPr="00154919">
        <w:rPr>
          <w:rFonts w:ascii="Times New Roman" w:eastAsia="Times New Roman" w:hAnsi="Times New Roman"/>
          <w:spacing w:val="-1"/>
          <w:sz w:val="24"/>
          <w:szCs w:val="24"/>
          <w:lang w:val="ky-KG" w:eastAsia="ru-RU"/>
        </w:rPr>
        <w:t xml:space="preserve">электрондук карталарды, атластарды ж. б. электрондук </w:t>
      </w:r>
      <w:r w:rsidRPr="00154919">
        <w:rPr>
          <w:rFonts w:ascii="Times New Roman" w:eastAsia="Times New Roman" w:hAnsi="Times New Roman"/>
          <w:sz w:val="24"/>
          <w:szCs w:val="24"/>
          <w:lang w:val="ky-KG" w:eastAsia="ru-RU"/>
        </w:rPr>
        <w:t>картографиялык чыгармаларды басмага даярдоо</w:t>
      </w:r>
      <w:r w:rsidR="009B2BF6"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z w:val="24"/>
          <w:szCs w:val="24"/>
          <w:lang w:val="ky-KG" w:eastAsia="ru-RU"/>
        </w:rPr>
        <w:t>редактордук иштерди аткаруу, көбөйтүү жана материалдардын көзгө толумдуулугун жакшыртуу процесстерин көзөмөлдөө;</w:t>
      </w:r>
    </w:p>
    <w:p w:rsidR="0097732A" w:rsidRPr="00154919" w:rsidRDefault="0097732A" w:rsidP="00D33974">
      <w:pPr>
        <w:shd w:val="clear" w:color="auto" w:fill="FFFFFF"/>
        <w:spacing w:after="0"/>
        <w:ind w:firstLine="851"/>
        <w:jc w:val="both"/>
        <w:rPr>
          <w:rFonts w:ascii="Times New Roman" w:eastAsia="Times New Roman" w:hAnsi="Times New Roman"/>
          <w:b/>
          <w:sz w:val="24"/>
          <w:szCs w:val="24"/>
          <w:lang w:val="ky-KG" w:eastAsia="ru-RU"/>
        </w:rPr>
      </w:pPr>
      <w:r w:rsidRPr="00154919">
        <w:rPr>
          <w:rFonts w:ascii="Times New Roman" w:eastAsia="Times New Roman" w:hAnsi="Times New Roman"/>
          <w:b/>
          <w:i/>
          <w:iCs/>
          <w:spacing w:val="-1"/>
          <w:sz w:val="24"/>
          <w:szCs w:val="24"/>
          <w:lang w:val="ky-KG" w:eastAsia="ru-RU"/>
        </w:rPr>
        <w:t>педагогикалык ишмердүүлүк:</w:t>
      </w:r>
    </w:p>
    <w:p w:rsidR="0097732A" w:rsidRPr="00154919" w:rsidRDefault="0097732A"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pacing w:val="-1"/>
          <w:sz w:val="24"/>
          <w:szCs w:val="24"/>
          <w:lang w:val="ky-KG" w:eastAsia="ru-RU"/>
        </w:rPr>
        <w:t>ЖОЖдордогу педагогикалык иштер;</w:t>
      </w:r>
    </w:p>
    <w:p w:rsidR="0097732A" w:rsidRPr="00154919" w:rsidRDefault="009B2BF6" w:rsidP="00D33974">
      <w:pPr>
        <w:shd w:val="clear" w:color="auto" w:fill="FFFFFF"/>
        <w:spacing w:after="0"/>
        <w:ind w:firstLine="851"/>
        <w:jc w:val="both"/>
        <w:rPr>
          <w:rFonts w:ascii="Times New Roman" w:eastAsia="Times New Roman" w:hAnsi="Times New Roman"/>
          <w:spacing w:val="-1"/>
          <w:sz w:val="24"/>
          <w:szCs w:val="24"/>
          <w:lang w:val="ky-KG" w:eastAsia="ru-RU"/>
        </w:rPr>
      </w:pPr>
      <w:r w:rsidRPr="00154919">
        <w:rPr>
          <w:rFonts w:ascii="Times New Roman" w:eastAsia="Times New Roman" w:hAnsi="Times New Roman"/>
          <w:sz w:val="24"/>
          <w:szCs w:val="24"/>
          <w:lang w:val="ky-KG" w:eastAsia="ru-RU"/>
        </w:rPr>
        <w:t xml:space="preserve">- </w:t>
      </w:r>
      <w:r w:rsidR="0097732A" w:rsidRPr="00154919">
        <w:rPr>
          <w:rFonts w:ascii="Times New Roman" w:eastAsia="Times New Roman" w:hAnsi="Times New Roman"/>
          <w:sz w:val="24"/>
          <w:szCs w:val="24"/>
          <w:lang w:val="ky-KG" w:eastAsia="ru-RU"/>
        </w:rPr>
        <w:t>жалпы билим берүү мекемелеринде,</w:t>
      </w:r>
      <w:r w:rsidR="0097732A" w:rsidRPr="00154919">
        <w:rPr>
          <w:rFonts w:ascii="Times New Roman" w:eastAsia="Times New Roman" w:hAnsi="Times New Roman"/>
          <w:spacing w:val="-1"/>
          <w:sz w:val="24"/>
          <w:szCs w:val="24"/>
          <w:lang w:val="ky-KG" w:eastAsia="ru-RU"/>
        </w:rPr>
        <w:t xml:space="preserve"> кесиптик орто билим берүү мекемелеринде </w:t>
      </w:r>
      <w:r w:rsidR="0097732A" w:rsidRPr="00154919">
        <w:rPr>
          <w:rFonts w:ascii="Times New Roman" w:eastAsia="Times New Roman" w:hAnsi="Times New Roman"/>
          <w:sz w:val="24"/>
          <w:szCs w:val="24"/>
          <w:lang w:val="ky-KG" w:eastAsia="ru-RU"/>
        </w:rPr>
        <w:t>(</w:t>
      </w:r>
      <w:r w:rsidR="0097732A" w:rsidRPr="00154919">
        <w:rPr>
          <w:rFonts w:ascii="Times New Roman" w:eastAsia="Times New Roman" w:hAnsi="Times New Roman"/>
          <w:spacing w:val="-1"/>
          <w:sz w:val="24"/>
          <w:szCs w:val="24"/>
          <w:lang w:val="ky-KG" w:eastAsia="ru-RU"/>
        </w:rPr>
        <w:t xml:space="preserve">педагогикалык профилдеги </w:t>
      </w:r>
      <w:r w:rsidR="0097732A" w:rsidRPr="00154919">
        <w:rPr>
          <w:rFonts w:ascii="Times New Roman" w:eastAsia="Times New Roman" w:hAnsi="Times New Roman"/>
          <w:sz w:val="24"/>
          <w:szCs w:val="24"/>
          <w:lang w:val="ky-KG" w:eastAsia="ru-RU"/>
        </w:rPr>
        <w:t>кесиптик орто билим берүү программаларын өздөштүрүү шартында</w:t>
      </w:r>
      <w:r w:rsidR="0097732A" w:rsidRPr="00154919">
        <w:rPr>
          <w:rFonts w:ascii="Times New Roman" w:eastAsia="Times New Roman" w:hAnsi="Times New Roman"/>
          <w:spacing w:val="-1"/>
          <w:sz w:val="24"/>
          <w:szCs w:val="24"/>
          <w:lang w:val="ky-KG" w:eastAsia="ru-RU"/>
        </w:rPr>
        <w:t xml:space="preserve">) </w:t>
      </w:r>
      <w:r w:rsidR="0097732A" w:rsidRPr="00154919">
        <w:rPr>
          <w:rFonts w:ascii="Times New Roman" w:eastAsia="Times New Roman" w:hAnsi="Times New Roman"/>
          <w:sz w:val="24"/>
          <w:szCs w:val="24"/>
          <w:lang w:val="ky-KG" w:eastAsia="ru-RU"/>
        </w:rPr>
        <w:t>окуу жана тарбиялык иштер</w:t>
      </w:r>
      <w:r w:rsidR="0097732A" w:rsidRPr="00154919">
        <w:rPr>
          <w:rFonts w:ascii="Times New Roman" w:eastAsia="Times New Roman" w:hAnsi="Times New Roman"/>
          <w:spacing w:val="-1"/>
          <w:sz w:val="24"/>
          <w:szCs w:val="24"/>
          <w:lang w:val="ky-KG" w:eastAsia="ru-RU"/>
        </w:rPr>
        <w:t>.</w:t>
      </w:r>
    </w:p>
    <w:p w:rsidR="00E36C6E" w:rsidRPr="00154919" w:rsidRDefault="00E36C6E" w:rsidP="00D33974">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Негизинен бүтүрүүчү даярдалып жаткан кесиптик иштин конкреттүү түрлөрү кызыкдар иш берүүчүлөр менен бирдикте </w:t>
      </w:r>
      <w:r w:rsidR="00561659" w:rsidRPr="00154919">
        <w:rPr>
          <w:rFonts w:ascii="Times New Roman" w:hAnsi="Times New Roman"/>
          <w:sz w:val="24"/>
          <w:szCs w:val="24"/>
          <w:lang w:val="ky-KG"/>
        </w:rPr>
        <w:t>жана кесиптик стандарттын (эгер болсо)</w:t>
      </w:r>
      <w:r w:rsidR="00561659"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z w:val="24"/>
          <w:szCs w:val="24"/>
          <w:lang w:val="ky-KG" w:eastAsia="ru-RU"/>
        </w:rPr>
        <w:t>жогорку окуу жайы тарабынан иштелип чыгылчу анын билим берүү программасынын мазмунун аныкташы керек.</w:t>
      </w:r>
    </w:p>
    <w:p w:rsidR="00E36C6E" w:rsidRPr="00154919" w:rsidRDefault="00E36C6E" w:rsidP="00D33974">
      <w:pPr>
        <w:spacing w:after="0"/>
        <w:ind w:firstLine="851"/>
        <w:jc w:val="both"/>
        <w:rPr>
          <w:rFonts w:ascii="Times New Roman" w:eastAsia="Times New Roman" w:hAnsi="Times New Roman"/>
          <w:b/>
          <w:bCs/>
          <w:sz w:val="24"/>
          <w:szCs w:val="24"/>
          <w:lang w:eastAsia="ru-RU"/>
        </w:rPr>
      </w:pPr>
      <w:r w:rsidRPr="00154919">
        <w:rPr>
          <w:rFonts w:ascii="Times New Roman" w:eastAsia="Times New Roman" w:hAnsi="Times New Roman"/>
          <w:b/>
          <w:bCs/>
          <w:sz w:val="24"/>
          <w:szCs w:val="24"/>
          <w:lang w:eastAsia="ru-RU"/>
        </w:rPr>
        <w:t>4. НББПны ишке ашыруунун шарттарына карата жалпы талаптар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Жождун НББПны ишке ашыруудагы укуктарына жана милдеттүүлүктө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үнө жалпы талаптар.</w:t>
      </w:r>
    </w:p>
    <w:p w:rsidR="00561659" w:rsidRPr="00154919" w:rsidRDefault="00E36C6E" w:rsidP="00D33974">
      <w:pPr>
        <w:spacing w:after="0"/>
        <w:ind w:firstLine="709"/>
        <w:jc w:val="both"/>
        <w:rPr>
          <w:rFonts w:ascii="Times New Roman" w:hAnsi="Times New Roman"/>
          <w:sz w:val="24"/>
          <w:szCs w:val="24"/>
        </w:rPr>
      </w:pPr>
      <w:r w:rsidRPr="00154919">
        <w:rPr>
          <w:rFonts w:ascii="Times New Roman" w:eastAsia="Times New Roman" w:hAnsi="Times New Roman"/>
          <w:b/>
          <w:sz w:val="24"/>
          <w:szCs w:val="24"/>
          <w:lang w:eastAsia="ru-RU"/>
        </w:rPr>
        <w:t>4.1.1.</w:t>
      </w:r>
      <w:r w:rsidR="00561659" w:rsidRPr="00154919">
        <w:rPr>
          <w:rFonts w:ascii="Times New Roman" w:hAnsi="Times New Roman"/>
          <w:sz w:val="24"/>
          <w:szCs w:val="24"/>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w:t>
      </w:r>
      <w:r w:rsidR="00561659" w:rsidRPr="00154919">
        <w:rPr>
          <w:rFonts w:ascii="Times New Roman" w:hAnsi="Times New Roman"/>
          <w:sz w:val="24"/>
          <w:szCs w:val="24"/>
        </w:rPr>
        <w:lastRenderedPageBreak/>
        <w:t>стандартынын негизинде иштелип чыгат жана жождун окумуштуулар кеңеши тарабынан бекитилет.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Жогорку окуу жайлары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үн эсепке алуу менен тийиштүү мамлекеттик билим берүү стандартынын негизинде иштелип чыгылат.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Жождор НББПны илимдин, маданияттын, экономиканын, техниканын, технологиялардын жана социалдык чөйрөнү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4D064F" w:rsidRPr="00154919">
        <w:rPr>
          <w:rFonts w:ascii="Times New Roman" w:eastAsia="Times New Roman" w:hAnsi="Times New Roman"/>
          <w:sz w:val="24"/>
          <w:szCs w:val="24"/>
          <w:lang w:eastAsia="ru-RU"/>
        </w:rPr>
        <w:t>беш жылда бир жолу</w:t>
      </w:r>
      <w:r w:rsidRPr="00154919">
        <w:rPr>
          <w:rFonts w:ascii="Times New Roman" w:eastAsia="Times New Roman" w:hAnsi="Times New Roman"/>
          <w:sz w:val="24"/>
          <w:szCs w:val="24"/>
          <w:lang w:eastAsia="ru-RU"/>
        </w:rPr>
        <w:t xml:space="preserve"> жаңылап турууга милдеттүү:</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бүтү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үүчүлөрдү даярдоонун сапатын камсыз кылуу боюнча стратегиялардын иштелмесинде;</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билим берүү программаларын мезгил-мезгили менен рецензиялоонун мониторингинде;</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так макулдашылган критерийлердин негизинде студенттердин билимдеринин жана билгичтиктеринин, бүтү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үүчүлөрдүн компетенцияларынын деңгээлин баалоонун объективдүү өтүү тартиптеринин иштелмелеринде;</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окутуучулук курамдын сапатын жана компетенттүүлүгн камсыз кылууда;</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өзүнү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ишинде (стратегиясында)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коомчулукту өзүнү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изилдөөлөрүнүн жыйынтыктары, пландары, жаңылоолору тууралуу маалымдоодо.</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 xml:space="preserve">4.1.2. </w:t>
      </w:r>
      <w:r w:rsidRPr="00154919">
        <w:rPr>
          <w:rFonts w:ascii="Times New Roman" w:eastAsia="Times New Roman" w:hAnsi="Times New Roman"/>
          <w:sz w:val="24"/>
          <w:szCs w:val="24"/>
          <w:lang w:eastAsia="ru-RU"/>
        </w:rPr>
        <w:t>Студенттерди жана бүтү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үүчүлөрдү даярдоонун сапатын баалоо алардын күндөгү, аралыктык жана жыйынтык мамлекеттик аттестациясын камтышы керек. Студенттерди жана бүтү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Бүтү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үп чыгаруучу квалификациялуу иштердин мазмунуна, көлөмүнө жана структурасына карата талаптар жож белгилеген тартиби боюнча аныкталат.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4.1.3.</w:t>
      </w:r>
      <w:r w:rsidRPr="00154919">
        <w:rPr>
          <w:rFonts w:ascii="Times New Roman" w:eastAsia="Times New Roman" w:hAnsi="Times New Roman"/>
          <w:sz w:val="24"/>
          <w:szCs w:val="24"/>
          <w:lang w:eastAsia="ru-RU"/>
        </w:rPr>
        <w:t xml:space="preserve"> НББПны иштеп чыгууда жождун бүтү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w:t>
      </w:r>
      <w:proofErr w:type="gramStart"/>
      <w:r w:rsidRPr="00154919">
        <w:rPr>
          <w:rFonts w:ascii="Times New Roman" w:eastAsia="Times New Roman" w:hAnsi="Times New Roman"/>
          <w:sz w:val="24"/>
          <w:szCs w:val="24"/>
          <w:lang w:eastAsia="ru-RU"/>
        </w:rPr>
        <w:t>п</w:t>
      </w:r>
      <w:proofErr w:type="gramEnd"/>
      <w:r w:rsidRPr="00154919">
        <w:rPr>
          <w:rFonts w:ascii="Times New Roman" w:eastAsia="Times New Roman" w:hAnsi="Times New Roman"/>
          <w:sz w:val="24"/>
          <w:szCs w:val="24"/>
          <w:lang w:eastAsia="ru-RU"/>
        </w:rPr>
        <w:t xml:space="preserve"> калыптандырууга, инсандын ар тараптуу өнүгүүсү үчүн зарыл шарттарды түзүүгө милдеттүү.</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Жож окуу процессинин социалдык-тарбиялык компонентин студенттик өз алдынча башкарууну өнүктү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4.1.4.</w:t>
      </w:r>
      <w:r w:rsidRPr="00154919">
        <w:rPr>
          <w:rFonts w:ascii="Times New Roman" w:eastAsia="Times New Roman" w:hAnsi="Times New Roman"/>
          <w:sz w:val="24"/>
          <w:szCs w:val="24"/>
          <w:lang w:eastAsia="ru-RU"/>
        </w:rPr>
        <w:t xml:space="preserve"> Жождун НББПсы студенттин тандоосу боюнча дисциплинаны ар бир ДЦнын вариативдүү бө</w:t>
      </w:r>
      <w:proofErr w:type="gramStart"/>
      <w:r w:rsidRPr="00154919">
        <w:rPr>
          <w:rFonts w:ascii="Times New Roman" w:eastAsia="Times New Roman" w:hAnsi="Times New Roman"/>
          <w:sz w:val="24"/>
          <w:szCs w:val="24"/>
          <w:lang w:eastAsia="ru-RU"/>
        </w:rPr>
        <w:t>л</w:t>
      </w:r>
      <w:proofErr w:type="gramEnd"/>
      <w:r w:rsidRPr="00154919">
        <w:rPr>
          <w:rFonts w:ascii="Times New Roman" w:eastAsia="Times New Roman" w:hAnsi="Times New Roman"/>
          <w:sz w:val="24"/>
          <w:szCs w:val="24"/>
          <w:lang w:eastAsia="ru-RU"/>
        </w:rPr>
        <w:t>үгүн түзүүсү керек. Студенттин каалоосу боюнча дисциплиналарды түзүүнү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тартибин Жождун окумуштуулар кеңеши аныктайт.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4.1.5.</w:t>
      </w:r>
      <w:r w:rsidRPr="00154919">
        <w:rPr>
          <w:rFonts w:ascii="Times New Roman" w:eastAsia="Times New Roman" w:hAnsi="Times New Roman"/>
          <w:sz w:val="24"/>
          <w:szCs w:val="24"/>
          <w:lang w:eastAsia="ru-RU"/>
        </w:rPr>
        <w:t xml:space="preserve"> Жож студенттердин өзүнү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окуу программасын түзүүгө катышуусунун реалдуу мүмкүнчүлүгүн камсыз кылууга милдеттүү.</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lastRenderedPageBreak/>
        <w:t>4.1.6.</w:t>
      </w:r>
      <w:r w:rsidRPr="00154919">
        <w:rPr>
          <w:rFonts w:ascii="Times New Roman" w:eastAsia="Times New Roman" w:hAnsi="Times New Roman"/>
          <w:sz w:val="24"/>
          <w:szCs w:val="24"/>
          <w:lang w:eastAsia="ru-RU"/>
        </w:rPr>
        <w:t xml:space="preserve"> Жож НББПны түзүүдө студенттерди алардын укуктары жана милдеттүүлүктө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E36C6E" w:rsidRPr="00154919" w:rsidRDefault="00E36C6E" w:rsidP="00D33974">
      <w:pPr>
        <w:spacing w:after="0"/>
        <w:ind w:firstLine="851"/>
        <w:jc w:val="both"/>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4.2. Студенттин НББПны ишке ашыруудагы укуктарына жана милдеттүүлүктө</w:t>
      </w:r>
      <w:proofErr w:type="gramStart"/>
      <w:r w:rsidRPr="00154919">
        <w:rPr>
          <w:rFonts w:ascii="Times New Roman" w:eastAsia="Times New Roman" w:hAnsi="Times New Roman"/>
          <w:b/>
          <w:sz w:val="24"/>
          <w:szCs w:val="24"/>
          <w:lang w:eastAsia="ru-RU"/>
        </w:rPr>
        <w:t>р</w:t>
      </w:r>
      <w:proofErr w:type="gramEnd"/>
      <w:r w:rsidRPr="00154919">
        <w:rPr>
          <w:rFonts w:ascii="Times New Roman" w:eastAsia="Times New Roman" w:hAnsi="Times New Roman"/>
          <w:b/>
          <w:sz w:val="24"/>
          <w:szCs w:val="24"/>
          <w:lang w:eastAsia="ru-RU"/>
        </w:rPr>
        <w:t>үнө карата жалпы талаптар.</w:t>
      </w:r>
    </w:p>
    <w:p w:rsidR="004D064F" w:rsidRPr="00154919" w:rsidRDefault="00E36C6E" w:rsidP="00D33974">
      <w:pPr>
        <w:spacing w:after="0"/>
        <w:ind w:firstLine="709"/>
        <w:jc w:val="both"/>
        <w:rPr>
          <w:rFonts w:ascii="Times New Roman" w:hAnsi="Times New Roman"/>
          <w:sz w:val="24"/>
          <w:szCs w:val="24"/>
        </w:rPr>
      </w:pPr>
      <w:r w:rsidRPr="00154919">
        <w:rPr>
          <w:rFonts w:ascii="Times New Roman" w:eastAsia="Times New Roman" w:hAnsi="Times New Roman"/>
          <w:b/>
          <w:sz w:val="24"/>
          <w:szCs w:val="24"/>
          <w:lang w:eastAsia="ru-RU"/>
        </w:rPr>
        <w:t>4.2.1</w:t>
      </w:r>
      <w:r w:rsidRPr="00154919">
        <w:rPr>
          <w:rFonts w:ascii="Times New Roman" w:eastAsia="Times New Roman" w:hAnsi="Times New Roman"/>
          <w:sz w:val="24"/>
          <w:szCs w:val="24"/>
          <w:lang w:eastAsia="ru-RU"/>
        </w:rPr>
        <w:t xml:space="preserve">. </w:t>
      </w:r>
      <w:r w:rsidR="004D064F" w:rsidRPr="00154919">
        <w:rPr>
          <w:rFonts w:ascii="Times New Roman" w:hAnsi="Times New Roman"/>
          <w:sz w:val="24"/>
          <w:szCs w:val="24"/>
        </w:rPr>
        <w:t xml:space="preserve"> Студенттерди жана Бүтү</w:t>
      </w:r>
      <w:proofErr w:type="gramStart"/>
      <w:r w:rsidR="004D064F" w:rsidRPr="00154919">
        <w:rPr>
          <w:rFonts w:ascii="Times New Roman" w:hAnsi="Times New Roman"/>
          <w:sz w:val="24"/>
          <w:szCs w:val="24"/>
        </w:rPr>
        <w:t>р</w:t>
      </w:r>
      <w:proofErr w:type="gramEnd"/>
      <w:r w:rsidR="004D064F" w:rsidRPr="00154919">
        <w:rPr>
          <w:rFonts w:ascii="Times New Roman" w:hAnsi="Times New Roman"/>
          <w:sz w:val="24"/>
          <w:szCs w:val="24"/>
        </w:rPr>
        <w:t>үүчүлөрду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4D064F" w:rsidRPr="00154919" w:rsidRDefault="004D064F" w:rsidP="00D33974">
      <w:pPr>
        <w:spacing w:after="0"/>
        <w:ind w:firstLine="709"/>
        <w:jc w:val="both"/>
        <w:rPr>
          <w:rFonts w:ascii="Times New Roman" w:hAnsi="Times New Roman"/>
          <w:sz w:val="24"/>
          <w:szCs w:val="24"/>
        </w:rPr>
      </w:pPr>
      <w:r w:rsidRPr="00154919">
        <w:rPr>
          <w:rFonts w:ascii="Times New Roman" w:hAnsi="Times New Roman"/>
          <w:sz w:val="24"/>
          <w:szCs w:val="24"/>
        </w:rPr>
        <w:t>Студенттерди жана Бүтү</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үүчүлөрду аттестациялоого, Бүтүрүүчү квалификациялык иштердин мазмунуна, көлөмүне жана түзүмүнө коюлуучу талаптар жожлун Бүтүрүүчүлөрүн жыйынтыктоочу мамлекеттик аттестациялоо жөнүндө жобону эске алуу менен аныкталат.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4.2.2</w:t>
      </w:r>
      <w:r w:rsidRPr="00154919">
        <w:rPr>
          <w:rFonts w:ascii="Times New Roman" w:eastAsia="Times New Roman" w:hAnsi="Times New Roman"/>
          <w:sz w:val="24"/>
          <w:szCs w:val="24"/>
          <w:lang w:eastAsia="ru-RU"/>
        </w:rPr>
        <w:t>. Студент өзүнү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4.2.3</w:t>
      </w:r>
      <w:r w:rsidRPr="00154919">
        <w:rPr>
          <w:rFonts w:ascii="Times New Roman" w:eastAsia="Times New Roman" w:hAnsi="Times New Roman"/>
          <w:sz w:val="24"/>
          <w:szCs w:val="24"/>
          <w:lang w:eastAsia="ru-RU"/>
        </w:rPr>
        <w:t>. НББПны өздө</w:t>
      </w:r>
      <w:proofErr w:type="gramStart"/>
      <w:r w:rsidRPr="00154919">
        <w:rPr>
          <w:rFonts w:ascii="Times New Roman" w:eastAsia="Times New Roman" w:hAnsi="Times New Roman"/>
          <w:sz w:val="24"/>
          <w:szCs w:val="24"/>
          <w:lang w:eastAsia="ru-RU"/>
        </w:rPr>
        <w:t>шт</w:t>
      </w:r>
      <w:proofErr w:type="gramEnd"/>
      <w:r w:rsidRPr="00154919">
        <w:rPr>
          <w:rFonts w:ascii="Times New Roman" w:eastAsia="Times New Roman" w:hAnsi="Times New Roman"/>
          <w:sz w:val="24"/>
          <w:szCs w:val="24"/>
          <w:lang w:eastAsia="ru-RU"/>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4.2.4.</w:t>
      </w:r>
      <w:r w:rsidRPr="00154919">
        <w:rPr>
          <w:rFonts w:ascii="Times New Roman" w:eastAsia="Times New Roman" w:hAnsi="Times New Roman"/>
          <w:sz w:val="24"/>
          <w:szCs w:val="24"/>
          <w:lang w:eastAsia="ru-RU"/>
        </w:rPr>
        <w:t xml:space="preserve"> Студенттер жождун НББПсында алдын ала каралган бардык тапшырмаларды аныкталып белгиленген мөөнө</w:t>
      </w:r>
      <w:proofErr w:type="gramStart"/>
      <w:r w:rsidRPr="00154919">
        <w:rPr>
          <w:rFonts w:ascii="Times New Roman" w:eastAsia="Times New Roman" w:hAnsi="Times New Roman"/>
          <w:sz w:val="24"/>
          <w:szCs w:val="24"/>
          <w:lang w:eastAsia="ru-RU"/>
        </w:rPr>
        <w:t>тт</w:t>
      </w:r>
      <w:proofErr w:type="gramEnd"/>
      <w:r w:rsidRPr="00154919">
        <w:rPr>
          <w:rFonts w:ascii="Times New Roman" w:eastAsia="Times New Roman" w:hAnsi="Times New Roman"/>
          <w:sz w:val="24"/>
          <w:szCs w:val="24"/>
          <w:lang w:eastAsia="ru-RU"/>
        </w:rPr>
        <w:t>өрдө аткарууга милдеттүү.</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4.3. Студенттин окуу жүгүнү</w:t>
      </w:r>
      <w:proofErr w:type="gramStart"/>
      <w:r w:rsidRPr="00154919">
        <w:rPr>
          <w:rFonts w:ascii="Times New Roman" w:eastAsia="Times New Roman" w:hAnsi="Times New Roman"/>
          <w:b/>
          <w:sz w:val="24"/>
          <w:szCs w:val="24"/>
          <w:lang w:eastAsia="ru-RU"/>
        </w:rPr>
        <w:t>н</w:t>
      </w:r>
      <w:proofErr w:type="gramEnd"/>
      <w:r w:rsidRPr="00154919">
        <w:rPr>
          <w:rFonts w:ascii="Times New Roman" w:eastAsia="Times New Roman" w:hAnsi="Times New Roman"/>
          <w:b/>
          <w:sz w:val="24"/>
          <w:szCs w:val="24"/>
          <w:lang w:eastAsia="ru-RU"/>
        </w:rPr>
        <w:t xml:space="preserve"> максималдуу көлөмү</w:t>
      </w:r>
      <w:r w:rsidRPr="00154919">
        <w:rPr>
          <w:rFonts w:ascii="Times New Roman" w:eastAsia="Times New Roman" w:hAnsi="Times New Roman"/>
          <w:sz w:val="24"/>
          <w:szCs w:val="24"/>
          <w:lang w:eastAsia="ru-RU"/>
        </w:rPr>
        <w:t xml:space="preserve"> анын аудиториялык жана аудиториядан тышкаркы (өз алдынча) окуу ишинин бардык түрлөрүн камтуу менен, жумасына 45 саат  болуп белгиленет.</w:t>
      </w:r>
    </w:p>
    <w:p w:rsidR="004D064F" w:rsidRPr="00154919" w:rsidRDefault="004D064F" w:rsidP="00D33974">
      <w:pPr>
        <w:spacing w:after="0"/>
        <w:ind w:firstLine="709"/>
        <w:jc w:val="both"/>
        <w:rPr>
          <w:rFonts w:ascii="Times New Roman" w:hAnsi="Times New Roman"/>
          <w:sz w:val="24"/>
          <w:szCs w:val="24"/>
        </w:rPr>
      </w:pPr>
      <w:r w:rsidRPr="00154919">
        <w:rPr>
          <w:rFonts w:ascii="Times New Roman" w:hAnsi="Times New Roman"/>
          <w:sz w:val="24"/>
          <w:szCs w:val="24"/>
        </w:rPr>
        <w:t>Жумасына аудиториялык сабактардын күндүзгү окуу формасындагы кө</w:t>
      </w:r>
      <w:proofErr w:type="gramStart"/>
      <w:r w:rsidRPr="00154919">
        <w:rPr>
          <w:rFonts w:ascii="Times New Roman" w:hAnsi="Times New Roman"/>
          <w:sz w:val="24"/>
          <w:szCs w:val="24"/>
        </w:rPr>
        <w:t>л</w:t>
      </w:r>
      <w:proofErr w:type="gramEnd"/>
      <w:r w:rsidRPr="00154919">
        <w:rPr>
          <w:rFonts w:ascii="Times New Roman" w:hAnsi="Times New Roman"/>
          <w:sz w:val="24"/>
          <w:szCs w:val="24"/>
        </w:rPr>
        <w:t>өмү ЖКББнын дедгээлин жана даярдоонун багытынын спецификасын эсепке алуу менен мамлекеттик билим берүү стандартына ылайык</w:t>
      </w:r>
    </w:p>
    <w:p w:rsidR="004D064F" w:rsidRPr="00154919" w:rsidRDefault="004D064F" w:rsidP="00D33974">
      <w:pPr>
        <w:spacing w:after="0"/>
        <w:ind w:firstLine="709"/>
        <w:jc w:val="both"/>
        <w:rPr>
          <w:rFonts w:ascii="Times New Roman" w:hAnsi="Times New Roman"/>
          <w:sz w:val="24"/>
          <w:szCs w:val="24"/>
        </w:rPr>
      </w:pPr>
      <w:r w:rsidRPr="00154919">
        <w:rPr>
          <w:rFonts w:ascii="Times New Roman" w:hAnsi="Times New Roman"/>
          <w:sz w:val="24"/>
          <w:szCs w:val="24"/>
        </w:rPr>
        <w:t>аныкталат жана ар бир окуу дисциплинасын үйрөнүү</w:t>
      </w:r>
      <w:proofErr w:type="gramStart"/>
      <w:r w:rsidRPr="00154919">
        <w:rPr>
          <w:rFonts w:ascii="Times New Roman" w:hAnsi="Times New Roman"/>
          <w:sz w:val="24"/>
          <w:szCs w:val="24"/>
        </w:rPr>
        <w:t>г</w:t>
      </w:r>
      <w:proofErr w:type="gramEnd"/>
      <w:r w:rsidRPr="00154919">
        <w:rPr>
          <w:rFonts w:ascii="Times New Roman" w:hAnsi="Times New Roman"/>
          <w:sz w:val="24"/>
          <w:szCs w:val="24"/>
        </w:rPr>
        <w:t>ө бөлүнгөн жалпы көлөмдөн 35тен кем эмес пайызды түзөт.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Жумасына аудиториялык сабактардын күндүзгү окуу формасындагы кө</w:t>
      </w:r>
      <w:proofErr w:type="gramStart"/>
      <w:r w:rsidRPr="00154919">
        <w:rPr>
          <w:rFonts w:ascii="Times New Roman" w:eastAsia="Times New Roman" w:hAnsi="Times New Roman"/>
          <w:sz w:val="24"/>
          <w:szCs w:val="24"/>
          <w:lang w:eastAsia="ru-RU"/>
        </w:rPr>
        <w:t>л</w:t>
      </w:r>
      <w:proofErr w:type="gramEnd"/>
      <w:r w:rsidRPr="00154919">
        <w:rPr>
          <w:rFonts w:ascii="Times New Roman" w:eastAsia="Times New Roman" w:hAnsi="Times New Roman"/>
          <w:sz w:val="24"/>
          <w:szCs w:val="24"/>
          <w:lang w:eastAsia="ru-RU"/>
        </w:rPr>
        <w:t xml:space="preserve">өмүн ЖКББнын деңгээлин жана даярдоонун багытынын спецификасын эсепке алуу менен, ар бир окуу дисциплинасын үйрөнүүгө бөлүнгөн жалпы көлөмдүн </w:t>
      </w:r>
      <w:r w:rsidR="00156776" w:rsidRPr="00154919">
        <w:rPr>
          <w:rFonts w:ascii="Times New Roman" w:eastAsia="Times New Roman" w:hAnsi="Times New Roman"/>
          <w:sz w:val="24"/>
          <w:szCs w:val="24"/>
          <w:lang w:eastAsia="ru-RU"/>
        </w:rPr>
        <w:t>3</w:t>
      </w:r>
      <w:r w:rsidR="004F7E16" w:rsidRPr="00154919">
        <w:rPr>
          <w:rFonts w:ascii="Times New Roman" w:eastAsia="Times New Roman" w:hAnsi="Times New Roman"/>
          <w:sz w:val="24"/>
          <w:szCs w:val="24"/>
          <w:lang w:eastAsia="ru-RU"/>
        </w:rPr>
        <w:t>0</w:t>
      </w:r>
      <w:r w:rsidRPr="00154919">
        <w:rPr>
          <w:rFonts w:ascii="Times New Roman" w:eastAsia="Times New Roman" w:hAnsi="Times New Roman"/>
          <w:sz w:val="24"/>
          <w:szCs w:val="24"/>
          <w:lang w:eastAsia="ru-RU"/>
        </w:rPr>
        <w:t>%</w:t>
      </w:r>
      <w:r w:rsidR="004F7E16" w:rsidRPr="00154919">
        <w:rPr>
          <w:rFonts w:ascii="Times New Roman" w:eastAsia="Times New Roman" w:hAnsi="Times New Roman"/>
          <w:sz w:val="24"/>
          <w:szCs w:val="24"/>
          <w:lang w:eastAsia="ru-RU"/>
        </w:rPr>
        <w:t>дан</w:t>
      </w:r>
      <w:r w:rsidR="00156776" w:rsidRPr="00154919">
        <w:rPr>
          <w:rFonts w:ascii="Times New Roman" w:eastAsia="Times New Roman" w:hAnsi="Times New Roman"/>
          <w:sz w:val="24"/>
          <w:szCs w:val="24"/>
          <w:lang w:eastAsia="ru-RU"/>
        </w:rPr>
        <w:t xml:space="preserve"> кем эмес</w:t>
      </w:r>
      <w:r w:rsidRPr="00154919">
        <w:rPr>
          <w:rFonts w:ascii="Times New Roman" w:eastAsia="Times New Roman" w:hAnsi="Times New Roman"/>
          <w:sz w:val="24"/>
          <w:szCs w:val="24"/>
          <w:lang w:eastAsia="ru-RU"/>
        </w:rPr>
        <w:t xml:space="preserve"> чектеринде мамлекеттик билим берүү стандарты аныктайт.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4.4.</w:t>
      </w:r>
      <w:r w:rsidRPr="00154919">
        <w:rPr>
          <w:rFonts w:ascii="Times New Roman" w:eastAsia="Times New Roman" w:hAnsi="Times New Roman"/>
          <w:sz w:val="24"/>
          <w:szCs w:val="24"/>
          <w:lang w:eastAsia="ru-RU"/>
        </w:rPr>
        <w:t xml:space="preserve"> Күндүзг</w:t>
      </w:r>
      <w:proofErr w:type="gramStart"/>
      <w:r w:rsidRPr="00154919">
        <w:rPr>
          <w:rFonts w:ascii="Times New Roman" w:eastAsia="Times New Roman" w:hAnsi="Times New Roman"/>
          <w:sz w:val="24"/>
          <w:szCs w:val="24"/>
          <w:lang w:eastAsia="ru-RU"/>
        </w:rPr>
        <w:t>ү-</w:t>
      </w:r>
      <w:proofErr w:type="gramEnd"/>
      <w:r w:rsidRPr="00154919">
        <w:rPr>
          <w:rFonts w:ascii="Times New Roman" w:eastAsia="Times New Roman" w:hAnsi="Times New Roman"/>
          <w:sz w:val="24"/>
          <w:szCs w:val="24"/>
          <w:lang w:eastAsia="ru-RU"/>
        </w:rPr>
        <w:t>сырттан (кечки) окуу формасында аудитордук сабактардын көлөмү жумасына 16 сааттан аз болбошу керек.</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4.5.</w:t>
      </w:r>
      <w:r w:rsidRPr="00154919">
        <w:rPr>
          <w:rFonts w:ascii="Times New Roman" w:eastAsia="Times New Roman" w:hAnsi="Times New Roman"/>
          <w:sz w:val="24"/>
          <w:szCs w:val="24"/>
          <w:lang w:eastAsia="ru-RU"/>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4.6</w:t>
      </w:r>
      <w:r w:rsidRPr="00154919">
        <w:rPr>
          <w:rFonts w:ascii="Times New Roman" w:eastAsia="Times New Roman" w:hAnsi="Times New Roman"/>
          <w:sz w:val="24"/>
          <w:szCs w:val="24"/>
          <w:lang w:eastAsia="ru-RU"/>
        </w:rPr>
        <w:t>. Окуу жылындагы каникулдук убакыттын жалпы кө</w:t>
      </w:r>
      <w:proofErr w:type="gramStart"/>
      <w:r w:rsidRPr="00154919">
        <w:rPr>
          <w:rFonts w:ascii="Times New Roman" w:eastAsia="Times New Roman" w:hAnsi="Times New Roman"/>
          <w:sz w:val="24"/>
          <w:szCs w:val="24"/>
          <w:lang w:eastAsia="ru-RU"/>
        </w:rPr>
        <w:t>л</w:t>
      </w:r>
      <w:proofErr w:type="gramEnd"/>
      <w:r w:rsidRPr="00154919">
        <w:rPr>
          <w:rFonts w:ascii="Times New Roman" w:eastAsia="Times New Roman" w:hAnsi="Times New Roman"/>
          <w:sz w:val="24"/>
          <w:szCs w:val="24"/>
          <w:lang w:eastAsia="ru-RU"/>
        </w:rPr>
        <w:t>өмү 7-10 жуманы түзүүсү керек, мунун ичинде кыш мезгилинде 2 жумадан кем эмес жана дипломдон кийинки 4 жумалык өргүү.</w:t>
      </w:r>
    </w:p>
    <w:p w:rsidR="00E36C6E" w:rsidRPr="00154919" w:rsidRDefault="00E36C6E" w:rsidP="00D33974">
      <w:pPr>
        <w:spacing w:after="0"/>
        <w:ind w:firstLine="851"/>
        <w:jc w:val="both"/>
        <w:rPr>
          <w:rFonts w:ascii="Times New Roman" w:eastAsia="Times New Roman" w:hAnsi="Times New Roman"/>
          <w:b/>
          <w:bCs/>
          <w:sz w:val="24"/>
          <w:szCs w:val="24"/>
          <w:lang w:eastAsia="ru-RU"/>
        </w:rPr>
      </w:pPr>
      <w:r w:rsidRPr="00154919">
        <w:rPr>
          <w:rFonts w:ascii="Times New Roman" w:eastAsia="Times New Roman" w:hAnsi="Times New Roman"/>
          <w:b/>
          <w:bCs/>
          <w:sz w:val="24"/>
          <w:szCs w:val="24"/>
          <w:lang w:eastAsia="ru-RU"/>
        </w:rPr>
        <w:t>5. Магистрлерди даярдоонун НББПсынын талаптары</w:t>
      </w:r>
    </w:p>
    <w:p w:rsidR="004D064F" w:rsidRPr="00154919" w:rsidRDefault="00E36C6E" w:rsidP="00D33974">
      <w:pPr>
        <w:spacing w:after="0"/>
        <w:ind w:firstLine="709"/>
        <w:jc w:val="both"/>
        <w:rPr>
          <w:rFonts w:ascii="Times New Roman" w:hAnsi="Times New Roman"/>
          <w:sz w:val="24"/>
          <w:szCs w:val="24"/>
        </w:rPr>
      </w:pPr>
      <w:r w:rsidRPr="00154919">
        <w:rPr>
          <w:rFonts w:ascii="Times New Roman" w:eastAsia="Times New Roman" w:hAnsi="Times New Roman"/>
          <w:sz w:val="24"/>
          <w:szCs w:val="24"/>
          <w:lang w:eastAsia="ru-RU"/>
        </w:rPr>
        <w:t xml:space="preserve">5.1. </w:t>
      </w:r>
      <w:r w:rsidR="004D064F" w:rsidRPr="00154919">
        <w:rPr>
          <w:rFonts w:ascii="Times New Roman" w:hAnsi="Times New Roman"/>
          <w:sz w:val="24"/>
          <w:szCs w:val="24"/>
        </w:rPr>
        <w:t>Магистрлерди даярдоо боюнча НББПны өздөштүрүүнү</w:t>
      </w:r>
      <w:proofErr w:type="gramStart"/>
      <w:r w:rsidR="004D064F" w:rsidRPr="00154919">
        <w:rPr>
          <w:rFonts w:ascii="Times New Roman" w:hAnsi="Times New Roman"/>
          <w:sz w:val="24"/>
          <w:szCs w:val="24"/>
        </w:rPr>
        <w:t>н</w:t>
      </w:r>
      <w:proofErr w:type="gramEnd"/>
      <w:r w:rsidR="004D064F" w:rsidRPr="00154919">
        <w:rPr>
          <w:rFonts w:ascii="Times New Roman" w:hAnsi="Times New Roman"/>
          <w:sz w:val="24"/>
          <w:szCs w:val="24"/>
        </w:rPr>
        <w:t xml:space="preserve"> патыйжаларына коюлуучу талаптар.</w:t>
      </w:r>
    </w:p>
    <w:p w:rsidR="004D064F" w:rsidRPr="00154919" w:rsidRDefault="004D064F" w:rsidP="00D33974">
      <w:pPr>
        <w:spacing w:after="0"/>
        <w:ind w:firstLine="709"/>
        <w:jc w:val="both"/>
        <w:rPr>
          <w:rFonts w:ascii="Times New Roman" w:hAnsi="Times New Roman"/>
          <w:sz w:val="24"/>
          <w:szCs w:val="24"/>
        </w:rPr>
      </w:pPr>
      <w:r w:rsidRPr="00154919">
        <w:rPr>
          <w:rFonts w:ascii="Times New Roman" w:hAnsi="Times New Roman"/>
          <w:sz w:val="24"/>
          <w:szCs w:val="24"/>
        </w:rPr>
        <w:t>Даярдоонун</w:t>
      </w:r>
      <w:r w:rsidRPr="00154919">
        <w:rPr>
          <w:rFonts w:ascii="Times New Roman" w:eastAsia="Times New Roman" w:hAnsi="Times New Roman"/>
          <w:b/>
          <w:sz w:val="24"/>
          <w:szCs w:val="24"/>
          <w:lang w:eastAsia="ru-RU"/>
        </w:rPr>
        <w:t xml:space="preserve">520500 – Картография жана геоинформатика </w:t>
      </w:r>
      <w:r w:rsidRPr="00154919">
        <w:rPr>
          <w:rFonts w:ascii="Times New Roman" w:eastAsia="Times New Roman" w:hAnsi="Times New Roman"/>
          <w:sz w:val="24"/>
          <w:szCs w:val="24"/>
          <w:lang w:eastAsia="ru-RU"/>
        </w:rPr>
        <w:t xml:space="preserve"> </w:t>
      </w:r>
      <w:r w:rsidRPr="00154919">
        <w:rPr>
          <w:rFonts w:ascii="Times New Roman" w:hAnsi="Times New Roman"/>
          <w:sz w:val="24"/>
          <w:szCs w:val="24"/>
        </w:rPr>
        <w:t>багыты боюнча бүтү</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томендегу компетенцияларга ээ болушу керек:</w:t>
      </w:r>
    </w:p>
    <w:p w:rsidR="00931C23" w:rsidRPr="00154919" w:rsidRDefault="00E36C6E" w:rsidP="00D33974">
      <w:pPr>
        <w:spacing w:after="0"/>
        <w:ind w:firstLine="851"/>
        <w:jc w:val="both"/>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а) универсалдык:</w:t>
      </w:r>
    </w:p>
    <w:p w:rsidR="00B95FDE" w:rsidRPr="00154919" w:rsidRDefault="00931C23" w:rsidP="00B95FDE">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lastRenderedPageBreak/>
        <w:t xml:space="preserve"> </w:t>
      </w:r>
      <w:r w:rsidR="00B95FDE" w:rsidRPr="00154919">
        <w:rPr>
          <w:rFonts w:ascii="Times New Roman" w:eastAsia="Times New Roman" w:hAnsi="Times New Roman"/>
          <w:sz w:val="24"/>
          <w:szCs w:val="24"/>
          <w:lang w:val="ky-KG" w:eastAsia="ru-RU"/>
        </w:rPr>
        <w:t>– изилдөөлөрдүн теорясы, методдору жана жыйынтыктарын  сын көз караш менен баалоо  жана терең түшүнүүгө жөндөмдүү, дисциплина аралык ыкма жана ар кандай илимий жетишкендиктерди жаңы билим алуу үчүн  бирдиктүү пайдалана алат ЖИК-1;</w:t>
      </w:r>
    </w:p>
    <w:p w:rsidR="00B95FDE" w:rsidRPr="00154919" w:rsidRDefault="00B95FDE" w:rsidP="00B95FDE">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инструменталдык (ИК):</w:t>
      </w:r>
    </w:p>
    <w:p w:rsidR="00B95FDE" w:rsidRPr="00154919" w:rsidRDefault="00B95FDE" w:rsidP="00B95FDE">
      <w:pPr>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Жаңы билим жана билгичтикке ээ болуу жана өз алдынча пайдалануу жөнжөмдүүлүгүнө ээ;, илимий изилдөө көз карашка ээ. Жогорку денгээлде жазуу жана ооз эки сүйлөө билгичтигине ээ  ИК- 1;</w:t>
      </w:r>
    </w:p>
    <w:p w:rsidR="00E36C6E" w:rsidRPr="000934BC" w:rsidRDefault="000934BC" w:rsidP="000934BC">
      <w:pPr>
        <w:spacing w:after="0"/>
        <w:jc w:val="both"/>
        <w:rPr>
          <w:rFonts w:ascii="Times New Roman" w:eastAsia="Times New Roman" w:hAnsi="Times New Roman"/>
          <w:color w:val="FF0000"/>
          <w:sz w:val="24"/>
          <w:szCs w:val="24"/>
          <w:lang w:val="ky-KG" w:eastAsia="ru-RU"/>
        </w:rPr>
      </w:pPr>
      <w:r>
        <w:rPr>
          <w:rFonts w:ascii="Times New Roman" w:eastAsia="Times New Roman" w:hAnsi="Times New Roman"/>
          <w:color w:val="FF0000"/>
          <w:sz w:val="24"/>
          <w:szCs w:val="24"/>
          <w:lang w:val="ky-KG" w:eastAsia="ru-RU"/>
        </w:rPr>
        <w:t xml:space="preserve">    </w:t>
      </w:r>
      <w:r w:rsidR="00E36C6E" w:rsidRPr="00154919">
        <w:rPr>
          <w:rFonts w:ascii="Times New Roman" w:eastAsia="Times New Roman" w:hAnsi="Times New Roman"/>
          <w:b/>
          <w:sz w:val="24"/>
          <w:szCs w:val="24"/>
          <w:lang w:val="ky-KG" w:eastAsia="ru-RU"/>
        </w:rPr>
        <w:t>кесиптик (КК):</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картография менен геоинформатиканын азыркы мезгилдеги теориялык концепцияларын, проблемаларын жана өнүгүү келечегин, картографиялык жана геоинформациялык илимдердин тарыхы менен методологиясын билет</w:t>
      </w:r>
      <w:r w:rsidR="00156776" w:rsidRPr="00154919">
        <w:rPr>
          <w:rFonts w:ascii="Times New Roman" w:eastAsia="Times New Roman" w:hAnsi="Times New Roman"/>
          <w:sz w:val="24"/>
          <w:szCs w:val="24"/>
          <w:lang w:val="ky-KG" w:eastAsia="ru-RU"/>
        </w:rPr>
        <w:t xml:space="preserve">  КК-1</w:t>
      </w:r>
      <w:r w:rsidRPr="00154919">
        <w:rPr>
          <w:rFonts w:ascii="Times New Roman" w:eastAsia="Times New Roman" w:hAnsi="Times New Roman"/>
          <w:sz w:val="24"/>
          <w:szCs w:val="24"/>
          <w:lang w:val="ky-KG" w:eastAsia="ru-RU"/>
        </w:rPr>
        <w:t>;</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 топографиялык жана тематикалык мазмундагы цифралык (сандык) мейкиндиктик маалыматтарды топтоо, иштеп чыгуу жана өзгөртүү иштерин аткарат, картографиялык чыгармалардын жана геоинформациялык системалардын жаңы түрлөрүн долбоорлойт жана түзө алат</w:t>
      </w:r>
      <w:r w:rsidR="00156776" w:rsidRPr="00154919">
        <w:rPr>
          <w:rFonts w:ascii="Times New Roman" w:eastAsia="Times New Roman" w:hAnsi="Times New Roman"/>
          <w:sz w:val="24"/>
          <w:szCs w:val="24"/>
          <w:lang w:val="ky-KG" w:eastAsia="ru-RU"/>
        </w:rPr>
        <w:t xml:space="preserve">  КК-2</w:t>
      </w:r>
      <w:r w:rsidRPr="00154919">
        <w:rPr>
          <w:rFonts w:ascii="Times New Roman" w:eastAsia="Times New Roman" w:hAnsi="Times New Roman"/>
          <w:sz w:val="24"/>
          <w:szCs w:val="24"/>
          <w:lang w:val="ky-KG" w:eastAsia="ru-RU"/>
        </w:rPr>
        <w:t>;</w:t>
      </w:r>
    </w:p>
    <w:p w:rsidR="00D21773" w:rsidRPr="00154919" w:rsidRDefault="00156776"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pacing w:val="-1"/>
          <w:sz w:val="24"/>
          <w:szCs w:val="24"/>
          <w:lang w:val="ky-KG" w:eastAsia="ru-RU"/>
        </w:rPr>
        <w:t>-</w:t>
      </w:r>
      <w:r w:rsidR="00D21773" w:rsidRPr="00154919">
        <w:rPr>
          <w:rFonts w:ascii="Times New Roman" w:eastAsia="Times New Roman" w:hAnsi="Times New Roman"/>
          <w:spacing w:val="-1"/>
          <w:sz w:val="24"/>
          <w:szCs w:val="24"/>
          <w:lang w:val="ky-KG" w:eastAsia="ru-RU"/>
        </w:rPr>
        <w:t xml:space="preserve"> билимдин жана картографиялык </w:t>
      </w:r>
      <w:r w:rsidR="00D21773" w:rsidRPr="00154919">
        <w:rPr>
          <w:rFonts w:ascii="Times New Roman" w:eastAsia="Times New Roman" w:hAnsi="Times New Roman"/>
          <w:sz w:val="24"/>
          <w:szCs w:val="24"/>
          <w:lang w:val="ky-KG" w:eastAsia="ru-RU"/>
        </w:rPr>
        <w:t>информациялык-издөө системаларынын базасын жана банкын түзө алат, маалыматтардын мейкиндиктик инфраструктурасын калыптандыра алат</w:t>
      </w:r>
      <w:r w:rsidRPr="00154919">
        <w:rPr>
          <w:rFonts w:ascii="Times New Roman" w:eastAsia="Times New Roman" w:hAnsi="Times New Roman"/>
          <w:sz w:val="24"/>
          <w:szCs w:val="24"/>
          <w:lang w:val="ky-KG" w:eastAsia="ru-RU"/>
        </w:rPr>
        <w:t xml:space="preserve">  КК-3</w:t>
      </w:r>
      <w:r w:rsidR="00D21773" w:rsidRPr="00154919">
        <w:rPr>
          <w:rFonts w:ascii="Times New Roman" w:eastAsia="Times New Roman" w:hAnsi="Times New Roman"/>
          <w:sz w:val="24"/>
          <w:szCs w:val="24"/>
          <w:lang w:val="ky-KG" w:eastAsia="ru-RU"/>
        </w:rPr>
        <w:t>;</w:t>
      </w:r>
    </w:p>
    <w:p w:rsidR="00D21773" w:rsidRPr="00154919" w:rsidRDefault="00156776"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w:t>
      </w:r>
      <w:r w:rsidR="00D21773" w:rsidRPr="00154919">
        <w:rPr>
          <w:rFonts w:ascii="Times New Roman" w:eastAsia="Times New Roman" w:hAnsi="Times New Roman"/>
          <w:sz w:val="24"/>
          <w:szCs w:val="24"/>
          <w:lang w:val="ky-KG" w:eastAsia="ru-RU"/>
        </w:rPr>
        <w:t xml:space="preserve"> карта чийүү үчүн, ошондой эле </w:t>
      </w:r>
      <w:r w:rsidR="00D21773" w:rsidRPr="00154919">
        <w:rPr>
          <w:rFonts w:ascii="Times New Roman" w:eastAsia="Times New Roman" w:hAnsi="Times New Roman"/>
          <w:spacing w:val="-1"/>
          <w:sz w:val="24"/>
          <w:szCs w:val="24"/>
          <w:lang w:val="ky-KG" w:eastAsia="ru-RU"/>
        </w:rPr>
        <w:t xml:space="preserve">илимий-изилдөөлөрдө, өндүрүштүк иштерде колдонуу максатында түрдүү диапазондогу жана тактыктагы ар кандай </w:t>
      </w:r>
      <w:r w:rsidR="00D21773" w:rsidRPr="00154919">
        <w:rPr>
          <w:rFonts w:ascii="Times New Roman" w:eastAsia="Times New Roman" w:hAnsi="Times New Roman"/>
          <w:sz w:val="24"/>
          <w:szCs w:val="24"/>
          <w:lang w:val="ky-KG" w:eastAsia="ru-RU"/>
        </w:rPr>
        <w:t>съемка системаларынан (датчиктерден) аэрокосмостук маалыматтарды алуу, иштеп чыгуу, синтездөө иштерин билет</w:t>
      </w:r>
      <w:r w:rsidRPr="00154919">
        <w:rPr>
          <w:rFonts w:ascii="Times New Roman" w:eastAsia="Times New Roman" w:hAnsi="Times New Roman"/>
          <w:sz w:val="24"/>
          <w:szCs w:val="24"/>
          <w:lang w:val="ky-KG" w:eastAsia="ru-RU"/>
        </w:rPr>
        <w:t xml:space="preserve">  КК-4</w:t>
      </w:r>
      <w:r w:rsidR="00D21773" w:rsidRPr="00154919">
        <w:rPr>
          <w:rFonts w:ascii="Times New Roman" w:eastAsia="Times New Roman" w:hAnsi="Times New Roman"/>
          <w:sz w:val="24"/>
          <w:szCs w:val="24"/>
          <w:lang w:val="ky-KG" w:eastAsia="ru-RU"/>
        </w:rPr>
        <w:t>;</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 – жаратылыш ресурстарына, жаратылышты пайдаланууга, техногендик кооптуу территорияга мониторинг жүргүзүүнүн картографиялык жана геоинформациялык методдорун билет</w:t>
      </w:r>
      <w:r w:rsidR="00156776" w:rsidRPr="00154919">
        <w:rPr>
          <w:rFonts w:ascii="Times New Roman" w:eastAsia="Times New Roman" w:hAnsi="Times New Roman"/>
          <w:sz w:val="24"/>
          <w:szCs w:val="24"/>
          <w:lang w:val="ky-KG" w:eastAsia="ru-RU"/>
        </w:rPr>
        <w:t xml:space="preserve">  КК-5</w:t>
      </w:r>
      <w:r w:rsidRPr="00154919">
        <w:rPr>
          <w:rFonts w:ascii="Times New Roman" w:eastAsia="Times New Roman" w:hAnsi="Times New Roman"/>
          <w:sz w:val="24"/>
          <w:szCs w:val="24"/>
          <w:lang w:val="ky-KG" w:eastAsia="ru-RU"/>
        </w:rPr>
        <w:t>;</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pacing w:val="-1"/>
          <w:sz w:val="24"/>
          <w:szCs w:val="24"/>
          <w:lang w:val="ky-KG" w:eastAsia="ru-RU"/>
        </w:rPr>
        <w:t xml:space="preserve">– глобалдык, </w:t>
      </w:r>
      <w:r w:rsidRPr="00154919">
        <w:rPr>
          <w:rFonts w:ascii="Times New Roman" w:eastAsia="Times New Roman" w:hAnsi="Times New Roman"/>
          <w:sz w:val="24"/>
          <w:szCs w:val="24"/>
          <w:lang w:val="ky-KG" w:eastAsia="ru-RU"/>
        </w:rPr>
        <w:t xml:space="preserve">улуттук, региондук, локалдык жана муниципалдык деңгээлдеги </w:t>
      </w:r>
      <w:r w:rsidRPr="00154919">
        <w:rPr>
          <w:rFonts w:ascii="Times New Roman" w:eastAsia="Times New Roman" w:hAnsi="Times New Roman"/>
          <w:spacing w:val="-1"/>
          <w:sz w:val="24"/>
          <w:szCs w:val="24"/>
          <w:lang w:val="ky-KG" w:eastAsia="ru-RU"/>
        </w:rPr>
        <w:t>геоинформациялык системаларды</w:t>
      </w:r>
      <w:r w:rsidRPr="00154919">
        <w:rPr>
          <w:rFonts w:ascii="Times New Roman" w:eastAsia="Times New Roman" w:hAnsi="Times New Roman"/>
          <w:sz w:val="24"/>
          <w:szCs w:val="24"/>
          <w:lang w:val="ky-KG" w:eastAsia="ru-RU"/>
        </w:rPr>
        <w:t xml:space="preserve">, ошондой эле комплекстүү жана тармактык типтеги, түрдүү аталыштагы  кадастр системаларын </w:t>
      </w:r>
      <w:r w:rsidRPr="00154919">
        <w:rPr>
          <w:rFonts w:ascii="Times New Roman" w:eastAsia="Times New Roman" w:hAnsi="Times New Roman"/>
          <w:spacing w:val="-1"/>
          <w:sz w:val="24"/>
          <w:szCs w:val="24"/>
          <w:lang w:val="ky-KG" w:eastAsia="ru-RU"/>
        </w:rPr>
        <w:t>иштеп чыгууга жөндөмдүү</w:t>
      </w:r>
      <w:r w:rsidR="00156776" w:rsidRPr="00154919">
        <w:rPr>
          <w:rFonts w:ascii="Times New Roman" w:eastAsia="Times New Roman" w:hAnsi="Times New Roman"/>
          <w:spacing w:val="-1"/>
          <w:sz w:val="24"/>
          <w:szCs w:val="24"/>
          <w:lang w:val="ky-KG" w:eastAsia="ru-RU"/>
        </w:rPr>
        <w:t xml:space="preserve">  КК-6</w:t>
      </w:r>
      <w:r w:rsidRPr="00154919">
        <w:rPr>
          <w:rFonts w:ascii="Times New Roman" w:eastAsia="Times New Roman" w:hAnsi="Times New Roman"/>
          <w:sz w:val="24"/>
          <w:szCs w:val="24"/>
          <w:lang w:val="ky-KG" w:eastAsia="ru-RU"/>
        </w:rPr>
        <w:t>;</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Электрондук Жер, өлкөлө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 шаарлар, коруктар жана корукка алынган территориялар системасын түзө алат</w:t>
      </w:r>
      <w:r w:rsidR="00156776" w:rsidRPr="00154919">
        <w:rPr>
          <w:rFonts w:ascii="Times New Roman" w:eastAsia="Times New Roman" w:hAnsi="Times New Roman"/>
          <w:sz w:val="24"/>
          <w:szCs w:val="24"/>
          <w:lang w:eastAsia="ru-RU"/>
        </w:rPr>
        <w:t xml:space="preserve">  КК-7</w:t>
      </w:r>
      <w:r w:rsidRPr="00154919">
        <w:rPr>
          <w:rFonts w:ascii="Times New Roman" w:eastAsia="Times New Roman" w:hAnsi="Times New Roman"/>
          <w:sz w:val="24"/>
          <w:szCs w:val="24"/>
          <w:lang w:eastAsia="ru-RU"/>
        </w:rPr>
        <w:t xml:space="preserve">; </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pacing w:val="-1"/>
          <w:sz w:val="24"/>
          <w:szCs w:val="24"/>
          <w:lang w:eastAsia="ru-RU"/>
        </w:rPr>
        <w:t>– математикалык-статистикалык моделдөө методдорун, картографиялык-аэрокосмостук жана компьютердик технологияларын билет</w:t>
      </w:r>
      <w:r w:rsidR="00156776" w:rsidRPr="00154919">
        <w:rPr>
          <w:rFonts w:ascii="Times New Roman" w:eastAsia="Times New Roman" w:hAnsi="Times New Roman"/>
          <w:spacing w:val="-1"/>
          <w:sz w:val="24"/>
          <w:szCs w:val="24"/>
          <w:lang w:eastAsia="ru-RU"/>
        </w:rPr>
        <w:t xml:space="preserve">  КК-8</w:t>
      </w:r>
      <w:r w:rsidRPr="00154919">
        <w:rPr>
          <w:rFonts w:ascii="Times New Roman" w:eastAsia="Times New Roman" w:hAnsi="Times New Roman"/>
          <w:spacing w:val="-1"/>
          <w:sz w:val="24"/>
          <w:szCs w:val="24"/>
          <w:lang w:eastAsia="ru-RU"/>
        </w:rPr>
        <w:t>;</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Интернет-карта чийүү технологиясын колдонууга киргизип, геотелекоммуникация системасын өнүктү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үүгө жөндөмдүү</w:t>
      </w:r>
      <w:r w:rsidR="00156776" w:rsidRPr="00154919">
        <w:rPr>
          <w:rFonts w:ascii="Times New Roman" w:eastAsia="Times New Roman" w:hAnsi="Times New Roman"/>
          <w:sz w:val="24"/>
          <w:szCs w:val="24"/>
          <w:lang w:eastAsia="ru-RU"/>
        </w:rPr>
        <w:t xml:space="preserve"> КК-9</w:t>
      </w:r>
      <w:r w:rsidRPr="00154919">
        <w:rPr>
          <w:rFonts w:ascii="Times New Roman" w:eastAsia="Times New Roman" w:hAnsi="Times New Roman"/>
          <w:sz w:val="24"/>
          <w:szCs w:val="24"/>
          <w:lang w:eastAsia="ru-RU"/>
        </w:rPr>
        <w:t>;</w:t>
      </w:r>
    </w:p>
    <w:p w:rsidR="00D21773" w:rsidRPr="00154919" w:rsidRDefault="00D21773" w:rsidP="00D33974">
      <w:pPr>
        <w:shd w:val="clear" w:color="auto" w:fill="FFFFFF"/>
        <w:spacing w:after="0"/>
        <w:ind w:firstLine="851"/>
        <w:jc w:val="both"/>
        <w:rPr>
          <w:rFonts w:ascii="Times New Roman" w:eastAsia="Times New Roman" w:hAnsi="Times New Roman"/>
          <w:spacing w:val="-1"/>
          <w:sz w:val="24"/>
          <w:szCs w:val="24"/>
          <w:lang w:eastAsia="ru-RU"/>
        </w:rPr>
      </w:pPr>
      <w:r w:rsidRPr="00154919">
        <w:rPr>
          <w:rFonts w:ascii="Times New Roman" w:eastAsia="Times New Roman" w:hAnsi="Times New Roman"/>
          <w:sz w:val="24"/>
          <w:szCs w:val="24"/>
          <w:lang w:eastAsia="ru-RU"/>
        </w:rPr>
        <w:t>– географиялык маалыматтарды топтоодо, сактоодо, иштеп чыгууда, талдоодо (анализдөөдө) жана жөнөтүүдө колдонулуучу учурдун компьютердик технологиясын билет жана аны</w:t>
      </w:r>
      <w:r w:rsidRPr="00154919">
        <w:rPr>
          <w:rFonts w:ascii="Times New Roman" w:eastAsia="Times New Roman" w:hAnsi="Times New Roman"/>
          <w:spacing w:val="-1"/>
          <w:sz w:val="24"/>
          <w:szCs w:val="24"/>
          <w:lang w:eastAsia="ru-RU"/>
        </w:rPr>
        <w:t xml:space="preserve"> кесиптик ишмердүүлүктөгү илимий-изилдөө жана өндү</w:t>
      </w:r>
      <w:proofErr w:type="gramStart"/>
      <w:r w:rsidRPr="00154919">
        <w:rPr>
          <w:rFonts w:ascii="Times New Roman" w:eastAsia="Times New Roman" w:hAnsi="Times New Roman"/>
          <w:spacing w:val="-1"/>
          <w:sz w:val="24"/>
          <w:szCs w:val="24"/>
          <w:lang w:eastAsia="ru-RU"/>
        </w:rPr>
        <w:t>р</w:t>
      </w:r>
      <w:proofErr w:type="gramEnd"/>
      <w:r w:rsidRPr="00154919">
        <w:rPr>
          <w:rFonts w:ascii="Times New Roman" w:eastAsia="Times New Roman" w:hAnsi="Times New Roman"/>
          <w:spacing w:val="-1"/>
          <w:sz w:val="24"/>
          <w:szCs w:val="24"/>
          <w:lang w:eastAsia="ru-RU"/>
        </w:rPr>
        <w:t xml:space="preserve">үштүк-технологиялык милдеттерди чечүү үчүн </w:t>
      </w:r>
      <w:r w:rsidRPr="00154919">
        <w:rPr>
          <w:rFonts w:ascii="Times New Roman" w:eastAsia="Times New Roman" w:hAnsi="Times New Roman"/>
          <w:sz w:val="24"/>
          <w:szCs w:val="24"/>
          <w:lang w:eastAsia="ru-RU"/>
        </w:rPr>
        <w:t>өз алдынча колдоно алат</w:t>
      </w:r>
      <w:r w:rsidR="00156776" w:rsidRPr="00154919">
        <w:rPr>
          <w:rFonts w:ascii="Times New Roman" w:eastAsia="Times New Roman" w:hAnsi="Times New Roman"/>
          <w:sz w:val="24"/>
          <w:szCs w:val="24"/>
          <w:lang w:eastAsia="ru-RU"/>
        </w:rPr>
        <w:t xml:space="preserve">  КК-10</w:t>
      </w:r>
      <w:r w:rsidRPr="00154919">
        <w:rPr>
          <w:rFonts w:ascii="Times New Roman" w:eastAsia="Times New Roman" w:hAnsi="Times New Roman"/>
          <w:sz w:val="24"/>
          <w:szCs w:val="24"/>
          <w:lang w:eastAsia="ru-RU"/>
        </w:rPr>
        <w:t>;</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 – карта түзүү иштерин уюштурат жана көзөмөлдөй алат, </w:t>
      </w:r>
      <w:r w:rsidRPr="00154919">
        <w:rPr>
          <w:rFonts w:ascii="Times New Roman" w:eastAsia="Times New Roman" w:hAnsi="Times New Roman"/>
          <w:spacing w:val="-1"/>
          <w:sz w:val="24"/>
          <w:szCs w:val="24"/>
          <w:lang w:eastAsia="ru-RU"/>
        </w:rPr>
        <w:t>электрондук карталарды, атластарды жана башка</w:t>
      </w:r>
      <w:r w:rsidRPr="00154919">
        <w:rPr>
          <w:rFonts w:ascii="Times New Roman" w:eastAsia="Times New Roman" w:hAnsi="Times New Roman"/>
          <w:sz w:val="24"/>
          <w:szCs w:val="24"/>
          <w:lang w:eastAsia="ru-RU"/>
        </w:rPr>
        <w:t xml:space="preserve"> электрондук картографиялык чыгармаларды басмага даярдоо иштерин жетектей алат, редактордук иштерди аткарат, материалдарды көбөйтүү жана кө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үнүшүн жакшыртуу процесстерине контроль жасай алат</w:t>
      </w:r>
      <w:r w:rsidR="00156776" w:rsidRPr="00154919">
        <w:rPr>
          <w:rFonts w:ascii="Times New Roman" w:eastAsia="Times New Roman" w:hAnsi="Times New Roman"/>
          <w:sz w:val="24"/>
          <w:szCs w:val="24"/>
          <w:lang w:eastAsia="ru-RU"/>
        </w:rPr>
        <w:t xml:space="preserve">  КК-11</w:t>
      </w:r>
      <w:r w:rsidRPr="00154919">
        <w:rPr>
          <w:rFonts w:ascii="Times New Roman" w:eastAsia="Times New Roman" w:hAnsi="Times New Roman"/>
          <w:sz w:val="24"/>
          <w:szCs w:val="24"/>
          <w:lang w:eastAsia="ru-RU"/>
        </w:rPr>
        <w:t xml:space="preserve">; </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 – цифралык маалыматтарды, мүмкүн болгон бардык аталыштагы жана территорияны кучагына алган </w:t>
      </w:r>
      <w:r w:rsidRPr="00154919">
        <w:rPr>
          <w:rFonts w:ascii="Times New Roman" w:eastAsia="Times New Roman" w:hAnsi="Times New Roman"/>
          <w:spacing w:val="-1"/>
          <w:sz w:val="24"/>
          <w:szCs w:val="24"/>
          <w:lang w:eastAsia="ru-RU"/>
        </w:rPr>
        <w:t xml:space="preserve">геоинформациялык системалардын  </w:t>
      </w:r>
      <w:r w:rsidRPr="00154919">
        <w:rPr>
          <w:rFonts w:ascii="Times New Roman" w:eastAsia="Times New Roman" w:hAnsi="Times New Roman"/>
          <w:sz w:val="24"/>
          <w:szCs w:val="24"/>
          <w:lang w:eastAsia="ru-RU"/>
        </w:rPr>
        <w:t>базасын жана банкын долбоорлойт жана түзө алат</w:t>
      </w:r>
      <w:r w:rsidRPr="00154919">
        <w:rPr>
          <w:rFonts w:ascii="Times New Roman" w:eastAsia="Times New Roman" w:hAnsi="Times New Roman"/>
          <w:spacing w:val="-1"/>
          <w:sz w:val="24"/>
          <w:szCs w:val="24"/>
          <w:lang w:eastAsia="ru-RU"/>
        </w:rPr>
        <w:t>, геопорталдарды түзөт</w:t>
      </w:r>
      <w:r w:rsidR="00156776" w:rsidRPr="00154919">
        <w:rPr>
          <w:rFonts w:ascii="Times New Roman" w:eastAsia="Times New Roman" w:hAnsi="Times New Roman"/>
          <w:spacing w:val="-1"/>
          <w:sz w:val="24"/>
          <w:szCs w:val="24"/>
          <w:lang w:eastAsia="ru-RU"/>
        </w:rPr>
        <w:t xml:space="preserve">  КК-12</w:t>
      </w:r>
      <w:r w:rsidRPr="00154919">
        <w:rPr>
          <w:rFonts w:ascii="Times New Roman" w:eastAsia="Times New Roman" w:hAnsi="Times New Roman"/>
          <w:spacing w:val="-1"/>
          <w:sz w:val="24"/>
          <w:szCs w:val="24"/>
          <w:lang w:eastAsia="ru-RU"/>
        </w:rPr>
        <w:t>;</w:t>
      </w:r>
    </w:p>
    <w:p w:rsidR="00D21773" w:rsidRPr="00154919" w:rsidRDefault="00D21773" w:rsidP="00D33974">
      <w:pPr>
        <w:shd w:val="clear" w:color="auto" w:fill="FFFFFF"/>
        <w:tabs>
          <w:tab w:val="left" w:pos="0"/>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 </w:t>
      </w:r>
      <w:r w:rsidRPr="00154919">
        <w:rPr>
          <w:rFonts w:ascii="Times New Roman" w:eastAsia="Times New Roman" w:hAnsi="Times New Roman"/>
          <w:spacing w:val="-1"/>
          <w:sz w:val="24"/>
          <w:szCs w:val="24"/>
          <w:lang w:eastAsia="ru-RU"/>
        </w:rPr>
        <w:t>илимий-изилдөө жана өндү</w:t>
      </w:r>
      <w:proofErr w:type="gramStart"/>
      <w:r w:rsidRPr="00154919">
        <w:rPr>
          <w:rFonts w:ascii="Times New Roman" w:eastAsia="Times New Roman" w:hAnsi="Times New Roman"/>
          <w:spacing w:val="-1"/>
          <w:sz w:val="24"/>
          <w:szCs w:val="24"/>
          <w:lang w:eastAsia="ru-RU"/>
        </w:rPr>
        <w:t>р</w:t>
      </w:r>
      <w:proofErr w:type="gramEnd"/>
      <w:r w:rsidRPr="00154919">
        <w:rPr>
          <w:rFonts w:ascii="Times New Roman" w:eastAsia="Times New Roman" w:hAnsi="Times New Roman"/>
          <w:spacing w:val="-1"/>
          <w:sz w:val="24"/>
          <w:szCs w:val="24"/>
          <w:lang w:eastAsia="ru-RU"/>
        </w:rPr>
        <w:t xml:space="preserve">үштүк-техникалык чечимдерди кабыл алуу үчүн  </w:t>
      </w:r>
      <w:r w:rsidRPr="00154919">
        <w:rPr>
          <w:rFonts w:ascii="Times New Roman" w:eastAsia="Times New Roman" w:hAnsi="Times New Roman"/>
          <w:spacing w:val="-3"/>
          <w:sz w:val="24"/>
          <w:szCs w:val="24"/>
          <w:lang w:eastAsia="ru-RU"/>
        </w:rPr>
        <w:t xml:space="preserve">мультимедиялык, </w:t>
      </w:r>
      <w:r w:rsidRPr="00154919">
        <w:rPr>
          <w:rFonts w:ascii="Times New Roman" w:eastAsia="Times New Roman" w:hAnsi="Times New Roman"/>
          <w:spacing w:val="-4"/>
          <w:sz w:val="24"/>
          <w:szCs w:val="24"/>
          <w:lang w:eastAsia="ru-RU"/>
        </w:rPr>
        <w:t xml:space="preserve">виртуалдык, көп өлчөмдүү </w:t>
      </w:r>
      <w:r w:rsidRPr="00154919">
        <w:rPr>
          <w:rFonts w:ascii="Times New Roman" w:eastAsia="Times New Roman" w:hAnsi="Times New Roman"/>
          <w:spacing w:val="-3"/>
          <w:sz w:val="24"/>
          <w:szCs w:val="24"/>
          <w:lang w:eastAsia="ru-RU"/>
        </w:rPr>
        <w:t xml:space="preserve">цифралык </w:t>
      </w:r>
      <w:r w:rsidRPr="00154919">
        <w:rPr>
          <w:rFonts w:ascii="Times New Roman" w:eastAsia="Times New Roman" w:hAnsi="Times New Roman"/>
          <w:sz w:val="24"/>
          <w:szCs w:val="24"/>
          <w:lang w:eastAsia="ru-RU"/>
        </w:rPr>
        <w:t>мейкиндиктеги моделдөө технологияларын жана процесстерин уюштурууга жөндөмдүү</w:t>
      </w:r>
      <w:r w:rsidR="00156776" w:rsidRPr="00154919">
        <w:rPr>
          <w:rFonts w:ascii="Times New Roman" w:eastAsia="Times New Roman" w:hAnsi="Times New Roman"/>
          <w:sz w:val="24"/>
          <w:szCs w:val="24"/>
          <w:lang w:eastAsia="ru-RU"/>
        </w:rPr>
        <w:t xml:space="preserve">  КК-13</w:t>
      </w:r>
      <w:r w:rsidRPr="00154919">
        <w:rPr>
          <w:rFonts w:ascii="Times New Roman" w:eastAsia="Times New Roman" w:hAnsi="Times New Roman"/>
          <w:spacing w:val="-1"/>
          <w:sz w:val="24"/>
          <w:szCs w:val="24"/>
          <w:lang w:eastAsia="ru-RU"/>
        </w:rPr>
        <w:t>;</w:t>
      </w:r>
    </w:p>
    <w:p w:rsidR="00D21773" w:rsidRPr="00154919" w:rsidRDefault="00D21773"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lastRenderedPageBreak/>
        <w:t>– ЖОЖдордо, ошондой эле жалпы билим берүү мекемелеринде, кесиптик орто билим берүү мекемелеринде (</w:t>
      </w:r>
      <w:r w:rsidRPr="00154919">
        <w:rPr>
          <w:rFonts w:ascii="Times New Roman" w:eastAsia="Times New Roman" w:hAnsi="Times New Roman"/>
          <w:spacing w:val="-1"/>
          <w:sz w:val="24"/>
          <w:szCs w:val="24"/>
          <w:lang w:eastAsia="ru-RU"/>
        </w:rPr>
        <w:t xml:space="preserve">педагогикалык профилдеги </w:t>
      </w:r>
      <w:r w:rsidRPr="00154919">
        <w:rPr>
          <w:rFonts w:ascii="Times New Roman" w:eastAsia="Times New Roman" w:hAnsi="Times New Roman"/>
          <w:sz w:val="24"/>
          <w:szCs w:val="24"/>
          <w:lang w:eastAsia="ru-RU"/>
        </w:rPr>
        <w:t>кесиптик орто билим берүү программаларын өздө</w:t>
      </w:r>
      <w:proofErr w:type="gramStart"/>
      <w:r w:rsidRPr="00154919">
        <w:rPr>
          <w:rFonts w:ascii="Times New Roman" w:eastAsia="Times New Roman" w:hAnsi="Times New Roman"/>
          <w:sz w:val="24"/>
          <w:szCs w:val="24"/>
          <w:lang w:eastAsia="ru-RU"/>
        </w:rPr>
        <w:t>шт</w:t>
      </w:r>
      <w:proofErr w:type="gramEnd"/>
      <w:r w:rsidRPr="00154919">
        <w:rPr>
          <w:rFonts w:ascii="Times New Roman" w:eastAsia="Times New Roman" w:hAnsi="Times New Roman"/>
          <w:sz w:val="24"/>
          <w:szCs w:val="24"/>
          <w:lang w:eastAsia="ru-RU"/>
        </w:rPr>
        <w:t>үрүү шартында) окуу жана тарбия иштерин жүргүзө алат</w:t>
      </w:r>
      <w:r w:rsidR="00156776" w:rsidRPr="00154919">
        <w:rPr>
          <w:rFonts w:ascii="Times New Roman" w:eastAsia="Times New Roman" w:hAnsi="Times New Roman"/>
          <w:sz w:val="24"/>
          <w:szCs w:val="24"/>
          <w:lang w:eastAsia="ru-RU"/>
        </w:rPr>
        <w:t xml:space="preserve">  КК-14</w:t>
      </w:r>
      <w:r w:rsidRPr="00154919">
        <w:rPr>
          <w:rFonts w:ascii="Times New Roman" w:eastAsia="Times New Roman" w:hAnsi="Times New Roman"/>
          <w:sz w:val="24"/>
          <w:szCs w:val="24"/>
          <w:lang w:eastAsia="ru-RU"/>
        </w:rPr>
        <w:t xml:space="preserve">. </w:t>
      </w:r>
    </w:p>
    <w:p w:rsidR="0069437C" w:rsidRPr="00154919" w:rsidRDefault="0069437C" w:rsidP="0069437C">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Магистрдик билим берүү программасын иштеп чыгууда бардык универсалдык компетенттүүлүктө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кошулат. Окутуу процессинде студент өзүнү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окутуусунун белгилүү бир профилине байланыштуу башка (атайын кесиптик) компетенттүүлүктөргө ээ боло алат.</w:t>
      </w:r>
    </w:p>
    <w:p w:rsidR="0069437C" w:rsidRPr="00154919" w:rsidRDefault="0069437C" w:rsidP="0069437C">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Профиль 5тен ашпаган кошумча атайын кесиптик компетенттүүлүк менен аныкталат жана ЖОЖ тарабынан өз алдынча аныкталат. Профилдердин тизмеси УМО тарабынан бекитилген. 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69437C" w:rsidRPr="00154919" w:rsidRDefault="0069437C" w:rsidP="000934BC">
      <w:pPr>
        <w:shd w:val="clear" w:color="auto" w:fill="FFFFFF"/>
        <w:spacing w:after="0"/>
        <w:jc w:val="both"/>
        <w:rPr>
          <w:rFonts w:ascii="Times New Roman" w:eastAsia="Times New Roman" w:hAnsi="Times New Roman"/>
          <w:sz w:val="24"/>
          <w:szCs w:val="24"/>
          <w:lang w:eastAsia="ru-RU"/>
        </w:rPr>
      </w:pPr>
    </w:p>
    <w:p w:rsidR="004D064F" w:rsidRPr="00154919" w:rsidRDefault="004D064F" w:rsidP="00D33974">
      <w:pPr>
        <w:spacing w:after="0"/>
        <w:ind w:firstLine="709"/>
        <w:jc w:val="both"/>
        <w:rPr>
          <w:rFonts w:ascii="Times New Roman" w:hAnsi="Times New Roman"/>
          <w:b/>
          <w:sz w:val="24"/>
          <w:szCs w:val="24"/>
        </w:rPr>
      </w:pPr>
      <w:r w:rsidRPr="00154919">
        <w:rPr>
          <w:rFonts w:ascii="Times New Roman" w:hAnsi="Times New Roman"/>
          <w:b/>
          <w:sz w:val="24"/>
          <w:szCs w:val="24"/>
        </w:rPr>
        <w:t>5.2. Магистрлерди даярдоонун НББПнын түзү</w:t>
      </w:r>
      <w:proofErr w:type="gramStart"/>
      <w:r w:rsidRPr="00154919">
        <w:rPr>
          <w:rFonts w:ascii="Times New Roman" w:hAnsi="Times New Roman"/>
          <w:b/>
          <w:sz w:val="24"/>
          <w:szCs w:val="24"/>
        </w:rPr>
        <w:t>м</w:t>
      </w:r>
      <w:proofErr w:type="gramEnd"/>
      <w:r w:rsidRPr="00154919">
        <w:rPr>
          <w:rFonts w:ascii="Times New Roman" w:hAnsi="Times New Roman"/>
          <w:b/>
          <w:sz w:val="24"/>
          <w:szCs w:val="24"/>
        </w:rPr>
        <w:t>үно талаптар.</w:t>
      </w:r>
    </w:p>
    <w:p w:rsidR="004D064F" w:rsidRPr="00154919" w:rsidRDefault="004D064F" w:rsidP="00D33974">
      <w:pPr>
        <w:spacing w:after="0"/>
        <w:ind w:firstLine="709"/>
        <w:jc w:val="both"/>
        <w:rPr>
          <w:rFonts w:ascii="Times New Roman" w:hAnsi="Times New Roman"/>
          <w:sz w:val="24"/>
          <w:szCs w:val="24"/>
        </w:rPr>
      </w:pPr>
      <w:r w:rsidRPr="00154919">
        <w:rPr>
          <w:rFonts w:ascii="Times New Roman" w:hAnsi="Times New Roman"/>
          <w:sz w:val="24"/>
          <w:szCs w:val="24"/>
        </w:rPr>
        <w:t>Магистрлерди даярдоонун НББПнын түзүмү төмөнкүдөй блокторду камтыйт:</w:t>
      </w:r>
    </w:p>
    <w:p w:rsidR="004D064F" w:rsidRPr="00154919" w:rsidRDefault="004D064F" w:rsidP="00D33974">
      <w:pPr>
        <w:spacing w:after="0"/>
        <w:ind w:firstLine="709"/>
        <w:jc w:val="both"/>
        <w:rPr>
          <w:rFonts w:ascii="Times New Roman" w:hAnsi="Times New Roman"/>
          <w:sz w:val="24"/>
          <w:szCs w:val="24"/>
        </w:rPr>
      </w:pPr>
      <w:r w:rsidRPr="00154919">
        <w:rPr>
          <w:rFonts w:ascii="Times New Roman" w:hAnsi="Times New Roman"/>
          <w:sz w:val="24"/>
          <w:szCs w:val="24"/>
        </w:rPr>
        <w:t>1 -блок «Дисциплиналар (модулдар)»;</w:t>
      </w:r>
    </w:p>
    <w:p w:rsidR="004D064F" w:rsidRPr="00154919" w:rsidRDefault="004D064F" w:rsidP="00D33974">
      <w:pPr>
        <w:spacing w:after="0"/>
        <w:ind w:firstLine="708"/>
        <w:jc w:val="both"/>
        <w:rPr>
          <w:rFonts w:ascii="Times New Roman" w:hAnsi="Times New Roman"/>
          <w:sz w:val="24"/>
          <w:szCs w:val="24"/>
        </w:rPr>
      </w:pPr>
      <w:r w:rsidRPr="00154919">
        <w:rPr>
          <w:rFonts w:ascii="Times New Roman" w:hAnsi="Times New Roman"/>
          <w:sz w:val="24"/>
          <w:szCs w:val="24"/>
        </w:rPr>
        <w:t>2 - блок</w:t>
      </w:r>
      <w:r w:rsidRPr="00154919">
        <w:rPr>
          <w:rFonts w:ascii="Times New Roman" w:hAnsi="Times New Roman"/>
          <w:sz w:val="24"/>
          <w:szCs w:val="24"/>
        </w:rPr>
        <w:tab/>
        <w:t>«Практика»;</w:t>
      </w:r>
    </w:p>
    <w:p w:rsidR="004D064F" w:rsidRPr="00154919" w:rsidRDefault="004D064F" w:rsidP="00D33974">
      <w:pPr>
        <w:spacing w:after="0"/>
        <w:ind w:firstLine="708"/>
        <w:jc w:val="both"/>
        <w:rPr>
          <w:rFonts w:ascii="Times New Roman" w:hAnsi="Times New Roman"/>
          <w:sz w:val="24"/>
          <w:szCs w:val="24"/>
        </w:rPr>
      </w:pPr>
      <w:r w:rsidRPr="00154919">
        <w:rPr>
          <w:rFonts w:ascii="Times New Roman" w:hAnsi="Times New Roman"/>
          <w:sz w:val="24"/>
          <w:szCs w:val="24"/>
        </w:rPr>
        <w:t>3 - блок</w:t>
      </w:r>
      <w:r w:rsidRPr="00154919">
        <w:rPr>
          <w:rFonts w:ascii="Times New Roman" w:hAnsi="Times New Roman"/>
          <w:sz w:val="24"/>
          <w:szCs w:val="24"/>
        </w:rPr>
        <w:tab/>
        <w:t>«Мамлекеттик жыйынтыктоочу аттестация».</w:t>
      </w:r>
    </w:p>
    <w:p w:rsidR="00B36694" w:rsidRPr="00154919" w:rsidRDefault="00B36694" w:rsidP="00D33974">
      <w:pPr>
        <w:spacing w:after="0"/>
        <w:ind w:firstLine="851"/>
        <w:jc w:val="both"/>
        <w:rPr>
          <w:rFonts w:ascii="Times New Roman" w:eastAsia="Times New Roman" w:hAnsi="Times New Roman"/>
          <w:sz w:val="24"/>
          <w:szCs w:val="24"/>
          <w:lang w:val="ky-KG" w:eastAsia="ru-RU"/>
        </w:rPr>
      </w:pPr>
    </w:p>
    <w:p w:rsidR="009B2BF6" w:rsidRPr="000934BC" w:rsidRDefault="00E36C6E" w:rsidP="000934BC">
      <w:pPr>
        <w:spacing w:after="0"/>
        <w:ind w:firstLine="851"/>
        <w:jc w:val="both"/>
        <w:rPr>
          <w:rFonts w:ascii="Times New Roman" w:eastAsia="Times New Roman" w:hAnsi="Times New Roman"/>
          <w:b/>
          <w:bCs/>
          <w:sz w:val="24"/>
          <w:szCs w:val="24"/>
          <w:lang w:val="ky-KG" w:eastAsia="ru-RU"/>
        </w:rPr>
      </w:pPr>
      <w:r w:rsidRPr="00154919">
        <w:rPr>
          <w:rFonts w:ascii="Times New Roman" w:eastAsia="Times New Roman" w:hAnsi="Times New Roman"/>
          <w:b/>
          <w:bCs/>
          <w:sz w:val="24"/>
          <w:szCs w:val="24"/>
          <w:lang w:val="ky-KG" w:eastAsia="ru-RU"/>
        </w:rPr>
        <w:t>Таблица - Магистрлерди даярдоонун ЖКББ НББПнын түзүмү</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394"/>
        <w:gridCol w:w="3544"/>
      </w:tblGrid>
      <w:tr w:rsidR="009B2BF6" w:rsidRPr="00154919" w:rsidTr="006411F2">
        <w:trPr>
          <w:cantSplit/>
          <w:trHeight w:val="2041"/>
        </w:trPr>
        <w:tc>
          <w:tcPr>
            <w:tcW w:w="1134" w:type="dxa"/>
            <w:textDirection w:val="btLr"/>
          </w:tcPr>
          <w:p w:rsidR="009B2BF6" w:rsidRPr="00154919" w:rsidRDefault="009B2BF6" w:rsidP="009B2BF6">
            <w:pPr>
              <w:autoSpaceDE w:val="0"/>
              <w:autoSpaceDN w:val="0"/>
              <w:adjustRightInd w:val="0"/>
              <w:spacing w:after="0"/>
              <w:jc w:val="center"/>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Блоки</w:t>
            </w:r>
          </w:p>
        </w:tc>
        <w:tc>
          <w:tcPr>
            <w:tcW w:w="4394" w:type="dxa"/>
          </w:tcPr>
          <w:p w:rsidR="009B2BF6" w:rsidRPr="00154919" w:rsidRDefault="009B2BF6" w:rsidP="009B2BF6">
            <w:pPr>
              <w:autoSpaceDE w:val="0"/>
              <w:autoSpaceDN w:val="0"/>
              <w:adjustRightInd w:val="0"/>
              <w:spacing w:after="0"/>
              <w:rPr>
                <w:rFonts w:ascii="Times New Roman" w:eastAsia="Times New Roman" w:hAnsi="Times New Roman"/>
                <w:b/>
                <w:sz w:val="24"/>
                <w:szCs w:val="24"/>
                <w:lang w:eastAsia="ru-RU"/>
              </w:rPr>
            </w:pPr>
          </w:p>
          <w:p w:rsidR="009B2BF6" w:rsidRPr="00154919" w:rsidRDefault="009B2BF6" w:rsidP="009B2BF6">
            <w:pPr>
              <w:autoSpaceDE w:val="0"/>
              <w:autoSpaceDN w:val="0"/>
              <w:adjustRightInd w:val="0"/>
              <w:spacing w:after="0"/>
              <w:rPr>
                <w:rFonts w:ascii="Times New Roman" w:eastAsia="Times New Roman" w:hAnsi="Times New Roman"/>
                <w:b/>
                <w:sz w:val="24"/>
                <w:szCs w:val="24"/>
                <w:lang w:eastAsia="ru-RU"/>
              </w:rPr>
            </w:pPr>
          </w:p>
          <w:p w:rsidR="009B2BF6" w:rsidRPr="00154919" w:rsidRDefault="009B2BF6" w:rsidP="009B2BF6">
            <w:pPr>
              <w:autoSpaceDE w:val="0"/>
              <w:autoSpaceDN w:val="0"/>
              <w:adjustRightInd w:val="0"/>
              <w:spacing w:after="0"/>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 xml:space="preserve"> Жалпы окуу программасынын структурасы</w:t>
            </w:r>
          </w:p>
        </w:tc>
        <w:tc>
          <w:tcPr>
            <w:tcW w:w="3544" w:type="dxa"/>
          </w:tcPr>
          <w:p w:rsidR="009B2BF6" w:rsidRPr="00154919" w:rsidRDefault="009B2BF6" w:rsidP="009B2BF6">
            <w:pPr>
              <w:autoSpaceDE w:val="0"/>
              <w:autoSpaceDN w:val="0"/>
              <w:adjustRightInd w:val="0"/>
              <w:spacing w:after="0"/>
              <w:rPr>
                <w:rFonts w:ascii="Times New Roman" w:eastAsia="Times New Roman" w:hAnsi="Times New Roman"/>
                <w:b/>
                <w:sz w:val="24"/>
                <w:szCs w:val="24"/>
                <w:lang w:eastAsia="ru-RU"/>
              </w:rPr>
            </w:pPr>
          </w:p>
          <w:p w:rsidR="009B2BF6" w:rsidRPr="00154919" w:rsidRDefault="009B2BF6" w:rsidP="009B2BF6">
            <w:pPr>
              <w:autoSpaceDE w:val="0"/>
              <w:autoSpaceDN w:val="0"/>
              <w:adjustRightInd w:val="0"/>
              <w:spacing w:after="0"/>
              <w:rPr>
                <w:rFonts w:ascii="Times New Roman" w:eastAsia="Times New Roman" w:hAnsi="Times New Roman"/>
                <w:b/>
                <w:sz w:val="24"/>
                <w:szCs w:val="24"/>
                <w:lang w:eastAsia="ru-RU"/>
              </w:rPr>
            </w:pPr>
          </w:p>
          <w:p w:rsidR="009B2BF6" w:rsidRPr="00154919" w:rsidRDefault="00476450" w:rsidP="00476450">
            <w:pPr>
              <w:autoSpaceDE w:val="0"/>
              <w:autoSpaceDN w:val="0"/>
              <w:adjustRightInd w:val="0"/>
              <w:spacing w:after="0"/>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Жалпы окуу программасынын кѳ</w:t>
            </w:r>
            <w:proofErr w:type="gramStart"/>
            <w:r w:rsidRPr="00154919">
              <w:rPr>
                <w:rFonts w:ascii="Times New Roman" w:eastAsia="Times New Roman" w:hAnsi="Times New Roman"/>
                <w:b/>
                <w:sz w:val="24"/>
                <w:szCs w:val="24"/>
                <w:lang w:eastAsia="ru-RU"/>
              </w:rPr>
              <w:t>л</w:t>
            </w:r>
            <w:proofErr w:type="gramEnd"/>
            <w:r w:rsidRPr="00154919">
              <w:rPr>
                <w:rFonts w:ascii="Times New Roman" w:eastAsia="Times New Roman" w:hAnsi="Times New Roman"/>
                <w:b/>
                <w:sz w:val="24"/>
                <w:szCs w:val="24"/>
                <w:lang w:eastAsia="ru-RU"/>
              </w:rPr>
              <w:t>ѳмү</w:t>
            </w:r>
          </w:p>
        </w:tc>
      </w:tr>
      <w:tr w:rsidR="00476450" w:rsidRPr="00154919" w:rsidTr="006411F2">
        <w:trPr>
          <w:trHeight w:val="300"/>
        </w:trPr>
        <w:tc>
          <w:tcPr>
            <w:tcW w:w="9072" w:type="dxa"/>
            <w:gridSpan w:val="3"/>
            <w:tcBorders>
              <w:bottom w:val="single" w:sz="4" w:space="0" w:color="auto"/>
            </w:tcBorders>
          </w:tcPr>
          <w:p w:rsidR="00476450" w:rsidRPr="00154919" w:rsidRDefault="00476450" w:rsidP="00476450">
            <w:pPr>
              <w:autoSpaceDE w:val="0"/>
              <w:autoSpaceDN w:val="0"/>
              <w:adjustRightInd w:val="0"/>
              <w:spacing w:after="0"/>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Блок 1</w:t>
            </w:r>
          </w:p>
          <w:p w:rsidR="00476450" w:rsidRPr="00154919" w:rsidRDefault="00476450" w:rsidP="00476450">
            <w:pPr>
              <w:autoSpaceDE w:val="0"/>
              <w:autoSpaceDN w:val="0"/>
              <w:adjustRightInd w:val="0"/>
              <w:spacing w:after="0"/>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 xml:space="preserve">Дисциплиналар </w:t>
            </w:r>
          </w:p>
        </w:tc>
      </w:tr>
      <w:tr w:rsidR="009B2BF6" w:rsidRPr="00154919" w:rsidTr="006411F2">
        <w:trPr>
          <w:trHeight w:val="944"/>
        </w:trPr>
        <w:tc>
          <w:tcPr>
            <w:tcW w:w="1134" w:type="dxa"/>
          </w:tcPr>
          <w:p w:rsidR="009B2BF6" w:rsidRPr="00154919" w:rsidRDefault="009B2BF6" w:rsidP="009B2BF6">
            <w:pPr>
              <w:autoSpaceDE w:val="0"/>
              <w:autoSpaceDN w:val="0"/>
              <w:adjustRightInd w:val="0"/>
              <w:spacing w:after="0"/>
              <w:rPr>
                <w:rFonts w:ascii="Times New Roman" w:eastAsia="Times New Roman" w:hAnsi="Times New Roman"/>
                <w:sz w:val="24"/>
                <w:szCs w:val="24"/>
                <w:lang w:eastAsia="ru-RU"/>
              </w:rPr>
            </w:pPr>
          </w:p>
        </w:tc>
        <w:tc>
          <w:tcPr>
            <w:tcW w:w="4394" w:type="dxa"/>
          </w:tcPr>
          <w:p w:rsidR="009B2BF6" w:rsidRPr="00154919" w:rsidRDefault="00C06724" w:rsidP="009B2BF6">
            <w:pPr>
              <w:shd w:val="clear" w:color="auto" w:fill="FFFFFF"/>
              <w:spacing w:after="0"/>
              <w:rPr>
                <w:rFonts w:ascii="Times New Roman" w:eastAsia="Times New Roman" w:hAnsi="Times New Roman"/>
                <w:b/>
                <w:sz w:val="24"/>
                <w:szCs w:val="24"/>
                <w:lang w:eastAsia="ru-RU"/>
              </w:rPr>
            </w:pPr>
            <w:r w:rsidRPr="00154919">
              <w:rPr>
                <w:rFonts w:ascii="Times New Roman" w:eastAsia="Times New Roman" w:hAnsi="Times New Roman"/>
                <w:sz w:val="24"/>
                <w:szCs w:val="24"/>
                <w:lang w:eastAsia="ru-RU"/>
              </w:rPr>
              <w:t>Жалпы илимий цикл</w:t>
            </w:r>
            <w:r w:rsidRPr="00154919">
              <w:rPr>
                <w:rFonts w:ascii="Times New Roman" w:eastAsia="Times New Roman" w:hAnsi="Times New Roman"/>
                <w:b/>
                <w:sz w:val="24"/>
                <w:szCs w:val="24"/>
                <w:lang w:eastAsia="ru-RU"/>
              </w:rPr>
              <w:t xml:space="preserve"> </w:t>
            </w:r>
          </w:p>
          <w:p w:rsidR="009B2BF6" w:rsidRPr="00154919" w:rsidRDefault="009B2BF6" w:rsidP="009B2BF6">
            <w:pPr>
              <w:shd w:val="clear" w:color="auto" w:fill="FFFFFF"/>
              <w:spacing w:after="0"/>
              <w:rPr>
                <w:rFonts w:ascii="Times New Roman" w:eastAsia="Times New Roman" w:hAnsi="Times New Roman"/>
                <w:b/>
                <w:i/>
                <w:sz w:val="24"/>
                <w:szCs w:val="24"/>
                <w:lang w:eastAsia="ru-RU"/>
              </w:rPr>
            </w:pPr>
            <w:r w:rsidRPr="00154919">
              <w:rPr>
                <w:rFonts w:ascii="Times New Roman" w:eastAsia="Times New Roman" w:hAnsi="Times New Roman"/>
                <w:b/>
                <w:i/>
                <w:sz w:val="24"/>
                <w:szCs w:val="24"/>
                <w:lang w:eastAsia="ru-RU"/>
              </w:rPr>
              <w:t>Профессионал</w:t>
            </w:r>
            <w:r w:rsidR="00C06724" w:rsidRPr="00154919">
              <w:rPr>
                <w:rFonts w:ascii="Times New Roman" w:eastAsia="Times New Roman" w:hAnsi="Times New Roman"/>
                <w:b/>
                <w:i/>
                <w:sz w:val="24"/>
                <w:szCs w:val="24"/>
                <w:lang w:eastAsia="ru-RU"/>
              </w:rPr>
              <w:t>дык</w:t>
            </w:r>
            <w:r w:rsidRPr="00154919">
              <w:rPr>
                <w:rFonts w:ascii="Times New Roman" w:eastAsia="Times New Roman" w:hAnsi="Times New Roman"/>
                <w:b/>
                <w:i/>
                <w:sz w:val="24"/>
                <w:szCs w:val="24"/>
                <w:lang w:eastAsia="ru-RU"/>
              </w:rPr>
              <w:t xml:space="preserve"> цикл</w:t>
            </w:r>
          </w:p>
          <w:p w:rsidR="009B2BF6" w:rsidRPr="006411F2" w:rsidRDefault="00476450" w:rsidP="009B2BF6">
            <w:pPr>
              <w:shd w:val="clear" w:color="auto" w:fill="FFFFFF"/>
              <w:spacing w:after="0"/>
              <w:rPr>
                <w:rFonts w:ascii="Times New Roman" w:eastAsia="Times New Roman" w:hAnsi="Times New Roman"/>
                <w:b/>
                <w:i/>
                <w:sz w:val="24"/>
                <w:szCs w:val="24"/>
                <w:lang w:eastAsia="ru-RU"/>
              </w:rPr>
            </w:pPr>
            <w:r w:rsidRPr="00154919">
              <w:rPr>
                <w:rFonts w:ascii="Times New Roman" w:eastAsia="Times New Roman" w:hAnsi="Times New Roman"/>
                <w:b/>
                <w:i/>
                <w:sz w:val="24"/>
                <w:szCs w:val="24"/>
                <w:lang w:eastAsia="ru-RU"/>
              </w:rPr>
              <w:t>Жыйынтыгы</w:t>
            </w:r>
          </w:p>
        </w:tc>
        <w:tc>
          <w:tcPr>
            <w:tcW w:w="3544" w:type="dxa"/>
          </w:tcPr>
          <w:p w:rsidR="009B2BF6" w:rsidRPr="00154919" w:rsidRDefault="009B2BF6" w:rsidP="000934BC">
            <w:pPr>
              <w:autoSpaceDE w:val="0"/>
              <w:autoSpaceDN w:val="0"/>
              <w:adjustRightInd w:val="0"/>
              <w:spacing w:after="0"/>
              <w:jc w:val="center"/>
              <w:rPr>
                <w:rFonts w:ascii="Times New Roman" w:eastAsia="Times New Roman" w:hAnsi="Times New Roman"/>
                <w:sz w:val="24"/>
                <w:szCs w:val="24"/>
                <w:lang w:eastAsia="ru-RU"/>
              </w:rPr>
            </w:pPr>
            <w:r w:rsidRPr="00154919">
              <w:rPr>
                <w:rFonts w:ascii="Times New Roman" w:eastAsia="Times New Roman" w:hAnsi="Times New Roman"/>
                <w:i/>
                <w:sz w:val="24"/>
                <w:szCs w:val="24"/>
                <w:lang w:eastAsia="ru-RU"/>
              </w:rPr>
              <w:t>1</w:t>
            </w:r>
            <w:r w:rsidRPr="00154919">
              <w:rPr>
                <w:rFonts w:ascii="Times New Roman" w:eastAsia="Times New Roman" w:hAnsi="Times New Roman"/>
                <w:sz w:val="24"/>
                <w:szCs w:val="24"/>
                <w:lang w:eastAsia="ru-RU"/>
              </w:rPr>
              <w:t>0-15</w:t>
            </w:r>
          </w:p>
          <w:p w:rsidR="009B2BF6" w:rsidRPr="00154919" w:rsidRDefault="009B2BF6" w:rsidP="000934BC">
            <w:pPr>
              <w:autoSpaceDE w:val="0"/>
              <w:autoSpaceDN w:val="0"/>
              <w:adjustRightInd w:val="0"/>
              <w:spacing w:after="0"/>
              <w:jc w:val="center"/>
              <w:rPr>
                <w:rFonts w:ascii="Times New Roman" w:eastAsia="Times New Roman" w:hAnsi="Times New Roman"/>
                <w:sz w:val="24"/>
                <w:szCs w:val="24"/>
                <w:lang w:eastAsia="ru-RU"/>
              </w:rPr>
            </w:pPr>
          </w:p>
          <w:p w:rsidR="009B2BF6" w:rsidRPr="00154919" w:rsidRDefault="009B2BF6" w:rsidP="000934BC">
            <w:pPr>
              <w:autoSpaceDE w:val="0"/>
              <w:autoSpaceDN w:val="0"/>
              <w:adjustRightInd w:val="0"/>
              <w:spacing w:after="0"/>
              <w:jc w:val="center"/>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40-50</w:t>
            </w:r>
          </w:p>
          <w:p w:rsidR="00476450" w:rsidRPr="00154919" w:rsidRDefault="00476450" w:rsidP="000934BC">
            <w:pPr>
              <w:autoSpaceDE w:val="0"/>
              <w:autoSpaceDN w:val="0"/>
              <w:adjustRightInd w:val="0"/>
              <w:spacing w:after="0"/>
              <w:jc w:val="center"/>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50-65</w:t>
            </w:r>
          </w:p>
        </w:tc>
      </w:tr>
      <w:tr w:rsidR="009B2BF6" w:rsidRPr="00154919" w:rsidTr="006411F2">
        <w:tc>
          <w:tcPr>
            <w:tcW w:w="1134" w:type="dxa"/>
          </w:tcPr>
          <w:p w:rsidR="009B2BF6" w:rsidRPr="00154919" w:rsidRDefault="009B2BF6" w:rsidP="009B2BF6">
            <w:pPr>
              <w:autoSpaceDE w:val="0"/>
              <w:autoSpaceDN w:val="0"/>
              <w:adjustRightInd w:val="0"/>
              <w:spacing w:after="0"/>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Блок 2</w:t>
            </w:r>
          </w:p>
        </w:tc>
        <w:tc>
          <w:tcPr>
            <w:tcW w:w="4394" w:type="dxa"/>
          </w:tcPr>
          <w:p w:rsidR="00C06724" w:rsidRPr="006411F2" w:rsidRDefault="009B2BF6" w:rsidP="00C06724">
            <w:pPr>
              <w:shd w:val="clear" w:color="auto" w:fill="FFFFFF"/>
              <w:spacing w:after="0"/>
              <w:rPr>
                <w:rFonts w:ascii="Times New Roman" w:eastAsia="Times New Roman" w:hAnsi="Times New Roman"/>
                <w:b/>
                <w:bCs/>
                <w:sz w:val="24"/>
                <w:szCs w:val="24"/>
                <w:lang w:eastAsia="ru-RU"/>
              </w:rPr>
            </w:pPr>
            <w:r w:rsidRPr="00154919">
              <w:rPr>
                <w:rFonts w:ascii="Times New Roman" w:eastAsia="Times New Roman" w:hAnsi="Times New Roman"/>
                <w:b/>
                <w:bCs/>
                <w:sz w:val="24"/>
                <w:szCs w:val="24"/>
                <w:lang w:eastAsia="ru-RU"/>
              </w:rPr>
              <w:t>Практик</w:t>
            </w:r>
            <w:r w:rsidR="00C06724" w:rsidRPr="00154919">
              <w:rPr>
                <w:rFonts w:ascii="Times New Roman" w:eastAsia="Times New Roman" w:hAnsi="Times New Roman"/>
                <w:b/>
                <w:bCs/>
                <w:sz w:val="24"/>
                <w:szCs w:val="24"/>
                <w:lang w:eastAsia="ru-RU"/>
              </w:rPr>
              <w:t>а</w:t>
            </w:r>
            <w:r w:rsidRPr="00154919">
              <w:rPr>
                <w:rFonts w:ascii="Times New Roman" w:eastAsia="Times New Roman" w:hAnsi="Times New Roman"/>
                <w:b/>
                <w:bCs/>
                <w:sz w:val="24"/>
                <w:szCs w:val="24"/>
                <w:lang w:eastAsia="ru-RU"/>
              </w:rPr>
              <w:t>:</w:t>
            </w:r>
          </w:p>
        </w:tc>
        <w:tc>
          <w:tcPr>
            <w:tcW w:w="3544" w:type="dxa"/>
          </w:tcPr>
          <w:p w:rsidR="009B2BF6" w:rsidRPr="00154919" w:rsidRDefault="009B2BF6" w:rsidP="000934BC">
            <w:pPr>
              <w:autoSpaceDE w:val="0"/>
              <w:autoSpaceDN w:val="0"/>
              <w:adjustRightInd w:val="0"/>
              <w:spacing w:after="0"/>
              <w:jc w:val="center"/>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20 - 30</w:t>
            </w:r>
          </w:p>
        </w:tc>
      </w:tr>
      <w:tr w:rsidR="00C06724" w:rsidRPr="00154919" w:rsidTr="006411F2">
        <w:tc>
          <w:tcPr>
            <w:tcW w:w="1134" w:type="dxa"/>
          </w:tcPr>
          <w:p w:rsidR="00C06724" w:rsidRPr="00154919" w:rsidRDefault="00C06724" w:rsidP="009B2BF6">
            <w:pPr>
              <w:autoSpaceDE w:val="0"/>
              <w:autoSpaceDN w:val="0"/>
              <w:adjustRightInd w:val="0"/>
              <w:spacing w:after="0"/>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Блок -3</w:t>
            </w:r>
          </w:p>
        </w:tc>
        <w:tc>
          <w:tcPr>
            <w:tcW w:w="4394" w:type="dxa"/>
          </w:tcPr>
          <w:p w:rsidR="00C06724" w:rsidRPr="00154919" w:rsidRDefault="00C06724" w:rsidP="00C06724">
            <w:pPr>
              <w:shd w:val="clear" w:color="auto" w:fill="FFFFFF"/>
              <w:spacing w:after="0"/>
              <w:rPr>
                <w:rFonts w:ascii="Times New Roman" w:eastAsia="Times New Roman" w:hAnsi="Times New Roman"/>
                <w:b/>
                <w:bCs/>
                <w:sz w:val="24"/>
                <w:szCs w:val="24"/>
                <w:lang w:eastAsia="ru-RU"/>
              </w:rPr>
            </w:pPr>
            <w:r w:rsidRPr="00154919">
              <w:rPr>
                <w:rFonts w:ascii="Times New Roman" w:eastAsia="Times New Roman" w:hAnsi="Times New Roman"/>
                <w:b/>
                <w:bCs/>
                <w:sz w:val="24"/>
                <w:szCs w:val="24"/>
                <w:lang w:eastAsia="ru-RU"/>
              </w:rPr>
              <w:t xml:space="preserve">Жыйынтыктоочу мамлекеттик аттестация </w:t>
            </w:r>
          </w:p>
        </w:tc>
        <w:tc>
          <w:tcPr>
            <w:tcW w:w="3544" w:type="dxa"/>
          </w:tcPr>
          <w:p w:rsidR="00C06724" w:rsidRPr="00154919" w:rsidRDefault="00C06724" w:rsidP="000934BC">
            <w:pPr>
              <w:autoSpaceDE w:val="0"/>
              <w:autoSpaceDN w:val="0"/>
              <w:adjustRightInd w:val="0"/>
              <w:spacing w:after="0"/>
              <w:jc w:val="center"/>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10-20</w:t>
            </w:r>
          </w:p>
        </w:tc>
      </w:tr>
      <w:tr w:rsidR="00C06724" w:rsidRPr="00154919" w:rsidTr="006411F2">
        <w:tc>
          <w:tcPr>
            <w:tcW w:w="1134" w:type="dxa"/>
          </w:tcPr>
          <w:p w:rsidR="00C06724" w:rsidRPr="00154919" w:rsidRDefault="00C06724" w:rsidP="009B2BF6">
            <w:pPr>
              <w:autoSpaceDE w:val="0"/>
              <w:autoSpaceDN w:val="0"/>
              <w:adjustRightInd w:val="0"/>
              <w:spacing w:after="0"/>
              <w:rPr>
                <w:rFonts w:ascii="Times New Roman" w:eastAsia="Times New Roman" w:hAnsi="Times New Roman"/>
                <w:b/>
                <w:sz w:val="24"/>
                <w:szCs w:val="24"/>
                <w:lang w:eastAsia="ru-RU"/>
              </w:rPr>
            </w:pPr>
          </w:p>
        </w:tc>
        <w:tc>
          <w:tcPr>
            <w:tcW w:w="4394" w:type="dxa"/>
          </w:tcPr>
          <w:p w:rsidR="00C06724" w:rsidRPr="00154919" w:rsidRDefault="00C06724" w:rsidP="00C06724">
            <w:pPr>
              <w:shd w:val="clear" w:color="auto" w:fill="FFFFFF"/>
              <w:spacing w:after="0"/>
              <w:rPr>
                <w:rFonts w:ascii="Times New Roman" w:eastAsia="Times New Roman" w:hAnsi="Times New Roman"/>
                <w:b/>
                <w:bCs/>
                <w:sz w:val="24"/>
                <w:szCs w:val="24"/>
                <w:lang w:eastAsia="ru-RU"/>
              </w:rPr>
            </w:pPr>
            <w:r w:rsidRPr="00154919">
              <w:rPr>
                <w:rFonts w:ascii="Times New Roman" w:eastAsia="Times New Roman" w:hAnsi="Times New Roman"/>
                <w:b/>
                <w:bCs/>
                <w:sz w:val="24"/>
                <w:szCs w:val="24"/>
                <w:lang w:eastAsia="ru-RU"/>
              </w:rPr>
              <w:t>Негизги билим берүү программасынын жалпы эмгек сыйымдуулугу</w:t>
            </w:r>
          </w:p>
        </w:tc>
        <w:tc>
          <w:tcPr>
            <w:tcW w:w="3544" w:type="dxa"/>
          </w:tcPr>
          <w:p w:rsidR="00C06724" w:rsidRPr="00154919" w:rsidRDefault="00C06724" w:rsidP="000934BC">
            <w:pPr>
              <w:autoSpaceDE w:val="0"/>
              <w:autoSpaceDN w:val="0"/>
              <w:adjustRightInd w:val="0"/>
              <w:spacing w:after="0"/>
              <w:jc w:val="center"/>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120</w:t>
            </w:r>
          </w:p>
        </w:tc>
      </w:tr>
    </w:tbl>
    <w:p w:rsidR="009B2BF6" w:rsidRPr="00154919" w:rsidRDefault="009B2BF6" w:rsidP="000934BC">
      <w:pPr>
        <w:spacing w:after="0"/>
        <w:jc w:val="both"/>
        <w:rPr>
          <w:rFonts w:ascii="Times New Roman" w:eastAsia="Times New Roman" w:hAnsi="Times New Roman"/>
          <w:b/>
          <w:bCs/>
          <w:sz w:val="24"/>
          <w:szCs w:val="24"/>
          <w:lang w:val="ky-KG" w:eastAsia="ru-RU"/>
        </w:rPr>
      </w:pPr>
    </w:p>
    <w:p w:rsidR="00D33974" w:rsidRPr="00154919" w:rsidRDefault="00D33974" w:rsidP="00D33974">
      <w:pPr>
        <w:spacing w:after="0"/>
        <w:ind w:firstLine="709"/>
        <w:jc w:val="both"/>
        <w:rPr>
          <w:rFonts w:ascii="Times New Roman" w:hAnsi="Times New Roman"/>
          <w:sz w:val="24"/>
          <w:szCs w:val="24"/>
          <w:lang w:val="ky-KG"/>
        </w:rPr>
      </w:pPr>
      <w:r w:rsidRPr="00154919">
        <w:rPr>
          <w:rFonts w:ascii="Times New Roman" w:hAnsi="Times New Roman"/>
          <w:sz w:val="24"/>
          <w:szCs w:val="24"/>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D33974" w:rsidRPr="00154919" w:rsidRDefault="00D33974" w:rsidP="00D33974">
      <w:pPr>
        <w:spacing w:after="0"/>
        <w:ind w:firstLine="709"/>
        <w:jc w:val="both"/>
        <w:rPr>
          <w:rFonts w:ascii="Times New Roman" w:hAnsi="Times New Roman"/>
          <w:sz w:val="24"/>
          <w:szCs w:val="24"/>
          <w:lang w:val="ky-KG"/>
        </w:rPr>
      </w:pPr>
      <w:r w:rsidRPr="00154919">
        <w:rPr>
          <w:rFonts w:ascii="Times New Roman" w:hAnsi="Times New Roman"/>
          <w:sz w:val="24"/>
          <w:szCs w:val="24"/>
          <w:lang w:val="ky-KG"/>
        </w:rPr>
        <w:t xml:space="preserve">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w:t>
      </w:r>
      <w:r w:rsidRPr="00154919">
        <w:rPr>
          <w:rFonts w:ascii="Times New Roman" w:hAnsi="Times New Roman"/>
          <w:sz w:val="24"/>
          <w:szCs w:val="24"/>
          <w:lang w:val="ky-KG"/>
        </w:rPr>
        <w:lastRenderedPageBreak/>
        <w:t>алкактарында каралган окутуунун натыйжаларынын жыйындысы турундо аны өздөштүрүүнүн талаптарын эске алуу менен ушул блок үчүн белгиленген көлөмдө өз алдынча аныктайт.</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b/>
          <w:sz w:val="24"/>
          <w:szCs w:val="24"/>
        </w:rPr>
        <w:t>5.2.1.</w:t>
      </w:r>
      <w:r w:rsidRPr="00154919">
        <w:rPr>
          <w:rFonts w:ascii="Times New Roman" w:hAnsi="Times New Roman"/>
          <w:sz w:val="24"/>
          <w:szCs w:val="24"/>
        </w:rPr>
        <w:t xml:space="preserve"> </w:t>
      </w:r>
      <w:proofErr w:type="gramStart"/>
      <w:r w:rsidRPr="00154919">
        <w:rPr>
          <w:rFonts w:ascii="Times New Roman" w:hAnsi="Times New Roman"/>
          <w:sz w:val="24"/>
          <w:szCs w:val="24"/>
        </w:rPr>
        <w:t>«Практика» 2-блогу окуу практикасын (таанышгыруу,</w:t>
      </w:r>
      <w:proofErr w:type="gramEnd"/>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технологиялык, илимий-изилдөө иштери) жана өндү</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үштүк (долбоордук, эксплуатациялык, педагогикалык, илимий-изилдөө иштери) практиканы камтыйт.</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 xml:space="preserve">Жож </w:t>
      </w:r>
      <w:proofErr w:type="gramStart"/>
      <w:r w:rsidRPr="00154919">
        <w:rPr>
          <w:rFonts w:ascii="Times New Roman" w:hAnsi="Times New Roman"/>
          <w:sz w:val="24"/>
          <w:szCs w:val="24"/>
        </w:rPr>
        <w:t>бир же</w:t>
      </w:r>
      <w:proofErr w:type="gramEnd"/>
      <w:r w:rsidRPr="00154919">
        <w:rPr>
          <w:rFonts w:ascii="Times New Roman" w:hAnsi="Times New Roman"/>
          <w:sz w:val="24"/>
          <w:szCs w:val="24"/>
        </w:rPr>
        <w:t xml:space="preserve"> бир нече типтеги практиканы тандоого укуктуу, ошондой эле белгиленген кредитгердин чегинде кошумча типтеги практиканы белгилей алышат.</w:t>
      </w:r>
    </w:p>
    <w:p w:rsidR="00D33974" w:rsidRPr="00154919" w:rsidRDefault="00D33974" w:rsidP="00D33974">
      <w:pPr>
        <w:numPr>
          <w:ilvl w:val="0"/>
          <w:numId w:val="31"/>
        </w:numPr>
        <w:spacing w:after="0"/>
        <w:jc w:val="both"/>
        <w:rPr>
          <w:rFonts w:ascii="Times New Roman" w:hAnsi="Times New Roman"/>
          <w:sz w:val="24"/>
          <w:szCs w:val="24"/>
        </w:rPr>
      </w:pPr>
      <w:r w:rsidRPr="00154919">
        <w:rPr>
          <w:rFonts w:ascii="Times New Roman" w:hAnsi="Times New Roman"/>
          <w:sz w:val="24"/>
          <w:szCs w:val="24"/>
        </w:rPr>
        <w:t>«Мамлекеттик аттестация» 3-блогу мамлекеттик экзаменди тапшырууга даярдыкты жана тапшырууну, Бүтү</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үүчү квалификациялык ишти аткарууну жана аны жактоону (жож Бүтүрүүчү квалификациялык ишти жыйынтыктоочу мамлекетгик аттестациянын курамына киргизген учурда) камтыйт.</w:t>
      </w:r>
    </w:p>
    <w:p w:rsidR="00D33974" w:rsidRPr="00154919" w:rsidRDefault="00D33974" w:rsidP="00D33974">
      <w:pPr>
        <w:numPr>
          <w:ilvl w:val="0"/>
          <w:numId w:val="31"/>
        </w:numPr>
        <w:spacing w:after="0"/>
        <w:jc w:val="both"/>
        <w:rPr>
          <w:rFonts w:ascii="Times New Roman" w:hAnsi="Times New Roman"/>
          <w:sz w:val="24"/>
          <w:szCs w:val="24"/>
        </w:rPr>
      </w:pPr>
      <w:r w:rsidRPr="00154919">
        <w:rPr>
          <w:rFonts w:ascii="Times New Roman" w:hAnsi="Times New Roman"/>
          <w:sz w:val="24"/>
          <w:szCs w:val="24"/>
        </w:rPr>
        <w:t>Магистрлерди даярдоодогу НББПнын алкагында милдеттүү жана элективдүү бөлү</w:t>
      </w:r>
      <w:proofErr w:type="gramStart"/>
      <w:r w:rsidRPr="00154919">
        <w:rPr>
          <w:rFonts w:ascii="Times New Roman" w:hAnsi="Times New Roman"/>
          <w:sz w:val="24"/>
          <w:szCs w:val="24"/>
        </w:rPr>
        <w:t>к</w:t>
      </w:r>
      <w:proofErr w:type="gramEnd"/>
      <w:r w:rsidRPr="00154919">
        <w:rPr>
          <w:rFonts w:ascii="Times New Roman" w:hAnsi="Times New Roman"/>
          <w:sz w:val="24"/>
          <w:szCs w:val="24"/>
        </w:rPr>
        <w:t xml:space="preserve"> болот.</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Магистрлерди даярдоодогу НББПнын милдеттүү бө</w:t>
      </w:r>
      <w:proofErr w:type="gramStart"/>
      <w:r w:rsidRPr="00154919">
        <w:rPr>
          <w:rFonts w:ascii="Times New Roman" w:hAnsi="Times New Roman"/>
          <w:sz w:val="24"/>
          <w:szCs w:val="24"/>
        </w:rPr>
        <w:t>л</w:t>
      </w:r>
      <w:proofErr w:type="gramEnd"/>
      <w:r w:rsidRPr="00154919">
        <w:rPr>
          <w:rFonts w:ascii="Times New Roman" w:hAnsi="Times New Roman"/>
          <w:sz w:val="24"/>
          <w:szCs w:val="24"/>
        </w:rPr>
        <w:t>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Мамлекеттик аттестациянын кө</w:t>
      </w:r>
      <w:proofErr w:type="gramStart"/>
      <w:r w:rsidRPr="00154919">
        <w:rPr>
          <w:rFonts w:ascii="Times New Roman" w:hAnsi="Times New Roman"/>
          <w:sz w:val="24"/>
          <w:szCs w:val="24"/>
        </w:rPr>
        <w:t>л</w:t>
      </w:r>
      <w:proofErr w:type="gramEnd"/>
      <w:r w:rsidRPr="00154919">
        <w:rPr>
          <w:rFonts w:ascii="Times New Roman" w:hAnsi="Times New Roman"/>
          <w:sz w:val="24"/>
          <w:szCs w:val="24"/>
        </w:rPr>
        <w:t xml:space="preserve">өмүн эске албаганда милдеттүү бөлүктүн көлөмү магистрлерди даярдоодогу НББПнын жалпы көлөмүнун </w:t>
      </w:r>
      <w:r w:rsidR="0017780F" w:rsidRPr="00154919">
        <w:rPr>
          <w:rFonts w:ascii="Times New Roman" w:hAnsi="Times New Roman"/>
          <w:sz w:val="24"/>
          <w:szCs w:val="24"/>
        </w:rPr>
        <w:t xml:space="preserve">35 </w:t>
      </w:r>
      <w:r w:rsidRPr="00154919">
        <w:rPr>
          <w:rFonts w:ascii="Times New Roman" w:hAnsi="Times New Roman"/>
          <w:sz w:val="24"/>
          <w:szCs w:val="24"/>
        </w:rPr>
        <w:t>%нан ашпоого тийиш.</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 xml:space="preserve">Магистрлерди даярдоодогу НББПнын элективдүү бөлүгүндө студенттер тиешелүү багыт боюнча дисциплиналарды тяндай алышат, ошондой </w:t>
      </w:r>
      <w:proofErr w:type="gramStart"/>
      <w:r w:rsidRPr="00154919">
        <w:rPr>
          <w:rFonts w:ascii="Times New Roman" w:hAnsi="Times New Roman"/>
          <w:sz w:val="24"/>
          <w:szCs w:val="24"/>
        </w:rPr>
        <w:t>эле</w:t>
      </w:r>
      <w:proofErr w:type="gramEnd"/>
      <w:r w:rsidRPr="00154919">
        <w:rPr>
          <w:rFonts w:ascii="Times New Roman" w:hAnsi="Times New Roman"/>
          <w:sz w:val="24"/>
          <w:szCs w:val="24"/>
        </w:rPr>
        <w:t xml:space="preserve"> башка багыттагы магистрлерди даярдоодогу НББПнын дисциплиналарын тандоого жол берилет.</w:t>
      </w:r>
    </w:p>
    <w:p w:rsidR="00D33974" w:rsidRPr="00154919" w:rsidRDefault="00D33974" w:rsidP="00D33974">
      <w:pPr>
        <w:numPr>
          <w:ilvl w:val="0"/>
          <w:numId w:val="31"/>
        </w:numPr>
        <w:spacing w:after="0"/>
        <w:jc w:val="both"/>
        <w:rPr>
          <w:rFonts w:ascii="Times New Roman" w:hAnsi="Times New Roman"/>
          <w:sz w:val="24"/>
          <w:szCs w:val="24"/>
        </w:rPr>
      </w:pPr>
      <w:r w:rsidRPr="00154919">
        <w:rPr>
          <w:rFonts w:ascii="Times New Roman" w:hAnsi="Times New Roman"/>
          <w:sz w:val="24"/>
          <w:szCs w:val="24"/>
        </w:rPr>
        <w:t>ЖОЖдор ден соолугунун мүмкүнчүлүгү чектелүү адамдарга (алардын арызы боюнча) магистрлерди даярдоодогу НББП боюнча окууга мүмкүнчүлүк берүүге тийиш, анда алардын психофизикалык өнүгүүсүнү</w:t>
      </w:r>
      <w:proofErr w:type="gramStart"/>
      <w:r w:rsidRPr="00154919">
        <w:rPr>
          <w:rFonts w:ascii="Times New Roman" w:hAnsi="Times New Roman"/>
          <w:sz w:val="24"/>
          <w:szCs w:val="24"/>
        </w:rPr>
        <w:t>н</w:t>
      </w:r>
      <w:proofErr w:type="gramEnd"/>
      <w:r w:rsidRPr="00154919">
        <w:rPr>
          <w:rFonts w:ascii="Times New Roman" w:hAnsi="Times New Roman"/>
          <w:sz w:val="24"/>
          <w:szCs w:val="24"/>
        </w:rPr>
        <w:t xml:space="preserve"> өзгөчөлүгү, жеке мүмкүнчүлүктөрүу эске алынат жана зарыл болгон учурда аталган адамдардын өнүгүүсүнүн бузулушун түзөтүүнү жана социалдык көнү</w:t>
      </w:r>
      <w:proofErr w:type="gramStart"/>
      <w:r w:rsidRPr="00154919">
        <w:rPr>
          <w:rFonts w:ascii="Times New Roman" w:hAnsi="Times New Roman"/>
          <w:sz w:val="24"/>
          <w:szCs w:val="24"/>
        </w:rPr>
        <w:t>г</w:t>
      </w:r>
      <w:proofErr w:type="gramEnd"/>
      <w:r w:rsidRPr="00154919">
        <w:rPr>
          <w:rFonts w:ascii="Times New Roman" w:hAnsi="Times New Roman"/>
          <w:sz w:val="24"/>
          <w:szCs w:val="24"/>
        </w:rPr>
        <w:t>үүсүн камсыз кылат.»;</w:t>
      </w:r>
    </w:p>
    <w:p w:rsidR="00E36C6E" w:rsidRPr="00154919" w:rsidRDefault="00E36C6E" w:rsidP="00D33974">
      <w:pPr>
        <w:spacing w:after="0"/>
        <w:ind w:firstLine="851"/>
        <w:jc w:val="both"/>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5.3. Магистрлерди даярдоонун НББПсын ишке ашыруунун шарттарына карата талаптар.</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5.3.1. Окуу процессин кадрдык камсыз кылуу</w:t>
      </w:r>
      <w:r w:rsidRPr="00154919">
        <w:rPr>
          <w:rFonts w:ascii="Times New Roman" w:eastAsia="Times New Roman" w:hAnsi="Times New Roman"/>
          <w:sz w:val="24"/>
          <w:szCs w:val="24"/>
          <w:lang w:eastAsia="ru-RU"/>
        </w:rPr>
        <w:t>.</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андан да магистратура багыты боюнча окуу процессин камсыз кылуучу окутуучулардын </w:t>
      </w:r>
      <w:r w:rsidR="00083D28" w:rsidRPr="00154919">
        <w:rPr>
          <w:rFonts w:ascii="Times New Roman" w:eastAsia="Times New Roman" w:hAnsi="Times New Roman"/>
          <w:sz w:val="24"/>
          <w:szCs w:val="24"/>
          <w:lang w:val="ky-KG" w:eastAsia="ru-RU"/>
        </w:rPr>
        <w:t>60</w:t>
      </w:r>
      <w:r w:rsidRPr="00154919">
        <w:rPr>
          <w:rFonts w:ascii="Times New Roman" w:eastAsia="Times New Roman" w:hAnsi="Times New Roman"/>
          <w:sz w:val="24"/>
          <w:szCs w:val="24"/>
          <w:lang w:eastAsia="ru-RU"/>
        </w:rPr>
        <w:t>%</w:t>
      </w:r>
      <w:proofErr w:type="gramStart"/>
      <w:r w:rsidRPr="00154919">
        <w:rPr>
          <w:rFonts w:ascii="Times New Roman" w:eastAsia="Times New Roman" w:hAnsi="Times New Roman"/>
          <w:sz w:val="24"/>
          <w:szCs w:val="24"/>
          <w:lang w:eastAsia="ru-RU"/>
        </w:rPr>
        <w:t>дан</w:t>
      </w:r>
      <w:proofErr w:type="gramEnd"/>
      <w:r w:rsidRPr="00154919">
        <w:rPr>
          <w:rFonts w:ascii="Times New Roman" w:eastAsia="Times New Roman" w:hAnsi="Times New Roman"/>
          <w:sz w:val="24"/>
          <w:szCs w:val="24"/>
          <w:lang w:eastAsia="ru-RU"/>
        </w:rPr>
        <w:t xml:space="preserve"> кем эмесинин илимдин кандидаты, доктору окумуштуулук даражасы болушу керек.</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 дисциплиналардын</w:t>
      </w:r>
      <w:proofErr w:type="gramStart"/>
      <w:r w:rsidRPr="00154919">
        <w:rPr>
          <w:rFonts w:ascii="Times New Roman" w:hAnsi="Times New Roman"/>
          <w:sz w:val="24"/>
          <w:szCs w:val="24"/>
        </w:rPr>
        <w:t>,л</w:t>
      </w:r>
      <w:proofErr w:type="gramEnd"/>
      <w:r w:rsidRPr="00154919">
        <w:rPr>
          <w:rFonts w:ascii="Times New Roman" w:hAnsi="Times New Roman"/>
          <w:sz w:val="24"/>
          <w:szCs w:val="24"/>
        </w:rPr>
        <w:t>екциялардын улушу дисциплиналардын жалпы санынын</w:t>
      </w:r>
      <w:r w:rsidRPr="00154919">
        <w:rPr>
          <w:rFonts w:ascii="Times New Roman" w:hAnsi="Times New Roman"/>
          <w:sz w:val="24"/>
          <w:szCs w:val="24"/>
        </w:rPr>
        <w:tab/>
        <w:t>60пайызын түзүшү керек.»;</w:t>
      </w:r>
    </w:p>
    <w:p w:rsidR="00E36C6E" w:rsidRPr="00154919" w:rsidRDefault="00D33974" w:rsidP="00C06724">
      <w:pPr>
        <w:spacing w:after="0"/>
        <w:ind w:firstLine="709"/>
        <w:jc w:val="both"/>
        <w:rPr>
          <w:rFonts w:ascii="Times New Roman" w:eastAsia="Times New Roman" w:hAnsi="Times New Roman"/>
          <w:sz w:val="24"/>
          <w:szCs w:val="24"/>
          <w:lang w:eastAsia="ru-RU"/>
        </w:rPr>
      </w:pPr>
      <w:r w:rsidRPr="00154919">
        <w:rPr>
          <w:rFonts w:ascii="Times New Roman" w:hAnsi="Times New Roman"/>
          <w:sz w:val="24"/>
          <w:szCs w:val="24"/>
        </w:rPr>
        <w:t>-</w:t>
      </w:r>
      <w:r w:rsidRPr="00154919">
        <w:rPr>
          <w:rFonts w:ascii="Times New Roman" w:hAnsi="Times New Roman"/>
          <w:sz w:val="24"/>
          <w:szCs w:val="24"/>
        </w:rPr>
        <w:tab/>
      </w:r>
      <w:r w:rsidR="00E36C6E" w:rsidRPr="00154919">
        <w:rPr>
          <w:rFonts w:ascii="Times New Roman" w:eastAsia="Times New Roman" w:hAnsi="Times New Roman"/>
          <w:sz w:val="24"/>
          <w:szCs w:val="24"/>
          <w:lang w:eastAsia="ru-RU"/>
        </w:rPr>
        <w:t>Магистрдик программанын илимий мазмуну жана билим берүүчү бөлүгүнү</w:t>
      </w:r>
      <w:proofErr w:type="gramStart"/>
      <w:r w:rsidR="00E36C6E" w:rsidRPr="00154919">
        <w:rPr>
          <w:rFonts w:ascii="Times New Roman" w:eastAsia="Times New Roman" w:hAnsi="Times New Roman"/>
          <w:sz w:val="24"/>
          <w:szCs w:val="24"/>
          <w:lang w:eastAsia="ru-RU"/>
        </w:rPr>
        <w:t>н</w:t>
      </w:r>
      <w:proofErr w:type="gramEnd"/>
      <w:r w:rsidR="00E36C6E" w:rsidRPr="00154919">
        <w:rPr>
          <w:rFonts w:ascii="Times New Roman" w:eastAsia="Times New Roman" w:hAnsi="Times New Roman"/>
          <w:sz w:val="24"/>
          <w:szCs w:val="24"/>
          <w:lang w:eastAsia="ru-RU"/>
        </w:rPr>
        <w:t xml:space="preserve">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Студент-магистрантка түздөн-түз жетекчиликти окумуштуулук даражасы жана илимий наамы же </w:t>
      </w:r>
      <w:proofErr w:type="gramStart"/>
      <w:r w:rsidRPr="00154919">
        <w:rPr>
          <w:rFonts w:ascii="Times New Roman" w:eastAsia="Times New Roman" w:hAnsi="Times New Roman"/>
          <w:sz w:val="24"/>
          <w:szCs w:val="24"/>
          <w:lang w:eastAsia="ru-RU"/>
        </w:rPr>
        <w:t>бул</w:t>
      </w:r>
      <w:proofErr w:type="gramEnd"/>
      <w:r w:rsidRPr="00154919">
        <w:rPr>
          <w:rFonts w:ascii="Times New Roman" w:eastAsia="Times New Roman" w:hAnsi="Times New Roman"/>
          <w:sz w:val="24"/>
          <w:szCs w:val="24"/>
          <w:lang w:eastAsia="ru-RU"/>
        </w:rPr>
        <w:t xml:space="preserve"> жагынан жетекчилик кылуу тажрыйбасы бар илимий жетекчилер жүзөгө ашырышат, бир илимий жетекчи </w:t>
      </w:r>
      <w:r w:rsidR="00083D28" w:rsidRPr="00154919">
        <w:rPr>
          <w:rFonts w:ascii="Times New Roman" w:eastAsia="Times New Roman" w:hAnsi="Times New Roman"/>
          <w:sz w:val="24"/>
          <w:szCs w:val="24"/>
          <w:lang w:val="ky-KG" w:eastAsia="ru-RU"/>
        </w:rPr>
        <w:t>3</w:t>
      </w:r>
      <w:r w:rsidRPr="00154919">
        <w:rPr>
          <w:rFonts w:ascii="Times New Roman" w:eastAsia="Times New Roman" w:hAnsi="Times New Roman"/>
          <w:sz w:val="24"/>
          <w:szCs w:val="24"/>
          <w:lang w:eastAsia="ru-RU"/>
        </w:rPr>
        <w:t xml:space="preserve"> көп эмес студент-магистрантка жетекчилик кыла алат (муну жождун окумуштуулар кеңеши аныктайт).</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5.3.2.</w:t>
      </w:r>
      <w:r w:rsidRPr="00154919">
        <w:rPr>
          <w:rFonts w:ascii="Times New Roman" w:eastAsia="Times New Roman" w:hAnsi="Times New Roman"/>
          <w:sz w:val="24"/>
          <w:szCs w:val="24"/>
          <w:lang w:eastAsia="ru-RU"/>
        </w:rPr>
        <w:t xml:space="preserve"> Окуу процессин окуу-методикалык жана маалыматтык камсыз кылуу.</w:t>
      </w:r>
    </w:p>
    <w:p w:rsidR="0049146C" w:rsidRPr="00154919" w:rsidRDefault="0049146C" w:rsidP="0049146C">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lastRenderedPageBreak/>
        <w:t>Магистрлерди даярдоонун негизги билим берүү программаларын жүзөгө ашыруу ар бир студенттин НББП дисциплиналарынын (модулдарынын) толук тизмесине ылайык түзүлгөн маалымат базаларына жана китепкана фонддоруна жеткиликтүүлүгүн камсыз кылышы керек.</w:t>
      </w:r>
    </w:p>
    <w:p w:rsidR="0049146C" w:rsidRPr="00154919" w:rsidRDefault="0049146C" w:rsidP="0049146C">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Студенттерге ата мекендик жана чет өлкөлүк университеттер, ишканалар жана уюмдар менен  маалымат алмашуу мүмкүнчүлүгү берилиши керек.</w:t>
      </w:r>
    </w:p>
    <w:p w:rsidR="0049146C" w:rsidRPr="00154919" w:rsidRDefault="0049146C" w:rsidP="0049146C">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Университеттин билим берүү программасы лабораториялык семинарларды жана практикалык көнү</w:t>
      </w:r>
      <w:proofErr w:type="gramStart"/>
      <w:r w:rsidRPr="00154919">
        <w:rPr>
          <w:rFonts w:ascii="Times New Roman" w:eastAsia="Times New Roman" w:hAnsi="Times New Roman"/>
          <w:sz w:val="24"/>
          <w:szCs w:val="24"/>
          <w:lang w:eastAsia="ru-RU"/>
        </w:rPr>
        <w:t>г</w:t>
      </w:r>
      <w:proofErr w:type="gramEnd"/>
      <w:r w:rsidRPr="00154919">
        <w:rPr>
          <w:rFonts w:ascii="Times New Roman" w:eastAsia="Times New Roman" w:hAnsi="Times New Roman"/>
          <w:sz w:val="24"/>
          <w:szCs w:val="24"/>
          <w:lang w:eastAsia="ru-RU"/>
        </w:rPr>
        <w:t>үүлөрдү камтышы керек (калыптанып жаткан компетенцияларды эске алуу менен аныкталат).</w:t>
      </w:r>
    </w:p>
    <w:p w:rsidR="0049146C" w:rsidRPr="00154919" w:rsidRDefault="0049146C" w:rsidP="0049146C">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Китепкана фондунун электрондук ресурстарына жеткиликтүүлүк кесиптик иштин тиешелүү багыттары боюнча илимий изилдөөлөрдүн натыйжаларын жана инновацияларды жарыялаган кеминде 10 журнал менен (окутуу профили боюнча) камсыздалууга тийиш.</w:t>
      </w:r>
    </w:p>
    <w:p w:rsidR="0049146C" w:rsidRPr="00154919" w:rsidRDefault="0049146C" w:rsidP="006411F2">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Интернетке кирүүгө мүмкүнчүлүк берген интернет  менен камтылышы керек.</w:t>
      </w:r>
    </w:p>
    <w:p w:rsidR="00E36C6E" w:rsidRPr="00154919" w:rsidRDefault="00E36C6E" w:rsidP="00D33974">
      <w:pPr>
        <w:spacing w:after="0"/>
        <w:ind w:firstLine="851"/>
        <w:jc w:val="both"/>
        <w:rPr>
          <w:rFonts w:ascii="Times New Roman" w:eastAsia="Times New Roman" w:hAnsi="Times New Roman"/>
          <w:b/>
          <w:sz w:val="24"/>
          <w:szCs w:val="24"/>
          <w:lang w:eastAsia="ru-RU"/>
        </w:rPr>
      </w:pPr>
      <w:r w:rsidRPr="00154919">
        <w:rPr>
          <w:rFonts w:ascii="Times New Roman" w:eastAsia="Times New Roman" w:hAnsi="Times New Roman"/>
          <w:b/>
          <w:sz w:val="24"/>
          <w:szCs w:val="24"/>
          <w:lang w:eastAsia="ru-RU"/>
        </w:rPr>
        <w:t>5.3.3. Окуу процессин материалдык-техникалык жактан камсыздоо.</w:t>
      </w:r>
    </w:p>
    <w:p w:rsidR="00E36C6E" w:rsidRPr="00154919" w:rsidRDefault="00E36C6E" w:rsidP="00D33974">
      <w:pPr>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Магистрди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үн жүргүзүүнү камсыз кылуучу материалдык-техникалык базасы болуусу керек.</w:t>
      </w:r>
    </w:p>
    <w:p w:rsidR="00D33974" w:rsidRPr="00154919" w:rsidRDefault="00D33974" w:rsidP="00D33974">
      <w:pPr>
        <w:spacing w:after="0"/>
        <w:ind w:firstLine="709"/>
        <w:jc w:val="both"/>
        <w:rPr>
          <w:rFonts w:ascii="Times New Roman" w:hAnsi="Times New Roman"/>
          <w:sz w:val="24"/>
          <w:szCs w:val="24"/>
          <w:lang w:val="ky-KG"/>
        </w:rPr>
      </w:pPr>
      <w:r w:rsidRPr="00154919">
        <w:rPr>
          <w:rFonts w:ascii="Times New Roman" w:hAnsi="Times New Roman"/>
          <w:sz w:val="24"/>
          <w:szCs w:val="24"/>
          <w:lang w:val="ky-KG"/>
        </w:rPr>
        <w:t>Магистрлерди даярдоодогу НББПга төмөнкүлѳрдү ишке ашырууга</w:t>
      </w:r>
    </w:p>
    <w:p w:rsidR="00D33974" w:rsidRPr="00154919" w:rsidRDefault="00D33974" w:rsidP="00D33974">
      <w:pPr>
        <w:spacing w:after="0"/>
        <w:ind w:firstLine="709"/>
        <w:jc w:val="both"/>
        <w:rPr>
          <w:rFonts w:ascii="Times New Roman" w:hAnsi="Times New Roman"/>
          <w:sz w:val="24"/>
          <w:szCs w:val="24"/>
          <w:lang w:val="ky-KG"/>
        </w:rPr>
      </w:pPr>
      <w:r w:rsidRPr="00154919">
        <w:rPr>
          <w:rFonts w:ascii="Times New Roman" w:hAnsi="Times New Roman"/>
          <w:sz w:val="24"/>
          <w:szCs w:val="24"/>
          <w:lang w:val="ky-KG"/>
        </w:rPr>
        <w:t>мүмкүндүк берүү зарыл болгон материалдык-техникалык камсыздоонун тизмеси көрсөтүлөт:</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t>практикалык жана лабораториялык сабактарды өткө</w:t>
      </w:r>
      <w:proofErr w:type="gramStart"/>
      <w:r w:rsidRPr="00154919">
        <w:rPr>
          <w:rFonts w:ascii="Times New Roman" w:hAnsi="Times New Roman"/>
          <w:sz w:val="24"/>
          <w:szCs w:val="24"/>
        </w:rPr>
        <w:t>р</w:t>
      </w:r>
      <w:proofErr w:type="gramEnd"/>
      <w:r w:rsidRPr="00154919">
        <w:rPr>
          <w:rFonts w:ascii="Times New Roman" w:hAnsi="Times New Roman"/>
          <w:sz w:val="24"/>
          <w:szCs w:val="24"/>
        </w:rPr>
        <w:t>үү үчүн окуу кабинеггерин, компыотердик класстарды, объекттерди жабдууга талаптар;</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r>
      <w:r w:rsidR="00476450" w:rsidRPr="00154919">
        <w:rPr>
          <w:rFonts w:ascii="Times New Roman" w:hAnsi="Times New Roman"/>
          <w:sz w:val="24"/>
          <w:szCs w:val="24"/>
        </w:rPr>
        <w:t>п</w:t>
      </w:r>
      <w:r w:rsidRPr="00154919">
        <w:rPr>
          <w:rFonts w:ascii="Times New Roman" w:hAnsi="Times New Roman"/>
          <w:sz w:val="24"/>
          <w:szCs w:val="24"/>
        </w:rPr>
        <w:t>олигондор, технологиялык лабораториялар, студиялар;</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t>маалыматтык жана телекоммуникациялык технологияларга жана тиешелүү технологиялык каражаттарга талаптар;</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t>зарыл болгон учурда ден соолугунун мүмкүнчүлүгү чектелүү окуп жаткандардын билим алышы үчүн атайын шарттар;</w:t>
      </w:r>
    </w:p>
    <w:p w:rsidR="00D33974" w:rsidRPr="00154919" w:rsidRDefault="00D33974" w:rsidP="00D33974">
      <w:pPr>
        <w:spacing w:after="0"/>
        <w:ind w:firstLine="709"/>
        <w:jc w:val="both"/>
        <w:rPr>
          <w:rFonts w:ascii="Times New Roman" w:hAnsi="Times New Roman"/>
          <w:sz w:val="24"/>
          <w:szCs w:val="24"/>
        </w:rPr>
      </w:pPr>
      <w:r w:rsidRPr="00154919">
        <w:rPr>
          <w:rFonts w:ascii="Times New Roman" w:hAnsi="Times New Roman"/>
          <w:sz w:val="24"/>
          <w:szCs w:val="24"/>
        </w:rPr>
        <w:t>-</w:t>
      </w:r>
      <w:r w:rsidRPr="00154919">
        <w:rPr>
          <w:rFonts w:ascii="Times New Roman" w:hAnsi="Times New Roman"/>
          <w:sz w:val="24"/>
          <w:szCs w:val="24"/>
        </w:rPr>
        <w:tab/>
        <w:t xml:space="preserve">магистрлерди даярдоодогу ишке ашырылып жаткан НББПнын өзгөчөлүгүн эске алуу менен </w:t>
      </w:r>
      <w:proofErr w:type="gramStart"/>
      <w:r w:rsidRPr="00154919">
        <w:rPr>
          <w:rFonts w:ascii="Times New Roman" w:hAnsi="Times New Roman"/>
          <w:sz w:val="24"/>
          <w:szCs w:val="24"/>
        </w:rPr>
        <w:t>башка</w:t>
      </w:r>
      <w:proofErr w:type="gramEnd"/>
      <w:r w:rsidRPr="00154919">
        <w:rPr>
          <w:rFonts w:ascii="Times New Roman" w:hAnsi="Times New Roman"/>
          <w:sz w:val="24"/>
          <w:szCs w:val="24"/>
        </w:rPr>
        <w:t xml:space="preserve"> талаптар.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Магистрлерди даярдоонун НБПын ишке ашырып жаткан ЖОЖ окуу планында каралаган лабораториялык, дисциплинардык жана дисциплина аралык даярдоонун, студенттердин практикалык жана илимий-изилдөө иштеринин бардык түрлөрүн камсыздоочу </w:t>
      </w:r>
      <w:r w:rsidRPr="00154919">
        <w:rPr>
          <w:rFonts w:ascii="Times New Roman" w:eastAsia="Times New Roman" w:hAnsi="Times New Roman"/>
          <w:bCs/>
          <w:sz w:val="24"/>
          <w:szCs w:val="24"/>
          <w:lang w:val="ky-KG" w:eastAsia="ru-RU"/>
        </w:rPr>
        <w:t xml:space="preserve">материалдык-техникалык базасы болушу керек. </w:t>
      </w:r>
      <w:r w:rsidRPr="00154919">
        <w:rPr>
          <w:rFonts w:ascii="Times New Roman" w:eastAsia="Times New Roman" w:hAnsi="Times New Roman"/>
          <w:sz w:val="24"/>
          <w:szCs w:val="24"/>
          <w:lang w:val="ky-KG" w:eastAsia="ru-RU"/>
        </w:rPr>
        <w:t>Ал база санитардык жана өрткө каршы эрежелерге, нормаларга ылайык келиши же магистрлерди илимий-практикалык жактан эффективдүү даярдоону камсыздай алган базасы бар илимий изилдөө институттары, ишканалар менен туруктуу байланышы болушу  керек.</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Магистрлерди даярдоонун негизги билим берүү программасын ишке ашыруу үчүн зарыл болгон </w:t>
      </w:r>
      <w:r w:rsidRPr="00154919">
        <w:rPr>
          <w:rFonts w:ascii="Times New Roman" w:eastAsia="Times New Roman" w:hAnsi="Times New Roman"/>
          <w:bCs/>
          <w:sz w:val="24"/>
          <w:szCs w:val="24"/>
          <w:lang w:val="ky-KG" w:eastAsia="ru-RU"/>
        </w:rPr>
        <w:t>материалдык-техникалык камсыздоого киргендердин минималдык тизмеси:</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Кыргызстандын, чет өлкөлөрдүн, материктердин жана океандардын, дүйнөнүн, планеталардын жаратылышынын түрдүү масштабдагы жана арналыштагы тематикалык карталарынын коллекциясы;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Кыргызстандын, чет өлкөлөрдүн, материктердин жана океандардын, дүйнөнүн социалдык-экономикалык тематикадагы түрдүү масштабдагы жана арналыштагы карталарынын коллекциясы;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lastRenderedPageBreak/>
        <w:t xml:space="preserve">Кыргызстандын, чет өлкөлөрдүн, материктердин жана океандардын, дүйнөнүн жана айрым региондордун экологиялык (геоэкологиялык) тематикадагы түрдүү масштабдагы жана арналыштагы карталарынын коллекциясы; </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Кыргыз Республикасынын, чет өлкөлөрдүн жана айрым региондордун ар башка аталыштагы тарых карталарынын (ар түрдүү тарыхый мезгилдерди камтыган) коллекциясы;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ЖОЖдор үчүн карталар сериялары, региондордун, дүйнөнүн  масштабы 1:4 000 000 жана 1:5 000 000 (Кыргызстан жана мурунку СССРдин),            1:8 000 000 (райондоштуруу карталары), ошондой эле 1: 15 000 000 (дүйнөнүн картасы) жана айрым региондордун карталары;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Жердин, Айдын жана </w:t>
      </w:r>
      <w:proofErr w:type="gramStart"/>
      <w:r w:rsidRPr="00154919">
        <w:rPr>
          <w:rFonts w:ascii="Times New Roman" w:eastAsia="Times New Roman" w:hAnsi="Times New Roman"/>
          <w:sz w:val="24"/>
          <w:szCs w:val="24"/>
          <w:lang w:eastAsia="ru-RU"/>
        </w:rPr>
        <w:t>башка</w:t>
      </w:r>
      <w:proofErr w:type="gramEnd"/>
      <w:r w:rsidRPr="00154919">
        <w:rPr>
          <w:rFonts w:ascii="Times New Roman" w:eastAsia="Times New Roman" w:hAnsi="Times New Roman"/>
          <w:sz w:val="24"/>
          <w:szCs w:val="24"/>
          <w:lang w:eastAsia="ru-RU"/>
        </w:rPr>
        <w:t xml:space="preserve"> планеталардын түрдүү максатка жана тематика арналган глобустары;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түрдүү масштабдагы эски карталардын коллекциясы;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чет өлкөлөрдө чыгарылган ар кыл типтеги, масштабдагы,  ошондой эле сү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өттөө жана жасалгалоо ыкмалары ар башка болгон карталардын жана атластардын коллекциясы;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бардык негизги окуу курстары боюнча лекциялык материалдарды демонстрациялоо үчүн проекциялык жабдуулар;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бардык картографиялык курстарды камсыздоо үчүн компьютердик карталардын, атластардын, мультимедиялык картографиялык чыгармалардын, анимациялардын, виртуалдык сү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өттөлүштөрдүн, геоинформациялык системалардын Кыргызстанда жана чет өлкөлөрдө даярдалган демонстрациялык компакт-дисктери;</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спутниктик позициялаштыруу маалыматтарын иштеп чыгуу үчүн стандарттык программалары;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талаа иштеринен алынган сандык (цифралык) картографиялык, геодезиялык жана фотограмметриялык маалыматтарды жана  дистанттык зондирлөө материалдарын иштеп чыгуу үчүн компьютерлер; </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лекциялык материалдарды демонстрациялоо үчүн лазердик проекторлор жана </w:t>
      </w:r>
      <w:proofErr w:type="gramStart"/>
      <w:r w:rsidRPr="00154919">
        <w:rPr>
          <w:rFonts w:ascii="Times New Roman" w:eastAsia="Times New Roman" w:hAnsi="Times New Roman"/>
          <w:sz w:val="24"/>
          <w:szCs w:val="24"/>
          <w:lang w:eastAsia="ru-RU"/>
        </w:rPr>
        <w:t>башка</w:t>
      </w:r>
      <w:proofErr w:type="gramEnd"/>
      <w:r w:rsidRPr="00154919">
        <w:rPr>
          <w:rFonts w:ascii="Times New Roman" w:eastAsia="Times New Roman" w:hAnsi="Times New Roman"/>
          <w:sz w:val="24"/>
          <w:szCs w:val="24"/>
          <w:lang w:eastAsia="ru-RU"/>
        </w:rPr>
        <w:t xml:space="preserve"> проекциялык жабдуулар; </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түрдүү типтеги жана өлчөмдөгү экрандар;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компьютер ү</w:t>
      </w:r>
      <w:proofErr w:type="gramStart"/>
      <w:r w:rsidRPr="00154919">
        <w:rPr>
          <w:rFonts w:ascii="Times New Roman" w:eastAsia="Times New Roman" w:hAnsi="Times New Roman"/>
          <w:sz w:val="24"/>
          <w:szCs w:val="24"/>
          <w:lang w:eastAsia="ru-RU"/>
        </w:rPr>
        <w:t>ч</w:t>
      </w:r>
      <w:proofErr w:type="gramEnd"/>
      <w:r w:rsidRPr="00154919">
        <w:rPr>
          <w:rFonts w:ascii="Times New Roman" w:eastAsia="Times New Roman" w:hAnsi="Times New Roman"/>
          <w:sz w:val="24"/>
          <w:szCs w:val="24"/>
          <w:lang w:eastAsia="ru-RU"/>
        </w:rPr>
        <w:t>үн лицензиялуу программалардын жыйындысы;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компакт-дисктерде жазылган демонстрациялык программалардын жана материалдардын жыйындысы;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топографиялык-геодезиялык иштерди, анын ичинде пландуу-бийиктикке негизделгендерди (окуу пирамидалары жана реперлер)  жүргүзүү үчүн жабдылган практикалык окуу базасы, камералык бөлмөлө</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 геокамералар;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геодезиянын окуу кабинети, ал геодезиялык инструменттерди жана жабдууларды сактоо үчүн шкафтар, окуу куралдар жана материалдар коюлуучу текчелер менен жабдылат;</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геодезиялык приборлорду оку</w:t>
      </w:r>
      <w:proofErr w:type="gramStart"/>
      <w:r w:rsidRPr="00154919">
        <w:rPr>
          <w:rFonts w:ascii="Times New Roman" w:eastAsia="Times New Roman" w:hAnsi="Times New Roman"/>
          <w:sz w:val="24"/>
          <w:szCs w:val="24"/>
          <w:lang w:eastAsia="ru-RU"/>
        </w:rPr>
        <w:t>п-</w:t>
      </w:r>
      <w:proofErr w:type="gramEnd"/>
      <w:r w:rsidRPr="00154919">
        <w:rPr>
          <w:rFonts w:ascii="Times New Roman" w:eastAsia="Times New Roman" w:hAnsi="Times New Roman"/>
          <w:sz w:val="24"/>
          <w:szCs w:val="24"/>
          <w:lang w:eastAsia="ru-RU"/>
        </w:rPr>
        <w:t>үйрөнүү жана өлчөөлөрдү жүргүзүү боюнча камералык (лабораториялык) сабактарды өтүү үчүн атайын жабдуулар менен жабдылган окуу аудиториялары;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теодолиттер, нивелирлер жана </w:t>
      </w:r>
      <w:proofErr w:type="gramStart"/>
      <w:r w:rsidRPr="00154919">
        <w:rPr>
          <w:rFonts w:ascii="Times New Roman" w:eastAsia="Times New Roman" w:hAnsi="Times New Roman"/>
          <w:sz w:val="24"/>
          <w:szCs w:val="24"/>
          <w:lang w:eastAsia="ru-RU"/>
        </w:rPr>
        <w:t>башка</w:t>
      </w:r>
      <w:proofErr w:type="gramEnd"/>
      <w:r w:rsidRPr="00154919">
        <w:rPr>
          <w:rFonts w:ascii="Times New Roman" w:eastAsia="Times New Roman" w:hAnsi="Times New Roman"/>
          <w:sz w:val="24"/>
          <w:szCs w:val="24"/>
          <w:lang w:eastAsia="ru-RU"/>
        </w:rPr>
        <w:t xml:space="preserve"> геодезиялык жабдуулар;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сабак өтүү үчүн жумушчу орду, фотограмметриялык приборлорду, инструменттерди жана сү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өттөрдү сактоо үчүн шкафтар, текчелер менен жабдылган окуу аудиториялары;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камералык аэрофототопографиялык иштердин бүт комплексин аткаруу үчүн универсалдуу фотограмметриялык приборлор;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сү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өттөрдү дешифрирлөө үчүн электрондук приборлор компелекстери;</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аэрокосмостук материалдарды жана карта тартуу үчүн  электрондук приборлор компелекстери; </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жер бетинде съемка жасоо үчүн фототеодолиттик комплекстер;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объектилерге талаа съемкасын жүргүзүү жана цифралык (сандык) сү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 xml:space="preserve">өттөрдү алуу үчүн </w:t>
      </w:r>
      <w:r w:rsidRPr="00154919">
        <w:rPr>
          <w:rFonts w:ascii="Times New Roman" w:eastAsia="Times New Roman" w:hAnsi="Times New Roman"/>
          <w:sz w:val="24"/>
          <w:szCs w:val="24"/>
          <w:lang w:eastAsia="ru-RU"/>
        </w:rPr>
        <w:lastRenderedPageBreak/>
        <w:t>фотокамералар;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спутниктик позициялаштырууну кабылдагычтар;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спутниктик позициялаштыруу маалыматтарын иштеп чыгуу үчүн стандарттык программалар;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түрдүү масштабдагы жана типтеги  окуу аэрофотосү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өттөр комплектиси,  стереопаралар;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космостон тартылган түрдүү масштабдагы жана типтеги  окуу сүрөттөрүнү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(фотографиялык, фототелевизиондук, сканердик) комплектиси; </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түрдүү масштабдагы жана арналыштагы фотоплан, фотомонтаж, фотокарта жана космостук фотокарталардын жыйындысы;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аэро жана космостук түрдүү типтеги сү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өттөрдү дешифрирлөө альбомдору жана атластары;</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аэро, космостук сү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өттөр жана материалдарды фотограмметриялык иштеп чыгуулар боюнча көрсөтмө куралдардын комплектиси;</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картографиялык-геодезиялык жана фотограмметриялык материалдарды сканирлөө үчүн түрдүү масштабдагы жогорку тактыктагы сканерлер;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А</w:t>
      </w:r>
      <w:proofErr w:type="gramStart"/>
      <w:r w:rsidRPr="00154919">
        <w:rPr>
          <w:rFonts w:ascii="Times New Roman" w:eastAsia="Times New Roman" w:hAnsi="Times New Roman"/>
          <w:sz w:val="24"/>
          <w:szCs w:val="24"/>
          <w:lang w:eastAsia="ru-RU"/>
        </w:rPr>
        <w:t>2</w:t>
      </w:r>
      <w:proofErr w:type="gramEnd"/>
      <w:r w:rsidRPr="00154919">
        <w:rPr>
          <w:rFonts w:ascii="Times New Roman" w:eastAsia="Times New Roman" w:hAnsi="Times New Roman"/>
          <w:sz w:val="24"/>
          <w:szCs w:val="24"/>
          <w:lang w:eastAsia="ru-RU"/>
        </w:rPr>
        <w:t xml:space="preserve"> жана А4 өлчөмүндөгү лазердик принтерлер;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чубуртуп басуучу каражат; </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локалдык эсептөө тармагын түзүү үчүн тармактык жабдуулар;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Интернет тармагына кирүүнү камсыздоо үчүн коллективдүү пайдалануу серверлери;</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негизги компьютердик курстар боюнча окуу плакаттары, слайддар;</w:t>
      </w:r>
    </w:p>
    <w:p w:rsidR="00440785" w:rsidRPr="00154919" w:rsidRDefault="00440785"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окулуп жаткан сабактын кө</w:t>
      </w:r>
      <w:proofErr w:type="gramStart"/>
      <w:r w:rsidRPr="00154919">
        <w:rPr>
          <w:rFonts w:ascii="Times New Roman" w:eastAsia="Times New Roman" w:hAnsi="Times New Roman"/>
          <w:sz w:val="24"/>
          <w:szCs w:val="24"/>
          <w:lang w:eastAsia="ru-RU"/>
        </w:rPr>
        <w:t>л</w:t>
      </w:r>
      <w:proofErr w:type="gramEnd"/>
      <w:r w:rsidRPr="00154919">
        <w:rPr>
          <w:rFonts w:ascii="Times New Roman" w:eastAsia="Times New Roman" w:hAnsi="Times New Roman"/>
          <w:sz w:val="24"/>
          <w:szCs w:val="24"/>
          <w:lang w:eastAsia="ru-RU"/>
        </w:rPr>
        <w:t>өмүнө ылайык өз алдынча даярдануу учурунда электрондук басылмаларды пайдалануу үчүн ЖОЖ ар бир билим алуучуну Интеренет тармагына кошулган компьютердик класстан жумушчу орун менен камсыздашы керек.</w:t>
      </w:r>
    </w:p>
    <w:p w:rsidR="004E260B" w:rsidRPr="00154919" w:rsidRDefault="004E260B" w:rsidP="004E260B">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 xml:space="preserve">2) </w:t>
      </w:r>
      <w:proofErr w:type="gramStart"/>
      <w:r w:rsidRPr="00154919">
        <w:rPr>
          <w:rFonts w:ascii="Times New Roman" w:eastAsia="Times New Roman" w:hAnsi="Times New Roman"/>
          <w:sz w:val="24"/>
          <w:szCs w:val="24"/>
          <w:lang w:eastAsia="ru-RU"/>
        </w:rPr>
        <w:t>башка</w:t>
      </w:r>
      <w:proofErr w:type="gramEnd"/>
      <w:r w:rsidRPr="00154919">
        <w:rPr>
          <w:rFonts w:ascii="Times New Roman" w:eastAsia="Times New Roman" w:hAnsi="Times New Roman"/>
          <w:sz w:val="24"/>
          <w:szCs w:val="24"/>
          <w:lang w:eastAsia="ru-RU"/>
        </w:rPr>
        <w:t xml:space="preserve"> жайлардын болушу:</w:t>
      </w:r>
    </w:p>
    <w:p w:rsidR="004E260B" w:rsidRPr="00154919" w:rsidRDefault="004E260B" w:rsidP="004E260B">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w:t>
      </w:r>
      <w:r w:rsidRPr="00154919">
        <w:rPr>
          <w:rFonts w:ascii="Times New Roman" w:eastAsia="Times New Roman" w:hAnsi="Times New Roman"/>
          <w:sz w:val="24"/>
          <w:szCs w:val="24"/>
          <w:lang w:eastAsia="ru-RU"/>
        </w:rPr>
        <w:tab/>
        <w:t xml:space="preserve">спорттук  зал;  </w:t>
      </w:r>
    </w:p>
    <w:p w:rsidR="004E260B" w:rsidRPr="00154919" w:rsidRDefault="004E260B" w:rsidP="004E260B">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w:t>
      </w:r>
      <w:r w:rsidRPr="00154919">
        <w:rPr>
          <w:rFonts w:ascii="Times New Roman" w:eastAsia="Times New Roman" w:hAnsi="Times New Roman"/>
          <w:sz w:val="24"/>
          <w:szCs w:val="24"/>
          <w:lang w:eastAsia="ru-RU"/>
        </w:rPr>
        <w:tab/>
        <w:t xml:space="preserve">библиотека (электрондук библиотека), интернетке кошулууга мумкунчулугу бар  окуу залы; </w:t>
      </w:r>
    </w:p>
    <w:p w:rsidR="004E260B" w:rsidRPr="00154919" w:rsidRDefault="004E260B" w:rsidP="004E260B">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w:t>
      </w:r>
      <w:r w:rsidRPr="00154919">
        <w:rPr>
          <w:rFonts w:ascii="Times New Roman" w:eastAsia="Times New Roman" w:hAnsi="Times New Roman"/>
          <w:sz w:val="24"/>
          <w:szCs w:val="24"/>
          <w:lang w:eastAsia="ru-RU"/>
        </w:rPr>
        <w:tab/>
        <w:t>актовый зал.</w:t>
      </w:r>
    </w:p>
    <w:p w:rsidR="004E260B" w:rsidRPr="00154919" w:rsidRDefault="004E260B" w:rsidP="004E260B">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3)  ашкана жана  медпунк.</w:t>
      </w:r>
    </w:p>
    <w:p w:rsidR="00440785" w:rsidRPr="00154919" w:rsidRDefault="00440785" w:rsidP="00D33974">
      <w:pPr>
        <w:tabs>
          <w:tab w:val="left" w:pos="1018"/>
        </w:tabs>
        <w:autoSpaceDE w:val="0"/>
        <w:autoSpaceDN w:val="0"/>
        <w:adjustRightInd w:val="0"/>
        <w:spacing w:after="0"/>
        <w:ind w:firstLine="851"/>
        <w:jc w:val="both"/>
        <w:rPr>
          <w:rFonts w:ascii="Times New Roman" w:eastAsia="Times New Roman" w:hAnsi="Times New Roman"/>
          <w:b/>
          <w:bCs/>
          <w:i/>
          <w:iCs/>
          <w:sz w:val="24"/>
          <w:szCs w:val="24"/>
          <w:lang w:eastAsia="ru-RU"/>
        </w:rPr>
      </w:pPr>
      <w:r w:rsidRPr="00154919">
        <w:rPr>
          <w:rFonts w:ascii="Times New Roman" w:eastAsia="Times New Roman" w:hAnsi="Times New Roman"/>
          <w:b/>
          <w:bCs/>
          <w:sz w:val="24"/>
          <w:szCs w:val="24"/>
          <w:lang w:eastAsia="ru-RU"/>
        </w:rPr>
        <w:t>5.3.4. Бүтү</w:t>
      </w:r>
      <w:proofErr w:type="gramStart"/>
      <w:r w:rsidRPr="00154919">
        <w:rPr>
          <w:rFonts w:ascii="Times New Roman" w:eastAsia="Times New Roman" w:hAnsi="Times New Roman"/>
          <w:b/>
          <w:bCs/>
          <w:sz w:val="24"/>
          <w:szCs w:val="24"/>
          <w:lang w:eastAsia="ru-RU"/>
        </w:rPr>
        <w:t>р</w:t>
      </w:r>
      <w:proofErr w:type="gramEnd"/>
      <w:r w:rsidRPr="00154919">
        <w:rPr>
          <w:rFonts w:ascii="Times New Roman" w:eastAsia="Times New Roman" w:hAnsi="Times New Roman"/>
          <w:b/>
          <w:bCs/>
          <w:sz w:val="24"/>
          <w:szCs w:val="24"/>
          <w:lang w:eastAsia="ru-RU"/>
        </w:rPr>
        <w:t xml:space="preserve">үүчүлөрдүн даярдыгынын сапатын баалоо. </w:t>
      </w:r>
    </w:p>
    <w:p w:rsidR="00440785" w:rsidRPr="00154919" w:rsidRDefault="00440785" w:rsidP="00D33974">
      <w:pPr>
        <w:shd w:val="clear" w:color="auto" w:fill="FFFFFF"/>
        <w:tabs>
          <w:tab w:val="left" w:pos="1325"/>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 xml:space="preserve">5.3.4.1. </w:t>
      </w:r>
      <w:r w:rsidRPr="00154919">
        <w:rPr>
          <w:rFonts w:ascii="Times New Roman" w:eastAsia="Times New Roman" w:hAnsi="Times New Roman"/>
          <w:sz w:val="24"/>
          <w:szCs w:val="24"/>
          <w:lang w:eastAsia="ru-RU"/>
        </w:rPr>
        <w:t>Жогорку окуу жайы даярдоо сапатынын кепилдигин камсыздоого милдеттүү, анын ичинде төмөнкү жолдор менен:</w:t>
      </w:r>
    </w:p>
    <w:p w:rsidR="00440785" w:rsidRPr="00154919" w:rsidRDefault="00440785" w:rsidP="00D33974">
      <w:pPr>
        <w:tabs>
          <w:tab w:val="left" w:pos="1418"/>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z w:val="24"/>
          <w:szCs w:val="24"/>
          <w:lang w:eastAsia="ru-RU"/>
        </w:rPr>
        <w:t>жумуш берүүчүлөрдүн өкүлдөрү менен чогуу бүтүрүүчүлөрдүн сапатын камсыздоо боюнча стратегияларды иштеп чыгуу;</w:t>
      </w:r>
    </w:p>
    <w:p w:rsidR="00440785" w:rsidRPr="00154919" w:rsidRDefault="00440785" w:rsidP="00D33974">
      <w:pPr>
        <w:tabs>
          <w:tab w:val="left" w:pos="1418"/>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z w:val="24"/>
          <w:szCs w:val="24"/>
          <w:lang w:eastAsia="ru-RU"/>
        </w:rPr>
        <w:t xml:space="preserve">билим берүү программаларын мезгил-мезгили менен сындан өткөрүү (рецензиялоо) жана мониторинг жүргүзүү; </w:t>
      </w:r>
    </w:p>
    <w:p w:rsidR="00440785" w:rsidRPr="00154919" w:rsidRDefault="00440785" w:rsidP="00D33974">
      <w:pPr>
        <w:tabs>
          <w:tab w:val="left" w:pos="3544"/>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z w:val="24"/>
          <w:szCs w:val="24"/>
          <w:lang w:eastAsia="ru-RU"/>
        </w:rPr>
        <w:t>билим алуучунун билим деңгээлин, бүтүрүүчүнүн компетенцияларын баалоонун объективдүү процедураларын иштеп чыгуу;</w:t>
      </w:r>
    </w:p>
    <w:p w:rsidR="00440785" w:rsidRPr="00154919" w:rsidRDefault="00440785" w:rsidP="00D33974">
      <w:pPr>
        <w:tabs>
          <w:tab w:val="left" w:pos="3544"/>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z w:val="24"/>
          <w:szCs w:val="24"/>
          <w:lang w:eastAsia="ru-RU"/>
        </w:rPr>
        <w:t>окутуучу курамдын компетенттүүлүгүн камсыздоо;</w:t>
      </w:r>
    </w:p>
    <w:p w:rsidR="00440785" w:rsidRPr="00154919" w:rsidRDefault="00E50A31" w:rsidP="00D33974">
      <w:pPr>
        <w:tabs>
          <w:tab w:val="left" w:pos="3544"/>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val="ky-KG" w:eastAsia="ru-RU"/>
        </w:rPr>
        <w:t xml:space="preserve">- </w:t>
      </w:r>
      <w:r w:rsidR="00440785" w:rsidRPr="00154919">
        <w:rPr>
          <w:rFonts w:ascii="Times New Roman" w:eastAsia="Times New Roman" w:hAnsi="Times New Roman"/>
          <w:sz w:val="24"/>
          <w:szCs w:val="24"/>
          <w:lang w:eastAsia="ru-RU"/>
        </w:rPr>
        <w:t>өз ишмердүүлүгүн баалоо (стратегиясын) жана башка билим берүү мекемелерине салыштыруу үчүн маакулдашылган критериялар боюнча жумуш берүүчүлөрдүн өкүлдөрүн катыштыруу менен регулярдуу түрдө өзүн-өзү текшерип туруу;</w:t>
      </w:r>
    </w:p>
    <w:p w:rsidR="00440785" w:rsidRPr="00154919" w:rsidRDefault="00E50A31" w:rsidP="00D33974">
      <w:pPr>
        <w:widowControl w:val="0"/>
        <w:autoSpaceDE w:val="0"/>
        <w:autoSpaceDN w:val="0"/>
        <w:adjustRightInd w:val="0"/>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val="ky-KG" w:eastAsia="ru-RU"/>
        </w:rPr>
        <w:t xml:space="preserve">- </w:t>
      </w:r>
      <w:r w:rsidR="00440785" w:rsidRPr="00154919">
        <w:rPr>
          <w:rFonts w:ascii="Times New Roman" w:eastAsia="Times New Roman" w:hAnsi="Times New Roman"/>
          <w:sz w:val="24"/>
          <w:szCs w:val="24"/>
          <w:lang w:eastAsia="ru-RU"/>
        </w:rPr>
        <w:t xml:space="preserve">өз ишмердүүлүгүнүн натыйжаларын, пландарын, инновацияларын коомчулукка маалымдоо. </w:t>
      </w:r>
    </w:p>
    <w:p w:rsidR="00440785" w:rsidRPr="00154919" w:rsidRDefault="00440785"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Магистратуранын НБПын (ООП) өздө</w:t>
      </w:r>
      <w:proofErr w:type="gramStart"/>
      <w:r w:rsidRPr="00154919">
        <w:rPr>
          <w:rFonts w:ascii="Times New Roman" w:eastAsia="Times New Roman" w:hAnsi="Times New Roman"/>
          <w:sz w:val="24"/>
          <w:szCs w:val="24"/>
          <w:lang w:eastAsia="ru-RU"/>
        </w:rPr>
        <w:t>шт</w:t>
      </w:r>
      <w:proofErr w:type="gramEnd"/>
      <w:r w:rsidRPr="00154919">
        <w:rPr>
          <w:rFonts w:ascii="Times New Roman" w:eastAsia="Times New Roman" w:hAnsi="Times New Roman"/>
          <w:sz w:val="24"/>
          <w:szCs w:val="24"/>
          <w:lang w:eastAsia="ru-RU"/>
        </w:rPr>
        <w:t xml:space="preserve">үрүү сапатын баалоо: учурдагы жетишүү контролун, билим алуучулардын аралык аттестациясын жана бүтүрүүчүлөрдүн жыйынтыктоочу мамлекеттик аттестациясын камтышы керек. </w:t>
      </w:r>
    </w:p>
    <w:p w:rsidR="00440785" w:rsidRPr="00154919" w:rsidRDefault="00440785" w:rsidP="00D33974">
      <w:pPr>
        <w:shd w:val="clear" w:color="auto" w:fill="FFFFFF"/>
        <w:tabs>
          <w:tab w:val="left" w:pos="1454"/>
        </w:tabs>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b/>
          <w:sz w:val="24"/>
          <w:szCs w:val="24"/>
          <w:lang w:eastAsia="ru-RU"/>
        </w:rPr>
        <w:lastRenderedPageBreak/>
        <w:t>5.3.4.2.</w:t>
      </w:r>
      <w:r w:rsidRPr="00154919">
        <w:rPr>
          <w:rFonts w:ascii="Times New Roman" w:eastAsia="Times New Roman" w:hAnsi="Times New Roman"/>
          <w:sz w:val="24"/>
          <w:szCs w:val="24"/>
          <w:lang w:eastAsia="ru-RU"/>
        </w:rPr>
        <w:t xml:space="preserve"> Учурдагы жетишүү контролунун жана билим алуучулардын аралык аттестациясынын формаларын жана процедураларын ар бир дисциплина боюнча ЖОЖ өз алдынча иштеп чыгат жана </w:t>
      </w:r>
      <w:proofErr w:type="gramStart"/>
      <w:r w:rsidRPr="00154919">
        <w:rPr>
          <w:rFonts w:ascii="Times New Roman" w:eastAsia="Times New Roman" w:hAnsi="Times New Roman"/>
          <w:sz w:val="24"/>
          <w:szCs w:val="24"/>
          <w:lang w:eastAsia="ru-RU"/>
        </w:rPr>
        <w:t>ал ж</w:t>
      </w:r>
      <w:proofErr w:type="gramEnd"/>
      <w:r w:rsidRPr="00154919">
        <w:rPr>
          <w:rFonts w:ascii="Times New Roman" w:eastAsia="Times New Roman" w:hAnsi="Times New Roman"/>
          <w:sz w:val="24"/>
          <w:szCs w:val="24"/>
          <w:lang w:eastAsia="ru-RU"/>
        </w:rPr>
        <w:t>өнүндө маалымат билим алуучуларга биринчи айда билдирилет.</w:t>
      </w:r>
    </w:p>
    <w:p w:rsidR="00C828FD" w:rsidRPr="00154919" w:rsidRDefault="00C828FD" w:rsidP="00D33974">
      <w:pPr>
        <w:shd w:val="clear" w:color="auto" w:fill="FFFFFF"/>
        <w:tabs>
          <w:tab w:val="left" w:pos="1701"/>
        </w:tabs>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b/>
          <w:sz w:val="24"/>
          <w:szCs w:val="24"/>
          <w:lang w:val="ky-KG" w:eastAsia="ru-RU"/>
        </w:rPr>
        <w:t>5.3.4.3.</w:t>
      </w:r>
      <w:r w:rsidRPr="00154919">
        <w:rPr>
          <w:rFonts w:ascii="Times New Roman" w:eastAsia="Times New Roman" w:hAnsi="Times New Roman"/>
          <w:sz w:val="24"/>
          <w:szCs w:val="24"/>
          <w:lang w:val="ky-KG" w:eastAsia="ru-RU"/>
        </w:rPr>
        <w:t xml:space="preserve"> Билим алуучуларды аттестациялоодо алардын магистратуранын НБПына туура келген этаптык талаптарга (учурдагы жана аралык аттестациялоо)  жеке жетишүүсү үчүн баалоо каражаттарынын фонду түзүлөт. Ага: билген жана кабылдаган компетенциялардын деңгээлин, билимин баалоого мүмкүнчүлүк түзүүчү типтүү тапшырмалар, контролдук иштер, тест жана контролдоо методдору кирет. Баалоо каражаттарынын фонду ЖОЖ тарабынан иштелип чыгат жана бекитилет.</w:t>
      </w:r>
    </w:p>
    <w:p w:rsidR="00C828FD" w:rsidRPr="00154919" w:rsidRDefault="00C828FD"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Баалоо каражаттарынын фонду даярдоонун ушул багыты боюнча ЖКБ (ВПО) НБП (ООП) МТ толук жана адекваттуу чагылтышы, ошондой эле магистратуранын НБПсынын максатына жана милдеттерине жана анын окуу планына ылайык келиши керек. Алар бүтүрүүчү ээ болгон жалпы маданий жана кесиптик компетенциялардын сапатын баалоону камсыздоого арналган. </w:t>
      </w:r>
    </w:p>
    <w:p w:rsidR="00C828FD" w:rsidRPr="00154919" w:rsidRDefault="00C828FD"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Баалоо каражаттарын иштеп чыгуу учурунда модулдарды, дисциплиналарды окуп-үйрөнүү жана практикалардан өтүү сапатын контролдоо үчүн аларга киргизилген билим, көнүгүү ортосундагы байланыштын бардык түрү эске алынат. Ал өз учурунда ишмердүүлүктүн түрү боюнча билим алуучуда калыптанган компетенциялардын сапатын жана бүтүрүүчүнүн кесиптик ишмердүүлүккө жалпы даярдыгынын даражасын тактоого мүмкүнчүлүк берет.</w:t>
      </w:r>
    </w:p>
    <w:p w:rsidR="00C828FD" w:rsidRPr="00154919" w:rsidRDefault="00C828FD" w:rsidP="00D33974">
      <w:pPr>
        <w:shd w:val="clear" w:color="auto" w:fill="FFFFFF"/>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 xml:space="preserve">Баалоо каражаттарын долбоорлоо учурунда билим алуучунун чыгармачылык ишмердүүлүккө жөндөмдүүлүгүн, конкреттүү атайын билимдин жетишсиздигине жана кесиптик жүрүм-турумдун жалпы кабыл алынган алгоритми жоктугуна байланыштуу алардын жаңы милдеттерди чечүү жолдорун издөөгө даярдыгын баалоо алдын ала каралышы зарыл. </w:t>
      </w:r>
    </w:p>
    <w:p w:rsidR="00C828FD" w:rsidRPr="00154919" w:rsidRDefault="00C828FD"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Жеке баалардан сырткары группалык жана өз ара баа коюу колдонулушу керек. Ага: студенттердин бири-биринин ишине сын пикирин билдирүүсү; рефераттарга, долбоорлорго, дипломдук, изилдөө иштерине студенттердин оппоненттөөсү; студенттерден, окутуучулардан жана жумуш берүүчүлөрдөн турган топтун эксперттик баасы.</w:t>
      </w:r>
    </w:p>
    <w:p w:rsidR="00C828FD" w:rsidRPr="00154919" w:rsidRDefault="00C828FD" w:rsidP="00D33974">
      <w:pPr>
        <w:shd w:val="clear" w:color="auto" w:fill="FFFFFF"/>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b/>
          <w:sz w:val="24"/>
          <w:szCs w:val="24"/>
          <w:lang w:eastAsia="ru-RU"/>
        </w:rPr>
        <w:t>5.3.4.4</w:t>
      </w:r>
      <w:r w:rsidRPr="00154919">
        <w:rPr>
          <w:rFonts w:ascii="Times New Roman" w:eastAsia="Times New Roman" w:hAnsi="Times New Roman"/>
          <w:sz w:val="24"/>
          <w:szCs w:val="24"/>
          <w:lang w:eastAsia="ru-RU"/>
        </w:rPr>
        <w:t xml:space="preserve">. </w:t>
      </w:r>
      <w:r w:rsidRPr="00154919">
        <w:rPr>
          <w:rFonts w:ascii="Times New Roman" w:eastAsia="Times New Roman" w:hAnsi="Times New Roman"/>
          <w:sz w:val="24"/>
          <w:szCs w:val="24"/>
          <w:lang w:val="ky-KG" w:eastAsia="ru-RU"/>
        </w:rPr>
        <w:t xml:space="preserve"> жумуш менен камсыз кылуучу  мекеменин өкүлүнө окуу процессинин сапатын, жү</w:t>
      </w:r>
      <w:proofErr w:type="gramStart"/>
      <w:r w:rsidRPr="00154919">
        <w:rPr>
          <w:rFonts w:ascii="Times New Roman" w:eastAsia="Times New Roman" w:hAnsi="Times New Roman"/>
          <w:sz w:val="24"/>
          <w:szCs w:val="24"/>
          <w:lang w:val="ky-KG" w:eastAsia="ru-RU"/>
        </w:rPr>
        <w:t>р</w:t>
      </w:r>
      <w:proofErr w:type="gramEnd"/>
      <w:r w:rsidRPr="00154919">
        <w:rPr>
          <w:rFonts w:ascii="Times New Roman" w:eastAsia="Times New Roman" w:hAnsi="Times New Roman"/>
          <w:sz w:val="24"/>
          <w:szCs w:val="24"/>
          <w:lang w:val="ky-KG" w:eastAsia="ru-RU"/>
        </w:rPr>
        <w:t xml:space="preserve">үшүн жана мазмунун, кээ бир мугалимдердин билим деңгээлин балоого  мүмкүнчүлүк берилиши керек. </w:t>
      </w:r>
    </w:p>
    <w:p w:rsidR="00C828FD" w:rsidRPr="00154919" w:rsidRDefault="00C828FD" w:rsidP="00D33974">
      <w:pPr>
        <w:widowControl w:val="0"/>
        <w:shd w:val="clear" w:color="auto" w:fill="FFFFFF"/>
        <w:tabs>
          <w:tab w:val="left" w:pos="720"/>
        </w:tabs>
        <w:autoSpaceDE w:val="0"/>
        <w:autoSpaceDN w:val="0"/>
        <w:adjustRightInd w:val="0"/>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b/>
          <w:sz w:val="24"/>
          <w:szCs w:val="24"/>
          <w:lang w:eastAsia="ru-RU"/>
        </w:rPr>
        <w:t>5.3.4.5.</w:t>
      </w:r>
      <w:r w:rsidRPr="00154919">
        <w:rPr>
          <w:rFonts w:ascii="Times New Roman" w:eastAsia="Times New Roman" w:hAnsi="Times New Roman"/>
          <w:sz w:val="24"/>
          <w:szCs w:val="24"/>
          <w:lang w:eastAsia="ru-RU"/>
        </w:rPr>
        <w:t xml:space="preserve"> </w:t>
      </w:r>
      <w:r w:rsidRPr="00154919">
        <w:rPr>
          <w:rFonts w:ascii="Times New Roman" w:eastAsia="Times New Roman" w:hAnsi="Times New Roman"/>
          <w:sz w:val="24"/>
          <w:szCs w:val="24"/>
          <w:lang w:val="ky-KG" w:eastAsia="ru-RU"/>
        </w:rPr>
        <w:t xml:space="preserve"> ЖОЖдор магистранттардын кесиптик ишмердүүлүгүнө байланыштуу болгон компетенцияларын текшерүүгө жана максималдык туура балоого мүмкүн болгон шарттарды түзүшү зарыл. Ал үчүн белгилүү бир дисциплинаны окуган мугалимдерден тышкары, тышкы эксперт катары жумуш берүүчүлөрдүн өкүлдөрү( кызыктар болгон тармактардын өкүлдөрү, ИИИ,фирмалар), дициплина аралык курстарды окуган мугалимдер балоого тартылышы керек.</w:t>
      </w:r>
    </w:p>
    <w:p w:rsidR="00C828FD" w:rsidRPr="00154919" w:rsidRDefault="00C828FD" w:rsidP="00D33974">
      <w:pPr>
        <w:spacing w:after="0"/>
        <w:ind w:firstLine="851"/>
        <w:jc w:val="both"/>
        <w:rPr>
          <w:rFonts w:ascii="Times New Roman" w:eastAsia="Times New Roman" w:hAnsi="Times New Roman"/>
          <w:sz w:val="24"/>
          <w:szCs w:val="24"/>
          <w:lang w:val="kk-KZ" w:eastAsia="ru-RU"/>
        </w:rPr>
      </w:pPr>
      <w:r w:rsidRPr="00154919">
        <w:rPr>
          <w:rFonts w:ascii="Times New Roman" w:eastAsia="Times New Roman" w:hAnsi="Times New Roman"/>
          <w:b/>
          <w:sz w:val="24"/>
          <w:szCs w:val="24"/>
          <w:lang w:val="ky-KG" w:eastAsia="ru-RU"/>
        </w:rPr>
        <w:t>5.3.4.6.</w:t>
      </w:r>
      <w:r w:rsidRPr="00154919">
        <w:rPr>
          <w:rFonts w:ascii="Times New Roman" w:eastAsia="Times New Roman" w:hAnsi="Times New Roman"/>
          <w:sz w:val="24"/>
          <w:szCs w:val="24"/>
          <w:lang w:val="ky-KG" w:eastAsia="ru-RU"/>
        </w:rPr>
        <w:t xml:space="preserve"> </w:t>
      </w:r>
      <w:r w:rsidRPr="00154919">
        <w:rPr>
          <w:rFonts w:ascii="Times New Roman" w:eastAsia="Times New Roman" w:hAnsi="Times New Roman"/>
          <w:sz w:val="24"/>
          <w:szCs w:val="24"/>
          <w:lang w:val="kk-KZ" w:eastAsia="ru-RU"/>
        </w:rPr>
        <w:t>Жыйынтыктоочу мамлекеттик аттестациясы бүтүрүүчүлөрдүн кесиптик даярдык деңгээлинин ЖКББ МББСнын талаптарына ылайык келүүсүн аныктоого багытталган.</w:t>
      </w:r>
    </w:p>
    <w:p w:rsidR="00C828FD" w:rsidRPr="00154919" w:rsidRDefault="00C828FD" w:rsidP="00D33974">
      <w:pPr>
        <w:shd w:val="clear" w:color="auto" w:fill="FFFFFF"/>
        <w:tabs>
          <w:tab w:val="left" w:pos="1522"/>
        </w:tabs>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Мамлекеттик жыйынтык аттестациясы ЖОЖдун окумуштуулар кеңешинин чечими менен өз ичине төмөнкүлөрдү камтыйт: бүтүрүү квалификациялык иши, мамлекеттик экзамен</w:t>
      </w:r>
    </w:p>
    <w:p w:rsidR="00C828FD" w:rsidRPr="00154919" w:rsidRDefault="00C828FD" w:rsidP="00D33974">
      <w:pPr>
        <w:shd w:val="clear" w:color="auto" w:fill="FFFFFF"/>
        <w:tabs>
          <w:tab w:val="left" w:pos="1334"/>
        </w:tabs>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b/>
          <w:sz w:val="24"/>
          <w:szCs w:val="24"/>
          <w:lang w:val="ky-KG" w:eastAsia="ru-RU"/>
        </w:rPr>
        <w:t>5.3.4.7.</w:t>
      </w:r>
      <w:r w:rsidRPr="00154919">
        <w:rPr>
          <w:rFonts w:ascii="Times New Roman" w:eastAsia="Times New Roman" w:hAnsi="Times New Roman"/>
          <w:sz w:val="24"/>
          <w:szCs w:val="24"/>
          <w:lang w:val="ky-KG" w:eastAsia="ru-RU"/>
        </w:rPr>
        <w:t xml:space="preserve"> ЖОЖ бүтүрүү квалификациялык ишинин көлөмүн, мазмунун жана структурасын аныктайт. </w:t>
      </w:r>
    </w:p>
    <w:p w:rsidR="00C828FD" w:rsidRPr="00154919" w:rsidRDefault="00C828FD" w:rsidP="00D33974">
      <w:pPr>
        <w:tabs>
          <w:tab w:val="left" w:pos="3544"/>
        </w:tabs>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Бүтүрүү квалификациялык иштердин тематикасы төмөнкү кесиптик милдеттерди чечүүгө багытталышы керек:</w:t>
      </w:r>
    </w:p>
    <w:p w:rsidR="00C828FD" w:rsidRPr="00154919" w:rsidRDefault="00C828FD" w:rsidP="00D33974">
      <w:pPr>
        <w:tabs>
          <w:tab w:val="left" w:pos="3544"/>
        </w:tabs>
        <w:spacing w:after="0"/>
        <w:ind w:firstLine="851"/>
        <w:jc w:val="both"/>
        <w:rPr>
          <w:rFonts w:ascii="Times New Roman" w:eastAsia="Times New Roman" w:hAnsi="Times New Roman"/>
          <w:bCs/>
          <w:spacing w:val="-4"/>
          <w:sz w:val="24"/>
          <w:szCs w:val="24"/>
          <w:lang w:val="ky-KG" w:eastAsia="ru-RU"/>
        </w:rPr>
      </w:pPr>
      <w:r w:rsidRPr="00154919">
        <w:rPr>
          <w:rFonts w:ascii="Times New Roman" w:eastAsia="Times New Roman" w:hAnsi="Times New Roman"/>
          <w:sz w:val="24"/>
          <w:szCs w:val="24"/>
          <w:lang w:val="ky-KG" w:eastAsia="ru-RU"/>
        </w:rPr>
        <w:t>талаа жана лабораториялык иштерде алынган мейкиндиктик маалыматтарды учурдун эсептөө техникаларын пайдалануу менен анализдөө (талдоо);</w:t>
      </w:r>
    </w:p>
    <w:p w:rsidR="00C828FD" w:rsidRPr="00154919" w:rsidRDefault="00C828FD" w:rsidP="00D33974">
      <w:pPr>
        <w:tabs>
          <w:tab w:val="left" w:pos="3544"/>
        </w:tabs>
        <w:spacing w:after="0"/>
        <w:ind w:firstLine="851"/>
        <w:jc w:val="both"/>
        <w:rPr>
          <w:rFonts w:ascii="Times New Roman" w:eastAsia="Times New Roman" w:hAnsi="Times New Roman"/>
          <w:bCs/>
          <w:spacing w:val="-4"/>
          <w:sz w:val="24"/>
          <w:szCs w:val="24"/>
          <w:lang w:val="ky-KG" w:eastAsia="ru-RU"/>
        </w:rPr>
      </w:pPr>
      <w:r w:rsidRPr="00154919">
        <w:rPr>
          <w:rFonts w:ascii="Times New Roman" w:eastAsia="Times New Roman" w:hAnsi="Times New Roman"/>
          <w:sz w:val="24"/>
          <w:szCs w:val="24"/>
          <w:lang w:val="ky-KG" w:eastAsia="ru-RU"/>
        </w:rPr>
        <w:t>өндүрүштүк карта түзүү иштерин долбоорлоо жана жүргүзүү;</w:t>
      </w:r>
    </w:p>
    <w:p w:rsidR="00C828FD" w:rsidRPr="00154919" w:rsidRDefault="00C828FD" w:rsidP="00D33974">
      <w:pPr>
        <w:tabs>
          <w:tab w:val="left" w:pos="3544"/>
        </w:tabs>
        <w:spacing w:after="0"/>
        <w:ind w:firstLine="851"/>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алынган мейкиндиктик маалыматтарды иштеп чыгуу жана анализдөө, учурдун электрондук-эсептөө техникаларын жана технологиясын пайдаланып, өндүрүштүк иштердин натыйжаларын байытуу жана системага салуу;</w:t>
      </w:r>
    </w:p>
    <w:p w:rsidR="00C828FD" w:rsidRPr="00154919" w:rsidRDefault="00C828FD" w:rsidP="00D33974">
      <w:pPr>
        <w:tabs>
          <w:tab w:val="left" w:pos="3544"/>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lastRenderedPageBreak/>
        <w:t>нормативдик методикалык жана өндү</w:t>
      </w:r>
      <w:proofErr w:type="gramStart"/>
      <w:r w:rsidRPr="00154919">
        <w:rPr>
          <w:rFonts w:ascii="Times New Roman" w:eastAsia="Times New Roman" w:hAnsi="Times New Roman"/>
          <w:sz w:val="24"/>
          <w:szCs w:val="24"/>
          <w:lang w:eastAsia="ru-RU"/>
        </w:rPr>
        <w:t>р</w:t>
      </w:r>
      <w:proofErr w:type="gramEnd"/>
      <w:r w:rsidRPr="00154919">
        <w:rPr>
          <w:rFonts w:ascii="Times New Roman" w:eastAsia="Times New Roman" w:hAnsi="Times New Roman"/>
          <w:sz w:val="24"/>
          <w:szCs w:val="24"/>
          <w:lang w:eastAsia="ru-RU"/>
        </w:rPr>
        <w:t>үштүк документтерди иштеп чыгуу.</w:t>
      </w:r>
    </w:p>
    <w:p w:rsidR="00C828FD" w:rsidRPr="00154919" w:rsidRDefault="00C828FD" w:rsidP="00D33974">
      <w:pPr>
        <w:tabs>
          <w:tab w:val="left" w:pos="3544"/>
        </w:tabs>
        <w:spacing w:after="0"/>
        <w:ind w:firstLine="851"/>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Бүтүрүү квалификациялык иштерин аткаруу учурунда магистрант алган терең билимине, калыптанган жалпы маданий жана кесиптик компетенцияларга, кесиптик ишмердүүлүгүнү</w:t>
      </w:r>
      <w:proofErr w:type="gramStart"/>
      <w:r w:rsidRPr="00154919">
        <w:rPr>
          <w:rFonts w:ascii="Times New Roman" w:eastAsia="Times New Roman" w:hAnsi="Times New Roman"/>
          <w:sz w:val="24"/>
          <w:szCs w:val="24"/>
          <w:lang w:eastAsia="ru-RU"/>
        </w:rPr>
        <w:t>н</w:t>
      </w:r>
      <w:proofErr w:type="gramEnd"/>
      <w:r w:rsidRPr="00154919">
        <w:rPr>
          <w:rFonts w:ascii="Times New Roman" w:eastAsia="Times New Roman" w:hAnsi="Times New Roman"/>
          <w:sz w:val="24"/>
          <w:szCs w:val="24"/>
          <w:lang w:eastAsia="ru-RU"/>
        </w:rPr>
        <w:t xml:space="preserve"> милдеттерин азыркы мезгилдин деңгээлинде өз алдынча чечишине, атайын маалыматтарды профессионалдуу бере алышына, илимий аргументтештирүүсүнө жана өз көз карашын коргой билишине таянып, өзүнүн жөндөмдүүлүгүн жана билгендерин көрсөтүшү керек.</w:t>
      </w:r>
    </w:p>
    <w:p w:rsidR="00C828FD" w:rsidRPr="00154919" w:rsidRDefault="00C828FD" w:rsidP="00D33974">
      <w:pPr>
        <w:autoSpaceDE w:val="0"/>
        <w:autoSpaceDN w:val="0"/>
        <w:adjustRightInd w:val="0"/>
        <w:spacing w:after="0"/>
        <w:ind w:firstLine="851"/>
        <w:jc w:val="both"/>
        <w:rPr>
          <w:rFonts w:ascii="Times New Roman" w:eastAsia="Times New Roman" w:hAnsi="Times New Roman"/>
          <w:bCs/>
          <w:i/>
          <w:iCs/>
          <w:sz w:val="24"/>
          <w:szCs w:val="24"/>
          <w:lang w:val="ky-KG" w:eastAsia="ru-RU"/>
        </w:rPr>
      </w:pPr>
      <w:r w:rsidRPr="00154919">
        <w:rPr>
          <w:rFonts w:ascii="Times New Roman" w:eastAsia="Times New Roman" w:hAnsi="Times New Roman"/>
          <w:b/>
          <w:sz w:val="24"/>
          <w:szCs w:val="24"/>
          <w:lang w:eastAsia="ru-RU"/>
        </w:rPr>
        <w:t>5.3.4.8.</w:t>
      </w:r>
      <w:r w:rsidRPr="00154919">
        <w:rPr>
          <w:rFonts w:ascii="Times New Roman" w:eastAsia="Times New Roman" w:hAnsi="Times New Roman"/>
          <w:sz w:val="24"/>
          <w:szCs w:val="24"/>
          <w:lang w:eastAsia="ru-RU"/>
        </w:rPr>
        <w:t xml:space="preserve"> </w:t>
      </w:r>
      <w:r w:rsidRPr="00154919">
        <w:rPr>
          <w:rFonts w:ascii="Times New Roman" w:eastAsia="Times New Roman" w:hAnsi="Times New Roman"/>
          <w:sz w:val="24"/>
          <w:szCs w:val="24"/>
          <w:lang w:val="ky-KG" w:eastAsia="ru-RU"/>
        </w:rPr>
        <w:t xml:space="preserve"> Мамлекеттик экзамендин программасын ЖОЖдор өз алдынча даярдашат. Бүтүрүүчүнүн компентецияларын туура балоо үчүн экзамендик суроолордун тематикасы жана көнүгүүлөрү комплекстүү болуп,  конкретүү компетенцияларды түзүүчү таңдалып алынган окуу циклдеринин бөлүмдөрүнө  дал келиши керек.  </w:t>
      </w:r>
    </w:p>
    <w:p w:rsidR="00C828FD" w:rsidRPr="00154919" w:rsidRDefault="00C828FD" w:rsidP="00D33974">
      <w:pPr>
        <w:spacing w:after="0"/>
        <w:ind w:firstLine="851"/>
        <w:jc w:val="both"/>
        <w:rPr>
          <w:rFonts w:ascii="Times New Roman" w:eastAsia="Times New Roman" w:hAnsi="Times New Roman"/>
          <w:sz w:val="24"/>
          <w:szCs w:val="24"/>
          <w:lang w:val="ky-KG" w:eastAsia="ru-RU"/>
        </w:rPr>
      </w:pPr>
    </w:p>
    <w:p w:rsidR="00BD4AF8" w:rsidRPr="00154919" w:rsidRDefault="00401447" w:rsidP="00D33974">
      <w:pPr>
        <w:spacing w:after="0"/>
        <w:ind w:firstLine="851"/>
        <w:jc w:val="both"/>
        <w:rPr>
          <w:rFonts w:ascii="Times New Roman" w:eastAsia="Times New Roman" w:hAnsi="Times New Roman"/>
          <w:b/>
          <w:sz w:val="24"/>
          <w:szCs w:val="24"/>
          <w:lang w:val="kk-KZ" w:eastAsia="ru-RU"/>
        </w:rPr>
      </w:pPr>
      <w:r w:rsidRPr="00154919">
        <w:rPr>
          <w:rFonts w:ascii="Times New Roman" w:eastAsia="Times New Roman" w:hAnsi="Times New Roman"/>
          <w:b/>
          <w:sz w:val="24"/>
          <w:szCs w:val="24"/>
          <w:lang w:val="kk-KZ" w:eastAsia="ru-RU"/>
        </w:rPr>
        <w:t xml:space="preserve">520500 – Картография жана геоинформатика </w:t>
      </w:r>
      <w:r w:rsidR="00BD4AF8" w:rsidRPr="00154919">
        <w:rPr>
          <w:rFonts w:ascii="Times New Roman" w:eastAsia="Times New Roman" w:hAnsi="Times New Roman"/>
          <w:b/>
          <w:sz w:val="24"/>
          <w:szCs w:val="24"/>
          <w:lang w:val="kk-KZ" w:eastAsia="ru-RU"/>
        </w:rPr>
        <w:t xml:space="preserve">  багыты боюнча негизги билим берүү программасына карата, бул жогорку кесиптик билим берүүнүн Мамлекеттик билим берүү стандарты, базалык жогорку окуу жайы  Ж. Баласагын атындагы КУУ алдында  табигый илимдер тармагындагы билим берүү боюнча Окуу-методикалык бирикме тарабынан иштелип чыккан.</w:t>
      </w:r>
    </w:p>
    <w:p w:rsidR="00406442" w:rsidRPr="00154919" w:rsidRDefault="00406442" w:rsidP="00D33974">
      <w:pPr>
        <w:tabs>
          <w:tab w:val="left" w:pos="5320"/>
        </w:tabs>
        <w:spacing w:after="0"/>
        <w:ind w:firstLine="851"/>
        <w:jc w:val="both"/>
        <w:rPr>
          <w:rFonts w:ascii="Times New Roman" w:eastAsia="Times New Roman" w:hAnsi="Times New Roman"/>
          <w:sz w:val="24"/>
          <w:szCs w:val="24"/>
          <w:lang w:val="kk-KZ" w:eastAsia="ru-RU"/>
        </w:rPr>
      </w:pPr>
    </w:p>
    <w:p w:rsidR="00406442" w:rsidRPr="00154919" w:rsidRDefault="00406442" w:rsidP="00D33974">
      <w:pPr>
        <w:tabs>
          <w:tab w:val="left" w:pos="5320"/>
        </w:tabs>
        <w:spacing w:after="0"/>
        <w:ind w:firstLine="851"/>
        <w:jc w:val="both"/>
        <w:rPr>
          <w:rFonts w:ascii="Times New Roman" w:eastAsia="Times New Roman" w:hAnsi="Times New Roman"/>
          <w:sz w:val="24"/>
          <w:szCs w:val="24"/>
          <w:lang w:val="kk-KZ" w:eastAsia="ru-RU"/>
        </w:rPr>
      </w:pPr>
    </w:p>
    <w:p w:rsidR="00BD4AF8" w:rsidRPr="00154919" w:rsidRDefault="000934BC" w:rsidP="00D33974">
      <w:pPr>
        <w:spacing w:after="0"/>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            </w:t>
      </w:r>
      <w:r w:rsidR="00BD4AF8" w:rsidRPr="00154919">
        <w:rPr>
          <w:rFonts w:ascii="Times New Roman" w:eastAsia="Times New Roman" w:hAnsi="Times New Roman"/>
          <w:b/>
          <w:sz w:val="24"/>
          <w:szCs w:val="24"/>
          <w:lang w:val="kk-KZ" w:eastAsia="ru-RU"/>
        </w:rPr>
        <w:t>Ж. Баласагын атындагы КУУ</w:t>
      </w:r>
    </w:p>
    <w:p w:rsidR="00BD4AF8" w:rsidRPr="00154919" w:rsidRDefault="000934BC" w:rsidP="00D33974">
      <w:pPr>
        <w:spacing w:after="0"/>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            </w:t>
      </w:r>
      <w:r w:rsidR="00BD4AF8" w:rsidRPr="00154919">
        <w:rPr>
          <w:rFonts w:ascii="Times New Roman" w:eastAsia="Times New Roman" w:hAnsi="Times New Roman"/>
          <w:b/>
          <w:sz w:val="24"/>
          <w:szCs w:val="24"/>
          <w:lang w:val="kk-KZ" w:eastAsia="ru-RU"/>
        </w:rPr>
        <w:t xml:space="preserve">ОМБнын төрагасы                               </w:t>
      </w:r>
      <w:r w:rsidR="00D33974" w:rsidRPr="00154919">
        <w:rPr>
          <w:rFonts w:ascii="Times New Roman" w:eastAsia="Times New Roman" w:hAnsi="Times New Roman"/>
          <w:b/>
          <w:sz w:val="24"/>
          <w:szCs w:val="24"/>
          <w:lang w:val="kk-KZ" w:eastAsia="ru-RU"/>
        </w:rPr>
        <w:t xml:space="preserve">                           </w:t>
      </w:r>
      <w:r w:rsidR="00BD4AF8" w:rsidRPr="00154919">
        <w:rPr>
          <w:rFonts w:ascii="Times New Roman" w:eastAsia="Times New Roman" w:hAnsi="Times New Roman"/>
          <w:b/>
          <w:sz w:val="24"/>
          <w:szCs w:val="24"/>
          <w:lang w:val="kk-KZ" w:eastAsia="ru-RU"/>
        </w:rPr>
        <w:t xml:space="preserve"> </w:t>
      </w:r>
      <w:r>
        <w:rPr>
          <w:rFonts w:ascii="Times New Roman" w:eastAsia="Times New Roman" w:hAnsi="Times New Roman"/>
          <w:b/>
          <w:sz w:val="24"/>
          <w:szCs w:val="24"/>
          <w:lang w:val="kk-KZ" w:eastAsia="ru-RU"/>
        </w:rPr>
        <w:t xml:space="preserve">    </w:t>
      </w:r>
      <w:r w:rsidR="00D33974" w:rsidRPr="00154919">
        <w:rPr>
          <w:rFonts w:ascii="Times New Roman" w:eastAsia="Times New Roman" w:hAnsi="Times New Roman"/>
          <w:b/>
          <w:sz w:val="24"/>
          <w:szCs w:val="24"/>
          <w:lang w:val="kk-KZ" w:eastAsia="ru-RU"/>
        </w:rPr>
        <w:t>Темиров Б.К.</w:t>
      </w:r>
    </w:p>
    <w:p w:rsidR="00C06724" w:rsidRPr="00154919" w:rsidRDefault="00C06724" w:rsidP="00D33974">
      <w:pPr>
        <w:spacing w:after="0"/>
        <w:jc w:val="both"/>
        <w:rPr>
          <w:rFonts w:ascii="Times New Roman" w:eastAsia="Times New Roman" w:hAnsi="Times New Roman"/>
          <w:b/>
          <w:sz w:val="24"/>
          <w:szCs w:val="24"/>
          <w:lang w:val="kk-KZ"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1C753C"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6411F2" w:rsidRDefault="006411F2"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6411F2" w:rsidRDefault="006411F2"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6411F2" w:rsidRPr="00154919" w:rsidRDefault="006411F2"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bookmarkStart w:id="0" w:name="_GoBack"/>
      <w:bookmarkEnd w:id="0"/>
    </w:p>
    <w:p w:rsidR="001C753C" w:rsidRPr="00154919" w:rsidRDefault="001C753C" w:rsidP="000934BC">
      <w:pPr>
        <w:widowControl w:val="0"/>
        <w:autoSpaceDE w:val="0"/>
        <w:autoSpaceDN w:val="0"/>
        <w:adjustRightInd w:val="0"/>
        <w:spacing w:after="0"/>
        <w:jc w:val="both"/>
        <w:rPr>
          <w:rFonts w:ascii="Times New Roman" w:eastAsia="Times New Roman" w:hAnsi="Times New Roman"/>
          <w:b/>
          <w:bCs/>
          <w:sz w:val="24"/>
          <w:szCs w:val="24"/>
          <w:lang w:val="ky-KG" w:eastAsia="ru-RU"/>
        </w:rPr>
      </w:pPr>
    </w:p>
    <w:p w:rsidR="001C753C" w:rsidRPr="00154919" w:rsidRDefault="001C753C" w:rsidP="00C06724">
      <w:pPr>
        <w:widowControl w:val="0"/>
        <w:autoSpaceDE w:val="0"/>
        <w:autoSpaceDN w:val="0"/>
        <w:adjustRightInd w:val="0"/>
        <w:spacing w:after="0"/>
        <w:ind w:firstLine="851"/>
        <w:jc w:val="both"/>
        <w:rPr>
          <w:rFonts w:ascii="Times New Roman" w:eastAsia="Times New Roman" w:hAnsi="Times New Roman"/>
          <w:b/>
          <w:bCs/>
          <w:sz w:val="24"/>
          <w:szCs w:val="24"/>
          <w:lang w:val="ky-KG" w:eastAsia="ru-RU"/>
        </w:rPr>
      </w:pPr>
    </w:p>
    <w:p w:rsidR="00C06724" w:rsidRDefault="00C06724" w:rsidP="00C06724">
      <w:pPr>
        <w:widowControl w:val="0"/>
        <w:autoSpaceDE w:val="0"/>
        <w:autoSpaceDN w:val="0"/>
        <w:adjustRightInd w:val="0"/>
        <w:spacing w:after="0"/>
        <w:ind w:firstLine="851"/>
        <w:jc w:val="both"/>
        <w:rPr>
          <w:rFonts w:ascii="Times New Roman" w:eastAsia="Times New Roman" w:hAnsi="Times New Roman"/>
          <w:b/>
          <w:bCs/>
          <w:sz w:val="24"/>
          <w:szCs w:val="24"/>
          <w:lang w:eastAsia="ru-RU"/>
        </w:rPr>
      </w:pPr>
      <w:r w:rsidRPr="00154919">
        <w:rPr>
          <w:rFonts w:ascii="Times New Roman" w:eastAsia="Times New Roman" w:hAnsi="Times New Roman"/>
          <w:b/>
          <w:bCs/>
          <w:sz w:val="24"/>
          <w:szCs w:val="24"/>
          <w:lang w:eastAsia="ru-RU"/>
        </w:rPr>
        <w:lastRenderedPageBreak/>
        <w:t>Түз</w:t>
      </w:r>
      <w:r w:rsidRPr="00154919">
        <w:rPr>
          <w:rFonts w:ascii="Times New Roman" w:eastAsia="Times New Roman" w:hAnsi="Times New Roman"/>
          <w:b/>
          <w:bCs/>
          <w:sz w:val="24"/>
          <w:szCs w:val="24"/>
          <w:lang w:val="ky-KG" w:eastAsia="ru-RU"/>
        </w:rPr>
        <w:t>г</w:t>
      </w:r>
      <w:r w:rsidRPr="00154919">
        <w:rPr>
          <w:rFonts w:ascii="Times New Roman" w:eastAsia="Times New Roman" w:hAnsi="Times New Roman"/>
          <w:b/>
          <w:bCs/>
          <w:sz w:val="24"/>
          <w:szCs w:val="24"/>
          <w:lang w:val="en-GB" w:eastAsia="ru-RU"/>
        </w:rPr>
        <w:t>ө</w:t>
      </w:r>
      <w:r w:rsidRPr="00154919">
        <w:rPr>
          <w:rFonts w:ascii="Times New Roman" w:eastAsia="Times New Roman" w:hAnsi="Times New Roman"/>
          <w:b/>
          <w:bCs/>
          <w:sz w:val="24"/>
          <w:szCs w:val="24"/>
          <w:lang w:val="ky-KG" w:eastAsia="ru-RU"/>
        </w:rPr>
        <w:t>ндө</w:t>
      </w:r>
      <w:proofErr w:type="gramStart"/>
      <w:r w:rsidRPr="00154919">
        <w:rPr>
          <w:rFonts w:ascii="Times New Roman" w:eastAsia="Times New Roman" w:hAnsi="Times New Roman"/>
          <w:b/>
          <w:bCs/>
          <w:sz w:val="24"/>
          <w:szCs w:val="24"/>
          <w:lang w:val="ky-KG" w:eastAsia="ru-RU"/>
        </w:rPr>
        <w:t>р</w:t>
      </w:r>
      <w:proofErr w:type="gramEnd"/>
      <w:r w:rsidRPr="00154919">
        <w:rPr>
          <w:rFonts w:ascii="Times New Roman" w:eastAsia="Times New Roman" w:hAnsi="Times New Roman"/>
          <w:b/>
          <w:bCs/>
          <w:sz w:val="24"/>
          <w:szCs w:val="24"/>
          <w:lang w:eastAsia="ru-RU"/>
        </w:rPr>
        <w:t>:</w:t>
      </w:r>
    </w:p>
    <w:p w:rsidR="000934BC" w:rsidRDefault="000934BC" w:rsidP="00C06724">
      <w:pPr>
        <w:widowControl w:val="0"/>
        <w:autoSpaceDE w:val="0"/>
        <w:autoSpaceDN w:val="0"/>
        <w:adjustRightInd w:val="0"/>
        <w:spacing w:after="0"/>
        <w:ind w:firstLine="851"/>
        <w:jc w:val="both"/>
        <w:rPr>
          <w:rFonts w:ascii="Times New Roman" w:eastAsia="Times New Roman" w:hAnsi="Times New Roman"/>
          <w:b/>
          <w:bCs/>
          <w:sz w:val="24"/>
          <w:szCs w:val="24"/>
          <w:lang w:eastAsia="ru-RU"/>
        </w:rPr>
      </w:pPr>
    </w:p>
    <w:p w:rsidR="000934BC" w:rsidRDefault="000934BC" w:rsidP="00C06724">
      <w:pPr>
        <w:widowControl w:val="0"/>
        <w:autoSpaceDE w:val="0"/>
        <w:autoSpaceDN w:val="0"/>
        <w:adjustRightInd w:val="0"/>
        <w:spacing w:after="0"/>
        <w:ind w:firstLine="851"/>
        <w:jc w:val="both"/>
        <w:rPr>
          <w:rFonts w:ascii="Times New Roman" w:eastAsia="Times New Roman" w:hAnsi="Times New Roman"/>
          <w:b/>
          <w:bCs/>
          <w:sz w:val="24"/>
          <w:szCs w:val="24"/>
          <w:lang w:eastAsia="ru-RU"/>
        </w:rPr>
      </w:pPr>
    </w:p>
    <w:tbl>
      <w:tblPr>
        <w:tblStyle w:val="a4"/>
        <w:tblW w:w="0" w:type="auto"/>
        <w:tblLook w:val="04A0" w:firstRow="1" w:lastRow="0" w:firstColumn="1" w:lastColumn="0" w:noHBand="0" w:noVBand="1"/>
      </w:tblPr>
      <w:tblGrid>
        <w:gridCol w:w="2605"/>
        <w:gridCol w:w="2605"/>
        <w:gridCol w:w="2605"/>
        <w:gridCol w:w="2606"/>
      </w:tblGrid>
      <w:tr w:rsidR="000934BC" w:rsidTr="000934B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eastAsia="ru-RU"/>
              </w:rPr>
              <w:t>Жусупа Баласагына</w:t>
            </w:r>
            <w:r w:rsidRPr="00154919">
              <w:rPr>
                <w:rFonts w:ascii="Times New Roman" w:eastAsia="Times New Roman" w:hAnsi="Times New Roman"/>
                <w:sz w:val="24"/>
                <w:szCs w:val="24"/>
                <w:lang w:val="ky-KG" w:eastAsia="ru-RU"/>
              </w:rPr>
              <w:t>тындагы</w:t>
            </w:r>
          </w:p>
          <w:p w:rsidR="000934BC" w:rsidRPr="000934BC"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eastAsia="ru-RU"/>
              </w:rPr>
              <w:t>Кыргыз</w:t>
            </w:r>
            <w:r w:rsidRPr="00154919">
              <w:rPr>
                <w:rFonts w:ascii="Times New Roman" w:eastAsia="Times New Roman" w:hAnsi="Times New Roman"/>
                <w:sz w:val="24"/>
                <w:szCs w:val="24"/>
                <w:lang w:val="ky-KG" w:eastAsia="ru-RU"/>
              </w:rPr>
              <w:t xml:space="preserve"> улуттук</w:t>
            </w:r>
            <w:r w:rsidRPr="00154919">
              <w:rPr>
                <w:rFonts w:ascii="Times New Roman" w:eastAsia="Times New Roman" w:hAnsi="Times New Roman"/>
                <w:sz w:val="24"/>
                <w:szCs w:val="24"/>
                <w:lang w:eastAsia="ru-RU"/>
              </w:rPr>
              <w:t xml:space="preserve">  университет</w:t>
            </w:r>
            <w:r w:rsidRPr="00154919">
              <w:rPr>
                <w:rFonts w:ascii="Times New Roman" w:eastAsia="Times New Roman" w:hAnsi="Times New Roman"/>
                <w:sz w:val="24"/>
                <w:szCs w:val="24"/>
                <w:lang w:val="ky-KG" w:eastAsia="ru-RU"/>
              </w:rPr>
              <w:t>и</w:t>
            </w:r>
          </w:p>
        </w:t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 xml:space="preserve">География, экология  жана </w:t>
            </w:r>
            <w:r w:rsidRPr="00154919">
              <w:rPr>
                <w:rFonts w:ascii="Times New Roman" w:eastAsia="Times New Roman" w:hAnsi="Times New Roman"/>
                <w:sz w:val="24"/>
                <w:szCs w:val="24"/>
                <w:lang w:val="ky-KG" w:eastAsia="ru-RU"/>
              </w:rPr>
              <w:t>туризм факультети, декан</w:t>
            </w:r>
          </w:p>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(жетекчиси)</w:t>
            </w:r>
          </w:p>
        </w:t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Токторова Рыскуль Алманбаевна</w:t>
            </w:r>
          </w:p>
        </w:tc>
        <w:tc>
          <w:tcPr>
            <w:tcW w:w="2606" w:type="dxa"/>
          </w:tcPr>
          <w:p w:rsidR="000934BC" w:rsidRDefault="000934BC" w:rsidP="000934BC">
            <w:pPr>
              <w:widowControl w:val="0"/>
              <w:autoSpaceDE w:val="0"/>
              <w:autoSpaceDN w:val="0"/>
              <w:adjustRightInd w:val="0"/>
              <w:spacing w:after="0"/>
              <w:jc w:val="both"/>
              <w:rPr>
                <w:rFonts w:ascii="Times New Roman" w:eastAsia="Times New Roman" w:hAnsi="Times New Roman"/>
                <w:b/>
                <w:bCs/>
                <w:sz w:val="24"/>
                <w:szCs w:val="24"/>
                <w:lang w:eastAsia="ru-RU"/>
              </w:rPr>
            </w:pPr>
          </w:p>
        </w:tc>
      </w:tr>
      <w:tr w:rsidR="000934BC" w:rsidTr="000934B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eastAsia="ru-RU"/>
              </w:rPr>
              <w:t>Жусупа Баласагына</w:t>
            </w:r>
            <w:r w:rsidRPr="00154919">
              <w:rPr>
                <w:rFonts w:ascii="Times New Roman" w:eastAsia="Times New Roman" w:hAnsi="Times New Roman"/>
                <w:sz w:val="24"/>
                <w:szCs w:val="24"/>
                <w:lang w:val="ky-KG" w:eastAsia="ru-RU"/>
              </w:rPr>
              <w:t>тындагы</w:t>
            </w:r>
          </w:p>
          <w:p w:rsidR="000934BC" w:rsidRPr="000934BC" w:rsidRDefault="000934BC" w:rsidP="000934BC">
            <w:pPr>
              <w:widowControl w:val="0"/>
              <w:autoSpaceDE w:val="0"/>
              <w:autoSpaceDN w:val="0"/>
              <w:adjustRightInd w:val="0"/>
              <w:spacing w:after="0"/>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Кыргыз</w:t>
            </w:r>
            <w:r w:rsidRPr="00154919">
              <w:rPr>
                <w:rFonts w:ascii="Times New Roman" w:eastAsia="Times New Roman" w:hAnsi="Times New Roman"/>
                <w:sz w:val="24"/>
                <w:szCs w:val="24"/>
                <w:lang w:val="ky-KG" w:eastAsia="ru-RU"/>
              </w:rPr>
              <w:t xml:space="preserve"> улуттук</w:t>
            </w:r>
            <w:r w:rsidRPr="00154919">
              <w:rPr>
                <w:rFonts w:ascii="Times New Roman" w:eastAsia="Times New Roman" w:hAnsi="Times New Roman"/>
                <w:sz w:val="24"/>
                <w:szCs w:val="24"/>
                <w:lang w:eastAsia="ru-RU"/>
              </w:rPr>
              <w:t xml:space="preserve">  университет</w:t>
            </w:r>
            <w:r w:rsidRPr="00154919">
              <w:rPr>
                <w:rFonts w:ascii="Times New Roman" w:eastAsia="Times New Roman" w:hAnsi="Times New Roman"/>
                <w:sz w:val="24"/>
                <w:szCs w:val="24"/>
                <w:lang w:val="ky-KG" w:eastAsia="ru-RU"/>
              </w:rPr>
              <w:t>и</w:t>
            </w:r>
            <w:r>
              <w:rPr>
                <w:rFonts w:ascii="Times New Roman" w:eastAsia="Times New Roman" w:hAnsi="Times New Roman"/>
                <w:sz w:val="24"/>
                <w:szCs w:val="24"/>
                <w:lang w:eastAsia="ru-RU"/>
              </w:rPr>
              <w:t xml:space="preserve"> </w:t>
            </w:r>
          </w:p>
        </w:tc>
        <w:tc>
          <w:tcPr>
            <w:tcW w:w="2605" w:type="dxa"/>
          </w:tcPr>
          <w:p w:rsidR="000934BC" w:rsidRDefault="000934BC" w:rsidP="000934BC">
            <w:pPr>
              <w:widowControl w:val="0"/>
              <w:autoSpaceDE w:val="0"/>
              <w:autoSpaceDN w:val="0"/>
              <w:adjustRightInd w:val="0"/>
              <w:spacing w:after="0"/>
              <w:jc w:val="both"/>
              <w:rPr>
                <w:rFonts w:ascii="Times New Roman" w:eastAsia="Times New Roman" w:hAnsi="Times New Roman"/>
                <w:b/>
                <w:bCs/>
                <w:sz w:val="24"/>
                <w:szCs w:val="24"/>
                <w:lang w:eastAsia="ru-RU"/>
              </w:rPr>
            </w:pPr>
            <w:r w:rsidRPr="00154919">
              <w:rPr>
                <w:rFonts w:ascii="Times New Roman" w:eastAsia="Times New Roman" w:hAnsi="Times New Roman"/>
                <w:sz w:val="24"/>
                <w:szCs w:val="24"/>
                <w:lang w:val="ky-KG" w:eastAsia="ru-RU"/>
              </w:rPr>
              <w:t>Физикалык география каф. доценти</w:t>
            </w:r>
          </w:p>
        </w:t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Дуйшонакунов Мураталы Турганалиевич</w:t>
            </w:r>
          </w:p>
        </w:tc>
        <w:tc>
          <w:tcPr>
            <w:tcW w:w="2606" w:type="dxa"/>
          </w:tcPr>
          <w:p w:rsidR="000934BC" w:rsidRDefault="000934BC" w:rsidP="000934BC">
            <w:pPr>
              <w:widowControl w:val="0"/>
              <w:autoSpaceDE w:val="0"/>
              <w:autoSpaceDN w:val="0"/>
              <w:adjustRightInd w:val="0"/>
              <w:spacing w:after="0"/>
              <w:jc w:val="both"/>
              <w:rPr>
                <w:rFonts w:ascii="Times New Roman" w:eastAsia="Times New Roman" w:hAnsi="Times New Roman"/>
                <w:b/>
                <w:bCs/>
                <w:sz w:val="24"/>
                <w:szCs w:val="24"/>
                <w:lang w:eastAsia="ru-RU"/>
              </w:rPr>
            </w:pPr>
          </w:p>
        </w:tc>
      </w:tr>
      <w:tr w:rsidR="000934BC" w:rsidTr="000934B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И. Арабаев атындагы Кыргыз мамлекеттик университети</w:t>
            </w:r>
          </w:p>
        </w:t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Физикалык география каф. доценти</w:t>
            </w:r>
          </w:p>
        </w:t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Султаналиев Эрмек Нурдинович</w:t>
            </w:r>
          </w:p>
        </w:tc>
        <w:tc>
          <w:tcPr>
            <w:tcW w:w="2606" w:type="dxa"/>
          </w:tcPr>
          <w:p w:rsidR="000934BC" w:rsidRDefault="000934BC" w:rsidP="000934BC">
            <w:pPr>
              <w:widowControl w:val="0"/>
              <w:autoSpaceDE w:val="0"/>
              <w:autoSpaceDN w:val="0"/>
              <w:adjustRightInd w:val="0"/>
              <w:spacing w:after="0"/>
              <w:jc w:val="both"/>
              <w:rPr>
                <w:rFonts w:ascii="Times New Roman" w:eastAsia="Times New Roman" w:hAnsi="Times New Roman"/>
                <w:b/>
                <w:bCs/>
                <w:sz w:val="24"/>
                <w:szCs w:val="24"/>
                <w:lang w:eastAsia="ru-RU"/>
              </w:rPr>
            </w:pPr>
          </w:p>
        </w:tc>
      </w:tr>
      <w:tr w:rsidR="000934BC" w:rsidTr="000934B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eastAsia="ru-RU"/>
              </w:rPr>
              <w:t>КГУСТА</w:t>
            </w:r>
          </w:p>
        </w:tc>
        <w:tc>
          <w:tcPr>
            <w:tcW w:w="2605" w:type="dxa"/>
          </w:tcPr>
          <w:p w:rsidR="000934BC" w:rsidRPr="000934BC"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r w:rsidRPr="00154919">
              <w:rPr>
                <w:rFonts w:ascii="Times New Roman" w:eastAsia="Times New Roman" w:hAnsi="Times New Roman"/>
                <w:sz w:val="24"/>
                <w:szCs w:val="24"/>
                <w:lang w:val="ky-KG" w:eastAsia="ru-RU"/>
              </w:rPr>
              <w:t>Геодезия жана информатика кафедрасынын башчысы, доценти</w:t>
            </w:r>
          </w:p>
        </w:tc>
        <w:tc>
          <w:tcPr>
            <w:tcW w:w="2605"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eastAsia="ru-RU"/>
              </w:rPr>
            </w:pPr>
            <w:r w:rsidRPr="00154919">
              <w:rPr>
                <w:rFonts w:ascii="Times New Roman" w:eastAsia="Times New Roman" w:hAnsi="Times New Roman"/>
                <w:sz w:val="24"/>
                <w:szCs w:val="24"/>
                <w:lang w:val="ky-KG" w:eastAsia="ru-RU"/>
              </w:rPr>
              <w:t>Чымыров А.У.</w:t>
            </w:r>
          </w:p>
        </w:tc>
        <w:tc>
          <w:tcPr>
            <w:tcW w:w="2606" w:type="dxa"/>
          </w:tcPr>
          <w:p w:rsidR="000934BC" w:rsidRPr="00154919" w:rsidRDefault="000934BC" w:rsidP="000934BC">
            <w:pPr>
              <w:widowControl w:val="0"/>
              <w:autoSpaceDE w:val="0"/>
              <w:autoSpaceDN w:val="0"/>
              <w:adjustRightInd w:val="0"/>
              <w:spacing w:after="0"/>
              <w:jc w:val="both"/>
              <w:rPr>
                <w:rFonts w:ascii="Times New Roman" w:eastAsia="Times New Roman" w:hAnsi="Times New Roman"/>
                <w:sz w:val="24"/>
                <w:szCs w:val="24"/>
                <w:lang w:val="ky-KG" w:eastAsia="ru-RU"/>
              </w:rPr>
            </w:pPr>
          </w:p>
        </w:tc>
      </w:tr>
    </w:tbl>
    <w:p w:rsidR="000934BC" w:rsidRPr="00154919" w:rsidRDefault="000934BC" w:rsidP="00C06724">
      <w:pPr>
        <w:widowControl w:val="0"/>
        <w:autoSpaceDE w:val="0"/>
        <w:autoSpaceDN w:val="0"/>
        <w:adjustRightInd w:val="0"/>
        <w:spacing w:after="0"/>
        <w:ind w:firstLine="851"/>
        <w:jc w:val="both"/>
        <w:rPr>
          <w:rFonts w:ascii="Times New Roman" w:eastAsia="Times New Roman" w:hAnsi="Times New Roman"/>
          <w:b/>
          <w:bCs/>
          <w:sz w:val="24"/>
          <w:szCs w:val="24"/>
          <w:lang w:eastAsia="ru-RU"/>
        </w:rPr>
      </w:pPr>
    </w:p>
    <w:tbl>
      <w:tblPr>
        <w:tblpPr w:leftFromText="180" w:rightFromText="180" w:vertAnchor="text" w:horzAnchor="margin" w:tblpY="139"/>
        <w:tblOverlap w:val="never"/>
        <w:tblW w:w="9747" w:type="dxa"/>
        <w:tblLayout w:type="fixed"/>
        <w:tblLook w:val="01E0" w:firstRow="1" w:lastRow="1" w:firstColumn="1" w:lastColumn="1" w:noHBand="0" w:noVBand="0"/>
      </w:tblPr>
      <w:tblGrid>
        <w:gridCol w:w="4219"/>
        <w:gridCol w:w="2835"/>
        <w:gridCol w:w="2693"/>
      </w:tblGrid>
      <w:tr w:rsidR="00C06724" w:rsidRPr="00154919" w:rsidTr="002C6177">
        <w:tc>
          <w:tcPr>
            <w:tcW w:w="4219" w:type="dxa"/>
          </w:tcPr>
          <w:p w:rsidR="00C06724" w:rsidRPr="00154919" w:rsidRDefault="00C06724" w:rsidP="000934BC">
            <w:pPr>
              <w:widowControl w:val="0"/>
              <w:autoSpaceDE w:val="0"/>
              <w:autoSpaceDN w:val="0"/>
              <w:adjustRightInd w:val="0"/>
              <w:spacing w:after="0"/>
              <w:jc w:val="both"/>
              <w:rPr>
                <w:rFonts w:ascii="Times New Roman" w:eastAsia="Times New Roman" w:hAnsi="Times New Roman"/>
                <w:sz w:val="24"/>
                <w:szCs w:val="24"/>
                <w:lang w:eastAsia="ru-RU"/>
              </w:rPr>
            </w:pPr>
          </w:p>
        </w:tc>
        <w:tc>
          <w:tcPr>
            <w:tcW w:w="2835"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val="ky-KG" w:eastAsia="ru-RU"/>
              </w:rPr>
            </w:pPr>
          </w:p>
        </w:tc>
        <w:tc>
          <w:tcPr>
            <w:tcW w:w="2693"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eastAsia="ru-RU"/>
              </w:rPr>
            </w:pPr>
          </w:p>
        </w:tc>
      </w:tr>
      <w:tr w:rsidR="00C06724" w:rsidRPr="00154919" w:rsidTr="000934BC">
        <w:trPr>
          <w:trHeight w:val="811"/>
        </w:trPr>
        <w:tc>
          <w:tcPr>
            <w:tcW w:w="4219" w:type="dxa"/>
          </w:tcPr>
          <w:p w:rsidR="00C06724" w:rsidRPr="00154919" w:rsidRDefault="00C06724" w:rsidP="000934BC">
            <w:pPr>
              <w:widowControl w:val="0"/>
              <w:autoSpaceDE w:val="0"/>
              <w:autoSpaceDN w:val="0"/>
              <w:adjustRightInd w:val="0"/>
              <w:spacing w:after="0"/>
              <w:jc w:val="both"/>
              <w:rPr>
                <w:rFonts w:ascii="Times New Roman" w:eastAsia="Times New Roman" w:hAnsi="Times New Roman"/>
                <w:sz w:val="24"/>
                <w:szCs w:val="24"/>
                <w:lang w:val="ky-KG" w:eastAsia="ru-RU"/>
              </w:rPr>
            </w:pPr>
          </w:p>
        </w:tc>
        <w:tc>
          <w:tcPr>
            <w:tcW w:w="2835"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val="ky-KG" w:eastAsia="ru-RU"/>
              </w:rPr>
            </w:pPr>
          </w:p>
        </w:tc>
        <w:tc>
          <w:tcPr>
            <w:tcW w:w="2693"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val="ky-KG" w:eastAsia="ru-RU"/>
              </w:rPr>
            </w:pPr>
          </w:p>
        </w:tc>
      </w:tr>
      <w:tr w:rsidR="00C06724" w:rsidRPr="00154919" w:rsidTr="000934BC">
        <w:trPr>
          <w:trHeight w:val="427"/>
        </w:trPr>
        <w:tc>
          <w:tcPr>
            <w:tcW w:w="4219"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eastAsia="ru-RU"/>
              </w:rPr>
            </w:pPr>
          </w:p>
        </w:tc>
        <w:tc>
          <w:tcPr>
            <w:tcW w:w="2835"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val="ky-KG" w:eastAsia="ru-RU"/>
              </w:rPr>
            </w:pPr>
          </w:p>
        </w:tc>
        <w:tc>
          <w:tcPr>
            <w:tcW w:w="2693"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eastAsia="ru-RU"/>
              </w:rPr>
            </w:pPr>
          </w:p>
        </w:tc>
      </w:tr>
      <w:tr w:rsidR="00C06724" w:rsidRPr="00154919" w:rsidTr="002C6177">
        <w:tc>
          <w:tcPr>
            <w:tcW w:w="4219"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eastAsia="ru-RU"/>
              </w:rPr>
            </w:pPr>
          </w:p>
        </w:tc>
        <w:tc>
          <w:tcPr>
            <w:tcW w:w="2835"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eastAsia="ru-RU"/>
              </w:rPr>
            </w:pPr>
          </w:p>
        </w:tc>
        <w:tc>
          <w:tcPr>
            <w:tcW w:w="2693" w:type="dxa"/>
          </w:tcPr>
          <w:p w:rsidR="00C06724" w:rsidRPr="00154919" w:rsidRDefault="00C06724" w:rsidP="00C06724">
            <w:pPr>
              <w:widowControl w:val="0"/>
              <w:autoSpaceDE w:val="0"/>
              <w:autoSpaceDN w:val="0"/>
              <w:adjustRightInd w:val="0"/>
              <w:spacing w:after="0"/>
              <w:jc w:val="both"/>
              <w:rPr>
                <w:rFonts w:ascii="Times New Roman" w:eastAsia="Times New Roman" w:hAnsi="Times New Roman"/>
                <w:sz w:val="24"/>
                <w:szCs w:val="24"/>
                <w:lang w:val="ky-KG" w:eastAsia="ru-RU"/>
              </w:rPr>
            </w:pPr>
          </w:p>
        </w:tc>
      </w:tr>
    </w:tbl>
    <w:p w:rsidR="00C06724" w:rsidRPr="00154919" w:rsidRDefault="00C06724" w:rsidP="00C06724">
      <w:pPr>
        <w:widowControl w:val="0"/>
        <w:autoSpaceDE w:val="0"/>
        <w:autoSpaceDN w:val="0"/>
        <w:adjustRightInd w:val="0"/>
        <w:spacing w:after="0"/>
        <w:ind w:firstLine="851"/>
        <w:jc w:val="both"/>
        <w:rPr>
          <w:rFonts w:ascii="Times New Roman" w:eastAsia="Times New Roman" w:hAnsi="Times New Roman"/>
          <w:sz w:val="24"/>
          <w:szCs w:val="24"/>
          <w:lang w:eastAsia="ru-RU"/>
        </w:rPr>
      </w:pPr>
    </w:p>
    <w:p w:rsidR="00C06724" w:rsidRPr="00154919" w:rsidRDefault="00C06724" w:rsidP="00D33974">
      <w:pPr>
        <w:spacing w:after="0"/>
        <w:jc w:val="both"/>
        <w:rPr>
          <w:rFonts w:ascii="Times New Roman" w:eastAsia="Times New Roman" w:hAnsi="Times New Roman"/>
          <w:sz w:val="24"/>
          <w:szCs w:val="24"/>
          <w:lang w:val="ky-KG" w:eastAsia="ru-RU"/>
        </w:rPr>
      </w:pPr>
    </w:p>
    <w:sectPr w:rsidR="00C06724" w:rsidRPr="00154919" w:rsidSect="00154919">
      <w:footerReference w:type="default" r:id="rId10"/>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47" w:rsidRDefault="00B03F47" w:rsidP="00E3635A">
      <w:pPr>
        <w:spacing w:after="0" w:line="240" w:lineRule="auto"/>
      </w:pPr>
      <w:r>
        <w:separator/>
      </w:r>
    </w:p>
  </w:endnote>
  <w:endnote w:type="continuationSeparator" w:id="0">
    <w:p w:rsidR="00B03F47" w:rsidRDefault="00B03F47" w:rsidP="00E3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GFHHD+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8C" w:rsidRPr="006E178C" w:rsidRDefault="00FD4A66">
    <w:pPr>
      <w:pStyle w:val="a9"/>
      <w:jc w:val="center"/>
      <w:rPr>
        <w:rFonts w:ascii="Times New Roman" w:hAnsi="Times New Roman"/>
        <w:sz w:val="22"/>
        <w:szCs w:val="22"/>
      </w:rPr>
    </w:pPr>
    <w:r w:rsidRPr="006E178C">
      <w:rPr>
        <w:rFonts w:ascii="Times New Roman" w:hAnsi="Times New Roman"/>
        <w:sz w:val="22"/>
        <w:szCs w:val="22"/>
      </w:rPr>
      <w:fldChar w:fldCharType="begin"/>
    </w:r>
    <w:r w:rsidR="006E178C" w:rsidRPr="006E178C">
      <w:rPr>
        <w:rFonts w:ascii="Times New Roman" w:hAnsi="Times New Roman"/>
        <w:sz w:val="22"/>
        <w:szCs w:val="22"/>
      </w:rPr>
      <w:instrText>PAGE   \* MERGEFORMAT</w:instrText>
    </w:r>
    <w:r w:rsidRPr="006E178C">
      <w:rPr>
        <w:rFonts w:ascii="Times New Roman" w:hAnsi="Times New Roman"/>
        <w:sz w:val="22"/>
        <w:szCs w:val="22"/>
      </w:rPr>
      <w:fldChar w:fldCharType="separate"/>
    </w:r>
    <w:r w:rsidR="006411F2">
      <w:rPr>
        <w:rFonts w:ascii="Times New Roman" w:hAnsi="Times New Roman"/>
        <w:noProof/>
        <w:sz w:val="22"/>
        <w:szCs w:val="22"/>
      </w:rPr>
      <w:t>17</w:t>
    </w:r>
    <w:r w:rsidRPr="006E178C">
      <w:rPr>
        <w:rFonts w:ascii="Times New Roman" w:hAnsi="Times New Roman"/>
        <w:sz w:val="22"/>
        <w:szCs w:val="22"/>
      </w:rPr>
      <w:fldChar w:fldCharType="end"/>
    </w:r>
  </w:p>
  <w:p w:rsidR="006E178C" w:rsidRDefault="006E17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47" w:rsidRDefault="00B03F47" w:rsidP="00E3635A">
      <w:pPr>
        <w:spacing w:after="0" w:line="240" w:lineRule="auto"/>
      </w:pPr>
      <w:r>
        <w:separator/>
      </w:r>
    </w:p>
  </w:footnote>
  <w:footnote w:type="continuationSeparator" w:id="0">
    <w:p w:rsidR="00B03F47" w:rsidRDefault="00B03F47" w:rsidP="00E36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182B8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560AFD6"/>
    <w:lvl w:ilvl="0">
      <w:numFmt w:val="bullet"/>
      <w:lvlText w:val="*"/>
      <w:lvlJc w:val="left"/>
    </w:lvl>
  </w:abstractNum>
  <w:abstractNum w:abstractNumId="2">
    <w:nsid w:val="0A4652A2"/>
    <w:multiLevelType w:val="hybridMultilevel"/>
    <w:tmpl w:val="AA8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370A1"/>
    <w:multiLevelType w:val="multilevel"/>
    <w:tmpl w:val="5246AE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8E10A3"/>
    <w:multiLevelType w:val="hybridMultilevel"/>
    <w:tmpl w:val="F2706E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C616B21"/>
    <w:multiLevelType w:val="hybridMultilevel"/>
    <w:tmpl w:val="59E4E3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97655D"/>
    <w:multiLevelType w:val="hybridMultilevel"/>
    <w:tmpl w:val="0652F804"/>
    <w:lvl w:ilvl="0" w:tplc="0419000F">
      <w:start w:val="1"/>
      <w:numFmt w:val="decimal"/>
      <w:lvlText w:val="%1."/>
      <w:lvlJc w:val="left"/>
      <w:pPr>
        <w:tabs>
          <w:tab w:val="num" w:pos="720"/>
        </w:tabs>
        <w:ind w:left="720" w:hanging="360"/>
      </w:pPr>
    </w:lvl>
    <w:lvl w:ilvl="1" w:tplc="9E500D76">
      <w:start w:val="1"/>
      <w:numFmt w:val="decimal"/>
      <w:lvlText w:val="%2."/>
      <w:lvlJc w:val="left"/>
      <w:pPr>
        <w:tabs>
          <w:tab w:val="num" w:pos="1440"/>
        </w:tabs>
        <w:ind w:left="1440" w:hanging="360"/>
      </w:pPr>
    </w:lvl>
    <w:lvl w:ilvl="2" w:tplc="4EC67532">
      <w:start w:val="2012"/>
      <w:numFmt w:val="bullet"/>
      <w:lvlText w:val="-"/>
      <w:lvlJc w:val="left"/>
      <w:pPr>
        <w:tabs>
          <w:tab w:val="num" w:pos="2340"/>
        </w:tabs>
        <w:ind w:left="2340" w:hanging="360"/>
      </w:pPr>
      <w:rPr>
        <w:rFonts w:ascii="Times New Roman" w:eastAsia="Calibri"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253AB7"/>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5EC05B8"/>
    <w:multiLevelType w:val="multilevel"/>
    <w:tmpl w:val="20E672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9776D4"/>
    <w:multiLevelType w:val="multilevel"/>
    <w:tmpl w:val="9566FB92"/>
    <w:lvl w:ilvl="0">
      <w:start w:val="2"/>
      <w:numFmt w:val="decimal"/>
      <w:lvlText w:val="5.2.%1."/>
      <w:lvlJc w:val="left"/>
      <w:rPr>
        <w:rFonts w:ascii="Times New Roman" w:eastAsia="Times New Roman" w:hAnsi="Times New Roman" w:cs="Times New Roman"/>
        <w:b/>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80082"/>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D49081F"/>
    <w:multiLevelType w:val="hybridMultilevel"/>
    <w:tmpl w:val="46B4BCC2"/>
    <w:lvl w:ilvl="0" w:tplc="3E8CD76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12">
    <w:nsid w:val="37060D45"/>
    <w:multiLevelType w:val="hybridMultilevel"/>
    <w:tmpl w:val="F874198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A828A5"/>
    <w:multiLevelType w:val="hybridMultilevel"/>
    <w:tmpl w:val="E496FFB0"/>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14">
    <w:nsid w:val="3ECD70A1"/>
    <w:multiLevelType w:val="hybridMultilevel"/>
    <w:tmpl w:val="44F2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E52D7"/>
    <w:multiLevelType w:val="hybridMultilevel"/>
    <w:tmpl w:val="86BC44A0"/>
    <w:lvl w:ilvl="0" w:tplc="121C1C9E">
      <w:start w:val="1"/>
      <w:numFmt w:val="bullet"/>
      <w:lvlText w:val=""/>
      <w:lvlJc w:val="left"/>
      <w:pPr>
        <w:tabs>
          <w:tab w:val="num" w:pos="786"/>
        </w:tabs>
        <w:ind w:left="786" w:hanging="360"/>
      </w:pPr>
      <w:rPr>
        <w:rFonts w:ascii="Wingdings" w:hAnsi="Wingdings"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064757B"/>
    <w:multiLevelType w:val="hybridMultilevel"/>
    <w:tmpl w:val="75BE80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3E3C28"/>
    <w:multiLevelType w:val="hybridMultilevel"/>
    <w:tmpl w:val="09265D9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13F3623"/>
    <w:multiLevelType w:val="hybridMultilevel"/>
    <w:tmpl w:val="39F8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DE6732"/>
    <w:multiLevelType w:val="hybridMultilevel"/>
    <w:tmpl w:val="6D6C26AA"/>
    <w:lvl w:ilvl="0" w:tplc="D42AFED4">
      <w:start w:val="4"/>
      <w:numFmt w:val="decimal"/>
      <w:lvlText w:val="%1."/>
      <w:lvlJc w:val="left"/>
      <w:pPr>
        <w:tabs>
          <w:tab w:val="num" w:pos="720"/>
        </w:tabs>
        <w:ind w:left="720" w:hanging="360"/>
      </w:pPr>
    </w:lvl>
    <w:lvl w:ilvl="1" w:tplc="D58E64D2">
      <w:numFmt w:val="none"/>
      <w:lvlText w:val=""/>
      <w:lvlJc w:val="left"/>
      <w:pPr>
        <w:tabs>
          <w:tab w:val="num" w:pos="360"/>
        </w:tabs>
        <w:ind w:left="0" w:firstLine="0"/>
      </w:pPr>
    </w:lvl>
    <w:lvl w:ilvl="2" w:tplc="2D4E8EC4">
      <w:numFmt w:val="none"/>
      <w:lvlText w:val=""/>
      <w:lvlJc w:val="left"/>
      <w:pPr>
        <w:tabs>
          <w:tab w:val="num" w:pos="360"/>
        </w:tabs>
        <w:ind w:left="0" w:firstLine="0"/>
      </w:pPr>
    </w:lvl>
    <w:lvl w:ilvl="3" w:tplc="9976ED4A">
      <w:numFmt w:val="none"/>
      <w:lvlText w:val=""/>
      <w:lvlJc w:val="left"/>
      <w:pPr>
        <w:tabs>
          <w:tab w:val="num" w:pos="360"/>
        </w:tabs>
        <w:ind w:left="0" w:firstLine="0"/>
      </w:pPr>
    </w:lvl>
    <w:lvl w:ilvl="4" w:tplc="EB0E00D8">
      <w:numFmt w:val="none"/>
      <w:lvlText w:val=""/>
      <w:lvlJc w:val="left"/>
      <w:pPr>
        <w:tabs>
          <w:tab w:val="num" w:pos="360"/>
        </w:tabs>
        <w:ind w:left="0" w:firstLine="0"/>
      </w:pPr>
    </w:lvl>
    <w:lvl w:ilvl="5" w:tplc="D7BAA942">
      <w:numFmt w:val="none"/>
      <w:lvlText w:val=""/>
      <w:lvlJc w:val="left"/>
      <w:pPr>
        <w:tabs>
          <w:tab w:val="num" w:pos="360"/>
        </w:tabs>
        <w:ind w:left="0" w:firstLine="0"/>
      </w:pPr>
    </w:lvl>
    <w:lvl w:ilvl="6" w:tplc="DE8AF574">
      <w:numFmt w:val="none"/>
      <w:lvlText w:val=""/>
      <w:lvlJc w:val="left"/>
      <w:pPr>
        <w:tabs>
          <w:tab w:val="num" w:pos="360"/>
        </w:tabs>
        <w:ind w:left="0" w:firstLine="0"/>
      </w:pPr>
    </w:lvl>
    <w:lvl w:ilvl="7" w:tplc="20940E2A">
      <w:numFmt w:val="none"/>
      <w:lvlText w:val=""/>
      <w:lvlJc w:val="left"/>
      <w:pPr>
        <w:tabs>
          <w:tab w:val="num" w:pos="360"/>
        </w:tabs>
        <w:ind w:left="0" w:firstLine="0"/>
      </w:pPr>
    </w:lvl>
    <w:lvl w:ilvl="8" w:tplc="E15AE980">
      <w:numFmt w:val="none"/>
      <w:lvlText w:val=""/>
      <w:lvlJc w:val="left"/>
      <w:pPr>
        <w:tabs>
          <w:tab w:val="num" w:pos="360"/>
        </w:tabs>
        <w:ind w:left="0" w:firstLine="0"/>
      </w:pPr>
    </w:lvl>
  </w:abstractNum>
  <w:abstractNum w:abstractNumId="20">
    <w:nsid w:val="5ABB08F0"/>
    <w:multiLevelType w:val="multilevel"/>
    <w:tmpl w:val="15BEA0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A35BC4"/>
    <w:multiLevelType w:val="hybridMultilevel"/>
    <w:tmpl w:val="38D6F780"/>
    <w:lvl w:ilvl="0" w:tplc="EDA2289C">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67DD4C88"/>
    <w:multiLevelType w:val="hybridMultilevel"/>
    <w:tmpl w:val="6896D7A0"/>
    <w:lvl w:ilvl="0" w:tplc="C604FE44">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688928AA"/>
    <w:multiLevelType w:val="hybridMultilevel"/>
    <w:tmpl w:val="D5280102"/>
    <w:lvl w:ilvl="0" w:tplc="D82822D6">
      <w:numFmt w:val="bullet"/>
      <w:lvlText w:val="-"/>
      <w:lvlJc w:val="left"/>
      <w:pPr>
        <w:ind w:left="342" w:hanging="360"/>
      </w:pPr>
      <w:rPr>
        <w:rFonts w:ascii="Times New Roman" w:eastAsia="Times New Roman" w:hAnsi="Times New Roman" w:cs="Times New Roman" w:hint="default"/>
      </w:rPr>
    </w:lvl>
    <w:lvl w:ilvl="1" w:tplc="04190003">
      <w:start w:val="1"/>
      <w:numFmt w:val="bullet"/>
      <w:lvlText w:val="o"/>
      <w:lvlJc w:val="left"/>
      <w:pPr>
        <w:ind w:left="1062" w:hanging="360"/>
      </w:pPr>
      <w:rPr>
        <w:rFonts w:ascii="Courier New" w:hAnsi="Courier New" w:cs="Courier New" w:hint="default"/>
      </w:rPr>
    </w:lvl>
    <w:lvl w:ilvl="2" w:tplc="04190005">
      <w:start w:val="1"/>
      <w:numFmt w:val="bullet"/>
      <w:lvlText w:val=""/>
      <w:lvlJc w:val="left"/>
      <w:pPr>
        <w:ind w:left="1782" w:hanging="360"/>
      </w:pPr>
      <w:rPr>
        <w:rFonts w:ascii="Wingdings" w:hAnsi="Wingdings" w:hint="default"/>
      </w:rPr>
    </w:lvl>
    <w:lvl w:ilvl="3" w:tplc="04190001">
      <w:start w:val="1"/>
      <w:numFmt w:val="bullet"/>
      <w:lvlText w:val=""/>
      <w:lvlJc w:val="left"/>
      <w:pPr>
        <w:ind w:left="2502" w:hanging="360"/>
      </w:pPr>
      <w:rPr>
        <w:rFonts w:ascii="Symbol" w:hAnsi="Symbol" w:hint="default"/>
      </w:rPr>
    </w:lvl>
    <w:lvl w:ilvl="4" w:tplc="04190003">
      <w:start w:val="1"/>
      <w:numFmt w:val="bullet"/>
      <w:lvlText w:val="o"/>
      <w:lvlJc w:val="left"/>
      <w:pPr>
        <w:ind w:left="3222" w:hanging="360"/>
      </w:pPr>
      <w:rPr>
        <w:rFonts w:ascii="Courier New" w:hAnsi="Courier New" w:cs="Courier New" w:hint="default"/>
      </w:rPr>
    </w:lvl>
    <w:lvl w:ilvl="5" w:tplc="04190005">
      <w:start w:val="1"/>
      <w:numFmt w:val="bullet"/>
      <w:lvlText w:val=""/>
      <w:lvlJc w:val="left"/>
      <w:pPr>
        <w:ind w:left="3942" w:hanging="360"/>
      </w:pPr>
      <w:rPr>
        <w:rFonts w:ascii="Wingdings" w:hAnsi="Wingdings" w:hint="default"/>
      </w:rPr>
    </w:lvl>
    <w:lvl w:ilvl="6" w:tplc="04190001">
      <w:start w:val="1"/>
      <w:numFmt w:val="bullet"/>
      <w:lvlText w:val=""/>
      <w:lvlJc w:val="left"/>
      <w:pPr>
        <w:ind w:left="4662" w:hanging="360"/>
      </w:pPr>
      <w:rPr>
        <w:rFonts w:ascii="Symbol" w:hAnsi="Symbol" w:hint="default"/>
      </w:rPr>
    </w:lvl>
    <w:lvl w:ilvl="7" w:tplc="04190003">
      <w:start w:val="1"/>
      <w:numFmt w:val="bullet"/>
      <w:lvlText w:val="o"/>
      <w:lvlJc w:val="left"/>
      <w:pPr>
        <w:ind w:left="5382" w:hanging="360"/>
      </w:pPr>
      <w:rPr>
        <w:rFonts w:ascii="Courier New" w:hAnsi="Courier New" w:cs="Courier New" w:hint="default"/>
      </w:rPr>
    </w:lvl>
    <w:lvl w:ilvl="8" w:tplc="04190005">
      <w:start w:val="1"/>
      <w:numFmt w:val="bullet"/>
      <w:lvlText w:val=""/>
      <w:lvlJc w:val="left"/>
      <w:pPr>
        <w:ind w:left="6102" w:hanging="360"/>
      </w:pPr>
      <w:rPr>
        <w:rFonts w:ascii="Wingdings" w:hAnsi="Wingdings" w:hint="default"/>
      </w:rPr>
    </w:lvl>
  </w:abstractNum>
  <w:abstractNum w:abstractNumId="24">
    <w:nsid w:val="6984378F"/>
    <w:multiLevelType w:val="hybridMultilevel"/>
    <w:tmpl w:val="3F84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6C1198"/>
    <w:multiLevelType w:val="multilevel"/>
    <w:tmpl w:val="4114E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D0209F"/>
    <w:multiLevelType w:val="hybridMultilevel"/>
    <w:tmpl w:val="578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277016"/>
    <w:multiLevelType w:val="multilevel"/>
    <w:tmpl w:val="B6EC0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BF2FC5"/>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A586280"/>
    <w:multiLevelType w:val="hybridMultilevel"/>
    <w:tmpl w:val="2C9CB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CAA5299"/>
    <w:multiLevelType w:val="hybridMultilevel"/>
    <w:tmpl w:val="4058C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4"/>
  </w:num>
  <w:num w:numId="3">
    <w:abstractNumId w:val="0"/>
  </w:num>
  <w:num w:numId="4">
    <w:abstractNumId w:val="1"/>
    <w:lvlOverride w:ilvl="0">
      <w:lvl w:ilvl="0">
        <w:numFmt w:val="bullet"/>
        <w:lvlText w:val=""/>
        <w:legacy w:legacy="1" w:legacySpace="0" w:legacyIndent="283"/>
        <w:lvlJc w:val="left"/>
        <w:pPr>
          <w:ind w:left="283" w:hanging="283"/>
        </w:pPr>
        <w:rPr>
          <w:rFonts w:ascii="Symbol" w:hAnsi="Symbol" w:hint="default"/>
        </w:rPr>
      </w:lvl>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15"/>
  </w:num>
  <w:num w:numId="13">
    <w:abstractNumId w:val="19"/>
    <w:lvlOverride w:ilvl="0">
      <w:startOverride w:val="4"/>
    </w:lvlOverride>
    <w:lvlOverride w:ilvl="1"/>
    <w:lvlOverride w:ilvl="2"/>
    <w:lvlOverride w:ilvl="3"/>
    <w:lvlOverride w:ilvl="4"/>
    <w:lvlOverride w:ilvl="5"/>
    <w:lvlOverride w:ilvl="6"/>
    <w:lvlOverride w:ilvl="7"/>
    <w:lvlOverride w:ilvl="8"/>
  </w:num>
  <w:num w:numId="14">
    <w:abstractNumId w:val="16"/>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num>
  <w:num w:numId="23">
    <w:abstractNumId w:val="18"/>
  </w:num>
  <w:num w:numId="24">
    <w:abstractNumId w:val="29"/>
  </w:num>
  <w:num w:numId="25">
    <w:abstractNumId w:val="2"/>
  </w:num>
  <w:num w:numId="26">
    <w:abstractNumId w:val="21"/>
  </w:num>
  <w:num w:numId="27">
    <w:abstractNumId w:val="23"/>
  </w:num>
  <w:num w:numId="28">
    <w:abstractNumId w:val="13"/>
  </w:num>
  <w:num w:numId="29">
    <w:abstractNumId w:val="27"/>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37B7"/>
    <w:rsid w:val="0000717E"/>
    <w:rsid w:val="00012725"/>
    <w:rsid w:val="000379AC"/>
    <w:rsid w:val="00052311"/>
    <w:rsid w:val="00083D28"/>
    <w:rsid w:val="000934BC"/>
    <w:rsid w:val="000977AC"/>
    <w:rsid w:val="000A3DF8"/>
    <w:rsid w:val="000B6459"/>
    <w:rsid w:val="000C738E"/>
    <w:rsid w:val="000D6299"/>
    <w:rsid w:val="000E1569"/>
    <w:rsid w:val="001003DE"/>
    <w:rsid w:val="0012056B"/>
    <w:rsid w:val="00145354"/>
    <w:rsid w:val="00154919"/>
    <w:rsid w:val="0015644F"/>
    <w:rsid w:val="001565C6"/>
    <w:rsid w:val="00156776"/>
    <w:rsid w:val="00157629"/>
    <w:rsid w:val="00160063"/>
    <w:rsid w:val="00166882"/>
    <w:rsid w:val="0017780F"/>
    <w:rsid w:val="001A2031"/>
    <w:rsid w:val="001A3F7A"/>
    <w:rsid w:val="001B4C85"/>
    <w:rsid w:val="001C753C"/>
    <w:rsid w:val="001D0822"/>
    <w:rsid w:val="001D459C"/>
    <w:rsid w:val="001E65E8"/>
    <w:rsid w:val="002018F4"/>
    <w:rsid w:val="00212794"/>
    <w:rsid w:val="00250F3D"/>
    <w:rsid w:val="002618F9"/>
    <w:rsid w:val="002658E1"/>
    <w:rsid w:val="00273364"/>
    <w:rsid w:val="00286BD5"/>
    <w:rsid w:val="00296D6D"/>
    <w:rsid w:val="002A30E9"/>
    <w:rsid w:val="002A36D0"/>
    <w:rsid w:val="002B66F1"/>
    <w:rsid w:val="002B6D48"/>
    <w:rsid w:val="002C255F"/>
    <w:rsid w:val="002C3F62"/>
    <w:rsid w:val="002D6F37"/>
    <w:rsid w:val="002E4224"/>
    <w:rsid w:val="002E71A7"/>
    <w:rsid w:val="00302445"/>
    <w:rsid w:val="00313C73"/>
    <w:rsid w:val="00316663"/>
    <w:rsid w:val="00347744"/>
    <w:rsid w:val="00370AFC"/>
    <w:rsid w:val="00377867"/>
    <w:rsid w:val="003800AE"/>
    <w:rsid w:val="00380326"/>
    <w:rsid w:val="003903A2"/>
    <w:rsid w:val="003A09C3"/>
    <w:rsid w:val="003A7E0E"/>
    <w:rsid w:val="003C1C5A"/>
    <w:rsid w:val="003C73E7"/>
    <w:rsid w:val="003E4D8A"/>
    <w:rsid w:val="003E7017"/>
    <w:rsid w:val="003F134E"/>
    <w:rsid w:val="003F303C"/>
    <w:rsid w:val="003F3C0A"/>
    <w:rsid w:val="003F6DF4"/>
    <w:rsid w:val="00401447"/>
    <w:rsid w:val="00406442"/>
    <w:rsid w:val="00440785"/>
    <w:rsid w:val="00465B52"/>
    <w:rsid w:val="00476450"/>
    <w:rsid w:val="0048415F"/>
    <w:rsid w:val="004878EB"/>
    <w:rsid w:val="0049146C"/>
    <w:rsid w:val="004978FA"/>
    <w:rsid w:val="004A0FA7"/>
    <w:rsid w:val="004A2234"/>
    <w:rsid w:val="004A4720"/>
    <w:rsid w:val="004A49BC"/>
    <w:rsid w:val="004B6F26"/>
    <w:rsid w:val="004D064F"/>
    <w:rsid w:val="004D2C59"/>
    <w:rsid w:val="004D6A61"/>
    <w:rsid w:val="004E260B"/>
    <w:rsid w:val="004F7E16"/>
    <w:rsid w:val="00501B8F"/>
    <w:rsid w:val="005418AB"/>
    <w:rsid w:val="00543394"/>
    <w:rsid w:val="00556BFD"/>
    <w:rsid w:val="00561659"/>
    <w:rsid w:val="0058103A"/>
    <w:rsid w:val="005A2151"/>
    <w:rsid w:val="005A4276"/>
    <w:rsid w:val="005A6070"/>
    <w:rsid w:val="005C14FB"/>
    <w:rsid w:val="005C219B"/>
    <w:rsid w:val="005D51D6"/>
    <w:rsid w:val="005E3CC1"/>
    <w:rsid w:val="005F2F3F"/>
    <w:rsid w:val="005F6EC1"/>
    <w:rsid w:val="006067F4"/>
    <w:rsid w:val="00616A31"/>
    <w:rsid w:val="00617CB1"/>
    <w:rsid w:val="006217A0"/>
    <w:rsid w:val="00621C08"/>
    <w:rsid w:val="006411F2"/>
    <w:rsid w:val="006507BF"/>
    <w:rsid w:val="00656F5D"/>
    <w:rsid w:val="0066099E"/>
    <w:rsid w:val="00670CBC"/>
    <w:rsid w:val="0069437C"/>
    <w:rsid w:val="006B245F"/>
    <w:rsid w:val="006B3F50"/>
    <w:rsid w:val="006E178C"/>
    <w:rsid w:val="006F622A"/>
    <w:rsid w:val="00714E53"/>
    <w:rsid w:val="00716EBD"/>
    <w:rsid w:val="00722688"/>
    <w:rsid w:val="00730581"/>
    <w:rsid w:val="00732976"/>
    <w:rsid w:val="007343A5"/>
    <w:rsid w:val="00735A13"/>
    <w:rsid w:val="007371EB"/>
    <w:rsid w:val="00741B15"/>
    <w:rsid w:val="007670FB"/>
    <w:rsid w:val="0077141D"/>
    <w:rsid w:val="00775676"/>
    <w:rsid w:val="00783FB4"/>
    <w:rsid w:val="00787EC2"/>
    <w:rsid w:val="00790113"/>
    <w:rsid w:val="007A2779"/>
    <w:rsid w:val="007C4D06"/>
    <w:rsid w:val="00802F42"/>
    <w:rsid w:val="00806305"/>
    <w:rsid w:val="00810961"/>
    <w:rsid w:val="008203CF"/>
    <w:rsid w:val="008572FA"/>
    <w:rsid w:val="00857B7F"/>
    <w:rsid w:val="00863BDC"/>
    <w:rsid w:val="00867065"/>
    <w:rsid w:val="00880C8E"/>
    <w:rsid w:val="00887A1B"/>
    <w:rsid w:val="0089352B"/>
    <w:rsid w:val="008A335A"/>
    <w:rsid w:val="008A7A02"/>
    <w:rsid w:val="008B4D22"/>
    <w:rsid w:val="008C2FC8"/>
    <w:rsid w:val="008C3B31"/>
    <w:rsid w:val="008E01CC"/>
    <w:rsid w:val="008E087A"/>
    <w:rsid w:val="00901511"/>
    <w:rsid w:val="00906B40"/>
    <w:rsid w:val="00924756"/>
    <w:rsid w:val="00931C23"/>
    <w:rsid w:val="00941C17"/>
    <w:rsid w:val="009617E7"/>
    <w:rsid w:val="00961D3A"/>
    <w:rsid w:val="009652B9"/>
    <w:rsid w:val="00971497"/>
    <w:rsid w:val="0097417E"/>
    <w:rsid w:val="0097732A"/>
    <w:rsid w:val="00980FBD"/>
    <w:rsid w:val="00981054"/>
    <w:rsid w:val="009A3678"/>
    <w:rsid w:val="009B15E6"/>
    <w:rsid w:val="009B2BF6"/>
    <w:rsid w:val="009B71FB"/>
    <w:rsid w:val="009D0D60"/>
    <w:rsid w:val="009D435F"/>
    <w:rsid w:val="00A03D40"/>
    <w:rsid w:val="00A11833"/>
    <w:rsid w:val="00A37AA2"/>
    <w:rsid w:val="00A42B5F"/>
    <w:rsid w:val="00A452E4"/>
    <w:rsid w:val="00A45D88"/>
    <w:rsid w:val="00A847D2"/>
    <w:rsid w:val="00A92F8F"/>
    <w:rsid w:val="00A96F0B"/>
    <w:rsid w:val="00AA67BE"/>
    <w:rsid w:val="00AB397B"/>
    <w:rsid w:val="00AE72ED"/>
    <w:rsid w:val="00AF4386"/>
    <w:rsid w:val="00B00F61"/>
    <w:rsid w:val="00B03F47"/>
    <w:rsid w:val="00B04EF1"/>
    <w:rsid w:val="00B05269"/>
    <w:rsid w:val="00B11424"/>
    <w:rsid w:val="00B12C2B"/>
    <w:rsid w:val="00B24D12"/>
    <w:rsid w:val="00B25463"/>
    <w:rsid w:val="00B2749E"/>
    <w:rsid w:val="00B335D1"/>
    <w:rsid w:val="00B36694"/>
    <w:rsid w:val="00B3727F"/>
    <w:rsid w:val="00B375B0"/>
    <w:rsid w:val="00B4658D"/>
    <w:rsid w:val="00B53539"/>
    <w:rsid w:val="00B56E3D"/>
    <w:rsid w:val="00B613A8"/>
    <w:rsid w:val="00B66BAB"/>
    <w:rsid w:val="00B74EDA"/>
    <w:rsid w:val="00B91839"/>
    <w:rsid w:val="00B91D62"/>
    <w:rsid w:val="00B9347E"/>
    <w:rsid w:val="00B95796"/>
    <w:rsid w:val="00B95FDE"/>
    <w:rsid w:val="00BA47FC"/>
    <w:rsid w:val="00BB0F14"/>
    <w:rsid w:val="00BC0977"/>
    <w:rsid w:val="00BC358D"/>
    <w:rsid w:val="00BD0D30"/>
    <w:rsid w:val="00BD4AF8"/>
    <w:rsid w:val="00BD6684"/>
    <w:rsid w:val="00BE201B"/>
    <w:rsid w:val="00BE430D"/>
    <w:rsid w:val="00BF5585"/>
    <w:rsid w:val="00C06724"/>
    <w:rsid w:val="00C35CF9"/>
    <w:rsid w:val="00C519DD"/>
    <w:rsid w:val="00C561F1"/>
    <w:rsid w:val="00C634B8"/>
    <w:rsid w:val="00C803BC"/>
    <w:rsid w:val="00C828FD"/>
    <w:rsid w:val="00C93DE6"/>
    <w:rsid w:val="00CA7C0C"/>
    <w:rsid w:val="00CD0AA0"/>
    <w:rsid w:val="00CD5B80"/>
    <w:rsid w:val="00CE52CA"/>
    <w:rsid w:val="00D20DB5"/>
    <w:rsid w:val="00D21773"/>
    <w:rsid w:val="00D301F8"/>
    <w:rsid w:val="00D33974"/>
    <w:rsid w:val="00D409FD"/>
    <w:rsid w:val="00D60C6A"/>
    <w:rsid w:val="00D65463"/>
    <w:rsid w:val="00D74720"/>
    <w:rsid w:val="00D7715E"/>
    <w:rsid w:val="00D80D83"/>
    <w:rsid w:val="00D82346"/>
    <w:rsid w:val="00D93750"/>
    <w:rsid w:val="00DA65FA"/>
    <w:rsid w:val="00DB3297"/>
    <w:rsid w:val="00DB72A9"/>
    <w:rsid w:val="00DC238B"/>
    <w:rsid w:val="00DD2E6B"/>
    <w:rsid w:val="00DE45F1"/>
    <w:rsid w:val="00DF08FC"/>
    <w:rsid w:val="00DF249E"/>
    <w:rsid w:val="00E04F99"/>
    <w:rsid w:val="00E152AC"/>
    <w:rsid w:val="00E22299"/>
    <w:rsid w:val="00E305DF"/>
    <w:rsid w:val="00E3635A"/>
    <w:rsid w:val="00E36C6E"/>
    <w:rsid w:val="00E4387C"/>
    <w:rsid w:val="00E50A31"/>
    <w:rsid w:val="00E521A4"/>
    <w:rsid w:val="00E56DDC"/>
    <w:rsid w:val="00E77171"/>
    <w:rsid w:val="00E87443"/>
    <w:rsid w:val="00E92F90"/>
    <w:rsid w:val="00E93AEF"/>
    <w:rsid w:val="00E963F4"/>
    <w:rsid w:val="00EA1E0E"/>
    <w:rsid w:val="00EA31DB"/>
    <w:rsid w:val="00ED0408"/>
    <w:rsid w:val="00ED28BF"/>
    <w:rsid w:val="00ED7E14"/>
    <w:rsid w:val="00EE27DE"/>
    <w:rsid w:val="00EE50B5"/>
    <w:rsid w:val="00F018E2"/>
    <w:rsid w:val="00F0300F"/>
    <w:rsid w:val="00F13B39"/>
    <w:rsid w:val="00F21BFE"/>
    <w:rsid w:val="00F61D8F"/>
    <w:rsid w:val="00F76FBC"/>
    <w:rsid w:val="00F867CE"/>
    <w:rsid w:val="00F908B2"/>
    <w:rsid w:val="00F91E3A"/>
    <w:rsid w:val="00F9218C"/>
    <w:rsid w:val="00FA084B"/>
    <w:rsid w:val="00FA0FEE"/>
    <w:rsid w:val="00FB2E6A"/>
    <w:rsid w:val="00FB7613"/>
    <w:rsid w:val="00FB7CBB"/>
    <w:rsid w:val="00FD37B7"/>
    <w:rsid w:val="00FD4A66"/>
    <w:rsid w:val="00FD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19B"/>
    <w:pPr>
      <w:spacing w:after="200" w:line="276" w:lineRule="auto"/>
    </w:pPr>
    <w:rPr>
      <w:sz w:val="22"/>
      <w:szCs w:val="22"/>
      <w:lang w:eastAsia="zh-TW"/>
    </w:rPr>
  </w:style>
  <w:style w:type="paragraph" w:styleId="1">
    <w:name w:val="heading 1"/>
    <w:basedOn w:val="a0"/>
    <w:next w:val="a0"/>
    <w:link w:val="10"/>
    <w:qFormat/>
    <w:rsid w:val="003800AE"/>
    <w:pPr>
      <w:keepNext/>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uiPriority w:val="9"/>
    <w:qFormat/>
    <w:rsid w:val="003800AE"/>
    <w:pPr>
      <w:keepNext/>
      <w:spacing w:before="240" w:after="60" w:line="240" w:lineRule="auto"/>
      <w:outlineLvl w:val="1"/>
    </w:pPr>
    <w:rPr>
      <w:rFonts w:ascii="Arial" w:eastAsia="Times New Roman" w:hAnsi="Arial"/>
      <w:b/>
      <w:bCs/>
      <w:i/>
      <w:iCs/>
      <w:sz w:val="28"/>
      <w:szCs w:val="28"/>
    </w:rPr>
  </w:style>
  <w:style w:type="paragraph" w:styleId="3">
    <w:name w:val="heading 3"/>
    <w:basedOn w:val="a0"/>
    <w:next w:val="a0"/>
    <w:link w:val="30"/>
    <w:uiPriority w:val="9"/>
    <w:unhideWhenUsed/>
    <w:qFormat/>
    <w:rsid w:val="003800A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
    <w:unhideWhenUsed/>
    <w:qFormat/>
    <w:rsid w:val="003800AE"/>
    <w:pPr>
      <w:keepNext/>
      <w:spacing w:after="0" w:line="240" w:lineRule="auto"/>
      <w:jc w:val="center"/>
      <w:outlineLvl w:val="3"/>
    </w:pPr>
    <w:rPr>
      <w:rFonts w:ascii="Times New Roman" w:eastAsia="Times New Roman" w:hAnsi="Times New Roman"/>
      <w:sz w:val="24"/>
      <w:szCs w:val="20"/>
    </w:rPr>
  </w:style>
  <w:style w:type="paragraph" w:styleId="5">
    <w:name w:val="heading 5"/>
    <w:basedOn w:val="a0"/>
    <w:next w:val="a0"/>
    <w:link w:val="50"/>
    <w:uiPriority w:val="9"/>
    <w:qFormat/>
    <w:rsid w:val="003800A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semiHidden/>
    <w:unhideWhenUsed/>
    <w:qFormat/>
    <w:rsid w:val="003800AE"/>
    <w:pPr>
      <w:spacing w:before="240" w:after="60" w:line="240" w:lineRule="auto"/>
      <w:outlineLvl w:val="5"/>
    </w:pPr>
    <w:rPr>
      <w:rFonts w:ascii="Times New Roman" w:eastAsia="Times New Roman" w:hAnsi="Times New Roman"/>
      <w:b/>
      <w:bCs/>
    </w:rPr>
  </w:style>
  <w:style w:type="paragraph" w:styleId="7">
    <w:name w:val="heading 7"/>
    <w:basedOn w:val="a0"/>
    <w:next w:val="a0"/>
    <w:link w:val="70"/>
    <w:uiPriority w:val="9"/>
    <w:semiHidden/>
    <w:unhideWhenUsed/>
    <w:qFormat/>
    <w:rsid w:val="003800AE"/>
    <w:pPr>
      <w:keepNext/>
      <w:spacing w:after="0" w:line="240" w:lineRule="auto"/>
      <w:jc w:val="center"/>
      <w:outlineLvl w:val="6"/>
    </w:pPr>
    <w:rPr>
      <w:rFonts w:ascii="Times New Roman" w:eastAsia="Times New Roman" w:hAnsi="Times New Roman"/>
      <w:b/>
      <w:sz w:val="20"/>
      <w:szCs w:val="20"/>
      <w:u w:val="single"/>
    </w:rPr>
  </w:style>
  <w:style w:type="paragraph" w:styleId="8">
    <w:name w:val="heading 8"/>
    <w:basedOn w:val="a0"/>
    <w:next w:val="a0"/>
    <w:link w:val="80"/>
    <w:semiHidden/>
    <w:unhideWhenUsed/>
    <w:qFormat/>
    <w:rsid w:val="003800AE"/>
    <w:pPr>
      <w:keepNext/>
      <w:spacing w:after="0" w:line="240" w:lineRule="auto"/>
      <w:jc w:val="right"/>
      <w:outlineLvl w:val="7"/>
    </w:pPr>
    <w:rPr>
      <w:rFonts w:ascii="Times New Roman" w:eastAsia="Times New Roman" w:hAnsi="Times New Roman"/>
      <w:sz w:val="28"/>
      <w:szCs w:val="20"/>
    </w:rPr>
  </w:style>
  <w:style w:type="paragraph" w:styleId="9">
    <w:name w:val="heading 9"/>
    <w:basedOn w:val="a0"/>
    <w:next w:val="a0"/>
    <w:link w:val="90"/>
    <w:semiHidden/>
    <w:unhideWhenUsed/>
    <w:qFormat/>
    <w:rsid w:val="003800AE"/>
    <w:pPr>
      <w:keepNext/>
      <w:spacing w:after="0" w:line="240" w:lineRule="auto"/>
      <w:outlineLvl w:val="8"/>
    </w:pPr>
    <w:rPr>
      <w:rFonts w:ascii="Times New Roman" w:eastAsia="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D3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FD37B7"/>
    <w:pPr>
      <w:ind w:left="720"/>
      <w:contextualSpacing/>
    </w:pPr>
  </w:style>
  <w:style w:type="paragraph" w:styleId="a5">
    <w:name w:val="Balloon Text"/>
    <w:basedOn w:val="a0"/>
    <w:link w:val="a6"/>
    <w:uiPriority w:val="99"/>
    <w:unhideWhenUsed/>
    <w:rsid w:val="00E3635A"/>
    <w:pPr>
      <w:spacing w:after="0" w:line="240" w:lineRule="auto"/>
    </w:pPr>
    <w:rPr>
      <w:rFonts w:ascii="Tahoma" w:hAnsi="Tahoma"/>
      <w:sz w:val="16"/>
      <w:szCs w:val="16"/>
    </w:rPr>
  </w:style>
  <w:style w:type="character" w:customStyle="1" w:styleId="a6">
    <w:name w:val="Текст выноски Знак"/>
    <w:link w:val="a5"/>
    <w:uiPriority w:val="99"/>
    <w:locked/>
    <w:rsid w:val="00E3635A"/>
    <w:rPr>
      <w:rFonts w:ascii="Tahoma" w:hAnsi="Tahoma" w:cs="Tahoma"/>
      <w:sz w:val="16"/>
      <w:szCs w:val="16"/>
    </w:rPr>
  </w:style>
  <w:style w:type="paragraph" w:styleId="a7">
    <w:name w:val="header"/>
    <w:basedOn w:val="a0"/>
    <w:link w:val="a8"/>
    <w:uiPriority w:val="99"/>
    <w:unhideWhenUsed/>
    <w:rsid w:val="00E3635A"/>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E3635A"/>
    <w:rPr>
      <w:rFonts w:cs="Times New Roman"/>
    </w:rPr>
  </w:style>
  <w:style w:type="paragraph" w:styleId="a9">
    <w:name w:val="footer"/>
    <w:basedOn w:val="a0"/>
    <w:link w:val="aa"/>
    <w:uiPriority w:val="99"/>
    <w:unhideWhenUsed/>
    <w:rsid w:val="00E3635A"/>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E3635A"/>
    <w:rPr>
      <w:rFonts w:cs="Times New Roman"/>
    </w:rPr>
  </w:style>
  <w:style w:type="paragraph" w:styleId="ab">
    <w:name w:val="footnote text"/>
    <w:basedOn w:val="a0"/>
    <w:link w:val="ac"/>
    <w:uiPriority w:val="99"/>
    <w:semiHidden/>
    <w:unhideWhenUsed/>
    <w:rsid w:val="00735A13"/>
    <w:rPr>
      <w:sz w:val="20"/>
      <w:szCs w:val="20"/>
    </w:rPr>
  </w:style>
  <w:style w:type="character" w:customStyle="1" w:styleId="ac">
    <w:name w:val="Текст сноски Знак"/>
    <w:link w:val="ab"/>
    <w:uiPriority w:val="99"/>
    <w:semiHidden/>
    <w:rsid w:val="00735A13"/>
    <w:rPr>
      <w:lang w:eastAsia="zh-TW"/>
    </w:rPr>
  </w:style>
  <w:style w:type="character" w:styleId="ad">
    <w:name w:val="footnote reference"/>
    <w:uiPriority w:val="99"/>
    <w:semiHidden/>
    <w:unhideWhenUsed/>
    <w:rsid w:val="00735A13"/>
    <w:rPr>
      <w:vertAlign w:val="superscript"/>
    </w:rPr>
  </w:style>
  <w:style w:type="character" w:customStyle="1" w:styleId="10">
    <w:name w:val="Заголовок 1 Знак"/>
    <w:link w:val="1"/>
    <w:rsid w:val="003800AE"/>
    <w:rPr>
      <w:rFonts w:ascii="Arial" w:eastAsia="Times New Roman" w:hAnsi="Arial" w:cs="Arial"/>
      <w:b/>
      <w:bCs/>
      <w:kern w:val="32"/>
      <w:sz w:val="32"/>
      <w:szCs w:val="32"/>
    </w:rPr>
  </w:style>
  <w:style w:type="character" w:customStyle="1" w:styleId="20">
    <w:name w:val="Заголовок 2 Знак"/>
    <w:link w:val="2"/>
    <w:uiPriority w:val="9"/>
    <w:rsid w:val="003800AE"/>
    <w:rPr>
      <w:rFonts w:ascii="Arial" w:eastAsia="Times New Roman" w:hAnsi="Arial" w:cs="Arial"/>
      <w:b/>
      <w:bCs/>
      <w:i/>
      <w:iCs/>
      <w:sz w:val="28"/>
      <w:szCs w:val="28"/>
    </w:rPr>
  </w:style>
  <w:style w:type="character" w:customStyle="1" w:styleId="30">
    <w:name w:val="Заголовок 3 Знак"/>
    <w:link w:val="3"/>
    <w:uiPriority w:val="9"/>
    <w:rsid w:val="003800AE"/>
    <w:rPr>
      <w:rFonts w:ascii="Arial" w:eastAsia="Times New Roman" w:hAnsi="Arial" w:cs="Arial"/>
      <w:b/>
      <w:bCs/>
      <w:sz w:val="26"/>
      <w:szCs w:val="26"/>
    </w:rPr>
  </w:style>
  <w:style w:type="character" w:customStyle="1" w:styleId="40">
    <w:name w:val="Заголовок 4 Знак"/>
    <w:link w:val="4"/>
    <w:uiPriority w:val="9"/>
    <w:rsid w:val="003800AE"/>
    <w:rPr>
      <w:rFonts w:ascii="Times New Roman" w:eastAsia="Times New Roman" w:hAnsi="Times New Roman"/>
      <w:sz w:val="24"/>
    </w:rPr>
  </w:style>
  <w:style w:type="character" w:customStyle="1" w:styleId="50">
    <w:name w:val="Заголовок 5 Знак"/>
    <w:link w:val="5"/>
    <w:uiPriority w:val="9"/>
    <w:rsid w:val="003800AE"/>
    <w:rPr>
      <w:rFonts w:ascii="Times New Roman" w:eastAsia="Times New Roman" w:hAnsi="Times New Roman"/>
      <w:b/>
      <w:bCs/>
      <w:i/>
      <w:iCs/>
      <w:sz w:val="26"/>
      <w:szCs w:val="26"/>
    </w:rPr>
  </w:style>
  <w:style w:type="character" w:customStyle="1" w:styleId="60">
    <w:name w:val="Заголовок 6 Знак"/>
    <w:link w:val="6"/>
    <w:semiHidden/>
    <w:rsid w:val="003800AE"/>
    <w:rPr>
      <w:rFonts w:ascii="Times New Roman" w:eastAsia="Times New Roman" w:hAnsi="Times New Roman"/>
      <w:b/>
      <w:bCs/>
      <w:sz w:val="22"/>
      <w:szCs w:val="22"/>
    </w:rPr>
  </w:style>
  <w:style w:type="character" w:customStyle="1" w:styleId="70">
    <w:name w:val="Заголовок 7 Знак"/>
    <w:link w:val="7"/>
    <w:uiPriority w:val="9"/>
    <w:semiHidden/>
    <w:rsid w:val="003800AE"/>
    <w:rPr>
      <w:rFonts w:ascii="Times New Roman" w:eastAsia="Times New Roman" w:hAnsi="Times New Roman"/>
      <w:b/>
      <w:u w:val="single"/>
    </w:rPr>
  </w:style>
  <w:style w:type="character" w:customStyle="1" w:styleId="80">
    <w:name w:val="Заголовок 8 Знак"/>
    <w:link w:val="8"/>
    <w:semiHidden/>
    <w:rsid w:val="003800AE"/>
    <w:rPr>
      <w:rFonts w:ascii="Times New Roman" w:eastAsia="Times New Roman" w:hAnsi="Times New Roman"/>
      <w:sz w:val="28"/>
    </w:rPr>
  </w:style>
  <w:style w:type="character" w:customStyle="1" w:styleId="90">
    <w:name w:val="Заголовок 9 Знак"/>
    <w:link w:val="9"/>
    <w:semiHidden/>
    <w:rsid w:val="003800AE"/>
    <w:rPr>
      <w:rFonts w:ascii="Times New Roman" w:eastAsia="Times New Roman" w:hAnsi="Times New Roman"/>
      <w:sz w:val="24"/>
    </w:rPr>
  </w:style>
  <w:style w:type="paragraph" w:customStyle="1" w:styleId="ae">
    <w:name w:val="Знак"/>
    <w:basedOn w:val="a0"/>
    <w:rsid w:val="003800AE"/>
    <w:pPr>
      <w:spacing w:after="160" w:line="240" w:lineRule="exact"/>
    </w:pPr>
    <w:rPr>
      <w:rFonts w:ascii="Verdana" w:eastAsia="Times New Roman" w:hAnsi="Verdana"/>
      <w:sz w:val="20"/>
      <w:szCs w:val="20"/>
      <w:lang w:val="en-US" w:eastAsia="en-US"/>
    </w:rPr>
  </w:style>
  <w:style w:type="paragraph" w:styleId="af">
    <w:name w:val="Body Text"/>
    <w:basedOn w:val="a0"/>
    <w:link w:val="12"/>
    <w:rsid w:val="003800AE"/>
    <w:pPr>
      <w:spacing w:after="0" w:line="240" w:lineRule="auto"/>
      <w:jc w:val="center"/>
    </w:pPr>
    <w:rPr>
      <w:rFonts w:ascii="Times New Roman" w:eastAsia="Times New Roman" w:hAnsi="Times New Roman"/>
      <w:b/>
      <w:bCs/>
      <w:sz w:val="24"/>
      <w:szCs w:val="24"/>
      <w:lang w:eastAsia="en-US"/>
    </w:rPr>
  </w:style>
  <w:style w:type="character" w:customStyle="1" w:styleId="af0">
    <w:name w:val="Основной текст Знак"/>
    <w:uiPriority w:val="99"/>
    <w:rsid w:val="003800AE"/>
    <w:rPr>
      <w:sz w:val="22"/>
      <w:szCs w:val="22"/>
      <w:lang w:eastAsia="zh-TW"/>
    </w:rPr>
  </w:style>
  <w:style w:type="paragraph" w:styleId="af1">
    <w:name w:val="Body Text Indent"/>
    <w:basedOn w:val="a0"/>
    <w:link w:val="af2"/>
    <w:uiPriority w:val="99"/>
    <w:rsid w:val="003800AE"/>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uiPriority w:val="99"/>
    <w:rsid w:val="003800AE"/>
    <w:rPr>
      <w:rFonts w:ascii="Times New Roman" w:eastAsia="Times New Roman" w:hAnsi="Times New Roman"/>
      <w:sz w:val="24"/>
      <w:szCs w:val="24"/>
    </w:rPr>
  </w:style>
  <w:style w:type="paragraph" w:styleId="21">
    <w:name w:val="Body Text Indent 2"/>
    <w:basedOn w:val="a0"/>
    <w:link w:val="22"/>
    <w:uiPriority w:val="99"/>
    <w:rsid w:val="003800AE"/>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3800AE"/>
    <w:rPr>
      <w:rFonts w:ascii="Times New Roman" w:eastAsia="Times New Roman" w:hAnsi="Times New Roman"/>
      <w:sz w:val="24"/>
      <w:szCs w:val="24"/>
    </w:rPr>
  </w:style>
  <w:style w:type="paragraph" w:customStyle="1" w:styleId="af3">
    <w:name w:val="Стиль Абзац"/>
    <w:basedOn w:val="a0"/>
    <w:rsid w:val="003800AE"/>
    <w:pPr>
      <w:spacing w:after="0" w:line="240" w:lineRule="auto"/>
      <w:ind w:firstLine="709"/>
      <w:jc w:val="both"/>
    </w:pPr>
    <w:rPr>
      <w:rFonts w:ascii="Times New Roman" w:eastAsia="Times New Roman" w:hAnsi="Times New Roman"/>
      <w:sz w:val="24"/>
      <w:szCs w:val="20"/>
      <w:lang w:eastAsia="ru-RU"/>
    </w:rPr>
  </w:style>
  <w:style w:type="paragraph" w:styleId="af4">
    <w:name w:val="Normal (Web)"/>
    <w:basedOn w:val="a0"/>
    <w:link w:val="af5"/>
    <w:uiPriority w:val="99"/>
    <w:rsid w:val="003800AE"/>
    <w:pPr>
      <w:spacing w:before="100" w:beforeAutospacing="1" w:after="100" w:afterAutospacing="1" w:line="240" w:lineRule="auto"/>
    </w:pPr>
    <w:rPr>
      <w:rFonts w:ascii="Times New Roman" w:eastAsia="Times New Roman" w:hAnsi="Times New Roman"/>
      <w:sz w:val="24"/>
      <w:szCs w:val="24"/>
    </w:rPr>
  </w:style>
  <w:style w:type="character" w:styleId="af6">
    <w:name w:val="Strong"/>
    <w:uiPriority w:val="22"/>
    <w:qFormat/>
    <w:rsid w:val="003800AE"/>
    <w:rPr>
      <w:b/>
      <w:bCs/>
    </w:rPr>
  </w:style>
  <w:style w:type="paragraph" w:styleId="23">
    <w:name w:val="Body Text First Indent 2"/>
    <w:basedOn w:val="af1"/>
    <w:link w:val="24"/>
    <w:rsid w:val="003800AE"/>
    <w:pPr>
      <w:ind w:firstLine="210"/>
    </w:pPr>
  </w:style>
  <w:style w:type="character" w:customStyle="1" w:styleId="24">
    <w:name w:val="Красная строка 2 Знак"/>
    <w:link w:val="23"/>
    <w:rsid w:val="003800AE"/>
    <w:rPr>
      <w:rFonts w:ascii="Times New Roman" w:eastAsia="Times New Roman" w:hAnsi="Times New Roman"/>
      <w:sz w:val="24"/>
      <w:szCs w:val="24"/>
    </w:rPr>
  </w:style>
  <w:style w:type="paragraph" w:styleId="25">
    <w:name w:val="Body Text 2"/>
    <w:basedOn w:val="a0"/>
    <w:link w:val="26"/>
    <w:uiPriority w:val="99"/>
    <w:rsid w:val="003800AE"/>
    <w:pPr>
      <w:spacing w:after="120" w:line="480" w:lineRule="auto"/>
    </w:pPr>
    <w:rPr>
      <w:rFonts w:ascii="Times New Roman" w:eastAsia="Times New Roman" w:hAnsi="Times New Roman"/>
      <w:sz w:val="24"/>
      <w:szCs w:val="24"/>
    </w:rPr>
  </w:style>
  <w:style w:type="character" w:customStyle="1" w:styleId="26">
    <w:name w:val="Основной текст 2 Знак"/>
    <w:link w:val="25"/>
    <w:uiPriority w:val="99"/>
    <w:rsid w:val="003800AE"/>
    <w:rPr>
      <w:rFonts w:ascii="Times New Roman" w:eastAsia="Times New Roman" w:hAnsi="Times New Roman"/>
      <w:sz w:val="24"/>
      <w:szCs w:val="24"/>
    </w:rPr>
  </w:style>
  <w:style w:type="paragraph" w:customStyle="1" w:styleId="13">
    <w:name w:val="Обычный1"/>
    <w:rsid w:val="003800AE"/>
    <w:rPr>
      <w:rFonts w:ascii="Times New Roman" w:eastAsia="Times New Roman" w:hAnsi="Times New Roman"/>
    </w:rPr>
  </w:style>
  <w:style w:type="paragraph" w:styleId="31">
    <w:name w:val="Body Text 3"/>
    <w:basedOn w:val="a0"/>
    <w:link w:val="32"/>
    <w:rsid w:val="003800AE"/>
    <w:pPr>
      <w:spacing w:after="120" w:line="240" w:lineRule="auto"/>
    </w:pPr>
    <w:rPr>
      <w:rFonts w:ascii="Times New Roman" w:eastAsia="Times New Roman" w:hAnsi="Times New Roman"/>
      <w:sz w:val="16"/>
      <w:szCs w:val="16"/>
    </w:rPr>
  </w:style>
  <w:style w:type="character" w:customStyle="1" w:styleId="32">
    <w:name w:val="Основной текст 3 Знак"/>
    <w:link w:val="31"/>
    <w:rsid w:val="003800AE"/>
    <w:rPr>
      <w:rFonts w:ascii="Times New Roman" w:eastAsia="Times New Roman" w:hAnsi="Times New Roman"/>
      <w:sz w:val="16"/>
      <w:szCs w:val="16"/>
    </w:rPr>
  </w:style>
  <w:style w:type="paragraph" w:styleId="af7">
    <w:name w:val="Subtitle"/>
    <w:basedOn w:val="a0"/>
    <w:link w:val="af8"/>
    <w:uiPriority w:val="11"/>
    <w:qFormat/>
    <w:rsid w:val="003800AE"/>
    <w:pPr>
      <w:spacing w:after="60" w:line="240" w:lineRule="auto"/>
      <w:jc w:val="center"/>
      <w:outlineLvl w:val="1"/>
    </w:pPr>
    <w:rPr>
      <w:rFonts w:ascii="Arial" w:eastAsia="Times New Roman" w:hAnsi="Arial"/>
      <w:sz w:val="24"/>
      <w:szCs w:val="24"/>
    </w:rPr>
  </w:style>
  <w:style w:type="character" w:customStyle="1" w:styleId="af8">
    <w:name w:val="Подзаголовок Знак"/>
    <w:link w:val="af7"/>
    <w:uiPriority w:val="11"/>
    <w:rsid w:val="003800AE"/>
    <w:rPr>
      <w:rFonts w:ascii="Arial" w:eastAsia="Times New Roman" w:hAnsi="Arial" w:cs="Arial"/>
      <w:sz w:val="24"/>
      <w:szCs w:val="24"/>
    </w:rPr>
  </w:style>
  <w:style w:type="character" w:customStyle="1" w:styleId="af5">
    <w:name w:val="Обычный (веб) Знак"/>
    <w:link w:val="af4"/>
    <w:uiPriority w:val="99"/>
    <w:locked/>
    <w:rsid w:val="003800AE"/>
    <w:rPr>
      <w:rFonts w:ascii="Times New Roman" w:eastAsia="Times New Roman" w:hAnsi="Times New Roman"/>
      <w:sz w:val="24"/>
      <w:szCs w:val="24"/>
    </w:rPr>
  </w:style>
  <w:style w:type="character" w:styleId="af9">
    <w:name w:val="Hyperlink"/>
    <w:uiPriority w:val="99"/>
    <w:unhideWhenUsed/>
    <w:rsid w:val="003800AE"/>
    <w:rPr>
      <w:color w:val="0000FF"/>
      <w:u w:val="single"/>
    </w:rPr>
  </w:style>
  <w:style w:type="character" w:styleId="afa">
    <w:name w:val="FollowedHyperlink"/>
    <w:uiPriority w:val="99"/>
    <w:unhideWhenUsed/>
    <w:rsid w:val="003800AE"/>
    <w:rPr>
      <w:color w:val="800080"/>
      <w:u w:val="single"/>
    </w:rPr>
  </w:style>
  <w:style w:type="paragraph" w:styleId="afb">
    <w:name w:val="caption"/>
    <w:basedOn w:val="a0"/>
    <w:next w:val="a0"/>
    <w:semiHidden/>
    <w:unhideWhenUsed/>
    <w:qFormat/>
    <w:rsid w:val="003800AE"/>
    <w:pPr>
      <w:spacing w:after="0" w:line="240" w:lineRule="auto"/>
      <w:ind w:firstLine="720"/>
      <w:jc w:val="center"/>
    </w:pPr>
    <w:rPr>
      <w:rFonts w:ascii="Times New Roman" w:eastAsia="Times New Roman" w:hAnsi="Times New Roman"/>
      <w:b/>
      <w:sz w:val="28"/>
      <w:szCs w:val="24"/>
      <w:lang w:eastAsia="ru-RU"/>
    </w:rPr>
  </w:style>
  <w:style w:type="paragraph" w:styleId="a">
    <w:name w:val="List Bullet"/>
    <w:basedOn w:val="a0"/>
    <w:autoRedefine/>
    <w:unhideWhenUsed/>
    <w:rsid w:val="003800AE"/>
    <w:pPr>
      <w:numPr>
        <w:numId w:val="3"/>
      </w:numPr>
      <w:spacing w:after="0" w:line="240" w:lineRule="auto"/>
      <w:ind w:left="0" w:firstLine="0"/>
      <w:jc w:val="both"/>
    </w:pPr>
    <w:rPr>
      <w:rFonts w:ascii="Times New Roman" w:eastAsia="Times New Roman" w:hAnsi="Times New Roman"/>
      <w:sz w:val="28"/>
      <w:szCs w:val="28"/>
      <w:lang w:eastAsia="ru-RU"/>
    </w:rPr>
  </w:style>
  <w:style w:type="paragraph" w:styleId="afc">
    <w:name w:val="Title"/>
    <w:basedOn w:val="a0"/>
    <w:link w:val="afd"/>
    <w:qFormat/>
    <w:rsid w:val="003800AE"/>
    <w:pPr>
      <w:widowControl w:val="0"/>
      <w:overflowPunct w:val="0"/>
      <w:autoSpaceDE w:val="0"/>
      <w:autoSpaceDN w:val="0"/>
      <w:adjustRightInd w:val="0"/>
      <w:spacing w:after="0" w:line="240" w:lineRule="auto"/>
      <w:ind w:left="-426" w:right="283"/>
      <w:jc w:val="center"/>
    </w:pPr>
    <w:rPr>
      <w:rFonts w:ascii="Times New Roman" w:eastAsia="Times New Roman" w:hAnsi="Times New Roman"/>
      <w:b/>
      <w:sz w:val="24"/>
      <w:szCs w:val="20"/>
    </w:rPr>
  </w:style>
  <w:style w:type="character" w:customStyle="1" w:styleId="afd">
    <w:name w:val="Название Знак"/>
    <w:link w:val="afc"/>
    <w:rsid w:val="003800AE"/>
    <w:rPr>
      <w:rFonts w:ascii="Times New Roman" w:eastAsia="Times New Roman" w:hAnsi="Times New Roman"/>
      <w:b/>
      <w:sz w:val="24"/>
    </w:rPr>
  </w:style>
  <w:style w:type="paragraph" w:styleId="afe">
    <w:name w:val="Body Text First Indent"/>
    <w:basedOn w:val="af"/>
    <w:link w:val="aff"/>
    <w:unhideWhenUsed/>
    <w:rsid w:val="003800AE"/>
    <w:pPr>
      <w:spacing w:after="120"/>
      <w:ind w:firstLine="210"/>
      <w:jc w:val="left"/>
    </w:pPr>
    <w:rPr>
      <w:b w:val="0"/>
      <w:bCs w:val="0"/>
      <w:lang w:eastAsia="zh-TW"/>
    </w:rPr>
  </w:style>
  <w:style w:type="character" w:customStyle="1" w:styleId="aff">
    <w:name w:val="Красная строка Знак"/>
    <w:link w:val="afe"/>
    <w:rsid w:val="003800AE"/>
    <w:rPr>
      <w:rFonts w:ascii="Times New Roman" w:eastAsia="Times New Roman" w:hAnsi="Times New Roman"/>
      <w:sz w:val="24"/>
      <w:szCs w:val="24"/>
      <w:lang w:eastAsia="zh-TW"/>
    </w:rPr>
  </w:style>
  <w:style w:type="character" w:customStyle="1" w:styleId="12">
    <w:name w:val="Основной текст Знак1"/>
    <w:link w:val="af"/>
    <w:rsid w:val="003800AE"/>
    <w:rPr>
      <w:rFonts w:ascii="Times New Roman" w:eastAsia="Times New Roman" w:hAnsi="Times New Roman"/>
      <w:b/>
      <w:bCs/>
      <w:sz w:val="24"/>
      <w:szCs w:val="24"/>
      <w:lang w:eastAsia="en-US"/>
    </w:rPr>
  </w:style>
  <w:style w:type="paragraph" w:styleId="33">
    <w:name w:val="Body Text Indent 3"/>
    <w:basedOn w:val="a0"/>
    <w:link w:val="34"/>
    <w:unhideWhenUsed/>
    <w:rsid w:val="003800AE"/>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3800AE"/>
    <w:rPr>
      <w:rFonts w:ascii="Times New Roman" w:eastAsia="Times New Roman" w:hAnsi="Times New Roman"/>
      <w:sz w:val="16"/>
      <w:szCs w:val="16"/>
    </w:rPr>
  </w:style>
  <w:style w:type="paragraph" w:styleId="aff0">
    <w:name w:val="Block Text"/>
    <w:basedOn w:val="a0"/>
    <w:unhideWhenUsed/>
    <w:rsid w:val="003800AE"/>
    <w:pPr>
      <w:spacing w:after="0" w:line="240" w:lineRule="auto"/>
      <w:ind w:left="567" w:right="-766"/>
      <w:jc w:val="both"/>
    </w:pPr>
    <w:rPr>
      <w:rFonts w:ascii="Times New Roman" w:eastAsia="Times New Roman" w:hAnsi="Times New Roman"/>
      <w:sz w:val="28"/>
      <w:szCs w:val="20"/>
      <w:lang w:eastAsia="ru-RU"/>
    </w:rPr>
  </w:style>
  <w:style w:type="paragraph" w:styleId="aff1">
    <w:name w:val="No Spacing"/>
    <w:uiPriority w:val="1"/>
    <w:qFormat/>
    <w:rsid w:val="003800AE"/>
    <w:rPr>
      <w:rFonts w:eastAsia="Times New Roman"/>
      <w:sz w:val="22"/>
      <w:szCs w:val="22"/>
    </w:rPr>
  </w:style>
  <w:style w:type="paragraph" w:styleId="aff2">
    <w:name w:val="List Paragraph"/>
    <w:basedOn w:val="a0"/>
    <w:uiPriority w:val="34"/>
    <w:qFormat/>
    <w:rsid w:val="003800AE"/>
    <w:pPr>
      <w:ind w:left="720"/>
      <w:contextualSpacing/>
    </w:pPr>
    <w:rPr>
      <w:rFonts w:eastAsia="Calibri"/>
      <w:lang w:eastAsia="en-US"/>
    </w:rPr>
  </w:style>
  <w:style w:type="paragraph" w:customStyle="1" w:styleId="aff3">
    <w:name w:val="Знак"/>
    <w:basedOn w:val="a0"/>
    <w:rsid w:val="003800AE"/>
    <w:pPr>
      <w:spacing w:after="160" w:line="240" w:lineRule="exact"/>
    </w:pPr>
    <w:rPr>
      <w:rFonts w:ascii="Verdana" w:eastAsia="Times New Roman" w:hAnsi="Verdana"/>
      <w:sz w:val="20"/>
      <w:szCs w:val="20"/>
      <w:lang w:val="en-US" w:eastAsia="en-US"/>
    </w:rPr>
  </w:style>
  <w:style w:type="paragraph" w:customStyle="1" w:styleId="14">
    <w:name w:val="Основной текст1"/>
    <w:basedOn w:val="a0"/>
    <w:rsid w:val="003800AE"/>
    <w:pPr>
      <w:widowControl w:val="0"/>
      <w:autoSpaceDE w:val="0"/>
      <w:autoSpaceDN w:val="0"/>
      <w:spacing w:after="0" w:line="240" w:lineRule="auto"/>
      <w:jc w:val="both"/>
    </w:pPr>
    <w:rPr>
      <w:rFonts w:ascii="Times New Roman" w:eastAsia="Times New Roman" w:hAnsi="Times New Roman"/>
      <w:sz w:val="24"/>
      <w:szCs w:val="24"/>
      <w:lang w:eastAsia="ru-RU"/>
    </w:rPr>
  </w:style>
  <w:style w:type="paragraph" w:customStyle="1" w:styleId="15">
    <w:name w:val="Обычный1"/>
    <w:rsid w:val="003800AE"/>
    <w:pPr>
      <w:widowControl w:val="0"/>
      <w:autoSpaceDE w:val="0"/>
      <w:autoSpaceDN w:val="0"/>
    </w:pPr>
    <w:rPr>
      <w:rFonts w:ascii="Times New Roman" w:eastAsia="Times New Roman" w:hAnsi="Times New Roman"/>
    </w:rPr>
  </w:style>
  <w:style w:type="paragraph" w:customStyle="1" w:styleId="aff4">
    <w:name w:val="Стиль"/>
    <w:rsid w:val="003800AE"/>
    <w:pPr>
      <w:widowControl w:val="0"/>
      <w:shd w:val="clear" w:color="auto" w:fill="FFFFFF"/>
    </w:pPr>
    <w:rPr>
      <w:rFonts w:ascii="Tahoma" w:eastAsia="Times New Roman" w:hAnsi="Tahoma" w:cs="Tahoma"/>
      <w:spacing w:val="-1"/>
      <w:kern w:val="3276"/>
      <w:position w:val="-1"/>
      <w:sz w:val="24"/>
      <w:szCs w:val="24"/>
    </w:rPr>
  </w:style>
  <w:style w:type="paragraph" w:customStyle="1" w:styleId="27">
    <w:name w:val="заголовок 2"/>
    <w:basedOn w:val="a0"/>
    <w:next w:val="a0"/>
    <w:rsid w:val="003800AE"/>
    <w:pPr>
      <w:keepNext/>
      <w:widowControl w:val="0"/>
      <w:autoSpaceDE w:val="0"/>
      <w:autoSpaceDN w:val="0"/>
      <w:spacing w:before="240" w:after="60" w:line="240" w:lineRule="auto"/>
    </w:pPr>
    <w:rPr>
      <w:rFonts w:ascii="Arial" w:eastAsia="Times New Roman" w:hAnsi="Arial" w:cs="Arial"/>
      <w:b/>
      <w:bCs/>
      <w:i/>
      <w:iCs/>
      <w:sz w:val="20"/>
      <w:szCs w:val="20"/>
      <w:lang w:eastAsia="en-US"/>
    </w:rPr>
  </w:style>
  <w:style w:type="paragraph" w:customStyle="1" w:styleId="Style6">
    <w:name w:val="Style6"/>
    <w:basedOn w:val="a0"/>
    <w:rsid w:val="003800AE"/>
    <w:pPr>
      <w:widowControl w:val="0"/>
      <w:autoSpaceDE w:val="0"/>
      <w:autoSpaceDN w:val="0"/>
      <w:adjustRightInd w:val="0"/>
      <w:spacing w:after="0" w:line="298" w:lineRule="exact"/>
      <w:ind w:firstLine="701"/>
      <w:jc w:val="both"/>
    </w:pPr>
    <w:rPr>
      <w:rFonts w:ascii="Times New Roman" w:eastAsia="Times New Roman" w:hAnsi="Times New Roman"/>
      <w:sz w:val="24"/>
      <w:szCs w:val="24"/>
      <w:lang w:eastAsia="ru-RU"/>
    </w:rPr>
  </w:style>
  <w:style w:type="paragraph" w:customStyle="1" w:styleId="16">
    <w:name w:val="Без интервала1"/>
    <w:rsid w:val="003800AE"/>
    <w:rPr>
      <w:rFonts w:eastAsia="Times New Roman"/>
      <w:sz w:val="22"/>
      <w:szCs w:val="22"/>
      <w:lang w:eastAsia="en-US"/>
    </w:rPr>
  </w:style>
  <w:style w:type="paragraph" w:customStyle="1" w:styleId="28">
    <w:name w:val="Обычный2"/>
    <w:rsid w:val="003800AE"/>
    <w:pPr>
      <w:widowControl w:val="0"/>
      <w:spacing w:line="256" w:lineRule="auto"/>
      <w:ind w:firstLine="260"/>
      <w:jc w:val="both"/>
    </w:pPr>
    <w:rPr>
      <w:rFonts w:ascii="Times New Roman" w:eastAsia="Calibri" w:hAnsi="Times New Roman"/>
      <w:sz w:val="22"/>
    </w:rPr>
  </w:style>
  <w:style w:type="paragraph" w:customStyle="1" w:styleId="Style5">
    <w:name w:val="Style5"/>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7">
    <w:name w:val="Абзац списка1"/>
    <w:basedOn w:val="a0"/>
    <w:rsid w:val="003800AE"/>
    <w:pPr>
      <w:spacing w:after="0" w:line="240" w:lineRule="auto"/>
      <w:ind w:left="720"/>
      <w:contextualSpacing/>
    </w:pPr>
    <w:rPr>
      <w:rFonts w:ascii="Times New Roman" w:eastAsia="Calibri" w:hAnsi="Times New Roman"/>
      <w:sz w:val="24"/>
      <w:szCs w:val="24"/>
      <w:lang w:eastAsia="ru-RU"/>
    </w:rPr>
  </w:style>
  <w:style w:type="paragraph" w:customStyle="1" w:styleId="210">
    <w:name w:val="Основной текст 21"/>
    <w:basedOn w:val="a0"/>
    <w:rsid w:val="003800AE"/>
    <w:pPr>
      <w:spacing w:after="0" w:line="240" w:lineRule="auto"/>
      <w:jc w:val="center"/>
    </w:pPr>
    <w:rPr>
      <w:rFonts w:ascii="Times New Roman" w:eastAsia="Times New Roman" w:hAnsi="Times New Roman"/>
      <w:b/>
      <w:sz w:val="28"/>
      <w:szCs w:val="20"/>
      <w:lang w:eastAsia="ru-RU"/>
    </w:rPr>
  </w:style>
  <w:style w:type="paragraph" w:customStyle="1" w:styleId="xl24">
    <w:name w:val="xl24"/>
    <w:basedOn w:val="a0"/>
    <w:rsid w:val="003800AE"/>
    <w:pPr>
      <w:spacing w:before="100" w:after="100" w:line="240" w:lineRule="auto"/>
      <w:jc w:val="center"/>
    </w:pPr>
    <w:rPr>
      <w:rFonts w:ascii="Times New Roman" w:eastAsia="Times New Roman" w:hAnsi="Times New Roman"/>
      <w:b/>
      <w:sz w:val="24"/>
      <w:szCs w:val="24"/>
      <w:lang w:eastAsia="ru-RU"/>
    </w:rPr>
  </w:style>
  <w:style w:type="paragraph" w:customStyle="1" w:styleId="FR1">
    <w:name w:val="FR1"/>
    <w:rsid w:val="003800AE"/>
    <w:pPr>
      <w:widowControl w:val="0"/>
      <w:autoSpaceDE w:val="0"/>
      <w:autoSpaceDN w:val="0"/>
      <w:adjustRightInd w:val="0"/>
      <w:spacing w:before="240" w:line="300" w:lineRule="auto"/>
      <w:ind w:firstLine="720"/>
      <w:jc w:val="both"/>
    </w:pPr>
    <w:rPr>
      <w:rFonts w:ascii="Times New Roman" w:eastAsia="Times New Roman" w:hAnsi="Times New Roman"/>
      <w:sz w:val="24"/>
      <w:szCs w:val="24"/>
    </w:rPr>
  </w:style>
  <w:style w:type="paragraph" w:customStyle="1" w:styleId="FR4">
    <w:name w:val="FR4"/>
    <w:rsid w:val="003800AE"/>
    <w:pPr>
      <w:widowControl w:val="0"/>
      <w:snapToGrid w:val="0"/>
      <w:jc w:val="both"/>
    </w:pPr>
    <w:rPr>
      <w:rFonts w:ascii="Arial" w:eastAsia="Times New Roman" w:hAnsi="Arial"/>
      <w:sz w:val="12"/>
    </w:rPr>
  </w:style>
  <w:style w:type="paragraph" w:customStyle="1" w:styleId="FR2">
    <w:name w:val="FR2"/>
    <w:rsid w:val="003800AE"/>
    <w:pPr>
      <w:widowControl w:val="0"/>
      <w:snapToGrid w:val="0"/>
      <w:spacing w:before="20"/>
      <w:jc w:val="both"/>
    </w:pPr>
    <w:rPr>
      <w:rFonts w:ascii="Arial" w:eastAsia="Times New Roman" w:hAnsi="Arial"/>
      <w:sz w:val="16"/>
    </w:rPr>
  </w:style>
  <w:style w:type="paragraph" w:customStyle="1" w:styleId="xl30">
    <w:name w:val="xl30"/>
    <w:basedOn w:val="a0"/>
    <w:rsid w:val="00380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0"/>
    <w:rsid w:val="003800AE"/>
    <w:pPr>
      <w:spacing w:before="100" w:beforeAutospacing="1" w:after="100" w:afterAutospacing="1" w:line="240" w:lineRule="auto"/>
    </w:pPr>
    <w:rPr>
      <w:rFonts w:ascii="Times New Roman" w:eastAsia="SimSun" w:hAnsi="Times New Roman"/>
      <w:color w:val="000000"/>
      <w:sz w:val="24"/>
      <w:szCs w:val="24"/>
      <w:lang w:eastAsia="zh-CN"/>
    </w:rPr>
  </w:style>
  <w:style w:type="paragraph" w:customStyle="1" w:styleId="Iauiue">
    <w:name w:val="Iau.iue"/>
    <w:basedOn w:val="a0"/>
    <w:next w:val="a0"/>
    <w:rsid w:val="003800AE"/>
    <w:pPr>
      <w:autoSpaceDE w:val="0"/>
      <w:autoSpaceDN w:val="0"/>
      <w:adjustRightInd w:val="0"/>
      <w:spacing w:after="0" w:line="240" w:lineRule="auto"/>
    </w:pPr>
    <w:rPr>
      <w:rFonts w:ascii="OGFHHD+TimesNewRoman,Bold" w:eastAsia="Times New Roman" w:hAnsi="OGFHHD+TimesNewRoman,Bold"/>
      <w:sz w:val="24"/>
      <w:szCs w:val="24"/>
      <w:lang w:eastAsia="ru-RU"/>
    </w:rPr>
  </w:style>
  <w:style w:type="paragraph" w:customStyle="1" w:styleId="bodytext">
    <w:name w:val="bodytext"/>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Основной"/>
    <w:basedOn w:val="a0"/>
    <w:rsid w:val="003800AE"/>
    <w:pPr>
      <w:spacing w:after="0" w:line="240" w:lineRule="auto"/>
      <w:ind w:firstLine="709"/>
      <w:jc w:val="both"/>
    </w:pPr>
    <w:rPr>
      <w:rFonts w:ascii="Times New Roman" w:eastAsia="Times New Roman" w:hAnsi="Times New Roman"/>
      <w:color w:val="000000"/>
      <w:sz w:val="28"/>
      <w:szCs w:val="20"/>
      <w:lang w:eastAsia="ru-RU"/>
    </w:rPr>
  </w:style>
  <w:style w:type="paragraph" w:customStyle="1" w:styleId="dash041e04420432043504423">
    <w:name w:val="dash041e04420432043504423"/>
    <w:basedOn w:val="a0"/>
    <w:rsid w:val="003800AE"/>
    <w:pPr>
      <w:spacing w:after="0" w:line="240" w:lineRule="auto"/>
      <w:ind w:firstLine="380"/>
    </w:pPr>
    <w:rPr>
      <w:rFonts w:ascii="Times New Roman" w:eastAsia="Times New Roman" w:hAnsi="Times New Roman"/>
      <w:sz w:val="28"/>
      <w:szCs w:val="28"/>
      <w:lang w:eastAsia="ru-RU"/>
    </w:rPr>
  </w:style>
  <w:style w:type="paragraph" w:customStyle="1" w:styleId="Style3">
    <w:name w:val="Style3"/>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8">
    <w:name w:val="Текст выноски1"/>
    <w:basedOn w:val="a0"/>
    <w:rsid w:val="003800AE"/>
    <w:pPr>
      <w:spacing w:after="0" w:line="240" w:lineRule="auto"/>
    </w:pPr>
    <w:rPr>
      <w:rFonts w:ascii="Tahoma" w:eastAsia="Times New Roman" w:hAnsi="Tahoma" w:cs="Tahoma"/>
      <w:sz w:val="16"/>
      <w:szCs w:val="16"/>
      <w:lang w:eastAsia="ru-RU"/>
    </w:rPr>
  </w:style>
  <w:style w:type="paragraph" w:customStyle="1" w:styleId="29">
    <w:name w:val="Текст выноски2"/>
    <w:basedOn w:val="a0"/>
    <w:rsid w:val="003800AE"/>
    <w:pPr>
      <w:spacing w:after="0" w:line="240" w:lineRule="auto"/>
    </w:pPr>
    <w:rPr>
      <w:rFonts w:ascii="Tahoma" w:eastAsia="Times New Roman" w:hAnsi="Tahoma" w:cs="Tahoma"/>
      <w:sz w:val="16"/>
      <w:szCs w:val="16"/>
      <w:lang w:eastAsia="ru-RU"/>
    </w:rPr>
  </w:style>
  <w:style w:type="paragraph" w:customStyle="1" w:styleId="Style1">
    <w:name w:val="Style1"/>
    <w:basedOn w:val="a0"/>
    <w:uiPriority w:val="99"/>
    <w:rsid w:val="003800AE"/>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paragraph" w:customStyle="1" w:styleId="Style2">
    <w:name w:val="Style2"/>
    <w:basedOn w:val="a0"/>
    <w:uiPriority w:val="99"/>
    <w:rsid w:val="003800AE"/>
    <w:pPr>
      <w:widowControl w:val="0"/>
      <w:autoSpaceDE w:val="0"/>
      <w:autoSpaceDN w:val="0"/>
      <w:adjustRightInd w:val="0"/>
      <w:spacing w:after="0" w:line="320" w:lineRule="exact"/>
      <w:ind w:firstLine="691"/>
    </w:pPr>
    <w:rPr>
      <w:rFonts w:ascii="Times New Roman" w:eastAsia="Times New Roman" w:hAnsi="Times New Roman"/>
      <w:sz w:val="24"/>
      <w:szCs w:val="24"/>
      <w:lang w:eastAsia="ru-RU"/>
    </w:rPr>
  </w:style>
  <w:style w:type="paragraph" w:customStyle="1" w:styleId="Style8">
    <w:name w:val="Style8"/>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3800AE"/>
    <w:pPr>
      <w:widowControl w:val="0"/>
      <w:autoSpaceDE w:val="0"/>
      <w:autoSpaceDN w:val="0"/>
      <w:adjustRightInd w:val="0"/>
      <w:spacing w:after="0" w:line="317" w:lineRule="exact"/>
      <w:ind w:hanging="638"/>
    </w:pPr>
    <w:rPr>
      <w:rFonts w:ascii="Times New Roman" w:eastAsia="Times New Roman" w:hAnsi="Times New Roman"/>
      <w:sz w:val="24"/>
      <w:szCs w:val="24"/>
      <w:lang w:eastAsia="ru-RU"/>
    </w:rPr>
  </w:style>
  <w:style w:type="paragraph" w:customStyle="1" w:styleId="Style13">
    <w:name w:val="Style13"/>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4">
    <w:name w:val="Style14"/>
    <w:basedOn w:val="a0"/>
    <w:uiPriority w:val="99"/>
    <w:rsid w:val="003800AE"/>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5">
    <w:name w:val="Style15"/>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6">
    <w:name w:val="Style16"/>
    <w:basedOn w:val="a0"/>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6">
    <w:name w:val="Основной текст_"/>
    <w:link w:val="2a"/>
    <w:uiPriority w:val="99"/>
    <w:locked/>
    <w:rsid w:val="003800AE"/>
    <w:rPr>
      <w:sz w:val="22"/>
      <w:szCs w:val="22"/>
      <w:shd w:val="clear" w:color="auto" w:fill="FFFFFF"/>
    </w:rPr>
  </w:style>
  <w:style w:type="paragraph" w:customStyle="1" w:styleId="2a">
    <w:name w:val="Основной текст2"/>
    <w:basedOn w:val="a0"/>
    <w:link w:val="aff6"/>
    <w:uiPriority w:val="99"/>
    <w:rsid w:val="003800AE"/>
    <w:pPr>
      <w:widowControl w:val="0"/>
      <w:shd w:val="clear" w:color="auto" w:fill="FFFFFF"/>
      <w:spacing w:after="0" w:line="274" w:lineRule="exact"/>
      <w:jc w:val="both"/>
    </w:pPr>
  </w:style>
  <w:style w:type="character" w:customStyle="1" w:styleId="19">
    <w:name w:val="Заголовок №1_"/>
    <w:link w:val="1a"/>
    <w:locked/>
    <w:rsid w:val="003800AE"/>
    <w:rPr>
      <w:b/>
      <w:bCs/>
      <w:sz w:val="22"/>
      <w:szCs w:val="22"/>
      <w:shd w:val="clear" w:color="auto" w:fill="FFFFFF"/>
    </w:rPr>
  </w:style>
  <w:style w:type="paragraph" w:customStyle="1" w:styleId="1a">
    <w:name w:val="Заголовок №1"/>
    <w:basedOn w:val="a0"/>
    <w:link w:val="19"/>
    <w:rsid w:val="003800AE"/>
    <w:pPr>
      <w:widowControl w:val="0"/>
      <w:shd w:val="clear" w:color="auto" w:fill="FFFFFF"/>
      <w:spacing w:after="0" w:line="274" w:lineRule="exact"/>
      <w:jc w:val="center"/>
      <w:outlineLvl w:val="0"/>
    </w:pPr>
    <w:rPr>
      <w:b/>
      <w:bCs/>
    </w:rPr>
  </w:style>
  <w:style w:type="character" w:customStyle="1" w:styleId="2b">
    <w:name w:val="Основной текст (2)_"/>
    <w:link w:val="2c"/>
    <w:locked/>
    <w:rsid w:val="003800AE"/>
    <w:rPr>
      <w:b/>
      <w:bCs/>
      <w:sz w:val="22"/>
      <w:szCs w:val="22"/>
      <w:shd w:val="clear" w:color="auto" w:fill="FFFFFF"/>
    </w:rPr>
  </w:style>
  <w:style w:type="paragraph" w:customStyle="1" w:styleId="2c">
    <w:name w:val="Основной текст (2)"/>
    <w:basedOn w:val="a0"/>
    <w:link w:val="2b"/>
    <w:rsid w:val="003800AE"/>
    <w:pPr>
      <w:widowControl w:val="0"/>
      <w:shd w:val="clear" w:color="auto" w:fill="FFFFFF"/>
      <w:spacing w:after="0" w:line="274" w:lineRule="exact"/>
    </w:pPr>
    <w:rPr>
      <w:b/>
      <w:bCs/>
    </w:rPr>
  </w:style>
  <w:style w:type="character" w:customStyle="1" w:styleId="grame">
    <w:name w:val="grame"/>
    <w:rsid w:val="003800AE"/>
  </w:style>
  <w:style w:type="character" w:customStyle="1" w:styleId="spelle">
    <w:name w:val="spelle"/>
    <w:rsid w:val="003800AE"/>
  </w:style>
  <w:style w:type="character" w:customStyle="1" w:styleId="FontStyle17">
    <w:name w:val="Font Style17"/>
    <w:rsid w:val="003800AE"/>
    <w:rPr>
      <w:rFonts w:ascii="Times New Roman" w:hAnsi="Times New Roman" w:cs="Times New Roman" w:hint="default"/>
      <w:sz w:val="24"/>
      <w:szCs w:val="24"/>
    </w:rPr>
  </w:style>
  <w:style w:type="character" w:customStyle="1" w:styleId="FontStyle14">
    <w:name w:val="Font Style14"/>
    <w:rsid w:val="003800AE"/>
    <w:rPr>
      <w:rFonts w:ascii="Times New Roman" w:hAnsi="Times New Roman" w:cs="Times New Roman" w:hint="default"/>
      <w:sz w:val="22"/>
      <w:szCs w:val="22"/>
    </w:rPr>
  </w:style>
  <w:style w:type="character" w:customStyle="1" w:styleId="head1">
    <w:name w:val="head1"/>
    <w:rsid w:val="003800AE"/>
    <w:rPr>
      <w:rFonts w:ascii="Verdana" w:hAnsi="Verdana" w:hint="default"/>
      <w:b/>
      <w:bCs/>
      <w:strike w:val="0"/>
      <w:dstrike w:val="0"/>
      <w:color w:val="000000"/>
      <w:sz w:val="27"/>
      <w:szCs w:val="27"/>
      <w:u w:val="none"/>
      <w:effect w:val="none"/>
    </w:rPr>
  </w:style>
  <w:style w:type="character" w:customStyle="1" w:styleId="FontStyle11">
    <w:name w:val="Font Style11"/>
    <w:uiPriority w:val="99"/>
    <w:rsid w:val="003800AE"/>
    <w:rPr>
      <w:rFonts w:ascii="Times New Roman" w:hAnsi="Times New Roman" w:cs="Times New Roman" w:hint="default"/>
      <w:b/>
      <w:bCs/>
      <w:sz w:val="26"/>
      <w:szCs w:val="26"/>
    </w:rPr>
  </w:style>
  <w:style w:type="character" w:customStyle="1" w:styleId="FontStyle13">
    <w:name w:val="Font Style13"/>
    <w:uiPriority w:val="99"/>
    <w:rsid w:val="003800AE"/>
    <w:rPr>
      <w:rFonts w:ascii="Times New Roman" w:hAnsi="Times New Roman" w:cs="Times New Roman" w:hint="default"/>
      <w:sz w:val="26"/>
      <w:szCs w:val="26"/>
    </w:rPr>
  </w:style>
  <w:style w:type="character" w:customStyle="1" w:styleId="apple-converted-space">
    <w:name w:val="apple-converted-space"/>
    <w:rsid w:val="003800AE"/>
  </w:style>
  <w:style w:type="character" w:customStyle="1" w:styleId="FontStyle12">
    <w:name w:val="Font Style12"/>
    <w:uiPriority w:val="99"/>
    <w:rsid w:val="003800AE"/>
    <w:rPr>
      <w:rFonts w:ascii="Times New Roman" w:hAnsi="Times New Roman" w:cs="Times New Roman" w:hint="default"/>
      <w:sz w:val="26"/>
      <w:szCs w:val="26"/>
    </w:rPr>
  </w:style>
  <w:style w:type="character" w:customStyle="1" w:styleId="FontStyle19">
    <w:name w:val="Font Style19"/>
    <w:uiPriority w:val="99"/>
    <w:rsid w:val="003800AE"/>
    <w:rPr>
      <w:rFonts w:ascii="Times New Roman" w:hAnsi="Times New Roman" w:cs="Times New Roman" w:hint="default"/>
      <w:b/>
      <w:bCs/>
      <w:sz w:val="26"/>
      <w:szCs w:val="26"/>
    </w:rPr>
  </w:style>
  <w:style w:type="character" w:customStyle="1" w:styleId="FontStyle20">
    <w:name w:val="Font Style20"/>
    <w:uiPriority w:val="99"/>
    <w:rsid w:val="003800AE"/>
    <w:rPr>
      <w:rFonts w:ascii="Times New Roman" w:hAnsi="Times New Roman" w:cs="Times New Roman" w:hint="default"/>
      <w:sz w:val="26"/>
      <w:szCs w:val="26"/>
    </w:rPr>
  </w:style>
  <w:style w:type="character" w:customStyle="1" w:styleId="FontStyle22">
    <w:name w:val="Font Style22"/>
    <w:uiPriority w:val="99"/>
    <w:rsid w:val="003800AE"/>
    <w:rPr>
      <w:rFonts w:ascii="Times New Roman" w:hAnsi="Times New Roman" w:cs="Times New Roman" w:hint="default"/>
      <w:i/>
      <w:iCs/>
      <w:spacing w:val="40"/>
      <w:sz w:val="12"/>
      <w:szCs w:val="12"/>
    </w:rPr>
  </w:style>
  <w:style w:type="character" w:customStyle="1" w:styleId="FontStyle25">
    <w:name w:val="Font Style25"/>
    <w:uiPriority w:val="99"/>
    <w:rsid w:val="003800AE"/>
    <w:rPr>
      <w:rFonts w:ascii="Times New Roman" w:hAnsi="Times New Roman" w:cs="Times New Roman" w:hint="default"/>
      <w:sz w:val="26"/>
      <w:szCs w:val="26"/>
    </w:rPr>
  </w:style>
  <w:style w:type="character" w:customStyle="1" w:styleId="FontStyle28">
    <w:name w:val="Font Style28"/>
    <w:uiPriority w:val="99"/>
    <w:rsid w:val="003800AE"/>
    <w:rPr>
      <w:rFonts w:ascii="Times New Roman" w:hAnsi="Times New Roman" w:cs="Times New Roman" w:hint="default"/>
      <w:b/>
      <w:bCs/>
      <w:sz w:val="12"/>
      <w:szCs w:val="12"/>
    </w:rPr>
  </w:style>
  <w:style w:type="character" w:customStyle="1" w:styleId="aff7">
    <w:name w:val="Основной текст + Полужирный"/>
    <w:uiPriority w:val="99"/>
    <w:rsid w:val="003800AE"/>
    <w:rPr>
      <w:b/>
      <w:bCs/>
      <w:color w:val="000000"/>
      <w:spacing w:val="0"/>
      <w:w w:val="100"/>
      <w:position w:val="0"/>
      <w:sz w:val="22"/>
      <w:szCs w:val="22"/>
      <w:shd w:val="clear" w:color="auto" w:fill="FFFFFF"/>
      <w:lang w:val="ru-RU"/>
    </w:rPr>
  </w:style>
  <w:style w:type="character" w:customStyle="1" w:styleId="aff8">
    <w:name w:val="Основной текст + Курсив"/>
    <w:rsid w:val="003800AE"/>
    <w:rPr>
      <w:i/>
      <w:iCs/>
      <w:color w:val="000000"/>
      <w:spacing w:val="0"/>
      <w:w w:val="100"/>
      <w:position w:val="0"/>
      <w:sz w:val="22"/>
      <w:szCs w:val="22"/>
      <w:shd w:val="clear" w:color="auto" w:fill="FFFFFF"/>
      <w:lang w:val="ru-RU"/>
    </w:rPr>
  </w:style>
  <w:style w:type="character" w:customStyle="1" w:styleId="1b">
    <w:name w:val="Основной текст + Полужирный1"/>
    <w:uiPriority w:val="99"/>
    <w:rsid w:val="003800AE"/>
    <w:rPr>
      <w:rFonts w:ascii="Times New Roman" w:hAnsi="Times New Roman" w:cs="Times New Roman" w:hint="default"/>
      <w:b/>
      <w:bCs/>
      <w:u w:val="single"/>
      <w:shd w:val="clear" w:color="auto" w:fill="FFFFFF"/>
    </w:rPr>
  </w:style>
  <w:style w:type="table" w:customStyle="1" w:styleId="1c">
    <w:name w:val="Сетка таблицы1"/>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800A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en">
    <w:name w:val="green"/>
    <w:rsid w:val="003800AE"/>
  </w:style>
  <w:style w:type="paragraph" w:customStyle="1" w:styleId="j1">
    <w:name w:val="j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ens">
    <w:name w:val="greens"/>
    <w:rsid w:val="003800AE"/>
  </w:style>
  <w:style w:type="character" w:customStyle="1" w:styleId="temp">
    <w:name w:val="temp"/>
    <w:rsid w:val="003800AE"/>
  </w:style>
  <w:style w:type="paragraph" w:customStyle="1" w:styleId="tkZagolovok5">
    <w:name w:val="_Заголовок Статья (tkZagolovok5)"/>
    <w:basedOn w:val="a0"/>
    <w:rsid w:val="003800AE"/>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0"/>
    <w:rsid w:val="003800AE"/>
    <w:pPr>
      <w:spacing w:after="60"/>
      <w:ind w:firstLine="567"/>
      <w:jc w:val="both"/>
    </w:pPr>
    <w:rPr>
      <w:rFonts w:ascii="Arial" w:eastAsia="Times New Roman" w:hAnsi="Arial" w:cs="Arial"/>
      <w:sz w:val="20"/>
      <w:szCs w:val="20"/>
      <w:lang w:eastAsia="ru-RU"/>
    </w:rPr>
  </w:style>
  <w:style w:type="character" w:customStyle="1" w:styleId="yield">
    <w:name w:val="yield"/>
    <w:rsid w:val="003800AE"/>
  </w:style>
  <w:style w:type="character" w:customStyle="1" w:styleId="preptime">
    <w:name w:val="preptime"/>
    <w:rsid w:val="003800AE"/>
  </w:style>
  <w:style w:type="character" w:customStyle="1" w:styleId="cooktime">
    <w:name w:val="cooktime"/>
    <w:rsid w:val="003800AE"/>
  </w:style>
  <w:style w:type="character" w:customStyle="1" w:styleId="likecount">
    <w:name w:val="like_count"/>
    <w:rsid w:val="003800AE"/>
  </w:style>
  <w:style w:type="paragraph" w:styleId="HTML">
    <w:name w:val="HTML Preformatted"/>
    <w:basedOn w:val="a0"/>
    <w:link w:val="HTML0"/>
    <w:uiPriority w:val="99"/>
    <w:unhideWhenUsed/>
    <w:rsid w:val="0038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3800AE"/>
    <w:rPr>
      <w:rFonts w:ascii="Courier New" w:eastAsia="Times New Roman" w:hAnsi="Courier New" w:cs="Courier New"/>
    </w:rPr>
  </w:style>
  <w:style w:type="paragraph" w:customStyle="1" w:styleId="tkKomentarij">
    <w:name w:val="_Комментарий (tkKomentarij)"/>
    <w:basedOn w:val="a0"/>
    <w:rsid w:val="003800AE"/>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0"/>
    <w:rsid w:val="003800AE"/>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0"/>
    <w:rsid w:val="003800AE"/>
    <w:pPr>
      <w:spacing w:after="60"/>
    </w:pPr>
    <w:rPr>
      <w:rFonts w:ascii="Arial" w:eastAsia="Times New Roman" w:hAnsi="Arial" w:cs="Arial"/>
      <w:b/>
      <w:bCs/>
      <w:sz w:val="20"/>
      <w:szCs w:val="20"/>
      <w:lang w:eastAsia="ru-RU"/>
    </w:rPr>
  </w:style>
  <w:style w:type="paragraph" w:customStyle="1" w:styleId="tkRekvizit">
    <w:name w:val="_Реквизит (tkRekvizit)"/>
    <w:basedOn w:val="a0"/>
    <w:rsid w:val="003800AE"/>
    <w:pPr>
      <w:spacing w:before="200"/>
      <w:jc w:val="center"/>
    </w:pPr>
    <w:rPr>
      <w:rFonts w:ascii="Arial" w:eastAsia="Times New Roman" w:hAnsi="Arial" w:cs="Arial"/>
      <w:i/>
      <w:iCs/>
      <w:sz w:val="20"/>
      <w:szCs w:val="20"/>
      <w:lang w:eastAsia="ru-RU"/>
    </w:rPr>
  </w:style>
  <w:style w:type="paragraph" w:customStyle="1" w:styleId="tkForma">
    <w:name w:val="_Форма (tkForma)"/>
    <w:basedOn w:val="a0"/>
    <w:rsid w:val="003800AE"/>
    <w:pPr>
      <w:ind w:left="1134" w:right="1134"/>
      <w:jc w:val="center"/>
    </w:pPr>
    <w:rPr>
      <w:rFonts w:ascii="Arial" w:eastAsia="Times New Roman" w:hAnsi="Arial" w:cs="Arial"/>
      <w:b/>
      <w:bCs/>
      <w:caps/>
      <w:sz w:val="24"/>
      <w:szCs w:val="24"/>
      <w:lang w:eastAsia="ru-RU"/>
    </w:rPr>
  </w:style>
  <w:style w:type="character" w:customStyle="1" w:styleId="catitemimage">
    <w:name w:val="catitemimage"/>
    <w:rsid w:val="003800AE"/>
  </w:style>
  <w:style w:type="character" w:customStyle="1" w:styleId="catitemhits">
    <w:name w:val="catitemhits"/>
    <w:rsid w:val="003800AE"/>
  </w:style>
  <w:style w:type="character" w:customStyle="1" w:styleId="100">
    <w:name w:val="Основной текст (10)_"/>
    <w:link w:val="101"/>
    <w:uiPriority w:val="99"/>
    <w:locked/>
    <w:rsid w:val="003800AE"/>
    <w:rPr>
      <w:b/>
      <w:bCs/>
      <w:sz w:val="22"/>
      <w:szCs w:val="22"/>
      <w:shd w:val="clear" w:color="auto" w:fill="FFFFFF"/>
    </w:rPr>
  </w:style>
  <w:style w:type="paragraph" w:customStyle="1" w:styleId="101">
    <w:name w:val="Основной текст (10)1"/>
    <w:basedOn w:val="a0"/>
    <w:link w:val="100"/>
    <w:uiPriority w:val="99"/>
    <w:rsid w:val="003800AE"/>
    <w:pPr>
      <w:shd w:val="clear" w:color="auto" w:fill="FFFFFF"/>
      <w:spacing w:before="60" w:after="0" w:line="240" w:lineRule="atLeast"/>
      <w:ind w:hanging="360"/>
      <w:jc w:val="right"/>
    </w:pPr>
    <w:rPr>
      <w:b/>
      <w:bCs/>
    </w:rPr>
  </w:style>
  <w:style w:type="character" w:customStyle="1" w:styleId="42">
    <w:name w:val="Основной текст (4)_"/>
    <w:link w:val="410"/>
    <w:uiPriority w:val="99"/>
    <w:locked/>
    <w:rsid w:val="003800AE"/>
    <w:rPr>
      <w:i/>
      <w:iCs/>
      <w:sz w:val="19"/>
      <w:szCs w:val="19"/>
      <w:shd w:val="clear" w:color="auto" w:fill="FFFFFF"/>
    </w:rPr>
  </w:style>
  <w:style w:type="paragraph" w:customStyle="1" w:styleId="410">
    <w:name w:val="Основной текст (4)1"/>
    <w:basedOn w:val="a0"/>
    <w:link w:val="42"/>
    <w:uiPriority w:val="99"/>
    <w:rsid w:val="003800AE"/>
    <w:pPr>
      <w:shd w:val="clear" w:color="auto" w:fill="FFFFFF"/>
      <w:spacing w:before="60" w:after="0" w:line="240" w:lineRule="atLeast"/>
    </w:pPr>
    <w:rPr>
      <w:i/>
      <w:iCs/>
      <w:sz w:val="19"/>
      <w:szCs w:val="19"/>
    </w:rPr>
  </w:style>
  <w:style w:type="character" w:customStyle="1" w:styleId="st">
    <w:name w:val="st"/>
    <w:rsid w:val="003800AE"/>
    <w:rPr>
      <w:rFonts w:ascii="Times New Roman" w:hAnsi="Times New Roman" w:cs="Times New Roman" w:hint="default"/>
    </w:rPr>
  </w:style>
  <w:style w:type="paragraph" w:customStyle="1" w:styleId="tkGrif">
    <w:name w:val="_Гриф (tkGrif)"/>
    <w:basedOn w:val="a0"/>
    <w:rsid w:val="004D6A61"/>
    <w:pPr>
      <w:spacing w:after="60"/>
      <w:jc w:val="center"/>
    </w:pPr>
    <w:rPr>
      <w:rFonts w:ascii="Arial" w:eastAsia="Times New Roman" w:hAnsi="Arial" w:cs="Arial"/>
      <w:sz w:val="20"/>
      <w:szCs w:val="20"/>
      <w:lang w:eastAsia="ru-RU"/>
    </w:rPr>
  </w:style>
  <w:style w:type="paragraph" w:customStyle="1" w:styleId="tkRedakcijaSpisok">
    <w:name w:val="_В редакции список (tkRedakcijaSpisok)"/>
    <w:basedOn w:val="a0"/>
    <w:rsid w:val="003E4D8A"/>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0"/>
    <w:rsid w:val="003E4D8A"/>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0"/>
    <w:rsid w:val="003E4D8A"/>
    <w:pPr>
      <w:spacing w:before="200"/>
      <w:ind w:left="1134" w:right="1134"/>
      <w:jc w:val="center"/>
    </w:pPr>
    <w:rPr>
      <w:rFonts w:ascii="Arial" w:eastAsia="Times New Roman" w:hAnsi="Arial" w:cs="Arial"/>
      <w:b/>
      <w:bCs/>
      <w:sz w:val="24"/>
      <w:szCs w:val="24"/>
      <w:lang w:eastAsia="ru-RU"/>
    </w:rPr>
  </w:style>
  <w:style w:type="paragraph" w:customStyle="1" w:styleId="tkZagolovok1">
    <w:name w:val="_Заголовок Часть (tkZagolovok1)"/>
    <w:basedOn w:val="a0"/>
    <w:rsid w:val="003E4D8A"/>
    <w:pPr>
      <w:spacing w:before="200"/>
      <w:ind w:left="1134" w:right="1134"/>
      <w:jc w:val="center"/>
    </w:pPr>
    <w:rPr>
      <w:rFonts w:ascii="Arial" w:eastAsia="Times New Roman" w:hAnsi="Arial" w:cs="Arial"/>
      <w:b/>
      <w:bCs/>
      <w:sz w:val="24"/>
      <w:szCs w:val="24"/>
      <w:lang w:eastAsia="ru-RU"/>
    </w:rPr>
  </w:style>
  <w:style w:type="paragraph" w:styleId="aff9">
    <w:name w:val="Plain Text"/>
    <w:basedOn w:val="a0"/>
    <w:link w:val="affa"/>
    <w:uiPriority w:val="99"/>
    <w:semiHidden/>
    <w:unhideWhenUsed/>
    <w:rsid w:val="00775676"/>
    <w:pPr>
      <w:spacing w:after="0" w:line="240" w:lineRule="auto"/>
    </w:pPr>
    <w:rPr>
      <w:rFonts w:ascii="Courier New" w:eastAsia="Times New Roman" w:hAnsi="Courier New"/>
      <w:sz w:val="20"/>
      <w:szCs w:val="20"/>
    </w:rPr>
  </w:style>
  <w:style w:type="character" w:customStyle="1" w:styleId="affa">
    <w:name w:val="Текст Знак"/>
    <w:link w:val="aff9"/>
    <w:uiPriority w:val="99"/>
    <w:semiHidden/>
    <w:rsid w:val="00775676"/>
    <w:rPr>
      <w:rFonts w:ascii="Courier New" w:eastAsia="Times New Roman" w:hAnsi="Courier New"/>
    </w:rPr>
  </w:style>
  <w:style w:type="paragraph" w:customStyle="1" w:styleId="tkTablica">
    <w:name w:val="_Текст таблицы (tkTablica)"/>
    <w:basedOn w:val="a0"/>
    <w:rsid w:val="00E36C6E"/>
    <w:pPr>
      <w:spacing w:after="60"/>
      <w:jc w:val="both"/>
    </w:pPr>
    <w:rPr>
      <w:rFonts w:ascii="Arial" w:eastAsia="Times New Roman" w:hAnsi="Arial" w:cs="Arial"/>
      <w:sz w:val="20"/>
      <w:szCs w:val="20"/>
      <w:lang w:eastAsia="ru-RU"/>
    </w:rPr>
  </w:style>
  <w:style w:type="paragraph" w:customStyle="1" w:styleId="Style19">
    <w:name w:val="Style19"/>
    <w:basedOn w:val="a0"/>
    <w:rsid w:val="00931C23"/>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character" w:customStyle="1" w:styleId="FontStyle36">
    <w:name w:val="Font Style36"/>
    <w:rsid w:val="00931C23"/>
    <w:rPr>
      <w:rFonts w:ascii="Times New Roman" w:hAnsi="Times New Roman"/>
      <w:sz w:val="26"/>
    </w:rPr>
  </w:style>
  <w:style w:type="character" w:customStyle="1" w:styleId="FontStyle41">
    <w:name w:val="Font Style41"/>
    <w:rsid w:val="00931C2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9928">
      <w:bodyDiv w:val="1"/>
      <w:marLeft w:val="0"/>
      <w:marRight w:val="0"/>
      <w:marTop w:val="0"/>
      <w:marBottom w:val="0"/>
      <w:divBdr>
        <w:top w:val="none" w:sz="0" w:space="0" w:color="auto"/>
        <w:left w:val="none" w:sz="0" w:space="0" w:color="auto"/>
        <w:bottom w:val="none" w:sz="0" w:space="0" w:color="auto"/>
        <w:right w:val="none" w:sz="0" w:space="0" w:color="auto"/>
      </w:divBdr>
    </w:div>
    <w:div w:id="181019287">
      <w:bodyDiv w:val="1"/>
      <w:marLeft w:val="0"/>
      <w:marRight w:val="0"/>
      <w:marTop w:val="0"/>
      <w:marBottom w:val="0"/>
      <w:divBdr>
        <w:top w:val="none" w:sz="0" w:space="0" w:color="auto"/>
        <w:left w:val="none" w:sz="0" w:space="0" w:color="auto"/>
        <w:bottom w:val="none" w:sz="0" w:space="0" w:color="auto"/>
        <w:right w:val="none" w:sz="0" w:space="0" w:color="auto"/>
      </w:divBdr>
    </w:div>
    <w:div w:id="267198667">
      <w:bodyDiv w:val="1"/>
      <w:marLeft w:val="0"/>
      <w:marRight w:val="0"/>
      <w:marTop w:val="0"/>
      <w:marBottom w:val="0"/>
      <w:divBdr>
        <w:top w:val="none" w:sz="0" w:space="0" w:color="auto"/>
        <w:left w:val="none" w:sz="0" w:space="0" w:color="auto"/>
        <w:bottom w:val="none" w:sz="0" w:space="0" w:color="auto"/>
        <w:right w:val="none" w:sz="0" w:space="0" w:color="auto"/>
      </w:divBdr>
    </w:div>
    <w:div w:id="1001203712">
      <w:bodyDiv w:val="1"/>
      <w:marLeft w:val="0"/>
      <w:marRight w:val="0"/>
      <w:marTop w:val="0"/>
      <w:marBottom w:val="0"/>
      <w:divBdr>
        <w:top w:val="none" w:sz="0" w:space="0" w:color="auto"/>
        <w:left w:val="none" w:sz="0" w:space="0" w:color="auto"/>
        <w:bottom w:val="none" w:sz="0" w:space="0" w:color="auto"/>
        <w:right w:val="none" w:sz="0" w:space="0" w:color="auto"/>
      </w:divBdr>
    </w:div>
    <w:div w:id="1817061931">
      <w:bodyDiv w:val="1"/>
      <w:marLeft w:val="0"/>
      <w:marRight w:val="0"/>
      <w:marTop w:val="0"/>
      <w:marBottom w:val="0"/>
      <w:divBdr>
        <w:top w:val="none" w:sz="0" w:space="0" w:color="auto"/>
        <w:left w:val="none" w:sz="0" w:space="0" w:color="auto"/>
        <w:bottom w:val="none" w:sz="0" w:space="0" w:color="auto"/>
        <w:right w:val="none" w:sz="0" w:space="0" w:color="auto"/>
      </w:divBdr>
    </w:div>
    <w:div w:id="1893420562">
      <w:bodyDiv w:val="1"/>
      <w:marLeft w:val="0"/>
      <w:marRight w:val="0"/>
      <w:marTop w:val="0"/>
      <w:marBottom w:val="0"/>
      <w:divBdr>
        <w:top w:val="none" w:sz="0" w:space="0" w:color="auto"/>
        <w:left w:val="none" w:sz="0" w:space="0" w:color="auto"/>
        <w:bottom w:val="none" w:sz="0" w:space="0" w:color="auto"/>
        <w:right w:val="none" w:sz="0" w:space="0" w:color="auto"/>
      </w:divBdr>
    </w:div>
    <w:div w:id="20574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oktom://db/41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78CF-6DD7-42F7-B696-002E159D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4972</Words>
  <Characters>39728</Characters>
  <Application>Microsoft Office Word</Application>
  <DocSecurity>0</DocSecurity>
  <Lines>331</Lines>
  <Paragraphs>89</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44611</CharactersWithSpaces>
  <SharedDoc>false</SharedDoc>
  <HLinks>
    <vt:vector size="12" baseType="variant">
      <vt:variant>
        <vt:i4>1048581</vt:i4>
      </vt:variant>
      <vt:variant>
        <vt:i4>3</vt:i4>
      </vt:variant>
      <vt:variant>
        <vt:i4>0</vt:i4>
      </vt:variant>
      <vt:variant>
        <vt:i4>5</vt:i4>
      </vt:variant>
      <vt:variant>
        <vt:lpwstr>toktom://db/41630</vt:lpwstr>
      </vt:variant>
      <vt:variant>
        <vt:lpwstr/>
      </vt:variant>
      <vt:variant>
        <vt:i4>1048581</vt:i4>
      </vt:variant>
      <vt:variant>
        <vt:i4>0</vt:i4>
      </vt:variant>
      <vt:variant>
        <vt:i4>0</vt:i4>
      </vt:variant>
      <vt:variant>
        <vt:i4>5</vt:i4>
      </vt:variant>
      <vt:variant>
        <vt:lpwstr>toktom://db/41630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2021-09-17T12:22:00Z</cp:lastPrinted>
  <dcterms:created xsi:type="dcterms:W3CDTF">2017-03-17T09:54:00Z</dcterms:created>
  <dcterms:modified xsi:type="dcterms:W3CDTF">2021-09-17T12:24:00Z</dcterms:modified>
</cp:coreProperties>
</file>