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3FC8EE" w14:textId="77777777" w:rsidR="001343FF" w:rsidRPr="00F521B3" w:rsidRDefault="001343FF" w:rsidP="001343FF">
      <w:pPr>
        <w:ind w:left="2" w:hanging="2"/>
        <w:jc w:val="right"/>
        <w:rPr>
          <w:color w:val="000000"/>
        </w:rPr>
      </w:pPr>
      <w:bookmarkStart w:id="0" w:name="_GoBack"/>
      <w:bookmarkEnd w:id="0"/>
      <w:r w:rsidRPr="00F521B3">
        <w:rPr>
          <w:color w:val="000000"/>
        </w:rPr>
        <w:t xml:space="preserve">Кыргыз Республикасынын </w:t>
      </w:r>
    </w:p>
    <w:p w14:paraId="240C3225" w14:textId="77777777" w:rsidR="001343FF" w:rsidRPr="00F521B3" w:rsidRDefault="001343FF" w:rsidP="001343FF">
      <w:pPr>
        <w:ind w:left="2" w:hanging="2"/>
        <w:jc w:val="right"/>
        <w:rPr>
          <w:color w:val="000000"/>
        </w:rPr>
      </w:pPr>
      <w:r w:rsidRPr="00F521B3">
        <w:rPr>
          <w:color w:val="000000"/>
        </w:rPr>
        <w:t xml:space="preserve">Билим </w:t>
      </w:r>
      <w:r w:rsidRPr="00F521B3">
        <w:rPr>
          <w:spacing w:val="-4"/>
          <w:lang w:val="ky-KG"/>
        </w:rPr>
        <w:t>берүү</w:t>
      </w:r>
      <w:r w:rsidRPr="00F521B3">
        <w:rPr>
          <w:color w:val="000000"/>
        </w:rPr>
        <w:t xml:space="preserve"> жана илим министрлигинин </w:t>
      </w:r>
    </w:p>
    <w:p w14:paraId="02EC8D90" w14:textId="77777777" w:rsidR="001343FF" w:rsidRPr="00F521B3" w:rsidRDefault="001343FF" w:rsidP="001343FF">
      <w:pPr>
        <w:ind w:left="2" w:hanging="2"/>
        <w:jc w:val="right"/>
        <w:rPr>
          <w:b/>
          <w:bCs/>
          <w:color w:val="2B2B2B"/>
        </w:rPr>
      </w:pPr>
      <w:r w:rsidRPr="00F521B3">
        <w:rPr>
          <w:color w:val="000000"/>
        </w:rPr>
        <w:t>буйругуна тиркеме</w:t>
      </w:r>
    </w:p>
    <w:p w14:paraId="47FF71CD" w14:textId="77777777" w:rsidR="001343FF" w:rsidRPr="00F521B3" w:rsidRDefault="001343FF" w:rsidP="001343FF">
      <w:pPr>
        <w:ind w:left="2" w:hanging="2"/>
        <w:jc w:val="right"/>
        <w:rPr>
          <w:rFonts w:eastAsia="Calibri"/>
          <w:color w:val="000000"/>
        </w:rPr>
      </w:pPr>
      <w:r w:rsidRPr="00F521B3">
        <w:rPr>
          <w:color w:val="000000"/>
        </w:rPr>
        <w:t>от «___» ______________ 2021 г.</w:t>
      </w:r>
    </w:p>
    <w:p w14:paraId="2DBDB0EC" w14:textId="77777777" w:rsidR="001343FF" w:rsidRPr="00F521B3" w:rsidRDefault="001343FF" w:rsidP="001343FF">
      <w:pPr>
        <w:shd w:val="clear" w:color="auto" w:fill="FFFFFF"/>
        <w:ind w:left="4956" w:firstLine="708"/>
        <w:jc w:val="right"/>
        <w:rPr>
          <w:b/>
          <w:bCs/>
          <w:color w:val="2B2B2B"/>
        </w:rPr>
      </w:pPr>
      <w:r w:rsidRPr="00F521B3">
        <w:rPr>
          <w:color w:val="000000"/>
        </w:rPr>
        <w:t xml:space="preserve">     № ________</w:t>
      </w:r>
    </w:p>
    <w:p w14:paraId="61392A58" w14:textId="77777777" w:rsidR="001343FF" w:rsidRPr="00F521B3" w:rsidRDefault="001343FF" w:rsidP="001343FF">
      <w:pPr>
        <w:ind w:firstLine="4536"/>
      </w:pPr>
    </w:p>
    <w:p w14:paraId="691A5F49" w14:textId="77777777" w:rsidR="001343FF" w:rsidRDefault="001343FF" w:rsidP="001343FF">
      <w:pPr>
        <w:ind w:firstLine="4536"/>
      </w:pPr>
    </w:p>
    <w:p w14:paraId="73759FFF" w14:textId="77777777" w:rsidR="00F521B3" w:rsidRDefault="00F521B3" w:rsidP="001343FF">
      <w:pPr>
        <w:ind w:firstLine="4536"/>
      </w:pPr>
    </w:p>
    <w:p w14:paraId="02880169" w14:textId="77777777" w:rsidR="00F521B3" w:rsidRDefault="00F521B3" w:rsidP="001343FF">
      <w:pPr>
        <w:ind w:firstLine="4536"/>
      </w:pPr>
    </w:p>
    <w:p w14:paraId="36AAD1B7" w14:textId="77777777" w:rsidR="00F521B3" w:rsidRDefault="00F521B3" w:rsidP="001343FF">
      <w:pPr>
        <w:ind w:firstLine="4536"/>
      </w:pPr>
    </w:p>
    <w:p w14:paraId="523C38A4" w14:textId="77777777" w:rsidR="00F521B3" w:rsidRDefault="00F521B3" w:rsidP="001343FF">
      <w:pPr>
        <w:ind w:firstLine="4536"/>
      </w:pPr>
    </w:p>
    <w:p w14:paraId="6B55D048" w14:textId="77777777" w:rsidR="00F521B3" w:rsidRDefault="00F521B3" w:rsidP="001343FF">
      <w:pPr>
        <w:ind w:firstLine="4536"/>
      </w:pPr>
    </w:p>
    <w:p w14:paraId="562438CA" w14:textId="77777777" w:rsidR="00F521B3" w:rsidRPr="00F521B3" w:rsidRDefault="00F521B3" w:rsidP="001343FF">
      <w:pPr>
        <w:ind w:firstLine="4536"/>
      </w:pPr>
    </w:p>
    <w:p w14:paraId="33C6743F" w14:textId="77777777" w:rsidR="001343FF" w:rsidRPr="00F521B3" w:rsidRDefault="001343FF" w:rsidP="001343FF"/>
    <w:p w14:paraId="5F6670F9" w14:textId="77777777" w:rsidR="001343FF" w:rsidRPr="00F521B3" w:rsidRDefault="001343FF" w:rsidP="001343FF">
      <w:pPr>
        <w:spacing w:line="360" w:lineRule="auto"/>
        <w:jc w:val="center"/>
        <w:rPr>
          <w:b/>
        </w:rPr>
      </w:pPr>
      <w:r w:rsidRPr="00F521B3">
        <w:rPr>
          <w:b/>
        </w:rPr>
        <w:t xml:space="preserve">КЫРГЫЗ РЕСПУБЛИКАСЫНЫН </w:t>
      </w:r>
    </w:p>
    <w:p w14:paraId="7808E35C" w14:textId="77777777" w:rsidR="001343FF" w:rsidRPr="00F521B3" w:rsidRDefault="001343FF" w:rsidP="001343FF">
      <w:pPr>
        <w:spacing w:line="360" w:lineRule="auto"/>
        <w:jc w:val="center"/>
        <w:rPr>
          <w:b/>
        </w:rPr>
      </w:pPr>
      <w:r w:rsidRPr="00F521B3">
        <w:rPr>
          <w:b/>
        </w:rPr>
        <w:t>БИЛИМ БЕР</w:t>
      </w:r>
      <w:r w:rsidRPr="00F521B3">
        <w:rPr>
          <w:b/>
          <w:lang w:val="ky-KG"/>
        </w:rPr>
        <w:t>ҮҮ</w:t>
      </w:r>
      <w:r w:rsidRPr="00F521B3">
        <w:rPr>
          <w:b/>
        </w:rPr>
        <w:t xml:space="preserve"> ЖАНА ИЛИМ МИНИСТИРЛИГИ</w:t>
      </w:r>
    </w:p>
    <w:p w14:paraId="080737A3" w14:textId="77777777" w:rsidR="001343FF" w:rsidRPr="00F521B3" w:rsidRDefault="001343FF" w:rsidP="001343FF">
      <w:pPr>
        <w:spacing w:line="360" w:lineRule="auto"/>
      </w:pPr>
    </w:p>
    <w:p w14:paraId="17EE1B65" w14:textId="77777777" w:rsidR="001343FF" w:rsidRPr="00F521B3" w:rsidRDefault="001343FF" w:rsidP="001343FF">
      <w:pPr>
        <w:spacing w:line="360" w:lineRule="auto"/>
      </w:pPr>
    </w:p>
    <w:p w14:paraId="249DA77E" w14:textId="77777777" w:rsidR="001343FF" w:rsidRPr="00F521B3" w:rsidRDefault="001343FF" w:rsidP="001343FF">
      <w:pPr>
        <w:spacing w:line="360" w:lineRule="auto"/>
        <w:jc w:val="center"/>
        <w:rPr>
          <w:b/>
        </w:rPr>
      </w:pPr>
      <w:r w:rsidRPr="00F521B3">
        <w:rPr>
          <w:b/>
        </w:rPr>
        <w:t xml:space="preserve">ЖОГОРКУ КЕСИПТИК БИЛИМ БЕРҮҮНҮН </w:t>
      </w:r>
    </w:p>
    <w:p w14:paraId="4F2F5049" w14:textId="77777777" w:rsidR="001343FF" w:rsidRPr="00F521B3" w:rsidRDefault="001343FF" w:rsidP="001343FF">
      <w:pPr>
        <w:spacing w:line="360" w:lineRule="auto"/>
        <w:jc w:val="center"/>
        <w:rPr>
          <w:b/>
        </w:rPr>
      </w:pPr>
      <w:r w:rsidRPr="00F521B3">
        <w:rPr>
          <w:b/>
        </w:rPr>
        <w:t>МАМЛЕКЕТТИК БИЛИМ БЕРҮҮ СТАНДАРТЫ</w:t>
      </w:r>
    </w:p>
    <w:p w14:paraId="6527CD3F" w14:textId="77777777" w:rsidR="001343FF" w:rsidRPr="00F521B3" w:rsidRDefault="001343FF" w:rsidP="001343FF">
      <w:pPr>
        <w:spacing w:line="360" w:lineRule="auto"/>
      </w:pPr>
    </w:p>
    <w:p w14:paraId="42F9C3BA" w14:textId="77777777" w:rsidR="001343FF" w:rsidRPr="00F521B3" w:rsidRDefault="001343FF" w:rsidP="001343FF">
      <w:pPr>
        <w:spacing w:line="360" w:lineRule="auto"/>
      </w:pPr>
    </w:p>
    <w:p w14:paraId="7B358BE9" w14:textId="24E70743" w:rsidR="001343FF" w:rsidRPr="00F521B3" w:rsidRDefault="001343FF" w:rsidP="001343FF">
      <w:pPr>
        <w:jc w:val="center"/>
        <w:rPr>
          <w:b/>
          <w:bCs/>
        </w:rPr>
      </w:pPr>
      <w:r w:rsidRPr="00F521B3">
        <w:rPr>
          <w:b/>
          <w:bCs/>
        </w:rPr>
        <w:t>ДАЯРДОО БАГЫТЫ: 750300 - Архитектуралык мурастарды реконструкциялоо жана реставрациялоо</w:t>
      </w:r>
    </w:p>
    <w:p w14:paraId="50455E3C" w14:textId="77777777" w:rsidR="001343FF" w:rsidRPr="00F521B3" w:rsidRDefault="001343FF" w:rsidP="001343FF">
      <w:pPr>
        <w:jc w:val="center"/>
        <w:rPr>
          <w:b/>
        </w:rPr>
      </w:pPr>
      <w:r w:rsidRPr="00F521B3">
        <w:rPr>
          <w:b/>
          <w:lang w:val="ky-KG"/>
        </w:rPr>
        <w:t>Квалификация</w:t>
      </w:r>
      <w:r w:rsidRPr="00F521B3">
        <w:rPr>
          <w:b/>
        </w:rPr>
        <w:t>: Бакалавр</w:t>
      </w:r>
    </w:p>
    <w:p w14:paraId="103D06A1" w14:textId="77777777" w:rsidR="001343FF" w:rsidRPr="00F521B3" w:rsidRDefault="001343FF" w:rsidP="001343FF"/>
    <w:p w14:paraId="1034185F" w14:textId="77777777" w:rsidR="001343FF" w:rsidRPr="00F521B3" w:rsidRDefault="001343FF" w:rsidP="001343FF"/>
    <w:p w14:paraId="3997ABBC" w14:textId="77777777" w:rsidR="001343FF" w:rsidRPr="00F521B3" w:rsidRDefault="001343FF" w:rsidP="001343FF"/>
    <w:p w14:paraId="0AA4201F" w14:textId="77777777" w:rsidR="001343FF" w:rsidRPr="00F521B3" w:rsidRDefault="001343FF" w:rsidP="001343FF"/>
    <w:p w14:paraId="5570EA0D" w14:textId="77777777" w:rsidR="001343FF" w:rsidRPr="00F521B3" w:rsidRDefault="001343FF" w:rsidP="001343FF"/>
    <w:p w14:paraId="67CFD5AE" w14:textId="77777777" w:rsidR="001343FF" w:rsidRPr="00F521B3" w:rsidRDefault="001343FF" w:rsidP="001343FF"/>
    <w:p w14:paraId="2B454FB3" w14:textId="77777777" w:rsidR="001343FF" w:rsidRPr="00F521B3" w:rsidRDefault="001343FF" w:rsidP="001343FF"/>
    <w:p w14:paraId="1D0F578D" w14:textId="77777777" w:rsidR="001343FF" w:rsidRPr="00F521B3" w:rsidRDefault="001343FF" w:rsidP="001343FF"/>
    <w:p w14:paraId="709E87AC" w14:textId="77777777" w:rsidR="001343FF" w:rsidRPr="00F521B3" w:rsidRDefault="001343FF" w:rsidP="001343FF"/>
    <w:p w14:paraId="0CC7CE52" w14:textId="77777777" w:rsidR="001343FF" w:rsidRPr="00F521B3" w:rsidRDefault="001343FF" w:rsidP="001343FF"/>
    <w:p w14:paraId="6842C494" w14:textId="77777777" w:rsidR="001343FF" w:rsidRPr="00F521B3" w:rsidRDefault="001343FF" w:rsidP="001343FF"/>
    <w:p w14:paraId="647C42B9" w14:textId="77777777" w:rsidR="001343FF" w:rsidRDefault="001343FF" w:rsidP="001343FF"/>
    <w:p w14:paraId="2922DD43" w14:textId="77777777" w:rsidR="00F521B3" w:rsidRDefault="00F521B3" w:rsidP="001343FF"/>
    <w:p w14:paraId="398F23D0" w14:textId="77777777" w:rsidR="00F521B3" w:rsidRDefault="00F521B3" w:rsidP="001343FF"/>
    <w:p w14:paraId="435DBF8C" w14:textId="77777777" w:rsidR="00F521B3" w:rsidRDefault="00F521B3" w:rsidP="001343FF"/>
    <w:p w14:paraId="7E8A47A8" w14:textId="77777777" w:rsidR="00F521B3" w:rsidRDefault="00F521B3" w:rsidP="001343FF"/>
    <w:p w14:paraId="19EBE428" w14:textId="77777777" w:rsidR="00F521B3" w:rsidRDefault="00F521B3" w:rsidP="001343FF"/>
    <w:p w14:paraId="099C8A35" w14:textId="77777777" w:rsidR="00F521B3" w:rsidRDefault="00F521B3" w:rsidP="001343FF"/>
    <w:p w14:paraId="556EC528" w14:textId="77777777" w:rsidR="00F521B3" w:rsidRDefault="00F521B3" w:rsidP="001343FF"/>
    <w:p w14:paraId="158E6853" w14:textId="77777777" w:rsidR="00F521B3" w:rsidRDefault="00F521B3" w:rsidP="001343FF"/>
    <w:p w14:paraId="1344F4FF" w14:textId="77777777" w:rsidR="00F521B3" w:rsidRDefault="00F521B3" w:rsidP="001343FF"/>
    <w:p w14:paraId="5F27142F" w14:textId="77777777" w:rsidR="001343FF" w:rsidRPr="00F521B3" w:rsidRDefault="001343FF" w:rsidP="001343FF">
      <w:pPr>
        <w:jc w:val="center"/>
        <w:rPr>
          <w:b/>
        </w:rPr>
      </w:pPr>
      <w:r w:rsidRPr="00F521B3">
        <w:rPr>
          <w:b/>
        </w:rPr>
        <w:t>Бишкек 20</w:t>
      </w:r>
      <w:r w:rsidRPr="00F521B3">
        <w:rPr>
          <w:b/>
          <w:lang w:val="ky-KG"/>
        </w:rPr>
        <w:t>21</w:t>
      </w:r>
      <w:r w:rsidRPr="00F521B3">
        <w:rPr>
          <w:b/>
        </w:rPr>
        <w:t xml:space="preserve"> </w:t>
      </w:r>
    </w:p>
    <w:p w14:paraId="065F47BB" w14:textId="793E40E3" w:rsidR="004021A3" w:rsidRPr="00F521B3" w:rsidRDefault="001343FF" w:rsidP="001343FF">
      <w:pPr>
        <w:spacing w:line="360" w:lineRule="auto"/>
        <w:jc w:val="both"/>
      </w:pPr>
      <w:r w:rsidRPr="00F521B3">
        <w:br w:type="page"/>
      </w:r>
    </w:p>
    <w:p w14:paraId="104F7AAC" w14:textId="77777777" w:rsidR="004021A3" w:rsidRPr="00D56CAA" w:rsidRDefault="004021A3" w:rsidP="00D56CAA">
      <w:pPr>
        <w:spacing w:line="360" w:lineRule="auto"/>
        <w:jc w:val="both"/>
      </w:pPr>
    </w:p>
    <w:p w14:paraId="5421D2A1" w14:textId="3D107015" w:rsidR="004021A3" w:rsidRPr="00D56CAA" w:rsidRDefault="004021A3" w:rsidP="00F521B3">
      <w:pPr>
        <w:spacing w:line="360" w:lineRule="auto"/>
        <w:jc w:val="center"/>
        <w:rPr>
          <w:b/>
        </w:rPr>
      </w:pPr>
      <w:r w:rsidRPr="00D56CAA">
        <w:rPr>
          <w:b/>
        </w:rPr>
        <w:t>1.Жалпы жоболор</w:t>
      </w:r>
    </w:p>
    <w:p w14:paraId="0C0213A6" w14:textId="392F3939" w:rsidR="00A75FD5" w:rsidRPr="00D56CAA" w:rsidRDefault="00A75FD5" w:rsidP="00D56CAA">
      <w:pPr>
        <w:spacing w:line="360" w:lineRule="auto"/>
        <w:ind w:firstLine="708"/>
        <w:jc w:val="both"/>
        <w:rPr>
          <w:lang w:val="ky-KG"/>
        </w:rPr>
      </w:pPr>
      <w:r w:rsidRPr="00D56CAA">
        <w:rPr>
          <w:b/>
          <w:lang w:val="ky-KG"/>
        </w:rPr>
        <w:t>1.1.</w:t>
      </w:r>
      <w:r w:rsidRPr="00D56CAA">
        <w:rPr>
          <w:lang w:val="ky-KG"/>
        </w:rPr>
        <w:t xml:space="preserve"> Жогорку кесиптик билим берүүнүн </w:t>
      </w:r>
      <w:bookmarkStart w:id="1" w:name="_Hlk47639244"/>
      <w:r w:rsidRPr="00D56CAA">
        <w:rPr>
          <w:b/>
          <w:u w:val="single"/>
        </w:rPr>
        <w:t>750300 - Архитектуралык мурастарды реконструкциялоо жана реставрациялоо</w:t>
      </w:r>
      <w:r w:rsidRPr="00D56CAA">
        <w:rPr>
          <w:lang w:val="ky-KG"/>
        </w:rPr>
        <w:t xml:space="preserve"> </w:t>
      </w:r>
      <w:bookmarkEnd w:id="1"/>
      <w:r w:rsidRPr="00D56CAA">
        <w:rPr>
          <w:bCs/>
          <w:lang w:val="ky-KG"/>
        </w:rPr>
        <w:t>багыты боюнча</w:t>
      </w:r>
      <w:r w:rsidRPr="00D56CAA">
        <w:rPr>
          <w:spacing w:val="-4"/>
          <w:lang w:val="ky-KG"/>
        </w:rPr>
        <w:t xml:space="preserve"> Мамлекеттик билим берүү стандарты  “Билим берүү жөнүндө” Мыйзамга жана билим берүү чөйрөсүндөгү Кыргыз Республикасынын башка ченемдик укуктук актыларына ылайык Кыргыз Республикасынын Билим берүү жана илим министрлиги тарабынан иштелип чыкты жана </w:t>
      </w:r>
      <w:r w:rsidRPr="00D56CAA">
        <w:rPr>
          <w:b/>
          <w:spacing w:val="-4"/>
          <w:lang w:val="ky-KG"/>
        </w:rPr>
        <w:t>Кыргыз Республикасынын Министрлер Кабинети</w:t>
      </w:r>
      <w:r w:rsidRPr="00D56CAA">
        <w:rPr>
          <w:spacing w:val="-4"/>
          <w:lang w:val="ky-KG"/>
        </w:rPr>
        <w:t xml:space="preserve"> аныктаган тартипте бекитилди.</w:t>
      </w:r>
    </w:p>
    <w:p w14:paraId="46B8869E" w14:textId="66BFFA5C" w:rsidR="00A75FD5" w:rsidRPr="00D56CAA" w:rsidRDefault="00A75FD5" w:rsidP="00D56CAA">
      <w:pPr>
        <w:spacing w:line="360" w:lineRule="auto"/>
        <w:ind w:firstLine="708"/>
        <w:jc w:val="both"/>
        <w:rPr>
          <w:lang w:val="ky-KG"/>
        </w:rPr>
      </w:pPr>
      <w:r w:rsidRPr="00D56CAA">
        <w:rPr>
          <w:lang w:val="ky-KG"/>
        </w:rPr>
        <w:t xml:space="preserve">Бул Мамлекеттик билим берүү стандартын аткаруу бакалаврларды даярдоо боюнча кесиптик билим берүү программаларды ишке ашыруучу бардык ЖОЖдор үчүн уюштуруучулук-укуктук формаларына карабастан милдеттүү болуп эсептелет. </w:t>
      </w:r>
    </w:p>
    <w:p w14:paraId="14A73304" w14:textId="312D0BD2" w:rsidR="000820A4" w:rsidRDefault="00A75FD5" w:rsidP="00D56CAA">
      <w:pPr>
        <w:spacing w:line="360" w:lineRule="auto"/>
        <w:ind w:firstLine="708"/>
        <w:jc w:val="both"/>
        <w:rPr>
          <w:lang w:val="kk-KZ"/>
        </w:rPr>
      </w:pPr>
      <w:r w:rsidRPr="00D56CAA">
        <w:rPr>
          <w:b/>
          <w:lang w:val="ky-KG"/>
        </w:rPr>
        <w:t>1.2.</w:t>
      </w:r>
      <w:r w:rsidRPr="00D56CAA">
        <w:rPr>
          <w:lang w:val="ky-KG"/>
        </w:rPr>
        <w:t xml:space="preserve"> </w:t>
      </w:r>
      <w:r w:rsidR="000820A4" w:rsidRPr="00CC4E1D">
        <w:rPr>
          <w:lang w:val="kk-KZ"/>
        </w:rPr>
        <w:t xml:space="preserve"> Терминдер, аныктамалар, белгилөөлөр, кыскартуулар </w:t>
      </w:r>
    </w:p>
    <w:p w14:paraId="1AF5E815" w14:textId="716040EA" w:rsidR="00A75FD5" w:rsidRPr="00D56CAA" w:rsidRDefault="00A75FD5" w:rsidP="000820A4">
      <w:pPr>
        <w:spacing w:line="360" w:lineRule="auto"/>
        <w:jc w:val="both"/>
        <w:rPr>
          <w:lang w:val="ky-KG"/>
        </w:rPr>
      </w:pPr>
      <w:r w:rsidRPr="00D56CAA">
        <w:rPr>
          <w:lang w:val="ky-KG"/>
        </w:rPr>
        <w:t>Жогорку кесиптик билим берүүнүн ушул Мамлекеттик билим берүү стандартында терминдер жана аныктамалар Кыргыз Республикасынын "Билим берүү жөнүндө"  Мыйзамына жана мыйзамда белгиленген тартипте күчүнө кирген жогорку кесиптик билим берүү чөйрөсүндөгү Кыргыз Республикасы мүчө болгон эл аралык келишимдерге ылайык колдонулат.</w:t>
      </w:r>
    </w:p>
    <w:p w14:paraId="21DCA105" w14:textId="77777777" w:rsidR="004021A3" w:rsidRPr="00D56CAA" w:rsidRDefault="004021A3" w:rsidP="00D56CAA">
      <w:pPr>
        <w:tabs>
          <w:tab w:val="num" w:pos="0"/>
        </w:tabs>
        <w:spacing w:line="360" w:lineRule="auto"/>
        <w:jc w:val="both"/>
        <w:rPr>
          <w:lang w:val="ky-KG"/>
        </w:rPr>
      </w:pPr>
      <w:r w:rsidRPr="00D56CAA">
        <w:rPr>
          <w:b/>
          <w:lang w:val="ky-KG"/>
        </w:rPr>
        <w:t>- негизги билим берүү программасы</w:t>
      </w:r>
      <w:r w:rsidRPr="00D56CAA">
        <w:rPr>
          <w:lang w:val="ky-KG"/>
        </w:rPr>
        <w:t xml:space="preserve"> - максаттарды жөнгө салуучу, окуу-методикалык документтердин жыйындысы, күтүлүүчү натыйжалар </w:t>
      </w:r>
      <w:r w:rsidR="003B7CC2" w:rsidRPr="00D56CAA">
        <w:rPr>
          <w:lang w:val="ky-KG"/>
        </w:rPr>
        <w:t>жана даярдоонун</w:t>
      </w:r>
      <w:r w:rsidRPr="00D56CAA">
        <w:rPr>
          <w:lang w:val="ky-KG"/>
        </w:rPr>
        <w:t xml:space="preserve"> тийиштүү багыты боюнча билим берүү процессин ишке ашыруунун мазмуну жана уюштурулушу; </w:t>
      </w:r>
    </w:p>
    <w:p w14:paraId="2819F0BE" w14:textId="77777777" w:rsidR="004021A3" w:rsidRPr="00D56CAA" w:rsidRDefault="004021A3" w:rsidP="00D56CAA">
      <w:pPr>
        <w:tabs>
          <w:tab w:val="num" w:pos="0"/>
        </w:tabs>
        <w:spacing w:line="360" w:lineRule="auto"/>
        <w:jc w:val="both"/>
        <w:rPr>
          <w:lang w:val="ky-KG"/>
        </w:rPr>
      </w:pPr>
      <w:r w:rsidRPr="00D56CAA">
        <w:rPr>
          <w:b/>
          <w:lang w:val="ky-KG"/>
        </w:rPr>
        <w:t>- даярдоонун багыты</w:t>
      </w:r>
      <w:r w:rsidRPr="00D56CAA">
        <w:rPr>
          <w:lang w:val="ky-KG"/>
        </w:rPr>
        <w:t xml:space="preserve"> - фундаменталдык даярдоо жалпылыгынын негизинде биргелешкен ар кыл профилдеги жогорку кесиптик билими бар кадрларды (адистерди, бакалаврларды, магистрлерди) даярдоонун билим берүү программаларынын жыйындысы;</w:t>
      </w:r>
    </w:p>
    <w:p w14:paraId="06357E25" w14:textId="77777777" w:rsidR="004021A3" w:rsidRPr="00D56CAA" w:rsidRDefault="004021A3" w:rsidP="00D56CAA">
      <w:pPr>
        <w:tabs>
          <w:tab w:val="num" w:pos="0"/>
        </w:tabs>
        <w:spacing w:line="360" w:lineRule="auto"/>
        <w:jc w:val="both"/>
      </w:pPr>
      <w:r w:rsidRPr="00D56CAA">
        <w:t xml:space="preserve">- </w:t>
      </w:r>
      <w:r w:rsidRPr="00D56CAA">
        <w:rPr>
          <w:b/>
        </w:rPr>
        <w:t xml:space="preserve">профили </w:t>
      </w:r>
      <w:r w:rsidRPr="00D56CAA">
        <w:t>- негизги билим берүү программасынын конкреттүү бир түргү багытталышы, жана (же) кесиптик ишмердиктин обьектиси;</w:t>
      </w:r>
    </w:p>
    <w:p w14:paraId="4D35121B" w14:textId="77777777" w:rsidR="004021A3" w:rsidRPr="00D56CAA" w:rsidRDefault="004021A3" w:rsidP="00D56CAA">
      <w:pPr>
        <w:tabs>
          <w:tab w:val="num" w:pos="0"/>
        </w:tabs>
        <w:spacing w:line="360" w:lineRule="auto"/>
        <w:jc w:val="both"/>
      </w:pPr>
      <w:r w:rsidRPr="00D56CAA">
        <w:t xml:space="preserve">- </w:t>
      </w:r>
      <w:r w:rsidRPr="00D56CAA">
        <w:rPr>
          <w:b/>
        </w:rPr>
        <w:t>сабактардын цикли</w:t>
      </w:r>
      <w:r w:rsidR="003B7CC2" w:rsidRPr="00D56CAA">
        <w:t xml:space="preserve"> -</w:t>
      </w:r>
      <w:r w:rsidRPr="00D56CAA">
        <w:t xml:space="preserve">билим берүү программасынын бир бөлүгү, </w:t>
      </w:r>
      <w:r w:rsidR="003B7CC2" w:rsidRPr="00D56CAA">
        <w:t>же окутуу</w:t>
      </w:r>
      <w:r w:rsidRPr="00D56CAA">
        <w:t xml:space="preserve"> менен тарбиялоонун белгиленген максаттарына </w:t>
      </w:r>
      <w:r w:rsidR="003B7CC2" w:rsidRPr="00D56CAA">
        <w:t>жана натыйжаларына</w:t>
      </w:r>
      <w:r w:rsidRPr="00D56CAA">
        <w:t xml:space="preserve"> карата белгилүү бир логикалык жыйынтыктагы окуу </w:t>
      </w:r>
      <w:r w:rsidR="003B7CC2" w:rsidRPr="00D56CAA">
        <w:t>сабактарынын жыйындысы</w:t>
      </w:r>
      <w:r w:rsidRPr="00D56CAA">
        <w:t xml:space="preserve">; </w:t>
      </w:r>
    </w:p>
    <w:p w14:paraId="08046649" w14:textId="77777777" w:rsidR="004021A3" w:rsidRPr="00D56CAA" w:rsidRDefault="004021A3" w:rsidP="00D56CAA">
      <w:pPr>
        <w:spacing w:line="360" w:lineRule="auto"/>
        <w:jc w:val="both"/>
      </w:pPr>
      <w:r w:rsidRPr="00D56CAA">
        <w:t xml:space="preserve">- </w:t>
      </w:r>
      <w:r w:rsidRPr="00D56CAA">
        <w:rPr>
          <w:b/>
        </w:rPr>
        <w:t>модуль</w:t>
      </w:r>
      <w:r w:rsidRPr="00D56CAA">
        <w:t xml:space="preserve"> - окутуу менен тарбиялоонун белгиленген максаттарына жана натыйжаларына карата белгилүү бир логикалык жыйынтыктагы окуу сабактарынын же </w:t>
      </w:r>
      <w:r w:rsidR="003B7CC2" w:rsidRPr="00D56CAA">
        <w:t>алардын бөлүктөрүнүн</w:t>
      </w:r>
      <w:r w:rsidRPr="00D56CAA">
        <w:t xml:space="preserve"> жыйындысы;</w:t>
      </w:r>
    </w:p>
    <w:p w14:paraId="2BD4B525" w14:textId="77777777" w:rsidR="004021A3" w:rsidRPr="00D56CAA" w:rsidRDefault="004021A3" w:rsidP="00D56CAA">
      <w:pPr>
        <w:spacing w:line="360" w:lineRule="auto"/>
        <w:jc w:val="both"/>
      </w:pPr>
      <w:r w:rsidRPr="00D56CAA">
        <w:t xml:space="preserve">- </w:t>
      </w:r>
      <w:r w:rsidRPr="00D56CAA">
        <w:rPr>
          <w:b/>
        </w:rPr>
        <w:t>компетенция</w:t>
      </w:r>
      <w:r w:rsidRPr="00D56CAA">
        <w:t xml:space="preserve"> -  тийиштүү бир тармакта кесиптик ишмердүүлүктү алпарууга зарыл болгон билимдин, шык-жөндөмдөрдүн жана жеке </w:t>
      </w:r>
      <w:r w:rsidR="003B7CC2" w:rsidRPr="00D56CAA">
        <w:t>сапаттардын кыймылдуу</w:t>
      </w:r>
      <w:r w:rsidRPr="00D56CAA">
        <w:t xml:space="preserve"> комбинациясы;</w:t>
      </w:r>
    </w:p>
    <w:p w14:paraId="1A360FE1" w14:textId="77777777" w:rsidR="004021A3" w:rsidRPr="00D56CAA" w:rsidRDefault="004021A3" w:rsidP="00D56CAA">
      <w:pPr>
        <w:spacing w:line="360" w:lineRule="auto"/>
        <w:jc w:val="both"/>
      </w:pPr>
      <w:r w:rsidRPr="00D56CAA">
        <w:t xml:space="preserve">- </w:t>
      </w:r>
      <w:r w:rsidRPr="00D56CAA">
        <w:rPr>
          <w:b/>
        </w:rPr>
        <w:t>бакалавр</w:t>
      </w:r>
      <w:r w:rsidRPr="00D56CAA">
        <w:t xml:space="preserve"> - академиялык даража, ал 5 жылдан кем эмес окуу мөөнөтү менен кесиптик жогорку билим берүүнүн тиешелүү негизги билим берүү программаларын ийгиликтүү </w:t>
      </w:r>
      <w:r w:rsidRPr="00D56CAA">
        <w:lastRenderedPageBreak/>
        <w:t xml:space="preserve">өздөштүргөн адамдарга аттестациянын жыйынтыгы боюнча ыйгарылат жана ага ээ болгондорго белгилүү бир кесиптик иш жүргүзүүгө же тиешелүү багыт боюнча «магистр» академиялык даражасын алуу </w:t>
      </w:r>
      <w:r w:rsidR="003B7CC2" w:rsidRPr="00D56CAA">
        <w:t>үчүн окуусун</w:t>
      </w:r>
      <w:r w:rsidRPr="00D56CAA">
        <w:t xml:space="preserve"> улантууга укук берет;</w:t>
      </w:r>
    </w:p>
    <w:p w14:paraId="270BF080" w14:textId="77777777" w:rsidR="004021A3" w:rsidRPr="00D56CAA" w:rsidRDefault="004021A3" w:rsidP="00D56CAA">
      <w:pPr>
        <w:spacing w:line="360" w:lineRule="auto"/>
        <w:jc w:val="both"/>
      </w:pPr>
      <w:r w:rsidRPr="00D56CAA">
        <w:t xml:space="preserve">- </w:t>
      </w:r>
      <w:r w:rsidRPr="00D56CAA">
        <w:rPr>
          <w:b/>
        </w:rPr>
        <w:t>магистр</w:t>
      </w:r>
      <w:r w:rsidRPr="00D56CAA">
        <w:t xml:space="preserve"> - академиялык даража, ал тиешелүү багыт боюнча бакалавр академиялык даражасына ээ </w:t>
      </w:r>
      <w:r w:rsidR="003B7CC2" w:rsidRPr="00D56CAA">
        <w:t>болгон жана</w:t>
      </w:r>
      <w:r w:rsidRPr="00D56CAA">
        <w:t xml:space="preserve"> эки жылдан кем эмес ченемдик окуу мөөнөтүндө жогорку кесиптик билим берүүнүн негизги билим берүү программаларын ийгиликтүү өздөштүргөн адамдарга аттестациянын жыйынтыгы боюнча ыйгарылат жана ага ээ болгондорго белгилүү бир кесиптик иш жүргүзүүгө же </w:t>
      </w:r>
      <w:r w:rsidR="003B7CC2" w:rsidRPr="00D56CAA">
        <w:t>аспирантурада окуусун</w:t>
      </w:r>
      <w:r w:rsidRPr="00D56CAA">
        <w:t xml:space="preserve"> улантууга укук берет;</w:t>
      </w:r>
    </w:p>
    <w:p w14:paraId="1016161A" w14:textId="77777777" w:rsidR="004021A3" w:rsidRPr="00D56CAA" w:rsidRDefault="004021A3" w:rsidP="00D56CAA">
      <w:pPr>
        <w:spacing w:line="360" w:lineRule="auto"/>
        <w:jc w:val="both"/>
      </w:pPr>
      <w:r w:rsidRPr="00D56CAA">
        <w:t xml:space="preserve">- </w:t>
      </w:r>
      <w:r w:rsidR="003B7CC2" w:rsidRPr="00D56CAA">
        <w:rPr>
          <w:b/>
        </w:rPr>
        <w:t>кредит (</w:t>
      </w:r>
      <w:r w:rsidRPr="00D56CAA">
        <w:rPr>
          <w:b/>
        </w:rPr>
        <w:t xml:space="preserve">зачеттук бирдик) </w:t>
      </w:r>
      <w:r w:rsidRPr="00D56CAA">
        <w:t xml:space="preserve"> - негизги кесиптик билим берүү программасынын эмгек сыйымдуулугунун шарттуу  өлчөмү.</w:t>
      </w:r>
    </w:p>
    <w:p w14:paraId="3A5A8E61" w14:textId="77777777" w:rsidR="004021A3" w:rsidRPr="00D56CAA" w:rsidRDefault="004021A3" w:rsidP="00D56CAA">
      <w:pPr>
        <w:spacing w:line="360" w:lineRule="auto"/>
        <w:jc w:val="both"/>
      </w:pPr>
      <w:r w:rsidRPr="00D56CAA">
        <w:t xml:space="preserve">- </w:t>
      </w:r>
      <w:r w:rsidRPr="00D56CAA">
        <w:rPr>
          <w:b/>
        </w:rPr>
        <w:t>окутуунун натыйжалары</w:t>
      </w:r>
      <w:r w:rsidRPr="00D56CAA">
        <w:t xml:space="preserve"> - негизги билим берүү программасы модуль </w:t>
      </w:r>
      <w:r w:rsidR="003B7CC2" w:rsidRPr="00D56CAA">
        <w:t>боюнча окутуунун</w:t>
      </w:r>
      <w:r w:rsidRPr="00D56CAA">
        <w:t xml:space="preserve"> натыйжасында алынган компетенциялар.</w:t>
      </w:r>
    </w:p>
    <w:p w14:paraId="3F14FC26" w14:textId="77777777" w:rsidR="009063F5" w:rsidRPr="00D56CAA" w:rsidRDefault="009063F5" w:rsidP="00D56CAA">
      <w:pPr>
        <w:spacing w:line="360" w:lineRule="auto"/>
        <w:jc w:val="both"/>
        <w:rPr>
          <w:color w:val="222222"/>
          <w:shd w:val="clear" w:color="auto" w:fill="F8F9FA"/>
        </w:rPr>
      </w:pPr>
      <w:r w:rsidRPr="00D56CAA">
        <w:rPr>
          <w:b/>
          <w:color w:val="222222"/>
          <w:shd w:val="clear" w:color="auto" w:fill="F8F9FA"/>
        </w:rPr>
        <w:t>-жалпы илимий компетенттүүлүк</w:t>
      </w:r>
      <w:r w:rsidRPr="00D56CAA">
        <w:rPr>
          <w:color w:val="222222"/>
          <w:shd w:val="clear" w:color="auto" w:fill="F8F9FA"/>
        </w:rPr>
        <w:t xml:space="preserve"> - кесиптик иш-аракеттердин баарына (же көпчүлүгүнө) мүнөздүү мүнөздөмөлөр: үйрөнүү, талдоо жана синтездөө ж.б.</w:t>
      </w:r>
    </w:p>
    <w:p w14:paraId="231A20A3" w14:textId="77777777" w:rsidR="009063F5" w:rsidRPr="00D56CAA" w:rsidRDefault="00013E62" w:rsidP="00D56CA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222222"/>
        </w:rPr>
      </w:pPr>
      <w:r w:rsidRPr="00D56CAA">
        <w:rPr>
          <w:color w:val="222222"/>
          <w:lang w:val="ky-KG"/>
        </w:rPr>
        <w:t>-</w:t>
      </w:r>
      <w:r w:rsidR="009063F5" w:rsidRPr="00D56CAA">
        <w:rPr>
          <w:b/>
          <w:color w:val="222222"/>
          <w:lang w:val="ky-KG"/>
        </w:rPr>
        <w:t>инструменталдык компетенттүүлүк</w:t>
      </w:r>
      <w:r w:rsidR="009063F5" w:rsidRPr="00D56CAA">
        <w:rPr>
          <w:color w:val="222222"/>
          <w:lang w:val="ky-KG"/>
        </w:rPr>
        <w:t xml:space="preserve"> - таанып-билүү жөндөмдөрүн, идеяларды жана ой-пикирлерди түшүнүү жана колдонуу жөндөмүн камтыйт; усулдук жөндөмдөр, айлана-чөйрөнү түшүнүү жана башкаруу, убакытты уюштуруу, окуу стратегиясын түзүү, чечим кабыл алуу жана көйгөйлөрдү чечүү; технологиялык көндүмдөр, технологияларды колдонууга байланышкан көндүмдөр, компьютердик билимдер жана маалыматты башкаруу жөндөмдөрү; тилдик жөндөмдөр, коммуникациялык компетенция;</w:t>
      </w:r>
    </w:p>
    <w:p w14:paraId="3C62D718" w14:textId="77777777" w:rsidR="00013E62" w:rsidRPr="00D56CAA" w:rsidRDefault="00013E62" w:rsidP="00D56CAA">
      <w:pPr>
        <w:pStyle w:val="HTML"/>
        <w:shd w:val="clear" w:color="auto" w:fill="F8F9FA"/>
        <w:spacing w:line="360" w:lineRule="auto"/>
        <w:jc w:val="both"/>
        <w:rPr>
          <w:rFonts w:ascii="Times New Roman" w:hAnsi="Times New Roman" w:cs="Times New Roman"/>
          <w:color w:val="222222"/>
          <w:sz w:val="24"/>
          <w:szCs w:val="24"/>
          <w:lang w:val="ky-KG"/>
        </w:rPr>
      </w:pPr>
      <w:r w:rsidRPr="00D56CAA">
        <w:rPr>
          <w:rFonts w:ascii="Times New Roman" w:hAnsi="Times New Roman" w:cs="Times New Roman"/>
          <w:b/>
          <w:color w:val="222222"/>
          <w:sz w:val="24"/>
          <w:szCs w:val="24"/>
          <w:lang w:val="ky-KG"/>
        </w:rPr>
        <w:t>- социалдык-жеке жана жалпы маданий компетенттүүлүк</w:t>
      </w:r>
      <w:r w:rsidRPr="00D56CAA">
        <w:rPr>
          <w:rFonts w:ascii="Times New Roman" w:hAnsi="Times New Roman" w:cs="Times New Roman"/>
          <w:color w:val="222222"/>
          <w:sz w:val="24"/>
          <w:szCs w:val="24"/>
          <w:lang w:val="ky-KG"/>
        </w:rPr>
        <w:t xml:space="preserve"> - сезимдерди жана мамилелерди билдирүү жөндөмү, сынчыл ой жүгүртүү жана өзүн-өзү сындоо жөндөмү, ошондой эле социалдык өз ара аракеттенүү жана кызматташуу процесстери менен байланышкан социалдык көндүмдөр, топтордо иштөө, социалдык жана этикалык милдеттенмелерди алуу жөндөмү;</w:t>
      </w:r>
    </w:p>
    <w:p w14:paraId="430879E5" w14:textId="2BAE58C3" w:rsidR="000636EF" w:rsidRPr="00D56CAA" w:rsidRDefault="00013E62" w:rsidP="00D56CAA">
      <w:pPr>
        <w:pStyle w:val="HTML"/>
        <w:shd w:val="clear" w:color="auto" w:fill="F8F9FA"/>
        <w:spacing w:line="360" w:lineRule="auto"/>
        <w:jc w:val="both"/>
        <w:rPr>
          <w:rFonts w:ascii="Times New Roman" w:hAnsi="Times New Roman" w:cs="Times New Roman"/>
          <w:color w:val="222222"/>
          <w:sz w:val="24"/>
          <w:szCs w:val="24"/>
          <w:lang w:val="ky-KG"/>
        </w:rPr>
      </w:pPr>
      <w:r w:rsidRPr="00D56CAA">
        <w:rPr>
          <w:rFonts w:ascii="Times New Roman" w:hAnsi="Times New Roman" w:cs="Times New Roman"/>
          <w:b/>
          <w:color w:val="222222"/>
          <w:sz w:val="24"/>
          <w:szCs w:val="24"/>
          <w:lang w:val="ky-KG"/>
        </w:rPr>
        <w:t>-</w:t>
      </w:r>
      <w:r w:rsidRPr="00D56CAA">
        <w:rPr>
          <w:rFonts w:ascii="Times New Roman" w:hAnsi="Times New Roman" w:cs="Times New Roman"/>
          <w:b/>
          <w:color w:val="222222"/>
          <w:sz w:val="24"/>
          <w:szCs w:val="24"/>
          <w:shd w:val="clear" w:color="auto" w:fill="F8F9FA"/>
          <w:lang w:val="ky-KG"/>
        </w:rPr>
        <w:t>кесипкөй стандарт -</w:t>
      </w:r>
      <w:r w:rsidRPr="00D56CAA">
        <w:rPr>
          <w:rFonts w:ascii="Times New Roman" w:hAnsi="Times New Roman" w:cs="Times New Roman"/>
          <w:color w:val="222222"/>
          <w:sz w:val="24"/>
          <w:szCs w:val="24"/>
          <w:shd w:val="clear" w:color="auto" w:fill="F8F9FA"/>
          <w:lang w:val="ky-KG"/>
        </w:rPr>
        <w:t xml:space="preserve"> бул кесиптик иш-аракеттердин белгилүү бир түрүн, анын мазмунуна жана сапатына коюлган талаптарды аныктаган жана иштин түрүнө карабастан, кандай гана болбосун уюмдун штатында өз ордун ээлөө үчүн кызматкердин квалификациясынын сапаттык деңгээлин аныктоочу фундаменталдык документ</w:t>
      </w:r>
    </w:p>
    <w:p w14:paraId="75EFD6B9" w14:textId="77777777" w:rsidR="004F3AEC" w:rsidRPr="00D56CAA" w:rsidRDefault="004F3AEC" w:rsidP="00D56CAA">
      <w:pPr>
        <w:spacing w:line="360" w:lineRule="auto"/>
        <w:jc w:val="both"/>
      </w:pPr>
      <w:r w:rsidRPr="00D56CAA">
        <w:rPr>
          <w:b/>
        </w:rPr>
        <w:t>1.3.</w:t>
      </w:r>
      <w:r w:rsidRPr="00D56CAA">
        <w:t xml:space="preserve"> Мамлекеттик билим берүү стандартында колдонулган негизги кыскартуулар: </w:t>
      </w:r>
    </w:p>
    <w:p w14:paraId="0A0B1B30" w14:textId="5A047200" w:rsidR="004021A3" w:rsidRPr="00D56CAA" w:rsidRDefault="004021A3" w:rsidP="00D56CAA">
      <w:pPr>
        <w:spacing w:line="360" w:lineRule="auto"/>
        <w:jc w:val="both"/>
      </w:pPr>
      <w:r w:rsidRPr="00D56CAA">
        <w:t>МББС - Мамлекеттик билим берүү стандарты;</w:t>
      </w:r>
    </w:p>
    <w:p w14:paraId="671EA573" w14:textId="77777777" w:rsidR="004021A3" w:rsidRPr="00D56CAA" w:rsidRDefault="004021A3" w:rsidP="00D56CAA">
      <w:pPr>
        <w:spacing w:line="360" w:lineRule="auto"/>
        <w:jc w:val="both"/>
      </w:pPr>
      <w:r w:rsidRPr="00D56CAA">
        <w:t>ЖКББ -  жогорку кесиптик билим берүү;</w:t>
      </w:r>
    </w:p>
    <w:p w14:paraId="1DBE22A4" w14:textId="77777777" w:rsidR="004021A3" w:rsidRPr="00D56CAA" w:rsidRDefault="004021A3" w:rsidP="00D56CAA">
      <w:pPr>
        <w:spacing w:line="360" w:lineRule="auto"/>
        <w:jc w:val="both"/>
      </w:pPr>
      <w:r w:rsidRPr="00D56CAA">
        <w:t>НББП - негизги билим берүү программасы;</w:t>
      </w:r>
    </w:p>
    <w:p w14:paraId="2243BCB4" w14:textId="77777777" w:rsidR="004021A3" w:rsidRPr="00D56CAA" w:rsidRDefault="004021A3" w:rsidP="00D56CAA">
      <w:pPr>
        <w:spacing w:line="360" w:lineRule="auto"/>
        <w:jc w:val="both"/>
      </w:pPr>
      <w:r w:rsidRPr="00D56CAA">
        <w:t>ОМБ - окуу- методикалык бирикмелер;</w:t>
      </w:r>
    </w:p>
    <w:p w14:paraId="1BAB180A" w14:textId="77777777" w:rsidR="004021A3" w:rsidRPr="00D56CAA" w:rsidRDefault="004021A3" w:rsidP="00D56CAA">
      <w:pPr>
        <w:spacing w:line="360" w:lineRule="auto"/>
        <w:jc w:val="both"/>
      </w:pPr>
      <w:r w:rsidRPr="00D56CAA">
        <w:t>НББП СЦ - негизги билим берүү программасынын сабактарынын цикли;</w:t>
      </w:r>
    </w:p>
    <w:p w14:paraId="0DC5F886" w14:textId="77777777" w:rsidR="004021A3" w:rsidRPr="00D56CAA" w:rsidRDefault="004021A3" w:rsidP="00D56CAA">
      <w:pPr>
        <w:spacing w:line="360" w:lineRule="auto"/>
        <w:jc w:val="both"/>
      </w:pPr>
      <w:r w:rsidRPr="00D56CAA">
        <w:lastRenderedPageBreak/>
        <w:t>ЖИК - жалпы илимий компетенциялар;</w:t>
      </w:r>
    </w:p>
    <w:p w14:paraId="7EDBEBB1" w14:textId="77777777" w:rsidR="004021A3" w:rsidRPr="00D56CAA" w:rsidRDefault="004021A3" w:rsidP="00D56CAA">
      <w:pPr>
        <w:spacing w:line="360" w:lineRule="auto"/>
        <w:jc w:val="both"/>
      </w:pPr>
      <w:r w:rsidRPr="00D56CAA">
        <w:t>ИК - инструменталдык компетенциялар;</w:t>
      </w:r>
    </w:p>
    <w:p w14:paraId="55EDDC49" w14:textId="77777777" w:rsidR="004021A3" w:rsidRPr="00D56CAA" w:rsidRDefault="004021A3" w:rsidP="00D56CAA">
      <w:pPr>
        <w:spacing w:line="360" w:lineRule="auto"/>
        <w:jc w:val="both"/>
      </w:pPr>
      <w:r w:rsidRPr="00D56CAA">
        <w:t>КК - кесиптик компетенциялар;</w:t>
      </w:r>
    </w:p>
    <w:p w14:paraId="34781B9C" w14:textId="1AFC2291" w:rsidR="004021A3" w:rsidRPr="00D56CAA" w:rsidRDefault="004021A3" w:rsidP="00D56CAA">
      <w:pPr>
        <w:spacing w:line="360" w:lineRule="auto"/>
        <w:jc w:val="both"/>
      </w:pPr>
      <w:r w:rsidRPr="00D56CAA">
        <w:t>СИЖМК - социалдык - инсандык жана жалпы маданий компетенциялар;</w:t>
      </w:r>
    </w:p>
    <w:p w14:paraId="7EC7F62D" w14:textId="77777777" w:rsidR="004021A3" w:rsidRPr="00D56CAA" w:rsidRDefault="004021A3" w:rsidP="00D56CAA">
      <w:pPr>
        <w:spacing w:line="360" w:lineRule="auto"/>
        <w:jc w:val="both"/>
        <w:rPr>
          <w:b/>
        </w:rPr>
      </w:pPr>
      <w:r w:rsidRPr="00D56CAA">
        <w:rPr>
          <w:b/>
        </w:rPr>
        <w:t>2. Колдонуу тармагы</w:t>
      </w:r>
    </w:p>
    <w:p w14:paraId="583C19A0" w14:textId="5D11059E" w:rsidR="004021A3" w:rsidRPr="00D56CAA" w:rsidRDefault="004021A3" w:rsidP="00D56CAA">
      <w:pPr>
        <w:spacing w:line="360" w:lineRule="auto"/>
        <w:jc w:val="both"/>
      </w:pPr>
      <w:r w:rsidRPr="00D56CAA">
        <w:t xml:space="preserve">2.1. Жогорку кесиптик билим берүүнүн бул Мамлекеттик  билим берүү стандарты (мындан ары - ЖКББ МББС) - даярдоонун   </w:t>
      </w:r>
      <w:r w:rsidRPr="00D56CAA">
        <w:rPr>
          <w:b/>
          <w:u w:val="single"/>
        </w:rPr>
        <w:t>750300  - Архитектуралык мурастарды реконструкциялоо жана реставрациялоо</w:t>
      </w:r>
      <w:r w:rsidR="004F3AEC" w:rsidRPr="00D56CAA">
        <w:rPr>
          <w:b/>
          <w:u w:val="single"/>
        </w:rPr>
        <w:t xml:space="preserve"> </w:t>
      </w:r>
      <w:r w:rsidRPr="00D56CAA">
        <w:t>багыты боюнча  негизги билим берүү программасын ишке ашыруудагы милдеттүү нормалардын, эрежелердин жана талаптардын жыйындысын өз ичине камтыйт жана Кыргыз Республикасынын аймагында мамлекеттик аккредитациясы (аттестациясы)  же лицензиясы бар, бардык жогорку кесиптик билим берүү мекемелеринин (мындан ары - жождор), алардын уюштуруу-укуктук формаларына карабастан, жогорку кесиптик билим берүүнүн негизги билим берүү программаларын өздөштүрүүдөгү сапатын баалоодо, окуу жана уюштуруу методикалык документтерин иштеп чыгууда негиз болуп бере алат.</w:t>
      </w:r>
    </w:p>
    <w:p w14:paraId="14B003F1" w14:textId="77777777" w:rsidR="004021A3" w:rsidRPr="00D56CAA" w:rsidRDefault="004021A3" w:rsidP="00D56CAA">
      <w:pPr>
        <w:spacing w:line="360" w:lineRule="auto"/>
        <w:jc w:val="both"/>
        <w:rPr>
          <w:b/>
        </w:rPr>
      </w:pPr>
    </w:p>
    <w:p w14:paraId="3F93EED8" w14:textId="77777777" w:rsidR="004021A3" w:rsidRPr="00D56CAA" w:rsidRDefault="004021A3" w:rsidP="00D56CAA">
      <w:pPr>
        <w:spacing w:line="360" w:lineRule="auto"/>
        <w:jc w:val="both"/>
      </w:pPr>
      <w:r w:rsidRPr="00D56CAA">
        <w:rPr>
          <w:b/>
        </w:rPr>
        <w:t>2.2</w:t>
      </w:r>
      <w:r w:rsidRPr="00D56CAA">
        <w:t xml:space="preserve">. Даярдоонун   </w:t>
      </w:r>
      <w:r w:rsidRPr="00D56CAA">
        <w:rPr>
          <w:b/>
          <w:u w:val="single"/>
        </w:rPr>
        <w:t>750300  - Архитектуралык мурастарды реконструкциялоо жана реставрациялоо</w:t>
      </w:r>
      <w:r w:rsidRPr="00D56CAA">
        <w:t xml:space="preserve">багыты боюнча  </w:t>
      </w:r>
      <w:r w:rsidRPr="00D56CAA">
        <w:rPr>
          <w:b/>
        </w:rPr>
        <w:t>ЖКББнын  МББС</w:t>
      </w:r>
      <w:r w:rsidRPr="00D56CAA">
        <w:t>ынын негизги колдонуучуларынан болуп төмөнкүлөр эсептелет:</w:t>
      </w:r>
    </w:p>
    <w:p w14:paraId="293EBA73" w14:textId="77777777" w:rsidR="004021A3" w:rsidRPr="00D56CAA" w:rsidRDefault="004021A3" w:rsidP="00D56CAA">
      <w:pPr>
        <w:spacing w:line="360" w:lineRule="auto"/>
        <w:jc w:val="both"/>
        <w:rPr>
          <w:lang w:val="kk-KZ"/>
        </w:rPr>
      </w:pPr>
      <w:r w:rsidRPr="00D56CAA">
        <w:t xml:space="preserve">- </w:t>
      </w:r>
      <w:r w:rsidRPr="00D56CAA">
        <w:rPr>
          <w:lang w:val="kk-KZ"/>
        </w:rPr>
        <w:t>жождордогу  даярдоонун деңгээли жана багыты боюнча иштелмелерге, илимдин, техниканын жана социалдык ч</w:t>
      </w:r>
      <w:r w:rsidRPr="00D56CAA">
        <w:t>өйрөнүн</w:t>
      </w:r>
      <w:r w:rsidRPr="00D56CAA">
        <w:rPr>
          <w:lang w:val="kk-KZ"/>
        </w:rPr>
        <w:t xml:space="preserve">жетишкендиктеринэскеалууменен,  негизги кесиптик билим берүүпрограммаларыништепчыгууга, аларды натыйжалуу ишке киргизип жана жаңылаптуруу үчүн жоопберетурган  жождордун администрациясы жана илимий-педагогикалык (профессордук-окутуучулук курамы, илимий кызматкерлер) курамы; </w:t>
      </w:r>
    </w:p>
    <w:p w14:paraId="6683896B" w14:textId="77777777" w:rsidR="004021A3" w:rsidRPr="00D56CAA" w:rsidRDefault="004021A3" w:rsidP="00D56CAA">
      <w:pPr>
        <w:spacing w:line="360" w:lineRule="auto"/>
        <w:jc w:val="both"/>
        <w:rPr>
          <w:lang w:val="kk-KZ"/>
        </w:rPr>
      </w:pPr>
      <w:r w:rsidRPr="00D56CAA">
        <w:rPr>
          <w:lang w:val="kk-KZ"/>
        </w:rPr>
        <w:t xml:space="preserve">  - жождо даярдоонун берилген багыты боюнча негизги билим берүү программасын өздөштүрүүдө өзнүн окуу ишмердигин натыйжалуу ишке ашырууга  жооптуу студенттер; </w:t>
      </w:r>
    </w:p>
    <w:p w14:paraId="5F3BBE30" w14:textId="77777777" w:rsidR="004021A3" w:rsidRPr="00D56CAA" w:rsidRDefault="004021A3" w:rsidP="00D56CAA">
      <w:pPr>
        <w:spacing w:line="360" w:lineRule="auto"/>
        <w:jc w:val="both"/>
        <w:rPr>
          <w:lang w:val="kk-KZ"/>
        </w:rPr>
      </w:pPr>
      <w:r w:rsidRPr="00D56CAA">
        <w:rPr>
          <w:lang w:val="kk-KZ"/>
        </w:rPr>
        <w:t xml:space="preserve">  - тиешелүү кесиптик чөйрөсүндөгүадистердинжанаишберүүчүлүрдүн бирикмелери; </w:t>
      </w:r>
    </w:p>
    <w:p w14:paraId="11FC1BFF" w14:textId="77777777" w:rsidR="004021A3" w:rsidRPr="00D56CAA" w:rsidRDefault="004021A3" w:rsidP="00D56CAA">
      <w:pPr>
        <w:spacing w:line="360" w:lineRule="auto"/>
        <w:jc w:val="both"/>
        <w:rPr>
          <w:lang w:val="kk-KZ"/>
        </w:rPr>
      </w:pPr>
      <w:r w:rsidRPr="00D56CAA">
        <w:rPr>
          <w:lang w:val="kk-KZ"/>
        </w:rPr>
        <w:t xml:space="preserve">  -Кыргыз Республикасынын билим берүү чөйрөсүндөгүаткаруубийлигининборбордукс мамлекеттикорганынынтапшыруусубоюнчанегизгибилим берүүпрограммаларыништепчыгууну камсыз кылган окуу-усулдук бирикмелер жана кеңештер; </w:t>
      </w:r>
    </w:p>
    <w:p w14:paraId="0FCAAFF9" w14:textId="77777777" w:rsidR="004021A3" w:rsidRPr="00D56CAA" w:rsidRDefault="004021A3" w:rsidP="00D56CAA">
      <w:pPr>
        <w:spacing w:line="360" w:lineRule="auto"/>
        <w:jc w:val="both"/>
        <w:rPr>
          <w:lang w:val="kk-KZ"/>
        </w:rPr>
      </w:pPr>
      <w:r w:rsidRPr="00D56CAA">
        <w:rPr>
          <w:lang w:val="kk-KZ"/>
        </w:rPr>
        <w:t xml:space="preserve">  - аткаруу бийлигинин жогорку кесиптик билим берүүнүкаржылоонукамсыз кылуучу  мамлекеттик органдары; </w:t>
      </w:r>
    </w:p>
    <w:p w14:paraId="6DCDAEFB" w14:textId="77777777" w:rsidR="004021A3" w:rsidRPr="00D56CAA" w:rsidRDefault="004021A3" w:rsidP="00D56CAA">
      <w:pPr>
        <w:spacing w:line="360" w:lineRule="auto"/>
        <w:jc w:val="both"/>
        <w:rPr>
          <w:lang w:val="kk-KZ"/>
        </w:rPr>
      </w:pPr>
      <w:r w:rsidRPr="00D56CAA">
        <w:rPr>
          <w:lang w:val="kk-KZ"/>
        </w:rPr>
        <w:t xml:space="preserve">  - жогорку кесиптик билим берүүсистемасындааттестацияны, аккредитацияны жана сапатка болгон  көзөмөлдү жүзөгөашыруучу жана жогорку кесиптик билим берүү </w:t>
      </w:r>
      <w:r w:rsidRPr="00D56CAA">
        <w:rPr>
          <w:lang w:val="kk-KZ"/>
        </w:rPr>
        <w:lastRenderedPageBreak/>
        <w:t xml:space="preserve">чөйрөсүндөмыйзамдардын сакталышына көзөмөлдүкамсызкылуучу аткаруу бийлигинин ыйгарымукуктуумамлекеттикоргандары жана (же) кесиптик коомдук аккредитациялык агенттиктер; </w:t>
      </w:r>
    </w:p>
    <w:p w14:paraId="06BED6FC" w14:textId="77777777" w:rsidR="004021A3" w:rsidRPr="00D56CAA" w:rsidRDefault="004021A3" w:rsidP="00D56CAA">
      <w:pPr>
        <w:spacing w:line="360" w:lineRule="auto"/>
        <w:jc w:val="both"/>
        <w:rPr>
          <w:lang w:val="kk-KZ"/>
        </w:rPr>
      </w:pPr>
    </w:p>
    <w:p w14:paraId="624A4881" w14:textId="77777777" w:rsidR="004021A3" w:rsidRPr="00D56CAA" w:rsidRDefault="004021A3" w:rsidP="00D56CAA">
      <w:pPr>
        <w:spacing w:line="360" w:lineRule="auto"/>
        <w:jc w:val="both"/>
        <w:rPr>
          <w:b/>
          <w:lang w:val="kk-KZ"/>
        </w:rPr>
      </w:pPr>
      <w:r w:rsidRPr="00D56CAA">
        <w:rPr>
          <w:b/>
          <w:lang w:val="kk-KZ"/>
        </w:rPr>
        <w:t xml:space="preserve">2.3. Абитуриенттердин даярдык деңгээлине </w:t>
      </w:r>
      <w:r w:rsidRPr="00D56CAA">
        <w:rPr>
          <w:b/>
        </w:rPr>
        <w:t xml:space="preserve">коюулуучу </w:t>
      </w:r>
      <w:r w:rsidRPr="00D56CAA">
        <w:rPr>
          <w:b/>
          <w:lang w:val="kk-KZ"/>
        </w:rPr>
        <w:t>талаптар.</w:t>
      </w:r>
    </w:p>
    <w:p w14:paraId="56CC573A" w14:textId="77777777" w:rsidR="004021A3" w:rsidRPr="00D56CAA" w:rsidRDefault="004021A3" w:rsidP="00D56CAA">
      <w:pPr>
        <w:spacing w:line="360" w:lineRule="auto"/>
        <w:jc w:val="both"/>
        <w:rPr>
          <w:lang w:val="kk-KZ"/>
        </w:rPr>
      </w:pPr>
      <w:r w:rsidRPr="00D56CAA">
        <w:rPr>
          <w:b/>
          <w:lang w:val="kk-KZ"/>
        </w:rPr>
        <w:t>2.3.1</w:t>
      </w:r>
      <w:r w:rsidRPr="00D56CAA">
        <w:rPr>
          <w:lang w:val="kk-KZ"/>
        </w:rPr>
        <w:t>. «Бакалавр» академиялык даражасын ыйгаруу менен, жогорку кесиптик билим алууга талапкер абитуриенттин билим деңгээли - жалпы орто билими, же кесиптик орто (же кесиптик жогорку) билими.</w:t>
      </w:r>
    </w:p>
    <w:p w14:paraId="783B2827" w14:textId="77777777" w:rsidR="004021A3" w:rsidRPr="00D56CAA" w:rsidRDefault="004021A3" w:rsidP="00D56CAA">
      <w:pPr>
        <w:spacing w:line="360" w:lineRule="auto"/>
        <w:jc w:val="both"/>
        <w:rPr>
          <w:lang w:val="kk-KZ"/>
        </w:rPr>
      </w:pPr>
      <w:r w:rsidRPr="00D56CAA">
        <w:rPr>
          <w:b/>
          <w:lang w:val="kk-KZ"/>
        </w:rPr>
        <w:t>2.3.2</w:t>
      </w:r>
      <w:r w:rsidRPr="00D56CAA">
        <w:rPr>
          <w:lang w:val="kk-KZ"/>
        </w:rPr>
        <w:t>. Абитуриенттин жалпы орто билими же кесиптик орто (же кесиптик жогорку) билими тууралуу мамлекеттик үлгүдөгү документи болуш керек.</w:t>
      </w:r>
    </w:p>
    <w:p w14:paraId="10806971" w14:textId="77777777" w:rsidR="004021A3" w:rsidRPr="00D56CAA" w:rsidRDefault="004021A3" w:rsidP="00D56CAA">
      <w:pPr>
        <w:spacing w:line="360" w:lineRule="auto"/>
        <w:jc w:val="both"/>
        <w:rPr>
          <w:lang w:val="kk-KZ"/>
        </w:rPr>
      </w:pPr>
      <w:r w:rsidRPr="00D56CAA">
        <w:rPr>
          <w:b/>
          <w:lang w:val="kk-KZ"/>
        </w:rPr>
        <w:t>2.3.3.</w:t>
      </w:r>
      <w:r w:rsidRPr="00D56CAA">
        <w:rPr>
          <w:lang w:val="kk-KZ"/>
        </w:rPr>
        <w:t>Архитектуралык мурастарды реставрациялоо жана реконструкциялоо тармагында бакалаврларды даярдоого кабыл алууда жогорку окуу жайы кесиптик багыттагы кирүү сынактарын өткөрүүгү укуктуу.</w:t>
      </w:r>
    </w:p>
    <w:p w14:paraId="2959BE89" w14:textId="77777777" w:rsidR="004021A3" w:rsidRPr="00D56CAA" w:rsidRDefault="004021A3" w:rsidP="00D56CAA">
      <w:pPr>
        <w:spacing w:line="360" w:lineRule="auto"/>
        <w:jc w:val="both"/>
        <w:rPr>
          <w:lang w:val="kk-KZ"/>
        </w:rPr>
      </w:pPr>
    </w:p>
    <w:p w14:paraId="72EF673B" w14:textId="77777777" w:rsidR="004021A3" w:rsidRPr="00D56CAA" w:rsidRDefault="004021A3" w:rsidP="00D56CAA">
      <w:pPr>
        <w:spacing w:line="360" w:lineRule="auto"/>
        <w:jc w:val="both"/>
        <w:rPr>
          <w:b/>
          <w:lang w:val="kk-KZ"/>
        </w:rPr>
      </w:pPr>
      <w:r w:rsidRPr="00D56CAA">
        <w:rPr>
          <w:b/>
          <w:lang w:val="kk-KZ"/>
        </w:rPr>
        <w:t>3. Даярдоо багытынын жалпы мүнөздөмөсү</w:t>
      </w:r>
    </w:p>
    <w:p w14:paraId="65583DFD" w14:textId="77777777" w:rsidR="004021A3" w:rsidRPr="00D56CAA" w:rsidRDefault="004021A3" w:rsidP="00D56CAA">
      <w:pPr>
        <w:spacing w:line="360" w:lineRule="auto"/>
        <w:jc w:val="both"/>
        <w:rPr>
          <w:lang w:val="kk-KZ"/>
        </w:rPr>
      </w:pPr>
      <w:r w:rsidRPr="00D56CAA">
        <w:rPr>
          <w:b/>
          <w:lang w:val="kk-KZ"/>
        </w:rPr>
        <w:t>3.1.</w:t>
      </w:r>
      <w:r w:rsidRPr="00D56CAA">
        <w:rPr>
          <w:lang w:val="kk-KZ"/>
        </w:rPr>
        <w:t xml:space="preserve"> Кыргыз Республикасында даярдоонун</w:t>
      </w:r>
      <w:r w:rsidRPr="00D56CAA">
        <w:rPr>
          <w:b/>
          <w:u w:val="single"/>
          <w:lang w:val="kk-KZ"/>
        </w:rPr>
        <w:t>750300  - Архитектуралык мурастарды реконструкциялоо жана реставрациялоо</w:t>
      </w:r>
      <w:r w:rsidRPr="00D56CAA">
        <w:rPr>
          <w:lang w:val="kk-KZ"/>
        </w:rPr>
        <w:t xml:space="preserve"> багыты боюнча бакалаврларды даярдоодо жогорку кесиптик билим берүүнүн (ЖКББ) негизги билим берүү прог</w:t>
      </w:r>
      <w:r w:rsidR="00013E62" w:rsidRPr="00D56CAA">
        <w:rPr>
          <w:lang w:val="kk-KZ"/>
        </w:rPr>
        <w:t>раммасы (НББП) жүзөгө ашырылат:</w:t>
      </w:r>
    </w:p>
    <w:p w14:paraId="054F00FC" w14:textId="77777777" w:rsidR="00013E62" w:rsidRPr="00D56CAA" w:rsidRDefault="00013E62" w:rsidP="00D56CAA">
      <w:pPr>
        <w:spacing w:line="360" w:lineRule="auto"/>
        <w:jc w:val="both"/>
        <w:rPr>
          <w:lang w:val="kk-KZ"/>
        </w:rPr>
      </w:pPr>
    </w:p>
    <w:p w14:paraId="42E57081" w14:textId="77777777" w:rsidR="008F4400" w:rsidRPr="00D56CAA" w:rsidRDefault="008F4400" w:rsidP="00D56CAA">
      <w:pPr>
        <w:spacing w:line="360" w:lineRule="auto"/>
        <w:jc w:val="both"/>
        <w:rPr>
          <w:lang w:val="kk-KZ"/>
        </w:rPr>
      </w:pPr>
      <w:r w:rsidRPr="00D56CAA">
        <w:rPr>
          <w:lang w:val="kk-KZ"/>
        </w:rPr>
        <w:t xml:space="preserve">- </w:t>
      </w:r>
      <w:r w:rsidR="00686515" w:rsidRPr="00D56CAA">
        <w:rPr>
          <w:lang w:val="kk-KZ"/>
        </w:rPr>
        <w:t xml:space="preserve">ЖКБ </w:t>
      </w:r>
      <w:r w:rsidRPr="00D56CAA">
        <w:rPr>
          <w:lang w:val="kk-KZ"/>
        </w:rPr>
        <w:t xml:space="preserve">НББП </w:t>
      </w:r>
      <w:r w:rsidR="004021A3" w:rsidRPr="00D56CAA">
        <w:rPr>
          <w:lang w:val="kk-KZ"/>
        </w:rPr>
        <w:t>Бакалаврларды даярдоо боюнча</w:t>
      </w:r>
      <w:r w:rsidRPr="00D56CAA">
        <w:rPr>
          <w:lang w:val="kk-KZ"/>
        </w:rPr>
        <w:t>:</w:t>
      </w:r>
    </w:p>
    <w:p w14:paraId="7719DE1A" w14:textId="77777777" w:rsidR="00E24E4C" w:rsidRPr="00D56CAA" w:rsidRDefault="008F4400" w:rsidP="00D56CAA">
      <w:pPr>
        <w:pStyle w:val="HTML"/>
        <w:shd w:val="clear" w:color="auto" w:fill="F8F9FA"/>
        <w:spacing w:line="360" w:lineRule="auto"/>
        <w:jc w:val="both"/>
        <w:rPr>
          <w:rFonts w:ascii="Times New Roman" w:hAnsi="Times New Roman" w:cs="Times New Roman"/>
          <w:color w:val="222222"/>
          <w:sz w:val="24"/>
          <w:szCs w:val="24"/>
          <w:lang w:val="ky-KG"/>
        </w:rPr>
      </w:pPr>
      <w:r w:rsidRPr="00D56CAA">
        <w:rPr>
          <w:rFonts w:ascii="Times New Roman" w:hAnsi="Times New Roman" w:cs="Times New Roman"/>
          <w:sz w:val="24"/>
          <w:szCs w:val="24"/>
          <w:lang w:val="kk-KZ"/>
        </w:rPr>
        <w:t>-</w:t>
      </w:r>
      <w:r w:rsidR="004021A3" w:rsidRPr="00D56CAA">
        <w:rPr>
          <w:rFonts w:ascii="Times New Roman" w:hAnsi="Times New Roman" w:cs="Times New Roman"/>
          <w:sz w:val="24"/>
          <w:szCs w:val="24"/>
          <w:lang w:val="kk-KZ"/>
        </w:rPr>
        <w:t xml:space="preserve"> </w:t>
      </w:r>
      <w:r w:rsidR="00686515" w:rsidRPr="00D56CAA">
        <w:rPr>
          <w:rFonts w:ascii="Times New Roman" w:hAnsi="Times New Roman" w:cs="Times New Roman"/>
          <w:sz w:val="24"/>
          <w:szCs w:val="24"/>
          <w:lang w:val="kk-KZ"/>
        </w:rPr>
        <w:t xml:space="preserve">ЖКБ </w:t>
      </w:r>
      <w:r w:rsidRPr="00D56CAA">
        <w:rPr>
          <w:rFonts w:ascii="Times New Roman" w:hAnsi="Times New Roman" w:cs="Times New Roman"/>
          <w:sz w:val="24"/>
          <w:szCs w:val="24"/>
          <w:lang w:val="kk-KZ"/>
        </w:rPr>
        <w:t>НББП Магистирлерди даярдоо боюнча:</w:t>
      </w:r>
      <w:r w:rsidR="00E24E4C" w:rsidRPr="00D56CAA">
        <w:rPr>
          <w:rFonts w:ascii="Times New Roman" w:hAnsi="Times New Roman" w:cs="Times New Roman"/>
          <w:color w:val="222222"/>
          <w:sz w:val="24"/>
          <w:szCs w:val="24"/>
          <w:lang w:val="ky-KG"/>
        </w:rPr>
        <w:t xml:space="preserve"> </w:t>
      </w:r>
    </w:p>
    <w:p w14:paraId="366A7219" w14:textId="77777777" w:rsidR="00E24E4C" w:rsidRPr="00D56CAA" w:rsidRDefault="00E24E4C" w:rsidP="00D56CAA">
      <w:pPr>
        <w:pStyle w:val="HTML"/>
        <w:shd w:val="clear" w:color="auto" w:fill="F8F9FA"/>
        <w:spacing w:line="360" w:lineRule="auto"/>
        <w:jc w:val="both"/>
        <w:rPr>
          <w:rFonts w:ascii="Times New Roman" w:hAnsi="Times New Roman" w:cs="Times New Roman"/>
          <w:color w:val="222222"/>
          <w:sz w:val="24"/>
          <w:szCs w:val="24"/>
          <w:lang w:val="ky-KG"/>
        </w:rPr>
      </w:pPr>
      <w:r w:rsidRPr="00D56CAA">
        <w:rPr>
          <w:rFonts w:ascii="Times New Roman" w:hAnsi="Times New Roman" w:cs="Times New Roman"/>
          <w:color w:val="222222"/>
          <w:sz w:val="24"/>
          <w:szCs w:val="24"/>
          <w:lang w:val="ky-KG"/>
        </w:rPr>
        <w:t>Бакалаврларды даярдоо үчүн жогорку билим берүүнүн жалпы билим берүү программасын толук өздөштүргөн жана белгиленген тартипте мамлекеттик жыйынтыктоочу аттестациядан ийгиликтүү өткөн университеттердин бүтүрүүчүлөрүнө "бакалавр" квалификациясын ыйгаруу менен жогорку билим жөнүндө диплом берилет.</w:t>
      </w:r>
    </w:p>
    <w:p w14:paraId="2CA7FD3A" w14:textId="3C108383" w:rsidR="00E24E4C" w:rsidRPr="00D56CAA" w:rsidRDefault="00E24E4C" w:rsidP="00D56CA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222222"/>
          <w:lang w:val="ky-KG"/>
        </w:rPr>
      </w:pPr>
      <w:r w:rsidRPr="00D56CAA">
        <w:rPr>
          <w:color w:val="222222"/>
          <w:lang w:val="ky-KG"/>
        </w:rPr>
        <w:t>М</w:t>
      </w:r>
      <w:r w:rsidR="00686515" w:rsidRPr="00D56CAA">
        <w:rPr>
          <w:color w:val="222222"/>
          <w:lang w:val="ky-KG"/>
        </w:rPr>
        <w:t xml:space="preserve">агистрлерди даярдоо үчүн НББПны </w:t>
      </w:r>
      <w:r w:rsidRPr="00D56CAA">
        <w:rPr>
          <w:color w:val="222222"/>
          <w:lang w:val="ky-KG"/>
        </w:rPr>
        <w:t xml:space="preserve"> толук өздөштүргөн жана белгиленген тартипте мамлекеттик жыйынтыктоочу аттестациядан ийгиликтүү өткөн ЖОЖдордун бүтүрүүчүлөрүнө "магистр" квалификациясын ыйгаруу менен жогорку билим жөнүндө диплом берилет.</w:t>
      </w:r>
    </w:p>
    <w:p w14:paraId="60D9809C" w14:textId="77777777" w:rsidR="00385447" w:rsidRPr="00D56CAA" w:rsidRDefault="00385447" w:rsidP="00D56CAA">
      <w:pPr>
        <w:spacing w:line="360" w:lineRule="auto"/>
        <w:ind w:firstLine="708"/>
        <w:jc w:val="both"/>
        <w:rPr>
          <w:lang w:val="ky-KG"/>
        </w:rPr>
      </w:pPr>
      <w:r w:rsidRPr="00D56CAA">
        <w:rPr>
          <w:lang w:val="ky-KG"/>
        </w:rPr>
        <w:t>Бакалаврларды даярдоо багытынын алкагында ЖКББ НББП профилдери ЖОЖ тарабынан квалификациянын (эгер болсо) тармактык/сектордук алкактарынын негизинде аныкталат</w:t>
      </w:r>
    </w:p>
    <w:p w14:paraId="60921FC4" w14:textId="77777777" w:rsidR="00385447" w:rsidRPr="00D56CAA" w:rsidRDefault="00385447" w:rsidP="00D56CA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222222"/>
          <w:lang w:val="ky-KG"/>
        </w:rPr>
      </w:pPr>
    </w:p>
    <w:p w14:paraId="43AA733C" w14:textId="77777777" w:rsidR="004021A3" w:rsidRPr="00D56CAA" w:rsidRDefault="004021A3" w:rsidP="00D56CAA">
      <w:pPr>
        <w:spacing w:line="360" w:lineRule="auto"/>
        <w:jc w:val="both"/>
        <w:rPr>
          <w:u w:val="single"/>
          <w:lang w:val="ky-KG"/>
        </w:rPr>
      </w:pPr>
    </w:p>
    <w:p w14:paraId="1D830DE7" w14:textId="7448F478" w:rsidR="00A75FD5" w:rsidRPr="00D56CAA" w:rsidRDefault="004021A3" w:rsidP="00D56CAA">
      <w:pPr>
        <w:spacing w:line="360" w:lineRule="auto"/>
        <w:ind w:firstLine="708"/>
        <w:jc w:val="both"/>
        <w:rPr>
          <w:lang w:val="ky-KG"/>
        </w:rPr>
      </w:pPr>
      <w:r w:rsidRPr="00D56CAA">
        <w:rPr>
          <w:b/>
          <w:lang w:val="kk-KZ"/>
        </w:rPr>
        <w:lastRenderedPageBreak/>
        <w:t>3.2.</w:t>
      </w:r>
      <w:r w:rsidR="00A75FD5" w:rsidRPr="00D56CAA">
        <w:rPr>
          <w:b/>
          <w:lang w:val="ky-KG"/>
        </w:rPr>
        <w:t>Күндүзгү окуу формасындагы жалпы орто же кесиптик орто билим базасында</w:t>
      </w:r>
      <w:r w:rsidR="00D56CAA" w:rsidRPr="00D56CAA">
        <w:rPr>
          <w:b/>
          <w:lang w:val="ky-KG"/>
        </w:rPr>
        <w:t xml:space="preserve"> </w:t>
      </w:r>
      <w:r w:rsidR="00D56CAA" w:rsidRPr="00D56CAA">
        <w:rPr>
          <w:b/>
          <w:u w:val="single"/>
          <w:lang w:val="kk-KZ"/>
        </w:rPr>
        <w:t>750300 - Архитектуралык мурастарды реконструкциялоо жана реставрациялоо</w:t>
      </w:r>
      <w:r w:rsidR="00A75FD5" w:rsidRPr="00D56CAA">
        <w:rPr>
          <w:lang w:val="ky-KG"/>
        </w:rPr>
        <w:t xml:space="preserve"> бакалаврларын даярдоодо ЖКББ НББПны өздөштүрүүнүн ченемдик мөөнөтү </w:t>
      </w:r>
      <w:r w:rsidR="00D56CAA" w:rsidRPr="00D56CAA">
        <w:rPr>
          <w:lang w:val="ky-KG"/>
        </w:rPr>
        <w:t>5</w:t>
      </w:r>
      <w:r w:rsidR="00A75FD5" w:rsidRPr="00D56CAA">
        <w:rPr>
          <w:lang w:val="ky-KG"/>
        </w:rPr>
        <w:t xml:space="preserve"> жылдан кем эмести түзөт.  </w:t>
      </w:r>
    </w:p>
    <w:p w14:paraId="47B9284A" w14:textId="77777777" w:rsidR="00A75FD5" w:rsidRPr="00D56CAA" w:rsidRDefault="00A75FD5" w:rsidP="00D56CAA">
      <w:pPr>
        <w:spacing w:line="360" w:lineRule="auto"/>
        <w:ind w:firstLine="708"/>
        <w:jc w:val="both"/>
        <w:rPr>
          <w:lang w:val="ky-KG"/>
        </w:rPr>
      </w:pPr>
      <w:r w:rsidRPr="00D56CAA">
        <w:rPr>
          <w:lang w:val="ky-KG"/>
        </w:rPr>
        <w:t>Күндүзгү-сырттан (кечки) жана сырттан окуу формалары боюнча бакалаврларды даярдоодо ЖКББ НББПны өздөштүрүүнүн, ошондой эле окутуунун ар түрдүү формалары айкалышкан жана дистанттык билим берүү технологиялары пайдаланылган учурдагы мөөнөттөрү жож тарабынан күндүзгү окуу формасындагы өздөштүрүүнүн белгиленген ченемдик мөөнөтүнө салыштырмалуу алты айдан бир жылга чейин узартылат.</w:t>
      </w:r>
    </w:p>
    <w:p w14:paraId="254B82C4" w14:textId="77777777" w:rsidR="00A75FD5" w:rsidRPr="00D56CAA" w:rsidRDefault="00A75FD5" w:rsidP="00D56CAA">
      <w:pPr>
        <w:spacing w:line="360" w:lineRule="auto"/>
        <w:ind w:firstLine="708"/>
        <w:jc w:val="both"/>
        <w:rPr>
          <w:lang w:val="ky-KG"/>
        </w:rPr>
      </w:pPr>
      <w:r w:rsidRPr="00D56CAA">
        <w:rPr>
          <w:lang w:val="ky-KG"/>
        </w:rPr>
        <w:t>Тиешелүү профилдеги же жогорку кесиптик билими бар орто кесиптик билимге ээ адамдарга ЖКББ НББПнын тездетилген программалары үчүн бакалавр программасын даярдоо укугуна ээ болушат. Тездетилген программаларды ишке ашырууда окутуунун узактыгы окуучуну орто кесиптик билимин жана (же) жогорку билимин башка билим берүү чөйрөсүндө өздөштүргөн (аяктаган) жекече сабактарда (модулдарда) жана (же) жекече практикада окутуунун натыйжаларын толугу менен же жарым-жартылай сертификациялоонун (кайра окуунун) натыйжалары менен аныкталат.</w:t>
      </w:r>
    </w:p>
    <w:p w14:paraId="5CE4518C" w14:textId="77777777" w:rsidR="00A75FD5" w:rsidRPr="00D56CAA" w:rsidRDefault="00A75FD5" w:rsidP="00D56CAA">
      <w:pPr>
        <w:spacing w:line="360" w:lineRule="auto"/>
        <w:ind w:firstLine="708"/>
        <w:jc w:val="both"/>
        <w:rPr>
          <w:lang w:val="ky-KG"/>
        </w:rPr>
      </w:pPr>
      <w:r w:rsidRPr="00D56CAA">
        <w:rPr>
          <w:lang w:val="ky-KG"/>
        </w:rPr>
        <w:t xml:space="preserve">Орто кесиптик билим берүүнүн профилинин жогорку кесиптик билим берүү профилине ылайык келиши университетте өз алдынча аныкталат. </w:t>
      </w:r>
    </w:p>
    <w:p w14:paraId="3E19587A" w14:textId="4450C479" w:rsidR="00A75FD5" w:rsidRPr="00D56CAA" w:rsidRDefault="00A75FD5" w:rsidP="00D56CAA">
      <w:pPr>
        <w:spacing w:line="360" w:lineRule="auto"/>
        <w:ind w:firstLine="708"/>
        <w:jc w:val="both"/>
        <w:rPr>
          <w:lang w:val="ky-KG"/>
        </w:rPr>
      </w:pPr>
      <w:r w:rsidRPr="00D56CAA">
        <w:rPr>
          <w:lang w:val="ky-KG"/>
        </w:rPr>
        <w:t xml:space="preserve">Тездетилген программалардын алкагында күндүзгү билим берүүчү орто кесиптик билим берүү базасында бакалаврларды даярдоо үчүн ЖКББ НББПнын өздөштүрүү шарттары </w:t>
      </w:r>
      <w:r w:rsidR="00D56CAA" w:rsidRPr="00D56CAA">
        <w:rPr>
          <w:lang w:val="ky-KG"/>
        </w:rPr>
        <w:t>4</w:t>
      </w:r>
      <w:r w:rsidRPr="00D56CAA">
        <w:rPr>
          <w:lang w:val="ky-KG"/>
        </w:rPr>
        <w:t xml:space="preserve"> жылдан кем эмес.</w:t>
      </w:r>
    </w:p>
    <w:p w14:paraId="6D641A62" w14:textId="77777777" w:rsidR="00A75FD5" w:rsidRPr="00D56CAA" w:rsidRDefault="00A75FD5" w:rsidP="00D56CAA">
      <w:pPr>
        <w:spacing w:line="360" w:lineRule="auto"/>
        <w:ind w:firstLine="708"/>
        <w:jc w:val="both"/>
        <w:rPr>
          <w:lang w:val="ky-KG"/>
        </w:rPr>
      </w:pPr>
      <w:r w:rsidRPr="00D56CAA">
        <w:rPr>
          <w:lang w:val="ky-KG"/>
        </w:rPr>
        <w:t xml:space="preserve">Жеке окуу планына ылайык окууда, билиминин формасына карабастан, окуу мөөнөтүн университет өз алдынча белгилейт. </w:t>
      </w:r>
    </w:p>
    <w:p w14:paraId="3455082E" w14:textId="77777777" w:rsidR="00A75FD5" w:rsidRPr="00D56CAA" w:rsidRDefault="00A75FD5" w:rsidP="00D56CAA">
      <w:pPr>
        <w:spacing w:line="360" w:lineRule="auto"/>
        <w:ind w:firstLine="708"/>
        <w:jc w:val="both"/>
        <w:rPr>
          <w:lang w:val="ky-KG"/>
        </w:rPr>
      </w:pPr>
      <w:r w:rsidRPr="00D56CAA">
        <w:rPr>
          <w:lang w:val="ky-KG"/>
        </w:rPr>
        <w:t>Ден-соолугунун мүмкүнчүлүктөрү чектелүү адамдардын жеке окуу пландарына ылайык окуу учурунда университет тиешелүү билим берүү формасы үчүн белгиленген мөөнөткө салыштырмалуу мөөнөттү узартууга укуктуу.</w:t>
      </w:r>
    </w:p>
    <w:p w14:paraId="3D2799D0" w14:textId="77777777" w:rsidR="00A75FD5" w:rsidRPr="00D56CAA" w:rsidRDefault="00A75FD5" w:rsidP="00D56CAA">
      <w:pPr>
        <w:spacing w:line="360" w:lineRule="auto"/>
        <w:ind w:firstLine="708"/>
        <w:jc w:val="both"/>
        <w:rPr>
          <w:lang w:val="ky-KG"/>
        </w:rPr>
      </w:pPr>
      <w:r w:rsidRPr="00D56CAA">
        <w:rPr>
          <w:lang w:val="ky-KG"/>
        </w:rPr>
        <w:t xml:space="preserve">Бакалавр жана магистрлерди даярдоо багытында ЖКББ НББПнын билим берүү программасын иштеп чыгуунун башка ченемдик шарттары </w:t>
      </w:r>
      <w:r w:rsidRPr="00D56CAA">
        <w:rPr>
          <w:b/>
          <w:lang w:val="ky-KG"/>
        </w:rPr>
        <w:t>Кыргыз Республикасынын Министрлер Кабинети</w:t>
      </w:r>
      <w:r w:rsidRPr="00D56CAA">
        <w:rPr>
          <w:lang w:val="ky-KG"/>
        </w:rPr>
        <w:t xml:space="preserve"> тарабынан белгиленет.</w:t>
      </w:r>
    </w:p>
    <w:p w14:paraId="45A8F2CD" w14:textId="77777777" w:rsidR="004021A3" w:rsidRPr="00D56CAA" w:rsidRDefault="004021A3" w:rsidP="00D56CAA">
      <w:pPr>
        <w:spacing w:line="360" w:lineRule="auto"/>
        <w:jc w:val="both"/>
        <w:rPr>
          <w:lang w:val="kk-KZ"/>
        </w:rPr>
      </w:pPr>
      <w:r w:rsidRPr="00D56CAA">
        <w:rPr>
          <w:b/>
          <w:lang w:val="kk-KZ"/>
        </w:rPr>
        <w:t>3.3</w:t>
      </w:r>
      <w:r w:rsidRPr="00D56CAA">
        <w:rPr>
          <w:lang w:val="kk-KZ"/>
        </w:rPr>
        <w:t>. Бакалаврларды даярдоодогу ЖКББ НББПсын өздөштүрүүнүн жалпы эмгек сыйымдуулугу 300 дөн кем эмес кредитке (зачеттук бирдикке)  барабар.</w:t>
      </w:r>
    </w:p>
    <w:p w14:paraId="7D77696D" w14:textId="77777777" w:rsidR="004021A3" w:rsidRPr="00D56CAA" w:rsidRDefault="004021A3" w:rsidP="00D56CAA">
      <w:pPr>
        <w:spacing w:line="360" w:lineRule="auto"/>
        <w:jc w:val="both"/>
        <w:rPr>
          <w:lang w:val="kk-KZ"/>
        </w:rPr>
      </w:pPr>
      <w:r w:rsidRPr="00D56CAA">
        <w:rPr>
          <w:lang w:val="kk-KZ"/>
        </w:rPr>
        <w:t>Күндүзгү окуу формасы боюнча окуу жылындагы ЖКББ НББПсынын эмгек сыйымдуулугу 60 тан кем эмес кредитке (зачеттук бирдикке)  барабар.</w:t>
      </w:r>
    </w:p>
    <w:p w14:paraId="69147B53" w14:textId="77777777" w:rsidR="004021A3" w:rsidRPr="00D56CAA" w:rsidRDefault="004021A3" w:rsidP="00D56CAA">
      <w:pPr>
        <w:tabs>
          <w:tab w:val="num" w:pos="0"/>
        </w:tabs>
        <w:spacing w:line="360" w:lineRule="auto"/>
        <w:jc w:val="both"/>
        <w:rPr>
          <w:lang w:val="kk-KZ"/>
        </w:rPr>
      </w:pPr>
      <w:r w:rsidRPr="00D56CAA">
        <w:rPr>
          <w:lang w:val="kk-KZ"/>
        </w:rPr>
        <w:t>Бир кредит (зачеттук бирдик)  студенттин окуу ишинин 30 саатына барабар (буга анын аудиториялык, өз алдынча иштөө иштери жана аттестациянын бардык түрлөрү кирет)</w:t>
      </w:r>
    </w:p>
    <w:p w14:paraId="51CBFB63" w14:textId="77777777" w:rsidR="004021A3" w:rsidRPr="00D56CAA" w:rsidRDefault="004021A3" w:rsidP="00D56CAA">
      <w:pPr>
        <w:tabs>
          <w:tab w:val="num" w:pos="0"/>
        </w:tabs>
        <w:spacing w:line="360" w:lineRule="auto"/>
        <w:jc w:val="both"/>
        <w:rPr>
          <w:lang w:val="kk-KZ"/>
        </w:rPr>
      </w:pPr>
      <w:r w:rsidRPr="00D56CAA">
        <w:rPr>
          <w:lang w:val="kk-KZ"/>
        </w:rPr>
        <w:lastRenderedPageBreak/>
        <w:t xml:space="preserve"> Окутуунун күндүзгү (кечки) жана сырттан окуу формаларында  жана ошондой эле окутуунун ар түрдүү формалары айкалышкан жана дистанттык билим берүү технологияларыколдонулган учурда НББПсынын эмгек сыйымдуулугу  бир окуу жылы үчүн 48 тен кем эмес кредитти (зачеттук бирдикти)  түзөт.</w:t>
      </w:r>
    </w:p>
    <w:p w14:paraId="1977F5CF" w14:textId="77777777" w:rsidR="004021A3" w:rsidRPr="00D56CAA" w:rsidRDefault="004021A3" w:rsidP="00D56CAA">
      <w:pPr>
        <w:tabs>
          <w:tab w:val="num" w:pos="0"/>
        </w:tabs>
        <w:spacing w:line="360" w:lineRule="auto"/>
        <w:jc w:val="both"/>
        <w:rPr>
          <w:lang w:val="kk-KZ"/>
        </w:rPr>
      </w:pPr>
    </w:p>
    <w:p w14:paraId="2A1DCECE" w14:textId="77777777" w:rsidR="004021A3" w:rsidRPr="00D56CAA" w:rsidRDefault="004021A3" w:rsidP="00D56CAA">
      <w:pPr>
        <w:tabs>
          <w:tab w:val="num" w:pos="0"/>
        </w:tabs>
        <w:spacing w:line="360" w:lineRule="auto"/>
        <w:jc w:val="both"/>
        <w:rPr>
          <w:lang w:val="kk-KZ"/>
        </w:rPr>
      </w:pPr>
      <w:r w:rsidRPr="00D56CAA">
        <w:rPr>
          <w:b/>
          <w:lang w:val="kk-KZ"/>
        </w:rPr>
        <w:t>3.4</w:t>
      </w:r>
      <w:r w:rsidRPr="00D56CAA">
        <w:rPr>
          <w:lang w:val="kk-KZ"/>
        </w:rPr>
        <w:t xml:space="preserve">. Даярдоонун </w:t>
      </w:r>
      <w:r w:rsidRPr="00D56CAA">
        <w:rPr>
          <w:b/>
          <w:u w:val="single"/>
          <w:lang w:val="kk-KZ"/>
        </w:rPr>
        <w:t xml:space="preserve">750300 - Архитектуралык мурастарды реконструкциялоо жана реставрациялоо </w:t>
      </w:r>
      <w:r w:rsidRPr="00D56CAA">
        <w:rPr>
          <w:lang w:val="kk-KZ"/>
        </w:rPr>
        <w:t xml:space="preserve"> багыты боюнча инсанды окутуу жана тарбиялоо жаатындагы </w:t>
      </w:r>
    </w:p>
    <w:p w14:paraId="54938F0C" w14:textId="77777777" w:rsidR="004021A3" w:rsidRPr="00D56CAA" w:rsidRDefault="004021A3" w:rsidP="00D56CAA">
      <w:pPr>
        <w:tabs>
          <w:tab w:val="num" w:pos="0"/>
        </w:tabs>
        <w:spacing w:line="360" w:lineRule="auto"/>
        <w:jc w:val="both"/>
        <w:rPr>
          <w:lang w:val="kk-KZ"/>
        </w:rPr>
      </w:pPr>
      <w:r w:rsidRPr="00D56CAA">
        <w:rPr>
          <w:lang w:val="kk-KZ"/>
        </w:rPr>
        <w:t xml:space="preserve">ЖКББ НББП сынын максаттары. </w:t>
      </w:r>
    </w:p>
    <w:p w14:paraId="3BE3B3E0" w14:textId="77777777" w:rsidR="004021A3" w:rsidRPr="00D56CAA" w:rsidRDefault="004021A3" w:rsidP="00D56CAA">
      <w:pPr>
        <w:tabs>
          <w:tab w:val="num" w:pos="0"/>
        </w:tabs>
        <w:spacing w:line="360" w:lineRule="auto"/>
        <w:jc w:val="both"/>
        <w:rPr>
          <w:lang w:val="kk-KZ"/>
        </w:rPr>
      </w:pPr>
      <w:r w:rsidRPr="00D56CAA">
        <w:rPr>
          <w:lang w:val="kk-KZ"/>
        </w:rPr>
        <w:t xml:space="preserve">3.4.1. Даярдоонун </w:t>
      </w:r>
      <w:r w:rsidRPr="00D56CAA">
        <w:rPr>
          <w:b/>
          <w:u w:val="single"/>
          <w:lang w:val="kk-KZ"/>
        </w:rPr>
        <w:t xml:space="preserve">750300 - Архитектуралык мурастарды реконструкциялоо жана реставрациялоо </w:t>
      </w:r>
      <w:r w:rsidRPr="00D56CAA">
        <w:rPr>
          <w:lang w:val="kk-KZ"/>
        </w:rPr>
        <w:t>багыты боюнча окутуу тармагындагы ЖКББ НББПсынын максатынан болуп гуманитардык, социалдык, экономикалык, математикалык жана табият таануу илимдеринин негиздери боюнча даярдоо, бүтүрүүчүгө тандап алган иш чөйрөсүндө ийгиликтүү иштөөгө мүмкүндүк берүүчү жогорку кесиптик жактан адистешкен (баклавр деңгээлинде)билим алуу, анын социалдык мобилдүүлүгүнө жана эмгек рыногундагы туруктуулугуна өбөлгө түзүүчү универсалдуу жана предметтик-адистешкен компетенцияларга ээ болуусу эсептелет.</w:t>
      </w:r>
    </w:p>
    <w:p w14:paraId="29785D29" w14:textId="77777777" w:rsidR="004021A3" w:rsidRPr="00D56CAA" w:rsidRDefault="004021A3" w:rsidP="00D56CAA">
      <w:pPr>
        <w:tabs>
          <w:tab w:val="num" w:pos="0"/>
        </w:tabs>
        <w:spacing w:line="360" w:lineRule="auto"/>
        <w:jc w:val="both"/>
        <w:rPr>
          <w:lang w:val="kk-KZ"/>
        </w:rPr>
      </w:pPr>
    </w:p>
    <w:p w14:paraId="099ABDFF" w14:textId="77777777" w:rsidR="004021A3" w:rsidRPr="00D56CAA" w:rsidRDefault="004021A3" w:rsidP="00D56CAA">
      <w:pPr>
        <w:tabs>
          <w:tab w:val="num" w:pos="0"/>
        </w:tabs>
        <w:spacing w:line="360" w:lineRule="auto"/>
        <w:jc w:val="both"/>
        <w:rPr>
          <w:u w:val="single"/>
          <w:lang w:val="kk-KZ"/>
        </w:rPr>
      </w:pPr>
      <w:r w:rsidRPr="00D56CAA">
        <w:rPr>
          <w:b/>
          <w:lang w:val="kk-KZ"/>
        </w:rPr>
        <w:t>3.4.2.</w:t>
      </w:r>
      <w:r w:rsidRPr="00D56CAA">
        <w:rPr>
          <w:lang w:val="kk-KZ"/>
        </w:rPr>
        <w:t xml:space="preserve"> Даярдоонун </w:t>
      </w:r>
      <w:r w:rsidRPr="00D56CAA">
        <w:rPr>
          <w:b/>
          <w:u w:val="single"/>
          <w:lang w:val="kk-KZ"/>
        </w:rPr>
        <w:t xml:space="preserve">750300  - Архитектуралык мурастарды реконструкциялоо жана реставрациялоо </w:t>
      </w:r>
      <w:r w:rsidRPr="00D56CAA">
        <w:rPr>
          <w:lang w:val="kk-KZ"/>
        </w:rPr>
        <w:t>багыты боюнчаЖКББ НББП сынын инсанды тарбиялоо жаатындагы максатынан болуп студенттерде социалдык-инсандык сапаттарды:максатка умтулгандык, уюшкандык, эмгекчилдик, жоопкерчиликтъълък, жарандуулук, коммуникативдъълък, толеранттуулукту калыптандыруу  жана  жалпы маданиятты жогорулатуу эсептелет.</w:t>
      </w:r>
    </w:p>
    <w:p w14:paraId="107799C9" w14:textId="77777777" w:rsidR="004021A3" w:rsidRPr="00D56CAA" w:rsidRDefault="004021A3" w:rsidP="00D56CAA">
      <w:pPr>
        <w:tabs>
          <w:tab w:val="num" w:pos="0"/>
        </w:tabs>
        <w:spacing w:line="360" w:lineRule="auto"/>
        <w:jc w:val="both"/>
        <w:rPr>
          <w:lang w:val="kk-KZ"/>
        </w:rPr>
      </w:pPr>
    </w:p>
    <w:p w14:paraId="575365B2" w14:textId="77777777" w:rsidR="004021A3" w:rsidRPr="00D56CAA" w:rsidRDefault="004021A3" w:rsidP="00D56CAA">
      <w:pPr>
        <w:numPr>
          <w:ilvl w:val="1"/>
          <w:numId w:val="2"/>
        </w:numPr>
        <w:tabs>
          <w:tab w:val="num" w:pos="0"/>
        </w:tabs>
        <w:spacing w:line="360" w:lineRule="auto"/>
        <w:ind w:left="0" w:firstLine="0"/>
        <w:jc w:val="both"/>
        <w:rPr>
          <w:b/>
          <w:lang w:val="kk-KZ"/>
        </w:rPr>
      </w:pPr>
      <w:r w:rsidRPr="00D56CAA">
        <w:rPr>
          <w:b/>
          <w:lang w:val="kk-KZ"/>
        </w:rPr>
        <w:t>Бүтүрүүчүлөрдүн кесиптик иш чөйрөсү.</w:t>
      </w:r>
    </w:p>
    <w:p w14:paraId="357147EA" w14:textId="77777777" w:rsidR="004021A3" w:rsidRPr="00D56CAA" w:rsidRDefault="004021A3" w:rsidP="00D56CAA">
      <w:pPr>
        <w:tabs>
          <w:tab w:val="num" w:pos="0"/>
        </w:tabs>
        <w:spacing w:line="360" w:lineRule="auto"/>
        <w:jc w:val="both"/>
        <w:rPr>
          <w:lang w:val="kk-KZ"/>
        </w:rPr>
      </w:pPr>
      <w:r w:rsidRPr="00D56CAA">
        <w:rPr>
          <w:lang w:val="kk-KZ"/>
        </w:rPr>
        <w:t xml:space="preserve"> Даярдоонун </w:t>
      </w:r>
      <w:r w:rsidRPr="00D56CAA">
        <w:rPr>
          <w:b/>
          <w:u w:val="single"/>
          <w:lang w:val="kk-KZ"/>
        </w:rPr>
        <w:t>750300  - Архитектуралык мурастарды реконструкциялоо жана реставрациялоо</w:t>
      </w:r>
      <w:r w:rsidRPr="00D56CAA">
        <w:rPr>
          <w:lang w:val="kk-KZ"/>
        </w:rPr>
        <w:t>багыты боюнча бүтүрүүчүлөрдүн кесиптик иш чөйрөсү төмөнкүлөрдү өз ичине камтыйт:</w:t>
      </w:r>
    </w:p>
    <w:p w14:paraId="55E0A536" w14:textId="77777777" w:rsidR="004021A3" w:rsidRPr="00D56CAA" w:rsidRDefault="004021A3" w:rsidP="00D56CAA">
      <w:pPr>
        <w:tabs>
          <w:tab w:val="num" w:pos="0"/>
        </w:tabs>
        <w:spacing w:line="360" w:lineRule="auto"/>
        <w:jc w:val="both"/>
        <w:rPr>
          <w:lang w:val="kk-KZ"/>
        </w:rPr>
      </w:pPr>
      <w:r w:rsidRPr="00D56CAA">
        <w:rPr>
          <w:lang w:val="kk-KZ"/>
        </w:rPr>
        <w:t>- коомдук тарыхый-маданий мурастардын маанилүүлүгүн, аларды сактоо жана коргоо ыкмалары менен методдорун, аларды реставрациялоо жана реконструкциялоо иштеринин керектүүлүгүн аныкташ үчүн калыптанып калган тарыхый курулуш обьектилерин окуп үйрөнүү;</w:t>
      </w:r>
    </w:p>
    <w:p w14:paraId="262EF437" w14:textId="77777777" w:rsidR="004021A3" w:rsidRPr="00D56CAA" w:rsidRDefault="004021A3" w:rsidP="00D56CAA">
      <w:pPr>
        <w:tabs>
          <w:tab w:val="num" w:pos="0"/>
        </w:tabs>
        <w:spacing w:line="360" w:lineRule="auto"/>
        <w:jc w:val="both"/>
        <w:rPr>
          <w:lang w:val="kk-KZ"/>
        </w:rPr>
      </w:pPr>
      <w:r w:rsidRPr="00D56CAA">
        <w:rPr>
          <w:lang w:val="kk-KZ"/>
        </w:rPr>
        <w:t>- коом менен адамдын турмуш-тиричилигиндеги материалдык-мейкиндик чөйрөсүнүн заманбап талаптарын эске алуу менен, аны кайра түзүп чыгуу үчүн калыптанып калган курулуш обьектилерин реконструкциялоону долборлоо;</w:t>
      </w:r>
    </w:p>
    <w:p w14:paraId="725BB586" w14:textId="77777777" w:rsidR="004021A3" w:rsidRPr="00D56CAA" w:rsidRDefault="004021A3" w:rsidP="00D56CAA">
      <w:pPr>
        <w:tabs>
          <w:tab w:val="num" w:pos="0"/>
        </w:tabs>
        <w:spacing w:line="360" w:lineRule="auto"/>
        <w:jc w:val="both"/>
        <w:rPr>
          <w:lang w:val="kk-KZ"/>
        </w:rPr>
      </w:pPr>
      <w:r w:rsidRPr="00D56CAA">
        <w:rPr>
          <w:lang w:val="kk-KZ"/>
        </w:rPr>
        <w:lastRenderedPageBreak/>
        <w:t>- маданий мурас обьектилерин реставрациялоодо аларды өзгөрүлүп турган коомдук керектөөлөргө ыңгайлаштыруу, регенерациялоо жана сактоо үчүн долбоорлорго катышуу;</w:t>
      </w:r>
    </w:p>
    <w:p w14:paraId="434FC3D3" w14:textId="77777777" w:rsidR="004021A3" w:rsidRPr="00D56CAA" w:rsidRDefault="004021A3" w:rsidP="00D56CAA">
      <w:pPr>
        <w:tabs>
          <w:tab w:val="num" w:pos="0"/>
        </w:tabs>
        <w:spacing w:line="360" w:lineRule="auto"/>
        <w:jc w:val="both"/>
        <w:rPr>
          <w:lang w:val="kk-KZ"/>
        </w:rPr>
      </w:pPr>
      <w:r w:rsidRPr="00D56CAA">
        <w:rPr>
          <w:lang w:val="kk-KZ"/>
        </w:rPr>
        <w:t>-мамлекеттик органдарда жана коомдук уюмдарда архитектуралык тарыхый- маданий мурастарды пайдалануу жана аларды коргоо боюнча иш алпаруу;</w:t>
      </w:r>
    </w:p>
    <w:p w14:paraId="66185017" w14:textId="77777777" w:rsidR="004021A3" w:rsidRPr="00D56CAA" w:rsidRDefault="004021A3" w:rsidP="00D56CAA">
      <w:pPr>
        <w:tabs>
          <w:tab w:val="num" w:pos="0"/>
        </w:tabs>
        <w:spacing w:line="360" w:lineRule="auto"/>
        <w:jc w:val="both"/>
        <w:rPr>
          <w:lang w:val="kk-KZ"/>
        </w:rPr>
      </w:pPr>
    </w:p>
    <w:p w14:paraId="4DC56569" w14:textId="77777777" w:rsidR="004021A3" w:rsidRPr="00D56CAA" w:rsidRDefault="004021A3" w:rsidP="00D56CAA">
      <w:pPr>
        <w:numPr>
          <w:ilvl w:val="1"/>
          <w:numId w:val="2"/>
        </w:numPr>
        <w:tabs>
          <w:tab w:val="clear" w:pos="720"/>
        </w:tabs>
        <w:spacing w:line="360" w:lineRule="auto"/>
        <w:ind w:left="0" w:firstLine="0"/>
        <w:jc w:val="both"/>
        <w:rPr>
          <w:b/>
        </w:rPr>
      </w:pPr>
      <w:r w:rsidRPr="00D56CAA">
        <w:rPr>
          <w:b/>
        </w:rPr>
        <w:t>Бакалаврлардын  кесиптик иш обьектилери.</w:t>
      </w:r>
    </w:p>
    <w:p w14:paraId="28D04BEE" w14:textId="7459277D" w:rsidR="004021A3" w:rsidRPr="00D56CAA" w:rsidRDefault="004021A3" w:rsidP="00D56CAA">
      <w:pPr>
        <w:tabs>
          <w:tab w:val="num" w:pos="0"/>
        </w:tabs>
        <w:spacing w:line="360" w:lineRule="auto"/>
        <w:jc w:val="both"/>
        <w:rPr>
          <w:u w:val="single"/>
        </w:rPr>
      </w:pPr>
      <w:r w:rsidRPr="00D56CAA">
        <w:t>Даярдоонун</w:t>
      </w:r>
      <w:r w:rsidR="00385447" w:rsidRPr="00D56CAA">
        <w:t xml:space="preserve"> </w:t>
      </w:r>
      <w:r w:rsidRPr="00D56CAA">
        <w:rPr>
          <w:b/>
          <w:u w:val="single"/>
        </w:rPr>
        <w:t xml:space="preserve">750300 - Архитектуралык мурастарды реконструкциялоо жана реставрациялоо </w:t>
      </w:r>
      <w:r w:rsidRPr="00D56CAA">
        <w:t>багыты боюнчабакалаврлардын  кесиптик иш обьектилеринен болуп т</w:t>
      </w:r>
      <w:r w:rsidRPr="00D56CAA">
        <w:rPr>
          <w:lang w:val="ky-KG"/>
        </w:rPr>
        <w:t>ө</w:t>
      </w:r>
      <w:r w:rsidRPr="00D56CAA">
        <w:t>м</w:t>
      </w:r>
      <w:r w:rsidRPr="00D56CAA">
        <w:rPr>
          <w:lang w:val="ky-KG"/>
        </w:rPr>
        <w:t>ө</w:t>
      </w:r>
      <w:r w:rsidRPr="00D56CAA">
        <w:t>нк</w:t>
      </w:r>
      <w:r w:rsidRPr="00D56CAA">
        <w:rPr>
          <w:lang w:val="ky-KG"/>
        </w:rPr>
        <w:t>ү</w:t>
      </w:r>
      <w:r w:rsidRPr="00D56CAA">
        <w:t>л</w:t>
      </w:r>
      <w:r w:rsidRPr="00D56CAA">
        <w:rPr>
          <w:lang w:val="ky-KG"/>
        </w:rPr>
        <w:t>ө</w:t>
      </w:r>
      <w:r w:rsidRPr="00D56CAA">
        <w:t>р эсептелет:</w:t>
      </w:r>
    </w:p>
    <w:p w14:paraId="59FDBAAF" w14:textId="77777777" w:rsidR="004021A3" w:rsidRPr="00D56CAA" w:rsidRDefault="004021A3" w:rsidP="00D56CAA">
      <w:pPr>
        <w:spacing w:line="360" w:lineRule="auto"/>
        <w:jc w:val="both"/>
      </w:pPr>
      <w:r w:rsidRPr="00D56CAA">
        <w:t>- адамдын турмуш-тиричилигиндеги калыптанып калган материалдык-мейкиндик ч</w:t>
      </w:r>
      <w:r w:rsidRPr="00D56CAA">
        <w:rPr>
          <w:lang w:val="ky-KG"/>
        </w:rPr>
        <w:t>ө</w:t>
      </w:r>
      <w:r w:rsidRPr="00D56CAA">
        <w:t>йр</w:t>
      </w:r>
      <w:r w:rsidRPr="00D56CAA">
        <w:rPr>
          <w:lang w:val="ky-KG"/>
        </w:rPr>
        <w:t>ө</w:t>
      </w:r>
      <w:r w:rsidRPr="00D56CAA">
        <w:t>с</w:t>
      </w:r>
      <w:r w:rsidRPr="00D56CAA">
        <w:rPr>
          <w:lang w:val="ky-KG"/>
        </w:rPr>
        <w:t>ү</w:t>
      </w:r>
      <w:r w:rsidRPr="00D56CAA">
        <w:t>н</w:t>
      </w:r>
      <w:r w:rsidRPr="00D56CAA">
        <w:rPr>
          <w:lang w:val="ky-KG"/>
        </w:rPr>
        <w:t>ү</w:t>
      </w:r>
      <w:r w:rsidRPr="00D56CAA">
        <w:t xml:space="preserve">н обьектилерин (курулуштар, алардын комплекстери, ансамблдер, тарыхый турак-жайлар), заманбап шартта пайдалануу </w:t>
      </w:r>
      <w:r w:rsidRPr="00D56CAA">
        <w:rPr>
          <w:lang w:val="ky-KG"/>
        </w:rPr>
        <w:t>ү</w:t>
      </w:r>
      <w:r w:rsidRPr="00D56CAA">
        <w:t>ч</w:t>
      </w:r>
      <w:r w:rsidRPr="00D56CAA">
        <w:rPr>
          <w:lang w:val="ky-KG"/>
        </w:rPr>
        <w:t>ү</w:t>
      </w:r>
      <w:r w:rsidRPr="00D56CAA">
        <w:t>н аларды регенерациялоо, кайра куруу жана ы</w:t>
      </w:r>
      <w:r w:rsidRPr="00D56CAA">
        <w:rPr>
          <w:lang w:val="ky-KG"/>
        </w:rPr>
        <w:t>ң</w:t>
      </w:r>
      <w:r w:rsidRPr="00D56CAA">
        <w:t>гайлаштыруу процесстери;</w:t>
      </w:r>
    </w:p>
    <w:p w14:paraId="75EFA184" w14:textId="77777777" w:rsidR="004021A3" w:rsidRPr="00D56CAA" w:rsidRDefault="004021A3" w:rsidP="00D56CAA">
      <w:pPr>
        <w:spacing w:line="360" w:lineRule="auto"/>
        <w:jc w:val="both"/>
      </w:pPr>
    </w:p>
    <w:p w14:paraId="05142BE9" w14:textId="1B4CDAED" w:rsidR="004021A3" w:rsidRPr="00D56CAA" w:rsidRDefault="004021A3" w:rsidP="00D56CAA">
      <w:pPr>
        <w:spacing w:line="360" w:lineRule="auto"/>
        <w:jc w:val="both"/>
        <w:rPr>
          <w:b/>
        </w:rPr>
      </w:pPr>
      <w:r w:rsidRPr="00D56CAA">
        <w:rPr>
          <w:b/>
        </w:rPr>
        <w:t>3.7.</w:t>
      </w:r>
      <w:r w:rsidR="00385447" w:rsidRPr="00D56CAA">
        <w:rPr>
          <w:b/>
        </w:rPr>
        <w:t xml:space="preserve"> </w:t>
      </w:r>
      <w:r w:rsidRPr="00D56CAA">
        <w:t xml:space="preserve">Даярдоонун  </w:t>
      </w:r>
      <w:r w:rsidRPr="00D56CAA">
        <w:rPr>
          <w:b/>
          <w:u w:val="single"/>
        </w:rPr>
        <w:t xml:space="preserve">750300  - Архитектуралык  мурастарды  реконструкциялоо  жана реставрациялоо </w:t>
      </w:r>
      <w:r w:rsidRPr="00D56CAA">
        <w:t>багыты боюнча</w:t>
      </w:r>
      <w:r w:rsidRPr="00D56CAA">
        <w:rPr>
          <w:b/>
        </w:rPr>
        <w:t xml:space="preserve"> бакалаврлардын  кесиптик иш ч</w:t>
      </w:r>
      <w:r w:rsidRPr="00D56CAA">
        <w:rPr>
          <w:b/>
          <w:lang w:val="ky-KG"/>
        </w:rPr>
        <w:t>ө</w:t>
      </w:r>
      <w:r w:rsidRPr="00D56CAA">
        <w:rPr>
          <w:b/>
        </w:rPr>
        <w:t>йр</w:t>
      </w:r>
      <w:r w:rsidRPr="00D56CAA">
        <w:rPr>
          <w:b/>
          <w:lang w:val="ky-KG"/>
        </w:rPr>
        <w:t>ө</w:t>
      </w:r>
      <w:r w:rsidRPr="00D56CAA">
        <w:rPr>
          <w:b/>
        </w:rPr>
        <w:t>с</w:t>
      </w:r>
      <w:r w:rsidRPr="00D56CAA">
        <w:rPr>
          <w:b/>
          <w:lang w:val="ky-KG"/>
        </w:rPr>
        <w:t>ү</w:t>
      </w:r>
      <w:r w:rsidRPr="00D56CAA">
        <w:rPr>
          <w:b/>
        </w:rPr>
        <w:t>н</w:t>
      </w:r>
      <w:r w:rsidRPr="00D56CAA">
        <w:rPr>
          <w:b/>
          <w:lang w:val="ky-KG"/>
        </w:rPr>
        <w:t>ү</w:t>
      </w:r>
      <w:r w:rsidRPr="00D56CAA">
        <w:rPr>
          <w:b/>
        </w:rPr>
        <w:t>н т</w:t>
      </w:r>
      <w:r w:rsidRPr="00D56CAA">
        <w:rPr>
          <w:b/>
          <w:lang w:val="ky-KG"/>
        </w:rPr>
        <w:t>ү</w:t>
      </w:r>
      <w:r w:rsidRPr="00D56CAA">
        <w:rPr>
          <w:b/>
        </w:rPr>
        <w:t>рл</w:t>
      </w:r>
      <w:r w:rsidRPr="00D56CAA">
        <w:rPr>
          <w:b/>
          <w:lang w:val="ky-KG"/>
        </w:rPr>
        <w:t>ө</w:t>
      </w:r>
      <w:r w:rsidRPr="00D56CAA">
        <w:rPr>
          <w:b/>
        </w:rPr>
        <w:t>р</w:t>
      </w:r>
      <w:r w:rsidRPr="00D56CAA">
        <w:rPr>
          <w:b/>
          <w:lang w:val="ky-KG"/>
        </w:rPr>
        <w:t>ү</w:t>
      </w:r>
      <w:r w:rsidRPr="00D56CAA">
        <w:rPr>
          <w:b/>
        </w:rPr>
        <w:t>:</w:t>
      </w:r>
    </w:p>
    <w:p w14:paraId="71E52CEF" w14:textId="77777777" w:rsidR="004021A3" w:rsidRPr="00D56CAA" w:rsidRDefault="004021A3" w:rsidP="00D56CAA">
      <w:pPr>
        <w:spacing w:line="360" w:lineRule="auto"/>
        <w:jc w:val="both"/>
      </w:pPr>
      <w:r w:rsidRPr="00D56CAA">
        <w:t>-изилд</w:t>
      </w:r>
      <w:r w:rsidRPr="00D56CAA">
        <w:rPr>
          <w:lang w:val="ky-KG"/>
        </w:rPr>
        <w:t>өо</w:t>
      </w:r>
      <w:r w:rsidRPr="00D56CAA">
        <w:t>ч</w:t>
      </w:r>
      <w:r w:rsidRPr="00D56CAA">
        <w:rPr>
          <w:lang w:val="ky-KG"/>
        </w:rPr>
        <w:t>ү</w:t>
      </w:r>
      <w:r w:rsidRPr="00D56CAA">
        <w:t>л</w:t>
      </w:r>
      <w:r w:rsidRPr="00D56CAA">
        <w:rPr>
          <w:lang w:val="ky-KG"/>
        </w:rPr>
        <w:t>ү</w:t>
      </w:r>
      <w:r w:rsidRPr="00D56CAA">
        <w:t>к;</w:t>
      </w:r>
    </w:p>
    <w:p w14:paraId="7FF9BBDD" w14:textId="77777777" w:rsidR="004021A3" w:rsidRPr="00D56CAA" w:rsidRDefault="004021A3" w:rsidP="00D56CAA">
      <w:pPr>
        <w:tabs>
          <w:tab w:val="num" w:pos="0"/>
        </w:tabs>
        <w:spacing w:line="360" w:lineRule="auto"/>
        <w:jc w:val="both"/>
      </w:pPr>
      <w:r w:rsidRPr="00D56CAA">
        <w:t>-долбоордук-коммуникативдик;</w:t>
      </w:r>
    </w:p>
    <w:p w14:paraId="2AA914FB" w14:textId="77777777" w:rsidR="004021A3" w:rsidRPr="00D56CAA" w:rsidRDefault="004021A3" w:rsidP="00D56CAA">
      <w:pPr>
        <w:tabs>
          <w:tab w:val="num" w:pos="0"/>
        </w:tabs>
        <w:spacing w:line="360" w:lineRule="auto"/>
        <w:jc w:val="both"/>
      </w:pPr>
      <w:r w:rsidRPr="00D56CAA">
        <w:t>-</w:t>
      </w:r>
      <w:r w:rsidRPr="00D56CAA">
        <w:rPr>
          <w:lang w:val="ky-KG"/>
        </w:rPr>
        <w:t>ө</w:t>
      </w:r>
      <w:r w:rsidRPr="00D56CAA">
        <w:t>нд</w:t>
      </w:r>
      <w:r w:rsidRPr="00D56CAA">
        <w:rPr>
          <w:lang w:val="ky-KG"/>
        </w:rPr>
        <w:t>ү</w:t>
      </w:r>
      <w:r w:rsidRPr="00D56CAA">
        <w:t>р</w:t>
      </w:r>
      <w:r w:rsidRPr="00D56CAA">
        <w:rPr>
          <w:lang w:val="ky-KG"/>
        </w:rPr>
        <w:t>ү</w:t>
      </w:r>
      <w:r w:rsidRPr="00D56CAA">
        <w:t>ш-технологиялык;</w:t>
      </w:r>
    </w:p>
    <w:p w14:paraId="3396B93A" w14:textId="77777777" w:rsidR="004021A3" w:rsidRPr="00D56CAA" w:rsidRDefault="004021A3" w:rsidP="00D56CAA">
      <w:pPr>
        <w:tabs>
          <w:tab w:val="num" w:pos="0"/>
        </w:tabs>
        <w:spacing w:line="360" w:lineRule="auto"/>
        <w:jc w:val="both"/>
      </w:pPr>
      <w:r w:rsidRPr="00D56CAA">
        <w:t>- уюштуруу-башкаруучулук;</w:t>
      </w:r>
    </w:p>
    <w:p w14:paraId="384CA9F5" w14:textId="77777777" w:rsidR="004021A3" w:rsidRPr="00D56CAA" w:rsidRDefault="004021A3" w:rsidP="00D56CAA">
      <w:pPr>
        <w:tabs>
          <w:tab w:val="num" w:pos="0"/>
        </w:tabs>
        <w:spacing w:line="360" w:lineRule="auto"/>
        <w:jc w:val="both"/>
      </w:pPr>
      <w:r w:rsidRPr="00D56CAA">
        <w:t>Б</w:t>
      </w:r>
      <w:r w:rsidRPr="00D56CAA">
        <w:rPr>
          <w:lang w:val="ky-KG"/>
        </w:rPr>
        <w:t>ү</w:t>
      </w:r>
      <w:r w:rsidRPr="00D56CAA">
        <w:t>т</w:t>
      </w:r>
      <w:r w:rsidRPr="00D56CAA">
        <w:rPr>
          <w:lang w:val="ky-KG"/>
        </w:rPr>
        <w:t>ү</w:t>
      </w:r>
      <w:r w:rsidRPr="00D56CAA">
        <w:t>р</w:t>
      </w:r>
      <w:r w:rsidRPr="00D56CAA">
        <w:rPr>
          <w:lang w:val="ky-KG"/>
        </w:rPr>
        <w:t>үү</w:t>
      </w:r>
      <w:r w:rsidRPr="00D56CAA">
        <w:t>ч</w:t>
      </w:r>
      <w:r w:rsidRPr="00D56CAA">
        <w:rPr>
          <w:lang w:val="ky-KG"/>
        </w:rPr>
        <w:t>ү</w:t>
      </w:r>
      <w:r w:rsidRPr="00D56CAA">
        <w:t xml:space="preserve"> даярданып жаткан кесиптик иштин конкретт</w:t>
      </w:r>
      <w:r w:rsidRPr="00D56CAA">
        <w:rPr>
          <w:lang w:val="ky-KG"/>
        </w:rPr>
        <w:t>үү</w:t>
      </w:r>
      <w:r w:rsidRPr="00D56CAA">
        <w:t xml:space="preserve"> т</w:t>
      </w:r>
      <w:r w:rsidRPr="00D56CAA">
        <w:rPr>
          <w:lang w:val="ky-KG"/>
        </w:rPr>
        <w:t>ү</w:t>
      </w:r>
      <w:r w:rsidRPr="00D56CAA">
        <w:t>рл</w:t>
      </w:r>
      <w:r w:rsidRPr="00D56CAA">
        <w:rPr>
          <w:lang w:val="ky-KG"/>
        </w:rPr>
        <w:t>ө</w:t>
      </w:r>
      <w:r w:rsidRPr="00D56CAA">
        <w:t>р</w:t>
      </w:r>
      <w:r w:rsidRPr="00D56CAA">
        <w:rPr>
          <w:lang w:val="ky-KG"/>
        </w:rPr>
        <w:t>ү</w:t>
      </w:r>
      <w:r w:rsidRPr="00D56CAA">
        <w:t>, негизинен,  кызыкдар иш бер</w:t>
      </w:r>
      <w:r w:rsidRPr="00D56CAA">
        <w:rPr>
          <w:lang w:val="ky-KG"/>
        </w:rPr>
        <w:t>үү</w:t>
      </w:r>
      <w:r w:rsidRPr="00D56CAA">
        <w:t>ч</w:t>
      </w:r>
      <w:r w:rsidRPr="00D56CAA">
        <w:rPr>
          <w:lang w:val="ky-KG"/>
        </w:rPr>
        <w:t>ү</w:t>
      </w:r>
      <w:r w:rsidRPr="00D56CAA">
        <w:t>л</w:t>
      </w:r>
      <w:r w:rsidRPr="00D56CAA">
        <w:rPr>
          <w:lang w:val="ky-KG"/>
        </w:rPr>
        <w:t>ө</w:t>
      </w:r>
      <w:r w:rsidRPr="00D56CAA">
        <w:t>р менен бирдикте жогорку окуу жайы тарабынан  иштелип чыгуучу анын билим бер</w:t>
      </w:r>
      <w:r w:rsidRPr="00D56CAA">
        <w:rPr>
          <w:lang w:val="ky-KG"/>
        </w:rPr>
        <w:t>үү</w:t>
      </w:r>
      <w:r w:rsidRPr="00D56CAA">
        <w:t xml:space="preserve"> программасынын мазмунун аныкташы керек.</w:t>
      </w:r>
    </w:p>
    <w:p w14:paraId="7020E535" w14:textId="77777777" w:rsidR="004021A3" w:rsidRPr="00D56CAA" w:rsidRDefault="004021A3" w:rsidP="00D56CAA">
      <w:pPr>
        <w:tabs>
          <w:tab w:val="num" w:pos="0"/>
        </w:tabs>
        <w:spacing w:line="360" w:lineRule="auto"/>
        <w:jc w:val="both"/>
      </w:pPr>
    </w:p>
    <w:p w14:paraId="39060DDA" w14:textId="77777777" w:rsidR="004021A3" w:rsidRPr="00D56CAA" w:rsidRDefault="004021A3" w:rsidP="00D56CAA">
      <w:pPr>
        <w:tabs>
          <w:tab w:val="num" w:pos="0"/>
        </w:tabs>
        <w:spacing w:line="360" w:lineRule="auto"/>
        <w:jc w:val="both"/>
        <w:rPr>
          <w:b/>
        </w:rPr>
      </w:pPr>
      <w:r w:rsidRPr="00D56CAA">
        <w:t xml:space="preserve">3.8. Даярдоонун  </w:t>
      </w:r>
      <w:r w:rsidRPr="00D56CAA">
        <w:rPr>
          <w:b/>
          <w:u w:val="single"/>
        </w:rPr>
        <w:t xml:space="preserve">750300  - Архитектуралык  мурастарды  реконструкциялоо  жана реставрациялоо </w:t>
      </w:r>
      <w:r w:rsidRPr="00D56CAA">
        <w:t>багыты боюнча</w:t>
      </w:r>
      <w:r w:rsidRPr="00D56CAA">
        <w:rPr>
          <w:b/>
        </w:rPr>
        <w:t>бакалаврлардын  кесиптик иш ч</w:t>
      </w:r>
      <w:r w:rsidRPr="00D56CAA">
        <w:rPr>
          <w:b/>
          <w:lang w:val="ky-KG"/>
        </w:rPr>
        <w:t>ө</w:t>
      </w:r>
      <w:r w:rsidRPr="00D56CAA">
        <w:rPr>
          <w:b/>
        </w:rPr>
        <w:t>йр</w:t>
      </w:r>
      <w:r w:rsidRPr="00D56CAA">
        <w:rPr>
          <w:b/>
          <w:lang w:val="ky-KG"/>
        </w:rPr>
        <w:t>ө</w:t>
      </w:r>
      <w:r w:rsidRPr="00D56CAA">
        <w:rPr>
          <w:b/>
        </w:rPr>
        <w:t>с</w:t>
      </w:r>
      <w:r w:rsidRPr="00D56CAA">
        <w:rPr>
          <w:b/>
          <w:lang w:val="ky-KG"/>
        </w:rPr>
        <w:t>ү</w:t>
      </w:r>
      <w:r w:rsidRPr="00D56CAA">
        <w:rPr>
          <w:b/>
        </w:rPr>
        <w:t>н</w:t>
      </w:r>
      <w:r w:rsidRPr="00D56CAA">
        <w:rPr>
          <w:b/>
          <w:lang w:val="ky-KG"/>
        </w:rPr>
        <w:t>ү</w:t>
      </w:r>
      <w:r w:rsidRPr="00D56CAA">
        <w:rPr>
          <w:b/>
        </w:rPr>
        <w:t>н милдеттери.</w:t>
      </w:r>
    </w:p>
    <w:p w14:paraId="384E37BE" w14:textId="77777777" w:rsidR="004021A3" w:rsidRPr="00D56CAA" w:rsidRDefault="004021A3" w:rsidP="00D56CAA">
      <w:pPr>
        <w:tabs>
          <w:tab w:val="num" w:pos="0"/>
        </w:tabs>
        <w:spacing w:line="360" w:lineRule="auto"/>
        <w:jc w:val="both"/>
      </w:pPr>
    </w:p>
    <w:p w14:paraId="2BBD3BCE" w14:textId="77777777" w:rsidR="004021A3" w:rsidRPr="00D56CAA" w:rsidRDefault="004021A3" w:rsidP="00D56CAA">
      <w:pPr>
        <w:tabs>
          <w:tab w:val="num" w:pos="0"/>
        </w:tabs>
        <w:spacing w:line="360" w:lineRule="auto"/>
        <w:jc w:val="both"/>
        <w:rPr>
          <w:b/>
        </w:rPr>
      </w:pPr>
      <w:r w:rsidRPr="00D56CAA">
        <w:rPr>
          <w:b/>
        </w:rPr>
        <w:t>-изилд</w:t>
      </w:r>
      <w:r w:rsidRPr="00D56CAA">
        <w:rPr>
          <w:b/>
          <w:lang w:val="ky-KG"/>
        </w:rPr>
        <w:t>өө</w:t>
      </w:r>
      <w:r w:rsidRPr="00D56CAA">
        <w:rPr>
          <w:b/>
        </w:rPr>
        <w:t>ч</w:t>
      </w:r>
      <w:r w:rsidRPr="00D56CAA">
        <w:rPr>
          <w:b/>
          <w:lang w:val="ky-KG"/>
        </w:rPr>
        <w:t>үү</w:t>
      </w:r>
      <w:r w:rsidR="00634553" w:rsidRPr="00D56CAA">
        <w:rPr>
          <w:b/>
          <w:lang w:val="ky-KG"/>
        </w:rPr>
        <w:t xml:space="preserve"> </w:t>
      </w:r>
      <w:r w:rsidRPr="00D56CAA">
        <w:rPr>
          <w:b/>
        </w:rPr>
        <w:t>ишмердик</w:t>
      </w:r>
      <w:r w:rsidR="00634553" w:rsidRPr="00D56CAA">
        <w:rPr>
          <w:b/>
        </w:rPr>
        <w:t xml:space="preserve"> </w:t>
      </w:r>
      <w:r w:rsidRPr="00D56CAA">
        <w:rPr>
          <w:b/>
        </w:rPr>
        <w:t>тармагында;</w:t>
      </w:r>
    </w:p>
    <w:p w14:paraId="15AC2821" w14:textId="77777777" w:rsidR="00634553" w:rsidRPr="00D56CAA" w:rsidRDefault="00634553" w:rsidP="00D56CAA">
      <w:pPr>
        <w:pStyle w:val="HTML"/>
        <w:shd w:val="clear" w:color="auto" w:fill="F8F9FA"/>
        <w:spacing w:line="360" w:lineRule="auto"/>
        <w:jc w:val="both"/>
        <w:rPr>
          <w:rFonts w:ascii="Times New Roman" w:hAnsi="Times New Roman" w:cs="Times New Roman"/>
          <w:color w:val="222222"/>
          <w:sz w:val="24"/>
          <w:szCs w:val="24"/>
          <w:lang w:val="ky-KG"/>
        </w:rPr>
      </w:pPr>
      <w:r w:rsidRPr="00D56CAA">
        <w:rPr>
          <w:rFonts w:ascii="Times New Roman" w:hAnsi="Times New Roman" w:cs="Times New Roman"/>
          <w:color w:val="222222"/>
          <w:sz w:val="24"/>
          <w:szCs w:val="24"/>
          <w:lang w:val="ky-KG"/>
        </w:rPr>
        <w:t>- архитектуралык мурастын объектилерин долбоорлоого, долбоорлоого жана долбоорлоодон кийинки изилдөөлөргө катышууга, аларды реконструкциялоого жана калыбына келтирүүгө, архитектуралык мурастын объектилерин практикалык изилдөөгө тапшырмаларды иштеп чыгууга катышуу;</w:t>
      </w:r>
    </w:p>
    <w:p w14:paraId="088C28BF" w14:textId="77777777" w:rsidR="004021A3" w:rsidRPr="00D56CAA" w:rsidRDefault="004021A3" w:rsidP="00D56CAA">
      <w:pPr>
        <w:tabs>
          <w:tab w:val="num" w:pos="0"/>
        </w:tabs>
        <w:spacing w:line="360" w:lineRule="auto"/>
        <w:jc w:val="both"/>
        <w:rPr>
          <w:lang w:val="ky-KG"/>
        </w:rPr>
      </w:pPr>
    </w:p>
    <w:p w14:paraId="0403E80E" w14:textId="77777777" w:rsidR="004021A3" w:rsidRPr="00D56CAA" w:rsidRDefault="004021A3" w:rsidP="00D56CAA">
      <w:pPr>
        <w:tabs>
          <w:tab w:val="num" w:pos="0"/>
        </w:tabs>
        <w:spacing w:line="360" w:lineRule="auto"/>
        <w:jc w:val="both"/>
        <w:rPr>
          <w:b/>
          <w:lang w:val="ky-KG"/>
        </w:rPr>
      </w:pPr>
      <w:r w:rsidRPr="00D56CAA">
        <w:rPr>
          <w:b/>
          <w:lang w:val="ky-KG"/>
        </w:rPr>
        <w:t>-  долбоордук-коммуникативдик тармагында;</w:t>
      </w:r>
    </w:p>
    <w:p w14:paraId="24EA0B33" w14:textId="77777777" w:rsidR="004021A3" w:rsidRPr="00D56CAA" w:rsidRDefault="004021A3" w:rsidP="00D56CAA">
      <w:pPr>
        <w:tabs>
          <w:tab w:val="num" w:pos="0"/>
        </w:tabs>
        <w:spacing w:line="360" w:lineRule="auto"/>
        <w:jc w:val="both"/>
        <w:rPr>
          <w:lang w:val="ky-KG"/>
        </w:rPr>
      </w:pPr>
      <w:r w:rsidRPr="00D56CAA">
        <w:rPr>
          <w:lang w:val="ky-KG"/>
        </w:rPr>
        <w:lastRenderedPageBreak/>
        <w:t>-архитектуралык мурастарды реконструкциялоо жана реставрациялоодогу долбоордук чечимдерди иштеп чыгууга катышуу;</w:t>
      </w:r>
    </w:p>
    <w:p w14:paraId="41BC5A26" w14:textId="77777777" w:rsidR="004021A3" w:rsidRPr="00D56CAA" w:rsidRDefault="004021A3" w:rsidP="00D56CAA">
      <w:pPr>
        <w:tabs>
          <w:tab w:val="num" w:pos="0"/>
        </w:tabs>
        <w:spacing w:line="360" w:lineRule="auto"/>
        <w:jc w:val="both"/>
        <w:rPr>
          <w:lang w:val="ky-KG"/>
        </w:rPr>
      </w:pPr>
      <w:r w:rsidRPr="00D56CAA">
        <w:rPr>
          <w:lang w:val="ky-KG"/>
        </w:rPr>
        <w:t>-кесиптик коммуникациялардын жолдору жана ыкмалары аркылуу долбоордук сунуштар менен концепцияларды алып чыгуу, коомчулук менен иш берүүчүнүн алдында долбоордук чечимдерди коргоого катышуу;</w:t>
      </w:r>
    </w:p>
    <w:p w14:paraId="71DB4D9A" w14:textId="77777777" w:rsidR="004021A3" w:rsidRPr="00D56CAA" w:rsidRDefault="004021A3" w:rsidP="00D56CAA">
      <w:pPr>
        <w:tabs>
          <w:tab w:val="num" w:pos="0"/>
        </w:tabs>
        <w:spacing w:line="360" w:lineRule="auto"/>
        <w:jc w:val="both"/>
        <w:rPr>
          <w:lang w:val="ky-KG"/>
        </w:rPr>
      </w:pPr>
    </w:p>
    <w:p w14:paraId="053CF912" w14:textId="77777777" w:rsidR="004021A3" w:rsidRPr="00D56CAA" w:rsidRDefault="004021A3" w:rsidP="00D56CAA">
      <w:pPr>
        <w:tabs>
          <w:tab w:val="num" w:pos="0"/>
        </w:tabs>
        <w:spacing w:line="360" w:lineRule="auto"/>
        <w:jc w:val="both"/>
        <w:rPr>
          <w:b/>
          <w:lang w:val="ky-KG"/>
        </w:rPr>
      </w:pPr>
      <w:r w:rsidRPr="00D56CAA">
        <w:rPr>
          <w:b/>
          <w:lang w:val="ky-KG"/>
        </w:rPr>
        <w:t>-өндүрүш-технологиялык тармагында;</w:t>
      </w:r>
    </w:p>
    <w:p w14:paraId="0F2BDF37" w14:textId="77777777" w:rsidR="004021A3" w:rsidRPr="00D56CAA" w:rsidRDefault="004021A3" w:rsidP="00D56CAA">
      <w:pPr>
        <w:tabs>
          <w:tab w:val="num" w:pos="0"/>
        </w:tabs>
        <w:spacing w:line="360" w:lineRule="auto"/>
        <w:jc w:val="both"/>
        <w:rPr>
          <w:lang w:val="ky-KG"/>
        </w:rPr>
      </w:pPr>
      <w:r w:rsidRPr="00D56CAA">
        <w:rPr>
          <w:lang w:val="ky-KG"/>
        </w:rPr>
        <w:t>-архитектуралык мурастар обьектилеринин мүнөздөмөсүнү ылайык реставрациялык иштердин ыкмаларын жана жол-жоболорун колдонуу;</w:t>
      </w:r>
    </w:p>
    <w:p w14:paraId="211EF2E3" w14:textId="77777777" w:rsidR="004021A3" w:rsidRPr="00D56CAA" w:rsidRDefault="004021A3" w:rsidP="00D56CAA">
      <w:pPr>
        <w:tabs>
          <w:tab w:val="num" w:pos="0"/>
        </w:tabs>
        <w:spacing w:line="360" w:lineRule="auto"/>
        <w:jc w:val="both"/>
        <w:rPr>
          <w:lang w:val="ky-KG"/>
        </w:rPr>
      </w:pPr>
      <w:r w:rsidRPr="00D56CAA">
        <w:rPr>
          <w:lang w:val="ky-KG"/>
        </w:rPr>
        <w:t>-архитектуралык мурастар обьектилерин реконструкциялоо жана реставрациялоонун өзгөчөлүктөрүн эске алуу менен, инженердик камсыздоо системаларын, технологияларды, конструкцияларды, материалдарды негиздүү тандап алуу;</w:t>
      </w:r>
    </w:p>
    <w:p w14:paraId="3B58A0E4" w14:textId="77777777" w:rsidR="004021A3" w:rsidRPr="00D56CAA" w:rsidRDefault="004021A3" w:rsidP="00D56CAA">
      <w:pPr>
        <w:tabs>
          <w:tab w:val="num" w:pos="0"/>
        </w:tabs>
        <w:spacing w:line="360" w:lineRule="auto"/>
        <w:jc w:val="both"/>
        <w:rPr>
          <w:lang w:val="ky-KG"/>
        </w:rPr>
      </w:pPr>
    </w:p>
    <w:p w14:paraId="52212E08" w14:textId="77777777" w:rsidR="004021A3" w:rsidRPr="00D56CAA" w:rsidRDefault="004021A3" w:rsidP="00D56CAA">
      <w:pPr>
        <w:tabs>
          <w:tab w:val="num" w:pos="0"/>
        </w:tabs>
        <w:spacing w:line="360" w:lineRule="auto"/>
        <w:jc w:val="both"/>
        <w:rPr>
          <w:lang w:val="ky-KG"/>
        </w:rPr>
      </w:pPr>
      <w:r w:rsidRPr="00D56CAA">
        <w:rPr>
          <w:b/>
          <w:lang w:val="ky-KG"/>
        </w:rPr>
        <w:t>-уюштуруу-башкаруучулук ишмердик тармагында;</w:t>
      </w:r>
    </w:p>
    <w:p w14:paraId="5DEFD5A0" w14:textId="77777777" w:rsidR="004021A3" w:rsidRPr="00D56CAA" w:rsidRDefault="004021A3" w:rsidP="00D56CAA">
      <w:pPr>
        <w:tabs>
          <w:tab w:val="num" w:pos="0"/>
        </w:tabs>
        <w:spacing w:line="360" w:lineRule="auto"/>
        <w:jc w:val="both"/>
        <w:rPr>
          <w:lang w:val="ky-KG"/>
        </w:rPr>
      </w:pPr>
      <w:r w:rsidRPr="00D56CAA">
        <w:rPr>
          <w:lang w:val="ky-KG"/>
        </w:rPr>
        <w:t>- маданий мурас обьектилерин пайдалануу жана коргоо боюнча мамлекеттик органдарда иш алпаруу, коомдук уюмдардын ишине катышуу;</w:t>
      </w:r>
    </w:p>
    <w:p w14:paraId="54E34A78" w14:textId="77777777" w:rsidR="004021A3" w:rsidRPr="00D56CAA" w:rsidRDefault="004021A3" w:rsidP="00D56CAA">
      <w:pPr>
        <w:tabs>
          <w:tab w:val="num" w:pos="0"/>
        </w:tabs>
        <w:spacing w:line="360" w:lineRule="auto"/>
        <w:jc w:val="both"/>
        <w:rPr>
          <w:lang w:val="ky-KG"/>
        </w:rPr>
      </w:pPr>
      <w:r w:rsidRPr="00D56CAA">
        <w:rPr>
          <w:lang w:val="ky-KG"/>
        </w:rPr>
        <w:t>-долбоордук чечимдерди ишке ашырууда автордук көзөмөлгө катышуу;</w:t>
      </w:r>
    </w:p>
    <w:p w14:paraId="2EACB44A" w14:textId="77777777" w:rsidR="004021A3" w:rsidRPr="00D56CAA" w:rsidRDefault="004021A3" w:rsidP="00D56CAA">
      <w:pPr>
        <w:tabs>
          <w:tab w:val="num" w:pos="0"/>
        </w:tabs>
        <w:spacing w:line="360" w:lineRule="auto"/>
        <w:jc w:val="both"/>
        <w:rPr>
          <w:b/>
          <w:lang w:val="ky-KG"/>
        </w:rPr>
      </w:pPr>
    </w:p>
    <w:p w14:paraId="328D346E" w14:textId="77777777" w:rsidR="004021A3" w:rsidRPr="00D56CAA" w:rsidRDefault="004021A3" w:rsidP="00D56CAA">
      <w:pPr>
        <w:tabs>
          <w:tab w:val="num" w:pos="0"/>
        </w:tabs>
        <w:spacing w:line="360" w:lineRule="auto"/>
        <w:jc w:val="both"/>
        <w:rPr>
          <w:lang w:val="ky-KG"/>
        </w:rPr>
      </w:pPr>
      <w:r w:rsidRPr="00D56CAA">
        <w:rPr>
          <w:lang w:val="ky-KG"/>
        </w:rPr>
        <w:tab/>
      </w:r>
      <w:r w:rsidRPr="00D56CAA">
        <w:rPr>
          <w:b/>
          <w:lang w:val="ky-KG"/>
        </w:rPr>
        <w:t xml:space="preserve">4.НББП сын  ишке ашыруу шарттарына коюулуучу талаптар </w:t>
      </w:r>
    </w:p>
    <w:p w14:paraId="6E21269E" w14:textId="77777777" w:rsidR="004021A3" w:rsidRPr="00D56CAA" w:rsidRDefault="004021A3" w:rsidP="00D56CAA">
      <w:pPr>
        <w:spacing w:line="360" w:lineRule="auto"/>
        <w:jc w:val="both"/>
        <w:rPr>
          <w:lang w:val="ky-KG"/>
        </w:rPr>
      </w:pPr>
    </w:p>
    <w:p w14:paraId="08D36041" w14:textId="77777777" w:rsidR="004021A3" w:rsidRPr="00D56CAA" w:rsidRDefault="004021A3" w:rsidP="00D56CAA">
      <w:pPr>
        <w:spacing w:line="360" w:lineRule="auto"/>
        <w:jc w:val="both"/>
        <w:rPr>
          <w:lang w:val="ky-KG"/>
        </w:rPr>
      </w:pPr>
      <w:r w:rsidRPr="00D56CAA">
        <w:rPr>
          <w:lang w:val="ky-KG"/>
        </w:rPr>
        <w:t>4.1. НББПсын ишке ашыруудагы жождун укуктары менен милдеттерине коюулуучу жалпы талаптар.</w:t>
      </w:r>
    </w:p>
    <w:p w14:paraId="302063F9" w14:textId="77777777" w:rsidR="004021A3" w:rsidRPr="00D56CAA" w:rsidRDefault="004021A3" w:rsidP="00D56CAA">
      <w:pPr>
        <w:spacing w:line="360" w:lineRule="auto"/>
        <w:jc w:val="both"/>
        <w:rPr>
          <w:lang w:val="ky-KG"/>
        </w:rPr>
      </w:pPr>
      <w:r w:rsidRPr="00D56CAA">
        <w:rPr>
          <w:lang w:val="ky-KG"/>
        </w:rPr>
        <w:t>4.1.1. Жождор даярдоонун багыты боюнча негизги билим берүү программасын өз алдынча иштеп чыгат. НББП  Кыргыз Республикасынын даярдоо багыттары боюнча эмгек рыногунун керектөөлөрүн эске алуу менен, тиешелүү мамлекеттик билим берүү стандартынын негизинде иштелип чыгат.</w:t>
      </w:r>
    </w:p>
    <w:p w14:paraId="65A8106F" w14:textId="77777777" w:rsidR="004021A3" w:rsidRPr="00D56CAA" w:rsidRDefault="004021A3" w:rsidP="00D56CAA">
      <w:pPr>
        <w:spacing w:line="360" w:lineRule="auto"/>
        <w:jc w:val="both"/>
        <w:rPr>
          <w:lang w:val="ky-KG"/>
        </w:rPr>
      </w:pPr>
      <w:r w:rsidRPr="00D56CAA">
        <w:rPr>
          <w:lang w:val="ky-KG"/>
        </w:rPr>
        <w:t>Жождор НББПсын илимдин, маданияттын, экономиканын техниканын, технологиялардын жана социалдык чөйрөнүнөнүгүүсүн эске алуу менен, жождо билим берүү сапатынын кепилдигин  камсыз кылууда төмөнкү сунуш- көрсөтмөлөрдү кармануу   менен, жыл сайын жаңылап турууга милдеттүү:</w:t>
      </w:r>
    </w:p>
    <w:p w14:paraId="7B8B6F60" w14:textId="77777777" w:rsidR="004021A3" w:rsidRPr="00D56CAA" w:rsidRDefault="004021A3" w:rsidP="00D56CAA">
      <w:pPr>
        <w:spacing w:line="360" w:lineRule="auto"/>
        <w:jc w:val="both"/>
        <w:rPr>
          <w:lang w:val="ky-KG"/>
        </w:rPr>
      </w:pPr>
      <w:r w:rsidRPr="00D56CAA">
        <w:rPr>
          <w:lang w:val="ky-KG"/>
        </w:rPr>
        <w:tab/>
        <w:t>- бүтүрүүчүлөрдү даярдоо сапатын камсыз кылуучу стратегияны иштеп чыгуу менен;</w:t>
      </w:r>
    </w:p>
    <w:p w14:paraId="2F3CBC26" w14:textId="77777777" w:rsidR="004021A3" w:rsidRPr="00D56CAA" w:rsidRDefault="004021A3" w:rsidP="00D56CAA">
      <w:pPr>
        <w:spacing w:line="360" w:lineRule="auto"/>
        <w:ind w:firstLine="708"/>
        <w:jc w:val="both"/>
      </w:pPr>
      <w:r w:rsidRPr="00D56CAA">
        <w:t>- билим бер</w:t>
      </w:r>
      <w:r w:rsidRPr="00D56CAA">
        <w:rPr>
          <w:lang w:val="ky-KG"/>
        </w:rPr>
        <w:t>үү</w:t>
      </w:r>
      <w:r w:rsidRPr="00D56CAA">
        <w:t xml:space="preserve"> программаларын мезгил-мезгили менен рецензиялоо жана мониторингдерди </w:t>
      </w:r>
      <w:r w:rsidRPr="00D56CAA">
        <w:rPr>
          <w:lang w:val="ky-KG"/>
        </w:rPr>
        <w:t>ө</w:t>
      </w:r>
      <w:r w:rsidRPr="00D56CAA">
        <w:t>тк</w:t>
      </w:r>
      <w:r w:rsidRPr="00D56CAA">
        <w:rPr>
          <w:lang w:val="ky-KG"/>
        </w:rPr>
        <w:t>ө</w:t>
      </w:r>
      <w:r w:rsidRPr="00D56CAA">
        <w:t>р</w:t>
      </w:r>
      <w:r w:rsidRPr="00D56CAA">
        <w:rPr>
          <w:lang w:val="ky-KG"/>
        </w:rPr>
        <w:t>үү</w:t>
      </w:r>
      <w:r w:rsidRPr="00D56CAA">
        <w:t xml:space="preserve"> аркылуу; </w:t>
      </w:r>
    </w:p>
    <w:p w14:paraId="480AC476" w14:textId="77777777" w:rsidR="004021A3" w:rsidRPr="00D56CAA" w:rsidRDefault="004021A3" w:rsidP="00D56CAA">
      <w:pPr>
        <w:tabs>
          <w:tab w:val="num" w:pos="0"/>
        </w:tabs>
        <w:spacing w:line="360" w:lineRule="auto"/>
        <w:jc w:val="both"/>
      </w:pPr>
      <w:r w:rsidRPr="00D56CAA">
        <w:lastRenderedPageBreak/>
        <w:tab/>
        <w:t>- так макулдашылган критерийлердин негизинде студенттердин компетентт</w:t>
      </w:r>
      <w:r w:rsidRPr="00D56CAA">
        <w:rPr>
          <w:lang w:val="ky-KG"/>
        </w:rPr>
        <w:t>үү</w:t>
      </w:r>
      <w:r w:rsidRPr="00D56CAA">
        <w:t>л</w:t>
      </w:r>
      <w:r w:rsidRPr="00D56CAA">
        <w:rPr>
          <w:lang w:val="ky-KG"/>
        </w:rPr>
        <w:t>ү</w:t>
      </w:r>
      <w:r w:rsidRPr="00D56CAA">
        <w:t>г</w:t>
      </w:r>
      <w:r w:rsidRPr="00D56CAA">
        <w:rPr>
          <w:lang w:val="ky-KG"/>
        </w:rPr>
        <w:t>ү</w:t>
      </w:r>
      <w:r w:rsidRPr="00D56CAA">
        <w:t>н,  билимин жана билгичтик де</w:t>
      </w:r>
      <w:r w:rsidRPr="00D56CAA">
        <w:rPr>
          <w:lang w:val="ky-KG"/>
        </w:rPr>
        <w:t>ң</w:t>
      </w:r>
      <w:r w:rsidRPr="00D56CAA">
        <w:t>гээлин баалоонун обьективд</w:t>
      </w:r>
      <w:r w:rsidRPr="00D56CAA">
        <w:rPr>
          <w:lang w:val="ky-KG"/>
        </w:rPr>
        <w:t>үү</w:t>
      </w:r>
      <w:r w:rsidRPr="00D56CAA">
        <w:t xml:space="preserve"> иш тартибин иштеп чыгуу аркылуу;</w:t>
      </w:r>
    </w:p>
    <w:p w14:paraId="601FC7B8" w14:textId="77777777" w:rsidR="004021A3" w:rsidRPr="00D56CAA" w:rsidRDefault="004021A3" w:rsidP="00D56CAA">
      <w:pPr>
        <w:tabs>
          <w:tab w:val="num" w:pos="0"/>
        </w:tabs>
        <w:spacing w:line="360" w:lineRule="auto"/>
        <w:jc w:val="both"/>
      </w:pPr>
      <w:r w:rsidRPr="00D56CAA">
        <w:tab/>
        <w:t>- окутуучулук курамдын компетентт</w:t>
      </w:r>
      <w:r w:rsidRPr="00D56CAA">
        <w:rPr>
          <w:lang w:val="ky-KG"/>
        </w:rPr>
        <w:t>үү</w:t>
      </w:r>
      <w:r w:rsidRPr="00D56CAA">
        <w:t>л</w:t>
      </w:r>
      <w:r w:rsidRPr="00D56CAA">
        <w:rPr>
          <w:lang w:val="ky-KG"/>
        </w:rPr>
        <w:t>ү</w:t>
      </w:r>
      <w:r w:rsidRPr="00D56CAA">
        <w:t>г</w:t>
      </w:r>
      <w:r w:rsidRPr="00D56CAA">
        <w:rPr>
          <w:lang w:val="ky-KG"/>
        </w:rPr>
        <w:t>ү</w:t>
      </w:r>
      <w:r w:rsidRPr="00D56CAA">
        <w:t>н жана сапатын камсыз кылуу аркылуу;</w:t>
      </w:r>
    </w:p>
    <w:p w14:paraId="3E3DCA6A" w14:textId="77777777" w:rsidR="004021A3" w:rsidRPr="00D56CAA" w:rsidRDefault="004021A3" w:rsidP="00D56CAA">
      <w:pPr>
        <w:tabs>
          <w:tab w:val="num" w:pos="0"/>
        </w:tabs>
        <w:spacing w:line="360" w:lineRule="auto"/>
        <w:jc w:val="both"/>
      </w:pPr>
      <w:r w:rsidRPr="00D56CAA">
        <w:tab/>
        <w:t>-бардык ишке ашырылуучу билим бер</w:t>
      </w:r>
      <w:r w:rsidRPr="00D56CAA">
        <w:rPr>
          <w:lang w:val="ky-KG"/>
        </w:rPr>
        <w:t>үү</w:t>
      </w:r>
      <w:r w:rsidRPr="00D56CAA">
        <w:t>программаларын жетишт</w:t>
      </w:r>
      <w:r w:rsidRPr="00D56CAA">
        <w:rPr>
          <w:lang w:val="ky-KG"/>
        </w:rPr>
        <w:t>үү</w:t>
      </w:r>
    </w:p>
    <w:p w14:paraId="638B25EA" w14:textId="77777777" w:rsidR="004021A3" w:rsidRPr="00D56CAA" w:rsidRDefault="004021A3" w:rsidP="00D56CAA">
      <w:pPr>
        <w:spacing w:line="360" w:lineRule="auto"/>
        <w:jc w:val="both"/>
      </w:pPr>
      <w:r w:rsidRPr="00D56CAA">
        <w:t>Ресурстарменен камсыз кылуу, аларды колдонуунун натыйжалуулугун к</w:t>
      </w:r>
      <w:r w:rsidRPr="00D56CAA">
        <w:rPr>
          <w:lang w:val="ky-KG"/>
        </w:rPr>
        <w:t>ө</w:t>
      </w:r>
      <w:r w:rsidRPr="00D56CAA">
        <w:t>з</w:t>
      </w:r>
      <w:r w:rsidRPr="00D56CAA">
        <w:rPr>
          <w:lang w:val="ky-KG"/>
        </w:rPr>
        <w:t>ө</w:t>
      </w:r>
      <w:r w:rsidRPr="00D56CAA">
        <w:t>м</w:t>
      </w:r>
      <w:r w:rsidRPr="00D56CAA">
        <w:rPr>
          <w:lang w:val="ky-KG"/>
        </w:rPr>
        <w:t>ө</w:t>
      </w:r>
      <w:r w:rsidRPr="00D56CAA">
        <w:t>лд</w:t>
      </w:r>
      <w:r w:rsidRPr="00D56CAA">
        <w:rPr>
          <w:lang w:val="ky-KG"/>
        </w:rPr>
        <w:t>өөү</w:t>
      </w:r>
      <w:r w:rsidRPr="00D56CAA">
        <w:t>ч</w:t>
      </w:r>
      <w:r w:rsidRPr="00D56CAA">
        <w:rPr>
          <w:lang w:val="ky-KG"/>
        </w:rPr>
        <w:t>ү</w:t>
      </w:r>
      <w:r w:rsidRPr="00D56CAA">
        <w:t>нокупжаткандар</w:t>
      </w:r>
      <w:r w:rsidRPr="00D56CAA">
        <w:rPr>
          <w:lang w:val="kk-KZ"/>
        </w:rPr>
        <w:t>га</w:t>
      </w:r>
      <w:r w:rsidRPr="00D56CAA">
        <w:t xml:space="preserve"> сур</w:t>
      </w:r>
      <w:r w:rsidRPr="00D56CAA">
        <w:rPr>
          <w:lang w:val="kk-KZ"/>
        </w:rPr>
        <w:t>оо-жооп жүргүзүү менен</w:t>
      </w:r>
      <w:r w:rsidRPr="00D56CAA">
        <w:t xml:space="preserve">; </w:t>
      </w:r>
    </w:p>
    <w:p w14:paraId="6C3A60F1" w14:textId="77777777" w:rsidR="004021A3" w:rsidRPr="00D56CAA" w:rsidRDefault="004021A3" w:rsidP="00D56CAA">
      <w:pPr>
        <w:spacing w:line="360" w:lineRule="auto"/>
        <w:ind w:firstLine="708"/>
        <w:jc w:val="both"/>
      </w:pPr>
      <w:r w:rsidRPr="00D56CAA">
        <w:t>- башка билим бер</w:t>
      </w:r>
      <w:r w:rsidRPr="00D56CAA">
        <w:rPr>
          <w:lang w:val="ky-KG"/>
        </w:rPr>
        <w:t>үү</w:t>
      </w:r>
      <w:r w:rsidRPr="00D56CAA">
        <w:t>мекемелери</w:t>
      </w:r>
      <w:r w:rsidRPr="00D56CAA">
        <w:rPr>
          <w:lang w:val="kk-KZ"/>
        </w:rPr>
        <w:t>не салыштыруу аркылуу</w:t>
      </w:r>
      <w:r w:rsidRPr="00D56CAA">
        <w:t xml:space="preserve">макулдашылган критерийлер боюнча </w:t>
      </w:r>
      <w:r w:rsidRPr="00D56CAA">
        <w:rPr>
          <w:lang w:val="ky-KG"/>
        </w:rPr>
        <w:t>ө</w:t>
      </w:r>
      <w:r w:rsidRPr="00D56CAA">
        <w:t>з</w:t>
      </w:r>
      <w:r w:rsidRPr="00D56CAA">
        <w:rPr>
          <w:lang w:val="ky-KG"/>
        </w:rPr>
        <w:t>ү</w:t>
      </w:r>
      <w:r w:rsidRPr="00D56CAA">
        <w:t>н-</w:t>
      </w:r>
      <w:r w:rsidRPr="00D56CAA">
        <w:rPr>
          <w:lang w:val="ky-KG"/>
        </w:rPr>
        <w:t>ө</w:t>
      </w:r>
      <w:r w:rsidRPr="00D56CAA">
        <w:t>з</w:t>
      </w:r>
      <w:r w:rsidRPr="00D56CAA">
        <w:rPr>
          <w:lang w:val="ky-KG"/>
        </w:rPr>
        <w:t>ү</w:t>
      </w:r>
      <w:r w:rsidRPr="00D56CAA">
        <w:t xml:space="preserve"> изилд</w:t>
      </w:r>
      <w:r w:rsidRPr="00D56CAA">
        <w:rPr>
          <w:lang w:val="ky-KG"/>
        </w:rPr>
        <w:t>өө</w:t>
      </w:r>
      <w:r w:rsidRPr="00D56CAA">
        <w:t>н</w:t>
      </w:r>
      <w:r w:rsidRPr="00D56CAA">
        <w:rPr>
          <w:lang w:val="ky-KG"/>
        </w:rPr>
        <w:t>үү</w:t>
      </w:r>
      <w:r w:rsidRPr="00D56CAA">
        <w:t>зг</w:t>
      </w:r>
      <w:r w:rsidRPr="00D56CAA">
        <w:rPr>
          <w:lang w:val="ky-KG"/>
        </w:rPr>
        <w:t>ү</w:t>
      </w:r>
      <w:r w:rsidRPr="00D56CAA">
        <w:t>лт</w:t>
      </w:r>
      <w:r w:rsidRPr="00D56CAA">
        <w:rPr>
          <w:lang w:val="ky-KG"/>
        </w:rPr>
        <w:t>ү</w:t>
      </w:r>
      <w:r w:rsidRPr="00D56CAA">
        <w:t>кс</w:t>
      </w:r>
      <w:r w:rsidRPr="00D56CAA">
        <w:rPr>
          <w:lang w:val="ky-KG"/>
        </w:rPr>
        <w:t>ү</w:t>
      </w:r>
      <w:r w:rsidRPr="00D56CAA">
        <w:t>з ж</w:t>
      </w:r>
      <w:r w:rsidRPr="00D56CAA">
        <w:rPr>
          <w:lang w:val="ky-KG"/>
        </w:rPr>
        <w:t>ү</w:t>
      </w:r>
      <w:r w:rsidRPr="00D56CAA">
        <w:t>рг</w:t>
      </w:r>
      <w:r w:rsidRPr="00D56CAA">
        <w:rPr>
          <w:lang w:val="ky-KG"/>
        </w:rPr>
        <w:t>ү</w:t>
      </w:r>
      <w:r w:rsidRPr="00D56CAA">
        <w:t>з</w:t>
      </w:r>
      <w:r w:rsidRPr="00D56CAA">
        <w:rPr>
          <w:lang w:val="ky-KG"/>
        </w:rPr>
        <w:t>үү</w:t>
      </w:r>
      <w:r w:rsidRPr="00D56CAA">
        <w:t xml:space="preserve"> жана </w:t>
      </w:r>
      <w:r w:rsidRPr="00D56CAA">
        <w:rPr>
          <w:lang w:val="ky-KG"/>
        </w:rPr>
        <w:t>ү</w:t>
      </w:r>
      <w:r w:rsidRPr="00D56CAA">
        <w:t xml:space="preserve">з ишин (стратегиясында) баалоо менен; </w:t>
      </w:r>
    </w:p>
    <w:p w14:paraId="16A5DCB6" w14:textId="77777777" w:rsidR="004021A3" w:rsidRPr="00D56CAA" w:rsidRDefault="004021A3" w:rsidP="00D56CAA">
      <w:pPr>
        <w:spacing w:line="360" w:lineRule="auto"/>
        <w:jc w:val="both"/>
      </w:pPr>
      <w:r w:rsidRPr="00D56CAA">
        <w:tab/>
        <w:t xml:space="preserve"> - коомчулук</w:t>
      </w:r>
      <w:r w:rsidRPr="00D56CAA">
        <w:rPr>
          <w:lang w:val="kk-KZ"/>
        </w:rPr>
        <w:t>ка</w:t>
      </w:r>
      <w:r w:rsidRPr="00D56CAA">
        <w:t xml:space="preserve">  изилд</w:t>
      </w:r>
      <w:r w:rsidRPr="00D56CAA">
        <w:rPr>
          <w:lang w:val="ky-KG"/>
        </w:rPr>
        <w:t>өө</w:t>
      </w:r>
      <w:r w:rsidRPr="00D56CAA">
        <w:t>л</w:t>
      </w:r>
      <w:r w:rsidRPr="00D56CAA">
        <w:rPr>
          <w:lang w:val="ky-KG"/>
        </w:rPr>
        <w:t>ө</w:t>
      </w:r>
      <w:r w:rsidRPr="00D56CAA">
        <w:t>рд</w:t>
      </w:r>
      <w:r w:rsidRPr="00D56CAA">
        <w:rPr>
          <w:lang w:val="ky-KG"/>
        </w:rPr>
        <w:t>ү</w:t>
      </w:r>
      <w:r w:rsidRPr="00D56CAA">
        <w:t xml:space="preserve">нжыйынтыктары, пландары, </w:t>
      </w:r>
      <w:r w:rsidRPr="00D56CAA">
        <w:rPr>
          <w:lang w:val="kk-KZ"/>
        </w:rPr>
        <w:t>инновациялары</w:t>
      </w:r>
      <w:r w:rsidRPr="00D56CAA">
        <w:t xml:space="preserve"> тууралуу маалым</w:t>
      </w:r>
      <w:r w:rsidRPr="00D56CAA">
        <w:rPr>
          <w:lang w:val="kk-KZ"/>
        </w:rPr>
        <w:t>ат берип туруу аркылуу</w:t>
      </w:r>
      <w:r w:rsidRPr="00D56CAA">
        <w:t>;</w:t>
      </w:r>
    </w:p>
    <w:p w14:paraId="7410FFF7" w14:textId="77777777" w:rsidR="004021A3" w:rsidRPr="00D56CAA" w:rsidRDefault="004021A3" w:rsidP="00D56CAA">
      <w:pPr>
        <w:tabs>
          <w:tab w:val="num" w:pos="0"/>
        </w:tabs>
        <w:spacing w:line="360" w:lineRule="auto"/>
        <w:jc w:val="both"/>
      </w:pPr>
      <w:r w:rsidRPr="00D56CAA">
        <w:rPr>
          <w:b/>
        </w:rPr>
        <w:t>4.1.2.</w:t>
      </w:r>
      <w:r w:rsidRPr="00D56CAA">
        <w:t xml:space="preserve"> Студенттерди жана б</w:t>
      </w:r>
      <w:r w:rsidRPr="00D56CAA">
        <w:rPr>
          <w:lang w:val="ky-KG"/>
        </w:rPr>
        <w:t>ү</w:t>
      </w:r>
      <w:r w:rsidRPr="00D56CAA">
        <w:t>т</w:t>
      </w:r>
      <w:r w:rsidRPr="00D56CAA">
        <w:rPr>
          <w:lang w:val="ky-KG"/>
        </w:rPr>
        <w:t>ү</w:t>
      </w:r>
      <w:r w:rsidRPr="00D56CAA">
        <w:t>р</w:t>
      </w:r>
      <w:r w:rsidRPr="00D56CAA">
        <w:rPr>
          <w:lang w:val="ky-KG"/>
        </w:rPr>
        <w:t>үү</w:t>
      </w:r>
      <w:r w:rsidRPr="00D56CAA">
        <w:t>ч</w:t>
      </w:r>
      <w:r w:rsidRPr="00D56CAA">
        <w:rPr>
          <w:lang w:val="ky-KG"/>
        </w:rPr>
        <w:t>ү</w:t>
      </w:r>
      <w:r w:rsidRPr="00D56CAA">
        <w:t>л</w:t>
      </w:r>
      <w:r w:rsidRPr="00D56CAA">
        <w:rPr>
          <w:lang w:val="ky-KG"/>
        </w:rPr>
        <w:t>ө</w:t>
      </w:r>
      <w:r w:rsidRPr="00D56CAA">
        <w:t>рд</w:t>
      </w:r>
      <w:r w:rsidRPr="00D56CAA">
        <w:rPr>
          <w:lang w:val="ky-KG"/>
        </w:rPr>
        <w:t>ү</w:t>
      </w:r>
      <w:r w:rsidRPr="00D56CAA">
        <w:t xml:space="preserve"> даярдоонун сапатын баалоо алардын к</w:t>
      </w:r>
      <w:r w:rsidRPr="00D56CAA">
        <w:rPr>
          <w:lang w:val="ky-KG"/>
        </w:rPr>
        <w:t>ү</w:t>
      </w:r>
      <w:r w:rsidRPr="00D56CAA">
        <w:t>нд</w:t>
      </w:r>
      <w:r w:rsidRPr="00D56CAA">
        <w:rPr>
          <w:lang w:val="ky-KG"/>
        </w:rPr>
        <w:t>ө</w:t>
      </w:r>
      <w:r w:rsidRPr="00D56CAA">
        <w:t>л</w:t>
      </w:r>
      <w:r w:rsidRPr="00D56CAA">
        <w:rPr>
          <w:lang w:val="ky-KG"/>
        </w:rPr>
        <w:t>ү</w:t>
      </w:r>
      <w:r w:rsidRPr="00D56CAA">
        <w:t>к,  аралыктык жана жыйынтык мамлекеттик аттестациясын камтышы керек.</w:t>
      </w:r>
    </w:p>
    <w:p w14:paraId="4B389C5E" w14:textId="77777777" w:rsidR="004021A3" w:rsidRPr="00D56CAA" w:rsidRDefault="004021A3" w:rsidP="00D56CAA">
      <w:pPr>
        <w:spacing w:line="360" w:lineRule="auto"/>
        <w:jc w:val="both"/>
      </w:pPr>
      <w:r w:rsidRPr="00D56CAA">
        <w:t>4.1.2. Студенттерди жана б</w:t>
      </w:r>
      <w:r w:rsidRPr="00D56CAA">
        <w:rPr>
          <w:lang w:val="ky-KG"/>
        </w:rPr>
        <w:t>ү</w:t>
      </w:r>
      <w:r w:rsidRPr="00D56CAA">
        <w:t>т</w:t>
      </w:r>
      <w:r w:rsidRPr="00D56CAA">
        <w:rPr>
          <w:lang w:val="ky-KG"/>
        </w:rPr>
        <w:t>ү</w:t>
      </w:r>
      <w:r w:rsidRPr="00D56CAA">
        <w:t>р</w:t>
      </w:r>
      <w:r w:rsidRPr="00D56CAA">
        <w:rPr>
          <w:lang w:val="ky-KG"/>
        </w:rPr>
        <w:t>үү</w:t>
      </w:r>
      <w:r w:rsidRPr="00D56CAA">
        <w:t>ч</w:t>
      </w:r>
      <w:r w:rsidRPr="00D56CAA">
        <w:rPr>
          <w:lang w:val="ky-KG"/>
        </w:rPr>
        <w:t>ү</w:t>
      </w:r>
      <w:r w:rsidRPr="00D56CAA">
        <w:t>л</w:t>
      </w:r>
      <w:r w:rsidRPr="00D56CAA">
        <w:rPr>
          <w:lang w:val="ky-KG"/>
        </w:rPr>
        <w:t>ө</w:t>
      </w:r>
      <w:r w:rsidRPr="00D56CAA">
        <w:t>рд</w:t>
      </w:r>
      <w:r w:rsidRPr="00D56CAA">
        <w:rPr>
          <w:lang w:val="ky-KG"/>
        </w:rPr>
        <w:t>ү</w:t>
      </w:r>
      <w:r w:rsidRPr="00D56CAA">
        <w:t>даярдоонунсапатынбаалооалардынк</w:t>
      </w:r>
      <w:r w:rsidRPr="00D56CAA">
        <w:rPr>
          <w:lang w:val="ky-KG"/>
        </w:rPr>
        <w:t>ү</w:t>
      </w:r>
      <w:r w:rsidRPr="00D56CAA">
        <w:t>нд</w:t>
      </w:r>
      <w:r w:rsidRPr="00D56CAA">
        <w:rPr>
          <w:lang w:val="ky-KG"/>
        </w:rPr>
        <w:t>ө</w:t>
      </w:r>
      <w:r w:rsidRPr="00D56CAA">
        <w:t>л</w:t>
      </w:r>
      <w:r w:rsidRPr="00D56CAA">
        <w:rPr>
          <w:lang w:val="ky-KG"/>
        </w:rPr>
        <w:t>ү</w:t>
      </w:r>
      <w:r w:rsidRPr="00D56CAA">
        <w:t>к, аралыктык жана жыйынтык мамлекеттик аттестациясын камтышы керек. Студенттерди</w:t>
      </w:r>
      <w:r w:rsidRPr="00D56CAA">
        <w:rPr>
          <w:lang w:val="kk-KZ"/>
        </w:rPr>
        <w:t>н</w:t>
      </w:r>
      <w:r w:rsidRPr="00D56CAA">
        <w:t xml:space="preserve"> жана б</w:t>
      </w:r>
      <w:r w:rsidRPr="00D56CAA">
        <w:rPr>
          <w:lang w:val="ky-KG"/>
        </w:rPr>
        <w:t>ү</w:t>
      </w:r>
      <w:r w:rsidRPr="00D56CAA">
        <w:t>т</w:t>
      </w:r>
      <w:r w:rsidRPr="00D56CAA">
        <w:rPr>
          <w:lang w:val="ky-KG"/>
        </w:rPr>
        <w:t>ү</w:t>
      </w:r>
      <w:r w:rsidRPr="00D56CAA">
        <w:t>р</w:t>
      </w:r>
      <w:r w:rsidRPr="00D56CAA">
        <w:rPr>
          <w:lang w:val="ky-KG"/>
        </w:rPr>
        <w:t>үү</w:t>
      </w:r>
      <w:r w:rsidRPr="00D56CAA">
        <w:t>ч</w:t>
      </w:r>
      <w:r w:rsidRPr="00D56CAA">
        <w:rPr>
          <w:lang w:val="ky-KG"/>
        </w:rPr>
        <w:t>ү</w:t>
      </w:r>
      <w:r w:rsidRPr="00D56CAA">
        <w:t>л</w:t>
      </w:r>
      <w:r w:rsidRPr="00D56CAA">
        <w:rPr>
          <w:lang w:val="ky-KG"/>
        </w:rPr>
        <w:t>ө</w:t>
      </w:r>
      <w:r w:rsidRPr="00D56CAA">
        <w:t>рд</w:t>
      </w:r>
      <w:r w:rsidRPr="00D56CAA">
        <w:rPr>
          <w:lang w:val="ky-KG"/>
        </w:rPr>
        <w:t>ү</w:t>
      </w:r>
      <w:r w:rsidRPr="00D56CAA">
        <w:rPr>
          <w:lang w:val="kk-KZ"/>
        </w:rPr>
        <w:t>н</w:t>
      </w:r>
      <w:r w:rsidRPr="00D56CAA">
        <w:t xml:space="preserve"> тиешел</w:t>
      </w:r>
      <w:r w:rsidRPr="00D56CAA">
        <w:rPr>
          <w:lang w:val="ky-KG"/>
        </w:rPr>
        <w:t>үү</w:t>
      </w:r>
      <w:r w:rsidRPr="00D56CAA">
        <w:t>НББПнынэтапт</w:t>
      </w:r>
      <w:r w:rsidRPr="00D56CAA">
        <w:rPr>
          <w:lang w:val="kk-KZ"/>
        </w:rPr>
        <w:t>ык</w:t>
      </w:r>
      <w:r w:rsidRPr="00D56CAA">
        <w:t xml:space="preserve"> же т</w:t>
      </w:r>
      <w:r w:rsidRPr="00D56CAA">
        <w:rPr>
          <w:lang w:val="ky-KG"/>
        </w:rPr>
        <w:t>ү</w:t>
      </w:r>
      <w:r w:rsidRPr="00D56CAA">
        <w:t>пк</w:t>
      </w:r>
      <w:r w:rsidRPr="00D56CAA">
        <w:rPr>
          <w:lang w:val="ky-KG"/>
        </w:rPr>
        <w:t>ү</w:t>
      </w:r>
      <w:r w:rsidRPr="00D56CAA">
        <w:t>талаптар</w:t>
      </w:r>
      <w:r w:rsidRPr="00D56CAA">
        <w:rPr>
          <w:lang w:val="kk-KZ"/>
        </w:rPr>
        <w:t>ына жооп берүүчүжекечежетишкендиктерин</w:t>
      </w:r>
      <w:r w:rsidRPr="00D56CAA">
        <w:t xml:space="preserve"> аттестациялоо </w:t>
      </w:r>
      <w:r w:rsidRPr="00D56CAA">
        <w:rPr>
          <w:lang w:val="ky-KG"/>
        </w:rPr>
        <w:t>ү</w:t>
      </w:r>
      <w:r w:rsidRPr="00D56CAA">
        <w:t>ч</w:t>
      </w:r>
      <w:r w:rsidRPr="00D56CAA">
        <w:rPr>
          <w:lang w:val="ky-KG"/>
        </w:rPr>
        <w:t>ү</w:t>
      </w:r>
      <w:r w:rsidRPr="00D56CAA">
        <w:t>н,</w:t>
      </w:r>
      <w:r w:rsidRPr="00D56CAA">
        <w:rPr>
          <w:lang w:val="ky-KG"/>
        </w:rPr>
        <w:t>ө</w:t>
      </w:r>
      <w:r w:rsidRPr="00D56CAA">
        <w:t>з</w:t>
      </w:r>
      <w:r w:rsidRPr="00D56CAA">
        <w:rPr>
          <w:lang w:val="ky-KG"/>
        </w:rPr>
        <w:t>ү</w:t>
      </w:r>
      <w:r w:rsidRPr="00D56CAA">
        <w:t>н</w:t>
      </w:r>
      <w:r w:rsidRPr="00D56CAA">
        <w:rPr>
          <w:lang w:val="ky-KG"/>
        </w:rPr>
        <w:t>ө</w:t>
      </w:r>
      <w:r w:rsidRPr="00D56CAA">
        <w:t xml:space="preserve">  типт</w:t>
      </w:r>
      <w:r w:rsidRPr="00D56CAA">
        <w:rPr>
          <w:lang w:val="ky-KG"/>
        </w:rPr>
        <w:t>үү</w:t>
      </w:r>
      <w:r w:rsidR="00634553" w:rsidRPr="00D56CAA">
        <w:rPr>
          <w:lang w:val="ky-KG"/>
        </w:rPr>
        <w:t xml:space="preserve"> </w:t>
      </w:r>
      <w:r w:rsidRPr="00D56CAA">
        <w:t>тапшырмаларды, текшер</w:t>
      </w:r>
      <w:r w:rsidRPr="00D56CAA">
        <w:rPr>
          <w:lang w:val="ky-KG"/>
        </w:rPr>
        <w:t>үү</w:t>
      </w:r>
      <w:r w:rsidRPr="00D56CAA">
        <w:t xml:space="preserve"> жумуштарын, тесттерди ж.б. камт</w:t>
      </w:r>
      <w:r w:rsidRPr="00D56CAA">
        <w:rPr>
          <w:lang w:val="kk-KZ"/>
        </w:rPr>
        <w:t>ыган, алардын</w:t>
      </w:r>
      <w:r w:rsidRPr="00D56CAA">
        <w:t xml:space="preserve"> билим</w:t>
      </w:r>
      <w:r w:rsidRPr="00D56CAA">
        <w:rPr>
          <w:lang w:val="kk-KZ"/>
        </w:rPr>
        <w:t>ин</w:t>
      </w:r>
      <w:r w:rsidRPr="00D56CAA">
        <w:t>, билгичтиктери</w:t>
      </w:r>
      <w:r w:rsidRPr="00D56CAA">
        <w:rPr>
          <w:lang w:val="kk-KZ"/>
        </w:rPr>
        <w:t>н</w:t>
      </w:r>
      <w:r w:rsidRPr="00D56CAA">
        <w:t xml:space="preserve"> жана ээ болгон компетенциялар</w:t>
      </w:r>
      <w:r w:rsidRPr="00D56CAA">
        <w:rPr>
          <w:lang w:val="kk-KZ"/>
        </w:rPr>
        <w:t>ын</w:t>
      </w:r>
      <w:r w:rsidRPr="00D56CAA">
        <w:t>ын де</w:t>
      </w:r>
      <w:r w:rsidRPr="00D56CAA">
        <w:rPr>
          <w:lang w:val="ky-KG"/>
        </w:rPr>
        <w:t>ң</w:t>
      </w:r>
      <w:r w:rsidRPr="00D56CAA">
        <w:t>гээлинбаалоогом</w:t>
      </w:r>
      <w:r w:rsidRPr="00D56CAA">
        <w:rPr>
          <w:lang w:val="ky-KG"/>
        </w:rPr>
        <w:t>ү</w:t>
      </w:r>
      <w:r w:rsidRPr="00D56CAA">
        <w:t>мк</w:t>
      </w:r>
      <w:r w:rsidRPr="00D56CAA">
        <w:rPr>
          <w:lang w:val="ky-KG"/>
        </w:rPr>
        <w:t>ү</w:t>
      </w:r>
      <w:r w:rsidRPr="00D56CAA">
        <w:t>нд</w:t>
      </w:r>
      <w:r w:rsidRPr="00D56CAA">
        <w:rPr>
          <w:lang w:val="ky-KG"/>
        </w:rPr>
        <w:t>ү</w:t>
      </w:r>
      <w:r w:rsidRPr="00D56CAA">
        <w:t xml:space="preserve">к </w:t>
      </w:r>
      <w:r w:rsidRPr="00D56CAA">
        <w:rPr>
          <w:lang w:val="kk-KZ"/>
        </w:rPr>
        <w:t xml:space="preserve">берүүчү </w:t>
      </w:r>
      <w:r w:rsidRPr="00D56CAA">
        <w:t>баалоочукаражаттардын базалары т</w:t>
      </w:r>
      <w:r w:rsidRPr="00D56CAA">
        <w:rPr>
          <w:lang w:val="ky-KG"/>
        </w:rPr>
        <w:t>ү</w:t>
      </w:r>
      <w:r w:rsidRPr="00D56CAA">
        <w:t>з</w:t>
      </w:r>
      <w:r w:rsidRPr="00D56CAA">
        <w:rPr>
          <w:lang w:val="ky-KG"/>
        </w:rPr>
        <w:t>ү</w:t>
      </w:r>
      <w:r w:rsidRPr="00D56CAA">
        <w:t>л</w:t>
      </w:r>
      <w:r w:rsidRPr="00D56CAA">
        <w:rPr>
          <w:lang w:val="ky-KG"/>
        </w:rPr>
        <w:t>ө</w:t>
      </w:r>
      <w:r w:rsidRPr="00D56CAA">
        <w:t xml:space="preserve">т. Баалоокаражаттарынын базалары жож </w:t>
      </w:r>
      <w:r w:rsidRPr="00D56CAA">
        <w:rPr>
          <w:lang w:val="kk-KZ"/>
        </w:rPr>
        <w:t xml:space="preserve">тарабынан </w:t>
      </w:r>
      <w:r w:rsidRPr="00D56CAA">
        <w:t>иште</w:t>
      </w:r>
      <w:r w:rsidRPr="00D56CAA">
        <w:rPr>
          <w:lang w:val="kk-KZ"/>
        </w:rPr>
        <w:t>ли</w:t>
      </w:r>
      <w:r w:rsidRPr="00D56CAA">
        <w:t>п чыгат жана бекит</w:t>
      </w:r>
      <w:r w:rsidRPr="00D56CAA">
        <w:rPr>
          <w:lang w:val="kk-KZ"/>
        </w:rPr>
        <w:t>ил</w:t>
      </w:r>
      <w:r w:rsidRPr="00D56CAA">
        <w:t xml:space="preserve">ет. </w:t>
      </w:r>
    </w:p>
    <w:p w14:paraId="55D3A2E1" w14:textId="77777777" w:rsidR="004021A3" w:rsidRPr="00D56CAA" w:rsidRDefault="004021A3" w:rsidP="00D56CAA">
      <w:pPr>
        <w:tabs>
          <w:tab w:val="num" w:pos="0"/>
        </w:tabs>
        <w:spacing w:line="360" w:lineRule="auto"/>
        <w:jc w:val="both"/>
      </w:pPr>
      <w:r w:rsidRPr="00D56CAA">
        <w:t>Б</w:t>
      </w:r>
      <w:r w:rsidRPr="00D56CAA">
        <w:rPr>
          <w:lang w:val="ky-KG"/>
        </w:rPr>
        <w:t>ү</w:t>
      </w:r>
      <w:r w:rsidRPr="00D56CAA">
        <w:t>т</w:t>
      </w:r>
      <w:r w:rsidRPr="00D56CAA">
        <w:rPr>
          <w:lang w:val="ky-KG"/>
        </w:rPr>
        <w:t>ү</w:t>
      </w:r>
      <w:r w:rsidRPr="00D56CAA">
        <w:t>р</w:t>
      </w:r>
      <w:r w:rsidRPr="00D56CAA">
        <w:rPr>
          <w:lang w:val="ky-KG"/>
        </w:rPr>
        <w:t>үү</w:t>
      </w:r>
      <w:r w:rsidRPr="00D56CAA">
        <w:t xml:space="preserve"> квалификациялык иштеринин мазмуну, к</w:t>
      </w:r>
      <w:r w:rsidRPr="00D56CAA">
        <w:rPr>
          <w:lang w:val="ky-KG"/>
        </w:rPr>
        <w:t>ө</w:t>
      </w:r>
      <w:r w:rsidRPr="00D56CAA">
        <w:t>л</w:t>
      </w:r>
      <w:r w:rsidRPr="00D56CAA">
        <w:rPr>
          <w:lang w:val="ky-KG"/>
        </w:rPr>
        <w:t>ө</w:t>
      </w:r>
      <w:r w:rsidRPr="00D56CAA">
        <w:t>м</w:t>
      </w:r>
      <w:r w:rsidRPr="00D56CAA">
        <w:rPr>
          <w:lang w:val="ky-KG"/>
        </w:rPr>
        <w:t>ү</w:t>
      </w:r>
      <w:r w:rsidRPr="00D56CAA">
        <w:t xml:space="preserve"> жана т</w:t>
      </w:r>
      <w:r w:rsidRPr="00D56CAA">
        <w:rPr>
          <w:lang w:val="ky-KG"/>
        </w:rPr>
        <w:t>ү</w:t>
      </w:r>
      <w:r w:rsidRPr="00D56CAA">
        <w:t>з</w:t>
      </w:r>
      <w:r w:rsidRPr="00D56CAA">
        <w:rPr>
          <w:lang w:val="ky-KG"/>
        </w:rPr>
        <w:t>ү</w:t>
      </w:r>
      <w:r w:rsidRPr="00D56CAA">
        <w:t>м</w:t>
      </w:r>
      <w:r w:rsidRPr="00D56CAA">
        <w:rPr>
          <w:lang w:val="ky-KG"/>
        </w:rPr>
        <w:t>ү</w:t>
      </w:r>
      <w:r w:rsidRPr="00D56CAA">
        <w:t>н</w:t>
      </w:r>
      <w:r w:rsidRPr="00D56CAA">
        <w:rPr>
          <w:lang w:val="ky-KG"/>
        </w:rPr>
        <w:t>ө</w:t>
      </w:r>
      <w:r w:rsidRPr="00D56CAA">
        <w:t xml:space="preserve"> коюулуучу талаптар  б</w:t>
      </w:r>
      <w:r w:rsidRPr="00D56CAA">
        <w:rPr>
          <w:lang w:val="ky-KG"/>
        </w:rPr>
        <w:t>ү</w:t>
      </w:r>
      <w:r w:rsidRPr="00D56CAA">
        <w:t>т</w:t>
      </w:r>
      <w:r w:rsidRPr="00D56CAA">
        <w:rPr>
          <w:lang w:val="ky-KG"/>
        </w:rPr>
        <w:t>ү</w:t>
      </w:r>
      <w:r w:rsidRPr="00D56CAA">
        <w:t>р</w:t>
      </w:r>
      <w:r w:rsidRPr="00D56CAA">
        <w:rPr>
          <w:lang w:val="ky-KG"/>
        </w:rPr>
        <w:t>үү</w:t>
      </w:r>
      <w:r w:rsidRPr="00D56CAA">
        <w:t>ч</w:t>
      </w:r>
      <w:r w:rsidRPr="00D56CAA">
        <w:rPr>
          <w:lang w:val="ky-KG"/>
        </w:rPr>
        <w:t>ү</w:t>
      </w:r>
      <w:r w:rsidRPr="00D56CAA">
        <w:t>л</w:t>
      </w:r>
      <w:r w:rsidRPr="00D56CAA">
        <w:rPr>
          <w:lang w:val="ky-KG"/>
        </w:rPr>
        <w:t>ө</w:t>
      </w:r>
      <w:r w:rsidRPr="00D56CAA">
        <w:t>рд</w:t>
      </w:r>
      <w:r w:rsidRPr="00D56CAA">
        <w:rPr>
          <w:lang w:val="ky-KG"/>
        </w:rPr>
        <w:t>ү</w:t>
      </w:r>
      <w:r w:rsidRPr="00D56CAA">
        <w:t>н жыйынтык мамлекеттик аттестациясы тууралуу Жобону эске алуу менен, жож тарабынан аныкталат.</w:t>
      </w:r>
    </w:p>
    <w:p w14:paraId="331C7EAF" w14:textId="77777777" w:rsidR="004021A3" w:rsidRPr="00D56CAA" w:rsidRDefault="004021A3" w:rsidP="00D56CAA">
      <w:pPr>
        <w:tabs>
          <w:tab w:val="num" w:pos="0"/>
        </w:tabs>
        <w:spacing w:line="360" w:lineRule="auto"/>
        <w:jc w:val="both"/>
      </w:pPr>
      <w:r w:rsidRPr="00D56CAA">
        <w:rPr>
          <w:b/>
        </w:rPr>
        <w:t>4.1.3.</w:t>
      </w:r>
      <w:r w:rsidRPr="00D56CAA">
        <w:t xml:space="preserve"> НББП иштеп чыгууда б</w:t>
      </w:r>
      <w:r w:rsidRPr="00D56CAA">
        <w:rPr>
          <w:lang w:val="ky-KG"/>
        </w:rPr>
        <w:t>ү</w:t>
      </w:r>
      <w:r w:rsidRPr="00D56CAA">
        <w:t>т</w:t>
      </w:r>
      <w:r w:rsidRPr="00D56CAA">
        <w:rPr>
          <w:lang w:val="ky-KG"/>
        </w:rPr>
        <w:t>ү</w:t>
      </w:r>
      <w:r w:rsidRPr="00D56CAA">
        <w:t>р</w:t>
      </w:r>
      <w:r w:rsidRPr="00D56CAA">
        <w:rPr>
          <w:lang w:val="ky-KG"/>
        </w:rPr>
        <w:t>үү</w:t>
      </w:r>
      <w:r w:rsidRPr="00D56CAA">
        <w:t>ч</w:t>
      </w:r>
      <w:r w:rsidRPr="00D56CAA">
        <w:rPr>
          <w:lang w:val="ky-KG"/>
        </w:rPr>
        <w:t>ү</w:t>
      </w:r>
      <w:r w:rsidRPr="00D56CAA">
        <w:t>л</w:t>
      </w:r>
      <w:r w:rsidRPr="00D56CAA">
        <w:rPr>
          <w:lang w:val="ky-KG"/>
        </w:rPr>
        <w:t>ө</w:t>
      </w:r>
      <w:r w:rsidRPr="00D56CAA">
        <w:t>рд</w:t>
      </w:r>
      <w:r w:rsidRPr="00D56CAA">
        <w:rPr>
          <w:lang w:val="ky-KG"/>
        </w:rPr>
        <w:t>ү</w:t>
      </w:r>
      <w:r w:rsidRPr="00D56CAA">
        <w:t xml:space="preserve">н социалдык-инсандык компетенцияларын (мисалы, социалдык </w:t>
      </w:r>
      <w:r w:rsidRPr="00D56CAA">
        <w:rPr>
          <w:lang w:val="ky-KG"/>
        </w:rPr>
        <w:t>ө</w:t>
      </w:r>
      <w:r w:rsidRPr="00D56CAA">
        <w:t>з ара аракеттен</w:t>
      </w:r>
      <w:r w:rsidRPr="00D56CAA">
        <w:rPr>
          <w:lang w:val="ky-KG"/>
        </w:rPr>
        <w:t>үү</w:t>
      </w:r>
      <w:r w:rsidRPr="00D56CAA">
        <w:t xml:space="preserve">, </w:t>
      </w:r>
      <w:r w:rsidRPr="00D56CAA">
        <w:rPr>
          <w:lang w:val="ky-KG"/>
        </w:rPr>
        <w:t>ө</w:t>
      </w:r>
      <w:r w:rsidRPr="00D56CAA">
        <w:t>з</w:t>
      </w:r>
      <w:r w:rsidRPr="00D56CAA">
        <w:rPr>
          <w:lang w:val="ky-KG"/>
        </w:rPr>
        <w:t>ү</w:t>
      </w:r>
      <w:r w:rsidRPr="00D56CAA">
        <w:t>н-</w:t>
      </w:r>
      <w:r w:rsidRPr="00D56CAA">
        <w:rPr>
          <w:lang w:val="ky-KG"/>
        </w:rPr>
        <w:t>ө</w:t>
      </w:r>
      <w:r w:rsidRPr="00D56CAA">
        <w:t>з</w:t>
      </w:r>
      <w:r w:rsidRPr="00D56CAA">
        <w:rPr>
          <w:lang w:val="ky-KG"/>
        </w:rPr>
        <w:t>ү</w:t>
      </w:r>
      <w:r w:rsidRPr="00D56CAA">
        <w:t xml:space="preserve"> уюштуруу, </w:t>
      </w:r>
      <w:r w:rsidRPr="00D56CAA">
        <w:rPr>
          <w:lang w:val="ky-KG"/>
        </w:rPr>
        <w:t>ө</w:t>
      </w:r>
      <w:r w:rsidRPr="00D56CAA">
        <w:t>з</w:t>
      </w:r>
      <w:r w:rsidRPr="00D56CAA">
        <w:rPr>
          <w:lang w:val="ky-KG"/>
        </w:rPr>
        <w:t>ү</w:t>
      </w:r>
      <w:r w:rsidRPr="00D56CAA">
        <w:t>н-</w:t>
      </w:r>
      <w:r w:rsidRPr="00D56CAA">
        <w:rPr>
          <w:lang w:val="ky-KG"/>
        </w:rPr>
        <w:t>ө</w:t>
      </w:r>
      <w:r w:rsidRPr="00D56CAA">
        <w:t>з</w:t>
      </w:r>
      <w:r w:rsidRPr="00D56CAA">
        <w:rPr>
          <w:lang w:val="ky-KG"/>
        </w:rPr>
        <w:t>ү</w:t>
      </w:r>
      <w:r w:rsidRPr="00D56CAA">
        <w:t xml:space="preserve"> башкаруу жана системалуу-ишмердик компетенциялары) калыптандыруудагы жождун м</w:t>
      </w:r>
      <w:r w:rsidRPr="00D56CAA">
        <w:rPr>
          <w:lang w:val="ky-KG"/>
        </w:rPr>
        <w:t>ү</w:t>
      </w:r>
      <w:r w:rsidRPr="00D56CAA">
        <w:t>мк</w:t>
      </w:r>
      <w:r w:rsidRPr="00D56CAA">
        <w:rPr>
          <w:lang w:val="ky-KG"/>
        </w:rPr>
        <w:t>ү</w:t>
      </w:r>
      <w:r w:rsidRPr="00D56CAA">
        <w:t>нч</w:t>
      </w:r>
      <w:r w:rsidRPr="00D56CAA">
        <w:rPr>
          <w:lang w:val="ky-KG"/>
        </w:rPr>
        <w:t>ү</w:t>
      </w:r>
      <w:r w:rsidRPr="00D56CAA">
        <w:t>л</w:t>
      </w:r>
      <w:r w:rsidRPr="00D56CAA">
        <w:rPr>
          <w:lang w:val="ky-KG"/>
        </w:rPr>
        <w:t>ү</w:t>
      </w:r>
      <w:r w:rsidRPr="00D56CAA">
        <w:t>кт</w:t>
      </w:r>
      <w:r w:rsidRPr="00D56CAA">
        <w:rPr>
          <w:lang w:val="ky-KG"/>
        </w:rPr>
        <w:t>ө</w:t>
      </w:r>
      <w:r w:rsidRPr="00D56CAA">
        <w:t>р</w:t>
      </w:r>
      <w:r w:rsidRPr="00D56CAA">
        <w:rPr>
          <w:lang w:val="ky-KG"/>
        </w:rPr>
        <w:t>ү</w:t>
      </w:r>
      <w:r w:rsidRPr="00D56CAA">
        <w:t xml:space="preserve"> аныкталышы керек.  Жож </w:t>
      </w:r>
      <w:r w:rsidRPr="00D56CAA">
        <w:rPr>
          <w:lang w:val="ky-KG"/>
        </w:rPr>
        <w:t>ө</w:t>
      </w:r>
      <w:r w:rsidRPr="00D56CAA">
        <w:t>з</w:t>
      </w:r>
      <w:r w:rsidRPr="00D56CAA">
        <w:rPr>
          <w:lang w:val="ky-KG"/>
        </w:rPr>
        <w:t>ү</w:t>
      </w:r>
      <w:r w:rsidRPr="00D56CAA">
        <w:t>н</w:t>
      </w:r>
      <w:r w:rsidRPr="00D56CAA">
        <w:rPr>
          <w:lang w:val="ky-KG"/>
        </w:rPr>
        <w:t>ү</w:t>
      </w:r>
      <w:r w:rsidRPr="00D56CAA">
        <w:t>н социалдык-маданий ч</w:t>
      </w:r>
      <w:r w:rsidRPr="00D56CAA">
        <w:rPr>
          <w:lang w:val="ky-KG"/>
        </w:rPr>
        <w:t>ө</w:t>
      </w:r>
      <w:r w:rsidRPr="00D56CAA">
        <w:t>йр</w:t>
      </w:r>
      <w:r w:rsidRPr="00D56CAA">
        <w:rPr>
          <w:lang w:val="ky-KG"/>
        </w:rPr>
        <w:t>ө</w:t>
      </w:r>
      <w:r w:rsidRPr="00D56CAA">
        <w:t>с</w:t>
      </w:r>
      <w:r w:rsidRPr="00D56CAA">
        <w:rPr>
          <w:lang w:val="ky-KG"/>
        </w:rPr>
        <w:t>ү</w:t>
      </w:r>
      <w:r w:rsidRPr="00D56CAA">
        <w:t xml:space="preserve">н  калыптандырууга, инсандын  ар тараптуу </w:t>
      </w:r>
      <w:r w:rsidRPr="00D56CAA">
        <w:rPr>
          <w:lang w:val="ky-KG"/>
        </w:rPr>
        <w:t>ө</w:t>
      </w:r>
      <w:r w:rsidRPr="00D56CAA">
        <w:t>н</w:t>
      </w:r>
      <w:r w:rsidRPr="00D56CAA">
        <w:rPr>
          <w:lang w:val="ky-KG"/>
        </w:rPr>
        <w:t>ү</w:t>
      </w:r>
      <w:r w:rsidRPr="00D56CAA">
        <w:t>г</w:t>
      </w:r>
      <w:r w:rsidRPr="00D56CAA">
        <w:rPr>
          <w:lang w:val="ky-KG"/>
        </w:rPr>
        <w:t>үү</w:t>
      </w:r>
      <w:r w:rsidRPr="00D56CAA">
        <w:t>с</w:t>
      </w:r>
      <w:r w:rsidRPr="00D56CAA">
        <w:rPr>
          <w:lang w:val="ky-KG"/>
        </w:rPr>
        <w:t>үү</w:t>
      </w:r>
      <w:r w:rsidRPr="00D56CAA">
        <w:t>ч</w:t>
      </w:r>
      <w:r w:rsidRPr="00D56CAA">
        <w:rPr>
          <w:lang w:val="ky-KG"/>
        </w:rPr>
        <w:t>ү</w:t>
      </w:r>
      <w:r w:rsidRPr="00D56CAA">
        <w:t>н зарыл болгон шарттарды т</w:t>
      </w:r>
      <w:r w:rsidRPr="00D56CAA">
        <w:rPr>
          <w:lang w:val="ky-KG"/>
        </w:rPr>
        <w:t>ү</w:t>
      </w:r>
      <w:r w:rsidRPr="00D56CAA">
        <w:t>з</w:t>
      </w:r>
      <w:r w:rsidRPr="00D56CAA">
        <w:rPr>
          <w:lang w:val="ky-KG"/>
        </w:rPr>
        <w:t>үү</w:t>
      </w:r>
      <w:r w:rsidRPr="00D56CAA">
        <w:t>г</w:t>
      </w:r>
      <w:r w:rsidRPr="00D56CAA">
        <w:rPr>
          <w:lang w:val="ky-KG"/>
        </w:rPr>
        <w:t>ө</w:t>
      </w:r>
      <w:r w:rsidRPr="00D56CAA">
        <w:t xml:space="preserve"> милдетт</w:t>
      </w:r>
      <w:r w:rsidRPr="00D56CAA">
        <w:rPr>
          <w:lang w:val="ky-KG"/>
        </w:rPr>
        <w:t>үү</w:t>
      </w:r>
      <w:r w:rsidRPr="00D56CAA">
        <w:t>.</w:t>
      </w:r>
    </w:p>
    <w:p w14:paraId="6734DD75" w14:textId="77777777" w:rsidR="004021A3" w:rsidRPr="00D56CAA" w:rsidRDefault="004021A3" w:rsidP="00D56CAA">
      <w:pPr>
        <w:tabs>
          <w:tab w:val="num" w:pos="0"/>
        </w:tabs>
        <w:spacing w:line="360" w:lineRule="auto"/>
        <w:jc w:val="both"/>
      </w:pPr>
      <w:r w:rsidRPr="00D56CAA">
        <w:t xml:space="preserve">Жож окуу процессинин социалдык-тарбиялык компонентин, анын ичинде студенттердин </w:t>
      </w:r>
      <w:r w:rsidRPr="00D56CAA">
        <w:rPr>
          <w:lang w:val="ky-KG"/>
        </w:rPr>
        <w:t>ө</w:t>
      </w:r>
      <w:r w:rsidRPr="00D56CAA">
        <w:t xml:space="preserve">з алдынча башкаруусун, алардын коомдук уюмдардын ишине катышуусун, спорттук жана чыгармачылык клубдарды, илимий студенттик коомдорду </w:t>
      </w:r>
      <w:r w:rsidRPr="00D56CAA">
        <w:rPr>
          <w:lang w:val="ky-KG"/>
        </w:rPr>
        <w:t>ө</w:t>
      </w:r>
      <w:r w:rsidRPr="00D56CAA">
        <w:t>н</w:t>
      </w:r>
      <w:r w:rsidRPr="00D56CAA">
        <w:rPr>
          <w:lang w:val="ky-KG"/>
        </w:rPr>
        <w:t>ү</w:t>
      </w:r>
      <w:r w:rsidRPr="00D56CAA">
        <w:t>кт</w:t>
      </w:r>
      <w:r w:rsidRPr="00D56CAA">
        <w:rPr>
          <w:lang w:val="ky-KG"/>
        </w:rPr>
        <w:t>ү</w:t>
      </w:r>
      <w:r w:rsidRPr="00D56CAA">
        <w:t>р</w:t>
      </w:r>
      <w:r w:rsidRPr="00D56CAA">
        <w:rPr>
          <w:lang w:val="ky-KG"/>
        </w:rPr>
        <w:t>үү</w:t>
      </w:r>
      <w:r w:rsidRPr="00D56CAA">
        <w:t>г</w:t>
      </w:r>
      <w:r w:rsidRPr="00D56CAA">
        <w:rPr>
          <w:lang w:val="ky-KG"/>
        </w:rPr>
        <w:t>ө</w:t>
      </w:r>
      <w:r w:rsidRPr="00D56CAA">
        <w:t xml:space="preserve">  милдетт</w:t>
      </w:r>
      <w:r w:rsidRPr="00D56CAA">
        <w:rPr>
          <w:lang w:val="ky-KG"/>
        </w:rPr>
        <w:t>үү</w:t>
      </w:r>
      <w:r w:rsidRPr="00D56CAA">
        <w:t>.</w:t>
      </w:r>
    </w:p>
    <w:p w14:paraId="7220C231" w14:textId="77777777" w:rsidR="004021A3" w:rsidRPr="00D56CAA" w:rsidRDefault="004021A3" w:rsidP="00D56CAA">
      <w:pPr>
        <w:spacing w:line="360" w:lineRule="auto"/>
        <w:jc w:val="both"/>
      </w:pPr>
      <w:r w:rsidRPr="00D56CAA">
        <w:rPr>
          <w:b/>
        </w:rPr>
        <w:t>4.1.4.</w:t>
      </w:r>
      <w:r w:rsidRPr="00D56CAA">
        <w:t>Жогорку окуу жайынын НББПсында  студенттин тандоосу боюнча алынган сабак ар бир сабактар циклинин  вариациялык б</w:t>
      </w:r>
      <w:r w:rsidRPr="00D56CAA">
        <w:rPr>
          <w:lang w:val="ky-KG"/>
        </w:rPr>
        <w:t>ө</w:t>
      </w:r>
      <w:r w:rsidRPr="00D56CAA">
        <w:t>л</w:t>
      </w:r>
      <w:r w:rsidRPr="00D56CAA">
        <w:rPr>
          <w:lang w:val="ky-KG"/>
        </w:rPr>
        <w:t>ү</w:t>
      </w:r>
      <w:r w:rsidRPr="00D56CAA">
        <w:t>г</w:t>
      </w:r>
      <w:r w:rsidRPr="00D56CAA">
        <w:rPr>
          <w:lang w:val="ky-KG"/>
        </w:rPr>
        <w:t>ү</w:t>
      </w:r>
      <w:r w:rsidRPr="00D56CAA">
        <w:t>н</w:t>
      </w:r>
      <w:r w:rsidRPr="00D56CAA">
        <w:rPr>
          <w:lang w:val="ky-KG"/>
        </w:rPr>
        <w:t>ү</w:t>
      </w:r>
      <w:r w:rsidRPr="00D56CAA">
        <w:t xml:space="preserve">н </w:t>
      </w:r>
      <w:r w:rsidRPr="00D56CAA">
        <w:rPr>
          <w:lang w:val="ky-KG"/>
        </w:rPr>
        <w:t>ү</w:t>
      </w:r>
      <w:r w:rsidRPr="00D56CAA">
        <w:t>чт</w:t>
      </w:r>
      <w:r w:rsidRPr="00D56CAA">
        <w:rPr>
          <w:lang w:val="ky-KG"/>
        </w:rPr>
        <w:t>ө</w:t>
      </w:r>
      <w:r w:rsidRPr="00D56CAA">
        <w:t>н кем эмес к</w:t>
      </w:r>
      <w:r w:rsidRPr="00D56CAA">
        <w:rPr>
          <w:lang w:val="ky-KG"/>
        </w:rPr>
        <w:t>ө</w:t>
      </w:r>
      <w:r w:rsidRPr="00D56CAA">
        <w:t>л</w:t>
      </w:r>
      <w:r w:rsidRPr="00D56CAA">
        <w:rPr>
          <w:lang w:val="ky-KG"/>
        </w:rPr>
        <w:t>ө</w:t>
      </w:r>
      <w:r w:rsidRPr="00D56CAA">
        <w:t>м</w:t>
      </w:r>
      <w:r w:rsidRPr="00D56CAA">
        <w:rPr>
          <w:lang w:val="ky-KG"/>
        </w:rPr>
        <w:t>ү</w:t>
      </w:r>
      <w:r w:rsidRPr="00D56CAA">
        <w:t>н т</w:t>
      </w:r>
      <w:r w:rsidRPr="00D56CAA">
        <w:rPr>
          <w:lang w:val="ky-KG"/>
        </w:rPr>
        <w:t>ү</w:t>
      </w:r>
      <w:r w:rsidRPr="00D56CAA">
        <w:t>з</w:t>
      </w:r>
      <w:r w:rsidRPr="00D56CAA">
        <w:rPr>
          <w:lang w:val="ky-KG"/>
        </w:rPr>
        <w:t>үү</w:t>
      </w:r>
      <w:r w:rsidRPr="00D56CAA">
        <w:t>с</w:t>
      </w:r>
      <w:r w:rsidRPr="00D56CAA">
        <w:rPr>
          <w:lang w:val="ky-KG"/>
        </w:rPr>
        <w:t>ү</w:t>
      </w:r>
      <w:r w:rsidRPr="00D56CAA">
        <w:t xml:space="preserve"> керек. </w:t>
      </w:r>
      <w:r w:rsidRPr="00D56CAA">
        <w:lastRenderedPageBreak/>
        <w:t>Студенттин тандоосу боюнча алынган сабактарды т</w:t>
      </w:r>
      <w:r w:rsidRPr="00D56CAA">
        <w:rPr>
          <w:lang w:val="ky-KG"/>
        </w:rPr>
        <w:t>ү</w:t>
      </w:r>
      <w:r w:rsidRPr="00D56CAA">
        <w:t>з</w:t>
      </w:r>
      <w:r w:rsidRPr="00D56CAA">
        <w:rPr>
          <w:lang w:val="ky-KG"/>
        </w:rPr>
        <w:t>үү</w:t>
      </w:r>
      <w:r w:rsidRPr="00D56CAA">
        <w:t xml:space="preserve"> тартибин  жождун окумуштуулар ке</w:t>
      </w:r>
      <w:r w:rsidRPr="00D56CAA">
        <w:rPr>
          <w:lang w:val="ky-KG"/>
        </w:rPr>
        <w:t>ң</w:t>
      </w:r>
      <w:r w:rsidRPr="00D56CAA">
        <w:t>еши бекитет.</w:t>
      </w:r>
    </w:p>
    <w:p w14:paraId="6DC6D932" w14:textId="77777777" w:rsidR="004021A3" w:rsidRPr="00D56CAA" w:rsidRDefault="004021A3" w:rsidP="00D56CAA">
      <w:pPr>
        <w:spacing w:line="360" w:lineRule="auto"/>
        <w:jc w:val="both"/>
      </w:pPr>
      <w:r w:rsidRPr="00D56CAA">
        <w:rPr>
          <w:b/>
        </w:rPr>
        <w:t>4.1.5.</w:t>
      </w:r>
      <w:r w:rsidRPr="00D56CAA">
        <w:t xml:space="preserve"> Жож студенттерге алардын окуу программасын т</w:t>
      </w:r>
      <w:r w:rsidRPr="00D56CAA">
        <w:rPr>
          <w:lang w:val="ky-KG"/>
        </w:rPr>
        <w:t>ү</w:t>
      </w:r>
      <w:r w:rsidRPr="00D56CAA">
        <w:t>з</w:t>
      </w:r>
      <w:r w:rsidRPr="00D56CAA">
        <w:rPr>
          <w:lang w:val="ky-KG"/>
        </w:rPr>
        <w:t>үү</w:t>
      </w:r>
      <w:r w:rsidRPr="00D56CAA">
        <w:t>г</w:t>
      </w:r>
      <w:r w:rsidRPr="00D56CAA">
        <w:rPr>
          <w:lang w:val="ky-KG"/>
        </w:rPr>
        <w:t>ө</w:t>
      </w:r>
      <w:r w:rsidRPr="00D56CAA">
        <w:t xml:space="preserve"> катышуусунун реалдуу м</w:t>
      </w:r>
      <w:r w:rsidRPr="00D56CAA">
        <w:rPr>
          <w:lang w:val="ky-KG"/>
        </w:rPr>
        <w:t>ү</w:t>
      </w:r>
      <w:r w:rsidRPr="00D56CAA">
        <w:t>мк</w:t>
      </w:r>
      <w:r w:rsidRPr="00D56CAA">
        <w:rPr>
          <w:lang w:val="ky-KG"/>
        </w:rPr>
        <w:t>ү</w:t>
      </w:r>
      <w:r w:rsidRPr="00D56CAA">
        <w:t>нч</w:t>
      </w:r>
      <w:r w:rsidRPr="00D56CAA">
        <w:rPr>
          <w:lang w:val="ky-KG"/>
        </w:rPr>
        <w:t>ү</w:t>
      </w:r>
      <w:r w:rsidRPr="00D56CAA">
        <w:t>л</w:t>
      </w:r>
      <w:r w:rsidRPr="00D56CAA">
        <w:rPr>
          <w:lang w:val="ky-KG"/>
        </w:rPr>
        <w:t>ү</w:t>
      </w:r>
      <w:r w:rsidRPr="00D56CAA">
        <w:t>кт</w:t>
      </w:r>
      <w:r w:rsidRPr="00D56CAA">
        <w:rPr>
          <w:lang w:val="ky-KG"/>
        </w:rPr>
        <w:t>өө</w:t>
      </w:r>
      <w:r w:rsidRPr="00D56CAA">
        <w:t>р</w:t>
      </w:r>
      <w:r w:rsidRPr="00D56CAA">
        <w:rPr>
          <w:lang w:val="ky-KG"/>
        </w:rPr>
        <w:t>үү</w:t>
      </w:r>
      <w:r w:rsidRPr="00D56CAA">
        <w:t>н  камсыз кылууга милдетт</w:t>
      </w:r>
      <w:r w:rsidRPr="00D56CAA">
        <w:rPr>
          <w:lang w:val="ky-KG"/>
        </w:rPr>
        <w:t>үү</w:t>
      </w:r>
      <w:r w:rsidRPr="00D56CAA">
        <w:t>.</w:t>
      </w:r>
    </w:p>
    <w:p w14:paraId="008735B3" w14:textId="77777777" w:rsidR="004021A3" w:rsidRPr="00D56CAA" w:rsidRDefault="004021A3" w:rsidP="00D56CAA">
      <w:pPr>
        <w:spacing w:line="360" w:lineRule="auto"/>
        <w:jc w:val="both"/>
      </w:pPr>
      <w:r w:rsidRPr="00D56CAA">
        <w:rPr>
          <w:b/>
        </w:rPr>
        <w:t>4.1.6.</w:t>
      </w:r>
      <w:r w:rsidRPr="00D56CAA">
        <w:t xml:space="preserve"> Жож НББПны т</w:t>
      </w:r>
      <w:r w:rsidRPr="00D56CAA">
        <w:rPr>
          <w:lang w:val="ky-KG"/>
        </w:rPr>
        <w:t>ү</w:t>
      </w:r>
      <w:r w:rsidRPr="00D56CAA">
        <w:t>з</w:t>
      </w:r>
      <w:r w:rsidRPr="00D56CAA">
        <w:rPr>
          <w:lang w:val="ky-KG"/>
        </w:rPr>
        <w:t>үү</w:t>
      </w:r>
      <w:r w:rsidRPr="00D56CAA">
        <w:t>д</w:t>
      </w:r>
      <w:r w:rsidRPr="00D56CAA">
        <w:rPr>
          <w:lang w:val="ky-KG"/>
        </w:rPr>
        <w:t>ө</w:t>
      </w:r>
      <w:r w:rsidRPr="00D56CAA">
        <w:t>студенттердиалардынукуктарыжанамилдетт</w:t>
      </w:r>
      <w:r w:rsidRPr="00D56CAA">
        <w:rPr>
          <w:lang w:val="kk-KZ"/>
        </w:rPr>
        <w:t>ери</w:t>
      </w:r>
      <w:r w:rsidRPr="00D56CAA">
        <w:t xml:space="preserve"> менен тааныштырууга, студенттер тандап алган </w:t>
      </w:r>
      <w:r w:rsidRPr="00D56CAA">
        <w:rPr>
          <w:lang w:val="kk-KZ"/>
        </w:rPr>
        <w:t>сабактар,</w:t>
      </w:r>
      <w:r w:rsidRPr="00D56CAA">
        <w:t xml:space="preserve"> алар </w:t>
      </w:r>
      <w:r w:rsidRPr="00D56CAA">
        <w:rPr>
          <w:lang w:val="ky-KG"/>
        </w:rPr>
        <w:t>ү</w:t>
      </w:r>
      <w:r w:rsidRPr="00D56CAA">
        <w:t>ч</w:t>
      </w:r>
      <w:r w:rsidRPr="00D56CAA">
        <w:rPr>
          <w:lang w:val="ky-KG"/>
        </w:rPr>
        <w:t>ү</w:t>
      </w:r>
      <w:r w:rsidRPr="00D56CAA">
        <w:t>н милдетт</w:t>
      </w:r>
      <w:r w:rsidRPr="00D56CAA">
        <w:rPr>
          <w:lang w:val="ky-KG"/>
        </w:rPr>
        <w:t>үү</w:t>
      </w:r>
      <w:r w:rsidRPr="00D56CAA">
        <w:t xml:space="preserve"> болуп эсептелинерин, ал эми алардын суммалык эмгек сыйымдуулугу окуу планында каралгандан кемболбошу керектигин т</w:t>
      </w:r>
      <w:r w:rsidRPr="00D56CAA">
        <w:rPr>
          <w:lang w:val="ky-KG"/>
        </w:rPr>
        <w:t>ү</w:t>
      </w:r>
      <w:r w:rsidRPr="00D56CAA">
        <w:t>ш</w:t>
      </w:r>
      <w:r w:rsidRPr="00D56CAA">
        <w:rPr>
          <w:lang w:val="ky-KG"/>
        </w:rPr>
        <w:t>ү</w:t>
      </w:r>
      <w:r w:rsidRPr="00D56CAA">
        <w:t>нд</w:t>
      </w:r>
      <w:r w:rsidRPr="00D56CAA">
        <w:rPr>
          <w:lang w:val="ky-KG"/>
        </w:rPr>
        <w:t>ү</w:t>
      </w:r>
      <w:r w:rsidRPr="00D56CAA">
        <w:t>р</w:t>
      </w:r>
      <w:r w:rsidRPr="00D56CAA">
        <w:rPr>
          <w:lang w:val="ky-KG"/>
        </w:rPr>
        <w:t>үү</w:t>
      </w:r>
      <w:r w:rsidRPr="00D56CAA">
        <w:t>г</w:t>
      </w:r>
      <w:r w:rsidRPr="00D56CAA">
        <w:rPr>
          <w:lang w:val="ky-KG"/>
        </w:rPr>
        <w:t>ө</w:t>
      </w:r>
      <w:r w:rsidRPr="00D56CAA">
        <w:t xml:space="preserve"> милдетт</w:t>
      </w:r>
      <w:r w:rsidRPr="00D56CAA">
        <w:rPr>
          <w:lang w:val="ky-KG"/>
        </w:rPr>
        <w:t>үү</w:t>
      </w:r>
      <w:r w:rsidRPr="00D56CAA">
        <w:t>.</w:t>
      </w:r>
    </w:p>
    <w:p w14:paraId="5E23C21B" w14:textId="77777777" w:rsidR="004021A3" w:rsidRPr="00D56CAA" w:rsidRDefault="004021A3" w:rsidP="00D56CAA">
      <w:pPr>
        <w:spacing w:line="360" w:lineRule="auto"/>
        <w:jc w:val="both"/>
      </w:pPr>
    </w:p>
    <w:p w14:paraId="1CDA7ADA" w14:textId="77777777" w:rsidR="004021A3" w:rsidRPr="00D56CAA" w:rsidRDefault="004021A3" w:rsidP="00D56CAA">
      <w:pPr>
        <w:spacing w:line="360" w:lineRule="auto"/>
        <w:jc w:val="both"/>
        <w:rPr>
          <w:b/>
        </w:rPr>
      </w:pPr>
      <w:r w:rsidRPr="00D56CAA">
        <w:rPr>
          <w:b/>
        </w:rPr>
        <w:t xml:space="preserve">4.2. </w:t>
      </w:r>
      <w:r w:rsidRPr="00D56CAA">
        <w:rPr>
          <w:b/>
          <w:u w:val="single"/>
        </w:rPr>
        <w:t>НББП сын ишке ашыруудагы студенттердин укуктары менен милдеттерине  коюлуучу жалпы талаптар</w:t>
      </w:r>
      <w:r w:rsidRPr="00D56CAA">
        <w:rPr>
          <w:b/>
        </w:rPr>
        <w:t>.</w:t>
      </w:r>
    </w:p>
    <w:p w14:paraId="04A7B180" w14:textId="77777777" w:rsidR="004021A3" w:rsidRPr="00D56CAA" w:rsidRDefault="004021A3" w:rsidP="00D56CAA">
      <w:pPr>
        <w:spacing w:line="360" w:lineRule="auto"/>
        <w:jc w:val="both"/>
        <w:rPr>
          <w:b/>
        </w:rPr>
      </w:pPr>
    </w:p>
    <w:p w14:paraId="305126BC" w14:textId="77777777" w:rsidR="004021A3" w:rsidRPr="00D56CAA" w:rsidRDefault="004021A3" w:rsidP="00D56CAA">
      <w:pPr>
        <w:spacing w:line="360" w:lineRule="auto"/>
        <w:jc w:val="both"/>
      </w:pPr>
      <w:r w:rsidRPr="00D56CAA">
        <w:rPr>
          <w:b/>
        </w:rPr>
        <w:t>4.2.1.</w:t>
      </w:r>
      <w:r w:rsidRPr="00D56CAA">
        <w:t xml:space="preserve"> Студенттер НББПда  каралган</w:t>
      </w:r>
      <w:r w:rsidRPr="00D56CAA">
        <w:rPr>
          <w:lang w:val="kk-KZ"/>
        </w:rPr>
        <w:t>,</w:t>
      </w:r>
      <w:r w:rsidRPr="00D56CAA">
        <w:t xml:space="preserve"> студенттин тандоосу боюнча алынган окуу </w:t>
      </w:r>
      <w:r w:rsidRPr="00D56CAA">
        <w:rPr>
          <w:lang w:val="kk-KZ"/>
        </w:rPr>
        <w:t>сабакт</w:t>
      </w:r>
      <w:r w:rsidRPr="00D56CAA">
        <w:t>арын өздөштүрүүгө бөлүнгөн окууубактысынын көлөмүнүн че</w:t>
      </w:r>
      <w:r w:rsidRPr="00D56CAA">
        <w:rPr>
          <w:lang w:val="kk-KZ"/>
        </w:rPr>
        <w:t>г</w:t>
      </w:r>
      <w:r w:rsidRPr="00D56CAA">
        <w:t xml:space="preserve">инде конкреттүү </w:t>
      </w:r>
      <w:r w:rsidRPr="00D56CAA">
        <w:rPr>
          <w:lang w:val="kk-KZ"/>
        </w:rPr>
        <w:t>предметти</w:t>
      </w:r>
      <w:r w:rsidRPr="00D56CAA">
        <w:t xml:space="preserve"> тандап алууга укуктуу. </w:t>
      </w:r>
    </w:p>
    <w:p w14:paraId="3447CCB8" w14:textId="77777777" w:rsidR="004021A3" w:rsidRPr="00D56CAA" w:rsidRDefault="004021A3" w:rsidP="00D56CAA">
      <w:pPr>
        <w:spacing w:line="360" w:lineRule="auto"/>
        <w:jc w:val="both"/>
      </w:pPr>
      <w:r w:rsidRPr="00D56CAA">
        <w:rPr>
          <w:b/>
        </w:rPr>
        <w:t xml:space="preserve">  4.2.2.</w:t>
      </w:r>
      <w:r w:rsidRPr="00D56CAA">
        <w:t xml:space="preserve"> Студент өзүнүн жеке билим берүү траекториясын түзүүдө</w:t>
      </w:r>
      <w:r w:rsidRPr="00D56CAA">
        <w:rPr>
          <w:lang w:val="kk-KZ"/>
        </w:rPr>
        <w:t>, предметти</w:t>
      </w:r>
      <w:r w:rsidRPr="00D56CAA">
        <w:t xml:space="preserve"> тандоо </w:t>
      </w:r>
      <w:r w:rsidRPr="00D56CAA">
        <w:rPr>
          <w:lang w:val="kk-KZ"/>
        </w:rPr>
        <w:t xml:space="preserve">жана аны </w:t>
      </w:r>
      <w:r w:rsidRPr="00D56CAA">
        <w:t>даярдоонун (адист</w:t>
      </w:r>
      <w:r w:rsidRPr="00D56CAA">
        <w:rPr>
          <w:lang w:val="kk-KZ"/>
        </w:rPr>
        <w:t>игинин</w:t>
      </w:r>
      <w:r w:rsidRPr="00D56CAA">
        <w:t>) келечек профилине таасир</w:t>
      </w:r>
      <w:r w:rsidRPr="00D56CAA">
        <w:rPr>
          <w:lang w:val="kk-KZ"/>
        </w:rPr>
        <w:t xml:space="preserve">и тууралуу </w:t>
      </w:r>
      <w:r w:rsidRPr="00D56CAA">
        <w:t>жождо консультация алуу</w:t>
      </w:r>
      <w:r w:rsidRPr="00D56CAA">
        <w:rPr>
          <w:lang w:val="kk-KZ"/>
        </w:rPr>
        <w:t>га укуктуу</w:t>
      </w:r>
      <w:r w:rsidRPr="00D56CAA">
        <w:t>.</w:t>
      </w:r>
    </w:p>
    <w:p w14:paraId="41858131" w14:textId="77777777" w:rsidR="004021A3" w:rsidRPr="00D56CAA" w:rsidRDefault="004021A3" w:rsidP="00D56CAA">
      <w:pPr>
        <w:spacing w:line="360" w:lineRule="auto"/>
        <w:jc w:val="both"/>
        <w:rPr>
          <w:lang w:val="kk-KZ"/>
        </w:rPr>
      </w:pPr>
      <w:r w:rsidRPr="00D56CAA">
        <w:rPr>
          <w:b/>
          <w:lang w:val="kk-KZ"/>
        </w:rPr>
        <w:t>4.2.3.</w:t>
      </w:r>
      <w:r w:rsidRPr="00D56CAA">
        <w:rPr>
          <w:lang w:val="kk-KZ"/>
        </w:rPr>
        <w:t xml:space="preserve"> НББПны өздөштүрүүдө натыйжалуулукка жетишүү максатында СИЖМКны өнүктүрүү бөлүгүндө студенттер студенттик өзалдынча башкарууну өнүктүрүүгө, коомдук уюмдардын, спорттук жана чыгармачыл клубдардын, илимий студенттик коомдордун ишине катышууга милдеттүү. </w:t>
      </w:r>
    </w:p>
    <w:p w14:paraId="39BA002E" w14:textId="77777777" w:rsidR="004021A3" w:rsidRPr="00D56CAA" w:rsidRDefault="004021A3" w:rsidP="00D56CAA">
      <w:pPr>
        <w:spacing w:line="360" w:lineRule="auto"/>
        <w:jc w:val="both"/>
        <w:rPr>
          <w:lang w:val="kk-KZ"/>
        </w:rPr>
      </w:pPr>
      <w:r w:rsidRPr="00D56CAA">
        <w:rPr>
          <w:b/>
          <w:lang w:val="kk-KZ"/>
        </w:rPr>
        <w:t xml:space="preserve">  4.2.4.</w:t>
      </w:r>
      <w:r w:rsidRPr="00D56CAA">
        <w:rPr>
          <w:lang w:val="kk-KZ"/>
        </w:rPr>
        <w:t xml:space="preserve"> Студенттер жождун НББПсында  каралган бардык тапшырмаларды  белгиленген мөөнөттөрдө аткарууга милдеттъүү. </w:t>
      </w:r>
    </w:p>
    <w:p w14:paraId="2FA5B436" w14:textId="77777777" w:rsidR="004021A3" w:rsidRPr="00D56CAA" w:rsidRDefault="004021A3" w:rsidP="00D56CAA">
      <w:pPr>
        <w:spacing w:line="360" w:lineRule="auto"/>
        <w:jc w:val="both"/>
        <w:rPr>
          <w:lang w:val="kk-KZ"/>
        </w:rPr>
      </w:pPr>
      <w:r w:rsidRPr="00D56CAA">
        <w:rPr>
          <w:b/>
          <w:lang w:val="kk-KZ"/>
        </w:rPr>
        <w:t>4.3.</w:t>
      </w:r>
      <w:r w:rsidRPr="00D56CAA">
        <w:rPr>
          <w:lang w:val="kk-KZ"/>
        </w:rPr>
        <w:t xml:space="preserve">Студенттин окуу жүгүнүн максималдуу көлөмү анын аудиториялык жана аудиториядан тышкаркы (өзалдынча) окуу ишинин бардык түрлөрүн камтуу менен, жумасына 45 саат болуп белгиленет. </w:t>
      </w:r>
    </w:p>
    <w:p w14:paraId="02FF4ABF" w14:textId="77777777" w:rsidR="004021A3" w:rsidRPr="00D56CAA" w:rsidRDefault="004021A3" w:rsidP="00D56CAA">
      <w:pPr>
        <w:spacing w:line="360" w:lineRule="auto"/>
        <w:jc w:val="both"/>
        <w:rPr>
          <w:lang w:val="kk-KZ"/>
        </w:rPr>
      </w:pPr>
      <w:r w:rsidRPr="00D56CAA">
        <w:rPr>
          <w:lang w:val="kk-KZ"/>
        </w:rPr>
        <w:t xml:space="preserve">Күндүзгү окуу формасындаг аудиториялык сабактардын көлөмү жумасына ЖКББнын деңгээлин жана даярдоо багытынын өзгөчөлүгүн эске алуу менен, ар бир окуу сабагын үйрүнүүгө бөлүнгөн жалпы көлөмдүн 50%ынан ашпаган чекте мамлекеттик билим берүү стандартытарабынан аныкталат. </w:t>
      </w:r>
    </w:p>
    <w:p w14:paraId="16E32DAC" w14:textId="77777777" w:rsidR="004021A3" w:rsidRPr="00D56CAA" w:rsidRDefault="004021A3" w:rsidP="00D56CAA">
      <w:pPr>
        <w:spacing w:line="360" w:lineRule="auto"/>
        <w:jc w:val="both"/>
        <w:rPr>
          <w:lang w:val="kk-KZ"/>
        </w:rPr>
      </w:pPr>
      <w:r w:rsidRPr="00D56CAA">
        <w:rPr>
          <w:b/>
          <w:lang w:val="kk-KZ"/>
        </w:rPr>
        <w:t xml:space="preserve">  4.4. </w:t>
      </w:r>
      <w:r w:rsidRPr="00D56CAA">
        <w:rPr>
          <w:lang w:val="kk-KZ"/>
        </w:rPr>
        <w:t xml:space="preserve">Күндүзгү-сырттан (кечки) окуу формасында аудиториялык  сабактардын көлөмү жумасына 16 сааттан аз болбошукерек. </w:t>
      </w:r>
    </w:p>
    <w:p w14:paraId="245BE060" w14:textId="77777777" w:rsidR="004021A3" w:rsidRPr="00D56CAA" w:rsidRDefault="004021A3" w:rsidP="00D56CAA">
      <w:pPr>
        <w:spacing w:line="360" w:lineRule="auto"/>
        <w:jc w:val="both"/>
        <w:rPr>
          <w:lang w:val="kk-KZ"/>
        </w:rPr>
      </w:pPr>
      <w:r w:rsidRPr="00D56CAA">
        <w:rPr>
          <w:b/>
          <w:lang w:val="kk-KZ"/>
        </w:rPr>
        <w:lastRenderedPageBreak/>
        <w:t xml:space="preserve">  4.5.</w:t>
      </w:r>
      <w:r w:rsidRPr="00D56CAA">
        <w:rPr>
          <w:lang w:val="kk-KZ"/>
        </w:rPr>
        <w:t xml:space="preserve"> Окуу жылындагы каникулдук убакыттын жалпы көлөмү 7-10 жуманы түзүүсү зарыл, мунун ичине кыш мезгилиндеги 2 жумадан кем эмес жана дипломдон кийинки 4 жумалык өргүү да кирет. </w:t>
      </w:r>
      <w:r w:rsidR="00634553" w:rsidRPr="00D56CAA">
        <w:rPr>
          <w:lang w:val="kk-KZ"/>
        </w:rPr>
        <w:t>\</w:t>
      </w:r>
    </w:p>
    <w:p w14:paraId="73BB98E4" w14:textId="77777777" w:rsidR="00634553" w:rsidRPr="00D56CAA" w:rsidRDefault="00634553" w:rsidP="00D56CAA">
      <w:pPr>
        <w:pStyle w:val="HTML"/>
        <w:shd w:val="clear" w:color="auto" w:fill="F8F9FA"/>
        <w:spacing w:line="360" w:lineRule="auto"/>
        <w:jc w:val="both"/>
        <w:rPr>
          <w:rFonts w:ascii="Times New Roman" w:hAnsi="Times New Roman" w:cs="Times New Roman"/>
          <w:color w:val="222222"/>
          <w:sz w:val="24"/>
          <w:szCs w:val="24"/>
          <w:lang w:val="kk-KZ"/>
        </w:rPr>
      </w:pPr>
      <w:r w:rsidRPr="00D56CAA">
        <w:rPr>
          <w:rFonts w:ascii="Times New Roman" w:hAnsi="Times New Roman" w:cs="Times New Roman"/>
          <w:color w:val="222222"/>
          <w:sz w:val="24"/>
          <w:szCs w:val="24"/>
          <w:lang w:val="ky-KG"/>
        </w:rPr>
        <w:t>4.6. Окуу жылындагы эс алуу убактысынын жалпы көлөмү 7-10 жуманы, анын ичинде кыш мезгилинде кеминде эки жуманы камтышы керек.</w:t>
      </w:r>
    </w:p>
    <w:p w14:paraId="7EE550BF" w14:textId="77777777" w:rsidR="00634553" w:rsidRPr="00D56CAA" w:rsidRDefault="00634553" w:rsidP="00D56CAA">
      <w:pPr>
        <w:spacing w:line="360" w:lineRule="auto"/>
        <w:jc w:val="both"/>
        <w:rPr>
          <w:lang w:val="kk-KZ"/>
        </w:rPr>
      </w:pPr>
    </w:p>
    <w:p w14:paraId="3E579B35" w14:textId="77777777" w:rsidR="004021A3" w:rsidRPr="00D56CAA" w:rsidRDefault="004021A3" w:rsidP="00D56CAA">
      <w:pPr>
        <w:spacing w:line="360" w:lineRule="auto"/>
        <w:jc w:val="both"/>
        <w:rPr>
          <w:lang w:val="kk-KZ"/>
        </w:rPr>
      </w:pPr>
    </w:p>
    <w:p w14:paraId="41EA28C7" w14:textId="77777777" w:rsidR="004021A3" w:rsidRPr="00D56CAA" w:rsidRDefault="004021A3" w:rsidP="00D56CAA">
      <w:pPr>
        <w:spacing w:line="360" w:lineRule="auto"/>
        <w:jc w:val="both"/>
        <w:rPr>
          <w:b/>
          <w:lang w:val="kk-KZ"/>
        </w:rPr>
      </w:pPr>
      <w:r w:rsidRPr="00D56CAA">
        <w:rPr>
          <w:b/>
          <w:lang w:val="kk-KZ"/>
        </w:rPr>
        <w:t xml:space="preserve">5. Бакалаврларды даярдоонун НББПсына коюулуучу талаптар </w:t>
      </w:r>
    </w:p>
    <w:p w14:paraId="4F2B430B" w14:textId="77777777" w:rsidR="004021A3" w:rsidRPr="00D56CAA" w:rsidRDefault="004021A3" w:rsidP="00D56CAA">
      <w:pPr>
        <w:spacing w:line="360" w:lineRule="auto"/>
        <w:jc w:val="both"/>
        <w:rPr>
          <w:lang w:val="kk-KZ"/>
        </w:rPr>
      </w:pPr>
      <w:r w:rsidRPr="00D56CAA">
        <w:rPr>
          <w:b/>
          <w:lang w:val="kk-KZ"/>
        </w:rPr>
        <w:t>5.1.</w:t>
      </w:r>
      <w:r w:rsidRPr="00D56CAA">
        <w:rPr>
          <w:lang w:val="kk-KZ"/>
        </w:rPr>
        <w:t>Бакалаврды даярдоонун НББПсын өздөштүүрүү натыйжаларына карата талаптар.</w:t>
      </w:r>
    </w:p>
    <w:p w14:paraId="49B7D44A" w14:textId="6BC56275" w:rsidR="004021A3" w:rsidRPr="00D56CAA" w:rsidRDefault="004021A3" w:rsidP="00D56CAA">
      <w:pPr>
        <w:spacing w:line="360" w:lineRule="auto"/>
        <w:jc w:val="both"/>
        <w:rPr>
          <w:lang w:val="kk-KZ"/>
        </w:rPr>
      </w:pPr>
      <w:r w:rsidRPr="00D56CAA">
        <w:rPr>
          <w:lang w:val="kk-KZ"/>
        </w:rPr>
        <w:t xml:space="preserve">Даярдоонун </w:t>
      </w:r>
      <w:r w:rsidRPr="00D56CAA">
        <w:rPr>
          <w:b/>
          <w:u w:val="single"/>
          <w:lang w:val="kk-KZ"/>
        </w:rPr>
        <w:t>750300</w:t>
      </w:r>
      <w:r w:rsidR="00D56CAA" w:rsidRPr="00D56CAA">
        <w:rPr>
          <w:b/>
          <w:u w:val="single"/>
          <w:lang w:val="kk-KZ"/>
        </w:rPr>
        <w:t xml:space="preserve"> -</w:t>
      </w:r>
      <w:r w:rsidRPr="00D56CAA">
        <w:rPr>
          <w:b/>
          <w:u w:val="single"/>
          <w:lang w:val="kk-KZ"/>
        </w:rPr>
        <w:t xml:space="preserve"> Архитектуралык мурасты реставрациялоо жана реконструкциялоо </w:t>
      </w:r>
      <w:r w:rsidRPr="00D56CAA">
        <w:rPr>
          <w:lang w:val="kk-KZ"/>
        </w:rPr>
        <w:t>багыты боюнча бүтүрүүчүгө «бакалавр» академиялык даражасын ыйгаруу менен, негизги билим берүү программасынын максаттарына жана бул  ЖКББ МББСнын 3.4 жана 3.8. пункттарында көрсөтүлгөн кесиптик ишмердиктин милдеттерине ылайык ал төмөндөгү компетенцияларга ээ болушу керек:</w:t>
      </w:r>
    </w:p>
    <w:p w14:paraId="2C57E5D0" w14:textId="77777777" w:rsidR="004021A3" w:rsidRPr="00D56CAA" w:rsidRDefault="004021A3" w:rsidP="00D56CAA">
      <w:pPr>
        <w:spacing w:line="360" w:lineRule="auto"/>
        <w:jc w:val="both"/>
        <w:rPr>
          <w:b/>
          <w:i/>
        </w:rPr>
      </w:pPr>
      <w:r w:rsidRPr="00D56CAA">
        <w:rPr>
          <w:b/>
          <w:i/>
          <w:lang w:val="kk-KZ"/>
        </w:rPr>
        <w:t xml:space="preserve">а) </w:t>
      </w:r>
      <w:r w:rsidRPr="00D56CAA">
        <w:rPr>
          <w:b/>
          <w:i/>
        </w:rPr>
        <w:t>универсалдык:</w:t>
      </w:r>
    </w:p>
    <w:p w14:paraId="4318289D" w14:textId="77777777" w:rsidR="004021A3" w:rsidRPr="00D56CAA" w:rsidRDefault="004021A3" w:rsidP="00D56CAA">
      <w:pPr>
        <w:spacing w:line="360" w:lineRule="auto"/>
        <w:jc w:val="both"/>
        <w:rPr>
          <w:b/>
          <w:u w:val="single"/>
        </w:rPr>
      </w:pPr>
      <w:r w:rsidRPr="00D56CAA">
        <w:rPr>
          <w:b/>
          <w:u w:val="single"/>
        </w:rPr>
        <w:t>жалпы илимий (ЖИК):</w:t>
      </w:r>
    </w:p>
    <w:p w14:paraId="10DAF6E4" w14:textId="77777777" w:rsidR="00B1030E" w:rsidRPr="00D56CAA" w:rsidRDefault="004021A3" w:rsidP="00D56CAA">
      <w:pPr>
        <w:spacing w:line="360" w:lineRule="auto"/>
        <w:ind w:firstLine="709"/>
        <w:jc w:val="both"/>
      </w:pPr>
      <w:r w:rsidRPr="00D56CAA">
        <w:t>- курчап турган дүйнө тууралуу илимий билимдердин бүтүн системасына ээ, жашоонун, маданияттын баалуулуктарын түшүнүүгө жөндөмдүү</w:t>
      </w:r>
      <w:r w:rsidR="00B1030E" w:rsidRPr="00D56CAA">
        <w:t xml:space="preserve"> жана </w:t>
      </w:r>
      <w:r w:rsidR="00B1030E" w:rsidRPr="00D56CAA">
        <w:rPr>
          <w:color w:val="222222"/>
          <w:lang w:val="ky-KG"/>
        </w:rPr>
        <w:t>илим, техника жана технологиядагы, кесиптик чөйрөдөгү жаңы кубулуштардын социалдык-экономикалык жана маданий кесепеттерин баалоо;</w:t>
      </w:r>
      <w:r w:rsidRPr="00D56CAA">
        <w:t xml:space="preserve"> (ЖИК-1);</w:t>
      </w:r>
    </w:p>
    <w:p w14:paraId="3B3E32DD" w14:textId="77777777" w:rsidR="004021A3" w:rsidRPr="00D56CAA" w:rsidRDefault="004021A3" w:rsidP="00D56CAA">
      <w:pPr>
        <w:spacing w:line="360" w:lineRule="auto"/>
        <w:ind w:firstLine="708"/>
        <w:jc w:val="both"/>
      </w:pPr>
      <w:r w:rsidRPr="00D56CAA">
        <w:t xml:space="preserve">- кесиптик милдеттерди </w:t>
      </w:r>
      <w:r w:rsidR="00B1030E" w:rsidRPr="00D56CAA">
        <w:t>аткарууда гуманитардык</w:t>
      </w:r>
      <w:r w:rsidRPr="00D56CAA">
        <w:t xml:space="preserve"> / математикалык / табият таануу / экономикалык илимдердин базалык жоболорун колдонууга  жөндөмдүү (ЖИК-2);</w:t>
      </w:r>
    </w:p>
    <w:p w14:paraId="5C321E4D" w14:textId="77777777" w:rsidR="004021A3" w:rsidRPr="00D56CAA" w:rsidRDefault="004021A3" w:rsidP="00D56CAA">
      <w:pPr>
        <w:spacing w:line="360" w:lineRule="auto"/>
        <w:ind w:firstLine="708"/>
        <w:jc w:val="both"/>
      </w:pPr>
      <w:r w:rsidRPr="00D56CAA">
        <w:t>- заманбап билим берүү жана маалыматттык технологияларды колдонуу менен,өз алдынча жаңы билимдерди өздөштүрүүгө жөндөмдүү  (ЖИК-3);</w:t>
      </w:r>
    </w:p>
    <w:p w14:paraId="09C15DE5" w14:textId="77777777" w:rsidR="003B78BB" w:rsidRPr="00D56CAA" w:rsidRDefault="003B78BB" w:rsidP="00D56CAA">
      <w:pPr>
        <w:spacing w:line="360" w:lineRule="auto"/>
        <w:ind w:firstLine="708"/>
        <w:jc w:val="both"/>
      </w:pPr>
    </w:p>
    <w:p w14:paraId="5A3BDF93" w14:textId="77777777" w:rsidR="003B78BB" w:rsidRPr="00D56CAA" w:rsidRDefault="003B78BB" w:rsidP="00D56CAA">
      <w:pPr>
        <w:spacing w:line="360" w:lineRule="auto"/>
        <w:ind w:firstLine="708"/>
        <w:jc w:val="both"/>
      </w:pPr>
    </w:p>
    <w:p w14:paraId="45FCEBE2" w14:textId="77777777" w:rsidR="004021A3" w:rsidRPr="00D56CAA" w:rsidRDefault="004021A3" w:rsidP="00D56CAA">
      <w:pPr>
        <w:spacing w:line="360" w:lineRule="auto"/>
        <w:jc w:val="both"/>
      </w:pPr>
      <w:r w:rsidRPr="00D56CAA">
        <w:rPr>
          <w:b/>
          <w:i/>
          <w:u w:val="single"/>
        </w:rPr>
        <w:t>инструменталдык (ИК) :</w:t>
      </w:r>
    </w:p>
    <w:p w14:paraId="12F22302" w14:textId="77777777" w:rsidR="004021A3" w:rsidRPr="00D56CAA" w:rsidRDefault="00B1030E" w:rsidP="00D56CAA">
      <w:pPr>
        <w:spacing w:line="360" w:lineRule="auto"/>
        <w:ind w:firstLine="708"/>
        <w:jc w:val="both"/>
      </w:pPr>
      <w:r w:rsidRPr="00D56CAA">
        <w:t xml:space="preserve">- мамлекеттик жана расмий тилдерде оозеки жана жазуу жүзүндө пикир алмашууга, кебин так, туура, далилдүү түзө билүүгө жөндөмдүү жана социалдык пикир алышуу деңгээлинде чет тилдердин биринде сүйлөй алган, дагы иштиктүү сүйлөшүүлөрдү: эл алдына чыгып сүйлөө, сүйлөшүүлөр, кеңешмелерди өткөрүү, иштиктүү кат алышуу, электрондук коммуникацияларды жүргүзө алат. </w:t>
      </w:r>
      <w:r w:rsidR="004021A3" w:rsidRPr="00D56CAA">
        <w:t>(ИК-1);</w:t>
      </w:r>
    </w:p>
    <w:p w14:paraId="6E35B866" w14:textId="77777777" w:rsidR="004021A3" w:rsidRPr="00D56CAA" w:rsidRDefault="004021A3" w:rsidP="00D56CAA">
      <w:pPr>
        <w:spacing w:line="360" w:lineRule="auto"/>
        <w:ind w:firstLine="708"/>
        <w:jc w:val="both"/>
      </w:pPr>
      <w:r w:rsidRPr="00D56CAA">
        <w:t xml:space="preserve">-маалыматты алуу, сактоо жана иргеп алуунун негизги каражаттарына, ыкма-жолдоруна ээ жана маалыматты башкаруу каражаты катары компьютерлер менен, анын </w:t>
      </w:r>
      <w:r w:rsidRPr="00D56CAA">
        <w:lastRenderedPageBreak/>
        <w:t>ичинде глобалдык компьютер түйүндөрүндө, корпоративдик маалымат систем</w:t>
      </w:r>
      <w:r w:rsidR="00B1030E" w:rsidRPr="00D56CAA">
        <w:t>аларында иштөөгө жөндөмдүү (ИК-2</w:t>
      </w:r>
      <w:r w:rsidRPr="00D56CAA">
        <w:t>);</w:t>
      </w:r>
    </w:p>
    <w:p w14:paraId="1DF0157F" w14:textId="77777777" w:rsidR="004021A3" w:rsidRPr="00D56CAA" w:rsidRDefault="004021A3" w:rsidP="00D56CAA">
      <w:pPr>
        <w:spacing w:line="360" w:lineRule="auto"/>
        <w:ind w:firstLine="708"/>
        <w:jc w:val="both"/>
      </w:pPr>
    </w:p>
    <w:p w14:paraId="1E75671B" w14:textId="77777777" w:rsidR="004021A3" w:rsidRPr="00D56CAA" w:rsidRDefault="004021A3" w:rsidP="00D56CAA">
      <w:pPr>
        <w:spacing w:line="360" w:lineRule="auto"/>
        <w:jc w:val="both"/>
        <w:rPr>
          <w:b/>
          <w:i/>
          <w:u w:val="single"/>
        </w:rPr>
      </w:pPr>
      <w:r w:rsidRPr="00D56CAA">
        <w:rPr>
          <w:b/>
          <w:i/>
          <w:u w:val="single"/>
        </w:rPr>
        <w:t>социалдык - инсандык жана жалпы маданий (СИЖМ):</w:t>
      </w:r>
    </w:p>
    <w:p w14:paraId="1901329B" w14:textId="77777777" w:rsidR="004021A3" w:rsidRPr="00D56CAA" w:rsidRDefault="004021A3" w:rsidP="00D56CAA">
      <w:pPr>
        <w:spacing w:line="360" w:lineRule="auto"/>
        <w:ind w:firstLine="708"/>
        <w:jc w:val="both"/>
      </w:pPr>
      <w:r w:rsidRPr="00D56CAA">
        <w:t>- коомдо кабыл алынган моралдык жана укуктук нормалардын негизинде социалдык өз ара аракеттенүүгө жөндөмдүү, адамдарга урмат-сый менен мамиле кылат, башка маданиятка толеранттуу, өнөктөштүк мамиле түзүүгө (СИЖМ-1);</w:t>
      </w:r>
    </w:p>
    <w:p w14:paraId="5DFF15D6" w14:textId="77777777" w:rsidR="004021A3" w:rsidRPr="00D56CAA" w:rsidRDefault="004021A3" w:rsidP="00D56CAA">
      <w:pPr>
        <w:spacing w:line="360" w:lineRule="auto"/>
        <w:ind w:firstLine="708"/>
        <w:jc w:val="both"/>
      </w:pPr>
      <w:r w:rsidRPr="00D56CAA">
        <w:t>- активдүү жарандык позицияны ээлөөгө жөндөмдүү жана демократиялык жарандык коомдун баалуулуктарынын</w:t>
      </w:r>
      <w:r w:rsidR="00B1030E" w:rsidRPr="00D56CAA">
        <w:t xml:space="preserve"> негизинде диалогго даяр (СИЖМ-2</w:t>
      </w:r>
      <w:r w:rsidRPr="00D56CAA">
        <w:t>)</w:t>
      </w:r>
    </w:p>
    <w:p w14:paraId="1DF58F0E" w14:textId="77777777" w:rsidR="003B78BB" w:rsidRPr="00D56CAA" w:rsidRDefault="004021A3" w:rsidP="00D56CAA">
      <w:pPr>
        <w:spacing w:line="360" w:lineRule="auto"/>
        <w:ind w:firstLine="708"/>
        <w:jc w:val="both"/>
      </w:pPr>
      <w:r w:rsidRPr="00D56CAA">
        <w:t>- сергек жашоо, жаратылышты коргоо жана ресурстарды сарамжалдуу пайдалануу үчүн зарыл болгон билимдер</w:t>
      </w:r>
      <w:r w:rsidR="00B1030E" w:rsidRPr="00D56CAA">
        <w:t xml:space="preserve">ди колдонууга </w:t>
      </w:r>
      <w:r w:rsidR="000E47B2" w:rsidRPr="00D56CAA">
        <w:t>жөндөмдүү (</w:t>
      </w:r>
      <w:r w:rsidR="00B1030E" w:rsidRPr="00D56CAA">
        <w:t>СИЖМ-3</w:t>
      </w:r>
      <w:r w:rsidRPr="00D56CAA">
        <w:t>);</w:t>
      </w:r>
    </w:p>
    <w:p w14:paraId="707DDD88" w14:textId="77777777" w:rsidR="003B78BB" w:rsidRPr="00D56CAA" w:rsidRDefault="003B78BB" w:rsidP="00D56CAA">
      <w:pPr>
        <w:spacing w:line="360" w:lineRule="auto"/>
        <w:jc w:val="both"/>
        <w:rPr>
          <w:b/>
        </w:rPr>
      </w:pPr>
    </w:p>
    <w:p w14:paraId="27A89541" w14:textId="77777777" w:rsidR="004021A3" w:rsidRPr="00D56CAA" w:rsidRDefault="004021A3" w:rsidP="00D56CAA">
      <w:pPr>
        <w:spacing w:line="360" w:lineRule="auto"/>
        <w:jc w:val="both"/>
        <w:rPr>
          <w:b/>
          <w:i/>
        </w:rPr>
      </w:pPr>
      <w:r w:rsidRPr="00D56CAA">
        <w:rPr>
          <w:b/>
          <w:i/>
        </w:rPr>
        <w:t>б) Кесиптик (КК):</w:t>
      </w:r>
    </w:p>
    <w:p w14:paraId="0972B95B" w14:textId="77777777" w:rsidR="003B78BB" w:rsidRPr="00D56CAA" w:rsidRDefault="004021A3" w:rsidP="00D56CAA">
      <w:pPr>
        <w:spacing w:line="360" w:lineRule="auto"/>
        <w:jc w:val="both"/>
        <w:rPr>
          <w:b/>
          <w:i/>
        </w:rPr>
      </w:pPr>
      <w:r w:rsidRPr="00D56CAA">
        <w:rPr>
          <w:b/>
          <w:i/>
        </w:rPr>
        <w:t>-изилдөөчүлүк ишмердик тармагында:</w:t>
      </w:r>
    </w:p>
    <w:p w14:paraId="113D8A44" w14:textId="77777777" w:rsidR="004021A3" w:rsidRPr="00D56CAA" w:rsidRDefault="00A95E7A" w:rsidP="00D56CAA">
      <w:pPr>
        <w:spacing w:line="360" w:lineRule="auto"/>
        <w:jc w:val="both"/>
        <w:rPr>
          <w:b/>
          <w:i/>
        </w:rPr>
      </w:pPr>
      <w:r w:rsidRPr="00D56CAA">
        <w:rPr>
          <w:color w:val="222222"/>
          <w:lang w:val="ky-KG"/>
        </w:rPr>
        <w:t>-архивдик жана библиографиялык изилдөөлөрдү жүргүзө алат, архитектуралык объектилерге талаа иштерин жүргүзү, графикалык жана фото-фиксация, өлчөө жүргүзү;</w:t>
      </w:r>
      <w:r w:rsidR="00761EA7" w:rsidRPr="00D56CAA">
        <w:t xml:space="preserve"> (</w:t>
      </w:r>
      <w:r w:rsidR="004021A3" w:rsidRPr="00D56CAA">
        <w:t>КК-1);</w:t>
      </w:r>
      <w:r w:rsidRPr="00D56CAA">
        <w:br/>
      </w:r>
      <w:r w:rsidRPr="00D56CAA">
        <w:rPr>
          <w:color w:val="222222"/>
          <w:shd w:val="clear" w:color="auto" w:fill="F8F9FA"/>
        </w:rPr>
        <w:t>- баштапкы маалыматты жалпылоого жана аны изилдөө чегинде чечмелөөгө жөндөмдүү;</w:t>
      </w:r>
      <w:r w:rsidRPr="00D56CAA">
        <w:t xml:space="preserve"> </w:t>
      </w:r>
      <w:r w:rsidR="004021A3" w:rsidRPr="00D56CAA">
        <w:t>(КК-2);</w:t>
      </w:r>
    </w:p>
    <w:p w14:paraId="00EDFAA5" w14:textId="77777777" w:rsidR="00CD2D8A" w:rsidRPr="00D56CAA" w:rsidRDefault="00A95E7A" w:rsidP="00D56CAA">
      <w:pPr>
        <w:spacing w:line="360" w:lineRule="auto"/>
        <w:jc w:val="both"/>
      </w:pPr>
      <w:r w:rsidRPr="00D56CAA">
        <w:rPr>
          <w:b/>
          <w:i/>
        </w:rPr>
        <w:t>-долбоордук иш</w:t>
      </w:r>
      <w:r w:rsidR="00CD2D8A" w:rsidRPr="00D56CAA">
        <w:rPr>
          <w:b/>
          <w:i/>
          <w:lang w:val="ky-KG"/>
        </w:rPr>
        <w:t xml:space="preserve"> </w:t>
      </w:r>
      <w:r w:rsidR="00CD2D8A" w:rsidRPr="00D56CAA">
        <w:rPr>
          <w:b/>
          <w:i/>
        </w:rPr>
        <w:t>тармагында:</w:t>
      </w:r>
      <w:r w:rsidR="00CD2D8A" w:rsidRPr="00D56CAA">
        <w:t xml:space="preserve"> </w:t>
      </w:r>
    </w:p>
    <w:p w14:paraId="44B5384D" w14:textId="77777777" w:rsidR="003B78BB" w:rsidRPr="00D56CAA" w:rsidRDefault="00CD2D8A" w:rsidP="00D56CAA">
      <w:pPr>
        <w:spacing w:line="360" w:lineRule="auto"/>
        <w:jc w:val="both"/>
      </w:pPr>
      <w:r w:rsidRPr="00D56CAA">
        <w:t>-</w:t>
      </w:r>
      <w:r w:rsidR="00A95E7A" w:rsidRPr="00D56CAA">
        <w:rPr>
          <w:color w:val="222222"/>
          <w:lang w:val="ky-KG"/>
        </w:rPr>
        <w:t>идеяларды жаратууга, долбоорлоштуруунун бардык этаптарында</w:t>
      </w:r>
      <w:r w:rsidR="003B78BB" w:rsidRPr="00D56CAA">
        <w:rPr>
          <w:color w:val="222222"/>
          <w:lang w:val="ky-KG"/>
        </w:rPr>
        <w:t xml:space="preserve"> топто иштөөгө, ага байланыштуу </w:t>
      </w:r>
      <w:r w:rsidR="00A95E7A" w:rsidRPr="00D56CAA">
        <w:rPr>
          <w:color w:val="222222"/>
          <w:lang w:val="ky-KG"/>
        </w:rPr>
        <w:t xml:space="preserve">тармактарды эске алууга </w:t>
      </w:r>
      <w:r w:rsidR="003B78BB" w:rsidRPr="00D56CAA">
        <w:rPr>
          <w:color w:val="222222"/>
          <w:lang w:val="ky-KG"/>
        </w:rPr>
        <w:t>жөндөмдүү;</w:t>
      </w:r>
      <w:r w:rsidR="000E47B2" w:rsidRPr="00D56CAA">
        <w:rPr>
          <w:lang w:val="ky-KG"/>
        </w:rPr>
        <w:t>(КК</w:t>
      </w:r>
      <w:r w:rsidR="00761EA7" w:rsidRPr="00D56CAA">
        <w:rPr>
          <w:color w:val="222222"/>
          <w:shd w:val="clear" w:color="auto" w:fill="F8F9FA"/>
        </w:rPr>
        <w:t>-3</w:t>
      </w:r>
      <w:r w:rsidR="003B78BB" w:rsidRPr="00D56CAA">
        <w:rPr>
          <w:color w:val="222222"/>
          <w:shd w:val="clear" w:color="auto" w:fill="F8F9FA"/>
        </w:rPr>
        <w:t>);</w:t>
      </w:r>
      <w:r w:rsidR="003B78BB" w:rsidRPr="00D56CAA">
        <w:t xml:space="preserve"> </w:t>
      </w:r>
    </w:p>
    <w:p w14:paraId="773DA9D4" w14:textId="77777777" w:rsidR="003B78BB" w:rsidRPr="00D56CAA" w:rsidRDefault="003B78BB" w:rsidP="00D56CAA">
      <w:pPr>
        <w:spacing w:line="360" w:lineRule="auto"/>
        <w:jc w:val="both"/>
        <w:rPr>
          <w:color w:val="222222"/>
          <w:shd w:val="clear" w:color="auto" w:fill="F8F9FA"/>
        </w:rPr>
      </w:pPr>
      <w:r w:rsidRPr="00D56CAA">
        <w:t>-</w:t>
      </w:r>
      <w:r w:rsidR="00761EA7" w:rsidRPr="00D56CAA">
        <w:rPr>
          <w:color w:val="222222"/>
          <w:shd w:val="clear" w:color="auto" w:fill="F8F9FA"/>
        </w:rPr>
        <w:t xml:space="preserve"> </w:t>
      </w:r>
      <w:r w:rsidR="00A95E7A" w:rsidRPr="00D56CAA">
        <w:rPr>
          <w:color w:val="222222"/>
          <w:lang w:val="ky-KG"/>
        </w:rPr>
        <w:t>учурдагы тарыхый имараттарды реконструкциялоонун жана маданий мурас объекттерин реставрациялоонун ата мекендик жана чет өлкөлүк тажрыйбасы жөнүндө маалыматтарды кесиптик иш-аракеттерде колдоно алат;</w:t>
      </w:r>
      <w:r w:rsidR="00A95E7A" w:rsidRPr="00D56CAA">
        <w:rPr>
          <w:color w:val="222222"/>
          <w:shd w:val="clear" w:color="auto" w:fill="F8F9FA"/>
        </w:rPr>
        <w:t xml:space="preserve"> </w:t>
      </w:r>
      <w:r w:rsidR="00761EA7" w:rsidRPr="00D56CAA">
        <w:rPr>
          <w:color w:val="222222"/>
          <w:shd w:val="clear" w:color="auto" w:fill="F8F9FA"/>
        </w:rPr>
        <w:t>(КК-4);</w:t>
      </w:r>
    </w:p>
    <w:p w14:paraId="13A916BD" w14:textId="77777777" w:rsidR="004021A3" w:rsidRPr="00D56CAA" w:rsidRDefault="00CD2D8A" w:rsidP="00D56CAA">
      <w:pPr>
        <w:spacing w:line="360" w:lineRule="auto"/>
        <w:jc w:val="both"/>
        <w:rPr>
          <w:i/>
          <w:color w:val="222222"/>
          <w:shd w:val="clear" w:color="auto" w:fill="F8F9FA"/>
        </w:rPr>
      </w:pPr>
      <w:r w:rsidRPr="00D56CAA">
        <w:rPr>
          <w:color w:val="222222"/>
          <w:lang w:val="ky-KG"/>
        </w:rPr>
        <w:t>-</w:t>
      </w:r>
      <w:r w:rsidR="00A95E7A" w:rsidRPr="00D56CAA">
        <w:rPr>
          <w:color w:val="222222"/>
          <w:lang w:val="ky-KG"/>
        </w:rPr>
        <w:t>долбоордун натыйжалуу натыйжасына жетишүү үчүн топтун адистери менен өз ара аракеттенүү үчүн зарыл болгон чектеш чөйрөлөр жаатындагы билимди практикада колдоно алат;</w:t>
      </w:r>
      <w:r w:rsidR="004021A3" w:rsidRPr="00D56CAA">
        <w:t xml:space="preserve">(КК-5); </w:t>
      </w:r>
    </w:p>
    <w:p w14:paraId="58DA19B7" w14:textId="77777777" w:rsidR="00A95E7A" w:rsidRPr="00D56CAA" w:rsidRDefault="00A95E7A" w:rsidP="00D56CAA">
      <w:pPr>
        <w:pStyle w:val="HTML"/>
        <w:shd w:val="clear" w:color="auto" w:fill="F8F9FA"/>
        <w:spacing w:line="360" w:lineRule="auto"/>
        <w:jc w:val="both"/>
        <w:rPr>
          <w:rFonts w:ascii="Times New Roman" w:hAnsi="Times New Roman" w:cs="Times New Roman"/>
          <w:b/>
          <w:color w:val="222222"/>
          <w:sz w:val="24"/>
          <w:szCs w:val="24"/>
          <w:lang w:val="ky-KG"/>
        </w:rPr>
      </w:pPr>
      <w:r w:rsidRPr="00D56CAA">
        <w:rPr>
          <w:rFonts w:ascii="Times New Roman" w:hAnsi="Times New Roman" w:cs="Times New Roman"/>
          <w:b/>
          <w:color w:val="222222"/>
          <w:sz w:val="24"/>
          <w:szCs w:val="24"/>
          <w:lang w:val="ky-KG"/>
        </w:rPr>
        <w:t>-Коммуникативдик-иш тармагында</w:t>
      </w:r>
      <w:r w:rsidR="003B78BB" w:rsidRPr="00D56CAA">
        <w:rPr>
          <w:rFonts w:ascii="Times New Roman" w:hAnsi="Times New Roman" w:cs="Times New Roman"/>
          <w:b/>
          <w:color w:val="222222"/>
          <w:sz w:val="24"/>
          <w:szCs w:val="24"/>
          <w:lang w:val="ky-KG"/>
        </w:rPr>
        <w:t>:</w:t>
      </w:r>
    </w:p>
    <w:p w14:paraId="42195F24" w14:textId="77777777" w:rsidR="003B78BB" w:rsidRPr="00D56CAA" w:rsidRDefault="004021A3" w:rsidP="00D56CAA">
      <w:pPr>
        <w:pStyle w:val="HTML"/>
        <w:shd w:val="clear" w:color="auto" w:fill="F8F9FA"/>
        <w:spacing w:line="360" w:lineRule="auto"/>
        <w:jc w:val="both"/>
        <w:rPr>
          <w:rFonts w:ascii="Times New Roman" w:hAnsi="Times New Roman" w:cs="Times New Roman"/>
          <w:sz w:val="24"/>
          <w:szCs w:val="24"/>
        </w:rPr>
      </w:pPr>
      <w:r w:rsidRPr="00D56CAA">
        <w:rPr>
          <w:rFonts w:ascii="Times New Roman" w:hAnsi="Times New Roman" w:cs="Times New Roman"/>
          <w:sz w:val="24"/>
          <w:szCs w:val="24"/>
        </w:rPr>
        <w:t xml:space="preserve">- </w:t>
      </w:r>
      <w:r w:rsidR="00A95E7A" w:rsidRPr="00D56CAA">
        <w:rPr>
          <w:rFonts w:ascii="Times New Roman" w:hAnsi="Times New Roman" w:cs="Times New Roman"/>
          <w:color w:val="222222"/>
          <w:sz w:val="24"/>
          <w:szCs w:val="24"/>
          <w:lang w:val="ky-KG"/>
        </w:rPr>
        <w:t>долбоорлорду иштеп чыгууда өнүккөн көркөм табитин, мейкиндик фантазиясын, көркөм жана графикалык ыкмаларды, чийме геометриясынын ыкмаларын, прототиптөөнү жана айлана-чөйрөнү компьютердик визуалдаштырууну көрсөтө алат;</w:t>
      </w:r>
      <w:r w:rsidR="00CD2D8A" w:rsidRPr="00D56CAA">
        <w:rPr>
          <w:rFonts w:ascii="Times New Roman" w:hAnsi="Times New Roman" w:cs="Times New Roman"/>
          <w:color w:val="222222"/>
          <w:sz w:val="24"/>
          <w:szCs w:val="24"/>
          <w:lang w:val="ky-KG"/>
        </w:rPr>
        <w:t xml:space="preserve"> </w:t>
      </w:r>
      <w:r w:rsidRPr="00D56CAA">
        <w:rPr>
          <w:rFonts w:ascii="Times New Roman" w:hAnsi="Times New Roman" w:cs="Times New Roman"/>
          <w:sz w:val="24"/>
          <w:szCs w:val="24"/>
        </w:rPr>
        <w:t>(КК-6);</w:t>
      </w:r>
    </w:p>
    <w:p w14:paraId="6263C3DD" w14:textId="77777777" w:rsidR="004021A3" w:rsidRPr="00D56CAA" w:rsidRDefault="00CD2D8A" w:rsidP="00D56CAA">
      <w:pPr>
        <w:pStyle w:val="HTML"/>
        <w:shd w:val="clear" w:color="auto" w:fill="F8F9FA"/>
        <w:spacing w:line="360" w:lineRule="auto"/>
        <w:jc w:val="both"/>
        <w:rPr>
          <w:rFonts w:ascii="Times New Roman" w:hAnsi="Times New Roman" w:cs="Times New Roman"/>
          <w:color w:val="222222"/>
          <w:sz w:val="24"/>
          <w:szCs w:val="24"/>
        </w:rPr>
      </w:pPr>
      <w:r w:rsidRPr="00D56CAA">
        <w:rPr>
          <w:rFonts w:ascii="Times New Roman" w:hAnsi="Times New Roman" w:cs="Times New Roman"/>
          <w:color w:val="222222"/>
          <w:sz w:val="24"/>
          <w:szCs w:val="24"/>
          <w:shd w:val="clear" w:color="auto" w:fill="F8F9FA"/>
          <w:lang w:val="ky-KG"/>
        </w:rPr>
        <w:t xml:space="preserve">- </w:t>
      </w:r>
      <w:r w:rsidR="00A95E7A" w:rsidRPr="00D56CAA">
        <w:rPr>
          <w:rFonts w:ascii="Times New Roman" w:hAnsi="Times New Roman" w:cs="Times New Roman"/>
          <w:color w:val="222222"/>
          <w:sz w:val="24"/>
          <w:szCs w:val="24"/>
          <w:shd w:val="clear" w:color="auto" w:fill="F8F9FA"/>
        </w:rPr>
        <w:t>коммуникативдик талаптарды эске алуу менен ар кандай социалдык жана кесиптик жамааттарда идеяларды, концепцияларды жана долбоорлорду сунуштай алат: графикалык презентациялар, макеттер, расмий жана мамлекеттик тилдеги тексттер ж.б.</w:t>
      </w:r>
      <w:r w:rsidR="00A95E7A" w:rsidRPr="00D56CAA">
        <w:rPr>
          <w:rFonts w:ascii="Times New Roman" w:hAnsi="Times New Roman" w:cs="Times New Roman"/>
          <w:sz w:val="24"/>
          <w:szCs w:val="24"/>
        </w:rPr>
        <w:t xml:space="preserve"> </w:t>
      </w:r>
      <w:r w:rsidR="004021A3" w:rsidRPr="00D56CAA">
        <w:rPr>
          <w:rFonts w:ascii="Times New Roman" w:hAnsi="Times New Roman" w:cs="Times New Roman"/>
          <w:sz w:val="24"/>
          <w:szCs w:val="24"/>
        </w:rPr>
        <w:t>(КК-7);</w:t>
      </w:r>
    </w:p>
    <w:p w14:paraId="285DE2AF" w14:textId="77777777" w:rsidR="00A95E7A" w:rsidRPr="00D56CAA" w:rsidRDefault="00A95E7A" w:rsidP="00D56CAA">
      <w:pPr>
        <w:spacing w:line="360" w:lineRule="auto"/>
        <w:jc w:val="both"/>
        <w:rPr>
          <w:u w:val="single"/>
        </w:rPr>
      </w:pPr>
    </w:p>
    <w:p w14:paraId="34CE0E8B" w14:textId="77777777" w:rsidR="00CD2D8A" w:rsidRPr="00D56CAA" w:rsidRDefault="00A95E7A" w:rsidP="00D56CAA">
      <w:pPr>
        <w:spacing w:line="360" w:lineRule="auto"/>
        <w:jc w:val="both"/>
        <w:rPr>
          <w:b/>
          <w:i/>
        </w:rPr>
      </w:pPr>
      <w:r w:rsidRPr="00D56CAA">
        <w:rPr>
          <w:b/>
          <w:i/>
        </w:rPr>
        <w:t>-уюштуруу-башкаруучулук ишмердик тармагында:</w:t>
      </w:r>
    </w:p>
    <w:p w14:paraId="6010C276" w14:textId="77777777" w:rsidR="004021A3" w:rsidRPr="00D56CAA" w:rsidRDefault="004021A3" w:rsidP="00D56CAA">
      <w:pPr>
        <w:spacing w:line="360" w:lineRule="auto"/>
        <w:jc w:val="both"/>
      </w:pPr>
      <w:r w:rsidRPr="00D56CAA">
        <w:t>-</w:t>
      </w:r>
      <w:r w:rsidR="00CD2D8A" w:rsidRPr="00D56CAA">
        <w:rPr>
          <w:color w:val="222222"/>
          <w:lang w:val="ky-KG"/>
        </w:rPr>
        <w:t xml:space="preserve"> адамдын жана коомдун жашоосу үчүн толук кандуу чөйрөнү калыптандырууда тарыхый жана маданий мурастардын маанисин түшүнө алат;</w:t>
      </w:r>
      <w:r w:rsidR="00CD2D8A" w:rsidRPr="00D56CAA">
        <w:t xml:space="preserve"> </w:t>
      </w:r>
      <w:r w:rsidRPr="00D56CAA">
        <w:t>(КК-8);</w:t>
      </w:r>
    </w:p>
    <w:p w14:paraId="7E010C25" w14:textId="77777777" w:rsidR="00CD2D8A" w:rsidRPr="00D56CAA" w:rsidRDefault="00CD2D8A" w:rsidP="00D56CAA">
      <w:pPr>
        <w:spacing w:line="360" w:lineRule="auto"/>
        <w:jc w:val="both"/>
        <w:rPr>
          <w:lang w:val="ky-KG"/>
        </w:rPr>
      </w:pPr>
      <w:r w:rsidRPr="00D56CAA">
        <w:rPr>
          <w:color w:val="222222"/>
          <w:shd w:val="clear" w:color="auto" w:fill="F8F9FA"/>
          <w:lang w:val="ky-KG"/>
        </w:rPr>
        <w:t>-ар кандай коомдук түзүмдөрдө жана административдик органдарда иштөөгө, маданий мурас объекттерин изилдөө жана сактоо идеясын калыптандырууга жана жайылтууга жөндөмдүү;</w:t>
      </w:r>
      <w:r w:rsidRPr="00D56CAA">
        <w:rPr>
          <w:lang w:val="ky-KG"/>
        </w:rPr>
        <w:t xml:space="preserve"> </w:t>
      </w:r>
      <w:r w:rsidR="004021A3" w:rsidRPr="00D56CAA">
        <w:rPr>
          <w:lang w:val="ky-KG"/>
        </w:rPr>
        <w:t>(КК-9);</w:t>
      </w:r>
    </w:p>
    <w:p w14:paraId="093BDB22" w14:textId="77777777" w:rsidR="003B78BB" w:rsidRPr="00D56CAA" w:rsidRDefault="00F1711A" w:rsidP="00D56CA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222222"/>
          <w:lang w:val="ky-KG"/>
        </w:rPr>
      </w:pPr>
      <w:r w:rsidRPr="00D56CAA">
        <w:rPr>
          <w:color w:val="222222"/>
          <w:lang w:val="ky-KG"/>
        </w:rPr>
        <w:t>Компетенттүүлүк тизмеси улуттук квалификациянын алкагына, тармактык / тармактык квалификациянын алкагына жана кесиптик стандарттарга (бар болсо) негизделет.</w:t>
      </w:r>
    </w:p>
    <w:p w14:paraId="58526C36" w14:textId="77777777" w:rsidR="00CD2D8A" w:rsidRPr="00D56CAA" w:rsidRDefault="00CD2D8A" w:rsidP="00D56CAA">
      <w:pPr>
        <w:spacing w:line="360" w:lineRule="auto"/>
        <w:jc w:val="both"/>
        <w:rPr>
          <w:lang w:val="ky-KG"/>
        </w:rPr>
      </w:pPr>
    </w:p>
    <w:p w14:paraId="768EE23C" w14:textId="77777777" w:rsidR="00D56CAA" w:rsidRPr="00D56CAA" w:rsidRDefault="00D56CAA" w:rsidP="00D56CAA">
      <w:pPr>
        <w:spacing w:line="360" w:lineRule="auto"/>
        <w:ind w:firstLine="720"/>
        <w:jc w:val="both"/>
        <w:rPr>
          <w:b/>
          <w:lang w:val="ky-KG"/>
        </w:rPr>
      </w:pPr>
      <w:r w:rsidRPr="00D56CAA">
        <w:rPr>
          <w:b/>
          <w:lang w:val="ky-KG"/>
        </w:rPr>
        <w:t>5.2. Бакалаврларды даярдоонун НББПнын түзүмүнө талаптар.</w:t>
      </w:r>
    </w:p>
    <w:p w14:paraId="628A11B4" w14:textId="5A979C54" w:rsidR="00D56CAA" w:rsidRPr="00D56CAA" w:rsidRDefault="00D56CAA" w:rsidP="00D56CAA">
      <w:pPr>
        <w:spacing w:line="360" w:lineRule="auto"/>
        <w:jc w:val="both"/>
        <w:rPr>
          <w:lang w:val="ky-KG"/>
        </w:rPr>
      </w:pPr>
      <w:r w:rsidRPr="00D56CAA">
        <w:rPr>
          <w:lang w:val="ky-KG"/>
        </w:rPr>
        <w:tab/>
        <w:t xml:space="preserve"> </w:t>
      </w:r>
      <w:r w:rsidRPr="00D56CAA">
        <w:rPr>
          <w:b/>
          <w:u w:val="single"/>
          <w:lang w:val="kk-KZ"/>
        </w:rPr>
        <w:t>750300 - Архитектуралык мурасты реставрациялоо жана реконструкциялоо</w:t>
      </w:r>
      <w:r w:rsidRPr="00D56CAA">
        <w:rPr>
          <w:lang w:val="ky-KG"/>
        </w:rPr>
        <w:t xml:space="preserve"> багыты боюнча НББПнын бакалаврларын даярдоонун түзүмүнө төмөнкү блоктор кирет:  </w:t>
      </w:r>
    </w:p>
    <w:p w14:paraId="65D6149C" w14:textId="77777777" w:rsidR="00D56CAA" w:rsidRPr="00D56CAA" w:rsidRDefault="00D56CAA" w:rsidP="00D56CAA">
      <w:pPr>
        <w:autoSpaceDE w:val="0"/>
        <w:autoSpaceDN w:val="0"/>
        <w:adjustRightInd w:val="0"/>
        <w:spacing w:line="360" w:lineRule="auto"/>
        <w:ind w:firstLine="708"/>
        <w:jc w:val="both"/>
        <w:rPr>
          <w:b/>
        </w:rPr>
      </w:pPr>
      <w:r w:rsidRPr="00D56CAA">
        <w:rPr>
          <w:b/>
        </w:rPr>
        <w:t>Блок 1 "</w:t>
      </w:r>
      <w:r w:rsidRPr="00D56CAA">
        <w:t xml:space="preserve"> </w:t>
      </w:r>
      <w:r w:rsidRPr="00D56CAA">
        <w:rPr>
          <w:b/>
        </w:rPr>
        <w:t>Дисциплиналар (модулдар)"</w:t>
      </w:r>
    </w:p>
    <w:p w14:paraId="60E185ED" w14:textId="77777777" w:rsidR="00D56CAA" w:rsidRPr="00D56CAA" w:rsidRDefault="00D56CAA" w:rsidP="00D56CAA">
      <w:pPr>
        <w:autoSpaceDE w:val="0"/>
        <w:autoSpaceDN w:val="0"/>
        <w:adjustRightInd w:val="0"/>
        <w:spacing w:line="360" w:lineRule="auto"/>
        <w:ind w:left="1416"/>
        <w:jc w:val="both"/>
        <w:rPr>
          <w:i/>
        </w:rPr>
      </w:pPr>
      <w:r w:rsidRPr="00D56CAA">
        <w:t xml:space="preserve">1.1. Гуманитардык, социалдык жана экономикалык цикл. </w:t>
      </w:r>
    </w:p>
    <w:p w14:paraId="46DBCC75" w14:textId="77777777" w:rsidR="00D56CAA" w:rsidRPr="00D56CAA" w:rsidRDefault="00D56CAA" w:rsidP="00D56CAA">
      <w:pPr>
        <w:autoSpaceDE w:val="0"/>
        <w:autoSpaceDN w:val="0"/>
        <w:adjustRightInd w:val="0"/>
        <w:spacing w:line="360" w:lineRule="auto"/>
        <w:ind w:left="1416"/>
        <w:jc w:val="both"/>
      </w:pPr>
      <w:r w:rsidRPr="00D56CAA">
        <w:t xml:space="preserve">1.2. Математикалык жана табигый илимдердин цикли </w:t>
      </w:r>
    </w:p>
    <w:p w14:paraId="793F8BE7" w14:textId="77777777" w:rsidR="00D56CAA" w:rsidRPr="00D56CAA" w:rsidRDefault="00D56CAA" w:rsidP="00D56CAA">
      <w:pPr>
        <w:autoSpaceDE w:val="0"/>
        <w:autoSpaceDN w:val="0"/>
        <w:adjustRightInd w:val="0"/>
        <w:spacing w:line="360" w:lineRule="auto"/>
        <w:ind w:left="1416"/>
        <w:jc w:val="both"/>
      </w:pPr>
      <w:r w:rsidRPr="00D56CAA">
        <w:t>1.3. Кесиптик цикл.</w:t>
      </w:r>
    </w:p>
    <w:p w14:paraId="15E7103C" w14:textId="77777777" w:rsidR="00D56CAA" w:rsidRPr="00D56CAA" w:rsidRDefault="00D56CAA" w:rsidP="00D56CAA">
      <w:pPr>
        <w:autoSpaceDE w:val="0"/>
        <w:autoSpaceDN w:val="0"/>
        <w:adjustRightInd w:val="0"/>
        <w:spacing w:line="360" w:lineRule="auto"/>
        <w:ind w:firstLine="708"/>
        <w:jc w:val="both"/>
        <w:rPr>
          <w:b/>
        </w:rPr>
      </w:pPr>
      <w:r w:rsidRPr="00D56CAA">
        <w:rPr>
          <w:b/>
        </w:rPr>
        <w:t>Блок 2 "Практика"</w:t>
      </w:r>
    </w:p>
    <w:p w14:paraId="5C669640" w14:textId="77777777" w:rsidR="00D56CAA" w:rsidRPr="00D56CAA" w:rsidRDefault="00D56CAA" w:rsidP="00D56CAA">
      <w:pPr>
        <w:autoSpaceDE w:val="0"/>
        <w:autoSpaceDN w:val="0"/>
        <w:adjustRightInd w:val="0"/>
        <w:spacing w:line="360" w:lineRule="auto"/>
        <w:ind w:firstLine="708"/>
        <w:jc w:val="both"/>
        <w:rPr>
          <w:b/>
        </w:rPr>
      </w:pPr>
      <w:r w:rsidRPr="00D56CAA">
        <w:rPr>
          <w:b/>
        </w:rPr>
        <w:t>Блок 3 "</w:t>
      </w:r>
      <w:r w:rsidRPr="00D56CAA">
        <w:t xml:space="preserve"> </w:t>
      </w:r>
      <w:r w:rsidRPr="00D56CAA">
        <w:rPr>
          <w:b/>
        </w:rPr>
        <w:t>Мамлекеттик жыйынтыктоочу аттестация".</w:t>
      </w:r>
    </w:p>
    <w:p w14:paraId="669F07E3" w14:textId="77777777" w:rsidR="00D56CAA" w:rsidRPr="00D56CAA" w:rsidRDefault="00D56CAA" w:rsidP="00D56CAA">
      <w:pPr>
        <w:spacing w:before="120" w:line="360" w:lineRule="auto"/>
        <w:ind w:firstLine="709"/>
        <w:jc w:val="both"/>
      </w:pPr>
      <w:r w:rsidRPr="00D56CAA">
        <w:t>КР ББжИМ тарабынан сунушталган жана КР Өкмөтү бекиткен НББПнын бакалаврларын даярдоонун түзүмү 1-таблицада келтирилген.</w:t>
      </w:r>
    </w:p>
    <w:p w14:paraId="69B2922A" w14:textId="77777777" w:rsidR="00D56CAA" w:rsidRPr="00D56CAA" w:rsidRDefault="00D56CAA" w:rsidP="00D56CAA">
      <w:pPr>
        <w:spacing w:line="360" w:lineRule="auto"/>
        <w:ind w:firstLine="708"/>
        <w:jc w:val="both"/>
      </w:pPr>
      <w:r w:rsidRPr="00D56CAA">
        <w:t>1-таблица</w:t>
      </w:r>
    </w:p>
    <w:p w14:paraId="029E389E" w14:textId="77777777" w:rsidR="00D56CAA" w:rsidRPr="001343FF" w:rsidRDefault="00D56CAA" w:rsidP="00F521B3">
      <w:pPr>
        <w:spacing w:after="120" w:line="360" w:lineRule="auto"/>
        <w:ind w:firstLine="709"/>
        <w:jc w:val="center"/>
      </w:pPr>
      <w:r w:rsidRPr="00D56CAA">
        <w:rPr>
          <w:b/>
        </w:rPr>
        <w:t xml:space="preserve">КР ББжИМ тарабынан сунушталган жана </w:t>
      </w:r>
      <w:r w:rsidRPr="001343FF">
        <w:rPr>
          <w:b/>
        </w:rPr>
        <w:t>КР Министрлер Кабинети бекиткен НББПнын түзүмү</w:t>
      </w:r>
    </w:p>
    <w:tbl>
      <w:tblPr>
        <w:tblpPr w:leftFromText="180" w:rightFromText="180" w:vertAnchor="text" w:horzAnchor="margin" w:tblpY="98"/>
        <w:tblW w:w="8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6"/>
        <w:gridCol w:w="4278"/>
        <w:gridCol w:w="2661"/>
      </w:tblGrid>
      <w:tr w:rsidR="00F521B3" w:rsidRPr="0053593C" w14:paraId="0FCC86D5" w14:textId="77777777" w:rsidTr="00F521B3">
        <w:trPr>
          <w:trHeight w:val="1162"/>
        </w:trPr>
        <w:tc>
          <w:tcPr>
            <w:tcW w:w="5724" w:type="dxa"/>
            <w:gridSpan w:val="2"/>
          </w:tcPr>
          <w:p w14:paraId="290FFE12" w14:textId="77777777" w:rsidR="00F521B3" w:rsidRPr="00D56CAA" w:rsidRDefault="00F521B3" w:rsidP="00F521B3">
            <w:pPr>
              <w:jc w:val="both"/>
              <w:rPr>
                <w:lang w:val="kk-KZ"/>
              </w:rPr>
            </w:pPr>
            <w:r w:rsidRPr="00D56CAA">
              <w:rPr>
                <w:lang w:val="kk-KZ"/>
              </w:rPr>
              <w:t>НББП бакалаврларды даярдоо боюнча НББП тузулушу</w:t>
            </w:r>
          </w:p>
          <w:p w14:paraId="6592AF3C" w14:textId="77777777" w:rsidR="00F521B3" w:rsidRPr="00D56CAA" w:rsidRDefault="00F521B3" w:rsidP="00F521B3">
            <w:pPr>
              <w:jc w:val="both"/>
              <w:rPr>
                <w:lang w:val="kk-KZ"/>
              </w:rPr>
            </w:pPr>
          </w:p>
        </w:tc>
        <w:tc>
          <w:tcPr>
            <w:tcW w:w="2661" w:type="dxa"/>
          </w:tcPr>
          <w:p w14:paraId="47598190" w14:textId="77777777" w:rsidR="00F521B3" w:rsidRPr="00D56CAA" w:rsidRDefault="00F521B3" w:rsidP="00F521B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222"/>
                <w:lang w:val="ky-KG"/>
              </w:rPr>
            </w:pPr>
          </w:p>
          <w:p w14:paraId="4FCC5950" w14:textId="77777777" w:rsidR="00F521B3" w:rsidRPr="00D56CAA" w:rsidRDefault="00F521B3" w:rsidP="00F521B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222"/>
                <w:lang w:val="ky-KG"/>
              </w:rPr>
            </w:pPr>
            <w:r w:rsidRPr="00D56CAA">
              <w:rPr>
                <w:color w:val="222222"/>
                <w:lang w:val="ky-KG"/>
              </w:rPr>
              <w:t>Бакалаврларды жана анын блокторун насыялар боюнча окутуунун көлөмү</w:t>
            </w:r>
          </w:p>
          <w:p w14:paraId="6D8B3065" w14:textId="77777777" w:rsidR="00F521B3" w:rsidRPr="00D56CAA" w:rsidRDefault="00F521B3" w:rsidP="00F521B3">
            <w:pPr>
              <w:jc w:val="both"/>
              <w:rPr>
                <w:lang w:val="ky-KG"/>
              </w:rPr>
            </w:pPr>
          </w:p>
        </w:tc>
      </w:tr>
      <w:tr w:rsidR="00F521B3" w:rsidRPr="00D56CAA" w14:paraId="40B57C74" w14:textId="77777777" w:rsidTr="00F521B3">
        <w:trPr>
          <w:trHeight w:val="481"/>
        </w:trPr>
        <w:tc>
          <w:tcPr>
            <w:tcW w:w="1446" w:type="dxa"/>
          </w:tcPr>
          <w:p w14:paraId="345D61D6" w14:textId="77777777" w:rsidR="00F521B3" w:rsidRPr="00D56CAA" w:rsidRDefault="00F521B3" w:rsidP="00F521B3">
            <w:pPr>
              <w:jc w:val="both"/>
              <w:rPr>
                <w:b/>
              </w:rPr>
            </w:pPr>
            <w:r w:rsidRPr="00D56CAA">
              <w:rPr>
                <w:b/>
              </w:rPr>
              <w:t>Б.1.</w:t>
            </w:r>
          </w:p>
          <w:p w14:paraId="7D7F1B04" w14:textId="77777777" w:rsidR="00F521B3" w:rsidRPr="00D56CAA" w:rsidRDefault="00F521B3" w:rsidP="00F521B3">
            <w:pPr>
              <w:jc w:val="both"/>
              <w:rPr>
                <w:b/>
              </w:rPr>
            </w:pPr>
          </w:p>
          <w:p w14:paraId="103C6536" w14:textId="77777777" w:rsidR="00F521B3" w:rsidRPr="00D56CAA" w:rsidRDefault="00F521B3" w:rsidP="00F521B3">
            <w:pPr>
              <w:jc w:val="both"/>
              <w:rPr>
                <w:b/>
              </w:rPr>
            </w:pPr>
          </w:p>
        </w:tc>
        <w:tc>
          <w:tcPr>
            <w:tcW w:w="4278" w:type="dxa"/>
          </w:tcPr>
          <w:p w14:paraId="78038CB9" w14:textId="77777777" w:rsidR="00F521B3" w:rsidRPr="00D56CAA" w:rsidRDefault="00F521B3" w:rsidP="00F521B3">
            <w:pPr>
              <w:pStyle w:val="HTML"/>
              <w:shd w:val="clear" w:color="auto" w:fill="F8F9FA"/>
              <w:jc w:val="both"/>
              <w:rPr>
                <w:rFonts w:ascii="Times New Roman" w:hAnsi="Times New Roman" w:cs="Times New Roman"/>
                <w:color w:val="222222"/>
                <w:sz w:val="24"/>
                <w:szCs w:val="24"/>
                <w:lang w:val="ky-KG"/>
              </w:rPr>
            </w:pPr>
            <w:r w:rsidRPr="00D56CAA">
              <w:rPr>
                <w:rFonts w:ascii="Times New Roman" w:hAnsi="Times New Roman" w:cs="Times New Roman"/>
                <w:color w:val="222222"/>
                <w:sz w:val="24"/>
                <w:szCs w:val="24"/>
                <w:lang w:val="ky-KG"/>
              </w:rPr>
              <w:t>I. Гуманитардык, социалдык жана экономикалык цикл</w:t>
            </w:r>
          </w:p>
          <w:p w14:paraId="3B3A99AE" w14:textId="77777777" w:rsidR="00F521B3" w:rsidRPr="00D56CAA" w:rsidRDefault="00F521B3" w:rsidP="00F521B3">
            <w:pPr>
              <w:pStyle w:val="HTML"/>
              <w:shd w:val="clear" w:color="auto" w:fill="F8F9FA"/>
              <w:jc w:val="both"/>
              <w:rPr>
                <w:rFonts w:ascii="Times New Roman" w:hAnsi="Times New Roman" w:cs="Times New Roman"/>
                <w:color w:val="222222"/>
                <w:sz w:val="24"/>
                <w:szCs w:val="24"/>
                <w:lang w:val="ky-KG"/>
              </w:rPr>
            </w:pPr>
            <w:r w:rsidRPr="00D56CAA">
              <w:rPr>
                <w:rFonts w:ascii="Times New Roman" w:hAnsi="Times New Roman" w:cs="Times New Roman"/>
                <w:color w:val="222222"/>
                <w:sz w:val="24"/>
                <w:szCs w:val="24"/>
                <w:lang w:val="ky-KG"/>
              </w:rPr>
              <w:t>II. Математикалык жана табигый илимдердин цикли</w:t>
            </w:r>
          </w:p>
          <w:p w14:paraId="52268772" w14:textId="77777777" w:rsidR="00F521B3" w:rsidRPr="00D56CAA" w:rsidRDefault="00F521B3" w:rsidP="00F521B3">
            <w:pPr>
              <w:pStyle w:val="HTML"/>
              <w:shd w:val="clear" w:color="auto" w:fill="F8F9FA"/>
              <w:jc w:val="both"/>
              <w:rPr>
                <w:rFonts w:ascii="Times New Roman" w:hAnsi="Times New Roman" w:cs="Times New Roman"/>
                <w:color w:val="222222"/>
                <w:sz w:val="24"/>
                <w:szCs w:val="24"/>
                <w:lang w:val="ky-KG"/>
              </w:rPr>
            </w:pPr>
            <w:r w:rsidRPr="00D56CAA">
              <w:rPr>
                <w:rFonts w:ascii="Times New Roman" w:hAnsi="Times New Roman" w:cs="Times New Roman"/>
                <w:color w:val="222222"/>
                <w:sz w:val="24"/>
                <w:szCs w:val="24"/>
                <w:lang w:val="ky-KG"/>
              </w:rPr>
              <w:t>III. Кесиптик цикл</w:t>
            </w:r>
          </w:p>
          <w:p w14:paraId="2B26F516" w14:textId="77777777" w:rsidR="00F521B3" w:rsidRPr="00D56CAA" w:rsidRDefault="00F521B3" w:rsidP="00F521B3">
            <w:pPr>
              <w:pStyle w:val="HTML"/>
              <w:shd w:val="clear" w:color="auto" w:fill="F8F9FA"/>
              <w:jc w:val="both"/>
              <w:rPr>
                <w:rFonts w:ascii="Times New Roman" w:hAnsi="Times New Roman" w:cs="Times New Roman"/>
                <w:color w:val="222222"/>
                <w:sz w:val="24"/>
                <w:szCs w:val="24"/>
              </w:rPr>
            </w:pPr>
            <w:r w:rsidRPr="00D56CAA">
              <w:rPr>
                <w:rFonts w:ascii="Times New Roman" w:hAnsi="Times New Roman" w:cs="Times New Roman"/>
                <w:color w:val="222222"/>
                <w:sz w:val="24"/>
                <w:szCs w:val="24"/>
                <w:lang w:val="ky-KG"/>
              </w:rPr>
              <w:t xml:space="preserve">                                          Баардыгы:</w:t>
            </w:r>
          </w:p>
        </w:tc>
        <w:tc>
          <w:tcPr>
            <w:tcW w:w="2661" w:type="dxa"/>
          </w:tcPr>
          <w:p w14:paraId="10950A36" w14:textId="77777777" w:rsidR="00F521B3" w:rsidRPr="00D56CAA" w:rsidRDefault="00F521B3" w:rsidP="00F521B3">
            <w:pPr>
              <w:jc w:val="both"/>
              <w:rPr>
                <w:b/>
              </w:rPr>
            </w:pPr>
            <w:r w:rsidRPr="00D56CAA">
              <w:rPr>
                <w:b/>
              </w:rPr>
              <w:t>225-275</w:t>
            </w:r>
          </w:p>
        </w:tc>
      </w:tr>
      <w:tr w:rsidR="00F521B3" w:rsidRPr="00D56CAA" w14:paraId="31237DF0" w14:textId="77777777" w:rsidTr="00F521B3">
        <w:trPr>
          <w:trHeight w:val="239"/>
        </w:trPr>
        <w:tc>
          <w:tcPr>
            <w:tcW w:w="1446" w:type="dxa"/>
          </w:tcPr>
          <w:p w14:paraId="0D7448E2" w14:textId="77777777" w:rsidR="00F521B3" w:rsidRPr="00D56CAA" w:rsidRDefault="00F521B3" w:rsidP="00F521B3">
            <w:pPr>
              <w:jc w:val="both"/>
              <w:rPr>
                <w:b/>
              </w:rPr>
            </w:pPr>
            <w:r w:rsidRPr="00D56CAA">
              <w:rPr>
                <w:b/>
              </w:rPr>
              <w:t>Б.2.</w:t>
            </w:r>
          </w:p>
        </w:tc>
        <w:tc>
          <w:tcPr>
            <w:tcW w:w="4278" w:type="dxa"/>
          </w:tcPr>
          <w:p w14:paraId="411CB84E" w14:textId="77777777" w:rsidR="00F521B3" w:rsidRPr="00D56CAA" w:rsidRDefault="00F521B3" w:rsidP="00F521B3">
            <w:pPr>
              <w:pStyle w:val="HTML"/>
              <w:shd w:val="clear" w:color="auto" w:fill="F8F9FA"/>
              <w:jc w:val="both"/>
              <w:rPr>
                <w:rFonts w:ascii="Times New Roman" w:hAnsi="Times New Roman" w:cs="Times New Roman"/>
                <w:color w:val="222222"/>
                <w:sz w:val="24"/>
                <w:szCs w:val="24"/>
                <w:lang w:val="ky-KG"/>
              </w:rPr>
            </w:pPr>
            <w:r w:rsidRPr="00D56CAA">
              <w:rPr>
                <w:rFonts w:ascii="Times New Roman" w:hAnsi="Times New Roman" w:cs="Times New Roman"/>
                <w:color w:val="222222"/>
                <w:sz w:val="24"/>
                <w:szCs w:val="24"/>
                <w:lang w:val="ky-KG"/>
              </w:rPr>
              <w:t xml:space="preserve">Практика </w:t>
            </w:r>
          </w:p>
        </w:tc>
        <w:tc>
          <w:tcPr>
            <w:tcW w:w="2661" w:type="dxa"/>
          </w:tcPr>
          <w:p w14:paraId="05D756A4" w14:textId="77777777" w:rsidR="00F521B3" w:rsidRPr="00D56CAA" w:rsidRDefault="00F521B3" w:rsidP="00F521B3">
            <w:pPr>
              <w:jc w:val="both"/>
              <w:rPr>
                <w:b/>
              </w:rPr>
            </w:pPr>
            <w:r w:rsidRPr="00D56CAA">
              <w:rPr>
                <w:b/>
              </w:rPr>
              <w:t>15-60</w:t>
            </w:r>
          </w:p>
        </w:tc>
      </w:tr>
      <w:tr w:rsidR="00F521B3" w:rsidRPr="00D56CAA" w14:paraId="108596DB" w14:textId="77777777" w:rsidTr="00F521B3">
        <w:trPr>
          <w:trHeight w:val="472"/>
        </w:trPr>
        <w:tc>
          <w:tcPr>
            <w:tcW w:w="1446" w:type="dxa"/>
          </w:tcPr>
          <w:p w14:paraId="39A3280B" w14:textId="77777777" w:rsidR="00F521B3" w:rsidRPr="00D56CAA" w:rsidRDefault="00F521B3" w:rsidP="00F521B3">
            <w:pPr>
              <w:jc w:val="both"/>
              <w:rPr>
                <w:b/>
              </w:rPr>
            </w:pPr>
            <w:r w:rsidRPr="00D56CAA">
              <w:rPr>
                <w:b/>
              </w:rPr>
              <w:t>Б.3.</w:t>
            </w:r>
          </w:p>
        </w:tc>
        <w:tc>
          <w:tcPr>
            <w:tcW w:w="4278" w:type="dxa"/>
          </w:tcPr>
          <w:p w14:paraId="43440F41" w14:textId="77777777" w:rsidR="00F521B3" w:rsidRPr="00D56CAA" w:rsidRDefault="00F521B3" w:rsidP="00F521B3">
            <w:pPr>
              <w:jc w:val="both"/>
            </w:pPr>
            <w:r w:rsidRPr="00D56CAA">
              <w:t>Мамлекеттик жыйынтык аттестациясы</w:t>
            </w:r>
          </w:p>
          <w:p w14:paraId="250A019D" w14:textId="77777777" w:rsidR="00F521B3" w:rsidRPr="00D56CAA" w:rsidRDefault="00F521B3" w:rsidP="00F521B3">
            <w:pPr>
              <w:pStyle w:val="HTML"/>
              <w:shd w:val="clear" w:color="auto" w:fill="F8F9FA"/>
              <w:jc w:val="both"/>
              <w:rPr>
                <w:rFonts w:ascii="Times New Roman" w:hAnsi="Times New Roman" w:cs="Times New Roman"/>
                <w:color w:val="222222"/>
                <w:sz w:val="24"/>
                <w:szCs w:val="24"/>
                <w:lang w:val="ky-KG"/>
              </w:rPr>
            </w:pPr>
          </w:p>
        </w:tc>
        <w:tc>
          <w:tcPr>
            <w:tcW w:w="2661" w:type="dxa"/>
          </w:tcPr>
          <w:p w14:paraId="0BECA514" w14:textId="77777777" w:rsidR="00F521B3" w:rsidRPr="00D56CAA" w:rsidRDefault="00F521B3" w:rsidP="00F521B3">
            <w:pPr>
              <w:jc w:val="both"/>
              <w:rPr>
                <w:b/>
              </w:rPr>
            </w:pPr>
            <w:r w:rsidRPr="00D56CAA">
              <w:rPr>
                <w:b/>
              </w:rPr>
              <w:lastRenderedPageBreak/>
              <w:t>10-15</w:t>
            </w:r>
          </w:p>
        </w:tc>
      </w:tr>
      <w:tr w:rsidR="00F521B3" w:rsidRPr="00D56CAA" w14:paraId="3709FB83" w14:textId="77777777" w:rsidTr="00F521B3">
        <w:trPr>
          <w:trHeight w:val="231"/>
        </w:trPr>
        <w:tc>
          <w:tcPr>
            <w:tcW w:w="5724" w:type="dxa"/>
            <w:gridSpan w:val="2"/>
          </w:tcPr>
          <w:p w14:paraId="6FF917F0" w14:textId="77777777" w:rsidR="00F521B3" w:rsidRPr="00D56CAA" w:rsidRDefault="00F521B3" w:rsidP="00F521B3">
            <w:pPr>
              <w:pStyle w:val="HTML"/>
              <w:shd w:val="clear" w:color="auto" w:fill="F8F9FA"/>
              <w:jc w:val="both"/>
              <w:rPr>
                <w:rFonts w:ascii="Times New Roman" w:hAnsi="Times New Roman" w:cs="Times New Roman"/>
                <w:color w:val="222222"/>
                <w:sz w:val="24"/>
                <w:szCs w:val="24"/>
                <w:lang w:val="ky-KG"/>
              </w:rPr>
            </w:pPr>
            <w:r w:rsidRPr="00D56CAA">
              <w:rPr>
                <w:rFonts w:ascii="Times New Roman" w:hAnsi="Times New Roman" w:cs="Times New Roman"/>
                <w:color w:val="222222"/>
                <w:sz w:val="24"/>
                <w:szCs w:val="24"/>
                <w:lang w:val="ky-KG"/>
              </w:rPr>
              <w:lastRenderedPageBreak/>
              <w:t>Бакалаврларды даярдоо боянча ЖБК ННБ колому</w:t>
            </w:r>
          </w:p>
        </w:tc>
        <w:tc>
          <w:tcPr>
            <w:tcW w:w="2661" w:type="dxa"/>
          </w:tcPr>
          <w:p w14:paraId="42183DDC" w14:textId="77777777" w:rsidR="00F521B3" w:rsidRPr="00D56CAA" w:rsidRDefault="00F521B3" w:rsidP="00F521B3">
            <w:pPr>
              <w:jc w:val="both"/>
              <w:rPr>
                <w:b/>
              </w:rPr>
            </w:pPr>
            <w:r w:rsidRPr="00D56CAA">
              <w:rPr>
                <w:b/>
              </w:rPr>
              <w:t>300</w:t>
            </w:r>
          </w:p>
        </w:tc>
      </w:tr>
    </w:tbl>
    <w:p w14:paraId="0AEEB355" w14:textId="77777777" w:rsidR="00D56CAA" w:rsidRPr="00D56CAA" w:rsidRDefault="00D56CAA" w:rsidP="00D56CAA">
      <w:pPr>
        <w:spacing w:line="360" w:lineRule="auto"/>
        <w:jc w:val="both"/>
      </w:pPr>
    </w:p>
    <w:p w14:paraId="350D53E1" w14:textId="77777777" w:rsidR="001343FF" w:rsidRPr="00D56CAA" w:rsidRDefault="001343FF" w:rsidP="00D56CAA">
      <w:pPr>
        <w:spacing w:line="360" w:lineRule="auto"/>
        <w:jc w:val="both"/>
        <w:rPr>
          <w:lang w:val="ky-KG"/>
        </w:rPr>
      </w:pPr>
    </w:p>
    <w:p w14:paraId="21CD0A7E" w14:textId="28FB9B70" w:rsidR="00C517A5" w:rsidRPr="00D56CAA" w:rsidRDefault="00F521B3" w:rsidP="00D56CAA">
      <w:pPr>
        <w:spacing w:line="360" w:lineRule="auto"/>
        <w:jc w:val="both"/>
        <w:rPr>
          <w:lang w:val="ky-KG"/>
        </w:rPr>
      </w:pPr>
      <w:r>
        <w:rPr>
          <w:lang w:val="ky-KG"/>
        </w:rPr>
        <w:t xml:space="preserve">           </w:t>
      </w:r>
      <w:r w:rsidR="001D77E3" w:rsidRPr="00D56CAA">
        <w:rPr>
          <w:lang w:val="ky-KG"/>
        </w:rPr>
        <w:t>ЖОЖ мамлекеттик билим берүү</w:t>
      </w:r>
      <w:r w:rsidR="00C517A5" w:rsidRPr="00D56CAA">
        <w:rPr>
          <w:lang w:val="ky-KG"/>
        </w:rPr>
        <w:t xml:space="preserve"> стандартынын талаптарына ылайык бакалаврды даярдоодогу НББПны иштеп чыгат жана улуттук квалификациянын алкактарына ылай</w:t>
      </w:r>
      <w:r w:rsidR="001D77E3" w:rsidRPr="00D56CAA">
        <w:rPr>
          <w:lang w:val="ky-KG"/>
        </w:rPr>
        <w:t>ык окутуунун натыйжаларына жетүүгө</w:t>
      </w:r>
      <w:r w:rsidR="00C517A5" w:rsidRPr="00D56CAA">
        <w:rPr>
          <w:lang w:val="ky-KG"/>
        </w:rPr>
        <w:t xml:space="preserve"> жоопкерчилик тартат.</w:t>
      </w:r>
    </w:p>
    <w:p w14:paraId="52183633" w14:textId="77777777" w:rsidR="00C517A5" w:rsidRPr="00D56CAA" w:rsidRDefault="00C517A5" w:rsidP="00D56CAA">
      <w:pPr>
        <w:spacing w:line="360" w:lineRule="auto"/>
        <w:jc w:val="both"/>
        <w:rPr>
          <w:lang w:val="ky-KG"/>
        </w:rPr>
      </w:pPr>
      <w:r w:rsidRPr="00D56CAA">
        <w:rPr>
          <w:lang w:val="ky-KG"/>
        </w:rPr>
        <w:tab/>
        <w:t>Дисциплиналардын (модулдардын) топтомун жана алардын бакалаврларды даярдоодогу НББПнын ар бир блогуна тиешелъъ эмгек сыйымдуулугун ЖОЖ улуттук квалификациянын алкактарында каралган окуту</w:t>
      </w:r>
      <w:r w:rsidR="001D77E3" w:rsidRPr="00D56CAA">
        <w:rPr>
          <w:lang w:val="ky-KG"/>
        </w:rPr>
        <w:t>унун натыйжаларынын жыйындысы турундө аны өздоштүрүүну</w:t>
      </w:r>
      <w:r w:rsidRPr="00D56CAA">
        <w:rPr>
          <w:lang w:val="ky-KG"/>
        </w:rPr>
        <w:t>н талапт</w:t>
      </w:r>
      <w:r w:rsidR="001D77E3" w:rsidRPr="00D56CAA">
        <w:rPr>
          <w:lang w:val="ky-KG"/>
        </w:rPr>
        <w:t xml:space="preserve">арын эске алуу менен ушул блок үчүн белгиленген көлөмдө </w:t>
      </w:r>
      <w:r w:rsidRPr="00D56CAA">
        <w:rPr>
          <w:lang w:val="ky-KG"/>
        </w:rPr>
        <w:t>алдынча аныктайт.</w:t>
      </w:r>
    </w:p>
    <w:p w14:paraId="05E4341F" w14:textId="77777777" w:rsidR="00C517A5" w:rsidRPr="00D56CAA" w:rsidRDefault="00ED7E8E" w:rsidP="00D56CAA">
      <w:pPr>
        <w:autoSpaceDE w:val="0"/>
        <w:autoSpaceDN w:val="0"/>
        <w:adjustRightInd w:val="0"/>
        <w:spacing w:line="360" w:lineRule="auto"/>
        <w:ind w:firstLine="708"/>
        <w:jc w:val="both"/>
        <w:rPr>
          <w:lang w:val="ky-KG"/>
        </w:rPr>
      </w:pPr>
      <w:r w:rsidRPr="00D56CAA">
        <w:rPr>
          <w:color w:val="222222"/>
          <w:shd w:val="clear" w:color="auto" w:fill="F8F9FA"/>
          <w:lang w:val="ky-KG"/>
        </w:rPr>
        <w:t xml:space="preserve"> </w:t>
      </w:r>
      <w:r w:rsidR="00C517A5" w:rsidRPr="00D56CAA">
        <w:rPr>
          <w:b/>
          <w:lang w:val="ky-KG"/>
        </w:rPr>
        <w:t>5.2.1.</w:t>
      </w:r>
      <w:r w:rsidR="00C517A5" w:rsidRPr="00D56CAA">
        <w:rPr>
          <w:lang w:val="ky-KG"/>
        </w:rPr>
        <w:t xml:space="preserve"> Бакалаврды даярдоодоry НББП томонкълордъ ишке ашырууну камсыздашы керек:</w:t>
      </w:r>
    </w:p>
    <w:p w14:paraId="1EB04AD4" w14:textId="77777777" w:rsidR="00C517A5" w:rsidRPr="00D56CAA" w:rsidRDefault="00C517A5" w:rsidP="00D56CAA">
      <w:pPr>
        <w:autoSpaceDE w:val="0"/>
        <w:autoSpaceDN w:val="0"/>
        <w:adjustRightInd w:val="0"/>
        <w:spacing w:line="360" w:lineRule="auto"/>
        <w:ind w:firstLine="708"/>
        <w:jc w:val="both"/>
        <w:rPr>
          <w:lang w:val="ky-KG"/>
        </w:rPr>
      </w:pPr>
      <w:r w:rsidRPr="00D56CAA">
        <w:rPr>
          <w:lang w:val="ky-KG"/>
        </w:rPr>
        <w:t>- гуманитардык, социалдык жана экономикалык циклдин милдеттъъ дисциплиналарын, алардын тизмеги эмгек сыйымдуулугу Кьргыз Республикасыныв билим беръъ жана илим жаатындагы ыйгарым укуктуу мамлекеттик орган тарабынан аныкталат. Аталган дисциплиналардын мазмуну жана ишке ашыруу тартиби бакалаврды даярдоонун тиешелъъ багыты боюнча ЖКББ мамлекеттик билим бер</w:t>
      </w:r>
      <w:r w:rsidR="001D77E3" w:rsidRPr="00D56CAA">
        <w:rPr>
          <w:lang w:val="ky-KG"/>
        </w:rPr>
        <w:t>үү</w:t>
      </w:r>
      <w:r w:rsidRPr="00D56CAA">
        <w:rPr>
          <w:lang w:val="ky-KG"/>
        </w:rPr>
        <w:t>, стандарты менен белгиленет;</w:t>
      </w:r>
    </w:p>
    <w:p w14:paraId="6C335804" w14:textId="77777777" w:rsidR="00C517A5" w:rsidRPr="00D56CAA" w:rsidRDefault="00C517A5" w:rsidP="00D56CAA">
      <w:pPr>
        <w:autoSpaceDE w:val="0"/>
        <w:autoSpaceDN w:val="0"/>
        <w:adjustRightInd w:val="0"/>
        <w:spacing w:line="360" w:lineRule="auto"/>
        <w:jc w:val="both"/>
        <w:rPr>
          <w:b/>
          <w:lang w:val="ky-KG"/>
        </w:rPr>
      </w:pPr>
      <w:r w:rsidRPr="00D56CAA">
        <w:rPr>
          <w:lang w:val="ky-KG"/>
        </w:rPr>
        <w:t>- кеминде 360 саат к</w:t>
      </w:r>
      <w:r w:rsidR="001D77E3" w:rsidRPr="00D56CAA">
        <w:rPr>
          <w:lang w:val="ky-KG"/>
        </w:rPr>
        <w:t>ө</w:t>
      </w:r>
      <w:r w:rsidRPr="00D56CAA">
        <w:rPr>
          <w:lang w:val="ky-KG"/>
        </w:rPr>
        <w:t>л</w:t>
      </w:r>
      <w:r w:rsidR="001D77E3" w:rsidRPr="00D56CAA">
        <w:rPr>
          <w:lang w:val="ky-KG"/>
        </w:rPr>
        <w:t>ө</w:t>
      </w:r>
      <w:r w:rsidRPr="00D56CAA">
        <w:rPr>
          <w:lang w:val="ky-KG"/>
        </w:rPr>
        <w:t>м</w:t>
      </w:r>
      <w:r w:rsidR="001D77E3" w:rsidRPr="00D56CAA">
        <w:rPr>
          <w:lang w:val="ky-KG"/>
        </w:rPr>
        <w:t>ү</w:t>
      </w:r>
      <w:r w:rsidRPr="00D56CAA">
        <w:rPr>
          <w:lang w:val="ky-KG"/>
        </w:rPr>
        <w:t>нд</w:t>
      </w:r>
      <w:r w:rsidR="001D77E3" w:rsidRPr="00D56CAA">
        <w:rPr>
          <w:lang w:val="ky-KG"/>
        </w:rPr>
        <w:t>ө</w:t>
      </w:r>
      <w:r w:rsidRPr="00D56CAA">
        <w:rPr>
          <w:lang w:val="ky-KG"/>
        </w:rPr>
        <w:t xml:space="preserve"> дене тарбия жала спорт боюнча дисциплиналарды, алap </w:t>
      </w:r>
      <w:r w:rsidR="001D77E3" w:rsidRPr="00D56CAA">
        <w:rPr>
          <w:lang w:val="ky-KG"/>
        </w:rPr>
        <w:t>өздөштүръүү үчү</w:t>
      </w:r>
      <w:r w:rsidRPr="00D56CAA">
        <w:rPr>
          <w:lang w:val="ky-KG"/>
        </w:rPr>
        <w:t>н милдетт</w:t>
      </w:r>
      <w:r w:rsidR="001D77E3" w:rsidRPr="00D56CAA">
        <w:rPr>
          <w:lang w:val="ky-KG"/>
        </w:rPr>
        <w:t>үү</w:t>
      </w:r>
      <w:r w:rsidRPr="00D56CAA">
        <w:rPr>
          <w:lang w:val="ky-KG"/>
        </w:rPr>
        <w:t xml:space="preserve"> болуп саналат, бирок кредиттерге которулбайт жана бакалаврларды даярдоодогу НББПнын </w:t>
      </w:r>
      <w:r w:rsidR="001D77E3" w:rsidRPr="00D56CAA">
        <w:rPr>
          <w:lang w:val="ky-KG"/>
        </w:rPr>
        <w:t>көлөмү</w:t>
      </w:r>
      <w:r w:rsidRPr="00D56CAA">
        <w:rPr>
          <w:lang w:val="ky-KG"/>
        </w:rPr>
        <w:t>н</w:t>
      </w:r>
      <w:r w:rsidR="009B6B8F" w:rsidRPr="00D56CAA">
        <w:rPr>
          <w:lang w:val="ky-KG"/>
        </w:rPr>
        <w:t xml:space="preserve">ө </w:t>
      </w:r>
      <w:r w:rsidRPr="00D56CAA">
        <w:rPr>
          <w:lang w:val="ky-KG"/>
        </w:rPr>
        <w:t xml:space="preserve"> киргизилбейт.</w:t>
      </w:r>
      <w:r w:rsidRPr="00D56CAA">
        <w:rPr>
          <w:b/>
          <w:lang w:val="ky-KG"/>
        </w:rPr>
        <w:t xml:space="preserve"> </w:t>
      </w:r>
    </w:p>
    <w:p w14:paraId="08C489B7" w14:textId="77777777" w:rsidR="00C517A5" w:rsidRPr="00D56CAA" w:rsidRDefault="00C517A5" w:rsidP="00D56CAA">
      <w:pPr>
        <w:autoSpaceDE w:val="0"/>
        <w:autoSpaceDN w:val="0"/>
        <w:adjustRightInd w:val="0"/>
        <w:spacing w:line="360" w:lineRule="auto"/>
        <w:jc w:val="both"/>
        <w:rPr>
          <w:lang w:val="ky-KG"/>
        </w:rPr>
      </w:pPr>
      <w:r w:rsidRPr="00D56CAA">
        <w:rPr>
          <w:b/>
          <w:lang w:val="ky-KG"/>
        </w:rPr>
        <w:t>5.2.2.</w:t>
      </w:r>
      <w:r w:rsidRPr="00D56CAA">
        <w:rPr>
          <w:lang w:val="ky-KG"/>
        </w:rPr>
        <w:t xml:space="preserve"> «Практика» 2-блогy окуу практикасын (таанышуучу, технологиялык, или</w:t>
      </w:r>
      <w:r w:rsidR="001D77E3" w:rsidRPr="00D56CAA">
        <w:rPr>
          <w:lang w:val="ky-KG"/>
        </w:rPr>
        <w:t>мий-изилдөө</w:t>
      </w:r>
      <w:r w:rsidRPr="00D56CAA">
        <w:rPr>
          <w:lang w:val="ky-KG"/>
        </w:rPr>
        <w:t xml:space="preserve"> иштери) жана </w:t>
      </w:r>
      <w:r w:rsidR="001D77E3" w:rsidRPr="00D56CAA">
        <w:rPr>
          <w:lang w:val="ky-KG"/>
        </w:rPr>
        <w:t>өндүрү</w:t>
      </w:r>
      <w:r w:rsidRPr="00D56CAA">
        <w:rPr>
          <w:lang w:val="ky-KG"/>
        </w:rPr>
        <w:t>ш практикасын (долбоордук, эксплуатациялык, педагогикалык, илимий-</w:t>
      </w:r>
      <w:r w:rsidR="001D77E3" w:rsidRPr="00D56CAA">
        <w:rPr>
          <w:lang w:val="ky-KG"/>
        </w:rPr>
        <w:t xml:space="preserve"> изилдөө </w:t>
      </w:r>
      <w:r w:rsidRPr="00D56CAA">
        <w:rPr>
          <w:lang w:val="ky-KG"/>
        </w:rPr>
        <w:t>иштери) камтыйт.</w:t>
      </w:r>
    </w:p>
    <w:p w14:paraId="76E3F97C" w14:textId="77777777" w:rsidR="00C517A5" w:rsidRPr="00D56CAA" w:rsidRDefault="00C517A5" w:rsidP="00D56CAA">
      <w:pPr>
        <w:autoSpaceDE w:val="0"/>
        <w:autoSpaceDN w:val="0"/>
        <w:adjustRightInd w:val="0"/>
        <w:spacing w:line="360" w:lineRule="auto"/>
        <w:ind w:firstLine="708"/>
        <w:jc w:val="both"/>
      </w:pPr>
      <w:r w:rsidRPr="00D56CAA">
        <w:t>Жож бир же бир нече типтеги лрактиканы тандоого укуктуу, ошондой эле бекитиленген кредиттердин чегинде кошумча типтеги практикaны белгилей алат.</w:t>
      </w:r>
    </w:p>
    <w:p w14:paraId="22E6F93E" w14:textId="77777777" w:rsidR="00C517A5" w:rsidRPr="00D56CAA" w:rsidRDefault="00C517A5" w:rsidP="00D56CAA">
      <w:pPr>
        <w:autoSpaceDE w:val="0"/>
        <w:autoSpaceDN w:val="0"/>
        <w:adjustRightInd w:val="0"/>
        <w:spacing w:line="360" w:lineRule="auto"/>
        <w:jc w:val="both"/>
      </w:pPr>
      <w:r w:rsidRPr="00D56CAA">
        <w:rPr>
          <w:b/>
        </w:rPr>
        <w:t>5.2.3.</w:t>
      </w:r>
      <w:r w:rsidRPr="00D56CAA">
        <w:t xml:space="preserve"> «Мамлекеттик аттестация» 3-блогy мамлекеттик экзаменди тапшырууга даярдыкты жана тапшырууну, б</w:t>
      </w:r>
      <w:r w:rsidR="009B6B8F" w:rsidRPr="00D56CAA">
        <w:t>үтү</w:t>
      </w:r>
      <w:r w:rsidRPr="00D56CAA">
        <w:t>р</w:t>
      </w:r>
      <w:r w:rsidR="009B6B8F" w:rsidRPr="00D56CAA">
        <w:t>үү</w:t>
      </w:r>
      <w:r w:rsidRPr="00D56CAA">
        <w:t>ч</w:t>
      </w:r>
      <w:r w:rsidR="009B6B8F" w:rsidRPr="00D56CAA">
        <w:t>ү</w:t>
      </w:r>
      <w:r w:rsidRPr="00D56CAA">
        <w:t xml:space="preserve"> квалификациялык ишти аткаруну жана аны жактоону (эгерде ЖОЖ</w:t>
      </w:r>
      <w:r w:rsidR="009B6B8F" w:rsidRPr="00D56CAA">
        <w:t xml:space="preserve"> бүтүрүүчү </w:t>
      </w:r>
      <w:r w:rsidRPr="00D56CAA">
        <w:t>квалификациялык ишти жыйынтыктоочу мамлекеттик аттестациянын курамына киргизген болсо) камтыйт.</w:t>
      </w:r>
    </w:p>
    <w:p w14:paraId="11F48848" w14:textId="77777777" w:rsidR="00C517A5" w:rsidRPr="00D56CAA" w:rsidRDefault="00C517A5" w:rsidP="00D56CAA">
      <w:pPr>
        <w:autoSpaceDE w:val="0"/>
        <w:autoSpaceDN w:val="0"/>
        <w:adjustRightInd w:val="0"/>
        <w:spacing w:line="360" w:lineRule="auto"/>
        <w:jc w:val="both"/>
      </w:pPr>
      <w:r w:rsidRPr="00D56CAA">
        <w:rPr>
          <w:b/>
        </w:rPr>
        <w:t>5.2.4.</w:t>
      </w:r>
      <w:r w:rsidRPr="00D56CAA">
        <w:t xml:space="preserve"> Бакалаврды даярдоодогy НББПнын алкагында милдетт</w:t>
      </w:r>
      <w:r w:rsidR="001D77E3" w:rsidRPr="00D56CAA">
        <w:t>үү</w:t>
      </w:r>
      <w:r w:rsidRPr="00D56CAA">
        <w:t xml:space="preserve"> жана элективд</w:t>
      </w:r>
      <w:r w:rsidR="001D77E3" w:rsidRPr="00D56CAA">
        <w:t>үү</w:t>
      </w:r>
      <w:r w:rsidRPr="00D56CAA">
        <w:t xml:space="preserve"> б</w:t>
      </w:r>
      <w:r w:rsidR="001D77E3" w:rsidRPr="00D56CAA">
        <w:t>ө</w:t>
      </w:r>
      <w:r w:rsidRPr="00D56CAA">
        <w:t>л</w:t>
      </w:r>
      <w:r w:rsidR="001D77E3" w:rsidRPr="00D56CAA">
        <w:t>ү</w:t>
      </w:r>
      <w:r w:rsidRPr="00D56CAA">
        <w:t>к болот.</w:t>
      </w:r>
    </w:p>
    <w:p w14:paraId="6D1CF3F1" w14:textId="77777777" w:rsidR="00C517A5" w:rsidRPr="00D56CAA" w:rsidRDefault="00C517A5" w:rsidP="00D56CAA">
      <w:pPr>
        <w:autoSpaceDE w:val="0"/>
        <w:autoSpaceDN w:val="0"/>
        <w:adjustRightInd w:val="0"/>
        <w:spacing w:line="360" w:lineRule="auto"/>
        <w:ind w:firstLine="708"/>
        <w:jc w:val="both"/>
      </w:pPr>
      <w:r w:rsidRPr="00D56CAA">
        <w:t>Бакалаврды даярдоодогy НББпнын милдетт</w:t>
      </w:r>
      <w:r w:rsidR="001D77E3" w:rsidRPr="00D56CAA">
        <w:t>үү</w:t>
      </w:r>
      <w:r w:rsidRPr="00D56CAA">
        <w:t xml:space="preserve"> б</w:t>
      </w:r>
      <w:r w:rsidR="001D77E3" w:rsidRPr="00D56CAA">
        <w:t>ө</w:t>
      </w:r>
      <w:r w:rsidRPr="00D56CAA">
        <w:t>л</w:t>
      </w:r>
      <w:r w:rsidR="001D77E3" w:rsidRPr="00D56CAA">
        <w:t>үгү</w:t>
      </w:r>
      <w:r w:rsidRPr="00D56CAA">
        <w:t>н</w:t>
      </w:r>
      <w:r w:rsidR="001D77E3" w:rsidRPr="00D56CAA">
        <w:t>ө</w:t>
      </w:r>
      <w:r w:rsidRPr="00D56CAA">
        <w:t xml:space="preserve"> улуттyк квалификациянын aлкактарынын дещгээлдерин эске алуу менен жалпы илимий, универсалдуу, социалдык-инсандык жана жалпы маданий жана кесиптик компетенциялардын кaлыптанышын камсыз кылуучу дисциплиналар жана практикалар кирет.</w:t>
      </w:r>
    </w:p>
    <w:p w14:paraId="0AC750D3" w14:textId="77777777" w:rsidR="00C517A5" w:rsidRPr="00D56CAA" w:rsidRDefault="00C517A5" w:rsidP="00D56CAA">
      <w:pPr>
        <w:autoSpaceDE w:val="0"/>
        <w:autoSpaceDN w:val="0"/>
        <w:adjustRightInd w:val="0"/>
        <w:spacing w:line="360" w:lineRule="auto"/>
        <w:ind w:firstLine="708"/>
        <w:jc w:val="both"/>
      </w:pPr>
      <w:r w:rsidRPr="00D56CAA">
        <w:lastRenderedPageBreak/>
        <w:t>Мамлекеттик аттестациянын к</w:t>
      </w:r>
      <w:r w:rsidR="009B6B8F" w:rsidRPr="00D56CAA">
        <w:t>ө</w:t>
      </w:r>
      <w:r w:rsidRPr="00D56CAA">
        <w:t>л</w:t>
      </w:r>
      <w:r w:rsidR="009B6B8F" w:rsidRPr="00D56CAA">
        <w:t>ө</w:t>
      </w:r>
      <w:r w:rsidRPr="00D56CAA">
        <w:t>м</w:t>
      </w:r>
      <w:r w:rsidR="009B6B8F" w:rsidRPr="00D56CAA">
        <w:t>ү</w:t>
      </w:r>
      <w:r w:rsidRPr="00D56CAA">
        <w:t>н эске албаганда милдетт</w:t>
      </w:r>
      <w:r w:rsidR="009B6B8F" w:rsidRPr="00D56CAA">
        <w:t>үү</w:t>
      </w:r>
      <w:r w:rsidRPr="00D56CAA">
        <w:t xml:space="preserve"> б</w:t>
      </w:r>
      <w:r w:rsidR="009B6B8F" w:rsidRPr="00D56CAA">
        <w:t>ө</w:t>
      </w:r>
      <w:r w:rsidRPr="00D56CAA">
        <w:t>л</w:t>
      </w:r>
      <w:r w:rsidR="009B6B8F" w:rsidRPr="00D56CAA">
        <w:t>үкү</w:t>
      </w:r>
      <w:r w:rsidRPr="00D56CAA">
        <w:t>ън к</w:t>
      </w:r>
      <w:r w:rsidR="009B6B8F" w:rsidRPr="00D56CAA">
        <w:t>ө</w:t>
      </w:r>
      <w:r w:rsidRPr="00D56CAA">
        <w:t>л</w:t>
      </w:r>
      <w:r w:rsidR="009B6B8F" w:rsidRPr="00D56CAA">
        <w:t>ө</w:t>
      </w:r>
      <w:r w:rsidRPr="00D56CAA">
        <w:t>м</w:t>
      </w:r>
      <w:r w:rsidR="009B6B8F" w:rsidRPr="00D56CAA">
        <w:t>ү</w:t>
      </w:r>
      <w:r w:rsidRPr="00D56CAA">
        <w:t xml:space="preserve"> бакалаврды даярдоодоry НББПньш жалпы к</w:t>
      </w:r>
      <w:r w:rsidR="009B6B8F" w:rsidRPr="00D56CAA">
        <w:t>ө</w:t>
      </w:r>
      <w:r w:rsidRPr="00D56CAA">
        <w:t>л</w:t>
      </w:r>
      <w:r w:rsidR="009B6B8F" w:rsidRPr="00D56CAA">
        <w:t>ө</w:t>
      </w:r>
      <w:r w:rsidRPr="00D56CAA">
        <w:t>м</w:t>
      </w:r>
      <w:r w:rsidR="009B6B8F" w:rsidRPr="00D56CAA">
        <w:rPr>
          <w:lang w:val="ky-KG"/>
        </w:rPr>
        <w:t>ү</w:t>
      </w:r>
      <w:r w:rsidRPr="00D56CAA">
        <w:t>н</w:t>
      </w:r>
      <w:r w:rsidR="009B6B8F" w:rsidRPr="00D56CAA">
        <w:t>ү</w:t>
      </w:r>
      <w:r w:rsidRPr="00D56CAA">
        <w:t>н 50 пайыздан ашпоого тийиш.</w:t>
      </w:r>
    </w:p>
    <w:p w14:paraId="1B747443" w14:textId="77777777" w:rsidR="00C517A5" w:rsidRPr="00D56CAA" w:rsidRDefault="00C517A5" w:rsidP="00D56CAA">
      <w:pPr>
        <w:autoSpaceDE w:val="0"/>
        <w:autoSpaceDN w:val="0"/>
        <w:adjustRightInd w:val="0"/>
        <w:spacing w:line="360" w:lineRule="auto"/>
        <w:ind w:firstLine="708"/>
        <w:jc w:val="both"/>
      </w:pPr>
      <w:r w:rsidRPr="00D56CAA">
        <w:t>Бакалаврды даярдоодоry НББПнын элективд</w:t>
      </w:r>
      <w:r w:rsidR="009B6B8F" w:rsidRPr="00D56CAA">
        <w:t>үү</w:t>
      </w:r>
      <w:r w:rsidRPr="00D56CAA">
        <w:t xml:space="preserve"> б</w:t>
      </w:r>
      <w:r w:rsidR="009B6B8F" w:rsidRPr="00D56CAA">
        <w:t>ө</w:t>
      </w:r>
      <w:r w:rsidRPr="00D56CAA">
        <w:t>л</w:t>
      </w:r>
      <w:r w:rsidR="009B6B8F" w:rsidRPr="00D56CAA">
        <w:t>үгү</w:t>
      </w:r>
      <w:r w:rsidRPr="00D56CAA">
        <w:t>нд</w:t>
      </w:r>
      <w:r w:rsidR="009B6B8F" w:rsidRPr="00D56CAA">
        <w:t>ө</w:t>
      </w:r>
      <w:r w:rsidRPr="00D56CAA">
        <w:t xml:space="preserve"> студентгер тиешелъъбагыт боюнча дисциплиналарды тандай алышат, ошондой эле башка багыттагы бакалаврларды даярдоодоry НББПнын дисциплиналарын тандоого жол берилет.</w:t>
      </w:r>
    </w:p>
    <w:p w14:paraId="5D9CFE5D" w14:textId="77777777" w:rsidR="00ED7E8E" w:rsidRPr="00D56CAA" w:rsidRDefault="00C517A5" w:rsidP="00D56CAA">
      <w:pPr>
        <w:autoSpaceDE w:val="0"/>
        <w:autoSpaceDN w:val="0"/>
        <w:adjustRightInd w:val="0"/>
        <w:spacing w:line="360" w:lineRule="auto"/>
        <w:jc w:val="both"/>
        <w:rPr>
          <w:b/>
          <w:lang w:val="kk-KZ"/>
        </w:rPr>
      </w:pPr>
      <w:r w:rsidRPr="00D56CAA">
        <w:rPr>
          <w:b/>
        </w:rPr>
        <w:t>5.2.5.</w:t>
      </w:r>
      <w:r w:rsidRPr="00D56CAA">
        <w:t xml:space="preserve"> ЖОЖ ден соолугунун мъмкънчълъгъ чектелъъ адамдарга (алардын арызы боюнча) ден соолугунун абалы боюнча окууга каршы к</w:t>
      </w:r>
      <w:r w:rsidR="009B6B8F" w:rsidRPr="00D56CAA">
        <w:t>ө</w:t>
      </w:r>
      <w:r w:rsidRPr="00D56CAA">
        <w:t>рс</w:t>
      </w:r>
      <w:r w:rsidR="009B6B8F" w:rsidRPr="00D56CAA">
        <w:t>ө</w:t>
      </w:r>
      <w:r w:rsidRPr="00D56CAA">
        <w:t>тм</w:t>
      </w:r>
      <w:r w:rsidR="009B6B8F" w:rsidRPr="00D56CAA">
        <w:t>ө</w:t>
      </w:r>
      <w:r w:rsidRPr="00D56CAA">
        <w:t>л</w:t>
      </w:r>
      <w:r w:rsidR="009B6B8F" w:rsidRPr="00D56CAA">
        <w:t>ө</w:t>
      </w:r>
      <w:r w:rsidRPr="00D56CAA">
        <w:t>р каралган НББПдан тышкары, бакалаврды даярдоодогy НББП боюнча окууга мъмкънчълък бер</w:t>
      </w:r>
      <w:r w:rsidR="009B6B8F" w:rsidRPr="00D56CAA">
        <w:t>үү</w:t>
      </w:r>
      <w:r w:rsidRPr="00D56CAA">
        <w:t>г</w:t>
      </w:r>
      <w:r w:rsidR="009B6B8F" w:rsidRPr="00D56CAA">
        <w:t>ө</w:t>
      </w:r>
      <w:r w:rsidRPr="00D56CAA">
        <w:t xml:space="preserve"> тийиш, анда алардын психофизикалык </w:t>
      </w:r>
      <w:r w:rsidR="009B6B8F" w:rsidRPr="00D56CAA">
        <w:t>ө</w:t>
      </w:r>
      <w:r w:rsidRPr="00D56CAA">
        <w:t>зг</w:t>
      </w:r>
      <w:r w:rsidR="009B6B8F" w:rsidRPr="00D56CAA">
        <w:t>өчө</w:t>
      </w:r>
      <w:r w:rsidRPr="00D56CAA">
        <w:t>л</w:t>
      </w:r>
      <w:r w:rsidR="009B6B8F" w:rsidRPr="00D56CAA">
        <w:t>өгө</w:t>
      </w:r>
      <w:r w:rsidRPr="00D56CAA">
        <w:t xml:space="preserve">, жеке </w:t>
      </w:r>
      <w:r w:rsidR="009B6B8F" w:rsidRPr="00D56CAA">
        <w:t>мүмкүнчүлү</w:t>
      </w:r>
      <w:r w:rsidRPr="00D56CAA">
        <w:t>к</w:t>
      </w:r>
      <w:r w:rsidR="009B6B8F" w:rsidRPr="00D56CAA">
        <w:t>төрү</w:t>
      </w:r>
      <w:r w:rsidRPr="00D56CAA">
        <w:t xml:space="preserve"> эске алынат жана зарыл болгон учурда аталган адамдардын </w:t>
      </w:r>
      <w:r w:rsidR="009B6B8F" w:rsidRPr="00D56CAA">
        <w:t>өнүгүүсүнү</w:t>
      </w:r>
      <w:r w:rsidRPr="00D56CAA">
        <w:t>н бузулушун т</w:t>
      </w:r>
      <w:r w:rsidR="009B6B8F" w:rsidRPr="00D56CAA">
        <w:t>ү</w:t>
      </w:r>
      <w:r w:rsidRPr="00D56CAA">
        <w:t>з</w:t>
      </w:r>
      <w:r w:rsidR="009B6B8F" w:rsidRPr="00D56CAA">
        <w:t>үсүү</w:t>
      </w:r>
      <w:r w:rsidRPr="00D56CAA">
        <w:t>н</w:t>
      </w:r>
      <w:r w:rsidR="009B6B8F" w:rsidRPr="00D56CAA">
        <w:t>ө</w:t>
      </w:r>
      <w:r w:rsidRPr="00D56CAA">
        <w:t xml:space="preserve"> жана</w:t>
      </w:r>
      <w:r w:rsidR="009B6B8F" w:rsidRPr="00D56CAA">
        <w:rPr>
          <w:lang w:val="ky-KG"/>
        </w:rPr>
        <w:t xml:space="preserve"> </w:t>
      </w:r>
      <w:r w:rsidRPr="00D56CAA">
        <w:t>социалдык кон</w:t>
      </w:r>
      <w:r w:rsidR="009B6B8F" w:rsidRPr="00D56CAA">
        <w:t>ү</w:t>
      </w:r>
      <w:r w:rsidRPr="00D56CAA">
        <w:t>г</w:t>
      </w:r>
      <w:r w:rsidR="009B6B8F" w:rsidRPr="00D56CAA">
        <w:t>үү</w:t>
      </w:r>
      <w:r w:rsidRPr="00D56CAA">
        <w:t>с</w:t>
      </w:r>
      <w:r w:rsidR="009B6B8F" w:rsidRPr="00D56CAA">
        <w:t>ү</w:t>
      </w:r>
      <w:r w:rsidR="001D77E3" w:rsidRPr="00D56CAA">
        <w:t>н камсыз кылат</w:t>
      </w:r>
    </w:p>
    <w:p w14:paraId="6AD70F52" w14:textId="77777777" w:rsidR="001D77E3" w:rsidRPr="00D56CAA" w:rsidRDefault="001D77E3" w:rsidP="00D56CAA">
      <w:pPr>
        <w:autoSpaceDE w:val="0"/>
        <w:autoSpaceDN w:val="0"/>
        <w:adjustRightInd w:val="0"/>
        <w:spacing w:line="360" w:lineRule="auto"/>
        <w:jc w:val="both"/>
        <w:rPr>
          <w:b/>
          <w:lang w:val="kk-KZ"/>
        </w:rPr>
      </w:pPr>
    </w:p>
    <w:p w14:paraId="5773BF50" w14:textId="77777777" w:rsidR="00ED7E8E" w:rsidRPr="00D56CAA" w:rsidRDefault="00ED7E8E" w:rsidP="00D56CAA">
      <w:pPr>
        <w:pStyle w:val="HTML"/>
        <w:shd w:val="clear" w:color="auto" w:fill="F8F9FA"/>
        <w:spacing w:line="360" w:lineRule="auto"/>
        <w:jc w:val="both"/>
        <w:rPr>
          <w:rFonts w:ascii="Times New Roman" w:hAnsi="Times New Roman" w:cs="Times New Roman"/>
          <w:color w:val="222222"/>
          <w:sz w:val="24"/>
          <w:szCs w:val="24"/>
          <w:lang w:val="ky-KG"/>
        </w:rPr>
      </w:pPr>
      <w:r w:rsidRPr="00D56CAA">
        <w:rPr>
          <w:rFonts w:ascii="Times New Roman" w:hAnsi="Times New Roman" w:cs="Times New Roman"/>
          <w:b/>
          <w:color w:val="222222"/>
          <w:sz w:val="24"/>
          <w:szCs w:val="24"/>
          <w:lang w:val="ky-KG"/>
        </w:rPr>
        <w:t>5.2.2</w:t>
      </w:r>
      <w:r w:rsidRPr="00D56CAA">
        <w:rPr>
          <w:rFonts w:ascii="Times New Roman" w:hAnsi="Times New Roman" w:cs="Times New Roman"/>
          <w:color w:val="222222"/>
          <w:sz w:val="24"/>
          <w:szCs w:val="24"/>
          <w:lang w:val="ky-KG"/>
        </w:rPr>
        <w:t>. 2-блок "Практика" окуу (киришүү, технологиялык, илимий-изилдөө) жана өндүрүштүк (долбоордук, эксплуатациялык, педагогикалык, илимий-изилдөө) практикасын камтыйт.</w:t>
      </w:r>
    </w:p>
    <w:p w14:paraId="0E7F4A17" w14:textId="77777777" w:rsidR="00ED7E8E" w:rsidRPr="00D56CAA" w:rsidRDefault="00ED7E8E" w:rsidP="00D56CAA">
      <w:pPr>
        <w:pStyle w:val="HTML"/>
        <w:shd w:val="clear" w:color="auto" w:fill="F8F9FA"/>
        <w:spacing w:line="360" w:lineRule="auto"/>
        <w:jc w:val="both"/>
        <w:rPr>
          <w:rFonts w:ascii="Times New Roman" w:hAnsi="Times New Roman" w:cs="Times New Roman"/>
          <w:color w:val="222222"/>
          <w:sz w:val="24"/>
          <w:szCs w:val="24"/>
          <w:lang w:val="ky-KG"/>
        </w:rPr>
      </w:pPr>
      <w:r w:rsidRPr="00D56CAA">
        <w:rPr>
          <w:rFonts w:ascii="Times New Roman" w:hAnsi="Times New Roman" w:cs="Times New Roman"/>
          <w:color w:val="222222"/>
          <w:sz w:val="24"/>
          <w:szCs w:val="24"/>
          <w:lang w:val="ky-KG"/>
        </w:rPr>
        <w:t>Университет практиканын бир же бир нече түрүн тандап алууга укуктуу, ошондой эле белгиленген кредиттердин чегинде практиканын кошумча түрүн түзө алат.</w:t>
      </w:r>
    </w:p>
    <w:p w14:paraId="444A08A8" w14:textId="77777777" w:rsidR="00ED7E8E" w:rsidRPr="00D56CAA" w:rsidRDefault="00ED7E8E" w:rsidP="00D56CAA">
      <w:pPr>
        <w:autoSpaceDE w:val="0"/>
        <w:autoSpaceDN w:val="0"/>
        <w:adjustRightInd w:val="0"/>
        <w:spacing w:line="360" w:lineRule="auto"/>
        <w:ind w:firstLine="567"/>
        <w:jc w:val="both"/>
        <w:rPr>
          <w:b/>
          <w:i/>
          <w:highlight w:val="yellow"/>
          <w:lang w:val="ky-KG"/>
        </w:rPr>
      </w:pPr>
      <w:r w:rsidRPr="00D56CAA">
        <w:rPr>
          <w:b/>
          <w:color w:val="222222"/>
          <w:shd w:val="clear" w:color="auto" w:fill="F8F9FA"/>
          <w:lang w:val="ky-KG"/>
        </w:rPr>
        <w:t>5.2.3.</w:t>
      </w:r>
      <w:r w:rsidRPr="00D56CAA">
        <w:rPr>
          <w:color w:val="222222"/>
          <w:shd w:val="clear" w:color="auto" w:fill="F8F9FA"/>
          <w:lang w:val="ky-KG"/>
        </w:rPr>
        <w:t xml:space="preserve"> 3-блок "Мамлекеттик аттестация" мамлекеттик экзамендерди тапшырууга жана тапшырууга даярданууну, жыйынтыктоочу квалификациялык ишти аткарууну жана коргоону камтыйт (эгерде университет акыркы мамлекеттик аттестацияга акыркы квалификациялык ишти камтыган болсо).</w:t>
      </w:r>
    </w:p>
    <w:p w14:paraId="673AE6A0" w14:textId="77777777" w:rsidR="00ED7E8E" w:rsidRPr="00D56CAA" w:rsidRDefault="00ED7E8E" w:rsidP="00D56CAA">
      <w:pPr>
        <w:pStyle w:val="HTML"/>
        <w:shd w:val="clear" w:color="auto" w:fill="F8F9FA"/>
        <w:spacing w:line="360" w:lineRule="auto"/>
        <w:jc w:val="both"/>
        <w:rPr>
          <w:rFonts w:ascii="Times New Roman" w:hAnsi="Times New Roman" w:cs="Times New Roman"/>
          <w:color w:val="222222"/>
          <w:sz w:val="24"/>
          <w:szCs w:val="24"/>
          <w:lang w:val="ky-KG"/>
        </w:rPr>
      </w:pPr>
      <w:r w:rsidRPr="00D56CAA">
        <w:rPr>
          <w:rFonts w:ascii="Times New Roman" w:hAnsi="Times New Roman" w:cs="Times New Roman"/>
          <w:b/>
          <w:color w:val="222222"/>
          <w:sz w:val="24"/>
          <w:szCs w:val="24"/>
          <w:shd w:val="clear" w:color="auto" w:fill="F8F9FA"/>
          <w:lang w:val="ky-KG"/>
        </w:rPr>
        <w:t>5.2.4</w:t>
      </w:r>
      <w:r w:rsidR="00D249BB" w:rsidRPr="00D56CAA">
        <w:rPr>
          <w:rFonts w:ascii="Times New Roman" w:hAnsi="Times New Roman" w:cs="Times New Roman"/>
          <w:b/>
          <w:color w:val="222222"/>
          <w:sz w:val="24"/>
          <w:szCs w:val="24"/>
          <w:shd w:val="clear" w:color="auto" w:fill="F8F9FA"/>
          <w:lang w:val="ky-KG"/>
        </w:rPr>
        <w:t>.</w:t>
      </w:r>
      <w:r w:rsidR="00D249BB" w:rsidRPr="00D56CAA">
        <w:rPr>
          <w:rFonts w:ascii="Times New Roman" w:hAnsi="Times New Roman" w:cs="Times New Roman"/>
          <w:color w:val="222222"/>
          <w:sz w:val="24"/>
          <w:szCs w:val="24"/>
          <w:shd w:val="clear" w:color="auto" w:fill="F8F9FA"/>
          <w:lang w:val="ky-KG"/>
        </w:rPr>
        <w:t xml:space="preserve"> Бакалаврларды даярдоо үчүн НББП</w:t>
      </w:r>
      <w:r w:rsidRPr="00D56CAA">
        <w:rPr>
          <w:rFonts w:ascii="Times New Roman" w:hAnsi="Times New Roman" w:cs="Times New Roman"/>
          <w:color w:val="222222"/>
          <w:sz w:val="24"/>
          <w:szCs w:val="24"/>
          <w:shd w:val="clear" w:color="auto" w:fill="F8F9FA"/>
          <w:lang w:val="ky-KG"/>
        </w:rPr>
        <w:t xml:space="preserve"> алкагында милдеттүү жана тандалма бөлүк бөлүнөт. Бакалавр даражасын жогорулатуу үчүн МБУнун милдеттүү бөлүгү улуттук квалификациянын алкактарын эске алуу менен жалпы илимий, универсалдуу, социалдык-жеке, жалпы маданий жана кесиптик компетенттүүлүктү түзүүнү камсыз кылган дисциплиналарды жана тажрыйбаларды камтыйт.</w:t>
      </w:r>
      <w:r w:rsidRPr="00D56CAA">
        <w:rPr>
          <w:rFonts w:ascii="Times New Roman" w:hAnsi="Times New Roman" w:cs="Times New Roman"/>
          <w:color w:val="222222"/>
          <w:sz w:val="24"/>
          <w:szCs w:val="24"/>
          <w:lang w:val="ky-KG"/>
        </w:rPr>
        <w:t xml:space="preserve"> </w:t>
      </w:r>
    </w:p>
    <w:p w14:paraId="59AE80E8" w14:textId="77777777" w:rsidR="00ED7E8E" w:rsidRPr="00D56CAA" w:rsidRDefault="00ED7E8E" w:rsidP="00D56CAA">
      <w:pPr>
        <w:pStyle w:val="HTML"/>
        <w:shd w:val="clear" w:color="auto" w:fill="F8F9FA"/>
        <w:spacing w:line="360" w:lineRule="auto"/>
        <w:jc w:val="both"/>
        <w:rPr>
          <w:rFonts w:ascii="Times New Roman" w:hAnsi="Times New Roman" w:cs="Times New Roman"/>
          <w:color w:val="222222"/>
          <w:sz w:val="24"/>
          <w:szCs w:val="24"/>
          <w:lang w:val="ky-KG"/>
        </w:rPr>
      </w:pPr>
      <w:r w:rsidRPr="00D56CAA">
        <w:rPr>
          <w:rFonts w:ascii="Times New Roman" w:hAnsi="Times New Roman" w:cs="Times New Roman"/>
          <w:color w:val="222222"/>
          <w:sz w:val="24"/>
          <w:szCs w:val="24"/>
          <w:lang w:val="ky-KG"/>
        </w:rPr>
        <w:t>Милдеттүү бөлүктүн көлөмү мамлекеттик аттестациянын көлөмүн эсепке албаганда, бакалаврларды даярдоонун жалпы билим берүү программасынын жалпы көлөмүнүн 50 пайызынан ашпашы керек.</w:t>
      </w:r>
    </w:p>
    <w:p w14:paraId="16943CFE" w14:textId="77777777" w:rsidR="00ED7E8E" w:rsidRPr="00D56CAA" w:rsidRDefault="00D249BB" w:rsidP="00D56CAA">
      <w:pPr>
        <w:pStyle w:val="HTML"/>
        <w:shd w:val="clear" w:color="auto" w:fill="F8F9FA"/>
        <w:spacing w:line="360" w:lineRule="auto"/>
        <w:jc w:val="both"/>
        <w:rPr>
          <w:rFonts w:ascii="Times New Roman" w:hAnsi="Times New Roman" w:cs="Times New Roman"/>
          <w:color w:val="222222"/>
          <w:sz w:val="24"/>
          <w:szCs w:val="24"/>
          <w:lang w:val="ky-KG"/>
        </w:rPr>
      </w:pPr>
      <w:r w:rsidRPr="00D56CAA">
        <w:rPr>
          <w:rFonts w:ascii="Times New Roman" w:hAnsi="Times New Roman" w:cs="Times New Roman"/>
          <w:color w:val="222222"/>
          <w:sz w:val="24"/>
          <w:szCs w:val="24"/>
          <w:lang w:val="ky-KG"/>
        </w:rPr>
        <w:t>Бакалаврларды даярдоо үчүн НББП</w:t>
      </w:r>
      <w:r w:rsidR="00ED7E8E" w:rsidRPr="00D56CAA">
        <w:rPr>
          <w:rFonts w:ascii="Times New Roman" w:hAnsi="Times New Roman" w:cs="Times New Roman"/>
          <w:color w:val="222222"/>
          <w:sz w:val="24"/>
          <w:szCs w:val="24"/>
          <w:lang w:val="ky-KG"/>
        </w:rPr>
        <w:t>нун тандоо бөлүгүндө студенттер тийиштүү багытта дисциплиналарды тандай алышат, башка багыттар боюнч</w:t>
      </w:r>
      <w:r w:rsidRPr="00D56CAA">
        <w:rPr>
          <w:rFonts w:ascii="Times New Roman" w:hAnsi="Times New Roman" w:cs="Times New Roman"/>
          <w:color w:val="222222"/>
          <w:sz w:val="24"/>
          <w:szCs w:val="24"/>
          <w:lang w:val="ky-KG"/>
        </w:rPr>
        <w:t>а бакалаврларды даярдоо үчүн НББП</w:t>
      </w:r>
      <w:r w:rsidR="00ED7E8E" w:rsidRPr="00D56CAA">
        <w:rPr>
          <w:rFonts w:ascii="Times New Roman" w:hAnsi="Times New Roman" w:cs="Times New Roman"/>
          <w:color w:val="222222"/>
          <w:sz w:val="24"/>
          <w:szCs w:val="24"/>
          <w:lang w:val="ky-KG"/>
        </w:rPr>
        <w:t>нун дисциплиналарын тандап алууга жол берилет.</w:t>
      </w:r>
    </w:p>
    <w:p w14:paraId="4FF4A7A7" w14:textId="77777777" w:rsidR="00ED7E8E" w:rsidRPr="00D56CAA" w:rsidRDefault="00ED7E8E" w:rsidP="00D56CAA">
      <w:pPr>
        <w:pStyle w:val="HTML"/>
        <w:shd w:val="clear" w:color="auto" w:fill="F8F9FA"/>
        <w:spacing w:line="360" w:lineRule="auto"/>
        <w:jc w:val="both"/>
        <w:rPr>
          <w:rFonts w:ascii="Times New Roman" w:hAnsi="Times New Roman" w:cs="Times New Roman"/>
          <w:color w:val="222222"/>
          <w:sz w:val="24"/>
          <w:szCs w:val="24"/>
          <w:lang w:val="ky-KG"/>
        </w:rPr>
      </w:pPr>
      <w:r w:rsidRPr="00D56CAA">
        <w:rPr>
          <w:rFonts w:ascii="Times New Roman" w:hAnsi="Times New Roman" w:cs="Times New Roman"/>
          <w:b/>
          <w:color w:val="222222"/>
          <w:sz w:val="24"/>
          <w:szCs w:val="24"/>
          <w:lang w:val="ky-KG"/>
        </w:rPr>
        <w:t>5.2.5.</w:t>
      </w:r>
      <w:r w:rsidRPr="00D56CAA">
        <w:rPr>
          <w:rFonts w:ascii="Times New Roman" w:hAnsi="Times New Roman" w:cs="Times New Roman"/>
          <w:color w:val="222222"/>
          <w:sz w:val="24"/>
          <w:szCs w:val="24"/>
          <w:lang w:val="ky-KG"/>
        </w:rPr>
        <w:t xml:space="preserve"> Университет ден соолугунун мүмкүнчүлүктөрү чектелүү адамдарга (алардын өтүнүчү боюнча) психофизикалык өнүгүү өзгөчөлүктөрүн, жеке мүмкүнчүлүктөрүн эске алуу менен</w:t>
      </w:r>
      <w:r w:rsidR="00D249BB" w:rsidRPr="00D56CAA">
        <w:rPr>
          <w:rFonts w:ascii="Times New Roman" w:hAnsi="Times New Roman" w:cs="Times New Roman"/>
          <w:color w:val="222222"/>
          <w:sz w:val="24"/>
          <w:szCs w:val="24"/>
          <w:lang w:val="ky-KG"/>
        </w:rPr>
        <w:t>, бакалаврларды даярдоо үчүн НББП</w:t>
      </w:r>
      <w:r w:rsidRPr="00D56CAA">
        <w:rPr>
          <w:rFonts w:ascii="Times New Roman" w:hAnsi="Times New Roman" w:cs="Times New Roman"/>
          <w:color w:val="222222"/>
          <w:sz w:val="24"/>
          <w:szCs w:val="24"/>
          <w:lang w:val="ky-KG"/>
        </w:rPr>
        <w:t xml:space="preserve">де окууга мүмкүнчүлүк бериши керек жана </w:t>
      </w:r>
      <w:r w:rsidRPr="00D56CAA">
        <w:rPr>
          <w:rFonts w:ascii="Times New Roman" w:hAnsi="Times New Roman" w:cs="Times New Roman"/>
          <w:color w:val="222222"/>
          <w:sz w:val="24"/>
          <w:szCs w:val="24"/>
          <w:lang w:val="ky-KG"/>
        </w:rPr>
        <w:lastRenderedPageBreak/>
        <w:t>зарыл болгон учурда, бул адамдардын өнүгүүсүнүн бузулушун жана социалдык ыңгайлаш</w:t>
      </w:r>
      <w:r w:rsidR="00D249BB" w:rsidRPr="00D56CAA">
        <w:rPr>
          <w:rFonts w:ascii="Times New Roman" w:hAnsi="Times New Roman" w:cs="Times New Roman"/>
          <w:color w:val="222222"/>
          <w:sz w:val="24"/>
          <w:szCs w:val="24"/>
          <w:lang w:val="ky-KG"/>
        </w:rPr>
        <w:t>уусун оңдоону камсыз кылган, НББП</w:t>
      </w:r>
      <w:r w:rsidRPr="00D56CAA">
        <w:rPr>
          <w:rFonts w:ascii="Times New Roman" w:hAnsi="Times New Roman" w:cs="Times New Roman"/>
          <w:color w:val="222222"/>
          <w:sz w:val="24"/>
          <w:szCs w:val="24"/>
          <w:lang w:val="ky-KG"/>
        </w:rPr>
        <w:t>тен тышкары, окутууга тоскоолдук жараткан. ден-соолук үчүн.</w:t>
      </w:r>
    </w:p>
    <w:p w14:paraId="77D0812A" w14:textId="77777777" w:rsidR="004021A3" w:rsidRPr="00D56CAA" w:rsidRDefault="00D249BB" w:rsidP="00D56CAA">
      <w:pPr>
        <w:spacing w:line="360" w:lineRule="auto"/>
        <w:jc w:val="both"/>
        <w:rPr>
          <w:lang w:val="ky-KG"/>
        </w:rPr>
      </w:pPr>
      <w:r w:rsidRPr="00D56CAA">
        <w:rPr>
          <w:lang w:val="ky-KG"/>
        </w:rPr>
        <w:t xml:space="preserve"> </w:t>
      </w:r>
    </w:p>
    <w:p w14:paraId="14F81DC0" w14:textId="77777777" w:rsidR="004021A3" w:rsidRPr="00D56CAA" w:rsidRDefault="004021A3" w:rsidP="00D56CAA">
      <w:pPr>
        <w:spacing w:line="360" w:lineRule="auto"/>
        <w:jc w:val="both"/>
        <w:rPr>
          <w:b/>
          <w:lang w:val="kk-KZ"/>
        </w:rPr>
      </w:pPr>
      <w:r w:rsidRPr="00D56CAA">
        <w:rPr>
          <w:b/>
          <w:lang w:val="kk-KZ"/>
        </w:rPr>
        <w:t>5.3.  Бакалаврларды даярдоонун   НББПсын ишке ашыруу шарттарына коюлуучу талаптар.</w:t>
      </w:r>
    </w:p>
    <w:p w14:paraId="0D99FB09" w14:textId="77777777" w:rsidR="004021A3" w:rsidRPr="00D56CAA" w:rsidRDefault="004021A3" w:rsidP="00D56CAA">
      <w:pPr>
        <w:spacing w:line="360" w:lineRule="auto"/>
        <w:jc w:val="both"/>
        <w:rPr>
          <w:b/>
        </w:rPr>
      </w:pPr>
      <w:r w:rsidRPr="00D56CAA">
        <w:rPr>
          <w:b/>
        </w:rPr>
        <w:t>5.3.1. Окуу процессин кадрлар менен камсыз кылуу.</w:t>
      </w:r>
    </w:p>
    <w:p w14:paraId="67404928" w14:textId="77777777" w:rsidR="004021A3" w:rsidRPr="00D56CAA" w:rsidRDefault="004021A3" w:rsidP="00D56CAA">
      <w:pPr>
        <w:spacing w:line="360" w:lineRule="auto"/>
        <w:jc w:val="both"/>
      </w:pPr>
      <w:r w:rsidRPr="00D56CAA">
        <w:tab/>
        <w:t xml:space="preserve">Бакалаврларды даярдоонун НББПсын ишке ашыруу, окутулуп жаткан сабактын профилине </w:t>
      </w:r>
      <w:r w:rsidR="00AC667D" w:rsidRPr="00D56CAA">
        <w:t>ылайык базалык</w:t>
      </w:r>
      <w:r w:rsidRPr="00D56CAA">
        <w:t xml:space="preserve"> билими бар жана илимий жана (же) илимий -усулдук иш менен системалуу түрдө алектенген педагогикалык кадрлар менен камсыз кылынышы керек.</w:t>
      </w:r>
    </w:p>
    <w:p w14:paraId="284368E9" w14:textId="77777777" w:rsidR="009D3EBC" w:rsidRPr="00D56CAA" w:rsidRDefault="004021A3" w:rsidP="00D56CAA">
      <w:pPr>
        <w:spacing w:line="360" w:lineRule="auto"/>
        <w:jc w:val="both"/>
      </w:pPr>
      <w:r w:rsidRPr="00D56CAA">
        <w:tab/>
      </w:r>
      <w:r w:rsidRPr="00D56CAA">
        <w:tab/>
      </w:r>
      <w:r w:rsidR="009D3EBC" w:rsidRPr="00D56CAA">
        <w:t xml:space="preserve">Илимдин кандидаты же доктору деген окумуштуулук даражасы бар окyтуучулар берген сабактардын, окуган лекциялардын ълъшъ жалпы </w:t>
      </w:r>
      <w:r w:rsidR="001D77E3" w:rsidRPr="00D56CAA">
        <w:t xml:space="preserve">сабактардын санынан </w:t>
      </w:r>
      <w:r w:rsidR="009D3EBC" w:rsidRPr="00D56CAA">
        <w:t>40 % пайызын тyзyшy керек.</w:t>
      </w:r>
      <w:r w:rsidR="009D3EBC" w:rsidRPr="00D56CAA">
        <w:br/>
      </w:r>
      <w:r w:rsidR="009D3EBC" w:rsidRPr="00D56CAA">
        <w:rPr>
          <w:color w:val="222222"/>
          <w:shd w:val="clear" w:color="auto" w:fill="F8F9FA"/>
        </w:rPr>
        <w:t>Кесиптик циклдин окутуучулары илимдин кандидаты (PhD), доктор (DSc, DHab) жана (же) тиешелүү кесиптик чөйрөдөгү тажрыйбасы болушу керек. Илимий даражалары жана наамдары жок, мамлекеттик ардак наамдары, тиешелүү кесиптик чөйрөдөгү эл аралык конкурстардын лауреаттары, кеңешчилери, ардактуу мүчөлөрү, мүчөлөрү - корреспонденттер, MAAM академиктери, илимий монографиялардын жана ишке ашырылган ири долбоорлордун авторлору.</w:t>
      </w:r>
    </w:p>
    <w:p w14:paraId="3D1C8345" w14:textId="77777777" w:rsidR="004021A3" w:rsidRPr="00D56CAA" w:rsidRDefault="004021A3" w:rsidP="00D56CAA">
      <w:pPr>
        <w:spacing w:line="360" w:lineRule="auto"/>
        <w:jc w:val="both"/>
        <w:rPr>
          <w:u w:val="single"/>
        </w:rPr>
      </w:pPr>
    </w:p>
    <w:p w14:paraId="09E4B2A1" w14:textId="77777777" w:rsidR="004021A3" w:rsidRPr="00D56CAA" w:rsidRDefault="004021A3" w:rsidP="00D56CAA">
      <w:pPr>
        <w:spacing w:line="360" w:lineRule="auto"/>
        <w:jc w:val="both"/>
        <w:rPr>
          <w:b/>
        </w:rPr>
      </w:pPr>
      <w:r w:rsidRPr="00D56CAA">
        <w:rPr>
          <w:b/>
        </w:rPr>
        <w:t>5.3.2.Окуу процессин окуу-усулдук жана маалыматтык камсыздоо.</w:t>
      </w:r>
    </w:p>
    <w:p w14:paraId="25A585AF" w14:textId="77777777" w:rsidR="004021A3" w:rsidRPr="00D56CAA" w:rsidRDefault="004021A3" w:rsidP="00D56CAA">
      <w:pPr>
        <w:spacing w:line="360" w:lineRule="auto"/>
        <w:ind w:firstLine="709"/>
        <w:jc w:val="both"/>
      </w:pPr>
      <w:r w:rsidRPr="00D56CAA">
        <w:t xml:space="preserve">Бакалаврларды даярдоонун НББПсын ишке ашыруу ар бир студенттин маалыматтар базасына жана негизги билим берүү программасынын сабактарынын толук тизмеси боюнча түзүлгөн китепканалык фонддорго кире алышы менен камсыз болушу керек. </w:t>
      </w:r>
      <w:r w:rsidRPr="00D56CAA">
        <w:rPr>
          <w:lang w:val="kk-KZ"/>
        </w:rPr>
        <w:t>Ж</w:t>
      </w:r>
      <w:r w:rsidRPr="00D56CAA">
        <w:t xml:space="preserve">ождун билим берүү программасы лабораториялык практикумдарды жана практикалык сабактарды (компетенцияларды калыптандыруусун эске алуу менен аныкталат) камтуусу зарыл. </w:t>
      </w:r>
    </w:p>
    <w:p w14:paraId="5A065115" w14:textId="77777777" w:rsidR="00EE7345" w:rsidRPr="00D56CAA" w:rsidRDefault="00EE7345" w:rsidP="00D56CAA">
      <w:pPr>
        <w:pStyle w:val="HTML"/>
        <w:shd w:val="clear" w:color="auto" w:fill="F8F9FA"/>
        <w:spacing w:line="360" w:lineRule="auto"/>
        <w:jc w:val="both"/>
        <w:rPr>
          <w:rFonts w:ascii="Times New Roman" w:hAnsi="Times New Roman" w:cs="Times New Roman"/>
          <w:color w:val="222222"/>
          <w:sz w:val="24"/>
          <w:szCs w:val="24"/>
          <w:lang w:val="ky-KG"/>
        </w:rPr>
      </w:pPr>
      <w:r w:rsidRPr="00D56CAA">
        <w:rPr>
          <w:rFonts w:ascii="Times New Roman" w:hAnsi="Times New Roman" w:cs="Times New Roman"/>
          <w:color w:val="222222"/>
          <w:sz w:val="24"/>
          <w:szCs w:val="24"/>
          <w:lang w:val="ky-KG"/>
        </w:rPr>
        <w:t>Ар бир студентке  5 аталыштагы чет элдик  басылмалардан турган китепкананын фондунун топтомдорун пайдалануу мүмкүнчүлүгү берилиши керек, алардын 25-30% электрондук версияда берилет.</w:t>
      </w:r>
    </w:p>
    <w:p w14:paraId="3F61698C" w14:textId="77777777" w:rsidR="00EE7345" w:rsidRPr="00D56CAA" w:rsidRDefault="00EE7345" w:rsidP="00D56CAA">
      <w:pPr>
        <w:pStyle w:val="HTML"/>
        <w:shd w:val="clear" w:color="auto" w:fill="F8F9FA"/>
        <w:spacing w:line="360" w:lineRule="auto"/>
        <w:jc w:val="both"/>
        <w:rPr>
          <w:rFonts w:ascii="Times New Roman" w:hAnsi="Times New Roman" w:cs="Times New Roman"/>
          <w:color w:val="222222"/>
          <w:sz w:val="24"/>
          <w:szCs w:val="24"/>
          <w:lang w:val="ky-KG"/>
        </w:rPr>
      </w:pPr>
      <w:r w:rsidRPr="00D56CAA">
        <w:rPr>
          <w:rFonts w:ascii="Times New Roman" w:hAnsi="Times New Roman" w:cs="Times New Roman"/>
          <w:color w:val="222222"/>
          <w:sz w:val="24"/>
          <w:szCs w:val="24"/>
          <w:lang w:val="ky-KG"/>
        </w:rPr>
        <w:t>Окуунун бүткүл мезгилинде ар бир студентке университеттин аймагында да, андан тышкары  да интернетке кирүү мүмкүнчүлүгү, каалаган жерден университеттин электрондук маалыматтык-билим берүү чөйрөсүнө чексиз мүмкүнчүлүк берилиши керек.</w:t>
      </w:r>
    </w:p>
    <w:p w14:paraId="171AEE50" w14:textId="77777777" w:rsidR="00EE7345" w:rsidRPr="00D56CAA" w:rsidRDefault="00EE7345" w:rsidP="00D56CAA">
      <w:pPr>
        <w:pStyle w:val="HTML"/>
        <w:shd w:val="clear" w:color="auto" w:fill="F8F9FA"/>
        <w:spacing w:line="360" w:lineRule="auto"/>
        <w:jc w:val="both"/>
        <w:rPr>
          <w:rFonts w:ascii="Times New Roman" w:hAnsi="Times New Roman" w:cs="Times New Roman"/>
          <w:color w:val="222222"/>
          <w:sz w:val="24"/>
          <w:szCs w:val="24"/>
          <w:lang w:val="ky-KG"/>
        </w:rPr>
      </w:pPr>
      <w:r w:rsidRPr="00D56CAA">
        <w:rPr>
          <w:rFonts w:ascii="Times New Roman" w:hAnsi="Times New Roman" w:cs="Times New Roman"/>
          <w:color w:val="222222"/>
          <w:sz w:val="24"/>
          <w:szCs w:val="24"/>
          <w:lang w:val="ky-KG"/>
        </w:rPr>
        <w:t>Университеттин электрондук маалыматтык-билим берүү чөйрөсү:</w:t>
      </w:r>
    </w:p>
    <w:p w14:paraId="7F352D5A" w14:textId="77777777" w:rsidR="00EE7345" w:rsidRPr="00D56CAA" w:rsidRDefault="00EE7345" w:rsidP="00D56CAA">
      <w:pPr>
        <w:pStyle w:val="HTML"/>
        <w:shd w:val="clear" w:color="auto" w:fill="F8F9FA"/>
        <w:spacing w:line="360" w:lineRule="auto"/>
        <w:jc w:val="both"/>
        <w:rPr>
          <w:rFonts w:ascii="Times New Roman" w:hAnsi="Times New Roman" w:cs="Times New Roman"/>
          <w:color w:val="222222"/>
          <w:sz w:val="24"/>
          <w:szCs w:val="24"/>
          <w:lang w:val="ky-KG"/>
        </w:rPr>
      </w:pPr>
      <w:r w:rsidRPr="00D56CAA">
        <w:rPr>
          <w:rFonts w:ascii="Times New Roman" w:hAnsi="Times New Roman" w:cs="Times New Roman"/>
          <w:color w:val="222222"/>
          <w:sz w:val="24"/>
          <w:szCs w:val="24"/>
          <w:lang w:val="ky-KG"/>
        </w:rPr>
        <w:t>- окуу программа</w:t>
      </w:r>
      <w:r w:rsidR="00AB7AE1" w:rsidRPr="00D56CAA">
        <w:rPr>
          <w:rFonts w:ascii="Times New Roman" w:hAnsi="Times New Roman" w:cs="Times New Roman"/>
          <w:color w:val="222222"/>
          <w:sz w:val="24"/>
          <w:szCs w:val="24"/>
          <w:lang w:val="ky-KG"/>
        </w:rPr>
        <w:t>ларына, дисциплиналардын иш</w:t>
      </w:r>
      <w:r w:rsidRPr="00D56CAA">
        <w:rPr>
          <w:rFonts w:ascii="Times New Roman" w:hAnsi="Times New Roman" w:cs="Times New Roman"/>
          <w:color w:val="222222"/>
          <w:sz w:val="24"/>
          <w:szCs w:val="24"/>
          <w:lang w:val="ky-KG"/>
        </w:rPr>
        <w:t xml:space="preserve"> программаларына (модулдарга), практикага, электрондук окуу басылмалары</w:t>
      </w:r>
      <w:r w:rsidR="00AB7AE1" w:rsidRPr="00D56CAA">
        <w:rPr>
          <w:rFonts w:ascii="Times New Roman" w:hAnsi="Times New Roman" w:cs="Times New Roman"/>
          <w:color w:val="222222"/>
          <w:sz w:val="24"/>
          <w:szCs w:val="24"/>
          <w:lang w:val="ky-KG"/>
        </w:rPr>
        <w:t>на жана дисциплиналардын иш</w:t>
      </w:r>
      <w:r w:rsidRPr="00D56CAA">
        <w:rPr>
          <w:rFonts w:ascii="Times New Roman" w:hAnsi="Times New Roman" w:cs="Times New Roman"/>
          <w:color w:val="222222"/>
          <w:sz w:val="24"/>
          <w:szCs w:val="24"/>
          <w:lang w:val="ky-KG"/>
        </w:rPr>
        <w:t xml:space="preserve"> </w:t>
      </w:r>
      <w:r w:rsidRPr="00D56CAA">
        <w:rPr>
          <w:rFonts w:ascii="Times New Roman" w:hAnsi="Times New Roman" w:cs="Times New Roman"/>
          <w:color w:val="222222"/>
          <w:sz w:val="24"/>
          <w:szCs w:val="24"/>
          <w:lang w:val="ky-KG"/>
        </w:rPr>
        <w:lastRenderedPageBreak/>
        <w:t>программаларында (модулдарда), практикада көрсөтүлгөн электрондук билим берүү ресурстарына жетүү;</w:t>
      </w:r>
    </w:p>
    <w:p w14:paraId="3619E209" w14:textId="77777777" w:rsidR="00AB7AE1" w:rsidRPr="00D56CAA" w:rsidRDefault="00AB7AE1" w:rsidP="00D56CAA">
      <w:pPr>
        <w:pStyle w:val="HTML"/>
        <w:shd w:val="clear" w:color="auto" w:fill="F8F9FA"/>
        <w:spacing w:line="360" w:lineRule="auto"/>
        <w:jc w:val="both"/>
        <w:rPr>
          <w:rFonts w:ascii="Times New Roman" w:hAnsi="Times New Roman" w:cs="Times New Roman"/>
          <w:color w:val="222222"/>
          <w:sz w:val="24"/>
          <w:szCs w:val="24"/>
          <w:lang w:val="ky-KG"/>
        </w:rPr>
      </w:pPr>
      <w:r w:rsidRPr="00D56CAA">
        <w:rPr>
          <w:rFonts w:ascii="Times New Roman" w:hAnsi="Times New Roman" w:cs="Times New Roman"/>
          <w:color w:val="222222"/>
          <w:sz w:val="24"/>
          <w:szCs w:val="24"/>
          <w:lang w:val="ky-KG"/>
        </w:rPr>
        <w:t>- студенттин электрондук портфолиосун түзүү, анын ичинде анын чыгармаларын жана ушул чыгармаларга баа берүү.</w:t>
      </w:r>
    </w:p>
    <w:p w14:paraId="1A01555A" w14:textId="77777777" w:rsidR="00AB7AE1" w:rsidRPr="00D56CAA" w:rsidRDefault="004E4A26" w:rsidP="00D56CAA">
      <w:pPr>
        <w:pStyle w:val="HTML"/>
        <w:shd w:val="clear" w:color="auto" w:fill="F8F9FA"/>
        <w:spacing w:line="360" w:lineRule="auto"/>
        <w:jc w:val="both"/>
        <w:rPr>
          <w:rFonts w:ascii="Times New Roman" w:hAnsi="Times New Roman" w:cs="Times New Roman"/>
          <w:sz w:val="24"/>
          <w:szCs w:val="24"/>
          <w:lang w:val="ky-KG"/>
        </w:rPr>
      </w:pPr>
      <w:r w:rsidRPr="00D56CAA">
        <w:rPr>
          <w:rFonts w:ascii="Times New Roman" w:hAnsi="Times New Roman" w:cs="Times New Roman"/>
          <w:sz w:val="24"/>
          <w:szCs w:val="24"/>
          <w:lang w:val="ky-KG"/>
        </w:rPr>
        <w:t xml:space="preserve">         </w:t>
      </w:r>
      <w:r w:rsidRPr="00D56CAA">
        <w:rPr>
          <w:rFonts w:ascii="Times New Roman" w:hAnsi="Times New Roman" w:cs="Times New Roman"/>
          <w:color w:val="222222"/>
          <w:sz w:val="24"/>
          <w:szCs w:val="24"/>
          <w:shd w:val="clear" w:color="auto" w:fill="F8F9FA"/>
          <w:lang w:val="ky-KG"/>
        </w:rPr>
        <w:t xml:space="preserve">Электрондук окутууну, аралыктан окутуу технологияларын колдонгон бакалавр программасы үчүн университеттин электрондук маалыматтык жана билим берүү чөйрөсү кошумча түрдө: </w:t>
      </w:r>
      <w:r w:rsidR="00AB7AE1" w:rsidRPr="00D56CAA">
        <w:rPr>
          <w:rFonts w:ascii="Times New Roman" w:hAnsi="Times New Roman" w:cs="Times New Roman"/>
          <w:sz w:val="24"/>
          <w:szCs w:val="24"/>
          <w:lang w:val="ky-KG"/>
        </w:rPr>
        <w:br/>
      </w:r>
      <w:r w:rsidR="00AB7AE1" w:rsidRPr="00D56CAA">
        <w:rPr>
          <w:rFonts w:ascii="Times New Roman" w:hAnsi="Times New Roman" w:cs="Times New Roman"/>
          <w:color w:val="222222"/>
          <w:sz w:val="24"/>
          <w:szCs w:val="24"/>
          <w:shd w:val="clear" w:color="auto" w:fill="F8F9FA"/>
          <w:lang w:val="ky-KG"/>
        </w:rPr>
        <w:t>- окуу процессинин жүрүшү, аралык аттестациясынын жыйынтыктары жана бакалавр программасын өздөштүрүү натыйжаларын белгилөө;</w:t>
      </w:r>
      <w:r w:rsidR="00AB7AE1" w:rsidRPr="00D56CAA">
        <w:rPr>
          <w:rFonts w:ascii="Times New Roman" w:hAnsi="Times New Roman" w:cs="Times New Roman"/>
          <w:sz w:val="24"/>
          <w:szCs w:val="24"/>
          <w:lang w:val="ky-KG"/>
        </w:rPr>
        <w:br/>
      </w:r>
      <w:r w:rsidR="00324577" w:rsidRPr="00D56CAA">
        <w:rPr>
          <w:rFonts w:ascii="Times New Roman" w:hAnsi="Times New Roman" w:cs="Times New Roman"/>
          <w:color w:val="222222"/>
          <w:sz w:val="24"/>
          <w:szCs w:val="24"/>
          <w:shd w:val="clear" w:color="auto" w:fill="F8F9FA"/>
          <w:lang w:val="ky-KG"/>
        </w:rPr>
        <w:t>-</w:t>
      </w:r>
      <w:r w:rsidRPr="00D56CAA">
        <w:rPr>
          <w:rFonts w:ascii="Times New Roman" w:hAnsi="Times New Roman" w:cs="Times New Roman"/>
          <w:color w:val="222222"/>
          <w:sz w:val="24"/>
          <w:szCs w:val="24"/>
          <w:shd w:val="clear" w:color="auto" w:fill="F8F9FA"/>
          <w:lang w:val="ky-KG"/>
        </w:rPr>
        <w:t>окуу процессинин жүрүшү, аралык аттестациясынын жыйынтыктары жана бакалавр программасын өздөштүрүү натыйжаларын белгилөө; - окутуу сессияларын, окутуунун натыйжаларын баалоонун жол-жоболорун жүргүзүү, электрондук окутуу, аралыктан окутуу технологияларын колдонуу менен жүзөгө ашыруу;</w:t>
      </w:r>
    </w:p>
    <w:p w14:paraId="40342E9E" w14:textId="77777777" w:rsidR="004E4A26" w:rsidRPr="00D56CAA" w:rsidRDefault="004E4A26" w:rsidP="00D56CAA">
      <w:pPr>
        <w:pStyle w:val="HTML"/>
        <w:shd w:val="clear" w:color="auto" w:fill="F8F9FA"/>
        <w:spacing w:line="360" w:lineRule="auto"/>
        <w:jc w:val="both"/>
        <w:rPr>
          <w:rFonts w:ascii="Times New Roman" w:hAnsi="Times New Roman" w:cs="Times New Roman"/>
          <w:color w:val="222222"/>
          <w:sz w:val="24"/>
          <w:szCs w:val="24"/>
          <w:lang w:val="ky-KG"/>
        </w:rPr>
      </w:pPr>
      <w:r w:rsidRPr="00D56CAA">
        <w:rPr>
          <w:rFonts w:ascii="Times New Roman" w:hAnsi="Times New Roman" w:cs="Times New Roman"/>
          <w:color w:val="222222"/>
          <w:sz w:val="24"/>
          <w:szCs w:val="24"/>
          <w:shd w:val="clear" w:color="auto" w:fill="F8F9FA"/>
          <w:lang w:val="ky-KG"/>
        </w:rPr>
        <w:t>- билим берүү процессинин катышуучуларынын, анын ичинде Интернет аркылуу синхрондуу жана (же) асинхрондук өз ара аракеттенүү.</w:t>
      </w:r>
      <w:r w:rsidRPr="00D56CAA">
        <w:rPr>
          <w:rFonts w:ascii="Times New Roman" w:hAnsi="Times New Roman" w:cs="Times New Roman"/>
          <w:color w:val="222222"/>
          <w:sz w:val="24"/>
          <w:szCs w:val="24"/>
          <w:lang w:val="ky-KG"/>
        </w:rPr>
        <w:t xml:space="preserve">                </w:t>
      </w:r>
    </w:p>
    <w:p w14:paraId="2CED43D5" w14:textId="77777777" w:rsidR="00AB7AE1" w:rsidRPr="00D56CAA" w:rsidRDefault="00324577" w:rsidP="00D56CAA">
      <w:pPr>
        <w:pStyle w:val="HTML"/>
        <w:shd w:val="clear" w:color="auto" w:fill="F8F9FA"/>
        <w:spacing w:line="360" w:lineRule="auto"/>
        <w:jc w:val="both"/>
        <w:rPr>
          <w:rFonts w:ascii="Times New Roman" w:hAnsi="Times New Roman" w:cs="Times New Roman"/>
          <w:color w:val="222222"/>
          <w:sz w:val="24"/>
          <w:szCs w:val="24"/>
          <w:lang w:val="ky-KG"/>
        </w:rPr>
      </w:pPr>
      <w:r w:rsidRPr="00D56CAA">
        <w:rPr>
          <w:rFonts w:ascii="Times New Roman" w:hAnsi="Times New Roman" w:cs="Times New Roman"/>
          <w:color w:val="222222"/>
          <w:sz w:val="24"/>
          <w:szCs w:val="24"/>
          <w:lang w:val="ky-KG"/>
        </w:rPr>
        <w:t>Университет лицензияланган жана акысыз программалардын зарыл топтому менен камсыздалууга тийиш, курамы дисциплиналардын (модулдардын) жумушчу программаларында аныкталат жана зарыл болгондо жаңыланып турат.</w:t>
      </w:r>
    </w:p>
    <w:p w14:paraId="25501374" w14:textId="77777777" w:rsidR="004021A3" w:rsidRPr="00D56CAA" w:rsidRDefault="004021A3" w:rsidP="00D56CAA">
      <w:pPr>
        <w:spacing w:line="360" w:lineRule="auto"/>
        <w:jc w:val="both"/>
        <w:rPr>
          <w:b/>
          <w:lang w:val="kk-KZ"/>
        </w:rPr>
      </w:pPr>
    </w:p>
    <w:p w14:paraId="0C071126" w14:textId="77777777" w:rsidR="004021A3" w:rsidRPr="00D56CAA" w:rsidRDefault="004021A3" w:rsidP="00D56CAA">
      <w:pPr>
        <w:spacing w:line="360" w:lineRule="auto"/>
        <w:jc w:val="both"/>
        <w:rPr>
          <w:b/>
        </w:rPr>
      </w:pPr>
      <w:r w:rsidRPr="00D56CAA">
        <w:rPr>
          <w:b/>
        </w:rPr>
        <w:t>5.3.3. Окуу процессин материалдык-техникалык жактан камсыздоо</w:t>
      </w:r>
    </w:p>
    <w:p w14:paraId="0629A7A4" w14:textId="77777777" w:rsidR="00190CE5" w:rsidRPr="00D56CAA" w:rsidRDefault="00190CE5" w:rsidP="00D56CA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222222"/>
          <w:lang w:val="ky-KG"/>
        </w:rPr>
      </w:pPr>
      <w:r w:rsidRPr="00D56CAA">
        <w:rPr>
          <w:color w:val="222222"/>
          <w:lang w:val="ky-KG"/>
        </w:rPr>
        <w:t xml:space="preserve">   </w:t>
      </w:r>
      <w:r w:rsidR="00333419" w:rsidRPr="00D56CAA">
        <w:rPr>
          <w:color w:val="222222"/>
          <w:lang w:val="ky-KG"/>
        </w:rPr>
        <w:t xml:space="preserve">      </w:t>
      </w:r>
      <w:r w:rsidRPr="00D56CAA">
        <w:rPr>
          <w:color w:val="222222"/>
          <w:lang w:val="ky-KG"/>
        </w:rPr>
        <w:t xml:space="preserve"> Университет окуу программасына ылайык 1-блоктагы "сабактар (модулдар)" жана 3-блок "Мамлекеттик жыйынтыктоочу аттестация" бакалавр программасын ишке ашыруу үчүн билим берүү иш-аракеттерин (жайларды жана жабдууларды) материалдык-техникалык жактан камсыз кылышы керек.</w:t>
      </w:r>
    </w:p>
    <w:p w14:paraId="0710E0F9" w14:textId="77777777" w:rsidR="00190CE5" w:rsidRPr="00D56CAA" w:rsidRDefault="00190CE5" w:rsidP="00D56CA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222222"/>
          <w:lang w:val="ky-KG"/>
        </w:rPr>
      </w:pPr>
      <w:r w:rsidRPr="00D56CAA">
        <w:rPr>
          <w:color w:val="222222"/>
          <w:lang w:val="ky-KG"/>
        </w:rPr>
        <w:t xml:space="preserve">     </w:t>
      </w:r>
      <w:r w:rsidR="00333419" w:rsidRPr="00D56CAA">
        <w:rPr>
          <w:color w:val="222222"/>
          <w:lang w:val="ky-KG"/>
        </w:rPr>
        <w:t xml:space="preserve">     </w:t>
      </w:r>
      <w:r w:rsidRPr="00D56CAA">
        <w:rPr>
          <w:color w:val="222222"/>
          <w:lang w:val="ky-KG"/>
        </w:rPr>
        <w:t>Окуунун бүткүл мезгилинде ар бир студентке университеттин аймагында да, андан тышкары жерде да Интернетке кирүү мүмкүнчүлүгү бар электрондук маалыматтык-билим берүү чөйрөсүнө чексиз мүмкүнчүлүк берилиши керек.</w:t>
      </w:r>
    </w:p>
    <w:p w14:paraId="2D93723F" w14:textId="77777777" w:rsidR="00190CE5" w:rsidRPr="00D56CAA" w:rsidRDefault="00190CE5" w:rsidP="00D56CAA">
      <w:pPr>
        <w:pStyle w:val="HTML"/>
        <w:shd w:val="clear" w:color="auto" w:fill="F8F9FA"/>
        <w:spacing w:line="360" w:lineRule="auto"/>
        <w:jc w:val="both"/>
        <w:rPr>
          <w:rFonts w:ascii="Times New Roman" w:hAnsi="Times New Roman" w:cs="Times New Roman"/>
          <w:color w:val="222222"/>
          <w:sz w:val="24"/>
          <w:szCs w:val="24"/>
          <w:lang w:val="ky-KG"/>
        </w:rPr>
      </w:pPr>
      <w:r w:rsidRPr="00D56CAA">
        <w:rPr>
          <w:rFonts w:ascii="Times New Roman" w:hAnsi="Times New Roman" w:cs="Times New Roman"/>
          <w:color w:val="222222"/>
          <w:sz w:val="24"/>
          <w:szCs w:val="24"/>
          <w:lang w:val="ky-KG"/>
        </w:rPr>
        <w:t xml:space="preserve">    </w:t>
      </w:r>
      <w:r w:rsidR="00333419" w:rsidRPr="00D56CAA">
        <w:rPr>
          <w:rFonts w:ascii="Times New Roman" w:hAnsi="Times New Roman" w:cs="Times New Roman"/>
          <w:color w:val="222222"/>
          <w:sz w:val="24"/>
          <w:szCs w:val="24"/>
          <w:lang w:val="ky-KG"/>
        </w:rPr>
        <w:t xml:space="preserve">      </w:t>
      </w:r>
      <w:r w:rsidRPr="00D56CAA">
        <w:rPr>
          <w:rFonts w:ascii="Times New Roman" w:hAnsi="Times New Roman" w:cs="Times New Roman"/>
          <w:color w:val="222222"/>
          <w:sz w:val="24"/>
          <w:szCs w:val="24"/>
          <w:lang w:val="ky-KG"/>
        </w:rPr>
        <w:t>Университеттин электрондук маалыматтык-билим берүү чөйрөсү:</w:t>
      </w:r>
    </w:p>
    <w:p w14:paraId="0C92A0CC" w14:textId="77777777" w:rsidR="00190CE5" w:rsidRPr="00D56CAA" w:rsidRDefault="00190CE5" w:rsidP="00D56CAA">
      <w:pPr>
        <w:pStyle w:val="HTML"/>
        <w:shd w:val="clear" w:color="auto" w:fill="F8F9FA"/>
        <w:spacing w:line="360" w:lineRule="auto"/>
        <w:jc w:val="both"/>
        <w:rPr>
          <w:rFonts w:ascii="Times New Roman" w:hAnsi="Times New Roman" w:cs="Times New Roman"/>
          <w:color w:val="222222"/>
          <w:sz w:val="24"/>
          <w:szCs w:val="24"/>
          <w:lang w:val="ky-KG"/>
        </w:rPr>
      </w:pPr>
      <w:r w:rsidRPr="00D56CAA">
        <w:rPr>
          <w:rFonts w:ascii="Times New Roman" w:hAnsi="Times New Roman" w:cs="Times New Roman"/>
          <w:color w:val="222222"/>
          <w:sz w:val="24"/>
          <w:szCs w:val="24"/>
          <w:lang w:val="ky-KG"/>
        </w:rPr>
        <w:t>- окуу программаларына, дисциплиналардын жумушчу программаларына (модулдарга), практикага, электрондук окуу басылмаларына жана дисциплиналардын жумушчу программаларында (модулдарда), практикада көрсөтүлгөн электрондук билим берүү ресурстарына жетүү;</w:t>
      </w:r>
    </w:p>
    <w:p w14:paraId="702F77A4" w14:textId="77777777" w:rsidR="00190CE5" w:rsidRPr="00D56CAA" w:rsidRDefault="00190CE5" w:rsidP="00D56CAA">
      <w:pPr>
        <w:pStyle w:val="HTML"/>
        <w:shd w:val="clear" w:color="auto" w:fill="F8F9FA"/>
        <w:spacing w:line="360" w:lineRule="auto"/>
        <w:jc w:val="both"/>
        <w:rPr>
          <w:rFonts w:ascii="Times New Roman" w:hAnsi="Times New Roman" w:cs="Times New Roman"/>
          <w:color w:val="222222"/>
          <w:sz w:val="24"/>
          <w:szCs w:val="24"/>
          <w:lang w:val="ky-KG"/>
        </w:rPr>
      </w:pPr>
      <w:r w:rsidRPr="00D56CAA">
        <w:rPr>
          <w:rFonts w:ascii="Times New Roman" w:hAnsi="Times New Roman" w:cs="Times New Roman"/>
          <w:color w:val="222222"/>
          <w:sz w:val="24"/>
          <w:szCs w:val="24"/>
          <w:lang w:val="ky-KG"/>
        </w:rPr>
        <w:t>- студенттин электрондук портфолиосун түзүү, анын ичинде анын чыгармаларын жана ушул чыгармаларга баа берүү.</w:t>
      </w:r>
    </w:p>
    <w:p w14:paraId="680DBDFF" w14:textId="77777777" w:rsidR="00190CE5" w:rsidRPr="00D56CAA" w:rsidRDefault="00190CE5" w:rsidP="00D56CAA">
      <w:pPr>
        <w:pStyle w:val="HTML"/>
        <w:shd w:val="clear" w:color="auto" w:fill="F8F9FA"/>
        <w:spacing w:line="360" w:lineRule="auto"/>
        <w:jc w:val="both"/>
        <w:rPr>
          <w:rFonts w:ascii="Times New Roman" w:hAnsi="Times New Roman" w:cs="Times New Roman"/>
          <w:sz w:val="24"/>
          <w:szCs w:val="24"/>
          <w:lang w:val="ky-KG"/>
        </w:rPr>
      </w:pPr>
      <w:r w:rsidRPr="00D56CAA">
        <w:rPr>
          <w:rFonts w:ascii="Times New Roman" w:hAnsi="Times New Roman" w:cs="Times New Roman"/>
          <w:sz w:val="24"/>
          <w:szCs w:val="24"/>
          <w:lang w:val="ky-KG"/>
        </w:rPr>
        <w:lastRenderedPageBreak/>
        <w:t xml:space="preserve">    </w:t>
      </w:r>
      <w:r w:rsidR="00333419" w:rsidRPr="00D56CAA">
        <w:rPr>
          <w:rFonts w:ascii="Times New Roman" w:hAnsi="Times New Roman" w:cs="Times New Roman"/>
          <w:sz w:val="24"/>
          <w:szCs w:val="24"/>
          <w:lang w:val="ky-KG"/>
        </w:rPr>
        <w:t xml:space="preserve">     </w:t>
      </w:r>
      <w:r w:rsidRPr="00D56CAA">
        <w:rPr>
          <w:rFonts w:ascii="Times New Roman" w:hAnsi="Times New Roman" w:cs="Times New Roman"/>
          <w:color w:val="222222"/>
          <w:sz w:val="24"/>
          <w:szCs w:val="24"/>
          <w:shd w:val="clear" w:color="auto" w:fill="F8F9FA"/>
          <w:lang w:val="ky-KG"/>
        </w:rPr>
        <w:t xml:space="preserve">Электрондук окутууну, аралыктан окутуу технологияларын колдонгон бакалавр программасы үчүн университеттин электрондук маалыматтык жана билим берүү чөйрөсү кошумча түрдө: </w:t>
      </w:r>
    </w:p>
    <w:p w14:paraId="723EBD5F" w14:textId="77777777" w:rsidR="00190CE5" w:rsidRPr="00D56CAA" w:rsidRDefault="00190CE5" w:rsidP="00D56CAA">
      <w:pPr>
        <w:pStyle w:val="HTML"/>
        <w:shd w:val="clear" w:color="auto" w:fill="F8F9FA"/>
        <w:spacing w:line="360" w:lineRule="auto"/>
        <w:jc w:val="both"/>
        <w:rPr>
          <w:rFonts w:ascii="Times New Roman" w:hAnsi="Times New Roman" w:cs="Times New Roman"/>
          <w:color w:val="222222"/>
          <w:sz w:val="24"/>
          <w:szCs w:val="24"/>
          <w:shd w:val="clear" w:color="auto" w:fill="F8F9FA"/>
          <w:lang w:val="ky-KG"/>
        </w:rPr>
      </w:pPr>
      <w:r w:rsidRPr="00D56CAA">
        <w:rPr>
          <w:rFonts w:ascii="Times New Roman" w:hAnsi="Times New Roman" w:cs="Times New Roman"/>
          <w:color w:val="222222"/>
          <w:sz w:val="24"/>
          <w:szCs w:val="24"/>
          <w:shd w:val="clear" w:color="auto" w:fill="F8F9FA"/>
          <w:lang w:val="ky-KG"/>
        </w:rPr>
        <w:t xml:space="preserve">- окуу процессинин жүрүшү, аралык аттестациясынын жыйынтыктары жана бакалавр программасын өздөштүрүү натыйжаларын белгилөө; - окутуу сессияларын, окутуунун натыйжаларын баалоонун жол-жоболорун жүргүзүү, электрондук окутуу, аралыктан окутуу технологияларын колдонуу менен жүзөгө ашыруу; </w:t>
      </w:r>
    </w:p>
    <w:p w14:paraId="6BF3C844" w14:textId="77777777" w:rsidR="00190CE5" w:rsidRPr="00D56CAA" w:rsidRDefault="00190CE5" w:rsidP="00D56CAA">
      <w:pPr>
        <w:pStyle w:val="HTML"/>
        <w:shd w:val="clear" w:color="auto" w:fill="F8F9FA"/>
        <w:spacing w:line="360" w:lineRule="auto"/>
        <w:jc w:val="both"/>
        <w:rPr>
          <w:rFonts w:ascii="Times New Roman" w:hAnsi="Times New Roman" w:cs="Times New Roman"/>
          <w:color w:val="222222"/>
          <w:sz w:val="24"/>
          <w:szCs w:val="24"/>
          <w:lang w:val="ky-KG"/>
        </w:rPr>
      </w:pPr>
      <w:r w:rsidRPr="00D56CAA">
        <w:rPr>
          <w:rFonts w:ascii="Times New Roman" w:hAnsi="Times New Roman" w:cs="Times New Roman"/>
          <w:color w:val="222222"/>
          <w:sz w:val="24"/>
          <w:szCs w:val="24"/>
          <w:shd w:val="clear" w:color="auto" w:fill="F8F9FA"/>
          <w:lang w:val="ky-KG"/>
        </w:rPr>
        <w:t>- билим берүү процессинин катышуучуларынын, анын ичинде Интернет аркылуу синхрондуу жана (же) асинхрондук өз ара аракеттенүү.</w:t>
      </w:r>
      <w:r w:rsidRPr="00D56CAA">
        <w:rPr>
          <w:rFonts w:ascii="Times New Roman" w:hAnsi="Times New Roman" w:cs="Times New Roman"/>
          <w:color w:val="222222"/>
          <w:sz w:val="24"/>
          <w:szCs w:val="24"/>
          <w:lang w:val="ky-KG"/>
        </w:rPr>
        <w:t xml:space="preserve">                </w:t>
      </w:r>
    </w:p>
    <w:p w14:paraId="0256C222" w14:textId="77777777" w:rsidR="00190CE5" w:rsidRPr="00D56CAA" w:rsidRDefault="00190CE5" w:rsidP="00D56CAA">
      <w:pPr>
        <w:pStyle w:val="HTML"/>
        <w:shd w:val="clear" w:color="auto" w:fill="F8F9FA"/>
        <w:spacing w:line="360" w:lineRule="auto"/>
        <w:jc w:val="both"/>
        <w:rPr>
          <w:rFonts w:ascii="Times New Roman" w:hAnsi="Times New Roman" w:cs="Times New Roman"/>
          <w:color w:val="222222"/>
          <w:sz w:val="24"/>
          <w:szCs w:val="24"/>
          <w:lang w:val="ky-KG"/>
        </w:rPr>
      </w:pPr>
      <w:r w:rsidRPr="00D56CAA">
        <w:rPr>
          <w:rFonts w:ascii="Times New Roman" w:hAnsi="Times New Roman" w:cs="Times New Roman"/>
          <w:color w:val="222222"/>
          <w:sz w:val="24"/>
          <w:szCs w:val="24"/>
          <w:lang w:val="ky-KG"/>
        </w:rPr>
        <w:t xml:space="preserve">     </w:t>
      </w:r>
      <w:r w:rsidR="00333419" w:rsidRPr="00D56CAA">
        <w:rPr>
          <w:rFonts w:ascii="Times New Roman" w:hAnsi="Times New Roman" w:cs="Times New Roman"/>
          <w:color w:val="222222"/>
          <w:sz w:val="24"/>
          <w:szCs w:val="24"/>
          <w:lang w:val="ky-KG"/>
        </w:rPr>
        <w:t xml:space="preserve">    </w:t>
      </w:r>
      <w:r w:rsidRPr="00D56CAA">
        <w:rPr>
          <w:rFonts w:ascii="Times New Roman" w:hAnsi="Times New Roman" w:cs="Times New Roman"/>
          <w:color w:val="222222"/>
          <w:sz w:val="24"/>
          <w:szCs w:val="24"/>
          <w:lang w:val="ky-KG"/>
        </w:rPr>
        <w:t>Имараттар бакалавриат программасында каралган окуу куралдары менен жабдылган жана техникалык окуу куралдары менен жабдылган, курамы дисциплиналардын жумушчу программаларында (модулдар) аныкталган класстар болушу керек.</w:t>
      </w:r>
    </w:p>
    <w:p w14:paraId="55623558" w14:textId="77777777" w:rsidR="00190CE5" w:rsidRPr="00D56CAA" w:rsidRDefault="00190CE5" w:rsidP="00D56CAA">
      <w:pPr>
        <w:pStyle w:val="HTML"/>
        <w:shd w:val="clear" w:color="auto" w:fill="F8F9FA"/>
        <w:spacing w:line="360" w:lineRule="auto"/>
        <w:jc w:val="both"/>
        <w:rPr>
          <w:rFonts w:ascii="Times New Roman" w:hAnsi="Times New Roman" w:cs="Times New Roman"/>
          <w:color w:val="222222"/>
          <w:sz w:val="24"/>
          <w:szCs w:val="24"/>
          <w:lang w:val="ky-KG"/>
        </w:rPr>
      </w:pPr>
      <w:r w:rsidRPr="00D56CAA">
        <w:rPr>
          <w:rFonts w:ascii="Times New Roman" w:hAnsi="Times New Roman" w:cs="Times New Roman"/>
          <w:color w:val="222222"/>
          <w:sz w:val="24"/>
          <w:szCs w:val="24"/>
          <w:lang w:val="ky-KG"/>
        </w:rPr>
        <w:t xml:space="preserve">      </w:t>
      </w:r>
      <w:r w:rsidR="00333419" w:rsidRPr="00D56CAA">
        <w:rPr>
          <w:rFonts w:ascii="Times New Roman" w:hAnsi="Times New Roman" w:cs="Times New Roman"/>
          <w:color w:val="222222"/>
          <w:sz w:val="24"/>
          <w:szCs w:val="24"/>
          <w:lang w:val="ky-KG"/>
        </w:rPr>
        <w:t xml:space="preserve">   </w:t>
      </w:r>
      <w:r w:rsidRPr="00D56CAA">
        <w:rPr>
          <w:rFonts w:ascii="Times New Roman" w:hAnsi="Times New Roman" w:cs="Times New Roman"/>
          <w:color w:val="222222"/>
          <w:sz w:val="24"/>
          <w:szCs w:val="24"/>
          <w:lang w:val="ky-KG"/>
        </w:rPr>
        <w:t>Студенттердин өз алдынча иштөөчү бөлмөлөрү Интернетке туташуу жана университеттин электрондук маалыматтык-билим берүү чөйрөсүнө кирүү мүмкүнчүлүгү бар компьютердик шаймандар менен жабдылышы керек.</w:t>
      </w:r>
    </w:p>
    <w:p w14:paraId="33A54424" w14:textId="77777777" w:rsidR="00190CE5" w:rsidRPr="00D56CAA" w:rsidRDefault="00190CE5" w:rsidP="00D56CAA">
      <w:pPr>
        <w:pStyle w:val="HTML"/>
        <w:shd w:val="clear" w:color="auto" w:fill="F8F9FA"/>
        <w:spacing w:line="360" w:lineRule="auto"/>
        <w:jc w:val="both"/>
        <w:rPr>
          <w:rFonts w:ascii="Times New Roman" w:hAnsi="Times New Roman" w:cs="Times New Roman"/>
          <w:color w:val="222222"/>
          <w:sz w:val="24"/>
          <w:szCs w:val="24"/>
          <w:lang w:val="ky-KG"/>
        </w:rPr>
      </w:pPr>
      <w:r w:rsidRPr="00D56CAA">
        <w:rPr>
          <w:rFonts w:ascii="Times New Roman" w:hAnsi="Times New Roman" w:cs="Times New Roman"/>
          <w:color w:val="222222"/>
          <w:sz w:val="24"/>
          <w:szCs w:val="24"/>
          <w:lang w:val="ky-KG"/>
        </w:rPr>
        <w:t xml:space="preserve">      </w:t>
      </w:r>
      <w:r w:rsidR="00333419" w:rsidRPr="00D56CAA">
        <w:rPr>
          <w:rFonts w:ascii="Times New Roman" w:hAnsi="Times New Roman" w:cs="Times New Roman"/>
          <w:color w:val="222222"/>
          <w:sz w:val="24"/>
          <w:szCs w:val="24"/>
          <w:lang w:val="ky-KG"/>
        </w:rPr>
        <w:t xml:space="preserve">   </w:t>
      </w:r>
      <w:r w:rsidRPr="00D56CAA">
        <w:rPr>
          <w:rFonts w:ascii="Times New Roman" w:hAnsi="Times New Roman" w:cs="Times New Roman"/>
          <w:color w:val="222222"/>
          <w:sz w:val="24"/>
          <w:szCs w:val="24"/>
          <w:lang w:val="ky-KG"/>
        </w:rPr>
        <w:t>Жабдууларды виртуалдык кесиптештери менен алмаштырууга уруксат берилет.</w:t>
      </w:r>
    </w:p>
    <w:p w14:paraId="6633FB62" w14:textId="77777777" w:rsidR="00190CE5" w:rsidRPr="00D56CAA" w:rsidRDefault="00190CE5" w:rsidP="00D56CAA">
      <w:pPr>
        <w:pStyle w:val="HTML"/>
        <w:shd w:val="clear" w:color="auto" w:fill="F8F9FA"/>
        <w:spacing w:line="360" w:lineRule="auto"/>
        <w:jc w:val="both"/>
        <w:rPr>
          <w:rFonts w:ascii="Times New Roman" w:hAnsi="Times New Roman" w:cs="Times New Roman"/>
          <w:color w:val="222222"/>
          <w:sz w:val="24"/>
          <w:szCs w:val="24"/>
          <w:lang w:val="ky-KG"/>
        </w:rPr>
      </w:pPr>
      <w:r w:rsidRPr="00D56CAA">
        <w:rPr>
          <w:rFonts w:ascii="Times New Roman" w:hAnsi="Times New Roman" w:cs="Times New Roman"/>
          <w:color w:val="222222"/>
          <w:sz w:val="24"/>
          <w:szCs w:val="24"/>
          <w:lang w:val="ky-KG"/>
        </w:rPr>
        <w:t xml:space="preserve">       </w:t>
      </w:r>
      <w:r w:rsidR="00333419" w:rsidRPr="00D56CAA">
        <w:rPr>
          <w:rFonts w:ascii="Times New Roman" w:hAnsi="Times New Roman" w:cs="Times New Roman"/>
          <w:color w:val="222222"/>
          <w:sz w:val="24"/>
          <w:szCs w:val="24"/>
          <w:lang w:val="ky-KG"/>
        </w:rPr>
        <w:t xml:space="preserve">  </w:t>
      </w:r>
      <w:r w:rsidRPr="00D56CAA">
        <w:rPr>
          <w:rFonts w:ascii="Times New Roman" w:hAnsi="Times New Roman" w:cs="Times New Roman"/>
          <w:color w:val="222222"/>
          <w:sz w:val="24"/>
          <w:szCs w:val="24"/>
          <w:lang w:val="ky-KG"/>
        </w:rPr>
        <w:t>Университет лицензияланган жана акысыз программалардын зарыл топтому менен камсыздалууга тийиш, курамы дисциплиналардын (модулдардын) жумушчу программаларында аныкталат жана зарыл болгондо жаңыланып турат.</w:t>
      </w:r>
    </w:p>
    <w:p w14:paraId="733FC46D" w14:textId="77777777" w:rsidR="00190CE5" w:rsidRPr="00D56CAA" w:rsidRDefault="00190CE5" w:rsidP="00D56CAA">
      <w:pPr>
        <w:pStyle w:val="HTML"/>
        <w:shd w:val="clear" w:color="auto" w:fill="F8F9FA"/>
        <w:spacing w:line="360" w:lineRule="auto"/>
        <w:jc w:val="both"/>
        <w:rPr>
          <w:rFonts w:ascii="Times New Roman" w:hAnsi="Times New Roman" w:cs="Times New Roman"/>
          <w:color w:val="222222"/>
          <w:sz w:val="24"/>
          <w:szCs w:val="24"/>
          <w:lang w:val="ky-KG"/>
        </w:rPr>
      </w:pPr>
      <w:r w:rsidRPr="00D56CAA">
        <w:rPr>
          <w:rFonts w:ascii="Times New Roman" w:hAnsi="Times New Roman" w:cs="Times New Roman"/>
          <w:color w:val="222222"/>
          <w:sz w:val="24"/>
          <w:szCs w:val="24"/>
          <w:lang w:val="ky-KG"/>
        </w:rPr>
        <w:t xml:space="preserve">       </w:t>
      </w:r>
      <w:r w:rsidR="00333419" w:rsidRPr="00D56CAA">
        <w:rPr>
          <w:rFonts w:ascii="Times New Roman" w:hAnsi="Times New Roman" w:cs="Times New Roman"/>
          <w:color w:val="222222"/>
          <w:sz w:val="24"/>
          <w:szCs w:val="24"/>
          <w:lang w:val="ky-KG"/>
        </w:rPr>
        <w:t xml:space="preserve"> </w:t>
      </w:r>
      <w:r w:rsidRPr="00D56CAA">
        <w:rPr>
          <w:rFonts w:ascii="Times New Roman" w:hAnsi="Times New Roman" w:cs="Times New Roman"/>
          <w:color w:val="222222"/>
          <w:sz w:val="24"/>
          <w:szCs w:val="24"/>
          <w:lang w:val="ky-KG"/>
        </w:rPr>
        <w:t xml:space="preserve"> Окуу процессинде басылмаларды колдонууда китепкана фонду тийиштүү дисциплинаны (модулдарды), практиканы, практиканын жумуш программаларында көрсөтүлгөн ар бир басылманын ар биринен кеминде 0,25 нуска өлчөмүндө басмаканалар менен жабдылышы керек. ) тиешелүү практикадан өтүү.</w:t>
      </w:r>
    </w:p>
    <w:p w14:paraId="705F8407" w14:textId="77777777" w:rsidR="00190CE5" w:rsidRPr="00D56CAA" w:rsidRDefault="00190CE5" w:rsidP="00D56CAA">
      <w:pPr>
        <w:pStyle w:val="HTML"/>
        <w:shd w:val="clear" w:color="auto" w:fill="F8F9FA"/>
        <w:spacing w:line="360" w:lineRule="auto"/>
        <w:jc w:val="both"/>
        <w:rPr>
          <w:rFonts w:ascii="Times New Roman" w:hAnsi="Times New Roman" w:cs="Times New Roman"/>
          <w:color w:val="222222"/>
          <w:sz w:val="24"/>
          <w:szCs w:val="24"/>
          <w:lang w:val="ky-KG"/>
        </w:rPr>
      </w:pPr>
      <w:r w:rsidRPr="00D56CAA">
        <w:rPr>
          <w:rFonts w:ascii="Times New Roman" w:hAnsi="Times New Roman" w:cs="Times New Roman"/>
          <w:color w:val="222222"/>
          <w:sz w:val="24"/>
          <w:szCs w:val="24"/>
          <w:lang w:val="ky-KG"/>
        </w:rPr>
        <w:t>Студенттерге курамы дисциплиналардын (модулдардын) жумушчу программаларында аныкталган жана жаңыланып туруучу (зарыл болсо), заманбап кесиптик маалымат базаларына жана маалыматтык-маалымдама тутумдарына электрондук окутуу, аралыктан окутуу технологияларын колдонуу мүмкүнчүлүгү берилиши керек.</w:t>
      </w:r>
    </w:p>
    <w:p w14:paraId="1B58F941" w14:textId="77777777" w:rsidR="004021A3" w:rsidRPr="00D56CAA" w:rsidRDefault="004021A3" w:rsidP="00D56CAA">
      <w:pPr>
        <w:spacing w:line="360" w:lineRule="auto"/>
        <w:jc w:val="both"/>
        <w:rPr>
          <w:lang w:val="ky-KG"/>
        </w:rPr>
      </w:pPr>
    </w:p>
    <w:p w14:paraId="3F5EFE11" w14:textId="77777777" w:rsidR="004021A3" w:rsidRPr="00D56CAA" w:rsidRDefault="004021A3" w:rsidP="00D56CAA">
      <w:pPr>
        <w:spacing w:line="360" w:lineRule="auto"/>
        <w:jc w:val="both"/>
        <w:rPr>
          <w:b/>
          <w:lang w:val="ky-KG"/>
        </w:rPr>
      </w:pPr>
      <w:r w:rsidRPr="00D56CAA">
        <w:rPr>
          <w:b/>
          <w:lang w:val="ky-KG"/>
        </w:rPr>
        <w:t xml:space="preserve">5.3.4. Бүтүрүүчүлөрдү даярдоонун сапатын баалоо. </w:t>
      </w:r>
    </w:p>
    <w:p w14:paraId="3A45A8A5" w14:textId="77777777" w:rsidR="004021A3" w:rsidRPr="00D56CAA" w:rsidRDefault="004021A3" w:rsidP="00D56CAA">
      <w:pPr>
        <w:spacing w:line="360" w:lineRule="auto"/>
        <w:jc w:val="both"/>
        <w:rPr>
          <w:lang w:val="ky-KG"/>
        </w:rPr>
      </w:pPr>
      <w:r w:rsidRPr="00D56CAA">
        <w:rPr>
          <w:lang w:val="ky-KG"/>
        </w:rPr>
        <w:t>Жогорку окуу жайы даярдоо сапатына кепилдикти камсыз кылууга милдеттүү, анын ичинде:</w:t>
      </w:r>
    </w:p>
    <w:p w14:paraId="1D638CF2" w14:textId="77777777" w:rsidR="004021A3" w:rsidRPr="00D56CAA" w:rsidRDefault="004021A3" w:rsidP="00D56CAA">
      <w:pPr>
        <w:spacing w:line="360" w:lineRule="auto"/>
        <w:ind w:firstLine="708"/>
        <w:jc w:val="both"/>
        <w:rPr>
          <w:lang w:val="kk-KZ"/>
        </w:rPr>
      </w:pPr>
      <w:r w:rsidRPr="00D56CAA">
        <w:rPr>
          <w:lang w:val="kk-KZ"/>
        </w:rPr>
        <w:t>Негизги билим берүү программаларын өздөштүрүү сапатына баа берүү жетишүүнүн күндөлүк көзөмөлүн, окуп жаткандардын аралык аттестациясын жана бүтүрүүчүлөрдүн мамлекеттик жыйынтык аттестациясын өз ичине камтышы керек.</w:t>
      </w:r>
    </w:p>
    <w:p w14:paraId="0F22F2F0" w14:textId="77777777" w:rsidR="004021A3" w:rsidRPr="00D56CAA" w:rsidRDefault="004021A3" w:rsidP="00D56CAA">
      <w:pPr>
        <w:spacing w:line="360" w:lineRule="auto"/>
        <w:ind w:firstLine="708"/>
        <w:jc w:val="both"/>
        <w:rPr>
          <w:lang w:val="kk-KZ"/>
        </w:rPr>
      </w:pPr>
      <w:r w:rsidRPr="00D56CAA">
        <w:rPr>
          <w:lang w:val="kk-KZ"/>
        </w:rPr>
        <w:lastRenderedPageBreak/>
        <w:t xml:space="preserve"> Ар бир сабак боюнча билимди күндөлүк жана аралыктык көзөмөлдөөнүн конкреттүү формалары жана процедуралары жож тарабынан өз алдынча иштелип чыгат жана  окуп жаткандарга окутуунун биринчи айларында түшүндүрүлөт.</w:t>
      </w:r>
    </w:p>
    <w:p w14:paraId="4ACE9E8E" w14:textId="77777777" w:rsidR="004021A3" w:rsidRPr="00D56CAA" w:rsidRDefault="004021A3" w:rsidP="00D56CAA">
      <w:pPr>
        <w:tabs>
          <w:tab w:val="num" w:pos="0"/>
        </w:tabs>
        <w:spacing w:line="360" w:lineRule="auto"/>
        <w:jc w:val="both"/>
        <w:rPr>
          <w:lang w:val="kk-KZ"/>
        </w:rPr>
      </w:pPr>
      <w:r w:rsidRPr="00D56CAA">
        <w:rPr>
          <w:b/>
          <w:lang w:val="kk-KZ"/>
        </w:rPr>
        <w:tab/>
      </w:r>
      <w:r w:rsidRPr="00D56CAA">
        <w:rPr>
          <w:lang w:val="kk-KZ"/>
        </w:rPr>
        <w:t xml:space="preserve"> Окуп жаткандарды НББПсынын этаптык  же түпкү талаптарына ылайык келгидей аттестациялоо үчүн (жетишүүнүн күндөлөк көзөмөлүн жана аралык аттестацияны), алардын билимин, билгичтигин жана ээ болгон компетенцияларынын деңгээлин баалоого мүмкүндүк берүүчү, өз ичине каражаттардын типтүү тапшырмаларын, текшерүү иштерин, тесттерди жана көзөмөлдөө ыкмаларын  камтыган баалоочу каражаттардын базалары түзүлөт. Баалоочу каражаттардын базалары жож тарабынан иштелип чыгат жана бекитилет.</w:t>
      </w:r>
    </w:p>
    <w:p w14:paraId="73A57E5B" w14:textId="77777777" w:rsidR="004021A3" w:rsidRPr="00D56CAA" w:rsidRDefault="004021A3" w:rsidP="00D56CAA">
      <w:pPr>
        <w:tabs>
          <w:tab w:val="num" w:pos="0"/>
        </w:tabs>
        <w:spacing w:line="360" w:lineRule="auto"/>
        <w:jc w:val="both"/>
        <w:rPr>
          <w:lang w:val="kk-KZ"/>
        </w:rPr>
      </w:pPr>
      <w:r w:rsidRPr="00D56CAA">
        <w:rPr>
          <w:b/>
          <w:lang w:val="kk-KZ"/>
        </w:rPr>
        <w:tab/>
      </w:r>
      <w:r w:rsidRPr="00D56CAA">
        <w:rPr>
          <w:lang w:val="kk-KZ"/>
        </w:rPr>
        <w:t xml:space="preserve"> Окуп жаткандардын жетишүүсүнүн күндөлүк көзөмөлү жана аралыктык аттестациялык программаларын алардын келечектеги кесиптик ишмердигине максималдуу жакындатуу үчүн шарттар түзүлүшү керек, бул үчүн конкреттүү сабактардын окутуучуларынан сырткары, тышкы эксперттер катары активдүү түрдө иш берүүчүлөр, практик-архитекторлор, чектеш сабактарды окуткан окутуучулар тартылышы керек.</w:t>
      </w:r>
    </w:p>
    <w:p w14:paraId="2EED61EB" w14:textId="77777777" w:rsidR="004021A3" w:rsidRPr="00D56CAA" w:rsidRDefault="004021A3" w:rsidP="00D56CAA">
      <w:pPr>
        <w:tabs>
          <w:tab w:val="num" w:pos="0"/>
        </w:tabs>
        <w:spacing w:line="360" w:lineRule="auto"/>
        <w:jc w:val="both"/>
        <w:rPr>
          <w:lang w:val="kk-KZ"/>
        </w:rPr>
      </w:pPr>
      <w:r w:rsidRPr="00D56CAA">
        <w:rPr>
          <w:b/>
          <w:lang w:val="kk-KZ"/>
        </w:rPr>
        <w:tab/>
      </w:r>
      <w:r w:rsidRPr="00D56CAA">
        <w:rPr>
          <w:lang w:val="kk-KZ"/>
        </w:rPr>
        <w:t xml:space="preserve"> Окуп жаткандарга окуу процессинин мазмуну, уюштурулушу, сапатына толугу менен жана  кээ бир окутуучулардын ишине өзүнчө баа берүүгө мүмкүндүк берилиши керек.</w:t>
      </w:r>
    </w:p>
    <w:p w14:paraId="63D24DC2" w14:textId="77777777" w:rsidR="00A16C73" w:rsidRPr="00D56CAA" w:rsidRDefault="004021A3" w:rsidP="00D56CAA">
      <w:pPr>
        <w:tabs>
          <w:tab w:val="num" w:pos="0"/>
        </w:tabs>
        <w:spacing w:line="360" w:lineRule="auto"/>
        <w:jc w:val="both"/>
        <w:rPr>
          <w:lang w:val="kk-KZ"/>
        </w:rPr>
      </w:pPr>
      <w:r w:rsidRPr="00D56CAA">
        <w:rPr>
          <w:b/>
          <w:lang w:val="kk-KZ"/>
        </w:rPr>
        <w:tab/>
      </w:r>
      <w:r w:rsidRPr="00D56CAA">
        <w:rPr>
          <w:lang w:val="kk-KZ"/>
        </w:rPr>
        <w:t xml:space="preserve"> Мамлекеттик жыйынтык аттестациясы бүтүрүү квалификациялык ишин (бакалаврдык долбоор/ ишин) өз ичине камтыйт. Мамлекеттик экзаменди киргизүү жождун чечими менен киргизилет.</w:t>
      </w:r>
      <w:r w:rsidR="00A16C73" w:rsidRPr="00D56CAA">
        <w:rPr>
          <w:lang w:val="kk-KZ"/>
        </w:rPr>
        <w:t xml:space="preserve"> </w:t>
      </w:r>
    </w:p>
    <w:p w14:paraId="15FE0011" w14:textId="77777777" w:rsidR="00A16C73" w:rsidRPr="00D56CAA" w:rsidRDefault="004021A3" w:rsidP="00D56CAA">
      <w:pPr>
        <w:tabs>
          <w:tab w:val="num" w:pos="0"/>
        </w:tabs>
        <w:spacing w:line="360" w:lineRule="auto"/>
        <w:jc w:val="both"/>
        <w:rPr>
          <w:lang w:val="ky-KG"/>
        </w:rPr>
      </w:pPr>
      <w:r w:rsidRPr="00D56CAA">
        <w:rPr>
          <w:lang w:val="kk-KZ"/>
        </w:rPr>
        <w:tab/>
      </w:r>
      <w:r w:rsidR="00A16C73" w:rsidRPr="00D56CAA">
        <w:rPr>
          <w:lang w:val="ky-KG"/>
        </w:rPr>
        <w:t>Эгерде ЖОЖ бүтүрүүчулук квалификациялык ишти мамлекеттик жыйынтыктоочу аттестацияга киргизген болсо ,анда бакалаврдык иштин мазмунуна, көлөмунө, түзулүшунө жана мамлекеттик экзаменге болгон талаптар азыркы мамлекеттик жыйынтыктоочу аттестация жөнүндөгү Жобонун, ошондой эле ушул МББС ЖКББ негизинде жогорку окуу жайы тарабынан аныкталат.</w:t>
      </w:r>
    </w:p>
    <w:p w14:paraId="4C5557EE" w14:textId="77777777" w:rsidR="00A16C73" w:rsidRPr="00D56CAA" w:rsidRDefault="00A16C73" w:rsidP="00D56CAA">
      <w:pPr>
        <w:tabs>
          <w:tab w:val="num" w:pos="0"/>
        </w:tabs>
        <w:spacing w:line="360" w:lineRule="auto"/>
        <w:jc w:val="both"/>
        <w:rPr>
          <w:lang w:val="ky-KG"/>
        </w:rPr>
      </w:pPr>
    </w:p>
    <w:p w14:paraId="011B1171" w14:textId="21A976D6" w:rsidR="00A16C73" w:rsidRPr="00D56CAA" w:rsidRDefault="00F521B3" w:rsidP="00F521B3">
      <w:pPr>
        <w:tabs>
          <w:tab w:val="num" w:pos="0"/>
        </w:tabs>
        <w:spacing w:line="360" w:lineRule="auto"/>
        <w:jc w:val="both"/>
        <w:rPr>
          <w:lang w:val="ky-KG"/>
        </w:rPr>
      </w:pPr>
      <w:r>
        <w:rPr>
          <w:lang w:val="ky-KG"/>
        </w:rPr>
        <w:t xml:space="preserve">      </w:t>
      </w:r>
      <w:r w:rsidR="00A16C73" w:rsidRPr="00D56CAA">
        <w:rPr>
          <w:lang w:val="ky-KG"/>
        </w:rPr>
        <w:t>Ушул МББС ЖКББ</w:t>
      </w:r>
      <w:r w:rsidR="00A16C73" w:rsidRPr="00D56CAA">
        <w:rPr>
          <w:b/>
          <w:lang w:val="ky-KG"/>
        </w:rPr>
        <w:t xml:space="preserve"> </w:t>
      </w:r>
      <w:r w:rsidR="00A16C73" w:rsidRPr="00D56CAA">
        <w:rPr>
          <w:lang w:val="ky-KG"/>
        </w:rPr>
        <w:t>ичинде</w:t>
      </w:r>
      <w:r w:rsidR="00A16C73" w:rsidRPr="00D56CAA">
        <w:rPr>
          <w:b/>
          <w:lang w:val="ky-KG"/>
        </w:rPr>
        <w:t xml:space="preserve"> </w:t>
      </w:r>
      <w:r w:rsidR="00A16C73" w:rsidRPr="00D56CAA">
        <w:rPr>
          <w:b/>
          <w:u w:val="single"/>
          <w:lang w:val="ky-KG"/>
        </w:rPr>
        <w:t>750300 - Архитектуралык мурастарды реконструкциялоо жана реставрациялоо</w:t>
      </w:r>
      <w:r w:rsidR="00A16C73" w:rsidRPr="00D56CAA">
        <w:rPr>
          <w:lang w:val="ky-KG"/>
        </w:rPr>
        <w:t xml:space="preserve"> багыты боюнча </w:t>
      </w:r>
      <w:r w:rsidR="001D77E3" w:rsidRPr="00D56CAA">
        <w:rPr>
          <w:lang w:val="ky-KG"/>
        </w:rPr>
        <w:t>керектү профилдерди (билим берүү</w:t>
      </w:r>
      <w:r w:rsidR="00A16C73" w:rsidRPr="00D56CAA">
        <w:rPr>
          <w:lang w:val="ky-KG"/>
        </w:rPr>
        <w:t xml:space="preserve"> программалардын) ачылышын, иштешин жана жоюсун ушул МББС ЖКББ</w:t>
      </w:r>
      <w:r w:rsidR="00A16C73" w:rsidRPr="00D56CAA">
        <w:rPr>
          <w:b/>
          <w:lang w:val="ky-KG"/>
        </w:rPr>
        <w:t xml:space="preserve"> </w:t>
      </w:r>
      <w:r w:rsidR="00A16C73" w:rsidRPr="00D56CAA">
        <w:rPr>
          <w:lang w:val="ky-KG"/>
        </w:rPr>
        <w:t xml:space="preserve">алкактарында эмгекчилдердин рыногунун, </w:t>
      </w:r>
      <w:r w:rsidR="001D77E3" w:rsidRPr="00D56CAA">
        <w:rPr>
          <w:lang w:val="ky-KG"/>
        </w:rPr>
        <w:t>негизги иш берүүчүлө</w:t>
      </w:r>
      <w:r w:rsidR="00A16C73" w:rsidRPr="00D56CAA">
        <w:rPr>
          <w:lang w:val="ky-KG"/>
        </w:rPr>
        <w:t>р</w:t>
      </w:r>
      <w:r w:rsidR="001D77E3" w:rsidRPr="00D56CAA">
        <w:rPr>
          <w:lang w:val="ky-KG"/>
        </w:rPr>
        <w:t>дү</w:t>
      </w:r>
      <w:r w:rsidR="00A16C73" w:rsidRPr="00D56CAA">
        <w:rPr>
          <w:lang w:val="ky-KG"/>
        </w:rPr>
        <w:t>н жана башка стейкхолдерден талаптарынан ОМБ менен макулдашылган ЖОЖдун чечими боюнча алдын алат.</w:t>
      </w:r>
    </w:p>
    <w:p w14:paraId="0678D693" w14:textId="77777777" w:rsidR="00A16C73" w:rsidRPr="00D56CAA" w:rsidRDefault="00A16C73" w:rsidP="00D56CAA">
      <w:pPr>
        <w:tabs>
          <w:tab w:val="num" w:pos="0"/>
        </w:tabs>
        <w:spacing w:line="360" w:lineRule="auto"/>
        <w:jc w:val="both"/>
        <w:rPr>
          <w:lang w:val="ky-KG"/>
        </w:rPr>
      </w:pPr>
    </w:p>
    <w:p w14:paraId="33531930" w14:textId="15FA1E8E" w:rsidR="001343FF" w:rsidRDefault="001343FF" w:rsidP="00D56CAA">
      <w:pPr>
        <w:tabs>
          <w:tab w:val="num" w:pos="0"/>
        </w:tabs>
        <w:spacing w:line="360" w:lineRule="auto"/>
        <w:jc w:val="both"/>
        <w:rPr>
          <w:lang w:val="kk-KZ"/>
        </w:rPr>
      </w:pPr>
    </w:p>
    <w:p w14:paraId="46DE8739" w14:textId="77777777" w:rsidR="001343FF" w:rsidRPr="00D56CAA" w:rsidRDefault="001343FF" w:rsidP="00D56CAA">
      <w:pPr>
        <w:tabs>
          <w:tab w:val="num" w:pos="0"/>
        </w:tabs>
        <w:spacing w:line="360" w:lineRule="auto"/>
        <w:jc w:val="both"/>
        <w:rPr>
          <w:lang w:val="kk-KZ"/>
        </w:rPr>
      </w:pPr>
    </w:p>
    <w:p w14:paraId="70AE4279" w14:textId="77777777" w:rsidR="004021A3" w:rsidRPr="00D56CAA" w:rsidRDefault="004021A3" w:rsidP="00F521B3">
      <w:pPr>
        <w:jc w:val="both"/>
        <w:rPr>
          <w:lang w:val="ky-KG"/>
        </w:rPr>
      </w:pPr>
    </w:p>
    <w:p w14:paraId="0F381D23" w14:textId="16BBC962" w:rsidR="00925583" w:rsidRPr="00D56CAA" w:rsidRDefault="001343FF" w:rsidP="00F521B3">
      <w:pPr>
        <w:shd w:val="clear" w:color="auto" w:fill="FFFFFF"/>
        <w:ind w:right="245" w:firstLine="567"/>
        <w:jc w:val="both"/>
        <w:rPr>
          <w:color w:val="000000"/>
          <w:spacing w:val="-11"/>
          <w:lang w:val="ky-KG"/>
        </w:rPr>
      </w:pPr>
      <w:r w:rsidRPr="001343FF">
        <w:rPr>
          <w:b/>
          <w:u w:val="single"/>
          <w:lang w:val="ky-KG"/>
        </w:rPr>
        <w:t>750300 - Архитектуралык мурастарды реконструкциялоо жана реставрациялоо</w:t>
      </w:r>
      <w:r w:rsidR="00925583" w:rsidRPr="00D56CAA">
        <w:rPr>
          <w:color w:val="000000"/>
          <w:spacing w:val="-11"/>
          <w:lang w:val="ky-KG"/>
        </w:rPr>
        <w:t xml:space="preserve"> багыты боюнча</w:t>
      </w:r>
      <w:r w:rsidR="00925583" w:rsidRPr="00D56CAA">
        <w:rPr>
          <w:spacing w:val="-11"/>
          <w:lang w:val="ky-KG"/>
        </w:rPr>
        <w:t xml:space="preserve"> бул стандарт </w:t>
      </w:r>
      <w:r w:rsidR="00925583" w:rsidRPr="00D56CAA">
        <w:rPr>
          <w:color w:val="000000"/>
          <w:spacing w:val="-11"/>
          <w:lang w:val="ky-KG"/>
        </w:rPr>
        <w:t>Н.Исанов атындагы Кыргыз Мамлекеттик Курулуш Транспорт жана Архитектура Университетиндеги базалык ЖОЖунда архитектура жана курулуш чөйрөсүндөгу билим берүү боюнча окуу-усулдук бирикме тарабынан ишттелип чыккан.</w:t>
      </w:r>
    </w:p>
    <w:p w14:paraId="76C2877A" w14:textId="77777777" w:rsidR="00925583" w:rsidRPr="00D56CAA" w:rsidRDefault="00925583" w:rsidP="00F521B3">
      <w:pPr>
        <w:jc w:val="both"/>
        <w:rPr>
          <w:color w:val="000000"/>
          <w:spacing w:val="-11"/>
          <w:lang w:val="ky-KG"/>
        </w:rPr>
      </w:pPr>
    </w:p>
    <w:p w14:paraId="1FD44344" w14:textId="77777777" w:rsidR="00925583" w:rsidRPr="00D56CAA" w:rsidRDefault="00925583" w:rsidP="00F521B3">
      <w:pPr>
        <w:shd w:val="clear" w:color="auto" w:fill="FFFFFF"/>
        <w:ind w:right="223"/>
        <w:jc w:val="both"/>
        <w:rPr>
          <w:bCs/>
          <w:color w:val="000000"/>
          <w:spacing w:val="-4"/>
          <w:lang w:val="ky-KG"/>
        </w:rPr>
      </w:pPr>
      <w:r w:rsidRPr="00D56CAA">
        <w:rPr>
          <w:bCs/>
          <w:color w:val="000000"/>
          <w:spacing w:val="-4"/>
          <w:lang w:val="ky-KG"/>
        </w:rPr>
        <w:t xml:space="preserve">КМКТАУдагы базалык ЖОЖунун </w:t>
      </w:r>
    </w:p>
    <w:p w14:paraId="2D254991" w14:textId="77777777" w:rsidR="00925583" w:rsidRPr="00D56CAA" w:rsidRDefault="00925583" w:rsidP="00F521B3">
      <w:pPr>
        <w:shd w:val="clear" w:color="auto" w:fill="FFFFFF"/>
        <w:ind w:right="223"/>
        <w:jc w:val="both"/>
        <w:rPr>
          <w:bCs/>
          <w:color w:val="000000"/>
          <w:spacing w:val="-4"/>
          <w:lang w:val="ky-KG"/>
        </w:rPr>
      </w:pPr>
      <w:r w:rsidRPr="00D56CAA">
        <w:rPr>
          <w:bCs/>
          <w:color w:val="000000"/>
          <w:spacing w:val="-4"/>
          <w:lang w:val="ky-KG"/>
        </w:rPr>
        <w:t xml:space="preserve">алдындагы ОУБнин төрагасы,  </w:t>
      </w:r>
    </w:p>
    <w:p w14:paraId="5CAB0D59" w14:textId="0B014D66" w:rsidR="003B7CC2" w:rsidRPr="00D56CAA" w:rsidRDefault="00925583" w:rsidP="00F521B3">
      <w:pPr>
        <w:shd w:val="clear" w:color="auto" w:fill="FFFFFF"/>
        <w:ind w:right="223"/>
        <w:jc w:val="both"/>
        <w:rPr>
          <w:bCs/>
          <w:color w:val="000000"/>
          <w:spacing w:val="-4"/>
          <w:lang w:val="ky-KG"/>
        </w:rPr>
      </w:pPr>
      <w:r w:rsidRPr="00D56CAA">
        <w:rPr>
          <w:bCs/>
          <w:color w:val="000000"/>
          <w:spacing w:val="-4"/>
        </w:rPr>
        <w:t xml:space="preserve">т.и.к.,доцент,биринчи проректор </w:t>
      </w:r>
      <w:r w:rsidRPr="00D56CAA">
        <w:rPr>
          <w:bCs/>
          <w:color w:val="000000"/>
          <w:spacing w:val="-4"/>
        </w:rPr>
        <w:tab/>
      </w:r>
      <w:r w:rsidRPr="00D56CAA">
        <w:rPr>
          <w:bCs/>
          <w:color w:val="000000"/>
          <w:spacing w:val="-4"/>
        </w:rPr>
        <w:tab/>
      </w:r>
      <w:r w:rsidRPr="00D56CAA">
        <w:rPr>
          <w:bCs/>
          <w:color w:val="000000"/>
          <w:spacing w:val="-4"/>
        </w:rPr>
        <w:tab/>
      </w:r>
      <w:r w:rsidRPr="00D56CAA">
        <w:rPr>
          <w:bCs/>
          <w:color w:val="000000"/>
          <w:spacing w:val="-4"/>
        </w:rPr>
        <w:tab/>
      </w:r>
      <w:r w:rsidRPr="00D56CAA">
        <w:rPr>
          <w:bCs/>
          <w:color w:val="000000"/>
          <w:spacing w:val="-4"/>
        </w:rPr>
        <w:tab/>
      </w:r>
      <w:r w:rsidRPr="00D56CAA">
        <w:rPr>
          <w:bCs/>
          <w:color w:val="000000"/>
          <w:spacing w:val="-4"/>
        </w:rPr>
        <w:tab/>
        <w:t>Саткыналиев Т.Т</w:t>
      </w:r>
    </w:p>
    <w:p w14:paraId="3E467843" w14:textId="77777777" w:rsidR="000636EF" w:rsidRPr="00D56CAA" w:rsidRDefault="000636EF" w:rsidP="00F521B3">
      <w:pPr>
        <w:jc w:val="both"/>
        <w:rPr>
          <w:lang w:val="ky-KG"/>
        </w:rPr>
      </w:pPr>
    </w:p>
    <w:p w14:paraId="3080803A" w14:textId="77777777" w:rsidR="004021A3" w:rsidRPr="00D56CAA" w:rsidRDefault="004021A3" w:rsidP="00F521B3">
      <w:pPr>
        <w:jc w:val="both"/>
        <w:rPr>
          <w:lang w:val="kk-KZ"/>
        </w:rPr>
      </w:pPr>
      <w:r w:rsidRPr="00D56CAA">
        <w:rPr>
          <w:lang w:val="kk-KZ"/>
        </w:rPr>
        <w:t xml:space="preserve">ОУБдун  төрагасы:                                                                 </w:t>
      </w:r>
    </w:p>
    <w:p w14:paraId="4CC3FB66" w14:textId="77777777" w:rsidR="004021A3" w:rsidRPr="00D56CAA" w:rsidRDefault="004021A3" w:rsidP="00F521B3">
      <w:pPr>
        <w:jc w:val="both"/>
        <w:rPr>
          <w:bCs/>
          <w:lang w:val="kk-KZ"/>
        </w:rPr>
      </w:pPr>
      <w:r w:rsidRPr="00D56CAA">
        <w:rPr>
          <w:bCs/>
          <w:lang w:val="kk-KZ"/>
        </w:rPr>
        <w:t xml:space="preserve">КМКТАУнун к.т.н., доцент, </w:t>
      </w:r>
    </w:p>
    <w:p w14:paraId="15905917" w14:textId="77777777" w:rsidR="004021A3" w:rsidRPr="00D56CAA" w:rsidRDefault="004021A3" w:rsidP="00F521B3">
      <w:pPr>
        <w:jc w:val="both"/>
        <w:rPr>
          <w:bCs/>
          <w:lang w:val="kk-KZ"/>
        </w:rPr>
      </w:pPr>
      <w:r w:rsidRPr="00D56CAA">
        <w:rPr>
          <w:bCs/>
          <w:lang w:val="kk-KZ"/>
        </w:rPr>
        <w:t>биринчи проректор                                                                                     Саткыналиев Т.Т.</w:t>
      </w:r>
    </w:p>
    <w:p w14:paraId="5DB68372" w14:textId="77777777" w:rsidR="004021A3" w:rsidRPr="00D56CAA" w:rsidRDefault="004021A3" w:rsidP="00F521B3">
      <w:pPr>
        <w:jc w:val="both"/>
        <w:rPr>
          <w:bCs/>
          <w:lang w:val="kk-KZ"/>
        </w:rPr>
      </w:pPr>
    </w:p>
    <w:p w14:paraId="3DDDA02E" w14:textId="77777777" w:rsidR="004021A3" w:rsidRPr="00D56CAA" w:rsidRDefault="004021A3" w:rsidP="00F521B3">
      <w:pPr>
        <w:jc w:val="both"/>
        <w:rPr>
          <w:bCs/>
          <w:lang w:val="kk-KZ"/>
        </w:rPr>
      </w:pPr>
      <w:r w:rsidRPr="00D56CAA">
        <w:rPr>
          <w:bCs/>
          <w:lang w:val="kk-KZ"/>
        </w:rPr>
        <w:t>Секциянын жетекчиси,</w:t>
      </w:r>
    </w:p>
    <w:p w14:paraId="7A56D089" w14:textId="77777777" w:rsidR="004021A3" w:rsidRPr="00D56CAA" w:rsidRDefault="004021A3" w:rsidP="00F521B3">
      <w:pPr>
        <w:jc w:val="both"/>
        <w:rPr>
          <w:lang w:val="kk-KZ"/>
        </w:rPr>
      </w:pPr>
      <w:r w:rsidRPr="00D56CAA">
        <w:rPr>
          <w:bCs/>
          <w:lang w:val="kk-KZ"/>
        </w:rPr>
        <w:t>«</w:t>
      </w:r>
      <w:r w:rsidRPr="00D56CAA">
        <w:rPr>
          <w:lang w:val="kk-KZ"/>
        </w:rPr>
        <w:t>Архитектуралык мурастарды</w:t>
      </w:r>
    </w:p>
    <w:p w14:paraId="6F8B1113" w14:textId="77777777" w:rsidR="004021A3" w:rsidRPr="00D56CAA" w:rsidRDefault="004021A3" w:rsidP="00F521B3">
      <w:pPr>
        <w:jc w:val="both"/>
        <w:rPr>
          <w:bCs/>
          <w:lang w:val="kk-KZ"/>
        </w:rPr>
      </w:pPr>
      <w:r w:rsidRPr="00D56CAA">
        <w:rPr>
          <w:lang w:val="kk-KZ"/>
        </w:rPr>
        <w:t>реставрациялоо жана реконструкциялоо</w:t>
      </w:r>
      <w:r w:rsidRPr="00D56CAA">
        <w:rPr>
          <w:bCs/>
          <w:lang w:val="kk-KZ"/>
        </w:rPr>
        <w:t xml:space="preserve">»,  </w:t>
      </w:r>
    </w:p>
    <w:p w14:paraId="451B091A" w14:textId="77777777" w:rsidR="004021A3" w:rsidRPr="00D56CAA" w:rsidRDefault="004021A3" w:rsidP="00F521B3">
      <w:pPr>
        <w:jc w:val="both"/>
        <w:rPr>
          <w:lang w:val="kk-KZ"/>
        </w:rPr>
      </w:pPr>
      <w:r w:rsidRPr="00D56CAA">
        <w:rPr>
          <w:bCs/>
          <w:lang w:val="kk-KZ"/>
        </w:rPr>
        <w:t xml:space="preserve">каф.жетекчисид.а., профес. КМКТАУ                                                       </w:t>
      </w:r>
      <w:r w:rsidRPr="00D56CAA">
        <w:rPr>
          <w:bCs/>
        </w:rPr>
        <w:t>Иманкулов Д.Д.</w:t>
      </w:r>
    </w:p>
    <w:p w14:paraId="39390662" w14:textId="77777777" w:rsidR="004021A3" w:rsidRPr="00D56CAA" w:rsidRDefault="004021A3" w:rsidP="00F521B3">
      <w:pPr>
        <w:jc w:val="both"/>
        <w:rPr>
          <w:bCs/>
          <w:lang w:val="kk-KZ"/>
        </w:rPr>
      </w:pPr>
    </w:p>
    <w:p w14:paraId="5BB6B292" w14:textId="77777777" w:rsidR="004021A3" w:rsidRPr="00D56CAA" w:rsidRDefault="004021A3" w:rsidP="00F521B3">
      <w:pPr>
        <w:jc w:val="both"/>
        <w:rPr>
          <w:bCs/>
          <w:lang w:val="kk-KZ"/>
        </w:rPr>
      </w:pPr>
    </w:p>
    <w:p w14:paraId="0AED6422" w14:textId="77777777" w:rsidR="004021A3" w:rsidRPr="00D56CAA" w:rsidRDefault="004021A3" w:rsidP="00F521B3">
      <w:pPr>
        <w:jc w:val="both"/>
        <w:rPr>
          <w:bCs/>
          <w:lang w:val="kk-KZ"/>
        </w:rPr>
      </w:pPr>
      <w:r w:rsidRPr="00D56CAA">
        <w:rPr>
          <w:bCs/>
          <w:lang w:val="kk-KZ"/>
        </w:rPr>
        <w:t xml:space="preserve">Садыкова Т. атындагы Улуттук </w:t>
      </w:r>
    </w:p>
    <w:p w14:paraId="50271EB4" w14:textId="77777777" w:rsidR="004021A3" w:rsidRPr="00D56CAA" w:rsidRDefault="004021A3" w:rsidP="00F521B3">
      <w:pPr>
        <w:jc w:val="both"/>
        <w:rPr>
          <w:bCs/>
          <w:lang w:val="kk-KZ"/>
        </w:rPr>
      </w:pPr>
      <w:r w:rsidRPr="00D56CAA">
        <w:rPr>
          <w:bCs/>
          <w:lang w:val="kk-KZ"/>
        </w:rPr>
        <w:t xml:space="preserve">көркөм сүрөтчүлөр академиясынын </w:t>
      </w:r>
    </w:p>
    <w:p w14:paraId="07D1BBA2" w14:textId="77777777" w:rsidR="004021A3" w:rsidRPr="00D56CAA" w:rsidRDefault="004021A3" w:rsidP="00F521B3">
      <w:pPr>
        <w:jc w:val="both"/>
        <w:rPr>
          <w:bCs/>
        </w:rPr>
      </w:pPr>
      <w:r w:rsidRPr="00D56CAA">
        <w:rPr>
          <w:bCs/>
        </w:rPr>
        <w:t>ректору, академик                                                                                        Садыков Т.С.</w:t>
      </w:r>
    </w:p>
    <w:p w14:paraId="1417D9F8" w14:textId="77777777" w:rsidR="004021A3" w:rsidRPr="00D56CAA" w:rsidRDefault="004021A3" w:rsidP="00F521B3">
      <w:pPr>
        <w:jc w:val="both"/>
        <w:rPr>
          <w:bCs/>
        </w:rPr>
      </w:pPr>
    </w:p>
    <w:p w14:paraId="7211C7B2" w14:textId="77777777" w:rsidR="004021A3" w:rsidRPr="00D56CAA" w:rsidRDefault="004021A3" w:rsidP="00F521B3">
      <w:pPr>
        <w:jc w:val="both"/>
        <w:rPr>
          <w:bCs/>
        </w:rPr>
      </w:pPr>
    </w:p>
    <w:p w14:paraId="2F26F83E" w14:textId="77777777" w:rsidR="004021A3" w:rsidRPr="00D56CAA" w:rsidRDefault="004021A3" w:rsidP="00F521B3">
      <w:pPr>
        <w:jc w:val="both"/>
        <w:rPr>
          <w:bCs/>
        </w:rPr>
      </w:pPr>
      <w:r w:rsidRPr="00D56CAA">
        <w:rPr>
          <w:bCs/>
        </w:rPr>
        <w:t xml:space="preserve">Г.Айтиев атындагы Кыргыз Улуттук </w:t>
      </w:r>
    </w:p>
    <w:p w14:paraId="050E30AD" w14:textId="77777777" w:rsidR="004021A3" w:rsidRPr="00D56CAA" w:rsidRDefault="004021A3" w:rsidP="00F521B3">
      <w:pPr>
        <w:jc w:val="both"/>
        <w:rPr>
          <w:bCs/>
        </w:rPr>
      </w:pPr>
      <w:r w:rsidRPr="00D56CAA">
        <w:rPr>
          <w:bCs/>
        </w:rPr>
        <w:t xml:space="preserve">көркөм өнөр музейинин директору, </w:t>
      </w:r>
    </w:p>
    <w:p w14:paraId="0C6E21A3" w14:textId="77777777" w:rsidR="004021A3" w:rsidRPr="00D56CAA" w:rsidRDefault="004021A3" w:rsidP="00F521B3">
      <w:pPr>
        <w:jc w:val="both"/>
        <w:rPr>
          <w:bCs/>
        </w:rPr>
      </w:pPr>
      <w:r w:rsidRPr="00D56CAA">
        <w:rPr>
          <w:bCs/>
        </w:rPr>
        <w:t>профессор                                                                                                     Шыгаев Ю.А.</w:t>
      </w:r>
    </w:p>
    <w:p w14:paraId="780D13F2" w14:textId="77777777" w:rsidR="004021A3" w:rsidRPr="00D56CAA" w:rsidRDefault="004021A3" w:rsidP="00F521B3">
      <w:pPr>
        <w:jc w:val="both"/>
        <w:rPr>
          <w:bCs/>
        </w:rPr>
      </w:pPr>
    </w:p>
    <w:p w14:paraId="28C331C9" w14:textId="77777777" w:rsidR="004021A3" w:rsidRPr="00D56CAA" w:rsidRDefault="004021A3" w:rsidP="00F521B3">
      <w:pPr>
        <w:jc w:val="both"/>
        <w:rPr>
          <w:bCs/>
        </w:rPr>
      </w:pPr>
    </w:p>
    <w:p w14:paraId="6359C40F" w14:textId="77777777" w:rsidR="004021A3" w:rsidRPr="00D56CAA" w:rsidRDefault="004021A3" w:rsidP="00F521B3">
      <w:pPr>
        <w:jc w:val="both"/>
        <w:rPr>
          <w:bCs/>
        </w:rPr>
      </w:pPr>
      <w:r w:rsidRPr="00D56CAA">
        <w:rPr>
          <w:bCs/>
        </w:rPr>
        <w:t xml:space="preserve">Кыргыз Улуттук тарых музейинин </w:t>
      </w:r>
    </w:p>
    <w:p w14:paraId="05C35DB4" w14:textId="77777777" w:rsidR="004021A3" w:rsidRPr="00D56CAA" w:rsidRDefault="004021A3" w:rsidP="00F521B3">
      <w:pPr>
        <w:jc w:val="both"/>
        <w:rPr>
          <w:bCs/>
        </w:rPr>
      </w:pPr>
      <w:r w:rsidRPr="00D56CAA">
        <w:rPr>
          <w:bCs/>
        </w:rPr>
        <w:t>Директору                                                                                                    Исиралиева А.Ы.</w:t>
      </w:r>
    </w:p>
    <w:p w14:paraId="32EE653C" w14:textId="77777777" w:rsidR="004021A3" w:rsidRPr="00D56CAA" w:rsidRDefault="004021A3" w:rsidP="00F521B3">
      <w:pPr>
        <w:jc w:val="both"/>
        <w:rPr>
          <w:bCs/>
        </w:rPr>
      </w:pPr>
    </w:p>
    <w:p w14:paraId="7EAE7407" w14:textId="77777777" w:rsidR="004021A3" w:rsidRPr="00D56CAA" w:rsidRDefault="004021A3" w:rsidP="00F521B3">
      <w:pPr>
        <w:jc w:val="both"/>
        <w:rPr>
          <w:bCs/>
        </w:rPr>
      </w:pPr>
    </w:p>
    <w:p w14:paraId="05A62A75" w14:textId="77777777" w:rsidR="004021A3" w:rsidRPr="00D56CAA" w:rsidRDefault="004021A3" w:rsidP="00F521B3">
      <w:pPr>
        <w:jc w:val="both"/>
        <w:rPr>
          <w:bCs/>
        </w:rPr>
      </w:pPr>
      <w:r w:rsidRPr="00D56CAA">
        <w:rPr>
          <w:bCs/>
        </w:rPr>
        <w:t xml:space="preserve">Садыкова Т. атындагы Улуттук </w:t>
      </w:r>
    </w:p>
    <w:p w14:paraId="52B76BFF" w14:textId="77777777" w:rsidR="004021A3" w:rsidRPr="00D56CAA" w:rsidRDefault="004021A3" w:rsidP="00F521B3">
      <w:pPr>
        <w:jc w:val="both"/>
        <w:rPr>
          <w:bCs/>
        </w:rPr>
      </w:pPr>
      <w:r w:rsidRPr="00D56CAA">
        <w:rPr>
          <w:bCs/>
        </w:rPr>
        <w:t xml:space="preserve">көркөм сүрөтчүлөр академиясынын </w:t>
      </w:r>
    </w:p>
    <w:p w14:paraId="61B6F6E4" w14:textId="77777777" w:rsidR="004021A3" w:rsidRPr="00D56CAA" w:rsidRDefault="004021A3" w:rsidP="00F521B3">
      <w:pPr>
        <w:jc w:val="both"/>
        <w:rPr>
          <w:bCs/>
        </w:rPr>
      </w:pPr>
      <w:r w:rsidRPr="00D56CAA">
        <w:rPr>
          <w:bCs/>
        </w:rPr>
        <w:t>Д.к., профессор                                                                                            Прыткова Л.В.</w:t>
      </w:r>
    </w:p>
    <w:p w14:paraId="432A8030" w14:textId="77777777" w:rsidR="004021A3" w:rsidRPr="00D56CAA" w:rsidRDefault="004021A3" w:rsidP="00F521B3">
      <w:pPr>
        <w:jc w:val="both"/>
        <w:rPr>
          <w:bCs/>
        </w:rPr>
      </w:pPr>
    </w:p>
    <w:p w14:paraId="508498D6" w14:textId="77777777" w:rsidR="004021A3" w:rsidRPr="00D56CAA" w:rsidRDefault="004021A3" w:rsidP="00F521B3">
      <w:pPr>
        <w:jc w:val="both"/>
        <w:rPr>
          <w:bCs/>
        </w:rPr>
      </w:pPr>
      <w:r w:rsidRPr="00D56CAA">
        <w:rPr>
          <w:bCs/>
        </w:rPr>
        <w:t xml:space="preserve">Респеубликалык маданий муластарды </w:t>
      </w:r>
    </w:p>
    <w:p w14:paraId="09E83D0F" w14:textId="77777777" w:rsidR="004021A3" w:rsidRPr="00D56CAA" w:rsidRDefault="004021A3" w:rsidP="00F521B3">
      <w:pPr>
        <w:jc w:val="both"/>
        <w:rPr>
          <w:bCs/>
        </w:rPr>
      </w:pPr>
      <w:r w:rsidRPr="00D56CAA">
        <w:rPr>
          <w:bCs/>
        </w:rPr>
        <w:t xml:space="preserve">сактоо жана пайдалануу боюнча </w:t>
      </w:r>
    </w:p>
    <w:p w14:paraId="2D7B30D5" w14:textId="77777777" w:rsidR="004021A3" w:rsidRPr="00D56CAA" w:rsidRDefault="004021A3" w:rsidP="00F521B3">
      <w:pPr>
        <w:jc w:val="both"/>
        <w:rPr>
          <w:bCs/>
        </w:rPr>
      </w:pPr>
      <w:r w:rsidRPr="00D56CAA">
        <w:rPr>
          <w:bCs/>
        </w:rPr>
        <w:t>текшерүү башкармалыгынын башчысы                                                  Дуйшеналиева А.Т.</w:t>
      </w:r>
    </w:p>
    <w:p w14:paraId="6A0D20AF" w14:textId="77777777" w:rsidR="004021A3" w:rsidRPr="00D56CAA" w:rsidRDefault="004021A3" w:rsidP="00F521B3">
      <w:pPr>
        <w:jc w:val="both"/>
        <w:rPr>
          <w:bCs/>
        </w:rPr>
      </w:pPr>
    </w:p>
    <w:p w14:paraId="14ABDA74" w14:textId="77777777" w:rsidR="004021A3" w:rsidRPr="00D56CAA" w:rsidRDefault="004021A3" w:rsidP="00F521B3">
      <w:pPr>
        <w:jc w:val="both"/>
        <w:rPr>
          <w:bCs/>
        </w:rPr>
      </w:pPr>
    </w:p>
    <w:p w14:paraId="1FE857CE" w14:textId="77777777" w:rsidR="004021A3" w:rsidRPr="00D56CAA" w:rsidRDefault="004021A3" w:rsidP="00F521B3">
      <w:pPr>
        <w:jc w:val="both"/>
        <w:rPr>
          <w:bCs/>
        </w:rPr>
      </w:pPr>
    </w:p>
    <w:p w14:paraId="2F7D2E23" w14:textId="77777777" w:rsidR="008A18CF" w:rsidRPr="00D56CAA" w:rsidRDefault="008A18CF" w:rsidP="00F521B3">
      <w:pPr>
        <w:jc w:val="both"/>
        <w:rPr>
          <w:bCs/>
        </w:rPr>
      </w:pPr>
    </w:p>
    <w:p w14:paraId="705FC64F" w14:textId="77777777" w:rsidR="004021A3" w:rsidRPr="00D56CAA" w:rsidRDefault="004021A3" w:rsidP="00F52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lang w:val="ky-KG"/>
        </w:rPr>
      </w:pPr>
      <w:r w:rsidRPr="00D56CAA">
        <w:rPr>
          <w:color w:val="212121"/>
          <w:lang w:val="ky-KG"/>
        </w:rPr>
        <w:t xml:space="preserve">Кыргыз Республикасынын </w:t>
      </w:r>
    </w:p>
    <w:p w14:paraId="2547BD7C" w14:textId="77777777" w:rsidR="004021A3" w:rsidRPr="00D56CAA" w:rsidRDefault="004021A3" w:rsidP="00F52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lang w:val="ky-KG"/>
        </w:rPr>
      </w:pPr>
      <w:r w:rsidRPr="00D56CAA">
        <w:rPr>
          <w:color w:val="212121"/>
          <w:lang w:val="ky-KG"/>
        </w:rPr>
        <w:t xml:space="preserve">сүрөтчүлөр союзунун </w:t>
      </w:r>
    </w:p>
    <w:p w14:paraId="4C3D1065" w14:textId="77777777" w:rsidR="004021A3" w:rsidRPr="00D56CAA" w:rsidRDefault="004021A3" w:rsidP="00F52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lang w:val="ky-KG"/>
        </w:rPr>
      </w:pPr>
      <w:r w:rsidRPr="00D56CAA">
        <w:rPr>
          <w:color w:val="212121"/>
          <w:lang w:val="ky-KG"/>
        </w:rPr>
        <w:t xml:space="preserve">башкармасынын мүчөсү                                                                 </w:t>
      </w:r>
      <w:r w:rsidRPr="00D56CAA">
        <w:rPr>
          <w:bCs/>
          <w:lang w:val="ky-KG"/>
        </w:rPr>
        <w:t xml:space="preserve">Усубалиев Т. </w:t>
      </w:r>
    </w:p>
    <w:p w14:paraId="5DAABE11" w14:textId="77777777" w:rsidR="004021A3" w:rsidRPr="00D56CAA" w:rsidRDefault="004021A3" w:rsidP="00F521B3">
      <w:pPr>
        <w:jc w:val="both"/>
        <w:rPr>
          <w:bCs/>
          <w:lang w:val="ky-KG"/>
        </w:rPr>
      </w:pPr>
    </w:p>
    <w:p w14:paraId="7A4A8809" w14:textId="77777777" w:rsidR="004021A3" w:rsidRPr="00D56CAA" w:rsidRDefault="004021A3" w:rsidP="00F521B3">
      <w:pPr>
        <w:jc w:val="both"/>
        <w:rPr>
          <w:bCs/>
          <w:lang w:val="ky-KG"/>
        </w:rPr>
      </w:pPr>
    </w:p>
    <w:p w14:paraId="1851B6C3" w14:textId="77777777" w:rsidR="004021A3" w:rsidRPr="00D56CAA" w:rsidRDefault="004021A3" w:rsidP="00F521B3">
      <w:pPr>
        <w:jc w:val="both"/>
        <w:rPr>
          <w:bCs/>
          <w:lang w:val="ky-KG"/>
        </w:rPr>
      </w:pPr>
    </w:p>
    <w:p w14:paraId="11DD0320" w14:textId="77777777" w:rsidR="004021A3" w:rsidRPr="00D56CAA" w:rsidRDefault="004021A3" w:rsidP="00F521B3">
      <w:pPr>
        <w:pStyle w:val="HTML"/>
        <w:jc w:val="both"/>
        <w:rPr>
          <w:rFonts w:ascii="Times New Roman" w:hAnsi="Times New Roman" w:cs="Times New Roman"/>
          <w:color w:val="212121"/>
          <w:sz w:val="24"/>
          <w:szCs w:val="24"/>
          <w:lang w:val="ky-KG"/>
        </w:rPr>
      </w:pPr>
    </w:p>
    <w:p w14:paraId="66CDA383" w14:textId="77777777" w:rsidR="004021A3" w:rsidRPr="00D56CAA" w:rsidRDefault="004021A3" w:rsidP="00F521B3">
      <w:pPr>
        <w:pStyle w:val="HTML"/>
        <w:jc w:val="both"/>
        <w:rPr>
          <w:rFonts w:ascii="Times New Roman" w:hAnsi="Times New Roman" w:cs="Times New Roman"/>
          <w:color w:val="212121"/>
          <w:sz w:val="24"/>
          <w:szCs w:val="24"/>
          <w:lang w:val="ky-KG"/>
        </w:rPr>
      </w:pPr>
    </w:p>
    <w:p w14:paraId="7A06BDF7" w14:textId="77777777" w:rsidR="004021A3" w:rsidRPr="00D56CAA" w:rsidRDefault="004021A3" w:rsidP="00F521B3">
      <w:pPr>
        <w:pStyle w:val="HTML"/>
        <w:jc w:val="both"/>
        <w:rPr>
          <w:rFonts w:ascii="Times New Roman" w:hAnsi="Times New Roman" w:cs="Times New Roman"/>
          <w:color w:val="212121"/>
          <w:sz w:val="24"/>
          <w:szCs w:val="24"/>
          <w:lang w:val="ky-KG"/>
        </w:rPr>
      </w:pPr>
      <w:r w:rsidRPr="00D56CAA">
        <w:rPr>
          <w:rFonts w:ascii="Times New Roman" w:hAnsi="Times New Roman" w:cs="Times New Roman"/>
          <w:color w:val="212121"/>
          <w:sz w:val="24"/>
          <w:szCs w:val="24"/>
          <w:lang w:val="ky-KG"/>
        </w:rPr>
        <w:t xml:space="preserve">Кыргыз Республикасынын Улуттук </w:t>
      </w:r>
    </w:p>
    <w:p w14:paraId="6FB2A3B7" w14:textId="77777777" w:rsidR="004021A3" w:rsidRPr="00D56CAA" w:rsidRDefault="004021A3" w:rsidP="00F521B3">
      <w:pPr>
        <w:pStyle w:val="HTML"/>
        <w:jc w:val="both"/>
        <w:rPr>
          <w:rFonts w:ascii="Times New Roman" w:hAnsi="Times New Roman" w:cs="Times New Roman"/>
          <w:color w:val="212121"/>
          <w:sz w:val="24"/>
          <w:szCs w:val="24"/>
          <w:lang w:val="ky-KG"/>
        </w:rPr>
      </w:pPr>
      <w:r w:rsidRPr="00D56CAA">
        <w:rPr>
          <w:rFonts w:ascii="Times New Roman" w:hAnsi="Times New Roman" w:cs="Times New Roman"/>
          <w:color w:val="212121"/>
          <w:sz w:val="24"/>
          <w:szCs w:val="24"/>
          <w:lang w:val="ky-KG"/>
        </w:rPr>
        <w:t>илимдер академиясынын бутагынын</w:t>
      </w:r>
    </w:p>
    <w:p w14:paraId="333F8E67" w14:textId="77777777" w:rsidR="004021A3" w:rsidRPr="00D56CAA" w:rsidRDefault="004021A3" w:rsidP="00F521B3">
      <w:pPr>
        <w:pStyle w:val="HTML"/>
        <w:jc w:val="both"/>
        <w:rPr>
          <w:rFonts w:ascii="Times New Roman" w:hAnsi="Times New Roman" w:cs="Times New Roman"/>
          <w:color w:val="212121"/>
          <w:sz w:val="24"/>
          <w:szCs w:val="24"/>
        </w:rPr>
      </w:pPr>
      <w:r w:rsidRPr="00D56CAA">
        <w:rPr>
          <w:rFonts w:ascii="Times New Roman" w:hAnsi="Times New Roman" w:cs="Times New Roman"/>
          <w:color w:val="212121"/>
          <w:sz w:val="24"/>
          <w:szCs w:val="24"/>
          <w:lang w:val="ky-KG"/>
        </w:rPr>
        <w:t xml:space="preserve">Ош облусунун илимий катчысы                                                               </w:t>
      </w:r>
      <w:r w:rsidRPr="00D56CAA">
        <w:rPr>
          <w:rFonts w:ascii="Times New Roman" w:hAnsi="Times New Roman" w:cs="Times New Roman"/>
          <w:bCs/>
          <w:sz w:val="24"/>
          <w:szCs w:val="24"/>
        </w:rPr>
        <w:t>Захарова А.Е.</w:t>
      </w:r>
    </w:p>
    <w:p w14:paraId="2846E70D" w14:textId="77777777" w:rsidR="004021A3" w:rsidRPr="00D56CAA" w:rsidRDefault="004021A3" w:rsidP="00F521B3">
      <w:pPr>
        <w:jc w:val="both"/>
        <w:rPr>
          <w:bCs/>
        </w:rPr>
      </w:pPr>
    </w:p>
    <w:p w14:paraId="431AAB33" w14:textId="77777777" w:rsidR="004021A3" w:rsidRPr="00D56CAA" w:rsidRDefault="004021A3" w:rsidP="00F521B3">
      <w:pPr>
        <w:jc w:val="both"/>
        <w:rPr>
          <w:bCs/>
        </w:rPr>
      </w:pPr>
    </w:p>
    <w:p w14:paraId="71269652" w14:textId="77777777" w:rsidR="004021A3" w:rsidRPr="00D56CAA" w:rsidRDefault="004021A3" w:rsidP="00F521B3">
      <w:pPr>
        <w:jc w:val="both"/>
        <w:rPr>
          <w:bCs/>
        </w:rPr>
      </w:pPr>
    </w:p>
    <w:p w14:paraId="7061BCF9" w14:textId="77777777" w:rsidR="004021A3" w:rsidRPr="00D56CAA" w:rsidRDefault="004021A3" w:rsidP="00F521B3">
      <w:pPr>
        <w:jc w:val="both"/>
        <w:rPr>
          <w:bCs/>
        </w:rPr>
      </w:pPr>
    </w:p>
    <w:p w14:paraId="709B9FF4" w14:textId="77777777" w:rsidR="004021A3" w:rsidRPr="00D56CAA" w:rsidRDefault="004021A3" w:rsidP="00F521B3">
      <w:pPr>
        <w:jc w:val="both"/>
        <w:rPr>
          <w:lang w:val="kk-KZ"/>
        </w:rPr>
      </w:pPr>
      <w:r w:rsidRPr="00D56CAA">
        <w:rPr>
          <w:bCs/>
        </w:rPr>
        <w:t xml:space="preserve"> «</w:t>
      </w:r>
      <w:r w:rsidRPr="00D56CAA">
        <w:rPr>
          <w:lang w:val="kk-KZ"/>
        </w:rPr>
        <w:t xml:space="preserve">Архитектуралык мурастарды </w:t>
      </w:r>
    </w:p>
    <w:p w14:paraId="1D544B74" w14:textId="77777777" w:rsidR="004021A3" w:rsidRPr="00D56CAA" w:rsidRDefault="004021A3" w:rsidP="00F521B3">
      <w:pPr>
        <w:jc w:val="both"/>
        <w:rPr>
          <w:bCs/>
        </w:rPr>
      </w:pPr>
      <w:r w:rsidRPr="00D56CAA">
        <w:rPr>
          <w:lang w:val="kk-KZ"/>
        </w:rPr>
        <w:t>реставрациялоо жана реконструкциялоо</w:t>
      </w:r>
      <w:r w:rsidRPr="00D56CAA">
        <w:rPr>
          <w:bCs/>
        </w:rPr>
        <w:t xml:space="preserve">» </w:t>
      </w:r>
    </w:p>
    <w:p w14:paraId="45DF65B3" w14:textId="77777777" w:rsidR="004021A3" w:rsidRPr="00D56CAA" w:rsidRDefault="004021A3" w:rsidP="00F521B3">
      <w:pPr>
        <w:jc w:val="both"/>
        <w:rPr>
          <w:lang w:val="kk-KZ"/>
        </w:rPr>
      </w:pPr>
      <w:r w:rsidRPr="00D56CAA">
        <w:rPr>
          <w:bCs/>
        </w:rPr>
        <w:t>кафедрасынын К.а.доцент КМКТАУ</w:t>
      </w:r>
      <w:r w:rsidRPr="00D56CAA">
        <w:rPr>
          <w:lang w:val="kk-KZ"/>
        </w:rPr>
        <w:t xml:space="preserve">                                                       </w:t>
      </w:r>
      <w:r w:rsidRPr="00D56CAA">
        <w:rPr>
          <w:bCs/>
        </w:rPr>
        <w:t xml:space="preserve">Филатова Т.А.                                                             </w:t>
      </w:r>
    </w:p>
    <w:p w14:paraId="264D6596" w14:textId="77777777" w:rsidR="004021A3" w:rsidRPr="00D56CAA" w:rsidRDefault="004021A3" w:rsidP="00D56CAA">
      <w:pPr>
        <w:spacing w:line="360" w:lineRule="auto"/>
        <w:jc w:val="both"/>
        <w:rPr>
          <w:bCs/>
        </w:rPr>
      </w:pPr>
    </w:p>
    <w:p w14:paraId="023EF201" w14:textId="77777777" w:rsidR="004021A3" w:rsidRPr="00D56CAA" w:rsidRDefault="004021A3" w:rsidP="00D56CAA">
      <w:pPr>
        <w:spacing w:line="360" w:lineRule="auto"/>
        <w:jc w:val="both"/>
        <w:rPr>
          <w:bCs/>
        </w:rPr>
      </w:pPr>
    </w:p>
    <w:p w14:paraId="43D6C0EB" w14:textId="77777777" w:rsidR="004021A3" w:rsidRPr="00D56CAA" w:rsidRDefault="004021A3" w:rsidP="00D56CAA">
      <w:pPr>
        <w:spacing w:line="360" w:lineRule="auto"/>
        <w:jc w:val="both"/>
      </w:pPr>
    </w:p>
    <w:p w14:paraId="20B3C5D3" w14:textId="77777777" w:rsidR="004021A3" w:rsidRPr="00D56CAA" w:rsidRDefault="004021A3" w:rsidP="00D56CAA">
      <w:pPr>
        <w:tabs>
          <w:tab w:val="num" w:pos="0"/>
        </w:tabs>
        <w:spacing w:line="360" w:lineRule="auto"/>
        <w:jc w:val="both"/>
      </w:pPr>
    </w:p>
    <w:p w14:paraId="2BB900F3" w14:textId="77777777" w:rsidR="004021A3" w:rsidRPr="00D56CAA" w:rsidRDefault="004021A3" w:rsidP="00D56CAA">
      <w:pPr>
        <w:tabs>
          <w:tab w:val="num" w:pos="0"/>
        </w:tabs>
        <w:spacing w:line="360" w:lineRule="auto"/>
        <w:jc w:val="both"/>
      </w:pPr>
    </w:p>
    <w:p w14:paraId="73664730" w14:textId="77777777" w:rsidR="004021A3" w:rsidRPr="00D56CAA" w:rsidRDefault="004021A3" w:rsidP="00D56CAA">
      <w:pPr>
        <w:spacing w:line="360" w:lineRule="auto"/>
        <w:jc w:val="both"/>
      </w:pPr>
    </w:p>
    <w:p w14:paraId="35C5DF45" w14:textId="77777777" w:rsidR="004021A3" w:rsidRPr="00D56CAA" w:rsidRDefault="004021A3" w:rsidP="00D56CAA">
      <w:pPr>
        <w:spacing w:line="360" w:lineRule="auto"/>
        <w:jc w:val="both"/>
        <w:rPr>
          <w:b/>
        </w:rPr>
      </w:pPr>
    </w:p>
    <w:p w14:paraId="03132406" w14:textId="77777777" w:rsidR="004021A3" w:rsidRPr="00D56CAA" w:rsidRDefault="004021A3" w:rsidP="00D56CAA">
      <w:pPr>
        <w:spacing w:line="360" w:lineRule="auto"/>
        <w:jc w:val="both"/>
      </w:pPr>
    </w:p>
    <w:p w14:paraId="1059B860" w14:textId="77777777" w:rsidR="00DE515D" w:rsidRPr="00D56CAA" w:rsidRDefault="00DE515D" w:rsidP="00D56CAA">
      <w:pPr>
        <w:spacing w:line="360" w:lineRule="auto"/>
        <w:jc w:val="both"/>
      </w:pPr>
    </w:p>
    <w:p w14:paraId="5D02E536" w14:textId="77777777" w:rsidR="00B83E84" w:rsidRPr="00D56CAA" w:rsidRDefault="00B83E84" w:rsidP="00D56CAA">
      <w:pPr>
        <w:spacing w:line="360" w:lineRule="auto"/>
        <w:jc w:val="both"/>
      </w:pPr>
    </w:p>
    <w:sectPr w:rsidR="00B83E84" w:rsidRPr="00D56CAA" w:rsidSect="00533E51">
      <w:footerReference w:type="default" r:id="rId8"/>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69497" w14:textId="77777777" w:rsidR="00103CCE" w:rsidRDefault="00103CCE" w:rsidP="00533E51">
      <w:r>
        <w:separator/>
      </w:r>
    </w:p>
  </w:endnote>
  <w:endnote w:type="continuationSeparator" w:id="0">
    <w:p w14:paraId="20E3086C" w14:textId="77777777" w:rsidR="00103CCE" w:rsidRDefault="00103CCE" w:rsidP="00533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Kyr">
    <w:altName w:val="Segoe UI"/>
    <w:charset w:val="00"/>
    <w:family w:val="swiss"/>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2583039"/>
      <w:docPartObj>
        <w:docPartGallery w:val="Page Numbers (Bottom of Page)"/>
        <w:docPartUnique/>
      </w:docPartObj>
    </w:sdtPr>
    <w:sdtEndPr/>
    <w:sdtContent>
      <w:p w14:paraId="73AB02A5" w14:textId="279F283E" w:rsidR="00533E51" w:rsidRDefault="00533E51">
        <w:pPr>
          <w:pStyle w:val="ad"/>
          <w:jc w:val="center"/>
        </w:pPr>
        <w:r>
          <w:fldChar w:fldCharType="begin"/>
        </w:r>
        <w:r>
          <w:instrText>PAGE   \* MERGEFORMAT</w:instrText>
        </w:r>
        <w:r>
          <w:fldChar w:fldCharType="separate"/>
        </w:r>
        <w:r w:rsidR="0053593C">
          <w:rPr>
            <w:noProof/>
          </w:rPr>
          <w:t>21</w:t>
        </w:r>
        <w:r>
          <w:fldChar w:fldCharType="end"/>
        </w:r>
      </w:p>
    </w:sdtContent>
  </w:sdt>
  <w:p w14:paraId="02916E9A" w14:textId="77777777" w:rsidR="00533E51" w:rsidRDefault="00533E51">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A8E8BB" w14:textId="77777777" w:rsidR="00103CCE" w:rsidRDefault="00103CCE" w:rsidP="00533E51">
      <w:r>
        <w:separator/>
      </w:r>
    </w:p>
  </w:footnote>
  <w:footnote w:type="continuationSeparator" w:id="0">
    <w:p w14:paraId="2B8FD43A" w14:textId="77777777" w:rsidR="00103CCE" w:rsidRDefault="00103CCE" w:rsidP="00533E5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4034F9"/>
    <w:multiLevelType w:val="hybridMultilevel"/>
    <w:tmpl w:val="8FBA5366"/>
    <w:lvl w:ilvl="0" w:tplc="677208F8">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15:restartNumberingAfterBreak="0">
    <w:nsid w:val="31AA02B8"/>
    <w:multiLevelType w:val="hybridMultilevel"/>
    <w:tmpl w:val="310E616A"/>
    <w:lvl w:ilvl="0" w:tplc="F238CE06">
      <w:numFmt w:val="bullet"/>
      <w:lvlText w:val="-"/>
      <w:lvlJc w:val="left"/>
      <w:pPr>
        <w:ind w:left="420" w:hanging="360"/>
      </w:pPr>
      <w:rPr>
        <w:rFonts w:ascii="Times New Roman" w:eastAsia="Times New Roman" w:hAnsi="Times New Roman" w:cs="Times New Roman" w:hint="default"/>
        <w:color w:val="222222"/>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2" w15:restartNumberingAfterBreak="0">
    <w:nsid w:val="32E40332"/>
    <w:multiLevelType w:val="hybridMultilevel"/>
    <w:tmpl w:val="6E6CB98A"/>
    <w:lvl w:ilvl="0" w:tplc="E940DC78">
      <w:numFmt w:val="bullet"/>
      <w:lvlText w:val="-"/>
      <w:lvlJc w:val="left"/>
      <w:pPr>
        <w:ind w:left="720" w:hanging="360"/>
      </w:pPr>
      <w:rPr>
        <w:rFonts w:ascii="Times New Roman" w:eastAsia="Times New Roman" w:hAnsi="Times New Roman" w:cs="Times New Roman" w:hint="default"/>
        <w:color w:val="2222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5CC75F3"/>
    <w:multiLevelType w:val="hybridMultilevel"/>
    <w:tmpl w:val="951282E6"/>
    <w:lvl w:ilvl="0" w:tplc="5DB8F806">
      <w:numFmt w:val="bullet"/>
      <w:lvlText w:val="-"/>
      <w:lvlJc w:val="left"/>
      <w:pPr>
        <w:ind w:left="720" w:hanging="360"/>
      </w:pPr>
      <w:rPr>
        <w:rFonts w:ascii="Times New Roman" w:eastAsia="Times New Roman" w:hAnsi="Times New Roman" w:cs="Times New Roman" w:hint="default"/>
        <w:b/>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AD87273"/>
    <w:multiLevelType w:val="multilevel"/>
    <w:tmpl w:val="1CEE4E7A"/>
    <w:lvl w:ilvl="0">
      <w:start w:val="1"/>
      <w:numFmt w:val="decimal"/>
      <w:lvlText w:val="%1."/>
      <w:lvlJc w:val="left"/>
      <w:pPr>
        <w:tabs>
          <w:tab w:val="num" w:pos="390"/>
        </w:tabs>
        <w:ind w:left="390" w:hanging="390"/>
      </w:pPr>
      <w:rPr>
        <w:rFonts w:cs="Times New Roman"/>
      </w:rPr>
    </w:lvl>
    <w:lvl w:ilvl="1">
      <w:start w:val="1"/>
      <w:numFmt w:val="decimal"/>
      <w:lvlText w:val="%1.%2."/>
      <w:lvlJc w:val="left"/>
      <w:pPr>
        <w:tabs>
          <w:tab w:val="num" w:pos="862"/>
        </w:tabs>
        <w:ind w:left="862"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5" w15:restartNumberingAfterBreak="0">
    <w:nsid w:val="5420059B"/>
    <w:multiLevelType w:val="hybridMultilevel"/>
    <w:tmpl w:val="A89E673A"/>
    <w:lvl w:ilvl="0" w:tplc="79ECE956">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15:restartNumberingAfterBreak="0">
    <w:nsid w:val="62103CC6"/>
    <w:multiLevelType w:val="multilevel"/>
    <w:tmpl w:val="88DE11DE"/>
    <w:lvl w:ilvl="0">
      <w:start w:val="3"/>
      <w:numFmt w:val="decimal"/>
      <w:lvlText w:val="%1."/>
      <w:lvlJc w:val="left"/>
      <w:pPr>
        <w:tabs>
          <w:tab w:val="num" w:pos="390"/>
        </w:tabs>
        <w:ind w:left="390" w:hanging="390"/>
      </w:pPr>
      <w:rPr>
        <w:rFonts w:cs="Times New Roman"/>
      </w:rPr>
    </w:lvl>
    <w:lvl w:ilvl="1">
      <w:start w:val="5"/>
      <w:numFmt w:val="decimal"/>
      <w:lvlText w:val="%1.%2."/>
      <w:lvlJc w:val="left"/>
      <w:pPr>
        <w:tabs>
          <w:tab w:val="num" w:pos="720"/>
        </w:tabs>
        <w:ind w:left="720" w:hanging="720"/>
      </w:pPr>
      <w:rPr>
        <w:rFonts w:cs="Times New Roman"/>
        <w:b/>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1A3"/>
    <w:rsid w:val="00007520"/>
    <w:rsid w:val="00013E62"/>
    <w:rsid w:val="000159B3"/>
    <w:rsid w:val="000636EF"/>
    <w:rsid w:val="000820A4"/>
    <w:rsid w:val="000D5EA2"/>
    <w:rsid w:val="000D6729"/>
    <w:rsid w:val="000E47B2"/>
    <w:rsid w:val="00103CCE"/>
    <w:rsid w:val="001343FF"/>
    <w:rsid w:val="00190CE5"/>
    <w:rsid w:val="00191EBA"/>
    <w:rsid w:val="001D5D8F"/>
    <w:rsid w:val="001D77E3"/>
    <w:rsid w:val="00324577"/>
    <w:rsid w:val="00333419"/>
    <w:rsid w:val="00385447"/>
    <w:rsid w:val="003A1954"/>
    <w:rsid w:val="003B78BB"/>
    <w:rsid w:val="003B7CC2"/>
    <w:rsid w:val="004021A3"/>
    <w:rsid w:val="00484919"/>
    <w:rsid w:val="004C4604"/>
    <w:rsid w:val="004E4A26"/>
    <w:rsid w:val="004F3AEC"/>
    <w:rsid w:val="00533E51"/>
    <w:rsid w:val="0053593C"/>
    <w:rsid w:val="00572870"/>
    <w:rsid w:val="00583DD4"/>
    <w:rsid w:val="00634553"/>
    <w:rsid w:val="006740EC"/>
    <w:rsid w:val="00686515"/>
    <w:rsid w:val="00761EA7"/>
    <w:rsid w:val="00870E63"/>
    <w:rsid w:val="00893B86"/>
    <w:rsid w:val="00894933"/>
    <w:rsid w:val="008A18CF"/>
    <w:rsid w:val="008F0CFD"/>
    <w:rsid w:val="008F4400"/>
    <w:rsid w:val="009063F5"/>
    <w:rsid w:val="0091314A"/>
    <w:rsid w:val="009244AC"/>
    <w:rsid w:val="00925583"/>
    <w:rsid w:val="00976618"/>
    <w:rsid w:val="009B6B8F"/>
    <w:rsid w:val="009D3EBC"/>
    <w:rsid w:val="00A16C73"/>
    <w:rsid w:val="00A74172"/>
    <w:rsid w:val="00A75FD5"/>
    <w:rsid w:val="00A95E7A"/>
    <w:rsid w:val="00AB7AE1"/>
    <w:rsid w:val="00AC667D"/>
    <w:rsid w:val="00AD071B"/>
    <w:rsid w:val="00B1030E"/>
    <w:rsid w:val="00B16ADC"/>
    <w:rsid w:val="00B74F21"/>
    <w:rsid w:val="00B83E84"/>
    <w:rsid w:val="00BE3D19"/>
    <w:rsid w:val="00C517A5"/>
    <w:rsid w:val="00C65BFA"/>
    <w:rsid w:val="00CD2D8A"/>
    <w:rsid w:val="00D249BB"/>
    <w:rsid w:val="00D56CAA"/>
    <w:rsid w:val="00D94C71"/>
    <w:rsid w:val="00DE515D"/>
    <w:rsid w:val="00E24E4C"/>
    <w:rsid w:val="00EC63D1"/>
    <w:rsid w:val="00ED7E8E"/>
    <w:rsid w:val="00EE61EE"/>
    <w:rsid w:val="00EE7345"/>
    <w:rsid w:val="00F1711A"/>
    <w:rsid w:val="00F521B3"/>
    <w:rsid w:val="00FA72F9"/>
    <w:rsid w:val="00FB02FD"/>
    <w:rsid w:val="00FD69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2F8B19"/>
  <w15:chartTrackingRefBased/>
  <w15:docId w15:val="{9DF8A6A1-A1BA-4E96-A9CE-FCB5FBA0D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21A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rsid w:val="004021A3"/>
    <w:pPr>
      <w:spacing w:line="360" w:lineRule="auto"/>
      <w:ind w:firstLine="708"/>
      <w:jc w:val="both"/>
    </w:pPr>
    <w:rPr>
      <w:rFonts w:ascii="ArialKyr" w:hAnsi="ArialKyr" w:cs="Arial"/>
    </w:rPr>
  </w:style>
  <w:style w:type="character" w:customStyle="1" w:styleId="a4">
    <w:name w:val="Основной текст с отступом Знак"/>
    <w:basedOn w:val="a0"/>
    <w:link w:val="a3"/>
    <w:uiPriority w:val="99"/>
    <w:semiHidden/>
    <w:rsid w:val="004021A3"/>
    <w:rPr>
      <w:rFonts w:ascii="ArialKyr" w:eastAsia="Times New Roman" w:hAnsi="ArialKyr" w:cs="Arial"/>
      <w:sz w:val="24"/>
      <w:szCs w:val="24"/>
      <w:lang w:eastAsia="ru-RU"/>
    </w:rPr>
  </w:style>
  <w:style w:type="table" w:styleId="a5">
    <w:name w:val="Table Grid"/>
    <w:basedOn w:val="a1"/>
    <w:uiPriority w:val="99"/>
    <w:rsid w:val="004021A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endnote text"/>
    <w:basedOn w:val="a"/>
    <w:link w:val="a7"/>
    <w:uiPriority w:val="99"/>
    <w:semiHidden/>
    <w:unhideWhenUsed/>
    <w:rsid w:val="004021A3"/>
    <w:rPr>
      <w:sz w:val="20"/>
      <w:szCs w:val="20"/>
    </w:rPr>
  </w:style>
  <w:style w:type="character" w:customStyle="1" w:styleId="a7">
    <w:name w:val="Текст концевой сноски Знак"/>
    <w:basedOn w:val="a0"/>
    <w:link w:val="a6"/>
    <w:uiPriority w:val="99"/>
    <w:semiHidden/>
    <w:rsid w:val="004021A3"/>
    <w:rPr>
      <w:rFonts w:ascii="Times New Roman" w:eastAsia="Times New Roman" w:hAnsi="Times New Roman" w:cs="Times New Roman"/>
      <w:sz w:val="20"/>
      <w:szCs w:val="20"/>
      <w:lang w:eastAsia="ru-RU"/>
    </w:rPr>
  </w:style>
  <w:style w:type="character" w:styleId="a8">
    <w:name w:val="endnote reference"/>
    <w:basedOn w:val="a0"/>
    <w:uiPriority w:val="99"/>
    <w:semiHidden/>
    <w:unhideWhenUsed/>
    <w:rsid w:val="004021A3"/>
    <w:rPr>
      <w:vertAlign w:val="superscript"/>
    </w:rPr>
  </w:style>
  <w:style w:type="paragraph" w:styleId="HTML">
    <w:name w:val="HTML Preformatted"/>
    <w:basedOn w:val="a"/>
    <w:link w:val="HTML0"/>
    <w:uiPriority w:val="99"/>
    <w:unhideWhenUsed/>
    <w:rsid w:val="0040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021A3"/>
    <w:rPr>
      <w:rFonts w:ascii="Courier New" w:eastAsia="Times New Roman" w:hAnsi="Courier New" w:cs="Courier New"/>
      <w:sz w:val="20"/>
      <w:szCs w:val="20"/>
      <w:lang w:eastAsia="ru-RU"/>
    </w:rPr>
  </w:style>
  <w:style w:type="character" w:customStyle="1" w:styleId="a9">
    <w:name w:val="Основной текст_"/>
    <w:link w:val="1"/>
    <w:locked/>
    <w:rsid w:val="00190CE5"/>
    <w:rPr>
      <w:sz w:val="28"/>
      <w:szCs w:val="28"/>
    </w:rPr>
  </w:style>
  <w:style w:type="paragraph" w:customStyle="1" w:styleId="1">
    <w:name w:val="Основной текст1"/>
    <w:basedOn w:val="a"/>
    <w:link w:val="a9"/>
    <w:rsid w:val="00190CE5"/>
    <w:pPr>
      <w:widowControl w:val="0"/>
      <w:spacing w:line="360" w:lineRule="auto"/>
      <w:ind w:firstLine="400"/>
    </w:pPr>
    <w:rPr>
      <w:rFonts w:asciiTheme="minorHAnsi" w:eastAsiaTheme="minorHAnsi" w:hAnsiTheme="minorHAnsi" w:cstheme="minorBidi"/>
      <w:sz w:val="28"/>
      <w:szCs w:val="28"/>
      <w:lang w:eastAsia="en-US"/>
    </w:rPr>
  </w:style>
  <w:style w:type="character" w:styleId="aa">
    <w:name w:val="line number"/>
    <w:basedOn w:val="a0"/>
    <w:uiPriority w:val="99"/>
    <w:semiHidden/>
    <w:unhideWhenUsed/>
    <w:rsid w:val="00533E51"/>
  </w:style>
  <w:style w:type="paragraph" w:styleId="ab">
    <w:name w:val="header"/>
    <w:basedOn w:val="a"/>
    <w:link w:val="ac"/>
    <w:uiPriority w:val="99"/>
    <w:unhideWhenUsed/>
    <w:rsid w:val="00533E51"/>
    <w:pPr>
      <w:tabs>
        <w:tab w:val="center" w:pos="4677"/>
        <w:tab w:val="right" w:pos="9355"/>
      </w:tabs>
    </w:pPr>
  </w:style>
  <w:style w:type="character" w:customStyle="1" w:styleId="ac">
    <w:name w:val="Верхний колонтитул Знак"/>
    <w:basedOn w:val="a0"/>
    <w:link w:val="ab"/>
    <w:uiPriority w:val="99"/>
    <w:rsid w:val="00533E51"/>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533E51"/>
    <w:pPr>
      <w:tabs>
        <w:tab w:val="center" w:pos="4677"/>
        <w:tab w:val="right" w:pos="9355"/>
      </w:tabs>
    </w:pPr>
  </w:style>
  <w:style w:type="character" w:customStyle="1" w:styleId="ae">
    <w:name w:val="Нижний колонтитул Знак"/>
    <w:basedOn w:val="a0"/>
    <w:link w:val="ad"/>
    <w:uiPriority w:val="99"/>
    <w:rsid w:val="00533E51"/>
    <w:rPr>
      <w:rFonts w:ascii="Times New Roman" w:eastAsia="Times New Roman" w:hAnsi="Times New Roman" w:cs="Times New Roman"/>
      <w:sz w:val="24"/>
      <w:szCs w:val="24"/>
      <w:lang w:eastAsia="ru-RU"/>
    </w:rPr>
  </w:style>
  <w:style w:type="paragraph" w:styleId="af">
    <w:name w:val="List Paragraph"/>
    <w:basedOn w:val="a"/>
    <w:uiPriority w:val="34"/>
    <w:qFormat/>
    <w:rsid w:val="00CD2D8A"/>
    <w:pPr>
      <w:ind w:left="720"/>
      <w:contextualSpacing/>
    </w:pPr>
  </w:style>
  <w:style w:type="paragraph" w:styleId="af0">
    <w:name w:val="Balloon Text"/>
    <w:basedOn w:val="a"/>
    <w:link w:val="af1"/>
    <w:uiPriority w:val="99"/>
    <w:semiHidden/>
    <w:unhideWhenUsed/>
    <w:rsid w:val="003B78BB"/>
    <w:rPr>
      <w:rFonts w:ascii="Segoe UI" w:hAnsi="Segoe UI" w:cs="Segoe UI"/>
      <w:sz w:val="18"/>
      <w:szCs w:val="18"/>
    </w:rPr>
  </w:style>
  <w:style w:type="character" w:customStyle="1" w:styleId="af1">
    <w:name w:val="Текст выноски Знак"/>
    <w:basedOn w:val="a0"/>
    <w:link w:val="af0"/>
    <w:uiPriority w:val="99"/>
    <w:semiHidden/>
    <w:rsid w:val="003B78BB"/>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05112">
      <w:bodyDiv w:val="1"/>
      <w:marLeft w:val="0"/>
      <w:marRight w:val="0"/>
      <w:marTop w:val="0"/>
      <w:marBottom w:val="0"/>
      <w:divBdr>
        <w:top w:val="none" w:sz="0" w:space="0" w:color="auto"/>
        <w:left w:val="none" w:sz="0" w:space="0" w:color="auto"/>
        <w:bottom w:val="none" w:sz="0" w:space="0" w:color="auto"/>
        <w:right w:val="none" w:sz="0" w:space="0" w:color="auto"/>
      </w:divBdr>
    </w:div>
    <w:div w:id="56559060">
      <w:bodyDiv w:val="1"/>
      <w:marLeft w:val="0"/>
      <w:marRight w:val="0"/>
      <w:marTop w:val="0"/>
      <w:marBottom w:val="0"/>
      <w:divBdr>
        <w:top w:val="none" w:sz="0" w:space="0" w:color="auto"/>
        <w:left w:val="none" w:sz="0" w:space="0" w:color="auto"/>
        <w:bottom w:val="none" w:sz="0" w:space="0" w:color="auto"/>
        <w:right w:val="none" w:sz="0" w:space="0" w:color="auto"/>
      </w:divBdr>
    </w:div>
    <w:div w:id="75712539">
      <w:bodyDiv w:val="1"/>
      <w:marLeft w:val="0"/>
      <w:marRight w:val="0"/>
      <w:marTop w:val="0"/>
      <w:marBottom w:val="0"/>
      <w:divBdr>
        <w:top w:val="none" w:sz="0" w:space="0" w:color="auto"/>
        <w:left w:val="none" w:sz="0" w:space="0" w:color="auto"/>
        <w:bottom w:val="none" w:sz="0" w:space="0" w:color="auto"/>
        <w:right w:val="none" w:sz="0" w:space="0" w:color="auto"/>
      </w:divBdr>
    </w:div>
    <w:div w:id="83503813">
      <w:bodyDiv w:val="1"/>
      <w:marLeft w:val="0"/>
      <w:marRight w:val="0"/>
      <w:marTop w:val="0"/>
      <w:marBottom w:val="0"/>
      <w:divBdr>
        <w:top w:val="none" w:sz="0" w:space="0" w:color="auto"/>
        <w:left w:val="none" w:sz="0" w:space="0" w:color="auto"/>
        <w:bottom w:val="none" w:sz="0" w:space="0" w:color="auto"/>
        <w:right w:val="none" w:sz="0" w:space="0" w:color="auto"/>
      </w:divBdr>
    </w:div>
    <w:div w:id="103233224">
      <w:bodyDiv w:val="1"/>
      <w:marLeft w:val="0"/>
      <w:marRight w:val="0"/>
      <w:marTop w:val="0"/>
      <w:marBottom w:val="0"/>
      <w:divBdr>
        <w:top w:val="none" w:sz="0" w:space="0" w:color="auto"/>
        <w:left w:val="none" w:sz="0" w:space="0" w:color="auto"/>
        <w:bottom w:val="none" w:sz="0" w:space="0" w:color="auto"/>
        <w:right w:val="none" w:sz="0" w:space="0" w:color="auto"/>
      </w:divBdr>
    </w:div>
    <w:div w:id="111561576">
      <w:bodyDiv w:val="1"/>
      <w:marLeft w:val="0"/>
      <w:marRight w:val="0"/>
      <w:marTop w:val="0"/>
      <w:marBottom w:val="0"/>
      <w:divBdr>
        <w:top w:val="none" w:sz="0" w:space="0" w:color="auto"/>
        <w:left w:val="none" w:sz="0" w:space="0" w:color="auto"/>
        <w:bottom w:val="none" w:sz="0" w:space="0" w:color="auto"/>
        <w:right w:val="none" w:sz="0" w:space="0" w:color="auto"/>
      </w:divBdr>
    </w:div>
    <w:div w:id="188030146">
      <w:bodyDiv w:val="1"/>
      <w:marLeft w:val="0"/>
      <w:marRight w:val="0"/>
      <w:marTop w:val="0"/>
      <w:marBottom w:val="0"/>
      <w:divBdr>
        <w:top w:val="none" w:sz="0" w:space="0" w:color="auto"/>
        <w:left w:val="none" w:sz="0" w:space="0" w:color="auto"/>
        <w:bottom w:val="none" w:sz="0" w:space="0" w:color="auto"/>
        <w:right w:val="none" w:sz="0" w:space="0" w:color="auto"/>
      </w:divBdr>
    </w:div>
    <w:div w:id="215508169">
      <w:bodyDiv w:val="1"/>
      <w:marLeft w:val="0"/>
      <w:marRight w:val="0"/>
      <w:marTop w:val="0"/>
      <w:marBottom w:val="0"/>
      <w:divBdr>
        <w:top w:val="none" w:sz="0" w:space="0" w:color="auto"/>
        <w:left w:val="none" w:sz="0" w:space="0" w:color="auto"/>
        <w:bottom w:val="none" w:sz="0" w:space="0" w:color="auto"/>
        <w:right w:val="none" w:sz="0" w:space="0" w:color="auto"/>
      </w:divBdr>
    </w:div>
    <w:div w:id="253635035">
      <w:bodyDiv w:val="1"/>
      <w:marLeft w:val="0"/>
      <w:marRight w:val="0"/>
      <w:marTop w:val="0"/>
      <w:marBottom w:val="0"/>
      <w:divBdr>
        <w:top w:val="none" w:sz="0" w:space="0" w:color="auto"/>
        <w:left w:val="none" w:sz="0" w:space="0" w:color="auto"/>
        <w:bottom w:val="none" w:sz="0" w:space="0" w:color="auto"/>
        <w:right w:val="none" w:sz="0" w:space="0" w:color="auto"/>
      </w:divBdr>
    </w:div>
    <w:div w:id="330185131">
      <w:bodyDiv w:val="1"/>
      <w:marLeft w:val="0"/>
      <w:marRight w:val="0"/>
      <w:marTop w:val="0"/>
      <w:marBottom w:val="0"/>
      <w:divBdr>
        <w:top w:val="none" w:sz="0" w:space="0" w:color="auto"/>
        <w:left w:val="none" w:sz="0" w:space="0" w:color="auto"/>
        <w:bottom w:val="none" w:sz="0" w:space="0" w:color="auto"/>
        <w:right w:val="none" w:sz="0" w:space="0" w:color="auto"/>
      </w:divBdr>
    </w:div>
    <w:div w:id="374891367">
      <w:bodyDiv w:val="1"/>
      <w:marLeft w:val="0"/>
      <w:marRight w:val="0"/>
      <w:marTop w:val="0"/>
      <w:marBottom w:val="0"/>
      <w:divBdr>
        <w:top w:val="none" w:sz="0" w:space="0" w:color="auto"/>
        <w:left w:val="none" w:sz="0" w:space="0" w:color="auto"/>
        <w:bottom w:val="none" w:sz="0" w:space="0" w:color="auto"/>
        <w:right w:val="none" w:sz="0" w:space="0" w:color="auto"/>
      </w:divBdr>
    </w:div>
    <w:div w:id="413016186">
      <w:bodyDiv w:val="1"/>
      <w:marLeft w:val="0"/>
      <w:marRight w:val="0"/>
      <w:marTop w:val="0"/>
      <w:marBottom w:val="0"/>
      <w:divBdr>
        <w:top w:val="none" w:sz="0" w:space="0" w:color="auto"/>
        <w:left w:val="none" w:sz="0" w:space="0" w:color="auto"/>
        <w:bottom w:val="none" w:sz="0" w:space="0" w:color="auto"/>
        <w:right w:val="none" w:sz="0" w:space="0" w:color="auto"/>
      </w:divBdr>
    </w:div>
    <w:div w:id="474370220">
      <w:bodyDiv w:val="1"/>
      <w:marLeft w:val="0"/>
      <w:marRight w:val="0"/>
      <w:marTop w:val="0"/>
      <w:marBottom w:val="0"/>
      <w:divBdr>
        <w:top w:val="none" w:sz="0" w:space="0" w:color="auto"/>
        <w:left w:val="none" w:sz="0" w:space="0" w:color="auto"/>
        <w:bottom w:val="none" w:sz="0" w:space="0" w:color="auto"/>
        <w:right w:val="none" w:sz="0" w:space="0" w:color="auto"/>
      </w:divBdr>
    </w:div>
    <w:div w:id="519391348">
      <w:bodyDiv w:val="1"/>
      <w:marLeft w:val="0"/>
      <w:marRight w:val="0"/>
      <w:marTop w:val="0"/>
      <w:marBottom w:val="0"/>
      <w:divBdr>
        <w:top w:val="none" w:sz="0" w:space="0" w:color="auto"/>
        <w:left w:val="none" w:sz="0" w:space="0" w:color="auto"/>
        <w:bottom w:val="none" w:sz="0" w:space="0" w:color="auto"/>
        <w:right w:val="none" w:sz="0" w:space="0" w:color="auto"/>
      </w:divBdr>
    </w:div>
    <w:div w:id="540242003">
      <w:bodyDiv w:val="1"/>
      <w:marLeft w:val="0"/>
      <w:marRight w:val="0"/>
      <w:marTop w:val="0"/>
      <w:marBottom w:val="0"/>
      <w:divBdr>
        <w:top w:val="none" w:sz="0" w:space="0" w:color="auto"/>
        <w:left w:val="none" w:sz="0" w:space="0" w:color="auto"/>
        <w:bottom w:val="none" w:sz="0" w:space="0" w:color="auto"/>
        <w:right w:val="none" w:sz="0" w:space="0" w:color="auto"/>
      </w:divBdr>
    </w:div>
    <w:div w:id="556093726">
      <w:bodyDiv w:val="1"/>
      <w:marLeft w:val="0"/>
      <w:marRight w:val="0"/>
      <w:marTop w:val="0"/>
      <w:marBottom w:val="0"/>
      <w:divBdr>
        <w:top w:val="none" w:sz="0" w:space="0" w:color="auto"/>
        <w:left w:val="none" w:sz="0" w:space="0" w:color="auto"/>
        <w:bottom w:val="none" w:sz="0" w:space="0" w:color="auto"/>
        <w:right w:val="none" w:sz="0" w:space="0" w:color="auto"/>
      </w:divBdr>
    </w:div>
    <w:div w:id="559905321">
      <w:bodyDiv w:val="1"/>
      <w:marLeft w:val="0"/>
      <w:marRight w:val="0"/>
      <w:marTop w:val="0"/>
      <w:marBottom w:val="0"/>
      <w:divBdr>
        <w:top w:val="none" w:sz="0" w:space="0" w:color="auto"/>
        <w:left w:val="none" w:sz="0" w:space="0" w:color="auto"/>
        <w:bottom w:val="none" w:sz="0" w:space="0" w:color="auto"/>
        <w:right w:val="none" w:sz="0" w:space="0" w:color="auto"/>
      </w:divBdr>
    </w:div>
    <w:div w:id="652294256">
      <w:bodyDiv w:val="1"/>
      <w:marLeft w:val="0"/>
      <w:marRight w:val="0"/>
      <w:marTop w:val="0"/>
      <w:marBottom w:val="0"/>
      <w:divBdr>
        <w:top w:val="none" w:sz="0" w:space="0" w:color="auto"/>
        <w:left w:val="none" w:sz="0" w:space="0" w:color="auto"/>
        <w:bottom w:val="none" w:sz="0" w:space="0" w:color="auto"/>
        <w:right w:val="none" w:sz="0" w:space="0" w:color="auto"/>
      </w:divBdr>
    </w:div>
    <w:div w:id="681669204">
      <w:bodyDiv w:val="1"/>
      <w:marLeft w:val="0"/>
      <w:marRight w:val="0"/>
      <w:marTop w:val="0"/>
      <w:marBottom w:val="0"/>
      <w:divBdr>
        <w:top w:val="none" w:sz="0" w:space="0" w:color="auto"/>
        <w:left w:val="none" w:sz="0" w:space="0" w:color="auto"/>
        <w:bottom w:val="none" w:sz="0" w:space="0" w:color="auto"/>
        <w:right w:val="none" w:sz="0" w:space="0" w:color="auto"/>
      </w:divBdr>
    </w:div>
    <w:div w:id="853345168">
      <w:bodyDiv w:val="1"/>
      <w:marLeft w:val="0"/>
      <w:marRight w:val="0"/>
      <w:marTop w:val="0"/>
      <w:marBottom w:val="0"/>
      <w:divBdr>
        <w:top w:val="none" w:sz="0" w:space="0" w:color="auto"/>
        <w:left w:val="none" w:sz="0" w:space="0" w:color="auto"/>
        <w:bottom w:val="none" w:sz="0" w:space="0" w:color="auto"/>
        <w:right w:val="none" w:sz="0" w:space="0" w:color="auto"/>
      </w:divBdr>
    </w:div>
    <w:div w:id="857163107">
      <w:bodyDiv w:val="1"/>
      <w:marLeft w:val="0"/>
      <w:marRight w:val="0"/>
      <w:marTop w:val="0"/>
      <w:marBottom w:val="0"/>
      <w:divBdr>
        <w:top w:val="none" w:sz="0" w:space="0" w:color="auto"/>
        <w:left w:val="none" w:sz="0" w:space="0" w:color="auto"/>
        <w:bottom w:val="none" w:sz="0" w:space="0" w:color="auto"/>
        <w:right w:val="none" w:sz="0" w:space="0" w:color="auto"/>
      </w:divBdr>
    </w:div>
    <w:div w:id="859396308">
      <w:bodyDiv w:val="1"/>
      <w:marLeft w:val="0"/>
      <w:marRight w:val="0"/>
      <w:marTop w:val="0"/>
      <w:marBottom w:val="0"/>
      <w:divBdr>
        <w:top w:val="none" w:sz="0" w:space="0" w:color="auto"/>
        <w:left w:val="none" w:sz="0" w:space="0" w:color="auto"/>
        <w:bottom w:val="none" w:sz="0" w:space="0" w:color="auto"/>
        <w:right w:val="none" w:sz="0" w:space="0" w:color="auto"/>
      </w:divBdr>
    </w:div>
    <w:div w:id="1001935833">
      <w:bodyDiv w:val="1"/>
      <w:marLeft w:val="0"/>
      <w:marRight w:val="0"/>
      <w:marTop w:val="0"/>
      <w:marBottom w:val="0"/>
      <w:divBdr>
        <w:top w:val="none" w:sz="0" w:space="0" w:color="auto"/>
        <w:left w:val="none" w:sz="0" w:space="0" w:color="auto"/>
        <w:bottom w:val="none" w:sz="0" w:space="0" w:color="auto"/>
        <w:right w:val="none" w:sz="0" w:space="0" w:color="auto"/>
      </w:divBdr>
    </w:div>
    <w:div w:id="1046611306">
      <w:bodyDiv w:val="1"/>
      <w:marLeft w:val="0"/>
      <w:marRight w:val="0"/>
      <w:marTop w:val="0"/>
      <w:marBottom w:val="0"/>
      <w:divBdr>
        <w:top w:val="none" w:sz="0" w:space="0" w:color="auto"/>
        <w:left w:val="none" w:sz="0" w:space="0" w:color="auto"/>
        <w:bottom w:val="none" w:sz="0" w:space="0" w:color="auto"/>
        <w:right w:val="none" w:sz="0" w:space="0" w:color="auto"/>
      </w:divBdr>
    </w:div>
    <w:div w:id="1066607187">
      <w:bodyDiv w:val="1"/>
      <w:marLeft w:val="0"/>
      <w:marRight w:val="0"/>
      <w:marTop w:val="0"/>
      <w:marBottom w:val="0"/>
      <w:divBdr>
        <w:top w:val="none" w:sz="0" w:space="0" w:color="auto"/>
        <w:left w:val="none" w:sz="0" w:space="0" w:color="auto"/>
        <w:bottom w:val="none" w:sz="0" w:space="0" w:color="auto"/>
        <w:right w:val="none" w:sz="0" w:space="0" w:color="auto"/>
      </w:divBdr>
    </w:div>
    <w:div w:id="1094932592">
      <w:bodyDiv w:val="1"/>
      <w:marLeft w:val="0"/>
      <w:marRight w:val="0"/>
      <w:marTop w:val="0"/>
      <w:marBottom w:val="0"/>
      <w:divBdr>
        <w:top w:val="none" w:sz="0" w:space="0" w:color="auto"/>
        <w:left w:val="none" w:sz="0" w:space="0" w:color="auto"/>
        <w:bottom w:val="none" w:sz="0" w:space="0" w:color="auto"/>
        <w:right w:val="none" w:sz="0" w:space="0" w:color="auto"/>
      </w:divBdr>
    </w:div>
    <w:div w:id="1094934623">
      <w:bodyDiv w:val="1"/>
      <w:marLeft w:val="0"/>
      <w:marRight w:val="0"/>
      <w:marTop w:val="0"/>
      <w:marBottom w:val="0"/>
      <w:divBdr>
        <w:top w:val="none" w:sz="0" w:space="0" w:color="auto"/>
        <w:left w:val="none" w:sz="0" w:space="0" w:color="auto"/>
        <w:bottom w:val="none" w:sz="0" w:space="0" w:color="auto"/>
        <w:right w:val="none" w:sz="0" w:space="0" w:color="auto"/>
      </w:divBdr>
    </w:div>
    <w:div w:id="1138643645">
      <w:bodyDiv w:val="1"/>
      <w:marLeft w:val="0"/>
      <w:marRight w:val="0"/>
      <w:marTop w:val="0"/>
      <w:marBottom w:val="0"/>
      <w:divBdr>
        <w:top w:val="none" w:sz="0" w:space="0" w:color="auto"/>
        <w:left w:val="none" w:sz="0" w:space="0" w:color="auto"/>
        <w:bottom w:val="none" w:sz="0" w:space="0" w:color="auto"/>
        <w:right w:val="none" w:sz="0" w:space="0" w:color="auto"/>
      </w:divBdr>
    </w:div>
    <w:div w:id="1298297662">
      <w:bodyDiv w:val="1"/>
      <w:marLeft w:val="0"/>
      <w:marRight w:val="0"/>
      <w:marTop w:val="0"/>
      <w:marBottom w:val="0"/>
      <w:divBdr>
        <w:top w:val="none" w:sz="0" w:space="0" w:color="auto"/>
        <w:left w:val="none" w:sz="0" w:space="0" w:color="auto"/>
        <w:bottom w:val="none" w:sz="0" w:space="0" w:color="auto"/>
        <w:right w:val="none" w:sz="0" w:space="0" w:color="auto"/>
      </w:divBdr>
    </w:div>
    <w:div w:id="1471440475">
      <w:bodyDiv w:val="1"/>
      <w:marLeft w:val="0"/>
      <w:marRight w:val="0"/>
      <w:marTop w:val="0"/>
      <w:marBottom w:val="0"/>
      <w:divBdr>
        <w:top w:val="none" w:sz="0" w:space="0" w:color="auto"/>
        <w:left w:val="none" w:sz="0" w:space="0" w:color="auto"/>
        <w:bottom w:val="none" w:sz="0" w:space="0" w:color="auto"/>
        <w:right w:val="none" w:sz="0" w:space="0" w:color="auto"/>
      </w:divBdr>
    </w:div>
    <w:div w:id="1525636976">
      <w:bodyDiv w:val="1"/>
      <w:marLeft w:val="0"/>
      <w:marRight w:val="0"/>
      <w:marTop w:val="0"/>
      <w:marBottom w:val="0"/>
      <w:divBdr>
        <w:top w:val="none" w:sz="0" w:space="0" w:color="auto"/>
        <w:left w:val="none" w:sz="0" w:space="0" w:color="auto"/>
        <w:bottom w:val="none" w:sz="0" w:space="0" w:color="auto"/>
        <w:right w:val="none" w:sz="0" w:space="0" w:color="auto"/>
      </w:divBdr>
    </w:div>
    <w:div w:id="1607232286">
      <w:bodyDiv w:val="1"/>
      <w:marLeft w:val="0"/>
      <w:marRight w:val="0"/>
      <w:marTop w:val="0"/>
      <w:marBottom w:val="0"/>
      <w:divBdr>
        <w:top w:val="none" w:sz="0" w:space="0" w:color="auto"/>
        <w:left w:val="none" w:sz="0" w:space="0" w:color="auto"/>
        <w:bottom w:val="none" w:sz="0" w:space="0" w:color="auto"/>
        <w:right w:val="none" w:sz="0" w:space="0" w:color="auto"/>
      </w:divBdr>
    </w:div>
    <w:div w:id="1627151346">
      <w:bodyDiv w:val="1"/>
      <w:marLeft w:val="0"/>
      <w:marRight w:val="0"/>
      <w:marTop w:val="0"/>
      <w:marBottom w:val="0"/>
      <w:divBdr>
        <w:top w:val="none" w:sz="0" w:space="0" w:color="auto"/>
        <w:left w:val="none" w:sz="0" w:space="0" w:color="auto"/>
        <w:bottom w:val="none" w:sz="0" w:space="0" w:color="auto"/>
        <w:right w:val="none" w:sz="0" w:space="0" w:color="auto"/>
      </w:divBdr>
    </w:div>
    <w:div w:id="1705709227">
      <w:bodyDiv w:val="1"/>
      <w:marLeft w:val="0"/>
      <w:marRight w:val="0"/>
      <w:marTop w:val="0"/>
      <w:marBottom w:val="0"/>
      <w:divBdr>
        <w:top w:val="none" w:sz="0" w:space="0" w:color="auto"/>
        <w:left w:val="none" w:sz="0" w:space="0" w:color="auto"/>
        <w:bottom w:val="none" w:sz="0" w:space="0" w:color="auto"/>
        <w:right w:val="none" w:sz="0" w:space="0" w:color="auto"/>
      </w:divBdr>
    </w:div>
    <w:div w:id="1793860691">
      <w:bodyDiv w:val="1"/>
      <w:marLeft w:val="0"/>
      <w:marRight w:val="0"/>
      <w:marTop w:val="0"/>
      <w:marBottom w:val="0"/>
      <w:divBdr>
        <w:top w:val="none" w:sz="0" w:space="0" w:color="auto"/>
        <w:left w:val="none" w:sz="0" w:space="0" w:color="auto"/>
        <w:bottom w:val="none" w:sz="0" w:space="0" w:color="auto"/>
        <w:right w:val="none" w:sz="0" w:space="0" w:color="auto"/>
      </w:divBdr>
    </w:div>
    <w:div w:id="1815096238">
      <w:bodyDiv w:val="1"/>
      <w:marLeft w:val="0"/>
      <w:marRight w:val="0"/>
      <w:marTop w:val="0"/>
      <w:marBottom w:val="0"/>
      <w:divBdr>
        <w:top w:val="none" w:sz="0" w:space="0" w:color="auto"/>
        <w:left w:val="none" w:sz="0" w:space="0" w:color="auto"/>
        <w:bottom w:val="none" w:sz="0" w:space="0" w:color="auto"/>
        <w:right w:val="none" w:sz="0" w:space="0" w:color="auto"/>
      </w:divBdr>
    </w:div>
    <w:div w:id="1901162594">
      <w:bodyDiv w:val="1"/>
      <w:marLeft w:val="0"/>
      <w:marRight w:val="0"/>
      <w:marTop w:val="0"/>
      <w:marBottom w:val="0"/>
      <w:divBdr>
        <w:top w:val="none" w:sz="0" w:space="0" w:color="auto"/>
        <w:left w:val="none" w:sz="0" w:space="0" w:color="auto"/>
        <w:bottom w:val="none" w:sz="0" w:space="0" w:color="auto"/>
        <w:right w:val="none" w:sz="0" w:space="0" w:color="auto"/>
      </w:divBdr>
    </w:div>
    <w:div w:id="1907454123">
      <w:bodyDiv w:val="1"/>
      <w:marLeft w:val="0"/>
      <w:marRight w:val="0"/>
      <w:marTop w:val="0"/>
      <w:marBottom w:val="0"/>
      <w:divBdr>
        <w:top w:val="none" w:sz="0" w:space="0" w:color="auto"/>
        <w:left w:val="none" w:sz="0" w:space="0" w:color="auto"/>
        <w:bottom w:val="none" w:sz="0" w:space="0" w:color="auto"/>
        <w:right w:val="none" w:sz="0" w:space="0" w:color="auto"/>
      </w:divBdr>
    </w:div>
    <w:div w:id="2047216706">
      <w:bodyDiv w:val="1"/>
      <w:marLeft w:val="0"/>
      <w:marRight w:val="0"/>
      <w:marTop w:val="0"/>
      <w:marBottom w:val="0"/>
      <w:divBdr>
        <w:top w:val="none" w:sz="0" w:space="0" w:color="auto"/>
        <w:left w:val="none" w:sz="0" w:space="0" w:color="auto"/>
        <w:bottom w:val="none" w:sz="0" w:space="0" w:color="auto"/>
        <w:right w:val="none" w:sz="0" w:space="0" w:color="auto"/>
      </w:divBdr>
    </w:div>
    <w:div w:id="2049449241">
      <w:bodyDiv w:val="1"/>
      <w:marLeft w:val="0"/>
      <w:marRight w:val="0"/>
      <w:marTop w:val="0"/>
      <w:marBottom w:val="0"/>
      <w:divBdr>
        <w:top w:val="none" w:sz="0" w:space="0" w:color="auto"/>
        <w:left w:val="none" w:sz="0" w:space="0" w:color="auto"/>
        <w:bottom w:val="none" w:sz="0" w:space="0" w:color="auto"/>
        <w:right w:val="none" w:sz="0" w:space="0" w:color="auto"/>
      </w:divBdr>
    </w:div>
    <w:div w:id="2090690703">
      <w:bodyDiv w:val="1"/>
      <w:marLeft w:val="0"/>
      <w:marRight w:val="0"/>
      <w:marTop w:val="0"/>
      <w:marBottom w:val="0"/>
      <w:divBdr>
        <w:top w:val="none" w:sz="0" w:space="0" w:color="auto"/>
        <w:left w:val="none" w:sz="0" w:space="0" w:color="auto"/>
        <w:bottom w:val="none" w:sz="0" w:space="0" w:color="auto"/>
        <w:right w:val="none" w:sz="0" w:space="0" w:color="auto"/>
      </w:divBdr>
    </w:div>
    <w:div w:id="2133940667">
      <w:bodyDiv w:val="1"/>
      <w:marLeft w:val="0"/>
      <w:marRight w:val="0"/>
      <w:marTop w:val="0"/>
      <w:marBottom w:val="0"/>
      <w:divBdr>
        <w:top w:val="none" w:sz="0" w:space="0" w:color="auto"/>
        <w:left w:val="none" w:sz="0" w:space="0" w:color="auto"/>
        <w:bottom w:val="none" w:sz="0" w:space="0" w:color="auto"/>
        <w:right w:val="none" w:sz="0" w:space="0" w:color="auto"/>
      </w:divBdr>
    </w:div>
    <w:div w:id="2134009154">
      <w:bodyDiv w:val="1"/>
      <w:marLeft w:val="0"/>
      <w:marRight w:val="0"/>
      <w:marTop w:val="0"/>
      <w:marBottom w:val="0"/>
      <w:divBdr>
        <w:top w:val="none" w:sz="0" w:space="0" w:color="auto"/>
        <w:left w:val="none" w:sz="0" w:space="0" w:color="auto"/>
        <w:bottom w:val="none" w:sz="0" w:space="0" w:color="auto"/>
        <w:right w:val="none" w:sz="0" w:space="0" w:color="auto"/>
      </w:divBdr>
    </w:div>
    <w:div w:id="2139105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94810F-8C71-470E-A830-87E674E41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6348</Words>
  <Characters>36185</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RR-711-Moldalieva</dc:creator>
  <cp:keywords/>
  <dc:description/>
  <cp:lastModifiedBy>admin</cp:lastModifiedBy>
  <cp:revision>3</cp:revision>
  <cp:lastPrinted>2020-09-03T05:51:00Z</cp:lastPrinted>
  <dcterms:created xsi:type="dcterms:W3CDTF">2021-12-09T08:36:00Z</dcterms:created>
  <dcterms:modified xsi:type="dcterms:W3CDTF">2021-12-09T08:36:00Z</dcterms:modified>
</cp:coreProperties>
</file>