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56" w:rsidRDefault="00A60B56" w:rsidP="00A60B5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ky-KG"/>
        </w:rPr>
        <w:t>Министерство образования и науки Кыргызской Республики объявляет конкурс на замещение вакантных административных государственных должностей центрального аппарата МОН КР.</w:t>
      </w:r>
    </w:p>
    <w:p w:rsidR="00A60B56" w:rsidRDefault="00A60B56" w:rsidP="00A60B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y-KG" w:eastAsia="ru-RU"/>
        </w:rPr>
      </w:pPr>
      <w:r>
        <w:rPr>
          <w:rFonts w:ascii="Times New Roman" w:hAnsi="Times New Roman"/>
          <w:b/>
          <w:sz w:val="27"/>
          <w:szCs w:val="27"/>
          <w:lang w:val="ky-KG" w:eastAsia="ru-RU"/>
        </w:rPr>
        <w:t>Заведующий сектором по книгоизданию -(С-А)-1ед;</w:t>
      </w:r>
    </w:p>
    <w:p w:rsidR="00A60B56" w:rsidRDefault="00A60B56" w:rsidP="00A60B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y-KG" w:eastAsia="ru-RU"/>
        </w:rPr>
      </w:pPr>
      <w:r>
        <w:rPr>
          <w:rFonts w:ascii="Times New Roman" w:hAnsi="Times New Roman"/>
          <w:b/>
          <w:sz w:val="27"/>
          <w:szCs w:val="27"/>
          <w:lang w:val="ky-KG" w:eastAsia="ru-RU"/>
        </w:rPr>
        <w:t xml:space="preserve">Специалист </w:t>
      </w:r>
      <w:r>
        <w:rPr>
          <w:rFonts w:ascii="Times New Roman" w:hAnsi="Times New Roman"/>
          <w:b/>
          <w:sz w:val="27"/>
          <w:szCs w:val="27"/>
          <w:lang w:val="ky-KG"/>
        </w:rPr>
        <w:t>сектора информационного обеспечения-(М-Б)-1 ед.</w:t>
      </w:r>
    </w:p>
    <w:p w:rsidR="00A60B56" w:rsidRDefault="00A60B56" w:rsidP="00A60B5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y-KG" w:eastAsia="ru-RU"/>
        </w:rPr>
      </w:pPr>
      <w:r>
        <w:rPr>
          <w:rFonts w:ascii="Times New Roman" w:hAnsi="Times New Roman"/>
          <w:b/>
          <w:sz w:val="24"/>
          <w:szCs w:val="24"/>
          <w:lang w:val="ky-KG" w:eastAsia="ru-RU"/>
        </w:rPr>
        <w:t>Всего: 2 ед</w:t>
      </w:r>
      <w:r>
        <w:rPr>
          <w:rFonts w:ascii="Times New Roman" w:hAnsi="Times New Roman"/>
          <w:b/>
          <w:sz w:val="27"/>
          <w:szCs w:val="27"/>
          <w:lang w:val="ky-KG" w:eastAsia="ru-RU"/>
        </w:rPr>
        <w:t>.</w:t>
      </w:r>
    </w:p>
    <w:p w:rsidR="00A60B56" w:rsidRDefault="00A60B56" w:rsidP="00A60B5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y-KG" w:eastAsia="ru-RU"/>
        </w:rPr>
      </w:pPr>
    </w:p>
    <w:p w:rsidR="00A60B56" w:rsidRDefault="00A60B56" w:rsidP="00A60B56">
      <w:pPr>
        <w:spacing w:after="0" w:line="276" w:lineRule="auto"/>
        <w:jc w:val="center"/>
        <w:rPr>
          <w:rFonts w:ascii="Times New Roman" w:hAnsi="Times New Roman"/>
          <w:b/>
          <w:sz w:val="27"/>
          <w:szCs w:val="27"/>
          <w:lang w:val="ky-KG"/>
        </w:rPr>
      </w:pPr>
      <w:r>
        <w:rPr>
          <w:rFonts w:ascii="Times New Roman" w:hAnsi="Times New Roman"/>
          <w:b/>
          <w:sz w:val="27"/>
          <w:szCs w:val="27"/>
          <w:lang w:val="ky-KG"/>
        </w:rPr>
        <w:t>Общие квалификационные требования  для всех  административных государственных должностей</w:t>
      </w:r>
    </w:p>
    <w:p w:rsidR="00A60B56" w:rsidRDefault="00A60B56" w:rsidP="00A60B56">
      <w:pPr>
        <w:spacing w:after="0" w:line="276" w:lineRule="auto"/>
        <w:rPr>
          <w:rFonts w:ascii="Times New Roman" w:hAnsi="Times New Roman"/>
          <w:b/>
          <w:sz w:val="27"/>
          <w:szCs w:val="27"/>
          <w:lang w:val="ky-KG"/>
        </w:rPr>
      </w:pPr>
      <w:r>
        <w:rPr>
          <w:rFonts w:ascii="Times New Roman" w:hAnsi="Times New Roman"/>
          <w:b/>
          <w:sz w:val="27"/>
          <w:szCs w:val="27"/>
          <w:lang w:val="ky-KG"/>
        </w:rPr>
        <w:t>Для главных и старших административных должностей:</w:t>
      </w:r>
    </w:p>
    <w:p w:rsidR="00A60B56" w:rsidRDefault="00A60B56" w:rsidP="00A60B56">
      <w:pPr>
        <w:spacing w:after="0" w:line="276" w:lineRule="auto"/>
        <w:rPr>
          <w:rFonts w:ascii="Times New Roman" w:hAnsi="Times New Roman"/>
          <w:b/>
          <w:sz w:val="27"/>
          <w:szCs w:val="27"/>
          <w:lang w:val="ky-KG"/>
        </w:rPr>
      </w:pPr>
      <w:r>
        <w:rPr>
          <w:rFonts w:ascii="Times New Roman" w:hAnsi="Times New Roman"/>
          <w:b/>
          <w:i/>
          <w:sz w:val="27"/>
          <w:szCs w:val="27"/>
          <w:lang w:val="ky-KG"/>
        </w:rPr>
        <w:t>Знание: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b/>
          <w:i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1) Конституции Кыргызской Республики;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2) Закона Кыргызской Республики “О государственной гражданской службе и муниципальной службе”;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3) Закона Кыргызской Республики “О нормативных правовых актах Кыргызской Республики”;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4) Закона Кргызской Республики “О порядке рассмотрения обращений граждан”;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5) Закона Кыргызской Республики “О противодействии коррупции”;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6) Кодекса этики государственных и муниципальных служащих Кыргызской Республики,утвержденный постановлением Совета по государственной и муниципальной службе от 19 августа 2016 года №43.</w:t>
      </w:r>
    </w:p>
    <w:p w:rsidR="00A60B56" w:rsidRDefault="00A60B56" w:rsidP="00A60B5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-Владение государственным и официальным языками в объеме, необходимом для исполнения должностных обязанностей.</w:t>
      </w:r>
    </w:p>
    <w:p w:rsidR="00A60B56" w:rsidRDefault="00A60B56" w:rsidP="00A60B5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-Компьютерная грамотность и владение необходимыми программными продуктами (</w:t>
      </w:r>
      <w:r>
        <w:rPr>
          <w:sz w:val="27"/>
          <w:szCs w:val="27"/>
          <w:lang w:val="en-US"/>
        </w:rPr>
        <w:t>Word</w:t>
      </w:r>
      <w:r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Excel</w:t>
      </w:r>
      <w:r>
        <w:rPr>
          <w:sz w:val="27"/>
          <w:szCs w:val="27"/>
        </w:rPr>
        <w:t xml:space="preserve">, Информационно-правовая система «ТОКТОМ </w:t>
      </w:r>
      <w:proofErr w:type="spellStart"/>
      <w:r>
        <w:rPr>
          <w:sz w:val="27"/>
          <w:szCs w:val="27"/>
        </w:rPr>
        <w:t>Мамлекет</w:t>
      </w:r>
      <w:proofErr w:type="spellEnd"/>
      <w:r>
        <w:rPr>
          <w:sz w:val="27"/>
          <w:szCs w:val="27"/>
        </w:rPr>
        <w:t xml:space="preserve"> Про»), в том числе умение: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-организовывать презентации;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-работать с тестовыми, графическими и табличными редакторами;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-пользоваться поисковыми системами;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-корректно взаимодействовать в социальных сетях с учетом норм   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служебной этики;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-представлять данные в виде таблиц, диаграмм и графиков;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-пользоваться приложениями организации веб-конференц-связи;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-использовать веб-приложения для хранения, доставки и показа 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видеоматериалов;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-использовать антивирусные программы;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-защищать информационные системы и данные посредством шифрования;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-устанавливать логин и пароль;</w:t>
      </w:r>
    </w:p>
    <w:p w:rsidR="00A60B56" w:rsidRDefault="00A60B56" w:rsidP="00A60B56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-соблюдать гигиену информационной безопасности при работе с </w:t>
      </w:r>
    </w:p>
    <w:p w:rsidR="00A60B56" w:rsidRDefault="00A60B56" w:rsidP="00A60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компьютером.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7"/>
          <w:szCs w:val="27"/>
          <w:lang w:val="ky-KG"/>
        </w:rPr>
      </w:pPr>
    </w:p>
    <w:p w:rsidR="00A60B56" w:rsidRDefault="00A60B56" w:rsidP="00A6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60B56" w:rsidRDefault="00A60B56" w:rsidP="00A6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Для младших административных государственных должностей: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Знания: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1) Конституции Кыргызской Республики;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2) Закона Кыргызской Республики: «О государственной гражданской службе и муниципальной службе»;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3) Кодекса этики государственных и муниципальных служащих Кыргызской Республики, утвержденного постановлением Совета по государственной гражданской и муниципальной службе от 19 августа 2016 года № 43.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-Владение государственным и официальным языками в объеме, необходимом для исполнения должностных обязанностей.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-Компьютерная грамотность и владение необходимыми программными продуктами (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Word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Excel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Информационно-правовая система «ТОКТОМ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Мамлекет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Про»), в том числе умение: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организовывать презентации;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-работать с тестовыми, графическими и табличными редакторами;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-пользоваться поисковыми системами;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-корректно взаимодействовать в социальных сетях с учетом норм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служебной этики;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-представлять данные в виде таблиц, диаграмм и графиков;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-пользоваться приложениями организации веб-конференц-связи;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-использовать веб-приложения для хранения, доставки и показа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видеоматериалов;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-использовать антивирусные программы;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-защищать информационные системы и данные посредством шифрования;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-устанавливать логин и пароль;</w:t>
      </w:r>
    </w:p>
    <w:p w:rsidR="00A60B56" w:rsidRDefault="00A60B56" w:rsidP="00A60B5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-соблюдать гигиену информационной безопасности при работе с компьютером.</w:t>
      </w:r>
    </w:p>
    <w:p w:rsidR="00A60B56" w:rsidRDefault="00A60B56" w:rsidP="00A60B5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60B56" w:rsidRDefault="00A60B56" w:rsidP="00A60B56">
      <w:pPr>
        <w:spacing w:after="0" w:line="276" w:lineRule="auto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/>
          <w:b/>
          <w:sz w:val="27"/>
          <w:szCs w:val="27"/>
        </w:rPr>
        <w:t>.Сектор по книгоизданию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A60B56" w:rsidRDefault="00A60B56" w:rsidP="00A60B5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Заведующий сектором (</w:t>
      </w:r>
      <w:proofErr w:type="gramStart"/>
      <w:r>
        <w:rPr>
          <w:rFonts w:ascii="Times New Roman" w:hAnsi="Times New Roman"/>
          <w:b/>
          <w:sz w:val="27"/>
          <w:szCs w:val="27"/>
        </w:rPr>
        <w:t>С-А</w:t>
      </w:r>
      <w:proofErr w:type="gramEnd"/>
      <w:r>
        <w:rPr>
          <w:rFonts w:ascii="Times New Roman" w:hAnsi="Times New Roman"/>
          <w:b/>
          <w:sz w:val="27"/>
          <w:szCs w:val="27"/>
        </w:rPr>
        <w:t>)-1 ед.</w:t>
      </w:r>
    </w:p>
    <w:p w:rsidR="00A60B56" w:rsidRDefault="00A60B56" w:rsidP="00A60B56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1.</w:t>
      </w:r>
      <w:r>
        <w:rPr>
          <w:rFonts w:ascii="Times New Roman" w:hAnsi="Times New Roman"/>
          <w:b/>
          <w:sz w:val="27"/>
          <w:szCs w:val="27"/>
          <w:u w:val="single"/>
          <w:lang w:eastAsia="ru-RU"/>
        </w:rPr>
        <w:t>Уровень профессионального образования</w:t>
      </w:r>
      <w:r>
        <w:rPr>
          <w:rFonts w:ascii="Times New Roman" w:hAnsi="Times New Roman"/>
          <w:b/>
          <w:sz w:val="27"/>
          <w:szCs w:val="27"/>
          <w:lang w:eastAsia="ru-RU"/>
        </w:rPr>
        <w:t>:</w:t>
      </w:r>
    </w:p>
    <w:p w:rsidR="00A60B56" w:rsidRDefault="00A60B56" w:rsidP="00A60B56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-высшее образование в области педагогического, гуманитарного профиля или книгоиздания.</w:t>
      </w:r>
    </w:p>
    <w:p w:rsidR="00A60B56" w:rsidRDefault="00A60B56" w:rsidP="00A60B56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2. </w:t>
      </w:r>
      <w:r>
        <w:rPr>
          <w:rFonts w:ascii="Times New Roman" w:hAnsi="Times New Roman"/>
          <w:b/>
          <w:sz w:val="27"/>
          <w:szCs w:val="27"/>
          <w:u w:val="single"/>
        </w:rPr>
        <w:t>Стаж и опыт работы:</w:t>
      </w:r>
    </w:p>
    <w:p w:rsidR="00A60B56" w:rsidRDefault="00A60B56" w:rsidP="00A60B56">
      <w:pPr>
        <w:shd w:val="clear" w:color="auto" w:fill="FFFFFF"/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-стаж государственной и/или муниципальной службы по совокупности не менее 1 года либо стаж работы в соответствующей профессиональной сфере соответствующей отраслевой направленности конкретной должности не менее 3 лет;</w:t>
      </w:r>
    </w:p>
    <w:p w:rsidR="00A60B56" w:rsidRDefault="00A60B56" w:rsidP="00A60B56">
      <w:pPr>
        <w:shd w:val="clear" w:color="auto" w:fill="FFFFFF"/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1.Профессиональные компетенции:</w:t>
      </w:r>
    </w:p>
    <w:p w:rsidR="00A60B56" w:rsidRDefault="00A60B56" w:rsidP="00A60B56">
      <w:pPr>
        <w:shd w:val="clear" w:color="auto" w:fill="FFFFFF"/>
        <w:tabs>
          <w:tab w:val="left" w:pos="993"/>
        </w:tabs>
        <w:spacing w:after="0" w:line="276" w:lineRule="auto"/>
        <w:ind w:right="28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3.1. </w:t>
      </w:r>
      <w:r>
        <w:rPr>
          <w:rFonts w:ascii="Times New Roman" w:hAnsi="Times New Roman"/>
          <w:b/>
          <w:sz w:val="27"/>
          <w:szCs w:val="27"/>
          <w:u w:val="single"/>
        </w:rPr>
        <w:t>Знания:</w:t>
      </w:r>
    </w:p>
    <w:p w:rsidR="00A60B56" w:rsidRDefault="00A60B56" w:rsidP="00A60B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-законов Кыргызской Республики: «Об образовании», «О статусе учителя»; «О дошкольном образовании», «Об авторском праве и смежных правах», «Об издательском деле»; </w:t>
      </w:r>
    </w:p>
    <w:p w:rsidR="00A60B56" w:rsidRDefault="00A60B56" w:rsidP="00A60B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-постановлений Правительства КР от 21 июля 2014 года N403 "Об утверждении Государственного образовательного </w:t>
      </w:r>
      <w:hyperlink r:id="rId5" w:history="1">
        <w:r>
          <w:rPr>
            <w:rStyle w:val="a6"/>
            <w:rFonts w:ascii="Times New Roman" w:eastAsia="Times New Roman" w:hAnsi="Times New Roman"/>
            <w:iCs/>
            <w:color w:val="auto"/>
            <w:sz w:val="27"/>
            <w:szCs w:val="27"/>
            <w:u w:val="none"/>
            <w:lang w:eastAsia="ru-RU"/>
          </w:rPr>
          <w:t>стандарта</w:t>
        </w:r>
      </w:hyperlink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среднего общего образования Кыргызской Республики", «Об утверждении Типового положения об </w:t>
      </w:r>
      <w:r>
        <w:rPr>
          <w:rFonts w:ascii="Times New Roman" w:eastAsia="Times New Roman" w:hAnsi="Times New Roman"/>
          <w:iCs/>
          <w:sz w:val="27"/>
          <w:szCs w:val="27"/>
          <w:lang w:eastAsia="ru-RU"/>
        </w:rPr>
        <w:lastRenderedPageBreak/>
        <w:t xml:space="preserve">общеобразовательной организации» от </w:t>
      </w:r>
      <w:smartTag w:uri="urn:schemas-microsoft-com:office:smarttags" w:element="date">
        <w:smartTagPr>
          <w:attr w:name="ls" w:val="trans"/>
          <w:attr w:name="Month" w:val="9"/>
          <w:attr w:name="Day" w:val="12"/>
          <w:attr w:name="Year" w:val="2011"/>
        </w:smartTagPr>
        <w:r>
          <w:rPr>
            <w:rFonts w:ascii="Times New Roman" w:eastAsia="Times New Roman" w:hAnsi="Times New Roman"/>
            <w:iCs/>
            <w:sz w:val="27"/>
            <w:szCs w:val="27"/>
            <w:lang w:eastAsia="ru-RU"/>
          </w:rPr>
          <w:t>12 сентября 2011 года</w:t>
        </w:r>
      </w:smartTag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№ 541, Концепции развития образования в Кыргызской Республике до 2020 года, утвержденного постановлением Правительства Кыргызской Республики от 23 марта 2012 года N 201.</w:t>
      </w:r>
    </w:p>
    <w:p w:rsidR="00A60B56" w:rsidRDefault="00A60B56" w:rsidP="00A60B56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</w:rPr>
        <w:t xml:space="preserve">3.2. </w:t>
      </w:r>
      <w:r>
        <w:rPr>
          <w:rFonts w:ascii="Times New Roman" w:hAnsi="Times New Roman"/>
          <w:b/>
          <w:sz w:val="27"/>
          <w:szCs w:val="27"/>
          <w:u w:val="single"/>
        </w:rPr>
        <w:t>Умения: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-сбора, анализа, систематизации и обобщения информации;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-подготовки аналитических документов;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-проведения анализа отечественного и зарубежного опыта в    соответствующей области и применения его на практике;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-эффективного сотрудничества с коллегами;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-ведения деловых переговоров;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 адаптации к новым условиям труда;</w:t>
      </w:r>
    </w:p>
    <w:p w:rsidR="00A60B56" w:rsidRDefault="00A60B56" w:rsidP="00A60B56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3.3.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u w:val="single"/>
        </w:rPr>
        <w:t>Навыки: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-работы с нормативными правовыми актами и применения их на практике;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-планирования работы и правильного распределения служебного времени;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-оперативной реализации управленческих решений;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-владения компьютерной и оргтехникой, необходимыми программными      продуктами.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sz w:val="27"/>
          <w:szCs w:val="27"/>
          <w:lang w:val="en-US"/>
        </w:rPr>
        <w:t>II</w:t>
      </w:r>
      <w:r>
        <w:rPr>
          <w:rFonts w:ascii="Times New Roman" w:eastAsia="Times New Roman" w:hAnsi="Times New Roman"/>
          <w:b/>
          <w:sz w:val="27"/>
          <w:szCs w:val="27"/>
        </w:rPr>
        <w:t>. Сектор информационного обеспечения-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Специалист (М-Б)–1 ед.</w:t>
      </w: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Уровень профессионального образования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A60B56" w:rsidRDefault="00A60B56" w:rsidP="00A60B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-высшее в области физико-математических наук и фундаментальной математики и вычислительной техники и информационных технологий.</w:t>
      </w: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Стаж и опыт работы:</w:t>
      </w:r>
    </w:p>
    <w:p w:rsidR="00A60B56" w:rsidRDefault="00A60B56" w:rsidP="00A60B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без предъявления требований к стажу работы.</w:t>
      </w: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Профессиональные компетенции</w:t>
      </w: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:</w:t>
      </w: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3.1.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Знания: </w:t>
      </w: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-законов Кыргызской Республики: «Об электронном управлении», «Об электронной подписи», «О доступе к информации, находящейся в ведении государственных органов и органов местного самоуправления Кыргызской Республики», «Об информации персонального характера».</w:t>
      </w:r>
    </w:p>
    <w:p w:rsidR="00A60B56" w:rsidRDefault="00A60B56" w:rsidP="00A60B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3.2. 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Умения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-сбора, анализа, систематизации и обобщения информации;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-подготовки аналитических документов;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-проведения анализа отечественного и зарубежного опыта в соответствующей области и применения его на практике;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-эффективного сотрудничества с коллегами;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-ведения деловых переговоров;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-адаптации к новым условиям труда;</w:t>
      </w:r>
    </w:p>
    <w:p w:rsidR="00A60B56" w:rsidRDefault="00A60B56" w:rsidP="00A60B5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3.3. </w:t>
      </w:r>
      <w:r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Навыки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-работы с нормативными правовыми актами и применения их на практике;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-планирования работы и правильного распределения служебного времени;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-оперативной реализации управленческих решений;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-владения компьютерной и оргтехникой, необходимыми программными      продуктами.</w:t>
      </w:r>
    </w:p>
    <w:p w:rsidR="00A60B56" w:rsidRDefault="00A60B56" w:rsidP="00A60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7"/>
          <w:szCs w:val="27"/>
          <w:lang w:eastAsia="ru-RU"/>
        </w:rPr>
      </w:pPr>
    </w:p>
    <w:p w:rsidR="00A60B56" w:rsidRDefault="00A60B56" w:rsidP="00A60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>
        <w:rPr>
          <w:rFonts w:ascii="Times New Roman" w:eastAsia="Times New Roman" w:hAnsi="Times New Roman"/>
          <w:b/>
          <w:i/>
          <w:sz w:val="27"/>
          <w:szCs w:val="27"/>
        </w:rPr>
        <w:lastRenderedPageBreak/>
        <w:t>Для участия в конкурсе необходимо представить следующие документы: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Личное заявление с указанием вакансии;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Листок по учету кадров с фотографией;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Автобиография (с указанием сведений о наличии либо отсутствии судимости;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Резюме;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A60B56" w:rsidRDefault="00A60B56" w:rsidP="00A60B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2C630B" w:rsidRDefault="002C630B" w:rsidP="00A60B56">
      <w:pPr>
        <w:spacing w:after="200" w:line="276" w:lineRule="auto"/>
        <w:contextualSpacing/>
        <w:jc w:val="both"/>
        <w:rPr>
          <w:rFonts w:ascii="Times New Roman" w:hAnsi="Times New Roman"/>
          <w:b/>
          <w:sz w:val="27"/>
          <w:szCs w:val="27"/>
          <w:lang w:val="ky-KG"/>
        </w:rPr>
      </w:pPr>
    </w:p>
    <w:p w:rsidR="00A60B56" w:rsidRDefault="00A60B56" w:rsidP="00A60B56">
      <w:pPr>
        <w:spacing w:after="200" w:line="276" w:lineRule="auto"/>
        <w:contextualSpacing/>
        <w:jc w:val="both"/>
        <w:rPr>
          <w:rFonts w:ascii="Times New Roman" w:hAnsi="Times New Roman"/>
          <w:b/>
          <w:sz w:val="27"/>
          <w:szCs w:val="27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  <w:lang w:val="ky-KG"/>
        </w:rPr>
        <w:t>Примечание:</w:t>
      </w:r>
      <w:r>
        <w:rPr>
          <w:rFonts w:ascii="Times New Roman" w:hAnsi="Times New Roman"/>
          <w:sz w:val="27"/>
          <w:szCs w:val="27"/>
          <w:lang w:val="ky-KG"/>
        </w:rPr>
        <w:t xml:space="preserve">Документы должны быть предоставлены подшитыми в скоросшивателе в течение 10 рабочих дней с момента публикации данного объявления в газете “Кут билим” в  Управление правового обеспечения и кадровой работы Министерства образования и науки Кыргызской Республики  с </w:t>
      </w:r>
      <w:r>
        <w:rPr>
          <w:rFonts w:ascii="Times New Roman" w:hAnsi="Times New Roman"/>
          <w:b/>
          <w:sz w:val="27"/>
          <w:szCs w:val="27"/>
          <w:lang w:val="ky-KG"/>
        </w:rPr>
        <w:t>9:00</w:t>
      </w:r>
      <w:r>
        <w:rPr>
          <w:rFonts w:ascii="Times New Roman" w:hAnsi="Times New Roman"/>
          <w:sz w:val="27"/>
          <w:szCs w:val="27"/>
          <w:lang w:val="ky-KG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ky-KG"/>
        </w:rPr>
        <w:t>до 18.00 ч. по адресу</w:t>
      </w:r>
      <w:r>
        <w:rPr>
          <w:rFonts w:ascii="Times New Roman" w:hAnsi="Times New Roman"/>
          <w:sz w:val="27"/>
          <w:szCs w:val="27"/>
          <w:lang w:val="ky-KG"/>
        </w:rPr>
        <w:t>(ул.Тыныстанова, 257, 219 каб.) тел: 62-05-09.</w:t>
      </w:r>
      <w:r>
        <w:rPr>
          <w:rFonts w:ascii="Times New Roman" w:hAnsi="Times New Roman"/>
          <w:b/>
          <w:sz w:val="27"/>
          <w:szCs w:val="27"/>
          <w:lang w:val="ky-KG"/>
        </w:rPr>
        <w:t xml:space="preserve">                          </w:t>
      </w:r>
    </w:p>
    <w:p w:rsidR="00A60B56" w:rsidRDefault="00A60B56" w:rsidP="00A60B56">
      <w:pPr>
        <w:spacing w:after="200" w:line="276" w:lineRule="auto"/>
        <w:contextualSpacing/>
        <w:jc w:val="both"/>
        <w:rPr>
          <w:rFonts w:ascii="Times New Roman" w:hAnsi="Times New Roman"/>
          <w:sz w:val="27"/>
          <w:szCs w:val="27"/>
          <w:lang w:val="ky-KG"/>
        </w:rPr>
      </w:pPr>
      <w:r>
        <w:rPr>
          <w:rFonts w:ascii="Times New Roman" w:hAnsi="Times New Roman"/>
          <w:sz w:val="27"/>
          <w:szCs w:val="27"/>
          <w:lang w:val="ky-KG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  <w:lang w:val="ky-KG"/>
        </w:rPr>
        <w:t>не будут.</w:t>
      </w:r>
    </w:p>
    <w:p w:rsidR="00A60B56" w:rsidRDefault="00A60B56" w:rsidP="00A60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val="ky-KG" w:eastAsia="ru-RU"/>
        </w:rPr>
        <w:t xml:space="preserve">Подробная информация о  </w:t>
      </w:r>
      <w:r>
        <w:rPr>
          <w:rFonts w:ascii="Times New Roman" w:eastAsia="Times New Roman" w:hAnsi="Times New Roman"/>
          <w:b/>
          <w:i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val="ky-KG" w:eastAsia="ru-RU"/>
        </w:rPr>
        <w:t>функциональных обязанностях</w:t>
      </w:r>
      <w:r>
        <w:rPr>
          <w:rFonts w:ascii="Times New Roman" w:eastAsia="Times New Roman" w:hAnsi="Times New Roman"/>
          <w:b/>
          <w:i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val="ky-KG" w:eastAsia="ru-RU"/>
        </w:rPr>
        <w:t>для указанных должностей Центрального аппарата размещена на официальном сайте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Министерства образования и науки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Республики – </w:t>
      </w:r>
      <w:hyperlink r:id="rId6" w:history="1"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val="en-US" w:eastAsia="ru-RU"/>
          </w:rPr>
          <w:t>www</w:t>
        </w:r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val="en-US" w:eastAsia="ru-RU"/>
          </w:rPr>
          <w:t>edu</w:t>
        </w:r>
        <w:proofErr w:type="spellEnd"/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val="en-US" w:eastAsia="ru-RU"/>
          </w:rPr>
          <w:t>gov</w:t>
        </w:r>
        <w:proofErr w:type="spellEnd"/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b/>
            <w:i/>
            <w:sz w:val="26"/>
            <w:szCs w:val="26"/>
            <w:lang w:val="en-US" w:eastAsia="ru-RU"/>
          </w:rPr>
          <w:t>kg</w:t>
        </w:r>
      </w:hyperlink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в разделе «Вакансии».</w:t>
      </w:r>
    </w:p>
    <w:p w:rsidR="00A60B56" w:rsidRDefault="00A60B56" w:rsidP="00A60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B56" w:rsidRDefault="00A60B56" w:rsidP="00A60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1183" w:rsidRDefault="00CD1183"/>
    <w:sectPr w:rsidR="00CD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41F"/>
    <w:multiLevelType w:val="hybridMultilevel"/>
    <w:tmpl w:val="E18A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56"/>
    <w:rsid w:val="002C630B"/>
    <w:rsid w:val="00A60B56"/>
    <w:rsid w:val="00C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663417"/>
  <w15:chartTrackingRefBased/>
  <w15:docId w15:val="{FF7D2FE6-2C62-4783-AF0E-5931ACE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0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0B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kg" TargetMode="External"/><Relationship Id="rId5" Type="http://schemas.openxmlformats.org/officeDocument/2006/relationships/hyperlink" Target="toktom://db/124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2020-06-09T04:52:00Z</dcterms:created>
  <dcterms:modified xsi:type="dcterms:W3CDTF">2020-06-15T05:03:00Z</dcterms:modified>
</cp:coreProperties>
</file>