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7A" w:rsidRPr="0097777A" w:rsidRDefault="0097777A" w:rsidP="0097777A">
      <w:pPr>
        <w:jc w:val="both"/>
        <w:rPr>
          <w:rFonts w:ascii="Times New Roman" w:eastAsia="Calibri" w:hAnsi="Times New Roman" w:cs="Times New Roman"/>
          <w:b/>
          <w:sz w:val="24"/>
          <w:szCs w:val="24"/>
          <w:lang w:val="ky-KG"/>
        </w:rPr>
      </w:pPr>
      <w:proofErr w:type="spellStart"/>
      <w:r w:rsidRPr="0097777A">
        <w:rPr>
          <w:rFonts w:ascii="Times New Roman" w:eastAsia="Calibri" w:hAnsi="Times New Roman" w:cs="Times New Roman"/>
          <w:b/>
          <w:sz w:val="24"/>
          <w:szCs w:val="24"/>
        </w:rPr>
        <w:t>Кыргыз</w:t>
      </w:r>
      <w:proofErr w:type="spellEnd"/>
      <w:r w:rsidRPr="0097777A">
        <w:rPr>
          <w:rFonts w:ascii="Times New Roman" w:eastAsia="Calibri" w:hAnsi="Times New Roman" w:cs="Times New Roman"/>
          <w:b/>
          <w:sz w:val="24"/>
          <w:szCs w:val="24"/>
        </w:rPr>
        <w:t xml:space="preserve"> </w:t>
      </w:r>
      <w:proofErr w:type="spellStart"/>
      <w:r w:rsidRPr="0097777A">
        <w:rPr>
          <w:rFonts w:ascii="Times New Roman" w:eastAsia="Calibri" w:hAnsi="Times New Roman" w:cs="Times New Roman"/>
          <w:b/>
          <w:sz w:val="24"/>
          <w:szCs w:val="24"/>
        </w:rPr>
        <w:t>Республикасынын</w:t>
      </w:r>
      <w:proofErr w:type="spellEnd"/>
      <w:r w:rsidRPr="0097777A">
        <w:rPr>
          <w:rFonts w:ascii="Times New Roman" w:eastAsia="Calibri" w:hAnsi="Times New Roman" w:cs="Times New Roman"/>
          <w:b/>
          <w:sz w:val="24"/>
          <w:szCs w:val="24"/>
        </w:rPr>
        <w:t xml:space="preserve"> </w:t>
      </w:r>
      <w:proofErr w:type="spellStart"/>
      <w:r w:rsidRPr="0097777A">
        <w:rPr>
          <w:rFonts w:ascii="Times New Roman" w:eastAsia="Calibri" w:hAnsi="Times New Roman" w:cs="Times New Roman"/>
          <w:b/>
          <w:sz w:val="24"/>
          <w:szCs w:val="24"/>
        </w:rPr>
        <w:t>Билим</w:t>
      </w:r>
      <w:proofErr w:type="spellEnd"/>
      <w:r w:rsidRPr="0097777A">
        <w:rPr>
          <w:rFonts w:ascii="Times New Roman" w:eastAsia="Calibri" w:hAnsi="Times New Roman" w:cs="Times New Roman"/>
          <w:b/>
          <w:sz w:val="24"/>
          <w:szCs w:val="24"/>
        </w:rPr>
        <w:t xml:space="preserve"> </w:t>
      </w:r>
      <w:proofErr w:type="spellStart"/>
      <w:r w:rsidRPr="0097777A">
        <w:rPr>
          <w:rFonts w:ascii="Times New Roman" w:eastAsia="Calibri" w:hAnsi="Times New Roman" w:cs="Times New Roman"/>
          <w:b/>
          <w:sz w:val="24"/>
          <w:szCs w:val="24"/>
        </w:rPr>
        <w:t>берүү</w:t>
      </w:r>
      <w:proofErr w:type="spellEnd"/>
      <w:r w:rsidRPr="0097777A">
        <w:rPr>
          <w:rFonts w:ascii="Times New Roman" w:eastAsia="Calibri" w:hAnsi="Times New Roman" w:cs="Times New Roman"/>
          <w:b/>
          <w:sz w:val="24"/>
          <w:szCs w:val="24"/>
        </w:rPr>
        <w:t xml:space="preserve"> </w:t>
      </w:r>
      <w:proofErr w:type="spellStart"/>
      <w:r w:rsidRPr="0097777A">
        <w:rPr>
          <w:rFonts w:ascii="Times New Roman" w:eastAsia="Calibri" w:hAnsi="Times New Roman" w:cs="Times New Roman"/>
          <w:b/>
          <w:sz w:val="24"/>
          <w:szCs w:val="24"/>
        </w:rPr>
        <w:t>жана</w:t>
      </w:r>
      <w:proofErr w:type="spellEnd"/>
      <w:r w:rsidRPr="0097777A">
        <w:rPr>
          <w:rFonts w:ascii="Times New Roman" w:eastAsia="Calibri" w:hAnsi="Times New Roman" w:cs="Times New Roman"/>
          <w:b/>
          <w:sz w:val="24"/>
          <w:szCs w:val="24"/>
        </w:rPr>
        <w:t xml:space="preserve"> </w:t>
      </w:r>
      <w:proofErr w:type="spellStart"/>
      <w:r w:rsidRPr="0097777A">
        <w:rPr>
          <w:rFonts w:ascii="Times New Roman" w:eastAsia="Calibri" w:hAnsi="Times New Roman" w:cs="Times New Roman"/>
          <w:b/>
          <w:sz w:val="24"/>
          <w:szCs w:val="24"/>
        </w:rPr>
        <w:t>илим</w:t>
      </w:r>
      <w:proofErr w:type="spellEnd"/>
      <w:r w:rsidRPr="0097777A">
        <w:rPr>
          <w:rFonts w:ascii="Times New Roman" w:eastAsia="Calibri" w:hAnsi="Times New Roman" w:cs="Times New Roman"/>
          <w:b/>
          <w:sz w:val="24"/>
          <w:szCs w:val="24"/>
        </w:rPr>
        <w:t xml:space="preserve"> </w:t>
      </w:r>
      <w:proofErr w:type="spellStart"/>
      <w:r w:rsidRPr="0097777A">
        <w:rPr>
          <w:rFonts w:ascii="Times New Roman" w:eastAsia="Calibri" w:hAnsi="Times New Roman" w:cs="Times New Roman"/>
          <w:b/>
          <w:sz w:val="24"/>
          <w:szCs w:val="24"/>
        </w:rPr>
        <w:t>министрлиги</w:t>
      </w:r>
      <w:proofErr w:type="spellEnd"/>
      <w:r w:rsidRPr="0097777A">
        <w:rPr>
          <w:rFonts w:ascii="Times New Roman" w:eastAsia="Calibri" w:hAnsi="Times New Roman" w:cs="Times New Roman"/>
          <w:b/>
          <w:sz w:val="24"/>
          <w:szCs w:val="24"/>
        </w:rPr>
        <w:t xml:space="preserve">, </w:t>
      </w:r>
      <w:r w:rsidRPr="0097777A">
        <w:rPr>
          <w:rFonts w:ascii="Times New Roman" w:eastAsia="Calibri" w:hAnsi="Times New Roman" w:cs="Times New Roman"/>
          <w:b/>
          <w:sz w:val="24"/>
          <w:szCs w:val="24"/>
          <w:lang w:val="ky-KG"/>
        </w:rPr>
        <w:t xml:space="preserve">КРынын Билим берүү жана илим министрлигинин </w:t>
      </w:r>
      <w:proofErr w:type="spellStart"/>
      <w:r w:rsidRPr="0097777A">
        <w:rPr>
          <w:rFonts w:ascii="Times New Roman" w:eastAsia="Calibri" w:hAnsi="Times New Roman" w:cs="Times New Roman"/>
          <w:b/>
          <w:sz w:val="24"/>
          <w:szCs w:val="24"/>
        </w:rPr>
        <w:t>борбордук</w:t>
      </w:r>
      <w:proofErr w:type="spellEnd"/>
      <w:r w:rsidRPr="0097777A">
        <w:rPr>
          <w:rFonts w:ascii="Times New Roman" w:eastAsia="Calibri" w:hAnsi="Times New Roman" w:cs="Times New Roman"/>
          <w:b/>
          <w:sz w:val="24"/>
          <w:szCs w:val="24"/>
        </w:rPr>
        <w:t xml:space="preserve"> </w:t>
      </w:r>
      <w:proofErr w:type="spellStart"/>
      <w:r w:rsidRPr="0097777A">
        <w:rPr>
          <w:rFonts w:ascii="Times New Roman" w:eastAsia="Calibri" w:hAnsi="Times New Roman" w:cs="Times New Roman"/>
          <w:b/>
          <w:sz w:val="24"/>
          <w:szCs w:val="24"/>
        </w:rPr>
        <w:t>аппараттын</w:t>
      </w:r>
      <w:proofErr w:type="spellEnd"/>
      <w:r w:rsidRPr="0097777A">
        <w:rPr>
          <w:rFonts w:ascii="Times New Roman" w:eastAsia="Calibri" w:hAnsi="Times New Roman" w:cs="Times New Roman"/>
          <w:b/>
          <w:sz w:val="24"/>
          <w:szCs w:val="24"/>
          <w:lang w:val="ky-KG"/>
        </w:rPr>
        <w:t>да</w:t>
      </w:r>
      <w:proofErr w:type="spellStart"/>
      <w:r w:rsidRPr="0097777A">
        <w:rPr>
          <w:rFonts w:ascii="Times New Roman" w:eastAsia="Calibri" w:hAnsi="Times New Roman" w:cs="Times New Roman"/>
          <w:b/>
          <w:sz w:val="24"/>
          <w:szCs w:val="24"/>
        </w:rPr>
        <w:t>гы</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жана</w:t>
      </w:r>
      <w:proofErr w:type="spellEnd"/>
      <w:r w:rsidRPr="0097777A">
        <w:rPr>
          <w:rFonts w:ascii="Times New Roman" w:eastAsia="Calibri" w:hAnsi="Times New Roman" w:cs="Times New Roman"/>
          <w:b/>
          <w:sz w:val="24"/>
          <w:szCs w:val="24"/>
        </w:rPr>
        <w:t xml:space="preserve"> </w:t>
      </w:r>
      <w:r w:rsidRPr="0097777A">
        <w:rPr>
          <w:rFonts w:ascii="Times New Roman" w:eastAsia="Times New Roman" w:hAnsi="Times New Roman" w:cs="Times New Roman"/>
          <w:b/>
          <w:color w:val="222222"/>
          <w:sz w:val="24"/>
          <w:szCs w:val="24"/>
          <w:lang w:val="ky-KG" w:eastAsia="ru-RU"/>
        </w:rPr>
        <w:t>илим департаментинин</w:t>
      </w:r>
      <w:r w:rsidRPr="004C1A1E">
        <w:rPr>
          <w:rFonts w:ascii="Times New Roman" w:eastAsia="Times New Roman" w:hAnsi="Times New Roman" w:cs="Times New Roman"/>
          <w:b/>
          <w:color w:val="222222"/>
          <w:lang w:val="ky-KG" w:eastAsia="ru-RU"/>
        </w:rPr>
        <w:t xml:space="preserve"> </w:t>
      </w:r>
      <w:r w:rsidRPr="0097777A">
        <w:rPr>
          <w:rFonts w:ascii="Times New Roman" w:eastAsia="Calibri" w:hAnsi="Times New Roman" w:cs="Times New Roman"/>
          <w:b/>
          <w:sz w:val="24"/>
          <w:szCs w:val="24"/>
        </w:rPr>
        <w:t xml:space="preserve">бош </w:t>
      </w:r>
      <w:r w:rsidR="001149FB">
        <w:rPr>
          <w:rFonts w:ascii="Times New Roman" w:eastAsia="Calibri" w:hAnsi="Times New Roman" w:cs="Times New Roman"/>
          <w:b/>
          <w:sz w:val="24"/>
          <w:szCs w:val="24"/>
          <w:lang w:val="ky-KG"/>
        </w:rPr>
        <w:t>кызматтык орундарын</w:t>
      </w:r>
      <w:r w:rsidRPr="0097777A">
        <w:rPr>
          <w:rFonts w:ascii="Times New Roman" w:eastAsia="Calibri" w:hAnsi="Times New Roman" w:cs="Times New Roman"/>
          <w:b/>
          <w:sz w:val="24"/>
          <w:szCs w:val="24"/>
          <w:lang w:val="ky-KG"/>
        </w:rPr>
        <w:t>а конкурс жарыялайт:</w:t>
      </w:r>
    </w:p>
    <w:p w:rsidR="004C1A1E" w:rsidRPr="0097777A" w:rsidRDefault="001149FB"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i/>
          <w:color w:val="222222"/>
          <w:sz w:val="24"/>
          <w:szCs w:val="24"/>
          <w:lang w:val="ky-KG" w:eastAsia="ru-RU"/>
        </w:rPr>
      </w:pPr>
      <w:r>
        <w:rPr>
          <w:rFonts w:ascii="Times New Roman" w:eastAsia="Times New Roman" w:hAnsi="Times New Roman" w:cs="Times New Roman"/>
          <w:b/>
          <w:i/>
          <w:color w:val="222222"/>
          <w:sz w:val="24"/>
          <w:szCs w:val="24"/>
          <w:lang w:val="ky-KG" w:eastAsia="ru-RU"/>
        </w:rPr>
        <w:t xml:space="preserve">1) </w:t>
      </w:r>
      <w:r w:rsidR="00755924" w:rsidRPr="0097777A">
        <w:rPr>
          <w:rFonts w:ascii="Times New Roman" w:eastAsia="Times New Roman" w:hAnsi="Times New Roman" w:cs="Times New Roman"/>
          <w:b/>
          <w:i/>
          <w:color w:val="222222"/>
          <w:sz w:val="24"/>
          <w:szCs w:val="24"/>
          <w:lang w:val="ky-KG" w:eastAsia="ru-RU"/>
        </w:rPr>
        <w:t xml:space="preserve">Билим берүү жана илим министрлигинин алдындагы </w:t>
      </w:r>
      <w:r w:rsidR="00AF4D43">
        <w:rPr>
          <w:rFonts w:ascii="Times New Roman" w:eastAsia="Times New Roman" w:hAnsi="Times New Roman" w:cs="Times New Roman"/>
          <w:b/>
          <w:i/>
          <w:color w:val="222222"/>
          <w:sz w:val="24"/>
          <w:szCs w:val="24"/>
          <w:lang w:val="ky-KG" w:eastAsia="ru-RU"/>
        </w:rPr>
        <w:t>И</w:t>
      </w:r>
      <w:r w:rsidR="004C1A1E" w:rsidRPr="0097777A">
        <w:rPr>
          <w:rFonts w:ascii="Times New Roman" w:eastAsia="Times New Roman" w:hAnsi="Times New Roman" w:cs="Times New Roman"/>
          <w:b/>
          <w:i/>
          <w:color w:val="222222"/>
          <w:sz w:val="24"/>
          <w:szCs w:val="24"/>
          <w:lang w:val="ky-KG" w:eastAsia="ru-RU"/>
        </w:rPr>
        <w:t>лим департаментинин директору</w:t>
      </w:r>
      <w:r w:rsidR="00755924" w:rsidRPr="0097777A">
        <w:rPr>
          <w:rFonts w:ascii="Times New Roman" w:eastAsia="Times New Roman" w:hAnsi="Times New Roman" w:cs="Times New Roman"/>
          <w:b/>
          <w:i/>
          <w:color w:val="222222"/>
          <w:sz w:val="24"/>
          <w:szCs w:val="24"/>
          <w:lang w:val="ky-KG" w:eastAsia="ru-RU"/>
        </w:rPr>
        <w:t>нун орун басары-1</w:t>
      </w:r>
      <w:r w:rsidR="004C1A1E" w:rsidRPr="0097777A">
        <w:rPr>
          <w:rFonts w:ascii="Times New Roman" w:eastAsia="Times New Roman" w:hAnsi="Times New Roman" w:cs="Times New Roman"/>
          <w:b/>
          <w:i/>
          <w:color w:val="222222"/>
          <w:sz w:val="24"/>
          <w:szCs w:val="24"/>
          <w:lang w:val="ky-KG" w:eastAsia="ru-RU"/>
        </w:rPr>
        <w:t>;</w:t>
      </w:r>
    </w:p>
    <w:p w:rsidR="004C1A1E" w:rsidRPr="0097777A" w:rsidRDefault="001149FB"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i/>
          <w:color w:val="222222"/>
          <w:sz w:val="24"/>
          <w:szCs w:val="24"/>
          <w:lang w:val="ky-KG" w:eastAsia="ru-RU"/>
        </w:rPr>
      </w:pPr>
      <w:r>
        <w:rPr>
          <w:rFonts w:ascii="Times New Roman" w:eastAsia="Times New Roman" w:hAnsi="Times New Roman" w:cs="Times New Roman"/>
          <w:b/>
          <w:i/>
          <w:color w:val="222222"/>
          <w:sz w:val="24"/>
          <w:szCs w:val="24"/>
          <w:lang w:val="ky-KG" w:eastAsia="ru-RU"/>
        </w:rPr>
        <w:t xml:space="preserve">2) </w:t>
      </w:r>
      <w:r w:rsidR="004C1A1E" w:rsidRPr="0097777A">
        <w:rPr>
          <w:rFonts w:ascii="Times New Roman" w:eastAsia="Times New Roman" w:hAnsi="Times New Roman" w:cs="Times New Roman"/>
          <w:b/>
          <w:i/>
          <w:color w:val="222222"/>
          <w:sz w:val="24"/>
          <w:szCs w:val="24"/>
          <w:lang w:val="ky-KG" w:eastAsia="ru-RU"/>
        </w:rPr>
        <w:t xml:space="preserve"> </w:t>
      </w:r>
      <w:r w:rsidR="00755924" w:rsidRPr="0097777A">
        <w:rPr>
          <w:rFonts w:ascii="Times New Roman" w:eastAsia="Times New Roman" w:hAnsi="Times New Roman" w:cs="Times New Roman"/>
          <w:b/>
          <w:i/>
          <w:color w:val="222222"/>
          <w:sz w:val="24"/>
          <w:szCs w:val="24"/>
          <w:lang w:val="ky-KG" w:eastAsia="ru-RU"/>
        </w:rPr>
        <w:t>Б</w:t>
      </w:r>
      <w:r w:rsidR="004C1A1E" w:rsidRPr="0097777A">
        <w:rPr>
          <w:rFonts w:ascii="Times New Roman" w:eastAsia="Times New Roman" w:hAnsi="Times New Roman" w:cs="Times New Roman"/>
          <w:b/>
          <w:i/>
          <w:color w:val="222222"/>
          <w:sz w:val="24"/>
          <w:szCs w:val="24"/>
          <w:lang w:val="ky-KG" w:eastAsia="ru-RU"/>
        </w:rPr>
        <w:t>юджет</w:t>
      </w:r>
      <w:r w:rsidR="00755924" w:rsidRPr="0097777A">
        <w:rPr>
          <w:rFonts w:ascii="Times New Roman" w:eastAsia="Times New Roman" w:hAnsi="Times New Roman" w:cs="Times New Roman"/>
          <w:b/>
          <w:i/>
          <w:color w:val="222222"/>
          <w:sz w:val="24"/>
          <w:szCs w:val="24"/>
          <w:lang w:val="ky-KG" w:eastAsia="ru-RU"/>
        </w:rPr>
        <w:t>тик саясат жана финансылык анализ башкармалыгынын жетектөөчү адиси-1.</w:t>
      </w:r>
    </w:p>
    <w:p w:rsidR="004C1A1E" w:rsidRPr="0097777A"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lang w:val="ky-KG" w:eastAsia="ru-RU"/>
        </w:rPr>
      </w:pPr>
      <w:r w:rsidRPr="0097777A">
        <w:rPr>
          <w:rFonts w:ascii="Times New Roman" w:eastAsia="Times New Roman" w:hAnsi="Times New Roman" w:cs="Times New Roman"/>
          <w:b/>
          <w:i/>
          <w:color w:val="222222"/>
          <w:lang w:val="ky-KG" w:eastAsia="ru-RU"/>
        </w:rPr>
        <w:t>Бардыгы: 2 даана</w:t>
      </w:r>
      <w:r w:rsidRPr="0097777A">
        <w:rPr>
          <w:rFonts w:ascii="Times New Roman" w:eastAsia="Times New Roman" w:hAnsi="Times New Roman" w:cs="Times New Roman"/>
          <w:b/>
          <w:color w:val="222222"/>
          <w:lang w:val="ky-KG" w:eastAsia="ru-RU"/>
        </w:rPr>
        <w:t>.</w:t>
      </w:r>
    </w:p>
    <w:p w:rsidR="004C43AE" w:rsidRDefault="004C43A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p>
    <w:p w:rsidR="004C1A1E" w:rsidRPr="004C1A1E" w:rsidRDefault="00755924"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4C43AE">
        <w:rPr>
          <w:rFonts w:ascii="Times New Roman" w:eastAsia="Times New Roman" w:hAnsi="Times New Roman" w:cs="Times New Roman"/>
          <w:b/>
          <w:color w:val="222222"/>
          <w:sz w:val="24"/>
          <w:szCs w:val="24"/>
          <w:lang w:val="ky-KG" w:eastAsia="ru-RU"/>
        </w:rPr>
        <w:t>Б</w:t>
      </w:r>
      <w:r w:rsidR="004C1A1E" w:rsidRPr="004C1A1E">
        <w:rPr>
          <w:rFonts w:ascii="Times New Roman" w:eastAsia="Times New Roman" w:hAnsi="Times New Roman" w:cs="Times New Roman"/>
          <w:b/>
          <w:color w:val="222222"/>
          <w:sz w:val="24"/>
          <w:szCs w:val="24"/>
          <w:lang w:val="ky-KG" w:eastAsia="ru-RU"/>
        </w:rPr>
        <w:t>ардык мамлекеттик кызмат орундарына карата коюлган</w:t>
      </w:r>
      <w:r w:rsidR="004C43AE" w:rsidRPr="004C43AE">
        <w:rPr>
          <w:rFonts w:ascii="Times New Roman" w:eastAsia="Times New Roman" w:hAnsi="Times New Roman" w:cs="Times New Roman"/>
          <w:b/>
          <w:color w:val="222222"/>
          <w:sz w:val="24"/>
          <w:szCs w:val="24"/>
          <w:lang w:val="ky-KG" w:eastAsia="ru-RU"/>
        </w:rPr>
        <w:t xml:space="preserve"> жалпы</w:t>
      </w:r>
      <w:r w:rsidR="004C1A1E" w:rsidRPr="004C1A1E">
        <w:rPr>
          <w:rFonts w:ascii="Times New Roman" w:eastAsia="Times New Roman" w:hAnsi="Times New Roman" w:cs="Times New Roman"/>
          <w:b/>
          <w:color w:val="222222"/>
          <w:sz w:val="24"/>
          <w:szCs w:val="24"/>
          <w:lang w:val="ky-KG" w:eastAsia="ru-RU"/>
        </w:rPr>
        <w:t xml:space="preserve"> талаптар</w:t>
      </w:r>
      <w:r w:rsidR="005E4F4F">
        <w:rPr>
          <w:rFonts w:ascii="Times New Roman" w:eastAsia="Times New Roman" w:hAnsi="Times New Roman" w:cs="Times New Roman"/>
          <w:b/>
          <w:color w:val="222222"/>
          <w:sz w:val="24"/>
          <w:szCs w:val="24"/>
          <w:lang w:val="ky-KG" w:eastAsia="ru-RU"/>
        </w:rPr>
        <w:t>.</w:t>
      </w:r>
    </w:p>
    <w:p w:rsidR="004C1A1E" w:rsidRPr="004C43AE" w:rsidRDefault="005E4F4F"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Pr>
          <w:rFonts w:ascii="Times New Roman" w:eastAsia="Times New Roman" w:hAnsi="Times New Roman" w:cs="Times New Roman"/>
          <w:b/>
          <w:color w:val="222222"/>
          <w:sz w:val="24"/>
          <w:szCs w:val="24"/>
          <w:lang w:val="ky-KG" w:eastAsia="ru-RU"/>
        </w:rPr>
        <w:t>Н</w:t>
      </w:r>
      <w:r w:rsidR="004C1A1E" w:rsidRPr="004C1A1E">
        <w:rPr>
          <w:rFonts w:ascii="Times New Roman" w:eastAsia="Times New Roman" w:hAnsi="Times New Roman" w:cs="Times New Roman"/>
          <w:b/>
          <w:color w:val="222222"/>
          <w:sz w:val="24"/>
          <w:szCs w:val="24"/>
          <w:lang w:val="ky-KG" w:eastAsia="ru-RU"/>
        </w:rPr>
        <w:t>егизги</w:t>
      </w:r>
      <w:r w:rsidR="00FC15AC">
        <w:rPr>
          <w:rFonts w:ascii="Times New Roman" w:eastAsia="Times New Roman" w:hAnsi="Times New Roman" w:cs="Times New Roman"/>
          <w:b/>
          <w:color w:val="222222"/>
          <w:sz w:val="24"/>
          <w:szCs w:val="24"/>
          <w:lang w:val="ky-KG" w:eastAsia="ru-RU"/>
        </w:rPr>
        <w:t xml:space="preserve"> жана жогорку кызмат орундары</w:t>
      </w:r>
      <w:r w:rsidR="004C1A1E" w:rsidRPr="004C1A1E">
        <w:rPr>
          <w:rFonts w:ascii="Times New Roman" w:eastAsia="Times New Roman" w:hAnsi="Times New Roman" w:cs="Times New Roman"/>
          <w:b/>
          <w:color w:val="222222"/>
          <w:sz w:val="24"/>
          <w:szCs w:val="24"/>
          <w:lang w:val="ky-KG" w:eastAsia="ru-RU"/>
        </w:rPr>
        <w:t xml:space="preserve"> үчүн.</w:t>
      </w:r>
    </w:p>
    <w:p w:rsidR="004C1A1E" w:rsidRPr="004C1A1E"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eastAsia="ru-RU"/>
        </w:rPr>
      </w:pPr>
    </w:p>
    <w:p w:rsidR="005E4F4F" w:rsidRPr="005E4F4F" w:rsidRDefault="005E4F4F" w:rsidP="005E4F4F">
      <w:pPr>
        <w:rPr>
          <w:rFonts w:ascii="Times New Roman" w:eastAsia="Calibri" w:hAnsi="Times New Roman" w:cs="Times New Roman"/>
          <w:b/>
          <w:i/>
          <w:sz w:val="24"/>
          <w:szCs w:val="24"/>
          <w:lang w:val="ky-KG"/>
        </w:rPr>
      </w:pPr>
      <w:r w:rsidRPr="005E4F4F">
        <w:rPr>
          <w:rFonts w:ascii="Times New Roman" w:eastAsia="Calibri" w:hAnsi="Times New Roman" w:cs="Times New Roman"/>
          <w:b/>
          <w:i/>
          <w:sz w:val="24"/>
          <w:szCs w:val="24"/>
          <w:lang w:val="ky-KG"/>
        </w:rPr>
        <w:t>Төмөнкүлөрдү билүү керек:</w:t>
      </w:r>
    </w:p>
    <w:p w:rsidR="005E4F4F" w:rsidRPr="005E4F4F" w:rsidRDefault="005E4F4F" w:rsidP="005E4F4F">
      <w:pPr>
        <w:contextualSpacing/>
        <w:jc w:val="both"/>
        <w:rPr>
          <w:rFonts w:ascii="Times New Roman" w:eastAsia="Calibri" w:hAnsi="Times New Roman" w:cs="Times New Roman"/>
          <w:sz w:val="24"/>
          <w:szCs w:val="24"/>
          <w:lang w:val="ky-KG"/>
        </w:rPr>
      </w:pPr>
      <w:r w:rsidRPr="005E4F4F">
        <w:rPr>
          <w:rFonts w:ascii="Times New Roman" w:eastAsia="Calibri" w:hAnsi="Times New Roman" w:cs="Times New Roman"/>
          <w:sz w:val="24"/>
          <w:szCs w:val="24"/>
          <w:lang w:val="ky-KG"/>
        </w:rPr>
        <w:t>1) Кыргыз Республикасынын Конституциясын;</w:t>
      </w:r>
    </w:p>
    <w:p w:rsidR="005E4F4F" w:rsidRPr="005E4F4F" w:rsidRDefault="005E4F4F" w:rsidP="005E4F4F">
      <w:pPr>
        <w:contextualSpacing/>
        <w:jc w:val="both"/>
        <w:rPr>
          <w:rFonts w:ascii="Times New Roman" w:eastAsia="Calibri" w:hAnsi="Times New Roman" w:cs="Times New Roman"/>
          <w:sz w:val="24"/>
          <w:szCs w:val="24"/>
          <w:lang w:val="ky-KG"/>
        </w:rPr>
      </w:pPr>
      <w:r w:rsidRPr="005E4F4F">
        <w:rPr>
          <w:rFonts w:ascii="Times New Roman" w:eastAsia="Calibri" w:hAnsi="Times New Roman" w:cs="Times New Roman"/>
          <w:sz w:val="24"/>
          <w:szCs w:val="24"/>
          <w:lang w:val="ky-KG"/>
        </w:rPr>
        <w:t>2) "Кыргыз Республикасынын мамлекеттик жарандык кызмат жана муниципалдык кызмат жөнүндө" мыйзамын;</w:t>
      </w:r>
    </w:p>
    <w:p w:rsidR="005E4F4F" w:rsidRPr="005E4F4F" w:rsidRDefault="005E4F4F" w:rsidP="005E4F4F">
      <w:pPr>
        <w:contextualSpacing/>
        <w:jc w:val="both"/>
        <w:rPr>
          <w:rFonts w:ascii="Times New Roman" w:eastAsia="Calibri" w:hAnsi="Times New Roman" w:cs="Times New Roman"/>
          <w:sz w:val="24"/>
          <w:szCs w:val="24"/>
          <w:lang w:val="ky-KG"/>
        </w:rPr>
      </w:pPr>
      <w:r w:rsidRPr="005E4F4F">
        <w:rPr>
          <w:rFonts w:ascii="Times New Roman" w:eastAsia="Calibri" w:hAnsi="Times New Roman" w:cs="Times New Roman"/>
          <w:sz w:val="24"/>
          <w:szCs w:val="24"/>
          <w:lang w:val="ky-KG"/>
        </w:rPr>
        <w:t>3) "Кыргыз Республикасынын ченемдик-укуктук актылары жөнүндө" Мыйзамын;</w:t>
      </w:r>
    </w:p>
    <w:p w:rsidR="005E4F4F" w:rsidRPr="005E4F4F" w:rsidRDefault="005E4F4F" w:rsidP="005E4F4F">
      <w:pPr>
        <w:contextualSpacing/>
        <w:jc w:val="both"/>
        <w:rPr>
          <w:rFonts w:ascii="Times New Roman" w:eastAsia="Calibri" w:hAnsi="Times New Roman" w:cs="Times New Roman"/>
          <w:sz w:val="24"/>
          <w:szCs w:val="24"/>
          <w:lang w:val="ky-KG"/>
        </w:rPr>
      </w:pPr>
      <w:r w:rsidRPr="005E4F4F">
        <w:rPr>
          <w:rFonts w:ascii="Times New Roman" w:eastAsia="Calibri" w:hAnsi="Times New Roman" w:cs="Times New Roman"/>
          <w:sz w:val="24"/>
          <w:szCs w:val="24"/>
          <w:lang w:val="ky-KG"/>
        </w:rPr>
        <w:t>4) "Кыргыз Республикасынын жарандарынын кайрылуусун кароонун тартиби жөнүндө" мыйзамын;</w:t>
      </w:r>
    </w:p>
    <w:p w:rsidR="005E4F4F" w:rsidRPr="005E4F4F" w:rsidRDefault="005E4F4F" w:rsidP="005E4F4F">
      <w:pPr>
        <w:contextualSpacing/>
        <w:jc w:val="both"/>
        <w:rPr>
          <w:rFonts w:ascii="Times New Roman" w:eastAsia="Calibri" w:hAnsi="Times New Roman" w:cs="Times New Roman"/>
          <w:sz w:val="24"/>
          <w:szCs w:val="24"/>
          <w:lang w:val="ky-KG"/>
        </w:rPr>
      </w:pPr>
      <w:r w:rsidRPr="005E4F4F">
        <w:rPr>
          <w:rFonts w:ascii="Times New Roman" w:eastAsia="Calibri" w:hAnsi="Times New Roman" w:cs="Times New Roman"/>
          <w:sz w:val="24"/>
          <w:szCs w:val="24"/>
          <w:lang w:val="ky-KG"/>
        </w:rPr>
        <w:t>5) "Кыргыз Республикасынын Коррупцияга каршы курошүү жонундо " мыйзамын;</w:t>
      </w:r>
    </w:p>
    <w:p w:rsidR="005E4F4F" w:rsidRDefault="005E4F4F" w:rsidP="005E4F4F">
      <w:pPr>
        <w:contextualSpacing/>
        <w:jc w:val="both"/>
        <w:rPr>
          <w:rFonts w:ascii="Times New Roman" w:eastAsia="Calibri" w:hAnsi="Times New Roman" w:cs="Times New Roman"/>
          <w:sz w:val="24"/>
          <w:szCs w:val="24"/>
          <w:lang w:val="ky-KG"/>
        </w:rPr>
      </w:pPr>
      <w:r w:rsidRPr="005E4F4F">
        <w:rPr>
          <w:rFonts w:ascii="Times New Roman" w:eastAsia="Calibri" w:hAnsi="Times New Roman" w:cs="Times New Roman"/>
          <w:sz w:val="24"/>
          <w:szCs w:val="24"/>
          <w:lang w:val="ky-KG"/>
        </w:rPr>
        <w:t xml:space="preserve">6) 19-август, 2016-жылдагы №43 токтому менен бекитилген Кыргыз Республикасынын мамлекеттик жана муниципалдык кызматкерлеринин этика кодекси.  </w:t>
      </w:r>
    </w:p>
    <w:p w:rsidR="00AF4D43" w:rsidRPr="00274FBA" w:rsidRDefault="00AF4D43" w:rsidP="00AF4D43">
      <w:pPr>
        <w:spacing w:after="0" w:line="276" w:lineRule="auto"/>
        <w:rPr>
          <w:rFonts w:ascii="Times New Roman" w:hAnsi="Times New Roman" w:cs="Times New Roman"/>
          <w:sz w:val="24"/>
          <w:szCs w:val="24"/>
          <w:lang w:val="ky-KG"/>
        </w:rPr>
      </w:pPr>
      <w:r w:rsidRPr="00274FBA">
        <w:rPr>
          <w:rFonts w:ascii="Times New Roman" w:hAnsi="Times New Roman" w:cs="Times New Roman"/>
          <w:sz w:val="24"/>
          <w:szCs w:val="24"/>
          <w:lang w:val="ky-KG"/>
        </w:rPr>
        <w:t>Компьютердик  билими  жана  тиешелүү программаларын билүүсү (Word, Excel, Power Point, Маалыматтык-укуктук система «ТОКТОМ .Мамлекеттик Про»);</w:t>
      </w:r>
    </w:p>
    <w:p w:rsidR="00AF4D43" w:rsidRPr="00274FBA" w:rsidRDefault="00AF4D43" w:rsidP="00AF4D43">
      <w:pPr>
        <w:spacing w:after="0"/>
        <w:rPr>
          <w:rFonts w:ascii="Times New Roman" w:hAnsi="Times New Roman" w:cs="Times New Roman"/>
          <w:sz w:val="24"/>
          <w:szCs w:val="24"/>
          <w:lang w:val="ky-KG"/>
        </w:rPr>
      </w:pPr>
      <w:r w:rsidRPr="00274FBA">
        <w:rPr>
          <w:rFonts w:ascii="Times New Roman" w:hAnsi="Times New Roman" w:cs="Times New Roman"/>
          <w:sz w:val="24"/>
          <w:szCs w:val="24"/>
          <w:lang w:val="ky-KG"/>
        </w:rPr>
        <w:t>Презентацияларды даярдоодогу билгичтиги.</w:t>
      </w:r>
    </w:p>
    <w:p w:rsidR="00AF4D43" w:rsidRPr="005E4F4F" w:rsidRDefault="00AF4D43" w:rsidP="005E4F4F">
      <w:pPr>
        <w:contextualSpacing/>
        <w:jc w:val="both"/>
        <w:rPr>
          <w:rFonts w:ascii="Times New Roman" w:eastAsia="Calibri" w:hAnsi="Times New Roman" w:cs="Times New Roman"/>
          <w:sz w:val="24"/>
          <w:szCs w:val="24"/>
          <w:lang w:val="ky-KG"/>
        </w:rPr>
      </w:pPr>
    </w:p>
    <w:p w:rsidR="005E4F4F" w:rsidRPr="004C1A1E" w:rsidRDefault="005E4F4F"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p>
    <w:p w:rsidR="004C1A1E" w:rsidRPr="004C1A1E" w:rsidRDefault="004C43A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4C43AE">
        <w:rPr>
          <w:rFonts w:ascii="Times New Roman" w:eastAsia="Times New Roman" w:hAnsi="Times New Roman" w:cs="Times New Roman"/>
          <w:b/>
          <w:color w:val="222222"/>
          <w:sz w:val="24"/>
          <w:szCs w:val="24"/>
          <w:lang w:val="ky-KG" w:eastAsia="ru-RU"/>
        </w:rPr>
        <w:t>К</w:t>
      </w:r>
      <w:r w:rsidR="004C1A1E" w:rsidRPr="004C1A1E">
        <w:rPr>
          <w:rFonts w:ascii="Times New Roman" w:eastAsia="Times New Roman" w:hAnsi="Times New Roman" w:cs="Times New Roman"/>
          <w:b/>
          <w:color w:val="222222"/>
          <w:sz w:val="24"/>
          <w:szCs w:val="24"/>
          <w:lang w:val="ky-KG" w:eastAsia="ru-RU"/>
        </w:rPr>
        <w:t>енже башкаруучу кызмат орундарынын үчүн.</w:t>
      </w:r>
    </w:p>
    <w:p w:rsidR="004C1A1E" w:rsidRPr="004C1A1E" w:rsidRDefault="004C43A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4C43AE">
        <w:rPr>
          <w:rFonts w:ascii="Times New Roman" w:eastAsia="Times New Roman" w:hAnsi="Times New Roman" w:cs="Times New Roman"/>
          <w:b/>
          <w:color w:val="222222"/>
          <w:sz w:val="24"/>
          <w:szCs w:val="24"/>
          <w:lang w:val="ky-KG" w:eastAsia="ru-RU"/>
        </w:rPr>
        <w:t>Б</w:t>
      </w:r>
      <w:r w:rsidR="004C1A1E" w:rsidRPr="004C1A1E">
        <w:rPr>
          <w:rFonts w:ascii="Times New Roman" w:eastAsia="Times New Roman" w:hAnsi="Times New Roman" w:cs="Times New Roman"/>
          <w:b/>
          <w:color w:val="222222"/>
          <w:sz w:val="24"/>
          <w:szCs w:val="24"/>
          <w:lang w:val="ky-KG" w:eastAsia="ru-RU"/>
        </w:rPr>
        <w:t>илими:</w:t>
      </w:r>
    </w:p>
    <w:p w:rsidR="00E23A58" w:rsidRPr="005E4F4F" w:rsidRDefault="004C1A1E" w:rsidP="00E23A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Кыргыз Республикасынын мыйзамы;</w:t>
      </w:r>
      <w:r w:rsidR="00E23A58">
        <w:rPr>
          <w:rFonts w:ascii="Times New Roman" w:eastAsia="Times New Roman" w:hAnsi="Times New Roman" w:cs="Times New Roman"/>
          <w:color w:val="222222"/>
          <w:sz w:val="24"/>
          <w:szCs w:val="24"/>
          <w:lang w:val="ky-KG" w:eastAsia="ru-RU"/>
        </w:rPr>
        <w:t xml:space="preserve"> “М</w:t>
      </w:r>
      <w:r w:rsidRPr="004C1A1E">
        <w:rPr>
          <w:rFonts w:ascii="Times New Roman" w:eastAsia="Times New Roman" w:hAnsi="Times New Roman" w:cs="Times New Roman"/>
          <w:color w:val="222222"/>
          <w:sz w:val="24"/>
          <w:szCs w:val="24"/>
          <w:lang w:val="ky-KG" w:eastAsia="ru-RU"/>
        </w:rPr>
        <w:t xml:space="preserve">амлекеттик </w:t>
      </w:r>
      <w:r w:rsidR="00E23A58">
        <w:rPr>
          <w:rFonts w:ascii="Times New Roman" w:eastAsia="Times New Roman" w:hAnsi="Times New Roman" w:cs="Times New Roman"/>
          <w:color w:val="222222"/>
          <w:sz w:val="24"/>
          <w:szCs w:val="24"/>
          <w:lang w:val="ky-KG" w:eastAsia="ru-RU"/>
        </w:rPr>
        <w:t xml:space="preserve">жарандык кызмат жөнүндө жана </w:t>
      </w:r>
      <w:r w:rsidR="004C43AE">
        <w:rPr>
          <w:rFonts w:ascii="Times New Roman" w:eastAsia="Times New Roman" w:hAnsi="Times New Roman" w:cs="Times New Roman"/>
          <w:color w:val="222222"/>
          <w:sz w:val="24"/>
          <w:szCs w:val="24"/>
          <w:lang w:val="ky-KG" w:eastAsia="ru-RU"/>
        </w:rPr>
        <w:t>муниципалдык</w:t>
      </w:r>
      <w:r w:rsidRPr="004C1A1E">
        <w:rPr>
          <w:rFonts w:ascii="Times New Roman" w:eastAsia="Times New Roman" w:hAnsi="Times New Roman" w:cs="Times New Roman"/>
          <w:color w:val="222222"/>
          <w:sz w:val="24"/>
          <w:szCs w:val="24"/>
          <w:lang w:val="ky-KG" w:eastAsia="ru-RU"/>
        </w:rPr>
        <w:t xml:space="preserve"> кызматы </w:t>
      </w:r>
      <w:r w:rsidR="004C43AE">
        <w:rPr>
          <w:rFonts w:ascii="Times New Roman" w:eastAsia="Times New Roman" w:hAnsi="Times New Roman" w:cs="Times New Roman"/>
          <w:color w:val="222222"/>
          <w:sz w:val="24"/>
          <w:szCs w:val="24"/>
          <w:lang w:val="ky-KG" w:eastAsia="ru-RU"/>
        </w:rPr>
        <w:t>жөнүндө</w:t>
      </w:r>
      <w:r w:rsidRPr="004C1A1E">
        <w:rPr>
          <w:rFonts w:ascii="Times New Roman" w:eastAsia="Times New Roman" w:hAnsi="Times New Roman" w:cs="Times New Roman"/>
          <w:color w:val="222222"/>
          <w:sz w:val="24"/>
          <w:szCs w:val="24"/>
          <w:lang w:val="ky-KG" w:eastAsia="ru-RU"/>
        </w:rPr>
        <w:t>"</w:t>
      </w:r>
      <w:r w:rsidR="007E582B">
        <w:rPr>
          <w:rFonts w:ascii="Times New Roman" w:eastAsia="Times New Roman" w:hAnsi="Times New Roman" w:cs="Times New Roman"/>
          <w:color w:val="222222"/>
          <w:sz w:val="24"/>
          <w:szCs w:val="24"/>
          <w:lang w:val="ky-KG" w:eastAsia="ru-RU"/>
        </w:rPr>
        <w:t xml:space="preserve"> мыйзамы</w:t>
      </w:r>
      <w:r w:rsidRPr="004C1A1E">
        <w:rPr>
          <w:rFonts w:ascii="Times New Roman" w:eastAsia="Times New Roman" w:hAnsi="Times New Roman" w:cs="Times New Roman"/>
          <w:color w:val="222222"/>
          <w:sz w:val="24"/>
          <w:szCs w:val="24"/>
          <w:lang w:val="ky-KG" w:eastAsia="ru-RU"/>
        </w:rPr>
        <w:t xml:space="preserve">; </w:t>
      </w:r>
      <w:r w:rsidR="00E23A58" w:rsidRPr="005E4F4F">
        <w:rPr>
          <w:rFonts w:ascii="Times New Roman" w:eastAsia="Calibri" w:hAnsi="Times New Roman" w:cs="Times New Roman"/>
          <w:sz w:val="24"/>
          <w:szCs w:val="24"/>
          <w:lang w:val="ky-KG"/>
        </w:rPr>
        <w:t xml:space="preserve">19-август, 2016-жылдагы №43 токтому менен бекитилген Кыргыз Республикасынын мамлекеттик жана муниципалдык кызматкерлеринин этика кодекси.  </w:t>
      </w:r>
    </w:p>
    <w:p w:rsidR="004C1A1E" w:rsidRPr="004C1A1E" w:rsidRDefault="004C43A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xml:space="preserve">кызматтык милдеттерин </w:t>
      </w:r>
      <w:r w:rsidR="004C1A1E" w:rsidRPr="004C1A1E">
        <w:rPr>
          <w:rFonts w:ascii="Times New Roman" w:eastAsia="Times New Roman" w:hAnsi="Times New Roman" w:cs="Times New Roman"/>
          <w:color w:val="222222"/>
          <w:sz w:val="24"/>
          <w:szCs w:val="24"/>
          <w:lang w:val="ky-KG" w:eastAsia="ru-RU"/>
        </w:rPr>
        <w:t xml:space="preserve">мамлекеттик жана расмий тилдерде </w:t>
      </w:r>
      <w:r w:rsidRPr="004C1A1E">
        <w:rPr>
          <w:rFonts w:ascii="Times New Roman" w:eastAsia="Times New Roman" w:hAnsi="Times New Roman" w:cs="Times New Roman"/>
          <w:color w:val="222222"/>
          <w:sz w:val="24"/>
          <w:szCs w:val="24"/>
          <w:lang w:val="ky-KG" w:eastAsia="ru-RU"/>
        </w:rPr>
        <w:t>зарыл болгон көлөмд</w:t>
      </w:r>
      <w:r>
        <w:rPr>
          <w:rFonts w:ascii="Times New Roman" w:eastAsia="Times New Roman" w:hAnsi="Times New Roman" w:cs="Times New Roman"/>
          <w:color w:val="222222"/>
          <w:sz w:val="24"/>
          <w:szCs w:val="24"/>
          <w:lang w:val="ky-KG" w:eastAsia="ru-RU"/>
        </w:rPr>
        <w:t>ө</w:t>
      </w:r>
    </w:p>
    <w:p w:rsidR="004C1A1E" w:rsidRPr="004C1A1E"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аткаруу;</w:t>
      </w:r>
    </w:p>
    <w:p w:rsidR="00E23A58" w:rsidRPr="00274FBA" w:rsidRDefault="00E23A58" w:rsidP="00E23A58">
      <w:pPr>
        <w:spacing w:after="0" w:line="276" w:lineRule="auto"/>
        <w:rPr>
          <w:rFonts w:ascii="Times New Roman" w:hAnsi="Times New Roman" w:cs="Times New Roman"/>
          <w:sz w:val="24"/>
          <w:szCs w:val="24"/>
          <w:lang w:val="ky-KG"/>
        </w:rPr>
      </w:pPr>
      <w:r w:rsidRPr="00274FBA">
        <w:rPr>
          <w:rFonts w:ascii="Times New Roman" w:hAnsi="Times New Roman" w:cs="Times New Roman"/>
          <w:sz w:val="24"/>
          <w:szCs w:val="24"/>
          <w:lang w:val="ky-KG"/>
        </w:rPr>
        <w:t>-Компьютердик  билими  жана  тиешелүү программаларын билүүсү (Word, Excel, Power Point, Маалыматтык-укуктук система «ТОКТОМ .Мамлекеттик Про»);</w:t>
      </w:r>
    </w:p>
    <w:p w:rsidR="00E23A58" w:rsidRPr="00274FBA" w:rsidRDefault="00E23A58" w:rsidP="00E23A58">
      <w:pPr>
        <w:spacing w:after="0"/>
        <w:rPr>
          <w:rFonts w:ascii="Times New Roman" w:hAnsi="Times New Roman" w:cs="Times New Roman"/>
          <w:sz w:val="24"/>
          <w:szCs w:val="24"/>
          <w:lang w:val="ky-KG"/>
        </w:rPr>
      </w:pPr>
      <w:r w:rsidRPr="00274FBA">
        <w:rPr>
          <w:rFonts w:ascii="Times New Roman" w:hAnsi="Times New Roman" w:cs="Times New Roman"/>
          <w:sz w:val="24"/>
          <w:szCs w:val="24"/>
          <w:lang w:val="ky-KG"/>
        </w:rPr>
        <w:t>Презентацияларды даярдоодогу билгичтиги.</w:t>
      </w:r>
    </w:p>
    <w:p w:rsidR="00931DAB" w:rsidRPr="00755924" w:rsidRDefault="00931DAB">
      <w:pPr>
        <w:rPr>
          <w:rFonts w:ascii="Times New Roman" w:hAnsi="Times New Roman" w:cs="Times New Roman"/>
          <w:sz w:val="24"/>
          <w:szCs w:val="24"/>
          <w:lang w:val="ky-KG"/>
        </w:rPr>
      </w:pPr>
    </w:p>
    <w:p w:rsidR="004C1A1E" w:rsidRPr="004C1A1E"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eastAsia="ru-RU"/>
        </w:rPr>
      </w:pPr>
      <w:r w:rsidRPr="004C1A1E">
        <w:rPr>
          <w:rFonts w:ascii="Times New Roman" w:eastAsia="Times New Roman" w:hAnsi="Times New Roman" w:cs="Times New Roman"/>
          <w:color w:val="222222"/>
          <w:sz w:val="24"/>
          <w:szCs w:val="24"/>
          <w:lang w:val="ky-KG" w:eastAsia="ru-RU"/>
        </w:rPr>
        <w:t xml:space="preserve">1. </w:t>
      </w:r>
      <w:r w:rsidR="00AA38A6" w:rsidRPr="00AA4E75">
        <w:rPr>
          <w:rFonts w:ascii="Times New Roman" w:eastAsia="Times New Roman" w:hAnsi="Times New Roman" w:cs="Times New Roman"/>
          <w:b/>
          <w:color w:val="222222"/>
          <w:sz w:val="28"/>
          <w:szCs w:val="28"/>
          <w:lang w:val="ky-KG" w:eastAsia="ru-RU"/>
        </w:rPr>
        <w:t>Д</w:t>
      </w:r>
      <w:r w:rsidR="001149FB">
        <w:rPr>
          <w:rFonts w:ascii="Times New Roman" w:eastAsia="Times New Roman" w:hAnsi="Times New Roman" w:cs="Times New Roman"/>
          <w:b/>
          <w:color w:val="222222"/>
          <w:sz w:val="28"/>
          <w:szCs w:val="28"/>
          <w:lang w:val="ky-KG" w:eastAsia="ru-RU"/>
        </w:rPr>
        <w:t>иректорд</w:t>
      </w:r>
      <w:r w:rsidRPr="004C1A1E">
        <w:rPr>
          <w:rFonts w:ascii="Times New Roman" w:eastAsia="Times New Roman" w:hAnsi="Times New Roman" w:cs="Times New Roman"/>
          <w:b/>
          <w:color w:val="222222"/>
          <w:sz w:val="28"/>
          <w:szCs w:val="28"/>
          <w:lang w:val="ky-KG" w:eastAsia="ru-RU"/>
        </w:rPr>
        <w:t>ун орун басары (</w:t>
      </w:r>
      <w:r w:rsidR="00AA38A6" w:rsidRPr="00AA38A6">
        <w:rPr>
          <w:rFonts w:ascii="Times New Roman" w:eastAsia="Times New Roman" w:hAnsi="Times New Roman" w:cs="Times New Roman"/>
          <w:b/>
          <w:color w:val="222222"/>
          <w:sz w:val="28"/>
          <w:szCs w:val="28"/>
          <w:lang w:val="ky-KG" w:eastAsia="ru-RU"/>
        </w:rPr>
        <w:t>Г</w:t>
      </w:r>
      <w:r w:rsidRPr="004C1A1E">
        <w:rPr>
          <w:rFonts w:ascii="Times New Roman" w:eastAsia="Times New Roman" w:hAnsi="Times New Roman" w:cs="Times New Roman"/>
          <w:b/>
          <w:color w:val="222222"/>
          <w:sz w:val="28"/>
          <w:szCs w:val="28"/>
          <w:lang w:val="ky-KG" w:eastAsia="ru-RU"/>
        </w:rPr>
        <w:t>-A)</w:t>
      </w:r>
    </w:p>
    <w:p w:rsidR="004C1A1E" w:rsidRPr="004C1A1E"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8"/>
          <w:szCs w:val="28"/>
          <w:lang w:val="ky-KG" w:eastAsia="ru-RU"/>
        </w:rPr>
        <w:t>1</w:t>
      </w:r>
      <w:r w:rsidRPr="004C1A1E">
        <w:rPr>
          <w:rFonts w:ascii="Times New Roman" w:eastAsia="Times New Roman" w:hAnsi="Times New Roman" w:cs="Times New Roman"/>
          <w:b/>
          <w:color w:val="222222"/>
          <w:sz w:val="28"/>
          <w:szCs w:val="28"/>
          <w:lang w:val="ky-KG" w:eastAsia="ru-RU"/>
        </w:rPr>
        <w:t>.</w:t>
      </w:r>
      <w:r w:rsidRPr="004C1A1E">
        <w:rPr>
          <w:rFonts w:ascii="Times New Roman" w:eastAsia="Times New Roman" w:hAnsi="Times New Roman" w:cs="Times New Roman"/>
          <w:b/>
          <w:color w:val="222222"/>
          <w:sz w:val="24"/>
          <w:szCs w:val="24"/>
          <w:lang w:val="ky-KG" w:eastAsia="ru-RU"/>
        </w:rPr>
        <w:t xml:space="preserve"> </w:t>
      </w:r>
      <w:r w:rsidR="00927C90">
        <w:rPr>
          <w:rFonts w:ascii="Times New Roman" w:eastAsia="Times New Roman" w:hAnsi="Times New Roman" w:cs="Times New Roman"/>
          <w:b/>
          <w:color w:val="222222"/>
          <w:sz w:val="24"/>
          <w:szCs w:val="24"/>
          <w:lang w:val="ky-KG" w:eastAsia="ru-RU"/>
        </w:rPr>
        <w:t>К</w:t>
      </w:r>
      <w:r w:rsidRPr="004C1A1E">
        <w:rPr>
          <w:rFonts w:ascii="Times New Roman" w:eastAsia="Times New Roman" w:hAnsi="Times New Roman" w:cs="Times New Roman"/>
          <w:b/>
          <w:color w:val="222222"/>
          <w:sz w:val="24"/>
          <w:szCs w:val="24"/>
          <w:lang w:val="ky-KG" w:eastAsia="ru-RU"/>
        </w:rPr>
        <w:t>есиптик билим деңгээл</w:t>
      </w:r>
      <w:r w:rsidR="00AA38A6" w:rsidRPr="00AA38A6">
        <w:rPr>
          <w:rFonts w:ascii="Times New Roman" w:eastAsia="Times New Roman" w:hAnsi="Times New Roman" w:cs="Times New Roman"/>
          <w:b/>
          <w:color w:val="222222"/>
          <w:sz w:val="24"/>
          <w:szCs w:val="24"/>
          <w:lang w:val="ky-KG" w:eastAsia="ru-RU"/>
        </w:rPr>
        <w:t>и</w:t>
      </w:r>
      <w:r w:rsidRPr="004C1A1E">
        <w:rPr>
          <w:rFonts w:ascii="Times New Roman" w:eastAsia="Times New Roman" w:hAnsi="Times New Roman" w:cs="Times New Roman"/>
          <w:b/>
          <w:color w:val="222222"/>
          <w:sz w:val="24"/>
          <w:szCs w:val="24"/>
          <w:lang w:val="ky-KG" w:eastAsia="ru-RU"/>
        </w:rPr>
        <w:t>:</w:t>
      </w:r>
    </w:p>
    <w:p w:rsidR="004C1A1E" w:rsidRPr="004C1A1E"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экономика жана башкаруу багыты боюнча жогорку кесиптик билим берүү,</w:t>
      </w:r>
    </w:p>
    <w:p w:rsidR="004C1A1E" w:rsidRPr="004C1A1E"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lastRenderedPageBreak/>
        <w:t>гуманитардык, табигый жана техникалык илимдер боюнча.</w:t>
      </w:r>
    </w:p>
    <w:p w:rsidR="004C1A1E" w:rsidRPr="004C1A1E"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4C1A1E">
        <w:rPr>
          <w:rFonts w:ascii="Times New Roman" w:eastAsia="Times New Roman" w:hAnsi="Times New Roman" w:cs="Times New Roman"/>
          <w:b/>
          <w:color w:val="222222"/>
          <w:sz w:val="24"/>
          <w:szCs w:val="24"/>
          <w:lang w:val="ky-KG" w:eastAsia="ru-RU"/>
        </w:rPr>
        <w:t xml:space="preserve">2. </w:t>
      </w:r>
      <w:r w:rsidR="00927C90">
        <w:rPr>
          <w:rFonts w:ascii="Times New Roman" w:eastAsia="Times New Roman" w:hAnsi="Times New Roman" w:cs="Times New Roman"/>
          <w:b/>
          <w:color w:val="222222"/>
          <w:sz w:val="24"/>
          <w:szCs w:val="24"/>
          <w:lang w:val="ky-KG" w:eastAsia="ru-RU"/>
        </w:rPr>
        <w:t>Иш стажы</w:t>
      </w:r>
      <w:r w:rsidRPr="004C1A1E">
        <w:rPr>
          <w:rFonts w:ascii="Times New Roman" w:eastAsia="Times New Roman" w:hAnsi="Times New Roman" w:cs="Times New Roman"/>
          <w:b/>
          <w:color w:val="222222"/>
          <w:sz w:val="24"/>
          <w:szCs w:val="24"/>
          <w:lang w:val="ky-KG" w:eastAsia="ru-RU"/>
        </w:rPr>
        <w:t xml:space="preserve"> жана тажрыйбасы:</w:t>
      </w:r>
    </w:p>
    <w:p w:rsidR="004C1A1E" w:rsidRPr="004C1A1E" w:rsidRDefault="004C1A1E" w:rsidP="004C1A1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xml:space="preserve">- </w:t>
      </w:r>
      <w:r w:rsidR="001149FB">
        <w:rPr>
          <w:rFonts w:ascii="Times New Roman" w:eastAsia="Times New Roman" w:hAnsi="Times New Roman" w:cs="Times New Roman"/>
          <w:color w:val="222222"/>
          <w:sz w:val="24"/>
          <w:szCs w:val="24"/>
          <w:lang w:val="ky-KG" w:eastAsia="ru-RU"/>
        </w:rPr>
        <w:t>М</w:t>
      </w:r>
      <w:r w:rsidRPr="004C1A1E">
        <w:rPr>
          <w:rFonts w:ascii="Times New Roman" w:eastAsia="Times New Roman" w:hAnsi="Times New Roman" w:cs="Times New Roman"/>
          <w:color w:val="222222"/>
          <w:sz w:val="24"/>
          <w:szCs w:val="24"/>
          <w:lang w:val="ky-KG" w:eastAsia="ru-RU"/>
        </w:rPr>
        <w:t xml:space="preserve">амлекеттик жана / же </w:t>
      </w:r>
      <w:r w:rsidR="00AA38A6">
        <w:rPr>
          <w:rFonts w:ascii="Times New Roman" w:eastAsia="Times New Roman" w:hAnsi="Times New Roman" w:cs="Times New Roman"/>
          <w:color w:val="222222"/>
          <w:sz w:val="24"/>
          <w:szCs w:val="24"/>
          <w:lang w:val="ky-KG" w:eastAsia="ru-RU"/>
        </w:rPr>
        <w:t>муницип</w:t>
      </w:r>
      <w:r w:rsidRPr="004C1A1E">
        <w:rPr>
          <w:rFonts w:ascii="Times New Roman" w:eastAsia="Times New Roman" w:hAnsi="Times New Roman" w:cs="Times New Roman"/>
          <w:color w:val="222222"/>
          <w:sz w:val="24"/>
          <w:szCs w:val="24"/>
          <w:lang w:val="ky-KG" w:eastAsia="ru-RU"/>
        </w:rPr>
        <w:t xml:space="preserve">алдык кызмат тажрыйбасы </w:t>
      </w:r>
      <w:r w:rsidR="00AA38A6" w:rsidRPr="004C1A1E">
        <w:rPr>
          <w:rFonts w:ascii="Times New Roman" w:eastAsia="Times New Roman" w:hAnsi="Times New Roman" w:cs="Times New Roman"/>
          <w:color w:val="222222"/>
          <w:sz w:val="24"/>
          <w:szCs w:val="24"/>
          <w:lang w:val="ky-KG" w:eastAsia="ru-RU"/>
        </w:rPr>
        <w:t>3 жыл жыл</w:t>
      </w:r>
      <w:r w:rsidR="00AA38A6">
        <w:rPr>
          <w:rFonts w:ascii="Times New Roman" w:eastAsia="Times New Roman" w:hAnsi="Times New Roman" w:cs="Times New Roman"/>
          <w:color w:val="222222"/>
          <w:sz w:val="24"/>
          <w:szCs w:val="24"/>
          <w:lang w:val="ky-KG" w:eastAsia="ru-RU"/>
        </w:rPr>
        <w:t xml:space="preserve">дан </w:t>
      </w:r>
      <w:r w:rsidR="00AA38A6" w:rsidRPr="004C1A1E">
        <w:rPr>
          <w:rFonts w:ascii="Times New Roman" w:eastAsia="Times New Roman" w:hAnsi="Times New Roman" w:cs="Times New Roman"/>
          <w:color w:val="222222"/>
          <w:sz w:val="24"/>
          <w:szCs w:val="24"/>
          <w:lang w:val="ky-KG" w:eastAsia="ru-RU"/>
        </w:rPr>
        <w:t xml:space="preserve"> </w:t>
      </w:r>
      <w:r w:rsidRPr="004C1A1E">
        <w:rPr>
          <w:rFonts w:ascii="Times New Roman" w:eastAsia="Times New Roman" w:hAnsi="Times New Roman" w:cs="Times New Roman"/>
          <w:color w:val="222222"/>
          <w:sz w:val="24"/>
          <w:szCs w:val="24"/>
          <w:lang w:val="ky-KG" w:eastAsia="ru-RU"/>
        </w:rPr>
        <w:t>аз эмес</w:t>
      </w:r>
      <w:r w:rsidR="00AA38A6">
        <w:rPr>
          <w:rFonts w:ascii="Times New Roman" w:eastAsia="Times New Roman" w:hAnsi="Times New Roman" w:cs="Times New Roman"/>
          <w:color w:val="222222"/>
          <w:sz w:val="24"/>
          <w:szCs w:val="24"/>
          <w:lang w:val="ky-KG" w:eastAsia="ru-RU"/>
        </w:rPr>
        <w:t xml:space="preserve"> же </w:t>
      </w:r>
      <w:r w:rsidRPr="004C1A1E">
        <w:rPr>
          <w:rFonts w:ascii="Times New Roman" w:eastAsia="Times New Roman" w:hAnsi="Times New Roman" w:cs="Times New Roman"/>
          <w:color w:val="222222"/>
          <w:sz w:val="24"/>
          <w:szCs w:val="24"/>
          <w:lang w:val="ky-KG" w:eastAsia="ru-RU"/>
        </w:rPr>
        <w:t>тиешелүү кесиптик жаатындагы иш тажрыйбасы</w:t>
      </w:r>
      <w:r w:rsidR="00AA38A6">
        <w:rPr>
          <w:rFonts w:ascii="Times New Roman" w:eastAsia="Times New Roman" w:hAnsi="Times New Roman" w:cs="Times New Roman"/>
          <w:color w:val="222222"/>
          <w:sz w:val="24"/>
          <w:szCs w:val="24"/>
          <w:lang w:val="ky-KG" w:eastAsia="ru-RU"/>
        </w:rPr>
        <w:t xml:space="preserve"> 5 жыл</w:t>
      </w:r>
      <w:r w:rsidRPr="004C1A1E">
        <w:rPr>
          <w:rFonts w:ascii="Times New Roman" w:eastAsia="Times New Roman" w:hAnsi="Times New Roman" w:cs="Times New Roman"/>
          <w:color w:val="222222"/>
          <w:sz w:val="24"/>
          <w:szCs w:val="24"/>
          <w:lang w:val="ky-KG" w:eastAsia="ru-RU"/>
        </w:rPr>
        <w:t>.</w:t>
      </w:r>
    </w:p>
    <w:p w:rsidR="004C1A1E" w:rsidRPr="004C1A1E" w:rsidRDefault="004C1A1E" w:rsidP="004C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br/>
      </w:r>
      <w:r w:rsidRPr="004C1A1E">
        <w:rPr>
          <w:rFonts w:ascii="Times New Roman" w:eastAsia="Times New Roman" w:hAnsi="Times New Roman" w:cs="Times New Roman"/>
          <w:b/>
          <w:color w:val="222222"/>
          <w:sz w:val="24"/>
          <w:szCs w:val="24"/>
          <w:lang w:val="ky-KG" w:eastAsia="ru-RU"/>
        </w:rPr>
        <w:t>3. Кесиптик компетенттүүлүгү:</w:t>
      </w:r>
    </w:p>
    <w:p w:rsidR="004C1A1E" w:rsidRPr="004C1A1E" w:rsidRDefault="004C1A1E" w:rsidP="004C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xml:space="preserve">3.1. </w:t>
      </w:r>
      <w:r w:rsidR="001149FB">
        <w:rPr>
          <w:rFonts w:ascii="Times New Roman" w:eastAsia="Times New Roman" w:hAnsi="Times New Roman" w:cs="Times New Roman"/>
          <w:b/>
          <w:color w:val="222222"/>
          <w:sz w:val="24"/>
          <w:szCs w:val="24"/>
          <w:lang w:val="ky-KG" w:eastAsia="ru-RU"/>
        </w:rPr>
        <w:t>Төмөнкүлөрдү билүү</w:t>
      </w:r>
      <w:r w:rsidRPr="004C1A1E">
        <w:rPr>
          <w:rFonts w:ascii="Times New Roman" w:eastAsia="Times New Roman" w:hAnsi="Times New Roman" w:cs="Times New Roman"/>
          <w:b/>
          <w:color w:val="222222"/>
          <w:sz w:val="24"/>
          <w:szCs w:val="24"/>
          <w:lang w:val="ky-KG" w:eastAsia="ru-RU"/>
        </w:rPr>
        <w:t>:</w:t>
      </w:r>
    </w:p>
    <w:p w:rsidR="004C1A1E" w:rsidRPr="004C1A1E" w:rsidRDefault="004C1A1E" w:rsidP="004C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Кыргыз Республикасынын "Билим берүү жөнүндө" Мыйзамы; "Илим жана негиздери жөнүндө</w:t>
      </w:r>
      <w:r w:rsidR="00AA38A6">
        <w:rPr>
          <w:rFonts w:ascii="Times New Roman" w:eastAsia="Times New Roman" w:hAnsi="Times New Roman" w:cs="Times New Roman"/>
          <w:color w:val="222222"/>
          <w:sz w:val="24"/>
          <w:szCs w:val="24"/>
          <w:lang w:val="ky-KG" w:eastAsia="ru-RU"/>
        </w:rPr>
        <w:t xml:space="preserve"> </w:t>
      </w:r>
      <w:r w:rsidRPr="004C1A1E">
        <w:rPr>
          <w:rFonts w:ascii="Times New Roman" w:eastAsia="Times New Roman" w:hAnsi="Times New Roman" w:cs="Times New Roman"/>
          <w:color w:val="222222"/>
          <w:sz w:val="24"/>
          <w:szCs w:val="24"/>
          <w:lang w:val="ky-KG" w:eastAsia="ru-RU"/>
        </w:rPr>
        <w:t>Мамлекеттик илимий-техникалык саясат ", ж.б.</w:t>
      </w:r>
    </w:p>
    <w:p w:rsidR="004C1A1E" w:rsidRPr="004C1A1E" w:rsidRDefault="004C1A1E" w:rsidP="004C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Кыргыз Республикасынын Өкмөтүнүн токтому "жобо тууралуу</w:t>
      </w:r>
    </w:p>
    <w:p w:rsidR="005242F3" w:rsidRPr="005242F3" w:rsidRDefault="007E582B" w:rsidP="005242F3">
      <w:pPr>
        <w:pStyle w:val="HTML"/>
        <w:shd w:val="clear" w:color="auto" w:fill="F8F9FA"/>
        <w:spacing w:line="360" w:lineRule="atLeast"/>
        <w:rPr>
          <w:rFonts w:ascii="inherit" w:eastAsia="Times New Roman" w:hAnsi="inherit" w:cs="Courier New"/>
          <w:color w:val="222222"/>
          <w:sz w:val="24"/>
          <w:szCs w:val="24"/>
          <w:lang w:val="ky-KG" w:eastAsia="ru-RU"/>
        </w:rPr>
      </w:pPr>
      <w:r>
        <w:rPr>
          <w:rFonts w:ascii="Times New Roman" w:hAnsi="Times New Roman" w:cs="Times New Roman"/>
          <w:sz w:val="24"/>
          <w:szCs w:val="24"/>
          <w:lang w:val="ky-KG"/>
        </w:rPr>
        <w:t>Кыргыз Республикасынын Өкмөтүнүн 2012-жылдын 20-февралындагы №119 токтому менен бекитилген Кыргыз Республикасынын Билим берүү жан</w:t>
      </w:r>
      <w:r w:rsidR="005242F3">
        <w:rPr>
          <w:rFonts w:ascii="Times New Roman" w:hAnsi="Times New Roman" w:cs="Times New Roman"/>
          <w:sz w:val="24"/>
          <w:szCs w:val="24"/>
          <w:lang w:val="ky-KG"/>
        </w:rPr>
        <w:t>а илим министрлиги жөнүндө жобо; 15.09.2015-жылдагы №639</w:t>
      </w:r>
      <w:r>
        <w:rPr>
          <w:rFonts w:ascii="Times New Roman" w:hAnsi="Times New Roman" w:cs="Times New Roman"/>
          <w:sz w:val="24"/>
          <w:szCs w:val="24"/>
          <w:lang w:val="ky-KG"/>
        </w:rPr>
        <w:t xml:space="preserve"> </w:t>
      </w:r>
      <w:r w:rsidR="005242F3" w:rsidRPr="005242F3">
        <w:rPr>
          <w:rFonts w:ascii="inherit" w:eastAsia="Times New Roman" w:hAnsi="inherit" w:cs="Courier New"/>
          <w:color w:val="222222"/>
          <w:sz w:val="24"/>
          <w:szCs w:val="24"/>
          <w:lang w:val="ky-KG" w:eastAsia="ru-RU"/>
        </w:rPr>
        <w:t xml:space="preserve">Билим берүү жана илим министрлигине караштуу илим </w:t>
      </w:r>
      <w:r w:rsidR="005242F3">
        <w:rPr>
          <w:rFonts w:ascii="inherit" w:eastAsia="Times New Roman" w:hAnsi="inherit" w:cs="Courier New"/>
          <w:color w:val="222222"/>
          <w:sz w:val="24"/>
          <w:szCs w:val="24"/>
          <w:lang w:val="ky-KG" w:eastAsia="ru-RU"/>
        </w:rPr>
        <w:t>департаментинин</w:t>
      </w:r>
      <w:r w:rsidR="005242F3" w:rsidRPr="005242F3">
        <w:rPr>
          <w:rFonts w:ascii="inherit" w:eastAsia="Times New Roman" w:hAnsi="inherit" w:cs="Courier New"/>
          <w:color w:val="222222"/>
          <w:sz w:val="24"/>
          <w:szCs w:val="24"/>
          <w:lang w:val="ky-KG" w:eastAsia="ru-RU"/>
        </w:rPr>
        <w:t xml:space="preserve"> </w:t>
      </w:r>
      <w:r w:rsidR="005242F3">
        <w:rPr>
          <w:rFonts w:ascii="inherit" w:eastAsia="Times New Roman" w:hAnsi="inherit" w:cs="Courier New"/>
          <w:color w:val="222222"/>
          <w:sz w:val="24"/>
          <w:szCs w:val="24"/>
          <w:lang w:val="ky-KG" w:eastAsia="ru-RU"/>
        </w:rPr>
        <w:t>жобосу.</w:t>
      </w:r>
    </w:p>
    <w:p w:rsidR="004C1A1E" w:rsidRPr="004C1A1E" w:rsidRDefault="004C1A1E" w:rsidP="004C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ошондой эле тийиштүү тарма</w:t>
      </w:r>
      <w:r w:rsidR="005242F3">
        <w:rPr>
          <w:rFonts w:ascii="Times New Roman" w:eastAsia="Times New Roman" w:hAnsi="Times New Roman" w:cs="Times New Roman"/>
          <w:color w:val="222222"/>
          <w:sz w:val="24"/>
          <w:szCs w:val="24"/>
          <w:lang w:val="ky-KG" w:eastAsia="ru-RU"/>
        </w:rPr>
        <w:t>кта</w:t>
      </w:r>
      <w:r w:rsidRPr="004C1A1E">
        <w:rPr>
          <w:rFonts w:ascii="Times New Roman" w:eastAsia="Times New Roman" w:hAnsi="Times New Roman" w:cs="Times New Roman"/>
          <w:color w:val="222222"/>
          <w:sz w:val="24"/>
          <w:szCs w:val="24"/>
          <w:lang w:val="ky-KG" w:eastAsia="ru-RU"/>
        </w:rPr>
        <w:t xml:space="preserve"> жалпы мыйзам</w:t>
      </w:r>
      <w:r w:rsidR="005242F3">
        <w:rPr>
          <w:rFonts w:ascii="Times New Roman" w:eastAsia="Times New Roman" w:hAnsi="Times New Roman" w:cs="Times New Roman"/>
          <w:color w:val="222222"/>
          <w:sz w:val="24"/>
          <w:szCs w:val="24"/>
          <w:lang w:val="ky-KG" w:eastAsia="ru-RU"/>
        </w:rPr>
        <w:t>дарды билүүсү</w:t>
      </w:r>
      <w:r w:rsidRPr="004C1A1E">
        <w:rPr>
          <w:rFonts w:ascii="Times New Roman" w:eastAsia="Times New Roman" w:hAnsi="Times New Roman" w:cs="Times New Roman"/>
          <w:color w:val="222222"/>
          <w:sz w:val="24"/>
          <w:szCs w:val="24"/>
          <w:lang w:val="ky-KG" w:eastAsia="ru-RU"/>
        </w:rPr>
        <w:t>;</w:t>
      </w:r>
    </w:p>
    <w:p w:rsidR="004C1A1E" w:rsidRPr="004C1A1E" w:rsidRDefault="004C1A1E" w:rsidP="004C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4"/>
          <w:szCs w:val="24"/>
          <w:lang w:val="ky-KG" w:eastAsia="ru-RU"/>
        </w:rPr>
      </w:pPr>
      <w:r w:rsidRPr="004C1A1E">
        <w:rPr>
          <w:rFonts w:ascii="Times New Roman" w:eastAsia="Times New Roman" w:hAnsi="Times New Roman" w:cs="Times New Roman"/>
          <w:color w:val="222222"/>
          <w:sz w:val="24"/>
          <w:szCs w:val="24"/>
          <w:lang w:val="ky-KG" w:eastAsia="ru-RU"/>
        </w:rPr>
        <w:t xml:space="preserve">- </w:t>
      </w:r>
      <w:r w:rsidR="005242F3" w:rsidRPr="004C1A1E">
        <w:rPr>
          <w:rFonts w:ascii="Times New Roman" w:eastAsia="Times New Roman" w:hAnsi="Times New Roman" w:cs="Times New Roman"/>
          <w:color w:val="222222"/>
          <w:sz w:val="24"/>
          <w:szCs w:val="24"/>
          <w:lang w:val="ky-KG" w:eastAsia="ru-RU"/>
        </w:rPr>
        <w:t xml:space="preserve">кызматтык милдеттерин </w:t>
      </w:r>
      <w:r w:rsidR="001149FB">
        <w:rPr>
          <w:rFonts w:ascii="Times New Roman" w:eastAsia="Times New Roman" w:hAnsi="Times New Roman" w:cs="Times New Roman"/>
          <w:color w:val="222222"/>
          <w:sz w:val="24"/>
          <w:szCs w:val="24"/>
          <w:lang w:val="ky-KG" w:eastAsia="ru-RU"/>
        </w:rPr>
        <w:t xml:space="preserve">мамлекеттик жана </w:t>
      </w:r>
      <w:r w:rsidRPr="004C1A1E">
        <w:rPr>
          <w:rFonts w:ascii="Times New Roman" w:eastAsia="Times New Roman" w:hAnsi="Times New Roman" w:cs="Times New Roman"/>
          <w:color w:val="222222"/>
          <w:sz w:val="24"/>
          <w:szCs w:val="24"/>
          <w:lang w:val="ky-KG" w:eastAsia="ru-RU"/>
        </w:rPr>
        <w:t xml:space="preserve">расмий тилдерде </w:t>
      </w:r>
      <w:r w:rsidR="005242F3" w:rsidRPr="004C1A1E">
        <w:rPr>
          <w:rFonts w:ascii="Times New Roman" w:eastAsia="Times New Roman" w:hAnsi="Times New Roman" w:cs="Times New Roman"/>
          <w:color w:val="222222"/>
          <w:sz w:val="24"/>
          <w:szCs w:val="24"/>
          <w:lang w:val="ky-KG" w:eastAsia="ru-RU"/>
        </w:rPr>
        <w:t>аткаруу</w:t>
      </w:r>
      <w:r w:rsidR="005242F3">
        <w:rPr>
          <w:rFonts w:ascii="Times New Roman" w:eastAsia="Times New Roman" w:hAnsi="Times New Roman" w:cs="Times New Roman"/>
          <w:color w:val="222222"/>
          <w:sz w:val="24"/>
          <w:szCs w:val="24"/>
          <w:lang w:val="ky-KG" w:eastAsia="ru-RU"/>
        </w:rPr>
        <w:t>су</w:t>
      </w:r>
      <w:r w:rsidRPr="004C1A1E">
        <w:rPr>
          <w:rFonts w:ascii="Times New Roman" w:eastAsia="Times New Roman" w:hAnsi="Times New Roman" w:cs="Times New Roman"/>
          <w:color w:val="222222"/>
          <w:sz w:val="24"/>
          <w:szCs w:val="24"/>
          <w:lang w:val="ky-KG" w:eastAsia="ru-RU"/>
        </w:rPr>
        <w:t>.</w:t>
      </w:r>
      <w:r w:rsidR="007E582B">
        <w:rPr>
          <w:rFonts w:ascii="Times New Roman" w:eastAsia="Times New Roman" w:hAnsi="Times New Roman" w:cs="Times New Roman"/>
          <w:color w:val="222222"/>
          <w:sz w:val="24"/>
          <w:szCs w:val="24"/>
          <w:lang w:val="ky-KG" w:eastAsia="ru-RU"/>
        </w:rPr>
        <w:t xml:space="preserve"> </w:t>
      </w:r>
    </w:p>
    <w:p w:rsidR="00AA38A6" w:rsidRDefault="004C1A1E">
      <w:pPr>
        <w:rPr>
          <w:rFonts w:ascii="Times New Roman" w:hAnsi="Times New Roman" w:cs="Times New Roman"/>
          <w:color w:val="222222"/>
          <w:sz w:val="24"/>
          <w:szCs w:val="24"/>
          <w:shd w:val="clear" w:color="auto" w:fill="F8F9FA"/>
          <w:lang w:val="ky-KG"/>
        </w:rPr>
      </w:pPr>
      <w:r w:rsidRPr="00755924">
        <w:rPr>
          <w:rFonts w:ascii="Times New Roman" w:hAnsi="Times New Roman" w:cs="Times New Roman"/>
          <w:sz w:val="24"/>
          <w:szCs w:val="24"/>
          <w:lang w:val="ky-KG"/>
        </w:rPr>
        <w:br/>
      </w:r>
      <w:r w:rsidR="00AA38A6">
        <w:rPr>
          <w:rFonts w:ascii="Times New Roman" w:hAnsi="Times New Roman" w:cs="Times New Roman"/>
          <w:b/>
          <w:color w:val="222222"/>
          <w:sz w:val="24"/>
          <w:szCs w:val="24"/>
          <w:shd w:val="clear" w:color="auto" w:fill="F8F9FA"/>
          <w:lang w:val="ky-KG"/>
        </w:rPr>
        <w:t xml:space="preserve">3.2. </w:t>
      </w:r>
      <w:r w:rsidR="001149FB">
        <w:rPr>
          <w:rFonts w:ascii="Times New Roman" w:hAnsi="Times New Roman" w:cs="Times New Roman"/>
          <w:b/>
          <w:color w:val="222222"/>
          <w:sz w:val="24"/>
          <w:szCs w:val="24"/>
          <w:shd w:val="clear" w:color="auto" w:fill="F8F9FA"/>
          <w:lang w:val="ky-KG"/>
        </w:rPr>
        <w:t>Билгичтиги</w:t>
      </w:r>
      <w:r w:rsidRPr="00755924">
        <w:rPr>
          <w:rFonts w:ascii="Times New Roman" w:hAnsi="Times New Roman" w:cs="Times New Roman"/>
          <w:color w:val="222222"/>
          <w:sz w:val="24"/>
          <w:szCs w:val="24"/>
          <w:shd w:val="clear" w:color="auto" w:fill="F8F9FA"/>
          <w:lang w:val="ky-KG"/>
        </w:rPr>
        <w:t xml:space="preserve">: </w:t>
      </w:r>
    </w:p>
    <w:p w:rsidR="00AA38A6" w:rsidRDefault="00AA38A6">
      <w:pPr>
        <w:rPr>
          <w:rFonts w:ascii="Times New Roman" w:hAnsi="Times New Roman" w:cs="Times New Roman"/>
          <w:color w:val="222222"/>
          <w:sz w:val="24"/>
          <w:szCs w:val="24"/>
          <w:shd w:val="clear" w:color="auto" w:fill="F8F9FA"/>
          <w:lang w:val="ky-KG"/>
        </w:rPr>
      </w:pPr>
      <w:r>
        <w:rPr>
          <w:rFonts w:ascii="Times New Roman" w:hAnsi="Times New Roman" w:cs="Times New Roman"/>
          <w:color w:val="222222"/>
          <w:sz w:val="24"/>
          <w:szCs w:val="24"/>
          <w:shd w:val="clear" w:color="auto" w:fill="F8F9FA"/>
          <w:lang w:val="ky-KG"/>
        </w:rPr>
        <w:t>• А</w:t>
      </w:r>
      <w:r w:rsidR="004C1A1E" w:rsidRPr="00755924">
        <w:rPr>
          <w:rFonts w:ascii="Times New Roman" w:hAnsi="Times New Roman" w:cs="Times New Roman"/>
          <w:color w:val="222222"/>
          <w:sz w:val="24"/>
          <w:szCs w:val="24"/>
          <w:shd w:val="clear" w:color="auto" w:fill="F8F9FA"/>
          <w:lang w:val="ky-KG"/>
        </w:rPr>
        <w:t>ртыкчылыктуу иш-чараларды иштеп чыгуу жана аныктоо стратегиялык пландары;</w:t>
      </w:r>
    </w:p>
    <w:p w:rsidR="00AA38A6" w:rsidRDefault="004C1A1E">
      <w:pPr>
        <w:rPr>
          <w:rFonts w:ascii="Times New Roman" w:hAnsi="Times New Roman" w:cs="Times New Roman"/>
          <w:color w:val="222222"/>
          <w:sz w:val="24"/>
          <w:szCs w:val="24"/>
          <w:shd w:val="clear" w:color="auto" w:fill="F8F9FA"/>
          <w:lang w:val="ky-KG"/>
        </w:rPr>
      </w:pPr>
      <w:r w:rsidRPr="00755924">
        <w:rPr>
          <w:rFonts w:ascii="Times New Roman" w:hAnsi="Times New Roman" w:cs="Times New Roman"/>
          <w:color w:val="222222"/>
          <w:sz w:val="24"/>
          <w:szCs w:val="24"/>
          <w:shd w:val="clear" w:color="auto" w:fill="F8F9FA"/>
          <w:lang w:val="ky-KG"/>
        </w:rPr>
        <w:t xml:space="preserve"> • талдоо, болжолдоо, түзүүнүн, мониторинг жүргүзүү, башкаруу жана бириктирүү түзүмдүк бөлүмдөрүнүн проблемаларды чечүүнүн кадамдары;</w:t>
      </w:r>
    </w:p>
    <w:p w:rsidR="00692F10" w:rsidRPr="00692F10" w:rsidRDefault="004C1A1E" w:rsidP="00692F10">
      <w:pPr>
        <w:spacing w:after="0" w:line="240" w:lineRule="auto"/>
        <w:jc w:val="both"/>
        <w:rPr>
          <w:rFonts w:ascii="Times New Roman" w:eastAsiaTheme="minorEastAsia" w:hAnsi="Times New Roman" w:cs="Times New Roman"/>
          <w:sz w:val="24"/>
          <w:szCs w:val="24"/>
          <w:lang w:eastAsia="ru-RU"/>
        </w:rPr>
      </w:pPr>
      <w:r w:rsidRPr="00755924">
        <w:rPr>
          <w:rFonts w:ascii="Times New Roman" w:hAnsi="Times New Roman" w:cs="Times New Roman"/>
          <w:color w:val="222222"/>
          <w:sz w:val="24"/>
          <w:szCs w:val="24"/>
          <w:shd w:val="clear" w:color="auto" w:fill="F8F9FA"/>
          <w:lang w:val="ky-KG"/>
        </w:rPr>
        <w:t xml:space="preserve"> • </w:t>
      </w:r>
      <w:r w:rsidR="00692F10" w:rsidRPr="00692F10">
        <w:rPr>
          <w:rFonts w:ascii="Times New Roman" w:eastAsiaTheme="minorEastAsia" w:hAnsi="Times New Roman" w:cs="Times New Roman"/>
          <w:sz w:val="24"/>
          <w:szCs w:val="24"/>
          <w:lang w:val="ky-KG" w:eastAsia="ru-RU"/>
        </w:rPr>
        <w:t xml:space="preserve">укуктук ченемдик актылар менен иштөө жана аны практикада колдонуу; </w:t>
      </w:r>
    </w:p>
    <w:p w:rsidR="00692F10" w:rsidRPr="00692F10" w:rsidRDefault="00692F10" w:rsidP="00692F1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92F10">
        <w:rPr>
          <w:rFonts w:ascii="Times New Roman" w:eastAsiaTheme="minorEastAsia" w:hAnsi="Times New Roman" w:cs="Times New Roman"/>
          <w:sz w:val="24"/>
          <w:szCs w:val="24"/>
          <w:lang w:val="ky-KG" w:eastAsia="ru-RU"/>
        </w:rPr>
        <w:t>конфликттик абалдарды жөнгө салуу;</w:t>
      </w:r>
    </w:p>
    <w:p w:rsidR="00AA38A6" w:rsidRDefault="004C1A1E">
      <w:pPr>
        <w:rPr>
          <w:rFonts w:ascii="Times New Roman" w:hAnsi="Times New Roman" w:cs="Times New Roman"/>
          <w:color w:val="222222"/>
          <w:sz w:val="24"/>
          <w:szCs w:val="24"/>
          <w:shd w:val="clear" w:color="auto" w:fill="F8F9FA"/>
          <w:lang w:val="ky-KG"/>
        </w:rPr>
      </w:pPr>
      <w:r w:rsidRPr="00755924">
        <w:rPr>
          <w:rFonts w:ascii="Times New Roman" w:hAnsi="Times New Roman" w:cs="Times New Roman"/>
          <w:color w:val="222222"/>
          <w:sz w:val="24"/>
          <w:szCs w:val="24"/>
          <w:shd w:val="clear" w:color="auto" w:fill="F8F9FA"/>
          <w:lang w:val="ky-KG"/>
        </w:rPr>
        <w:t>• өз ишин жана түзү</w:t>
      </w:r>
      <w:r w:rsidR="00927C90">
        <w:rPr>
          <w:rFonts w:ascii="Times New Roman" w:hAnsi="Times New Roman" w:cs="Times New Roman"/>
          <w:color w:val="222222"/>
          <w:sz w:val="24"/>
          <w:szCs w:val="24"/>
          <w:shd w:val="clear" w:color="auto" w:fill="F8F9FA"/>
          <w:lang w:val="ky-KG"/>
        </w:rPr>
        <w:t>мдүк натыйжалуу пландаштыра билүү</w:t>
      </w:r>
      <w:r w:rsidRPr="00755924">
        <w:rPr>
          <w:rFonts w:ascii="Times New Roman" w:hAnsi="Times New Roman" w:cs="Times New Roman"/>
          <w:color w:val="222222"/>
          <w:sz w:val="24"/>
          <w:szCs w:val="24"/>
          <w:shd w:val="clear" w:color="auto" w:fill="F8F9FA"/>
          <w:lang w:val="ky-KG"/>
        </w:rPr>
        <w:t xml:space="preserve">; </w:t>
      </w:r>
    </w:p>
    <w:p w:rsidR="00AA38A6" w:rsidRDefault="004C1A1E">
      <w:pPr>
        <w:rPr>
          <w:rFonts w:ascii="Times New Roman" w:hAnsi="Times New Roman" w:cs="Times New Roman"/>
          <w:color w:val="222222"/>
          <w:sz w:val="24"/>
          <w:szCs w:val="24"/>
          <w:shd w:val="clear" w:color="auto" w:fill="F8F9FA"/>
          <w:lang w:val="ky-KG"/>
        </w:rPr>
      </w:pPr>
      <w:r w:rsidRPr="00755924">
        <w:rPr>
          <w:rFonts w:ascii="Times New Roman" w:hAnsi="Times New Roman" w:cs="Times New Roman"/>
          <w:sz w:val="24"/>
          <w:szCs w:val="24"/>
          <w:lang w:val="ky-KG"/>
        </w:rPr>
        <w:br/>
      </w:r>
      <w:r w:rsidR="00B813C3">
        <w:rPr>
          <w:rFonts w:ascii="Times New Roman" w:hAnsi="Times New Roman" w:cs="Times New Roman"/>
          <w:b/>
          <w:color w:val="222222"/>
          <w:sz w:val="24"/>
          <w:szCs w:val="24"/>
          <w:shd w:val="clear" w:color="auto" w:fill="F8F9FA"/>
          <w:lang w:val="ky-KG"/>
        </w:rPr>
        <w:t>3.3. К</w:t>
      </w:r>
      <w:r w:rsidRPr="00AA38A6">
        <w:rPr>
          <w:rFonts w:ascii="Times New Roman" w:hAnsi="Times New Roman" w:cs="Times New Roman"/>
          <w:b/>
          <w:color w:val="222222"/>
          <w:sz w:val="24"/>
          <w:szCs w:val="24"/>
          <w:shd w:val="clear" w:color="auto" w:fill="F8F9FA"/>
          <w:lang w:val="ky-KG"/>
        </w:rPr>
        <w:t>өндүмдөр</w:t>
      </w:r>
      <w:r w:rsidR="001149FB">
        <w:rPr>
          <w:rFonts w:ascii="Times New Roman" w:hAnsi="Times New Roman" w:cs="Times New Roman"/>
          <w:b/>
          <w:color w:val="222222"/>
          <w:sz w:val="24"/>
          <w:szCs w:val="24"/>
          <w:shd w:val="clear" w:color="auto" w:fill="F8F9FA"/>
          <w:lang w:val="ky-KG"/>
        </w:rPr>
        <w:t>ү</w:t>
      </w:r>
      <w:r w:rsidRPr="00AA38A6">
        <w:rPr>
          <w:rFonts w:ascii="Times New Roman" w:hAnsi="Times New Roman" w:cs="Times New Roman"/>
          <w:b/>
          <w:color w:val="222222"/>
          <w:sz w:val="24"/>
          <w:szCs w:val="24"/>
          <w:shd w:val="clear" w:color="auto" w:fill="F8F9FA"/>
          <w:lang w:val="ky-KG"/>
        </w:rPr>
        <w:t>:</w:t>
      </w:r>
      <w:r w:rsidRPr="00755924">
        <w:rPr>
          <w:rFonts w:ascii="Times New Roman" w:hAnsi="Times New Roman" w:cs="Times New Roman"/>
          <w:color w:val="222222"/>
          <w:sz w:val="24"/>
          <w:szCs w:val="24"/>
          <w:shd w:val="clear" w:color="auto" w:fill="F8F9FA"/>
          <w:lang w:val="ky-KG"/>
        </w:rPr>
        <w:t xml:space="preserve"> </w:t>
      </w:r>
    </w:p>
    <w:p w:rsidR="00AA38A6" w:rsidRDefault="004C1A1E">
      <w:pPr>
        <w:rPr>
          <w:rFonts w:ascii="Times New Roman" w:hAnsi="Times New Roman" w:cs="Times New Roman"/>
          <w:color w:val="222222"/>
          <w:sz w:val="24"/>
          <w:szCs w:val="24"/>
          <w:shd w:val="clear" w:color="auto" w:fill="F8F9FA"/>
          <w:lang w:val="ky-KG"/>
        </w:rPr>
      </w:pPr>
      <w:r w:rsidRPr="00755924">
        <w:rPr>
          <w:rFonts w:ascii="Times New Roman" w:hAnsi="Times New Roman" w:cs="Times New Roman"/>
          <w:color w:val="222222"/>
          <w:sz w:val="24"/>
          <w:szCs w:val="24"/>
          <w:shd w:val="clear" w:color="auto" w:fill="F8F9FA"/>
          <w:lang w:val="ky-KG"/>
        </w:rPr>
        <w:t xml:space="preserve">• аналитикалык жана стратегиялык документтерди иштеп чыгуу; </w:t>
      </w:r>
    </w:p>
    <w:p w:rsidR="001149FB" w:rsidRDefault="004C1A1E" w:rsidP="001149FB">
      <w:pPr>
        <w:rPr>
          <w:rFonts w:ascii="Times New Roman" w:hAnsi="Times New Roman" w:cs="Times New Roman"/>
          <w:color w:val="222222"/>
          <w:sz w:val="24"/>
          <w:szCs w:val="24"/>
          <w:shd w:val="clear" w:color="auto" w:fill="F8F9FA"/>
          <w:lang w:val="ky-KG"/>
        </w:rPr>
      </w:pPr>
      <w:r w:rsidRPr="00755924">
        <w:rPr>
          <w:rFonts w:ascii="Times New Roman" w:hAnsi="Times New Roman" w:cs="Times New Roman"/>
          <w:color w:val="222222"/>
          <w:sz w:val="24"/>
          <w:szCs w:val="24"/>
          <w:shd w:val="clear" w:color="auto" w:fill="F8F9FA"/>
          <w:lang w:val="ky-KG"/>
        </w:rPr>
        <w:t xml:space="preserve">• структуралык бирдигин көзөмөлдөө (сарамжалдуу бөлүштүрүү сапаттуу жеткирүүгө түзүмдөрү ортосундагы тапшырмалардын жана милдеттери, алардын укуктуу мамлекеттик орган башкаруунун стратегиялык максаттарын жана аян баш ийген, ыкчам даярдоо, башкаруу чечимдерин кабыл алуу жана ишке ашыруу, жаңы издөө түрлөрү жана ыкмалары); </w:t>
      </w:r>
    </w:p>
    <w:p w:rsidR="001149FB" w:rsidRDefault="004C1A1E" w:rsidP="001149FB">
      <w:pPr>
        <w:rPr>
          <w:rFonts w:ascii="Times New Roman" w:hAnsi="Times New Roman" w:cs="Times New Roman"/>
          <w:color w:val="222222"/>
          <w:sz w:val="24"/>
          <w:szCs w:val="24"/>
          <w:shd w:val="clear" w:color="auto" w:fill="F8F9FA"/>
          <w:lang w:val="ky-KG"/>
        </w:rPr>
      </w:pPr>
      <w:r w:rsidRPr="00755924">
        <w:rPr>
          <w:rFonts w:ascii="Times New Roman" w:hAnsi="Times New Roman" w:cs="Times New Roman"/>
          <w:color w:val="222222"/>
          <w:sz w:val="24"/>
          <w:szCs w:val="24"/>
          <w:shd w:val="clear" w:color="auto" w:fill="F8F9FA"/>
          <w:lang w:val="ky-KG"/>
        </w:rPr>
        <w:t xml:space="preserve"> </w:t>
      </w:r>
      <w:r w:rsidR="001149FB" w:rsidRPr="001149FB">
        <w:rPr>
          <w:rFonts w:ascii="Times New Roman" w:eastAsia="Calibri" w:hAnsi="Times New Roman" w:cs="Times New Roman"/>
          <w:sz w:val="24"/>
          <w:szCs w:val="24"/>
          <w:lang w:val="ky-KG"/>
        </w:rPr>
        <w:t>- маалыматты талдоо, системалаштыруу жана жалпылоо;- ченемдик укуктук актылар менен иш алып баруу жана аларды тажрыйбада колдоно билүү;</w:t>
      </w:r>
    </w:p>
    <w:p w:rsidR="001149FB" w:rsidRPr="001149FB" w:rsidRDefault="001149FB" w:rsidP="001149FB">
      <w:pPr>
        <w:rPr>
          <w:rFonts w:ascii="Times New Roman" w:hAnsi="Times New Roman" w:cs="Times New Roman"/>
          <w:color w:val="222222"/>
          <w:sz w:val="24"/>
          <w:szCs w:val="24"/>
          <w:shd w:val="clear" w:color="auto" w:fill="F8F9FA"/>
          <w:lang w:val="ky-KG"/>
        </w:rPr>
      </w:pPr>
      <w:r w:rsidRPr="001149FB">
        <w:rPr>
          <w:rFonts w:ascii="Times New Roman" w:eastAsia="Calibri" w:hAnsi="Times New Roman" w:cs="Times New Roman"/>
          <w:sz w:val="24"/>
          <w:szCs w:val="24"/>
          <w:lang w:val="ky-KG"/>
        </w:rPr>
        <w:t>- чыр-чатактуу кырдаалдарды жөнгө салууну;</w:t>
      </w:r>
    </w:p>
    <w:p w:rsidR="001149FB" w:rsidRPr="001149FB" w:rsidRDefault="001149FB" w:rsidP="001149FB">
      <w:pPr>
        <w:contextualSpacing/>
        <w:jc w:val="both"/>
        <w:rPr>
          <w:rFonts w:ascii="Times New Roman" w:eastAsia="Calibri" w:hAnsi="Times New Roman" w:cs="Times New Roman"/>
          <w:sz w:val="24"/>
          <w:szCs w:val="24"/>
          <w:lang w:val="ky-KG"/>
        </w:rPr>
      </w:pPr>
      <w:r w:rsidRPr="001149FB">
        <w:rPr>
          <w:rFonts w:ascii="Times New Roman" w:eastAsia="Calibri" w:hAnsi="Times New Roman" w:cs="Times New Roman"/>
          <w:sz w:val="24"/>
          <w:szCs w:val="24"/>
          <w:lang w:val="ky-KG"/>
        </w:rPr>
        <w:t>- натыйжалуу өз ара мамилелерди түзүү, иштиктүү этикеттин ыкмаларын, кеңешмелерди, жолугушууларды өткөрүүнүн ыкмаларын билүү, элдин алдында сүйлөө, мамлекеттик жана расмий тилдерде ишкердик кат алышуу;</w:t>
      </w:r>
    </w:p>
    <w:p w:rsidR="004C1A1E" w:rsidRPr="00AF4D43" w:rsidRDefault="001149FB" w:rsidP="00AF4D43">
      <w:pPr>
        <w:contextualSpacing/>
        <w:jc w:val="both"/>
        <w:rPr>
          <w:rFonts w:ascii="Times New Roman" w:eastAsia="Calibri" w:hAnsi="Times New Roman" w:cs="Times New Roman"/>
          <w:sz w:val="24"/>
          <w:szCs w:val="24"/>
          <w:lang w:val="ky-KG"/>
        </w:rPr>
      </w:pPr>
      <w:r w:rsidRPr="001149FB">
        <w:rPr>
          <w:rFonts w:ascii="Times New Roman" w:eastAsia="Calibri" w:hAnsi="Times New Roman" w:cs="Times New Roman"/>
          <w:sz w:val="24"/>
          <w:szCs w:val="24"/>
          <w:lang w:val="ky-KG"/>
        </w:rPr>
        <w:t>- компьютердик жана уюштуруу техниканы, керектүү программалык продуктуларды колдоно билүү.</w:t>
      </w:r>
    </w:p>
    <w:p w:rsidR="00B813C3" w:rsidRDefault="004C1A1E">
      <w:pPr>
        <w:rPr>
          <w:rFonts w:ascii="Times New Roman" w:hAnsi="Times New Roman" w:cs="Times New Roman"/>
          <w:color w:val="222222"/>
          <w:sz w:val="24"/>
          <w:szCs w:val="24"/>
          <w:shd w:val="clear" w:color="auto" w:fill="F8F9FA"/>
          <w:lang w:val="ky-KG"/>
        </w:rPr>
      </w:pPr>
      <w:r w:rsidRPr="00B813C3">
        <w:rPr>
          <w:rFonts w:ascii="Times New Roman" w:hAnsi="Times New Roman" w:cs="Times New Roman"/>
          <w:b/>
          <w:color w:val="222222"/>
          <w:sz w:val="24"/>
          <w:szCs w:val="24"/>
          <w:shd w:val="clear" w:color="auto" w:fill="F8F9FA"/>
          <w:lang w:val="ky-KG"/>
        </w:rPr>
        <w:lastRenderedPageBreak/>
        <w:t xml:space="preserve">2. </w:t>
      </w:r>
      <w:r w:rsidR="00AA38A6" w:rsidRPr="00B813C3">
        <w:rPr>
          <w:rFonts w:ascii="Times New Roman" w:hAnsi="Times New Roman" w:cs="Times New Roman"/>
          <w:b/>
          <w:color w:val="222222"/>
          <w:sz w:val="24"/>
          <w:szCs w:val="24"/>
          <w:shd w:val="clear" w:color="auto" w:fill="F8F9FA"/>
          <w:lang w:val="ky-KG"/>
        </w:rPr>
        <w:t>Б</w:t>
      </w:r>
      <w:r w:rsidRPr="00B813C3">
        <w:rPr>
          <w:rFonts w:ascii="Times New Roman" w:hAnsi="Times New Roman" w:cs="Times New Roman"/>
          <w:b/>
          <w:color w:val="222222"/>
          <w:sz w:val="24"/>
          <w:szCs w:val="24"/>
          <w:shd w:val="clear" w:color="auto" w:fill="F8F9FA"/>
          <w:lang w:val="ky-KG"/>
        </w:rPr>
        <w:t>юджет</w:t>
      </w:r>
      <w:r w:rsidR="00AA38A6" w:rsidRPr="00B813C3">
        <w:rPr>
          <w:rFonts w:ascii="Times New Roman" w:hAnsi="Times New Roman" w:cs="Times New Roman"/>
          <w:b/>
          <w:color w:val="222222"/>
          <w:sz w:val="24"/>
          <w:szCs w:val="24"/>
          <w:shd w:val="clear" w:color="auto" w:fill="F8F9FA"/>
          <w:lang w:val="ky-KG"/>
        </w:rPr>
        <w:t>тик</w:t>
      </w:r>
      <w:r w:rsidRPr="00B813C3">
        <w:rPr>
          <w:rFonts w:ascii="Times New Roman" w:hAnsi="Times New Roman" w:cs="Times New Roman"/>
          <w:b/>
          <w:color w:val="222222"/>
          <w:sz w:val="24"/>
          <w:szCs w:val="24"/>
          <w:shd w:val="clear" w:color="auto" w:fill="F8F9FA"/>
          <w:lang w:val="ky-KG"/>
        </w:rPr>
        <w:t xml:space="preserve"> саясат</w:t>
      </w:r>
      <w:r w:rsidR="00AA38A6" w:rsidRPr="00B813C3">
        <w:rPr>
          <w:rFonts w:ascii="Times New Roman" w:hAnsi="Times New Roman" w:cs="Times New Roman"/>
          <w:b/>
          <w:color w:val="222222"/>
          <w:sz w:val="24"/>
          <w:szCs w:val="24"/>
          <w:shd w:val="clear" w:color="auto" w:fill="F8F9FA"/>
          <w:lang w:val="ky-KG"/>
        </w:rPr>
        <w:t xml:space="preserve"> жана финансылык анализ</w:t>
      </w:r>
      <w:r w:rsidRPr="00B813C3">
        <w:rPr>
          <w:rFonts w:ascii="Times New Roman" w:hAnsi="Times New Roman" w:cs="Times New Roman"/>
          <w:b/>
          <w:color w:val="222222"/>
          <w:sz w:val="24"/>
          <w:szCs w:val="24"/>
          <w:shd w:val="clear" w:color="auto" w:fill="F8F9FA"/>
          <w:lang w:val="ky-KG"/>
        </w:rPr>
        <w:t xml:space="preserve"> башкар</w:t>
      </w:r>
      <w:r w:rsidR="00AA38A6" w:rsidRPr="00B813C3">
        <w:rPr>
          <w:rFonts w:ascii="Times New Roman" w:hAnsi="Times New Roman" w:cs="Times New Roman"/>
          <w:b/>
          <w:color w:val="222222"/>
          <w:sz w:val="24"/>
          <w:szCs w:val="24"/>
          <w:shd w:val="clear" w:color="auto" w:fill="F8F9FA"/>
          <w:lang w:val="ky-KG"/>
        </w:rPr>
        <w:t>малыгынын</w:t>
      </w:r>
      <w:r w:rsidRPr="00B813C3">
        <w:rPr>
          <w:rFonts w:ascii="Times New Roman" w:hAnsi="Times New Roman" w:cs="Times New Roman"/>
          <w:b/>
          <w:color w:val="222222"/>
          <w:sz w:val="24"/>
          <w:szCs w:val="24"/>
          <w:shd w:val="clear" w:color="auto" w:fill="F8F9FA"/>
          <w:lang w:val="ky-KG"/>
        </w:rPr>
        <w:t xml:space="preserve"> жетектөөчү адиси (M-A) - 1 даана.</w:t>
      </w:r>
      <w:r w:rsidRPr="00755924">
        <w:rPr>
          <w:rFonts w:ascii="Times New Roman" w:hAnsi="Times New Roman" w:cs="Times New Roman"/>
          <w:color w:val="222222"/>
          <w:sz w:val="24"/>
          <w:szCs w:val="24"/>
          <w:shd w:val="clear" w:color="auto" w:fill="F8F9FA"/>
          <w:lang w:val="ky-KG"/>
        </w:rPr>
        <w:t xml:space="preserve"> </w:t>
      </w:r>
    </w:p>
    <w:p w:rsidR="00B813C3" w:rsidRDefault="001149FB">
      <w:pPr>
        <w:rPr>
          <w:rFonts w:ascii="Times New Roman" w:hAnsi="Times New Roman" w:cs="Times New Roman"/>
          <w:color w:val="222222"/>
          <w:sz w:val="24"/>
          <w:szCs w:val="24"/>
          <w:shd w:val="clear" w:color="auto" w:fill="F8F9FA"/>
          <w:lang w:val="ky-KG"/>
        </w:rPr>
      </w:pPr>
      <w:r>
        <w:rPr>
          <w:rFonts w:ascii="Times New Roman" w:hAnsi="Times New Roman" w:cs="Times New Roman"/>
          <w:b/>
          <w:color w:val="222222"/>
          <w:sz w:val="24"/>
          <w:szCs w:val="24"/>
          <w:shd w:val="clear" w:color="auto" w:fill="F8F9FA"/>
          <w:lang w:val="ky-KG"/>
        </w:rPr>
        <w:t>1. К</w:t>
      </w:r>
      <w:r w:rsidR="00B813C3" w:rsidRPr="00892B54">
        <w:rPr>
          <w:rFonts w:ascii="Times New Roman" w:hAnsi="Times New Roman" w:cs="Times New Roman"/>
          <w:b/>
          <w:color w:val="222222"/>
          <w:sz w:val="24"/>
          <w:szCs w:val="24"/>
          <w:shd w:val="clear" w:color="auto" w:fill="F8F9FA"/>
          <w:lang w:val="ky-KG"/>
        </w:rPr>
        <w:t>есиптик билим</w:t>
      </w:r>
      <w:r>
        <w:rPr>
          <w:rFonts w:ascii="Times New Roman" w:hAnsi="Times New Roman" w:cs="Times New Roman"/>
          <w:b/>
          <w:color w:val="222222"/>
          <w:sz w:val="24"/>
          <w:szCs w:val="24"/>
          <w:shd w:val="clear" w:color="auto" w:fill="F8F9FA"/>
          <w:lang w:val="ky-KG"/>
        </w:rPr>
        <w:t xml:space="preserve"> деңгээли</w:t>
      </w:r>
      <w:r w:rsidR="004C1A1E" w:rsidRPr="00755924">
        <w:rPr>
          <w:rFonts w:ascii="Times New Roman" w:hAnsi="Times New Roman" w:cs="Times New Roman"/>
          <w:color w:val="222222"/>
          <w:sz w:val="24"/>
          <w:szCs w:val="24"/>
          <w:shd w:val="clear" w:color="auto" w:fill="F8F9FA"/>
          <w:lang w:val="ky-KG"/>
        </w:rPr>
        <w:t>- жо</w:t>
      </w:r>
      <w:r w:rsidR="00D873E3">
        <w:rPr>
          <w:rFonts w:ascii="Times New Roman" w:hAnsi="Times New Roman" w:cs="Times New Roman"/>
          <w:color w:val="222222"/>
          <w:sz w:val="24"/>
          <w:szCs w:val="24"/>
          <w:shd w:val="clear" w:color="auto" w:fill="F8F9FA"/>
          <w:lang w:val="ky-KG"/>
        </w:rPr>
        <w:t>горку экономикалык билим</w:t>
      </w:r>
    </w:p>
    <w:p w:rsidR="00B813C3" w:rsidRDefault="004C1A1E">
      <w:pPr>
        <w:rPr>
          <w:rFonts w:ascii="Times New Roman" w:hAnsi="Times New Roman" w:cs="Times New Roman"/>
          <w:color w:val="222222"/>
          <w:sz w:val="24"/>
          <w:szCs w:val="24"/>
          <w:shd w:val="clear" w:color="auto" w:fill="F8F9FA"/>
          <w:lang w:val="ky-KG"/>
        </w:rPr>
      </w:pPr>
      <w:r w:rsidRPr="00892B54">
        <w:rPr>
          <w:rFonts w:ascii="Times New Roman" w:hAnsi="Times New Roman" w:cs="Times New Roman"/>
          <w:b/>
          <w:color w:val="222222"/>
          <w:sz w:val="24"/>
          <w:szCs w:val="24"/>
          <w:shd w:val="clear" w:color="auto" w:fill="F8F9FA"/>
          <w:lang w:val="ky-KG"/>
        </w:rPr>
        <w:t xml:space="preserve">2. </w:t>
      </w:r>
      <w:r w:rsidR="001149FB">
        <w:rPr>
          <w:rFonts w:ascii="Times New Roman" w:hAnsi="Times New Roman" w:cs="Times New Roman"/>
          <w:b/>
          <w:color w:val="222222"/>
          <w:sz w:val="24"/>
          <w:szCs w:val="24"/>
          <w:shd w:val="clear" w:color="auto" w:fill="F8F9FA"/>
          <w:lang w:val="ky-KG"/>
        </w:rPr>
        <w:t>Иш стажы</w:t>
      </w:r>
      <w:r w:rsidRPr="00892B54">
        <w:rPr>
          <w:rFonts w:ascii="Times New Roman" w:hAnsi="Times New Roman" w:cs="Times New Roman"/>
          <w:b/>
          <w:color w:val="222222"/>
          <w:sz w:val="24"/>
          <w:szCs w:val="24"/>
          <w:shd w:val="clear" w:color="auto" w:fill="F8F9FA"/>
          <w:lang w:val="ky-KG"/>
        </w:rPr>
        <w:t xml:space="preserve"> жана тажрыйбасы</w:t>
      </w:r>
      <w:r w:rsidR="00D873E3">
        <w:rPr>
          <w:rFonts w:ascii="Times New Roman" w:hAnsi="Times New Roman" w:cs="Times New Roman"/>
          <w:color w:val="222222"/>
          <w:sz w:val="24"/>
          <w:szCs w:val="24"/>
          <w:shd w:val="clear" w:color="auto" w:fill="F8F9FA"/>
          <w:lang w:val="ky-KG"/>
        </w:rPr>
        <w:t>:</w:t>
      </w:r>
      <w:r w:rsidRPr="00755924">
        <w:rPr>
          <w:rFonts w:ascii="Times New Roman" w:hAnsi="Times New Roman" w:cs="Times New Roman"/>
          <w:color w:val="222222"/>
          <w:sz w:val="24"/>
          <w:szCs w:val="24"/>
          <w:shd w:val="clear" w:color="auto" w:fill="F8F9FA"/>
          <w:lang w:val="ky-KG"/>
        </w:rPr>
        <w:t xml:space="preserve">талап кылынбайт. </w:t>
      </w:r>
    </w:p>
    <w:p w:rsidR="00B813C3" w:rsidRDefault="004C1A1E">
      <w:pPr>
        <w:rPr>
          <w:rFonts w:ascii="Times New Roman" w:hAnsi="Times New Roman" w:cs="Times New Roman"/>
          <w:color w:val="222222"/>
          <w:sz w:val="24"/>
          <w:szCs w:val="24"/>
          <w:shd w:val="clear" w:color="auto" w:fill="F8F9FA"/>
          <w:lang w:val="ky-KG"/>
        </w:rPr>
      </w:pPr>
      <w:r w:rsidRPr="00892B54">
        <w:rPr>
          <w:rFonts w:ascii="Times New Roman" w:hAnsi="Times New Roman" w:cs="Times New Roman"/>
          <w:b/>
          <w:color w:val="222222"/>
          <w:sz w:val="24"/>
          <w:szCs w:val="24"/>
          <w:shd w:val="clear" w:color="auto" w:fill="F8F9FA"/>
          <w:lang w:val="ky-KG"/>
        </w:rPr>
        <w:t>3. Кесиптик компетенттүүлүгү</w:t>
      </w:r>
      <w:r w:rsidRPr="00755924">
        <w:rPr>
          <w:rFonts w:ascii="Times New Roman" w:hAnsi="Times New Roman" w:cs="Times New Roman"/>
          <w:color w:val="222222"/>
          <w:sz w:val="24"/>
          <w:szCs w:val="24"/>
          <w:shd w:val="clear" w:color="auto" w:fill="F8F9FA"/>
          <w:lang w:val="ky-KG"/>
        </w:rPr>
        <w:t xml:space="preserve">: </w:t>
      </w:r>
    </w:p>
    <w:p w:rsidR="004C1A1E" w:rsidRPr="00755924" w:rsidRDefault="004C1A1E">
      <w:pPr>
        <w:rPr>
          <w:rFonts w:ascii="Times New Roman" w:hAnsi="Times New Roman" w:cs="Times New Roman"/>
          <w:color w:val="222222"/>
          <w:sz w:val="24"/>
          <w:szCs w:val="24"/>
          <w:shd w:val="clear" w:color="auto" w:fill="F8F9FA"/>
          <w:lang w:val="ky-KG"/>
        </w:rPr>
      </w:pPr>
      <w:r w:rsidRPr="00B813C3">
        <w:rPr>
          <w:rFonts w:ascii="Times New Roman" w:hAnsi="Times New Roman" w:cs="Times New Roman"/>
          <w:b/>
          <w:color w:val="222222"/>
          <w:sz w:val="24"/>
          <w:szCs w:val="24"/>
          <w:shd w:val="clear" w:color="auto" w:fill="F8F9FA"/>
          <w:lang w:val="ky-KG"/>
        </w:rPr>
        <w:t>3.1.</w:t>
      </w:r>
      <w:r w:rsidR="001149FB">
        <w:rPr>
          <w:rFonts w:ascii="Times New Roman" w:hAnsi="Times New Roman" w:cs="Times New Roman"/>
          <w:b/>
          <w:color w:val="222222"/>
          <w:sz w:val="24"/>
          <w:szCs w:val="24"/>
          <w:shd w:val="clear" w:color="auto" w:fill="F8F9FA"/>
          <w:lang w:val="ky-KG"/>
        </w:rPr>
        <w:t>Төмөнкүлөрдү билүү</w:t>
      </w:r>
      <w:r w:rsidRPr="00B813C3">
        <w:rPr>
          <w:rFonts w:ascii="Times New Roman" w:hAnsi="Times New Roman" w:cs="Times New Roman"/>
          <w:b/>
          <w:color w:val="222222"/>
          <w:sz w:val="24"/>
          <w:szCs w:val="24"/>
          <w:shd w:val="clear" w:color="auto" w:fill="F8F9FA"/>
          <w:lang w:val="ky-KG"/>
        </w:rPr>
        <w:t>:</w:t>
      </w:r>
      <w:r w:rsidRPr="00755924">
        <w:rPr>
          <w:rFonts w:ascii="Times New Roman" w:hAnsi="Times New Roman" w:cs="Times New Roman"/>
          <w:color w:val="222222"/>
          <w:sz w:val="24"/>
          <w:szCs w:val="24"/>
          <w:shd w:val="clear" w:color="auto" w:fill="F8F9FA"/>
          <w:lang w:val="ky-KG"/>
        </w:rPr>
        <w:t xml:space="preserve"> - Кыргыз Республикасынын салык кодекси; - </w:t>
      </w:r>
      <w:r w:rsidR="008E7518" w:rsidRPr="008E7518">
        <w:rPr>
          <w:rFonts w:ascii="Times New Roman" w:eastAsia="Calibri" w:hAnsi="Times New Roman" w:cs="Times New Roman"/>
          <w:sz w:val="24"/>
          <w:szCs w:val="24"/>
          <w:lang w:val="ky-KG"/>
        </w:rPr>
        <w:t>“</w:t>
      </w:r>
      <w:r w:rsidR="008E7518" w:rsidRPr="008E7518">
        <w:rPr>
          <w:rFonts w:ascii="Times New Roman" w:eastAsia="Calibri" w:hAnsi="Times New Roman" w:cs="Times New Roman"/>
          <w:sz w:val="24"/>
          <w:szCs w:val="24"/>
          <w:lang w:val="sr-Cyrl-CS"/>
        </w:rPr>
        <w:t>Кыргыз Республикасынын жалпы билим берүүчү мектептеринде окуучулардын тамактануусун уюштуруу жөнүндө“ Кыргыз Республикасынын Мыйзамдары;</w:t>
      </w:r>
      <w:r w:rsidRPr="00755924">
        <w:rPr>
          <w:rFonts w:ascii="Times New Roman" w:hAnsi="Times New Roman" w:cs="Times New Roman"/>
          <w:color w:val="222222"/>
          <w:sz w:val="24"/>
          <w:szCs w:val="24"/>
          <w:shd w:val="clear" w:color="auto" w:fill="F8F9FA"/>
          <w:lang w:val="ky-KG"/>
        </w:rPr>
        <w:t xml:space="preserve"> "Кыргыз Республикасынын республикалык бюджети жөнүндө" (тиешелүү жылга);</w:t>
      </w:r>
    </w:p>
    <w:p w:rsidR="008E7518" w:rsidRPr="008E7518" w:rsidRDefault="004C1A1E" w:rsidP="008E7518">
      <w:pPr>
        <w:contextualSpacing/>
        <w:jc w:val="both"/>
        <w:rPr>
          <w:rFonts w:ascii="Times New Roman" w:eastAsia="Calibri" w:hAnsi="Times New Roman" w:cs="Times New Roman"/>
          <w:sz w:val="24"/>
          <w:szCs w:val="24"/>
          <w:lang w:val="ky-KG"/>
        </w:rPr>
      </w:pPr>
      <w:r w:rsidRPr="00755924">
        <w:rPr>
          <w:rFonts w:ascii="Times New Roman" w:hAnsi="Times New Roman" w:cs="Times New Roman"/>
          <w:color w:val="222222"/>
          <w:sz w:val="24"/>
          <w:szCs w:val="24"/>
          <w:shd w:val="clear" w:color="auto" w:fill="F8F9FA"/>
          <w:lang w:val="ky-KG"/>
        </w:rPr>
        <w:t xml:space="preserve"> </w:t>
      </w:r>
      <w:r w:rsidR="008E7518" w:rsidRPr="008E7518">
        <w:rPr>
          <w:rFonts w:ascii="Times New Roman" w:eastAsia="Calibri" w:hAnsi="Times New Roman" w:cs="Times New Roman"/>
          <w:sz w:val="24"/>
          <w:szCs w:val="24"/>
          <w:lang w:val="ky-KG"/>
        </w:rPr>
        <w:t>Кыргыз Республикасынын Өкмөтүнүн токтомдорун: 2011-жылдын 19-январынан №18 "Билим берүү боюнча айрым категорияларына эмгек акы төлөөнүн жаңы шарттарын киргизүү жөнүндө";  1995-жылдын 30-сентябрынан №404 "Мамлекеттик билим берүү мекемелеринин үлгүлүү түрлөрүн бекитүү жөнүндө"; 2006-жылдын 4-июлунан №492  “Илимий даражасы үчүн үстөктөрдү белгилөө жөнүндө”; 2005-жылдын 27-июнунан №261 "Кыргыз Республикасынын баштапкы, орто жана жогорку кесиптик билим берүүнүн мамлекеттик билим берүү уюмдарынын студенттерине жана окуучуларына стипендиялардын өлчөмдөрүн белгилөө жөнүндө"; 2006-жылдын 1-августунан №549 "Жумуш убактысынын узактыгын (эмгек акысынын өлчөмүндө үчүн педагогикалык иштин саат ченеми) белгилөө жөнүндө окуу жайлардын окутуучулар курамы"; 2006-жылдын 25-апрелинен №295 "Ар жылдык негизги узартылган өргүүнүн узактыгы жөнүндө билим берүү уюмдарынын педагогикалык кызматкерлери үчүн каралган";</w:t>
      </w:r>
    </w:p>
    <w:p w:rsidR="008E7518" w:rsidRDefault="008E7518" w:rsidP="008E7518">
      <w:pPr>
        <w:contextualSpacing/>
        <w:jc w:val="both"/>
        <w:rPr>
          <w:rFonts w:ascii="Times New Roman" w:eastAsia="Calibri" w:hAnsi="Times New Roman" w:cs="Times New Roman"/>
          <w:sz w:val="24"/>
          <w:szCs w:val="24"/>
          <w:lang w:val="ky-KG"/>
        </w:rPr>
      </w:pPr>
      <w:r w:rsidRPr="008E7518">
        <w:rPr>
          <w:rFonts w:ascii="Times New Roman" w:eastAsia="Calibri" w:hAnsi="Times New Roman" w:cs="Times New Roman"/>
          <w:sz w:val="24"/>
          <w:szCs w:val="24"/>
          <w:lang w:val="ky-KG"/>
        </w:rPr>
        <w:t>- 2011-жылдын 31-майынан  №270  Кыргыз Республикасынын Өкмөтү тарабынан бекитилүүчү билим берүү уюмдарынын кызматкерлеринин эмгек акысын эсептөө тартиби жөнүндө нускама.</w:t>
      </w:r>
    </w:p>
    <w:p w:rsidR="00755924" w:rsidRPr="008E7518" w:rsidRDefault="004C1A1E" w:rsidP="008E7518">
      <w:pPr>
        <w:contextualSpacing/>
        <w:jc w:val="both"/>
        <w:rPr>
          <w:rFonts w:ascii="Times New Roman" w:eastAsia="Calibri" w:hAnsi="Times New Roman" w:cs="Times New Roman"/>
          <w:sz w:val="24"/>
          <w:szCs w:val="24"/>
          <w:lang w:val="ky-KG"/>
        </w:rPr>
      </w:pPr>
      <w:r w:rsidRPr="00755924">
        <w:rPr>
          <w:rFonts w:ascii="Times New Roman" w:hAnsi="Times New Roman" w:cs="Times New Roman"/>
          <w:sz w:val="24"/>
          <w:szCs w:val="24"/>
          <w:lang w:val="ky-KG"/>
        </w:rPr>
        <w:br/>
      </w:r>
      <w:r w:rsidRPr="00B813C3">
        <w:rPr>
          <w:rFonts w:ascii="Times New Roman" w:hAnsi="Times New Roman" w:cs="Times New Roman"/>
          <w:b/>
          <w:color w:val="222222"/>
          <w:sz w:val="24"/>
          <w:szCs w:val="24"/>
          <w:shd w:val="clear" w:color="auto" w:fill="F8F9FA"/>
          <w:lang w:val="ky-KG"/>
        </w:rPr>
        <w:t xml:space="preserve">3.2. </w:t>
      </w:r>
      <w:r w:rsidR="001149FB">
        <w:rPr>
          <w:rFonts w:ascii="Times New Roman" w:hAnsi="Times New Roman" w:cs="Times New Roman"/>
          <w:b/>
          <w:color w:val="222222"/>
          <w:sz w:val="24"/>
          <w:szCs w:val="24"/>
          <w:shd w:val="clear" w:color="auto" w:fill="F8F9FA"/>
          <w:lang w:val="ky-KG"/>
        </w:rPr>
        <w:t>Билгичтиги</w:t>
      </w:r>
      <w:r w:rsidRPr="00B813C3">
        <w:rPr>
          <w:rFonts w:ascii="Times New Roman" w:hAnsi="Times New Roman" w:cs="Times New Roman"/>
          <w:b/>
          <w:color w:val="222222"/>
          <w:sz w:val="24"/>
          <w:szCs w:val="24"/>
          <w:shd w:val="clear" w:color="auto" w:fill="F8F9FA"/>
          <w:lang w:val="ky-KG"/>
        </w:rPr>
        <w:t>:</w:t>
      </w:r>
      <w:r w:rsidRPr="00755924">
        <w:rPr>
          <w:rFonts w:ascii="Times New Roman" w:hAnsi="Times New Roman" w:cs="Times New Roman"/>
          <w:color w:val="222222"/>
          <w:sz w:val="24"/>
          <w:szCs w:val="24"/>
          <w:shd w:val="clear" w:color="auto" w:fill="F8F9FA"/>
          <w:lang w:val="ky-KG"/>
        </w:rPr>
        <w:t xml:space="preserve"> - чогултуу, талдоо, уюштуруу жана маалыматтарды жалпылоо; - аналитикалык документтерди даярдоо; - иш жүзүндө көркөм жана аны колдонуу боюнча ата мекендик жана чет өлкөлүк тажрыйбага талдоо; - кесиптештери менен натыйжалуу кызматташуу; - бизнес-сүйлөшүүлөр; - карап чыгуу жана жарандардын кайрылуулары менен жооп даярдоо; - мамлекеттик жана / же расмий тилде иш кат алышуу; </w:t>
      </w:r>
    </w:p>
    <w:p w:rsidR="00945633" w:rsidRPr="00945633" w:rsidRDefault="001149FB" w:rsidP="00945633">
      <w:pPr>
        <w:contextualSpacing/>
        <w:jc w:val="both"/>
        <w:rPr>
          <w:rFonts w:ascii="Times New Roman" w:eastAsia="Calibri" w:hAnsi="Times New Roman" w:cs="Times New Roman"/>
          <w:sz w:val="24"/>
          <w:szCs w:val="24"/>
          <w:lang w:val="ky-KG"/>
        </w:rPr>
      </w:pPr>
      <w:r>
        <w:rPr>
          <w:rFonts w:ascii="Times New Roman" w:hAnsi="Times New Roman" w:cs="Times New Roman"/>
          <w:b/>
          <w:color w:val="222222"/>
          <w:sz w:val="24"/>
          <w:szCs w:val="24"/>
          <w:shd w:val="clear" w:color="auto" w:fill="F8F9FA"/>
          <w:lang w:val="ky-KG"/>
        </w:rPr>
        <w:t>3.3. К</w:t>
      </w:r>
      <w:r w:rsidR="004C1A1E" w:rsidRPr="00B813C3">
        <w:rPr>
          <w:rFonts w:ascii="Times New Roman" w:hAnsi="Times New Roman" w:cs="Times New Roman"/>
          <w:b/>
          <w:color w:val="222222"/>
          <w:sz w:val="24"/>
          <w:szCs w:val="24"/>
          <w:shd w:val="clear" w:color="auto" w:fill="F8F9FA"/>
          <w:lang w:val="ky-KG"/>
        </w:rPr>
        <w:t>өндүмдөр</w:t>
      </w:r>
      <w:r>
        <w:rPr>
          <w:rFonts w:ascii="Times New Roman" w:hAnsi="Times New Roman" w:cs="Times New Roman"/>
          <w:b/>
          <w:color w:val="222222"/>
          <w:sz w:val="24"/>
          <w:szCs w:val="24"/>
          <w:shd w:val="clear" w:color="auto" w:fill="F8F9FA"/>
          <w:lang w:val="ky-KG"/>
        </w:rPr>
        <w:t>ү</w:t>
      </w:r>
      <w:r w:rsidR="004C1A1E" w:rsidRPr="00B813C3">
        <w:rPr>
          <w:rFonts w:ascii="Times New Roman" w:hAnsi="Times New Roman" w:cs="Times New Roman"/>
          <w:b/>
          <w:color w:val="222222"/>
          <w:sz w:val="24"/>
          <w:szCs w:val="24"/>
          <w:shd w:val="clear" w:color="auto" w:fill="F8F9FA"/>
          <w:lang w:val="ky-KG"/>
        </w:rPr>
        <w:t>:</w:t>
      </w:r>
      <w:r w:rsidR="004C1A1E" w:rsidRPr="00755924">
        <w:rPr>
          <w:rFonts w:ascii="Times New Roman" w:hAnsi="Times New Roman" w:cs="Times New Roman"/>
          <w:color w:val="222222"/>
          <w:sz w:val="24"/>
          <w:szCs w:val="24"/>
          <w:shd w:val="clear" w:color="auto" w:fill="F8F9FA"/>
          <w:lang w:val="ky-KG"/>
        </w:rPr>
        <w:t xml:space="preserve"> - иш жүзүндө ченемдик жана аларды колдонуу менен иштөө; - ишин пландаштыруу жана жумуш убактысын туура бөлүштүрүү; - башкаруу чечимдерин ыкчам ишке ашыруу; - </w:t>
      </w:r>
      <w:r w:rsidR="00945633" w:rsidRPr="00945633">
        <w:rPr>
          <w:rFonts w:ascii="Times New Roman" w:eastAsia="Calibri" w:hAnsi="Times New Roman" w:cs="Times New Roman"/>
          <w:sz w:val="24"/>
          <w:szCs w:val="24"/>
          <w:lang w:val="ky-KG"/>
        </w:rPr>
        <w:t>компьютердик жана уюштуруу техниканы, керектүү программалык продуктуларды колдоно билүү.</w:t>
      </w:r>
      <w:bookmarkStart w:id="0" w:name="_GoBack"/>
      <w:bookmarkEnd w:id="0"/>
    </w:p>
    <w:p w:rsidR="00755924" w:rsidRPr="00755924" w:rsidRDefault="00755924">
      <w:pPr>
        <w:rPr>
          <w:rFonts w:ascii="Times New Roman" w:hAnsi="Times New Roman" w:cs="Times New Roman"/>
          <w:color w:val="222222"/>
          <w:sz w:val="24"/>
          <w:szCs w:val="24"/>
          <w:shd w:val="clear" w:color="auto" w:fill="F8F9FA"/>
          <w:lang w:val="ky-KG"/>
        </w:rPr>
      </w:pPr>
    </w:p>
    <w:p w:rsidR="00945633" w:rsidRPr="00945633" w:rsidRDefault="00945633" w:rsidP="00945633">
      <w:pPr>
        <w:rPr>
          <w:rFonts w:ascii="Times New Roman" w:eastAsia="Calibri" w:hAnsi="Times New Roman" w:cs="Times New Roman"/>
          <w:b/>
          <w:i/>
          <w:u w:val="single"/>
          <w:lang w:val="ky-KG"/>
        </w:rPr>
      </w:pPr>
      <w:r w:rsidRPr="00945633">
        <w:rPr>
          <w:rFonts w:ascii="Times New Roman" w:eastAsia="Calibri" w:hAnsi="Times New Roman" w:cs="Times New Roman"/>
          <w:b/>
          <w:i/>
          <w:u w:val="single"/>
          <w:lang w:val="ky-KG"/>
        </w:rPr>
        <w:t>Конкурска катышуу үчүн төмөндөгүдөй документтерди тапшыруу керек:</w:t>
      </w:r>
    </w:p>
    <w:p w:rsidR="00945633" w:rsidRPr="00945633" w:rsidRDefault="00945633" w:rsidP="00945633">
      <w:pPr>
        <w:numPr>
          <w:ilvl w:val="0"/>
          <w:numId w:val="1"/>
        </w:numPr>
        <w:contextualSpacing/>
        <w:rPr>
          <w:rFonts w:ascii="Times New Roman" w:eastAsia="Calibri" w:hAnsi="Times New Roman" w:cs="Times New Roman"/>
          <w:lang w:val="ky-KG"/>
        </w:rPr>
      </w:pPr>
      <w:r w:rsidRPr="00945633">
        <w:rPr>
          <w:rFonts w:ascii="Times New Roman" w:eastAsia="Calibri" w:hAnsi="Times New Roman" w:cs="Times New Roman"/>
          <w:lang w:val="ky-KG"/>
        </w:rPr>
        <w:t>Бош кызмат орду көрсөтүлгөн өздүк арыз;</w:t>
      </w:r>
    </w:p>
    <w:p w:rsidR="00945633" w:rsidRPr="00945633" w:rsidRDefault="00945633" w:rsidP="00945633">
      <w:pPr>
        <w:numPr>
          <w:ilvl w:val="0"/>
          <w:numId w:val="1"/>
        </w:numPr>
        <w:contextualSpacing/>
        <w:rPr>
          <w:rFonts w:ascii="Times New Roman" w:eastAsia="Calibri" w:hAnsi="Times New Roman" w:cs="Times New Roman"/>
          <w:lang w:val="ky-KG"/>
        </w:rPr>
      </w:pPr>
      <w:r w:rsidRPr="00945633">
        <w:rPr>
          <w:rFonts w:ascii="Times New Roman" w:eastAsia="Calibri" w:hAnsi="Times New Roman" w:cs="Times New Roman"/>
          <w:lang w:val="ky-KG"/>
        </w:rPr>
        <w:t>Кадрлар боюнча өздүк баракчасы, сүрөтү;</w:t>
      </w:r>
    </w:p>
    <w:p w:rsidR="00945633" w:rsidRPr="00945633" w:rsidRDefault="00945633" w:rsidP="00945633">
      <w:pPr>
        <w:numPr>
          <w:ilvl w:val="0"/>
          <w:numId w:val="1"/>
        </w:numPr>
        <w:contextualSpacing/>
        <w:rPr>
          <w:rFonts w:ascii="Times New Roman" w:eastAsia="Calibri" w:hAnsi="Times New Roman" w:cs="Times New Roman"/>
          <w:lang w:val="ky-KG"/>
        </w:rPr>
      </w:pPr>
      <w:r w:rsidRPr="00945633">
        <w:rPr>
          <w:rFonts w:ascii="Times New Roman" w:eastAsia="Calibri" w:hAnsi="Times New Roman" w:cs="Times New Roman"/>
          <w:lang w:val="ky-KG"/>
        </w:rPr>
        <w:t xml:space="preserve"> Өмүр баянын (соттолгондугу же соттолбогондугу жөнүндө маалыматты көрсөтүү менен);</w:t>
      </w:r>
    </w:p>
    <w:p w:rsidR="00945633" w:rsidRPr="00945633" w:rsidRDefault="00945633" w:rsidP="00945633">
      <w:pPr>
        <w:numPr>
          <w:ilvl w:val="0"/>
          <w:numId w:val="1"/>
        </w:numPr>
        <w:contextualSpacing/>
        <w:rPr>
          <w:rFonts w:ascii="Times New Roman" w:eastAsia="Calibri" w:hAnsi="Times New Roman" w:cs="Times New Roman"/>
          <w:lang w:val="ky-KG"/>
        </w:rPr>
      </w:pPr>
      <w:r w:rsidRPr="00945633">
        <w:rPr>
          <w:rFonts w:ascii="Times New Roman" w:eastAsia="Calibri" w:hAnsi="Times New Roman" w:cs="Times New Roman"/>
          <w:lang w:val="ky-KG"/>
        </w:rPr>
        <w:t>Резюме;</w:t>
      </w:r>
    </w:p>
    <w:p w:rsidR="00945633" w:rsidRPr="00945633" w:rsidRDefault="00945633" w:rsidP="00945633">
      <w:pPr>
        <w:numPr>
          <w:ilvl w:val="0"/>
          <w:numId w:val="1"/>
        </w:numPr>
        <w:contextualSpacing/>
        <w:rPr>
          <w:rFonts w:ascii="Times New Roman" w:eastAsia="Calibri" w:hAnsi="Times New Roman" w:cs="Times New Roman"/>
          <w:lang w:val="ky-KG"/>
        </w:rPr>
      </w:pPr>
      <w:r w:rsidRPr="00945633">
        <w:rPr>
          <w:rFonts w:ascii="Times New Roman" w:eastAsia="Calibri" w:hAnsi="Times New Roman" w:cs="Times New Roman"/>
          <w:lang w:val="ky-KG"/>
        </w:rPr>
        <w:t>Паспорттун көчүрмөсүн же инсандын ким экендигин тастыктоочу документтин көчүрмөсүн (паспорттун же инсандын ким экендигин тастыктоочу документтин оригиналы конкурска келгенде көрсөтүлөт);</w:t>
      </w:r>
    </w:p>
    <w:p w:rsidR="00945633" w:rsidRPr="00945633" w:rsidRDefault="00945633" w:rsidP="00945633">
      <w:pPr>
        <w:numPr>
          <w:ilvl w:val="0"/>
          <w:numId w:val="1"/>
        </w:numPr>
        <w:contextualSpacing/>
        <w:rPr>
          <w:rFonts w:ascii="Times New Roman" w:eastAsia="Calibri" w:hAnsi="Times New Roman" w:cs="Times New Roman"/>
          <w:lang w:val="ky-KG"/>
        </w:rPr>
      </w:pPr>
      <w:r w:rsidRPr="00945633">
        <w:rPr>
          <w:rFonts w:ascii="Times New Roman" w:eastAsia="Calibri" w:hAnsi="Times New Roman" w:cs="Times New Roman"/>
          <w:lang w:val="ky-KG"/>
        </w:rPr>
        <w:t xml:space="preserve">Керектүү кесиптик билимин, эмгек стажын жана квалификациясын ырастаган документтерин (эмгек китепчесинин, билими, квалификациясын жогорулаткандыгы, илимий даража же </w:t>
      </w:r>
      <w:r w:rsidRPr="00945633">
        <w:rPr>
          <w:rFonts w:ascii="Times New Roman" w:eastAsia="Calibri" w:hAnsi="Times New Roman" w:cs="Times New Roman"/>
          <w:lang w:val="ky-KG"/>
        </w:rPr>
        <w:lastRenderedPageBreak/>
        <w:t>илимий наам берилгендиги жөнүндө документтеринин көчүрмөлөрү нотариустан же иштеген жериндеги персоналды башкаруу кызматы тарабынан күбөлөндүрүлөт).</w:t>
      </w:r>
    </w:p>
    <w:p w:rsidR="00945633" w:rsidRPr="00945633" w:rsidRDefault="00945633" w:rsidP="00945633">
      <w:pPr>
        <w:rPr>
          <w:rFonts w:ascii="Times New Roman" w:eastAsia="Calibri" w:hAnsi="Times New Roman" w:cs="Times New Roman"/>
          <w:lang w:val="ky-KG"/>
        </w:rPr>
      </w:pPr>
      <w:r w:rsidRPr="00945633">
        <w:rPr>
          <w:rFonts w:ascii="Times New Roman" w:eastAsia="Calibri" w:hAnsi="Times New Roman" w:cs="Times New Roman"/>
          <w:lang w:val="ky-KG"/>
        </w:rPr>
        <w:t xml:space="preserve">Конкурска катышуу үчүн керектүү документтерди чек папкада “ Кут билим” гезитинде жарыя чыккан күндөн баштап 10 жумуш күнүнүн ичинде </w:t>
      </w:r>
      <w:r w:rsidRPr="00945633">
        <w:rPr>
          <w:rFonts w:ascii="Times New Roman" w:eastAsia="Calibri" w:hAnsi="Times New Roman" w:cs="Times New Roman"/>
          <w:b/>
          <w:lang w:val="ky-KG"/>
        </w:rPr>
        <w:t>саат 9.00 дон 18.00 чейин</w:t>
      </w:r>
      <w:r w:rsidRPr="00945633">
        <w:rPr>
          <w:rFonts w:ascii="Times New Roman" w:eastAsia="Calibri" w:hAnsi="Times New Roman" w:cs="Times New Roman"/>
          <w:lang w:val="ky-KG"/>
        </w:rPr>
        <w:t xml:space="preserve"> Кыргыз Республикасынын Билим берүү жана илим министирлигнинин Укуктук камсыз кылуу жана кадрдык иштер башкармалыгына тапшыруу керек.</w:t>
      </w:r>
    </w:p>
    <w:p w:rsidR="00945633" w:rsidRPr="00945633" w:rsidRDefault="00945633" w:rsidP="00945633">
      <w:pPr>
        <w:rPr>
          <w:rFonts w:ascii="Times New Roman" w:eastAsia="Calibri" w:hAnsi="Times New Roman" w:cs="Times New Roman"/>
          <w:lang w:val="ky-KG"/>
        </w:rPr>
      </w:pPr>
      <w:r w:rsidRPr="00945633">
        <w:rPr>
          <w:rFonts w:ascii="Times New Roman" w:eastAsia="Calibri" w:hAnsi="Times New Roman" w:cs="Times New Roman"/>
          <w:b/>
          <w:lang w:val="ky-KG"/>
        </w:rPr>
        <w:t>Дареги:</w:t>
      </w:r>
      <w:r w:rsidRPr="00945633">
        <w:rPr>
          <w:rFonts w:ascii="Times New Roman" w:eastAsia="Calibri" w:hAnsi="Times New Roman" w:cs="Times New Roman"/>
          <w:lang w:val="ky-KG"/>
        </w:rPr>
        <w:t xml:space="preserve"> Тыныстанов көчөсү, 257, 219 каб., тел: 62-05-09</w:t>
      </w:r>
    </w:p>
    <w:p w:rsidR="00945633" w:rsidRPr="00945633" w:rsidRDefault="00945633" w:rsidP="00945633">
      <w:pPr>
        <w:rPr>
          <w:rFonts w:ascii="Times New Roman" w:eastAsia="Calibri" w:hAnsi="Times New Roman" w:cs="Times New Roman"/>
          <w:lang w:val="ky-KG"/>
        </w:rPr>
      </w:pPr>
      <w:r w:rsidRPr="00945633">
        <w:rPr>
          <w:rFonts w:ascii="Times New Roman" w:eastAsia="Calibri" w:hAnsi="Times New Roman" w:cs="Times New Roman"/>
          <w:lang w:val="ky-KG"/>
        </w:rPr>
        <w:t>Белгиленген талаптарга туура келбеген талапкерлердин документтери конкурстук комиссияда каралбайт жана конкурска катышууга жол берилбейт.</w:t>
      </w:r>
    </w:p>
    <w:p w:rsidR="00755924" w:rsidRPr="00755924" w:rsidRDefault="00755924" w:rsidP="009456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sz w:val="24"/>
          <w:szCs w:val="24"/>
          <w:lang w:val="ky-KG"/>
        </w:rPr>
      </w:pPr>
    </w:p>
    <w:sectPr w:rsidR="00755924" w:rsidRPr="00755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54B38"/>
    <w:multiLevelType w:val="hybridMultilevel"/>
    <w:tmpl w:val="2018A8A6"/>
    <w:lvl w:ilvl="0" w:tplc="D862CC60">
      <w:start w:val="3"/>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1E"/>
    <w:rsid w:val="001149FB"/>
    <w:rsid w:val="003B0133"/>
    <w:rsid w:val="004C1A1E"/>
    <w:rsid w:val="004C43AE"/>
    <w:rsid w:val="005242F3"/>
    <w:rsid w:val="005E4F4F"/>
    <w:rsid w:val="00692F10"/>
    <w:rsid w:val="00755924"/>
    <w:rsid w:val="007E582B"/>
    <w:rsid w:val="00892B54"/>
    <w:rsid w:val="008A5D17"/>
    <w:rsid w:val="008E7518"/>
    <w:rsid w:val="00927C90"/>
    <w:rsid w:val="00931DAB"/>
    <w:rsid w:val="00945633"/>
    <w:rsid w:val="0097777A"/>
    <w:rsid w:val="00AA38A6"/>
    <w:rsid w:val="00AA4E75"/>
    <w:rsid w:val="00AF4D43"/>
    <w:rsid w:val="00B813C3"/>
    <w:rsid w:val="00D873E3"/>
    <w:rsid w:val="00E23A58"/>
    <w:rsid w:val="00FC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574E3-73F0-41C9-9952-59E5B00B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C1A1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4C1A1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1670">
      <w:bodyDiv w:val="1"/>
      <w:marLeft w:val="0"/>
      <w:marRight w:val="0"/>
      <w:marTop w:val="0"/>
      <w:marBottom w:val="0"/>
      <w:divBdr>
        <w:top w:val="none" w:sz="0" w:space="0" w:color="auto"/>
        <w:left w:val="none" w:sz="0" w:space="0" w:color="auto"/>
        <w:bottom w:val="none" w:sz="0" w:space="0" w:color="auto"/>
        <w:right w:val="none" w:sz="0" w:space="0" w:color="auto"/>
      </w:divBdr>
    </w:div>
    <w:div w:id="526987794">
      <w:bodyDiv w:val="1"/>
      <w:marLeft w:val="0"/>
      <w:marRight w:val="0"/>
      <w:marTop w:val="0"/>
      <w:marBottom w:val="0"/>
      <w:divBdr>
        <w:top w:val="none" w:sz="0" w:space="0" w:color="auto"/>
        <w:left w:val="none" w:sz="0" w:space="0" w:color="auto"/>
        <w:bottom w:val="none" w:sz="0" w:space="0" w:color="auto"/>
        <w:right w:val="none" w:sz="0" w:space="0" w:color="auto"/>
      </w:divBdr>
    </w:div>
    <w:div w:id="653799014">
      <w:bodyDiv w:val="1"/>
      <w:marLeft w:val="0"/>
      <w:marRight w:val="0"/>
      <w:marTop w:val="0"/>
      <w:marBottom w:val="0"/>
      <w:divBdr>
        <w:top w:val="none" w:sz="0" w:space="0" w:color="auto"/>
        <w:left w:val="none" w:sz="0" w:space="0" w:color="auto"/>
        <w:bottom w:val="none" w:sz="0" w:space="0" w:color="auto"/>
        <w:right w:val="none" w:sz="0" w:space="0" w:color="auto"/>
      </w:divBdr>
    </w:div>
    <w:div w:id="669797661">
      <w:bodyDiv w:val="1"/>
      <w:marLeft w:val="0"/>
      <w:marRight w:val="0"/>
      <w:marTop w:val="0"/>
      <w:marBottom w:val="0"/>
      <w:divBdr>
        <w:top w:val="none" w:sz="0" w:space="0" w:color="auto"/>
        <w:left w:val="none" w:sz="0" w:space="0" w:color="auto"/>
        <w:bottom w:val="none" w:sz="0" w:space="0" w:color="auto"/>
        <w:right w:val="none" w:sz="0" w:space="0" w:color="auto"/>
      </w:divBdr>
    </w:div>
    <w:div w:id="791170065">
      <w:bodyDiv w:val="1"/>
      <w:marLeft w:val="0"/>
      <w:marRight w:val="0"/>
      <w:marTop w:val="0"/>
      <w:marBottom w:val="0"/>
      <w:divBdr>
        <w:top w:val="none" w:sz="0" w:space="0" w:color="auto"/>
        <w:left w:val="none" w:sz="0" w:space="0" w:color="auto"/>
        <w:bottom w:val="none" w:sz="0" w:space="0" w:color="auto"/>
        <w:right w:val="none" w:sz="0" w:space="0" w:color="auto"/>
      </w:divBdr>
    </w:div>
    <w:div w:id="1395816347">
      <w:bodyDiv w:val="1"/>
      <w:marLeft w:val="0"/>
      <w:marRight w:val="0"/>
      <w:marTop w:val="0"/>
      <w:marBottom w:val="0"/>
      <w:divBdr>
        <w:top w:val="none" w:sz="0" w:space="0" w:color="auto"/>
        <w:left w:val="none" w:sz="0" w:space="0" w:color="auto"/>
        <w:bottom w:val="none" w:sz="0" w:space="0" w:color="auto"/>
        <w:right w:val="none" w:sz="0" w:space="0" w:color="auto"/>
      </w:divBdr>
    </w:div>
    <w:div w:id="1449932524">
      <w:bodyDiv w:val="1"/>
      <w:marLeft w:val="0"/>
      <w:marRight w:val="0"/>
      <w:marTop w:val="0"/>
      <w:marBottom w:val="0"/>
      <w:divBdr>
        <w:top w:val="none" w:sz="0" w:space="0" w:color="auto"/>
        <w:left w:val="none" w:sz="0" w:space="0" w:color="auto"/>
        <w:bottom w:val="none" w:sz="0" w:space="0" w:color="auto"/>
        <w:right w:val="none" w:sz="0" w:space="0" w:color="auto"/>
      </w:divBdr>
    </w:div>
    <w:div w:id="1632401231">
      <w:bodyDiv w:val="1"/>
      <w:marLeft w:val="0"/>
      <w:marRight w:val="0"/>
      <w:marTop w:val="0"/>
      <w:marBottom w:val="0"/>
      <w:divBdr>
        <w:top w:val="none" w:sz="0" w:space="0" w:color="auto"/>
        <w:left w:val="none" w:sz="0" w:space="0" w:color="auto"/>
        <w:bottom w:val="none" w:sz="0" w:space="0" w:color="auto"/>
        <w:right w:val="none" w:sz="0" w:space="0" w:color="auto"/>
      </w:divBdr>
    </w:div>
    <w:div w:id="1746561363">
      <w:bodyDiv w:val="1"/>
      <w:marLeft w:val="0"/>
      <w:marRight w:val="0"/>
      <w:marTop w:val="0"/>
      <w:marBottom w:val="0"/>
      <w:divBdr>
        <w:top w:val="none" w:sz="0" w:space="0" w:color="auto"/>
        <w:left w:val="none" w:sz="0" w:space="0" w:color="auto"/>
        <w:bottom w:val="none" w:sz="0" w:space="0" w:color="auto"/>
        <w:right w:val="none" w:sz="0" w:space="0" w:color="auto"/>
      </w:divBdr>
    </w:div>
    <w:div w:id="1923178076">
      <w:bodyDiv w:val="1"/>
      <w:marLeft w:val="0"/>
      <w:marRight w:val="0"/>
      <w:marTop w:val="0"/>
      <w:marBottom w:val="0"/>
      <w:divBdr>
        <w:top w:val="none" w:sz="0" w:space="0" w:color="auto"/>
        <w:left w:val="none" w:sz="0" w:space="0" w:color="auto"/>
        <w:bottom w:val="none" w:sz="0" w:space="0" w:color="auto"/>
        <w:right w:val="none" w:sz="0" w:space="0" w:color="auto"/>
      </w:divBdr>
    </w:div>
    <w:div w:id="2004582336">
      <w:bodyDiv w:val="1"/>
      <w:marLeft w:val="0"/>
      <w:marRight w:val="0"/>
      <w:marTop w:val="0"/>
      <w:marBottom w:val="0"/>
      <w:divBdr>
        <w:top w:val="none" w:sz="0" w:space="0" w:color="auto"/>
        <w:left w:val="none" w:sz="0" w:space="0" w:color="auto"/>
        <w:bottom w:val="none" w:sz="0" w:space="0" w:color="auto"/>
        <w:right w:val="none" w:sz="0" w:space="0" w:color="auto"/>
      </w:divBdr>
    </w:div>
    <w:div w:id="21051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2019-06-07T11:21:00Z</dcterms:created>
  <dcterms:modified xsi:type="dcterms:W3CDTF">2019-06-11T11:00:00Z</dcterms:modified>
</cp:coreProperties>
</file>