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52C5" w14:textId="77777777" w:rsidR="004929AB" w:rsidRPr="00F90230" w:rsidRDefault="004929AB" w:rsidP="004929AB">
      <w:pPr>
        <w:pStyle w:val="a9"/>
        <w:jc w:val="left"/>
        <w:rPr>
          <w:b w:val="0"/>
          <w:caps/>
          <w:sz w:val="28"/>
          <w:szCs w:val="28"/>
          <w:lang w:val="ky-KG"/>
        </w:rPr>
      </w:pPr>
    </w:p>
    <w:p w14:paraId="235D340C" w14:textId="77777777" w:rsidR="004929AB" w:rsidRPr="004929AB" w:rsidRDefault="004929AB" w:rsidP="004929AB">
      <w:pPr>
        <w:pStyle w:val="ab"/>
        <w:widowControl w:val="0"/>
        <w:ind w:left="34"/>
        <w:jc w:val="center"/>
        <w:rPr>
          <w:b/>
          <w:szCs w:val="28"/>
        </w:rPr>
      </w:pPr>
      <w:r w:rsidRPr="004929AB">
        <w:rPr>
          <w:b/>
          <w:szCs w:val="28"/>
        </w:rPr>
        <w:t xml:space="preserve">МИНИСТЕРСТВО ОБРАЗОВАНИЯ И НАУКИ </w:t>
      </w:r>
    </w:p>
    <w:p w14:paraId="49A27A17" w14:textId="77777777" w:rsidR="004929AB" w:rsidRPr="004929AB" w:rsidRDefault="004929AB" w:rsidP="004929AB">
      <w:pPr>
        <w:pStyle w:val="ab"/>
        <w:widowControl w:val="0"/>
        <w:ind w:left="34"/>
        <w:jc w:val="center"/>
        <w:rPr>
          <w:b/>
          <w:szCs w:val="28"/>
        </w:rPr>
      </w:pPr>
      <w:r w:rsidRPr="004929AB">
        <w:rPr>
          <w:b/>
          <w:szCs w:val="28"/>
        </w:rPr>
        <w:t>КЫРГЫЗСКОЙ РЕСПУБЛИКИ</w:t>
      </w:r>
    </w:p>
    <w:p w14:paraId="79329400" w14:textId="77777777" w:rsidR="004929AB" w:rsidRPr="004929AB" w:rsidRDefault="004929AB" w:rsidP="004929AB">
      <w:pPr>
        <w:shd w:val="clear" w:color="auto" w:fill="FFFFFF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2464C76D" w14:textId="77777777" w:rsidR="004929AB" w:rsidRPr="004929AB" w:rsidRDefault="004929AB" w:rsidP="004929AB">
      <w:pPr>
        <w:shd w:val="clear" w:color="auto" w:fill="FFFFFF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49436B27" w14:textId="77777777" w:rsidR="004929AB" w:rsidRPr="004929AB" w:rsidRDefault="004929AB" w:rsidP="004929AB">
      <w:pPr>
        <w:shd w:val="clear" w:color="auto" w:fill="FFFFFF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3A7286BE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УТВЕРЖДЕН</w:t>
      </w:r>
    </w:p>
    <w:p w14:paraId="56A7FD1D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05A6366D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4929AB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№ ______</w:t>
      </w:r>
      <w:r w:rsidR="00C42E88">
        <w:rPr>
          <w:rFonts w:ascii="Times New Roman" w:hAnsi="Times New Roman" w:cs="Times New Roman"/>
          <w:sz w:val="28"/>
          <w:szCs w:val="28"/>
          <w:lang w:val="ky-KG"/>
        </w:rPr>
        <w:t>__________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__________</w:t>
      </w:r>
    </w:p>
    <w:p w14:paraId="5482B4DC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  <w:u w:val="single"/>
        </w:rPr>
      </w:pPr>
      <w:r w:rsidRPr="004929AB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="00C42E88">
        <w:rPr>
          <w:rFonts w:ascii="Times New Roman" w:hAnsi="Times New Roman" w:cs="Times New Roman"/>
          <w:spacing w:val="54"/>
          <w:sz w:val="28"/>
          <w:szCs w:val="28"/>
          <w:u w:val="single"/>
        </w:rPr>
        <w:t xml:space="preserve">                        </w:t>
      </w:r>
      <w:r w:rsidRPr="004929AB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14:paraId="35613DC7" w14:textId="77777777" w:rsidR="00C42E88" w:rsidRDefault="00C42E88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  <w:lang w:val="ky-KG"/>
        </w:rPr>
      </w:pPr>
    </w:p>
    <w:p w14:paraId="6E8BDDAC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  <w:lang w:val="ky-KG"/>
        </w:rPr>
      </w:pPr>
      <w:r w:rsidRPr="004929AB">
        <w:rPr>
          <w:rFonts w:ascii="Times New Roman" w:hAnsi="Times New Roman" w:cs="Times New Roman"/>
          <w:sz w:val="28"/>
          <w:szCs w:val="28"/>
          <w:lang w:val="ky-KG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омер______________</w:t>
      </w:r>
    </w:p>
    <w:p w14:paraId="06C3FC49" w14:textId="77777777" w:rsidR="004929AB" w:rsidRPr="004929AB" w:rsidRDefault="004929AB" w:rsidP="004929AB">
      <w:pPr>
        <w:shd w:val="clear" w:color="auto" w:fill="FFFFFF"/>
        <w:ind w:left="4820"/>
        <w:jc w:val="both"/>
        <w:rPr>
          <w:rFonts w:ascii="Times New Roman" w:hAnsi="Times New Roman" w:cs="Times New Roman"/>
        </w:rPr>
      </w:pPr>
    </w:p>
    <w:p w14:paraId="27B2261B" w14:textId="77777777" w:rsidR="004929AB" w:rsidRPr="004929AB" w:rsidRDefault="004929AB" w:rsidP="004929AB">
      <w:pPr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86CAC60" w14:textId="77777777" w:rsidR="004929AB" w:rsidRPr="004929AB" w:rsidRDefault="004929AB" w:rsidP="004929AB">
      <w:pPr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C1DE585" w14:textId="77777777" w:rsidR="004929AB" w:rsidRPr="004929AB" w:rsidRDefault="004929AB" w:rsidP="004929AB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929AB">
        <w:rPr>
          <w:rStyle w:val="FontStyle75"/>
          <w:sz w:val="28"/>
          <w:szCs w:val="28"/>
        </w:rPr>
        <w:t>ГОСУДАРСТВЕННЫЙ ОБРАЗОВАТЕЛЬНЫЙ СТАНДАРТ</w:t>
      </w:r>
    </w:p>
    <w:p w14:paraId="21FB08E4" w14:textId="77777777" w:rsidR="004929AB" w:rsidRPr="004929AB" w:rsidRDefault="004929AB" w:rsidP="004929AB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929AB">
        <w:rPr>
          <w:rStyle w:val="FontStyle75"/>
          <w:sz w:val="28"/>
          <w:szCs w:val="28"/>
          <w:lang w:val="ky-KG"/>
        </w:rPr>
        <w:t>СРЕДНЕГО</w:t>
      </w:r>
      <w:r w:rsidRPr="004929AB">
        <w:rPr>
          <w:rStyle w:val="FontStyle75"/>
          <w:sz w:val="28"/>
          <w:szCs w:val="28"/>
        </w:rPr>
        <w:t xml:space="preserve"> ПРОФЕССИОНАЛЬНОГО ОБРАЗОВАНИЯ  </w:t>
      </w:r>
    </w:p>
    <w:p w14:paraId="3690EA1F" w14:textId="77777777" w:rsidR="004929AB" w:rsidRPr="004929AB" w:rsidRDefault="004929AB" w:rsidP="004929AB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929AB">
        <w:rPr>
          <w:rStyle w:val="FontStyle75"/>
          <w:sz w:val="28"/>
          <w:szCs w:val="28"/>
        </w:rPr>
        <w:t>КЫРГЫЗСКОЙ РЕСПУБЛИКИ</w:t>
      </w:r>
    </w:p>
    <w:p w14:paraId="70727230" w14:textId="77777777" w:rsidR="004929AB" w:rsidRPr="004929AB" w:rsidRDefault="004929AB" w:rsidP="004929AB">
      <w:pPr>
        <w:rPr>
          <w:rFonts w:ascii="Times New Roman" w:hAnsi="Times New Roman" w:cs="Times New Roman"/>
          <w:sz w:val="28"/>
          <w:szCs w:val="28"/>
        </w:rPr>
      </w:pPr>
    </w:p>
    <w:p w14:paraId="71938DDA" w14:textId="77777777" w:rsidR="004929AB" w:rsidRPr="004929AB" w:rsidRDefault="004929AB" w:rsidP="004929AB">
      <w:pPr>
        <w:rPr>
          <w:rFonts w:ascii="Times New Roman" w:hAnsi="Times New Roman" w:cs="Times New Roman"/>
          <w:sz w:val="28"/>
          <w:szCs w:val="28"/>
        </w:rPr>
      </w:pPr>
    </w:p>
    <w:p w14:paraId="44B5CC1F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498B5" w14:textId="260321A1" w:rsidR="004929AB" w:rsidRPr="004929AB" w:rsidRDefault="004929AB" w:rsidP="004929AB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E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4929AB">
        <w:rPr>
          <w:rFonts w:ascii="Times New Roman" w:hAnsi="Times New Roman" w:cs="Times New Roman"/>
          <w:sz w:val="28"/>
          <w:szCs w:val="28"/>
        </w:rPr>
        <w:t xml:space="preserve">: </w:t>
      </w:r>
      <w:r w:rsidR="001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 сахаристых продуктов»</w:t>
      </w:r>
    </w:p>
    <w:p w14:paraId="67430A41" w14:textId="77777777" w:rsidR="004929AB" w:rsidRPr="004929AB" w:rsidRDefault="004929AB" w:rsidP="004929AB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AB">
        <w:rPr>
          <w:rFonts w:ascii="Times New Roman" w:hAnsi="Times New Roman" w:cs="Times New Roman"/>
          <w:b/>
          <w:sz w:val="28"/>
          <w:szCs w:val="28"/>
        </w:rPr>
        <w:t>Квалификация: техник-технолог</w:t>
      </w:r>
    </w:p>
    <w:p w14:paraId="11ED49CA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48C9E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3791F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A4712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548D8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54184F00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439B863F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4079F129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2125764E" w14:textId="1158AD3D" w:rsidR="00E96433" w:rsidRDefault="001001E4" w:rsidP="00C42E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Бишкек 2019 </w:t>
      </w:r>
      <w:r w:rsidR="004929AB" w:rsidRPr="004929AB">
        <w:rPr>
          <w:rFonts w:ascii="Times New Roman" w:hAnsi="Times New Roman" w:cs="Times New Roman"/>
          <w:sz w:val="28"/>
          <w:szCs w:val="28"/>
        </w:rPr>
        <w:br w:type="page"/>
      </w:r>
    </w:p>
    <w:p w14:paraId="353861F5" w14:textId="77777777" w:rsidR="00A94EDC" w:rsidRPr="004929AB" w:rsidRDefault="00A94EDC" w:rsidP="005237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Глава1. Общие положения</w:t>
      </w:r>
    </w:p>
    <w:p w14:paraId="4F12C2C1" w14:textId="77777777" w:rsidR="004929AB" w:rsidRPr="004929AB" w:rsidRDefault="004929AB" w:rsidP="00492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63C49" w14:textId="115B729A" w:rsidR="00A94EDC" w:rsidRPr="004929AB" w:rsidRDefault="00A94EDC" w:rsidP="004929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Настоящий   Государственный   образовательный   стандарт   по специальности: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(далее – Государственный образовательный стандарт)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Законом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Кыргызской Республики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образовании»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Кыргызской Республики в области образования</w:t>
      </w:r>
    </w:p>
    <w:p w14:paraId="59036BA6" w14:textId="77777777" w:rsidR="00A94EDC" w:rsidRPr="004929AB" w:rsidRDefault="00A94EDC" w:rsidP="004929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Государственном образовательном стандарте используются следующие понятия:  </w:t>
      </w:r>
    </w:p>
    <w:p w14:paraId="7345A2CF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–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5183C16E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дисциплин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часть</w:t>
      </w:r>
      <w:r w:rsidRPr="004929A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Pr="004929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или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учебных дисциплин, имеющая определенную </w:t>
      </w:r>
      <w:r w:rsidRPr="004929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логическую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по отношению к установленным целям и результатам обучения, воспитания;</w:t>
      </w:r>
    </w:p>
    <w:p w14:paraId="46A077E5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5246B5A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31372966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 (зачетная единица)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условная мера трудоемкости основной профессиональной образовательной программы;</w:t>
      </w:r>
    </w:p>
    <w:p w14:paraId="2C3BEF65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обучения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125BB828" w14:textId="77777777" w:rsidR="00A94EDC" w:rsidRPr="004929AB" w:rsidRDefault="00A94EDC" w:rsidP="004929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образовательных организаций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программы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образования, независимо от их организационно-правовых форм.</w:t>
      </w:r>
    </w:p>
    <w:p w14:paraId="63B48E6D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8D8C5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Глава 2. Область применения</w:t>
      </w:r>
    </w:p>
    <w:p w14:paraId="5430C9F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1F99A" w14:textId="7BCA494E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Настоящий Государственный образовательный стандарт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(далее 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</w:rPr>
        <w:t xml:space="preserve"> ГОС СПО)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260203-«Технология  сахаристых продуктов»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lastRenderedPageBreak/>
        <w:t xml:space="preserve">реализующими программы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аккредитацию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</w:rPr>
        <w:t xml:space="preserve">(аттестацию)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Кыргызской Республики.</w:t>
      </w:r>
    </w:p>
    <w:p w14:paraId="22916B1A" w14:textId="612DF753" w:rsidR="00A94EDC" w:rsidRPr="004929AB" w:rsidRDefault="00A94EDC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hAnsi="Times New Roman" w:cs="Times New Roman"/>
          <w:bCs/>
          <w:sz w:val="28"/>
          <w:szCs w:val="28"/>
        </w:rPr>
        <w:t>4.</w:t>
      </w:r>
      <w:r w:rsidRPr="004929AB">
        <w:rPr>
          <w:rFonts w:ascii="Times New Roman" w:hAnsi="Times New Roman" w:cs="Times New Roman"/>
          <w:bCs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14:paraId="3FC69C7D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и педагогический состав </w:t>
      </w:r>
      <w:r w:rsidR="007E4F5F" w:rsidRPr="004929AB">
        <w:rPr>
          <w:rStyle w:val="FontStyle12"/>
          <w:sz w:val="28"/>
          <w:szCs w:val="28"/>
        </w:rPr>
        <w:t>среднего профессионального учебного заведения (далее – СПУЗ</w:t>
      </w:r>
      <w:proofErr w:type="gramStart"/>
      <w:r w:rsidR="007E4F5F" w:rsidRPr="004929AB">
        <w:rPr>
          <w:rStyle w:val="FontStyle12"/>
          <w:sz w:val="28"/>
          <w:szCs w:val="28"/>
        </w:rPr>
        <w:t xml:space="preserve">),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</w:t>
      </w:r>
      <w:proofErr w:type="gram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416E2B4C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3A7FCBD1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специалистов и работодателей в соответствующей сфере профессиональной деятельности;</w:t>
      </w:r>
    </w:p>
    <w:p w14:paraId="53BAD629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proofErr w:type="spellStart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</w:t>
      </w:r>
      <w:proofErr w:type="spellEnd"/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proofErr w:type="spellEnd"/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образования </w:t>
      </w:r>
      <w:proofErr w:type="spellStart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Республики;</w:t>
      </w:r>
    </w:p>
    <w:p w14:paraId="41B6B671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14:paraId="1981D4D6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14:paraId="24CEC9AB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1B7A3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Общая характеристика специальности</w:t>
      </w:r>
    </w:p>
    <w:p w14:paraId="352D5D30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CCAEA" w14:textId="6E83B69A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Формы освоения основной профессиональной образовательной программы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</w:p>
    <w:p w14:paraId="0AE129A2" w14:textId="77777777" w:rsidR="00A94EDC" w:rsidRPr="004929AB" w:rsidRDefault="00A94EDC" w:rsidP="00A94EDC">
      <w:pPr>
        <w:numPr>
          <w:ilvl w:val="0"/>
          <w:numId w:val="4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очная;</w:t>
      </w:r>
    </w:p>
    <w:p w14:paraId="7B06EF49" w14:textId="77777777" w:rsidR="00A94EDC" w:rsidRPr="004929AB" w:rsidRDefault="00A94EDC" w:rsidP="00A94EDC">
      <w:pPr>
        <w:numPr>
          <w:ilvl w:val="0"/>
          <w:numId w:val="4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5416AFA4" w14:textId="77777777" w:rsidR="00A94EDC" w:rsidRPr="004929AB" w:rsidRDefault="00A94EDC" w:rsidP="00A94EDC">
      <w:pPr>
        <w:numPr>
          <w:ilvl w:val="0"/>
          <w:numId w:val="4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заочная;</w:t>
      </w:r>
    </w:p>
    <w:p w14:paraId="055D049E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(</w:t>
      </w:r>
      <w:r w:rsidR="004929AB" w:rsidRPr="004929AB">
        <w:rPr>
          <w:rFonts w:ascii="Times New Roman" w:hAnsi="Times New Roman" w:cs="Times New Roman"/>
          <w:sz w:val="28"/>
          <w:szCs w:val="28"/>
        </w:rPr>
        <w:t>указываются</w:t>
      </w:r>
      <w:r w:rsidRPr="004929AB">
        <w:rPr>
          <w:rFonts w:ascii="Times New Roman" w:hAnsi="Times New Roman" w:cs="Times New Roman"/>
          <w:sz w:val="28"/>
          <w:szCs w:val="28"/>
        </w:rPr>
        <w:t xml:space="preserve"> возможные формы получения среднего профессионального образования по данной специальности).</w:t>
      </w:r>
    </w:p>
    <w:p w14:paraId="5C86D34D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6.</w:t>
      </w:r>
      <w:r w:rsidRPr="004929AB">
        <w:rPr>
          <w:rFonts w:ascii="Times New Roman" w:hAnsi="Times New Roman" w:cs="Times New Roman"/>
          <w:sz w:val="28"/>
          <w:szCs w:val="28"/>
        </w:rPr>
        <w:tab/>
        <w:t xml:space="preserve">Нормативный срок освоения </w:t>
      </w:r>
      <w:r w:rsidRPr="004929AB">
        <w:rPr>
          <w:rFonts w:ascii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4929A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4929A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14:paraId="3B6509C3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7.</w:t>
      </w:r>
      <w:r w:rsidRPr="004929AB">
        <w:rPr>
          <w:rFonts w:ascii="Times New Roman" w:hAnsi="Times New Roman" w:cs="Times New Roman"/>
          <w:sz w:val="28"/>
          <w:szCs w:val="28"/>
        </w:rPr>
        <w:tab/>
        <w:t>При реализации общеобразовательной программы с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Pr="004929AB">
        <w:rPr>
          <w:rFonts w:ascii="Times New Roman" w:hAnsi="Times New Roman" w:cs="Times New Roman"/>
          <w:sz w:val="28"/>
          <w:szCs w:val="28"/>
        </w:rPr>
        <w:t>н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Pr="004929A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 xml:space="preserve"> (10-11 классов),</w:t>
      </w:r>
      <w:r w:rsidRPr="004929A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</w:t>
      </w:r>
      <w:r w:rsidRPr="004929AB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2E34610C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8.</w:t>
      </w:r>
      <w:r w:rsidRPr="004929AB">
        <w:rPr>
          <w:rFonts w:ascii="Times New Roman" w:hAnsi="Times New Roman" w:cs="Times New Roman"/>
          <w:sz w:val="28"/>
          <w:szCs w:val="28"/>
        </w:rPr>
        <w:tab/>
        <w:t>Абитуриент при поступлении должен иметь один из документов:</w:t>
      </w:r>
    </w:p>
    <w:p w14:paraId="2A7BCFB8" w14:textId="77777777" w:rsidR="00A94EDC" w:rsidRPr="004929AB" w:rsidRDefault="00A94EDC" w:rsidP="00A94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6ADC8ED2" w14:textId="77777777" w:rsidR="00A94EDC" w:rsidRPr="004929AB" w:rsidRDefault="00A94EDC" w:rsidP="00A94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2A600B59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освоения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584D63" w:rsidRPr="004929A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84D63" w:rsidRPr="004929AB">
        <w:rPr>
          <w:rStyle w:val="FontStyle12"/>
          <w:sz w:val="28"/>
          <w:szCs w:val="28"/>
        </w:rPr>
        <w:t>техников-технологов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организацией,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92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месяцев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установленного нормативного срока освоения при очной форме обучения.</w:t>
      </w:r>
    </w:p>
    <w:p w14:paraId="41A00EF4" w14:textId="77777777" w:rsidR="00A94EDC" w:rsidRPr="004929AB" w:rsidRDefault="00A94EDC" w:rsidP="00A94E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Иные нормативные сроки освоения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>утверждаются отдельным нормативным правовым актом</w:t>
      </w:r>
      <w:r w:rsidRPr="00492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929AB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 xml:space="preserve"> </w:t>
      </w:r>
    </w:p>
    <w:p w14:paraId="346A7444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Трудоемкость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584D63" w:rsidRPr="004929A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84D63" w:rsidRPr="004929AB">
        <w:rPr>
          <w:rStyle w:val="FontStyle12"/>
          <w:sz w:val="28"/>
          <w:szCs w:val="28"/>
        </w:rPr>
        <w:t>техников-технологов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не менее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кредитов (зачетных единиц). Трудоемкость одного учебного семестра равна не менее 30 кредитам (зачетным единицам) (при </w:t>
      </w:r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семестровой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процесса).</w:t>
      </w:r>
    </w:p>
    <w:p w14:paraId="72FB356F" w14:textId="77777777" w:rsidR="00A94EDC" w:rsidRPr="004929AB" w:rsidRDefault="00A94EDC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A3DD046" w14:textId="77777777" w:rsidR="00A94EDC" w:rsidRPr="004929AB" w:rsidRDefault="00A94EDC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492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45 кредитов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(зачетных единиц).</w:t>
      </w:r>
    </w:p>
    <w:p w14:paraId="206BC51B" w14:textId="3B762330" w:rsidR="00A94EDC" w:rsidRPr="004929AB" w:rsidRDefault="003A4571" w:rsidP="00A94EDC">
      <w:p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</w:t>
      </w:r>
      <w:r w:rsidR="00A94EDC" w:rsidRPr="00096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260203</w:t>
      </w:r>
      <w:r w:rsidR="001001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 в области обучения и воспитания личности. </w:t>
      </w:r>
    </w:p>
    <w:p w14:paraId="61754EB6" w14:textId="6F88B03D" w:rsidR="00A94EDC" w:rsidRPr="004929AB" w:rsidRDefault="00A94EDC" w:rsidP="00A94EDC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обучения целью основной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 является: </w:t>
      </w:r>
    </w:p>
    <w:p w14:paraId="6C5974E8" w14:textId="77777777" w:rsidR="000968C5" w:rsidRPr="00897A76" w:rsidRDefault="000968C5" w:rsidP="000968C5">
      <w:pPr>
        <w:pStyle w:val="Style63"/>
        <w:numPr>
          <w:ilvl w:val="0"/>
          <w:numId w:val="43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897A76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пищевой отрасли, </w:t>
      </w:r>
      <w:r w:rsidRPr="00897A76">
        <w:rPr>
          <w:sz w:val="28"/>
          <w:szCs w:val="28"/>
          <w:shd w:val="clear" w:color="auto" w:fill="FFFFFF"/>
        </w:rPr>
        <w:t>востребовано</w:t>
      </w:r>
      <w:r w:rsidRPr="00897A76">
        <w:rPr>
          <w:sz w:val="28"/>
          <w:szCs w:val="28"/>
          <w:shd w:val="clear" w:color="auto" w:fill="FFFFFF"/>
          <w:lang w:val="ky-KG"/>
        </w:rPr>
        <w:t>го</w:t>
      </w:r>
      <w:r w:rsidRPr="00897A76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897A76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897A76">
        <w:rPr>
          <w:sz w:val="28"/>
          <w:szCs w:val="28"/>
          <w:shd w:val="clear" w:color="auto" w:fill="FFFFFF"/>
        </w:rPr>
        <w:t>ориентировано</w:t>
      </w:r>
      <w:r w:rsidRPr="00897A76">
        <w:rPr>
          <w:sz w:val="28"/>
          <w:szCs w:val="28"/>
          <w:shd w:val="clear" w:color="auto" w:fill="FFFFFF"/>
          <w:lang w:val="ky-KG"/>
        </w:rPr>
        <w:t xml:space="preserve">го </w:t>
      </w:r>
      <w:r w:rsidRPr="00897A76">
        <w:rPr>
          <w:sz w:val="28"/>
          <w:szCs w:val="28"/>
          <w:shd w:val="clear" w:color="auto" w:fill="FFFFFF"/>
        </w:rPr>
        <w:t>на непрерывное образование в течение всей жизни;</w:t>
      </w:r>
    </w:p>
    <w:p w14:paraId="3EE6CB7D" w14:textId="77777777" w:rsidR="000968C5" w:rsidRPr="00897A76" w:rsidRDefault="000968C5" w:rsidP="000968C5">
      <w:pPr>
        <w:pStyle w:val="Style63"/>
        <w:numPr>
          <w:ilvl w:val="0"/>
          <w:numId w:val="43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897A76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897A76">
        <w:rPr>
          <w:sz w:val="28"/>
          <w:szCs w:val="28"/>
        </w:rPr>
        <w:t xml:space="preserve">, позволяющее выпускнику </w:t>
      </w:r>
      <w:r w:rsidRPr="00897A76">
        <w:rPr>
          <w:sz w:val="28"/>
          <w:szCs w:val="28"/>
        </w:rPr>
        <w:lastRenderedPageBreak/>
        <w:t>успешно работать в  избранной сфере деятельности и быть устойчивым на рынке труда.</w:t>
      </w:r>
    </w:p>
    <w:p w14:paraId="371940C5" w14:textId="05A39DD9" w:rsidR="00A94EDC" w:rsidRPr="004929AB" w:rsidRDefault="00A94EDC" w:rsidP="00A94EDC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воспитания личности целью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 является:</w:t>
      </w:r>
    </w:p>
    <w:p w14:paraId="5ED68E8C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области формирования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коммуникативности</w:t>
      </w:r>
      <w:proofErr w:type="spellEnd"/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толерантности, повышения общей культуры и т. д.</w:t>
      </w:r>
    </w:p>
    <w:p w14:paraId="6827678D" w14:textId="00228089" w:rsidR="0072099A" w:rsidRPr="001001E4" w:rsidRDefault="003A4571" w:rsidP="00720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Область профессиональной деятельности выпускников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</w:t>
      </w:r>
      <w:r w:rsidR="00584D63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</w:t>
      </w:r>
      <w:r w:rsidR="00584D63" w:rsidRPr="004929AB">
        <w:rPr>
          <w:rFonts w:ascii="Times New Roman" w:eastAsia="Calibri" w:hAnsi="Times New Roman" w:cs="Times New Roman"/>
          <w:sz w:val="28"/>
          <w:szCs w:val="28"/>
        </w:rPr>
        <w:t>организацию</w:t>
      </w:r>
      <w:r w:rsidR="0072099A" w:rsidRPr="004929AB">
        <w:rPr>
          <w:rFonts w:ascii="Times New Roman" w:eastAsia="Calibri" w:hAnsi="Times New Roman" w:cs="Times New Roman"/>
          <w:sz w:val="28"/>
          <w:szCs w:val="28"/>
        </w:rPr>
        <w:t xml:space="preserve"> и ведение технологических процессов производства различных видов сахара, крахмала и </w:t>
      </w:r>
      <w:proofErr w:type="spellStart"/>
      <w:r w:rsidR="0072099A" w:rsidRPr="004929AB">
        <w:rPr>
          <w:rFonts w:ascii="Times New Roman" w:eastAsia="Calibri" w:hAnsi="Times New Roman" w:cs="Times New Roman"/>
          <w:sz w:val="28"/>
          <w:szCs w:val="28"/>
        </w:rPr>
        <w:t>крахмалопродуктов</w:t>
      </w:r>
      <w:proofErr w:type="spellEnd"/>
      <w:r w:rsidR="0072099A" w:rsidRPr="004929AB">
        <w:rPr>
          <w:rFonts w:ascii="Times New Roman" w:eastAsia="Calibri" w:hAnsi="Times New Roman" w:cs="Times New Roman"/>
          <w:sz w:val="28"/>
          <w:szCs w:val="28"/>
        </w:rPr>
        <w:t>, сопутствующих продуктов при производстве сахаристых продуктов, в том числе кукурузного масла</w:t>
      </w:r>
      <w:r w:rsidR="001001E4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14:paraId="4ABC6C21" w14:textId="76CF2516" w:rsidR="004243DC" w:rsidRPr="004929AB" w:rsidRDefault="003A4571" w:rsidP="00C42E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профессиональной деятельности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53CDA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98D1B02" w14:textId="50D9D7F6" w:rsidR="004243DC" w:rsidRPr="004929AB" w:rsidRDefault="001001E4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proofErr w:type="spellStart"/>
      <w:r w:rsidR="006D06C7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вспомогательное сырье для производства сахаристых продуктов: сахарная свекла, клубневое, зерновое и зернобобовое крахмалсодержащее сырье;</w:t>
      </w:r>
    </w:p>
    <w:p w14:paraId="75520094" w14:textId="534A162B" w:rsidR="004243DC" w:rsidRPr="004929AB" w:rsidRDefault="001001E4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="006D06C7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олуфабрикаты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свекольная стружка, диффузионный сок, мезга, </w:t>
      </w:r>
      <w:proofErr w:type="spellStart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утфели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оттеки, сахар-сырец, </w:t>
      </w:r>
      <w:proofErr w:type="spellStart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глютены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сырой крахмал;</w:t>
      </w:r>
    </w:p>
    <w:p w14:paraId="65ED1A56" w14:textId="2AD8B489" w:rsidR="004243DC" w:rsidRPr="004929AB" w:rsidRDefault="001001E4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proofErr w:type="spellStart"/>
      <w:r w:rsidR="006D06C7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векловичный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сахар, в том числе сахар-песок и кусковой сахар;</w:t>
      </w:r>
    </w:p>
    <w:p w14:paraId="541836B9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сахар-рафинад, в том числе кусковой сахар-рафинад, рафинированный сахар-песок и сахароза для шампанского, рафинадная пудра;</w:t>
      </w:r>
    </w:p>
    <w:p w14:paraId="3FF83D1C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крахмал и </w:t>
      </w:r>
      <w:proofErr w:type="spellStart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крахмалопродукты</w:t>
      </w:r>
      <w:proofErr w:type="spell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патока крахмальная, кристаллическая глюкоза, сиропы различного углеводного состава, модифицированные крахмалы, декстрины, саго;</w:t>
      </w:r>
    </w:p>
    <w:p w14:paraId="314D3636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кукурузное масло;</w:t>
      </w:r>
    </w:p>
    <w:p w14:paraId="7A2583B0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сахаристых, крахмальных и сопутствующих продуктов;</w:t>
      </w:r>
    </w:p>
    <w:p w14:paraId="0C3A017C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для производства сахаристых, крахмальных и сопутствующих продуктов;</w:t>
      </w:r>
    </w:p>
    <w:p w14:paraId="28579FFB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управления производством сахаристых крахмальных и сопутствующих продуктов;</w:t>
      </w:r>
    </w:p>
    <w:p w14:paraId="44A120EC" w14:textId="77777777" w:rsidR="0072099A" w:rsidRPr="00F53CDA" w:rsidRDefault="004243DC" w:rsidP="001001E4">
      <w:pPr>
        <w:widowControl w:val="0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14:paraId="7478D52C" w14:textId="1E77D2EE" w:rsidR="00A94EDC" w:rsidRPr="004929AB" w:rsidRDefault="003A4571" w:rsidP="00C42E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EDC" w:rsidRPr="00C4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деятельности техников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5A96F836" w14:textId="77777777" w:rsidR="004243DC" w:rsidRPr="004929AB" w:rsidRDefault="004243DC" w:rsidP="004243DC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Производственно-технологическая; </w:t>
      </w:r>
    </w:p>
    <w:p w14:paraId="6CBD19F0" w14:textId="77777777" w:rsidR="004243DC" w:rsidRPr="004929AB" w:rsidRDefault="004243DC" w:rsidP="004243DC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Контрольно-технологическая;</w:t>
      </w:r>
    </w:p>
    <w:p w14:paraId="2D9902BA" w14:textId="77777777" w:rsidR="004243DC" w:rsidRPr="004929AB" w:rsidRDefault="004243DC" w:rsidP="004243DC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Организационно-управленческая;</w:t>
      </w:r>
    </w:p>
    <w:p w14:paraId="620A5AD5" w14:textId="77777777" w:rsidR="00E1403C" w:rsidRDefault="004243DC" w:rsidP="00F53CDA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Опытно-экспериментальная</w:t>
      </w:r>
    </w:p>
    <w:p w14:paraId="424B7F3C" w14:textId="3E06E1D0" w:rsidR="00A94EDC" w:rsidRPr="004929AB" w:rsidRDefault="003A4571" w:rsidP="00F53CDA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по подготовке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сахаристых продуктов»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решать следующие профессиональные задачи в соответствии с видами профессиональной деятельности:</w:t>
      </w:r>
    </w:p>
    <w:p w14:paraId="655D032D" w14:textId="2EC274C0" w:rsidR="004243DC" w:rsidRPr="004929AB" w:rsidRDefault="0026687F" w:rsidP="004243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2099A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Производственно-технологическая:</w:t>
      </w:r>
    </w:p>
    <w:p w14:paraId="3C4FC225" w14:textId="77777777" w:rsidR="004243DC" w:rsidRPr="004929AB" w:rsidRDefault="004243DC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проведения технологических процессов контроль за соблюдением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к</w:t>
      </w:r>
      <w:proofErr w:type="gram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14:paraId="5AD7D563" w14:textId="0E0CA160" w:rsidR="004243DC" w:rsidRPr="004929AB" w:rsidRDefault="0026687F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Контрольно-технологическая:</w:t>
      </w:r>
    </w:p>
    <w:p w14:paraId="25222FE7" w14:textId="77777777" w:rsidR="004243DC" w:rsidRPr="004929AB" w:rsidRDefault="004243DC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производства.</w:t>
      </w:r>
    </w:p>
    <w:p w14:paraId="2B946AD7" w14:textId="6B0E3835" w:rsidR="004243DC" w:rsidRPr="004929AB" w:rsidRDefault="0026687F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Организационно-управленческая:</w:t>
      </w:r>
    </w:p>
    <w:p w14:paraId="77D37D3D" w14:textId="77777777" w:rsidR="004243DC" w:rsidRPr="004929AB" w:rsidRDefault="004243DC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и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проведении работ в условиях нестандартных ситуаций;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техники безопасности на производственном участке.</w:t>
      </w:r>
    </w:p>
    <w:p w14:paraId="077883C7" w14:textId="462B32EC" w:rsidR="004243DC" w:rsidRPr="004929AB" w:rsidRDefault="0026687F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Опытно-экспериментальная:</w:t>
      </w:r>
    </w:p>
    <w:p w14:paraId="35640B16" w14:textId="77777777" w:rsidR="004243DC" w:rsidRDefault="004243DC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новых видов продукции, подготовка нормативной и технологической документации  на новые виды продукции.</w:t>
      </w:r>
    </w:p>
    <w:p w14:paraId="51BDF65A" w14:textId="1366C033" w:rsidR="004243DC" w:rsidRPr="004929AB" w:rsidRDefault="003A4571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C14AD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основную профессиональную образовательную программу среднего профессионального образования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сахаристых продуктов», подготовлен: </w:t>
      </w:r>
    </w:p>
    <w:p w14:paraId="5CD57198" w14:textId="77777777" w:rsidR="009E2436" w:rsidRPr="009E2436" w:rsidRDefault="009E2436" w:rsidP="009E24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профессиональной деятельности в пищевой отрасли;</w:t>
      </w:r>
    </w:p>
    <w:p w14:paraId="7FA0C397" w14:textId="77777777" w:rsidR="004243DC" w:rsidRPr="004929AB" w:rsidRDefault="004243DC" w:rsidP="009E24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14:paraId="557C8372" w14:textId="67E817C7" w:rsidR="00F53CDA" w:rsidRPr="00897A76" w:rsidRDefault="004243DC" w:rsidP="00F53CDA">
      <w:pPr>
        <w:pStyle w:val="a4"/>
        <w:ind w:firstLine="567"/>
        <w:rPr>
          <w:sz w:val="28"/>
          <w:szCs w:val="28"/>
        </w:rPr>
      </w:pPr>
      <w:r w:rsidRPr="004929AB">
        <w:rPr>
          <w:sz w:val="28"/>
          <w:szCs w:val="28"/>
        </w:rPr>
        <w:t>-</w:t>
      </w:r>
      <w:r w:rsidR="001001E4">
        <w:rPr>
          <w:sz w:val="28"/>
          <w:szCs w:val="28"/>
          <w:lang w:val="ky-KG"/>
        </w:rPr>
        <w:t xml:space="preserve"> </w:t>
      </w:r>
      <w:r w:rsidRPr="004929AB">
        <w:rPr>
          <w:sz w:val="28"/>
          <w:szCs w:val="28"/>
        </w:rPr>
        <w:t xml:space="preserve"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</w:t>
      </w:r>
      <w:r w:rsidR="00F53CDA">
        <w:rPr>
          <w:sz w:val="28"/>
          <w:szCs w:val="28"/>
        </w:rPr>
        <w:t xml:space="preserve">(бакалавр) </w:t>
      </w:r>
      <w:r w:rsidR="00F53CDA" w:rsidRPr="00897A76">
        <w:rPr>
          <w:sz w:val="28"/>
          <w:szCs w:val="28"/>
        </w:rPr>
        <w:t xml:space="preserve">по </w:t>
      </w:r>
      <w:r w:rsidR="00F53CDA">
        <w:rPr>
          <w:sz w:val="28"/>
          <w:szCs w:val="28"/>
        </w:rPr>
        <w:t xml:space="preserve">следующим </w:t>
      </w:r>
      <w:r w:rsidR="00F53CDA" w:rsidRPr="00897A76">
        <w:rPr>
          <w:sz w:val="28"/>
          <w:szCs w:val="28"/>
        </w:rPr>
        <w:t>направлен</w:t>
      </w:r>
      <w:r w:rsidR="00F53CDA">
        <w:rPr>
          <w:sz w:val="28"/>
          <w:szCs w:val="28"/>
        </w:rPr>
        <w:t>иям</w:t>
      </w:r>
      <w:r w:rsidR="00F53CDA" w:rsidRPr="00897A76">
        <w:rPr>
          <w:sz w:val="28"/>
          <w:szCs w:val="28"/>
        </w:rPr>
        <w:t xml:space="preserve"> в</w:t>
      </w:r>
      <w:r w:rsidR="00F53CDA">
        <w:rPr>
          <w:sz w:val="28"/>
          <w:szCs w:val="28"/>
        </w:rPr>
        <w:t xml:space="preserve"> </w:t>
      </w:r>
      <w:r w:rsidR="00F53CDA" w:rsidRPr="00897A76">
        <w:rPr>
          <w:sz w:val="28"/>
          <w:szCs w:val="28"/>
        </w:rPr>
        <w:t>ускоренные сроки:</w:t>
      </w:r>
    </w:p>
    <w:p w14:paraId="24CB958A" w14:textId="5B35C868" w:rsidR="00F53CDA" w:rsidRPr="00897A76" w:rsidRDefault="001001E4" w:rsidP="00F53CDA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3CDA" w:rsidRPr="00897A76">
        <w:rPr>
          <w:sz w:val="28"/>
          <w:szCs w:val="28"/>
        </w:rPr>
        <w:t>740200 «Технология и производство продуктов питания животного происхождения» по профилям:</w:t>
      </w:r>
    </w:p>
    <w:p w14:paraId="3134A2E7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мяса и мясных продуктов;</w:t>
      </w:r>
    </w:p>
    <w:p w14:paraId="4B5A549B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молока и молочных продуктов;</w:t>
      </w:r>
    </w:p>
    <w:p w14:paraId="636C8C3B" w14:textId="498503A9" w:rsidR="00F53CDA" w:rsidRPr="00897A76" w:rsidRDefault="001001E4" w:rsidP="00F53CDA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3CDA" w:rsidRPr="00897A76">
        <w:rPr>
          <w:sz w:val="28"/>
          <w:szCs w:val="28"/>
        </w:rPr>
        <w:t>740100 «Технология и производство продуктов питания из растительного сырья» по профилю:</w:t>
      </w:r>
    </w:p>
    <w:p w14:paraId="564CB00A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хлеба, макаронных и кондитерских изделий;</w:t>
      </w:r>
    </w:p>
    <w:p w14:paraId="570A4C18" w14:textId="3C679A8B" w:rsidR="00F53CDA" w:rsidRPr="00897A76" w:rsidRDefault="001001E4" w:rsidP="00F53CDA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3CDA" w:rsidRPr="00897A76">
        <w:rPr>
          <w:sz w:val="28"/>
          <w:szCs w:val="28"/>
        </w:rPr>
        <w:t>720200 «Биотехнология» по профилю:</w:t>
      </w:r>
    </w:p>
    <w:p w14:paraId="4116141A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Пищевая биотехнология.</w:t>
      </w:r>
    </w:p>
    <w:p w14:paraId="070E0C0E" w14:textId="77777777" w:rsidR="00A94EDC" w:rsidRDefault="00A94EDC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DA0A49B" w14:textId="77777777" w:rsidR="001001E4" w:rsidRDefault="001001E4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D7AD8B" w14:textId="77777777" w:rsidR="001001E4" w:rsidRPr="004929AB" w:rsidRDefault="001001E4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0F12A0F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4. Общие требования к условиям реализации основной профессиональной образовательной программы</w:t>
      </w:r>
    </w:p>
    <w:p w14:paraId="7EE76B65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FFBC1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разрабатывают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специальности.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14:paraId="7339CA8A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обеспечению гарантии качества образования, заключающи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1C0F84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стратегии по обеспечению качества подготовки выпускников;</w:t>
      </w:r>
    </w:p>
    <w:p w14:paraId="4E8BE656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мониторинге, периодическом рецензировании образовательных программ;</w:t>
      </w:r>
    </w:p>
    <w:p w14:paraId="68105199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55174B0C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компетентности преподавательского состава;</w:t>
      </w:r>
    </w:p>
    <w:p w14:paraId="79A6FDD9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16655CA7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регулярном проведении </w:t>
      </w:r>
      <w:proofErr w:type="spellStart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</w:t>
      </w:r>
      <w:r w:rsidR="00F53C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иями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03F05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общественности о результатах своей деятельности, планах, инновациях.</w:t>
      </w:r>
    </w:p>
    <w:p w14:paraId="239E802E" w14:textId="77777777" w:rsidR="00A94EDC" w:rsidRPr="004929AB" w:rsidRDefault="003A4571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качества подготовки студентов и выпуск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должна включать их текущу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промежуточную и итоговую государственную аттестации. </w:t>
      </w:r>
    </w:p>
    <w:p w14:paraId="12A824A1" w14:textId="77777777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(утвержденной педагогическим советом)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91E5A4" w14:textId="5B29823D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</w:t>
      </w:r>
      <w:r w:rsidR="003B1DE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8</w:t>
      </w:r>
      <w:r w:rsidR="001001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-10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с учетом итогов 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текущей аттестации в семестре. В указанное количество не  входят зачеты по физической культуре. </w:t>
      </w:r>
      <w:r w:rsidR="003B1DE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3A46A" w14:textId="77777777" w:rsidR="00F53CDA" w:rsidRPr="00F53CDA" w:rsidRDefault="00F53CDA" w:rsidP="00F53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14:paraId="59673632" w14:textId="77777777" w:rsidR="00F53CDA" w:rsidRPr="00F53CDA" w:rsidRDefault="00F53CDA" w:rsidP="00F53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 xml:space="preserve">- государственный экзамен по дисциплине «Истории Кыргызстана»;  </w:t>
      </w:r>
    </w:p>
    <w:p w14:paraId="67970523" w14:textId="0373C357" w:rsidR="00F53CDA" w:rsidRPr="00F53CDA" w:rsidRDefault="00F53CDA" w:rsidP="00F53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 xml:space="preserve">- междисциплинарный государственный экзамен по специальности или защиты выпускной </w:t>
      </w:r>
      <w:r w:rsidR="009E243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53CD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27ACFBEA" w14:textId="77777777" w:rsidR="00F53CDA" w:rsidRPr="00F53CDA" w:rsidRDefault="00F53CDA" w:rsidP="00F53CDA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53CDA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14:paraId="3248FE93" w14:textId="6ED02CD4" w:rsidR="00F53CDA" w:rsidRPr="00F53CDA" w:rsidRDefault="00F53CDA" w:rsidP="00F53CDA">
      <w:pPr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 продуктов»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DA">
        <w:rPr>
          <w:rFonts w:ascii="Times New Roman" w:hAnsi="Times New Roman" w:cs="Times New Roman"/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14:paraId="355B1A94" w14:textId="4354C27E" w:rsidR="00F53CDA" w:rsidRDefault="00A94EDC" w:rsidP="005E6FAD">
      <w:pPr>
        <w:spacing w:after="0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E6FAD">
        <w:rPr>
          <w:rFonts w:ascii="Times New Roman" w:hAnsi="Times New Roman" w:cs="Times New Roman"/>
          <w:sz w:val="28"/>
          <w:szCs w:val="28"/>
        </w:rPr>
        <w:t>текущей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промежуточной аттестации студентов и итоговой аттестации выпускников на соответствие их персональных достижений по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этапным или конечным требованиям соответствующей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14:paraId="03177D0E" w14:textId="77777777" w:rsidR="004B2CB8" w:rsidRPr="004929AB" w:rsidRDefault="00F53CDA" w:rsidP="00F53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весь период обучения предусматривается выполнение не более 2 курсовых работ (проектов) по дисциплинам специального цикла. </w:t>
      </w:r>
    </w:p>
    <w:p w14:paraId="37253B08" w14:textId="77777777" w:rsidR="00F53CDA" w:rsidRPr="00F53CDA" w:rsidRDefault="00F53CDA" w:rsidP="00F53C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СПУЗ, реализующий ОПОП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14:paraId="2A567D8C" w14:textId="77777777" w:rsidR="00F53CDA" w:rsidRPr="00F53CDA" w:rsidRDefault="00F53CDA" w:rsidP="00F53C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14:paraId="531B33F5" w14:textId="25B630D2" w:rsidR="00F53CDA" w:rsidRPr="004929AB" w:rsidRDefault="001001E4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y-KG"/>
        </w:rPr>
        <w:lastRenderedPageBreak/>
        <w:t xml:space="preserve">- </w:t>
      </w:r>
      <w:r w:rsidR="00F53CDA"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Клеровщик сахара</w:t>
      </w:r>
    </w:p>
    <w:p w14:paraId="55A51E83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Кристаллизаторщик</w:t>
      </w:r>
      <w:proofErr w:type="spellEnd"/>
    </w:p>
    <w:p w14:paraId="3A905FA2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Мойщик сахарной свеклы</w:t>
      </w:r>
    </w:p>
    <w:p w14:paraId="4FB18DBC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Прессовщик-отжимщик свекловичного жома</w:t>
      </w:r>
    </w:p>
    <w:p w14:paraId="699754DD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Пробоотборщик </w:t>
      </w:r>
    </w:p>
    <w:p w14:paraId="6D9F8DE1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Резчик свеклы</w:t>
      </w:r>
    </w:p>
    <w:p w14:paraId="1D12EAA6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Сатураторщик</w:t>
      </w:r>
      <w:proofErr w:type="spellEnd"/>
    </w:p>
    <w:p w14:paraId="79C0AA28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Сульфитатчик</w:t>
      </w:r>
      <w:proofErr w:type="spellEnd"/>
    </w:p>
    <w:p w14:paraId="6F4CC826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Фильтровщик</w:t>
      </w:r>
    </w:p>
    <w:p w14:paraId="6FA75150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Центрифуговщик</w:t>
      </w:r>
      <w:proofErr w:type="spellEnd"/>
    </w:p>
    <w:p w14:paraId="00E75F7B" w14:textId="77777777" w:rsidR="00F53CDA" w:rsidRDefault="00F53CDA" w:rsidP="00F53CD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Лаборант и другие.</w:t>
      </w:r>
    </w:p>
    <w:p w14:paraId="47469713" w14:textId="25F1E2B1" w:rsidR="00A94EDC" w:rsidRPr="004929AB" w:rsidRDefault="003A4571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возможности образовательной организации, реализующей образовательную программу среднего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реализующая образовательную программу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14:paraId="7A1E7FE1" w14:textId="77777777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свою социокультурную среду;</w:t>
      </w:r>
    </w:p>
    <w:p w14:paraId="7F1CC715" w14:textId="77777777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условия, необходимые для всестороннего развития личности;</w:t>
      </w:r>
    </w:p>
    <w:p w14:paraId="0E0E63A6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591183E3" w14:textId="77777777" w:rsidR="00A94EDC" w:rsidRPr="004929AB" w:rsidRDefault="003A4571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Основная профессиональная образовательная программа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14:paraId="0FFD783B" w14:textId="0B19A265" w:rsidR="00A94EDC" w:rsidRPr="004929AB" w:rsidRDefault="003A4571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организация, реализующая обр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азовательную программу среднего</w:t>
      </w:r>
      <w:r w:rsid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14:paraId="09FA1DF8" w14:textId="77777777" w:rsidR="00A94EDC" w:rsidRPr="004929AB" w:rsidRDefault="00A94EDC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студентам реальную возможность участвовать в формировании своей программы обучения;</w:t>
      </w:r>
    </w:p>
    <w:p w14:paraId="5B5C5EDA" w14:textId="77777777" w:rsidR="00A94EDC" w:rsidRPr="004929AB" w:rsidRDefault="00A94EDC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 студентов с их правами и обязанностями при формировании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программы;</w:t>
      </w:r>
    </w:p>
    <w:p w14:paraId="01AFAE09" w14:textId="77777777" w:rsidR="00A94EDC" w:rsidRPr="004929AB" w:rsidRDefault="00A94EDC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14:paraId="4BB444C5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выбирать конкретные дисциплины.</w:t>
      </w:r>
    </w:p>
    <w:p w14:paraId="5DBF0791" w14:textId="15BF63D4" w:rsidR="008B1934" w:rsidRPr="004929AB" w:rsidRDefault="003A4571" w:rsidP="00A94EDC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обязаны выполнять в установленные сроки все задания, предусмотренные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9E2436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436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среднего профессионального образования.</w:t>
      </w:r>
    </w:p>
    <w:p w14:paraId="049239E5" w14:textId="77777777" w:rsidR="008B1934" w:rsidRPr="004929AB" w:rsidRDefault="003A4571" w:rsidP="005E6FAD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1934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в работе общественных </w:t>
      </w:r>
      <w:r w:rsidR="008B1934" w:rsidRPr="004929A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организаций, спортивных и творческих клубов, научных студенческих обществ.</w:t>
      </w:r>
    </w:p>
    <w:p w14:paraId="78C3AF19" w14:textId="77777777" w:rsidR="00A94EDC" w:rsidRPr="004929AB" w:rsidRDefault="003A4571" w:rsidP="00A94EDC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14:paraId="06215908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 более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общего объема, выделенного на изучение каждой учебной дисциплины.</w:t>
      </w:r>
    </w:p>
    <w:p w14:paraId="486140A0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очно-заочной (вечерней) форме обучения объем аудиторных занятий должен быть не менее 16 часов в неделю.</w:t>
      </w:r>
    </w:p>
    <w:p w14:paraId="55F92738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заочной   форме   обучения   студенту   должна   быть обеспечена возможность занятий с преподавателем в объеме не менее 150 часов в год.          </w:t>
      </w:r>
    </w:p>
    <w:p w14:paraId="52627B2A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14:paraId="271BE2B6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51B88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Требования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основной профессиональной образовательной программе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8E322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FFA0" w14:textId="77777777" w:rsidR="00A94EDC" w:rsidRPr="004929AB" w:rsidRDefault="005237CB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571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Выпускник по специальности</w:t>
      </w:r>
      <w:r w:rsidR="005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1B2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260203 «Технология сахаристых продуктов»</w:t>
      </w:r>
      <w:r w:rsidR="005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FAD" w:rsidRPr="005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присвоением квалификации «</w:t>
      </w:r>
      <w:r w:rsidR="005E6FAD" w:rsidRPr="005E6FAD">
        <w:rPr>
          <w:rFonts w:ascii="Times New Roman" w:eastAsia="Times New Roman" w:hAnsi="Times New Roman" w:cs="Times New Roman"/>
          <w:sz w:val="28"/>
          <w:szCs w:val="28"/>
        </w:rPr>
        <w:t>техник-технолог</w:t>
      </w:r>
      <w:r w:rsidR="005E6FAD" w:rsidRPr="005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профессиональной деятельности, указанными в п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унктах 11 и </w:t>
      </w:r>
      <w:proofErr w:type="gramStart"/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16</w:t>
      </w:r>
      <w:r w:rsidR="00A94EDC" w:rsidRPr="004929AB"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стандарта, должен обладать следующими компетенциями:</w:t>
      </w:r>
    </w:p>
    <w:p w14:paraId="34869310" w14:textId="77777777" w:rsidR="005237CB" w:rsidRPr="00897A76" w:rsidRDefault="00A94EDC" w:rsidP="005237CB">
      <w:pPr>
        <w:pStyle w:val="a4"/>
        <w:ind w:firstLine="567"/>
        <w:rPr>
          <w:i/>
          <w:sz w:val="28"/>
          <w:szCs w:val="28"/>
        </w:rPr>
      </w:pPr>
      <w:r w:rsidRPr="004929AB">
        <w:rPr>
          <w:sz w:val="28"/>
          <w:szCs w:val="28"/>
          <w:lang w:val="ky-KG"/>
        </w:rPr>
        <w:tab/>
      </w:r>
      <w:r w:rsidR="005237CB" w:rsidRPr="00897A76">
        <w:rPr>
          <w:b/>
          <w:bCs/>
          <w:i/>
          <w:iCs/>
          <w:sz w:val="28"/>
          <w:szCs w:val="28"/>
        </w:rPr>
        <w:t>а) общими</w:t>
      </w:r>
      <w:r w:rsidR="005237CB">
        <w:rPr>
          <w:b/>
          <w:bCs/>
          <w:i/>
          <w:iCs/>
          <w:sz w:val="28"/>
          <w:szCs w:val="28"/>
        </w:rPr>
        <w:t xml:space="preserve"> ОК:</w:t>
      </w:r>
    </w:p>
    <w:p w14:paraId="29C4A2E8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ОК1. У</w:t>
      </w:r>
      <w:r w:rsidRPr="00897A76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77AA6CCE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ОК2.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7A76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01D0276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ОК3.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7A7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3F44ACC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ОК4. И</w:t>
      </w:r>
      <w:r w:rsidRPr="00897A76">
        <w:rPr>
          <w:sz w:val="28"/>
          <w:szCs w:val="28"/>
        </w:rPr>
        <w:t xml:space="preserve">спользовать информационно-коммуникативные технологии в </w:t>
      </w:r>
      <w:r w:rsidRPr="00897A76">
        <w:rPr>
          <w:sz w:val="28"/>
          <w:szCs w:val="28"/>
        </w:rPr>
        <w:lastRenderedPageBreak/>
        <w:t>профессиональной деятельности;</w:t>
      </w:r>
    </w:p>
    <w:p w14:paraId="5DE65D75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ОК5. У</w:t>
      </w:r>
      <w:r w:rsidRPr="00897A76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699C3A2D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>рать ответственность за работу членов команды (подчиненных) и их обучения на рабочем месте, за результат выполнения заданий;</w:t>
      </w:r>
    </w:p>
    <w:p w14:paraId="2970C709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ОК7.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97A76">
        <w:rPr>
          <w:sz w:val="28"/>
          <w:szCs w:val="28"/>
        </w:rPr>
        <w:t xml:space="preserve">правлять собственным личностным и профессиональным развитием, адаптироваться </w:t>
      </w:r>
      <w:proofErr w:type="gramStart"/>
      <w:r w:rsidRPr="00897A76">
        <w:rPr>
          <w:sz w:val="28"/>
          <w:szCs w:val="28"/>
        </w:rPr>
        <w:t>к изменением</w:t>
      </w:r>
      <w:proofErr w:type="gramEnd"/>
      <w:r w:rsidRPr="00897A76">
        <w:rPr>
          <w:sz w:val="28"/>
          <w:szCs w:val="28"/>
        </w:rPr>
        <w:t xml:space="preserve"> условий труда и технологий в профессиональной деятельности;</w:t>
      </w:r>
    </w:p>
    <w:p w14:paraId="66907351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ОК8.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 xml:space="preserve">ыть готовым к организационно-управленческой работе с малыми коллективами. </w:t>
      </w:r>
    </w:p>
    <w:p w14:paraId="4EA4DC77" w14:textId="77777777" w:rsidR="004243DC" w:rsidRPr="005237CB" w:rsidRDefault="005237CB" w:rsidP="00523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237CB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4243DC" w:rsidRPr="005237CB">
        <w:rPr>
          <w:rFonts w:ascii="Times New Roman" w:hAnsi="Times New Roman" w:cs="Times New Roman"/>
          <w:b/>
          <w:i/>
          <w:sz w:val="28"/>
          <w:szCs w:val="28"/>
        </w:rPr>
        <w:t>производственно-технологическая деятельность</w:t>
      </w:r>
      <w:r w:rsidR="004243DC" w:rsidRPr="005237CB">
        <w:rPr>
          <w:rFonts w:ascii="Times New Roman" w:hAnsi="Times New Roman" w:cs="Times New Roman"/>
          <w:b/>
          <w:sz w:val="28"/>
          <w:szCs w:val="28"/>
        </w:rPr>
        <w:t>:</w:t>
      </w:r>
    </w:p>
    <w:p w14:paraId="25AAAC9B" w14:textId="77777777" w:rsidR="004243DC" w:rsidRPr="004929AB" w:rsidRDefault="00EF5988" w:rsidP="004243D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1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>С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пособен организовать технологический процесс </w:t>
      </w:r>
      <w:r w:rsidR="004243DC" w:rsidRPr="004929AB">
        <w:rPr>
          <w:rFonts w:ascii="Times New Roman" w:eastAsia="Calibri" w:hAnsi="Times New Roman" w:cs="Times New Roman"/>
          <w:sz w:val="28"/>
          <w:szCs w:val="28"/>
        </w:rPr>
        <w:t>производства рафинированного сахара-песка и сахарозы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237CB" w:rsidRPr="004929AB">
        <w:rPr>
          <w:rFonts w:ascii="Times New Roman" w:hAnsi="Times New Roman" w:cs="Times New Roman"/>
          <w:sz w:val="28"/>
          <w:szCs w:val="28"/>
        </w:rPr>
        <w:t>нормативной и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4929AB">
        <w:rPr>
          <w:rFonts w:ascii="Times New Roman" w:hAnsi="Times New Roman" w:cs="Times New Roman"/>
          <w:sz w:val="28"/>
          <w:szCs w:val="28"/>
        </w:rPr>
        <w:t xml:space="preserve">ологической </w:t>
      </w:r>
      <w:r w:rsidR="005237CB" w:rsidRPr="004929AB">
        <w:rPr>
          <w:rFonts w:ascii="Times New Roman" w:hAnsi="Times New Roman" w:cs="Times New Roman"/>
          <w:sz w:val="28"/>
          <w:szCs w:val="28"/>
        </w:rPr>
        <w:t>документацией;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C74F3" w14:textId="77777777" w:rsidR="004243DC" w:rsidRPr="004929AB" w:rsidRDefault="00EF5988" w:rsidP="004243D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2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="0022504A"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 xml:space="preserve">   О</w:t>
      </w:r>
      <w:r w:rsidR="004243DC" w:rsidRPr="004929AB">
        <w:rPr>
          <w:rFonts w:ascii="Times New Roman" w:hAnsi="Times New Roman" w:cs="Times New Roman"/>
          <w:sz w:val="28"/>
          <w:szCs w:val="28"/>
        </w:rPr>
        <w:t>пределять качество сырья, матери</w:t>
      </w:r>
      <w:r w:rsidRPr="004929AB">
        <w:rPr>
          <w:rFonts w:ascii="Times New Roman" w:hAnsi="Times New Roman" w:cs="Times New Roman"/>
          <w:sz w:val="28"/>
          <w:szCs w:val="28"/>
        </w:rPr>
        <w:t xml:space="preserve">алов </w:t>
      </w:r>
      <w:r w:rsidR="005237CB" w:rsidRPr="004929AB">
        <w:rPr>
          <w:rFonts w:ascii="Times New Roman" w:hAnsi="Times New Roman" w:cs="Times New Roman"/>
          <w:sz w:val="28"/>
          <w:szCs w:val="28"/>
        </w:rPr>
        <w:t>и готовой</w:t>
      </w:r>
      <w:r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 w:rsidRPr="004929AB">
        <w:rPr>
          <w:rFonts w:ascii="Times New Roman" w:hAnsi="Times New Roman" w:cs="Times New Roman"/>
          <w:sz w:val="28"/>
          <w:szCs w:val="28"/>
        </w:rPr>
        <w:t>продукции;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F626C" w14:textId="77777777" w:rsidR="004243DC" w:rsidRPr="004929AB" w:rsidRDefault="00EF5988" w:rsidP="004243D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3</w:t>
      </w:r>
      <w:r w:rsidR="005237CB">
        <w:rPr>
          <w:rFonts w:ascii="Times New Roman" w:hAnsi="Times New Roman" w:cs="Times New Roman"/>
          <w:sz w:val="28"/>
          <w:szCs w:val="28"/>
        </w:rPr>
        <w:t>. С</w:t>
      </w:r>
      <w:r w:rsidR="004243DC" w:rsidRPr="004929AB">
        <w:rPr>
          <w:rFonts w:ascii="Times New Roman" w:hAnsi="Times New Roman" w:cs="Times New Roman"/>
          <w:sz w:val="28"/>
          <w:szCs w:val="28"/>
        </w:rPr>
        <w:t>пособен организовать и вести технологические процессы производства</w:t>
      </w:r>
      <w:r w:rsidR="004243DC" w:rsidRPr="004929AB">
        <w:rPr>
          <w:rFonts w:ascii="Times New Roman" w:eastAsia="Calibri" w:hAnsi="Times New Roman" w:cs="Times New Roman"/>
          <w:sz w:val="28"/>
          <w:szCs w:val="28"/>
        </w:rPr>
        <w:t xml:space="preserve"> рафинированного сахара-песка и сахарозы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237CB" w:rsidRPr="004929AB">
        <w:rPr>
          <w:rFonts w:ascii="Times New Roman" w:hAnsi="Times New Roman" w:cs="Times New Roman"/>
          <w:sz w:val="28"/>
          <w:szCs w:val="28"/>
        </w:rPr>
        <w:t>с технологической</w:t>
      </w:r>
      <w:r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 w:rsidRPr="004929AB">
        <w:rPr>
          <w:rFonts w:ascii="Times New Roman" w:hAnsi="Times New Roman" w:cs="Times New Roman"/>
          <w:sz w:val="28"/>
          <w:szCs w:val="28"/>
        </w:rPr>
        <w:t>документацией;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FA267" w14:textId="77777777" w:rsidR="004243DC" w:rsidRPr="004929AB" w:rsidRDefault="00EF5988" w:rsidP="004243DC">
      <w:pPr>
        <w:numPr>
          <w:ilvl w:val="12"/>
          <w:numId w:val="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4</w:t>
      </w:r>
      <w:r w:rsidR="005237CB">
        <w:rPr>
          <w:rFonts w:ascii="Times New Roman" w:hAnsi="Times New Roman" w:cs="Times New Roman"/>
          <w:sz w:val="28"/>
          <w:szCs w:val="28"/>
        </w:rPr>
        <w:t>. Г</w:t>
      </w:r>
      <w:r w:rsidR="004243DC" w:rsidRPr="004929AB">
        <w:rPr>
          <w:rFonts w:ascii="Times New Roman" w:hAnsi="Times New Roman" w:cs="Times New Roman"/>
          <w:sz w:val="28"/>
          <w:szCs w:val="28"/>
        </w:rPr>
        <w:t>отов обеспечить выпуск продукции стандартного качества, анализировать причины брака готовой продукции разрабатыв</w:t>
      </w:r>
      <w:r w:rsidRPr="004929AB">
        <w:rPr>
          <w:rFonts w:ascii="Times New Roman" w:hAnsi="Times New Roman" w:cs="Times New Roman"/>
          <w:sz w:val="28"/>
          <w:szCs w:val="28"/>
        </w:rPr>
        <w:t xml:space="preserve">ать меры по их </w:t>
      </w:r>
      <w:r w:rsidR="005237CB" w:rsidRPr="004929AB">
        <w:rPr>
          <w:rFonts w:ascii="Times New Roman" w:hAnsi="Times New Roman" w:cs="Times New Roman"/>
          <w:sz w:val="28"/>
          <w:szCs w:val="28"/>
        </w:rPr>
        <w:t>устранению;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602BD" w14:textId="77777777" w:rsidR="004243DC" w:rsidRPr="004929AB" w:rsidRDefault="00EF5988" w:rsidP="004243DC">
      <w:pPr>
        <w:numPr>
          <w:ilvl w:val="12"/>
          <w:numId w:val="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5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>Г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</w:t>
      </w:r>
      <w:r w:rsidRPr="004929AB">
        <w:rPr>
          <w:rFonts w:ascii="Times New Roman" w:hAnsi="Times New Roman" w:cs="Times New Roman"/>
          <w:sz w:val="28"/>
          <w:szCs w:val="28"/>
        </w:rPr>
        <w:t xml:space="preserve">производственном участке. </w:t>
      </w:r>
    </w:p>
    <w:p w14:paraId="2BE3E4C7" w14:textId="77777777" w:rsidR="004243DC" w:rsidRPr="004929AB" w:rsidRDefault="004243DC" w:rsidP="004243DC">
      <w:pPr>
        <w:pStyle w:val="a4"/>
        <w:tabs>
          <w:tab w:val="left" w:pos="0"/>
        </w:tabs>
        <w:ind w:firstLine="567"/>
        <w:rPr>
          <w:sz w:val="28"/>
          <w:szCs w:val="28"/>
        </w:rPr>
      </w:pPr>
      <w:r w:rsidRPr="004929AB">
        <w:rPr>
          <w:i/>
          <w:sz w:val="28"/>
          <w:szCs w:val="28"/>
        </w:rPr>
        <w:tab/>
      </w:r>
      <w:r w:rsidR="005237CB" w:rsidRPr="004929AB">
        <w:rPr>
          <w:i/>
          <w:sz w:val="28"/>
          <w:szCs w:val="28"/>
        </w:rPr>
        <w:t>Контрольно</w:t>
      </w:r>
      <w:r w:rsidRPr="004929AB">
        <w:rPr>
          <w:i/>
          <w:sz w:val="28"/>
          <w:szCs w:val="28"/>
        </w:rPr>
        <w:t>-технологическая деятельность</w:t>
      </w:r>
      <w:r w:rsidRPr="004929AB">
        <w:rPr>
          <w:sz w:val="28"/>
          <w:szCs w:val="28"/>
        </w:rPr>
        <w:t>:</w:t>
      </w:r>
    </w:p>
    <w:p w14:paraId="60CC7125" w14:textId="061A8BB4" w:rsidR="004243DC" w:rsidRPr="004929AB" w:rsidRDefault="00EF5988" w:rsidP="004243DC">
      <w:pPr>
        <w:numPr>
          <w:ilvl w:val="12"/>
          <w:numId w:val="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6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="004243DC" w:rsidRPr="00492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>О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существление контроля качества сырья, материалов и готовой продукции; </w:t>
      </w:r>
      <w:r w:rsidR="005237CB" w:rsidRPr="004929AB">
        <w:rPr>
          <w:rFonts w:ascii="Times New Roman" w:hAnsi="Times New Roman" w:cs="Times New Roman"/>
          <w:sz w:val="28"/>
          <w:szCs w:val="28"/>
        </w:rPr>
        <w:t>проведение стандартных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и сертификационных испытаний готовой продукции; осуществлен</w:t>
      </w:r>
      <w:r w:rsidRPr="004929AB">
        <w:rPr>
          <w:rFonts w:ascii="Times New Roman" w:hAnsi="Times New Roman" w:cs="Times New Roman"/>
          <w:sz w:val="28"/>
          <w:szCs w:val="28"/>
        </w:rPr>
        <w:t>ие контроля производства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1D83E4" w14:textId="77777777" w:rsidR="004243DC" w:rsidRPr="004929AB" w:rsidRDefault="004243DC" w:rsidP="004243D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9AB">
        <w:rPr>
          <w:rFonts w:ascii="Times New Roman" w:hAnsi="Times New Roman" w:cs="Times New Roman"/>
          <w:i/>
          <w:sz w:val="28"/>
          <w:szCs w:val="28"/>
        </w:rPr>
        <w:tab/>
      </w:r>
      <w:r w:rsidR="005237CB" w:rsidRPr="004929AB">
        <w:rPr>
          <w:rFonts w:ascii="Times New Roman" w:hAnsi="Times New Roman" w:cs="Times New Roman"/>
          <w:i/>
          <w:sz w:val="28"/>
          <w:szCs w:val="28"/>
        </w:rPr>
        <w:t>Организационно</w:t>
      </w:r>
      <w:r w:rsidRPr="004929AB">
        <w:rPr>
          <w:rFonts w:ascii="Times New Roman" w:hAnsi="Times New Roman" w:cs="Times New Roman"/>
          <w:i/>
          <w:sz w:val="28"/>
          <w:szCs w:val="28"/>
        </w:rPr>
        <w:t>-управленческая деятельность:</w:t>
      </w:r>
    </w:p>
    <w:p w14:paraId="6D59876F" w14:textId="436E2054" w:rsidR="005237CB" w:rsidRPr="005237CB" w:rsidRDefault="001001E4" w:rsidP="001001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7CB" w:rsidRPr="005237CB">
        <w:rPr>
          <w:rFonts w:ascii="Times New Roman" w:hAnsi="Times New Roman" w:cs="Times New Roman"/>
          <w:sz w:val="28"/>
          <w:szCs w:val="28"/>
        </w:rPr>
        <w:t xml:space="preserve">ПК7.  Уметь организовать работу коллектива исполнителей; планирование и организацию производственных работ; </w:t>
      </w:r>
    </w:p>
    <w:p w14:paraId="1EADA3B7" w14:textId="77777777" w:rsidR="005237CB" w:rsidRPr="005237CB" w:rsidRDefault="005237CB" w:rsidP="005237C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 xml:space="preserve">ПК8. Уметь выбирать оптимальных решений при планировании и проведении работ в условиях нестандартных ситуаций; </w:t>
      </w:r>
    </w:p>
    <w:p w14:paraId="066E56A9" w14:textId="77777777" w:rsidR="005237CB" w:rsidRPr="005237CB" w:rsidRDefault="005237CB" w:rsidP="005237CB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 xml:space="preserve">ПК9. Уметь участвовать в обеспечение техники безопасности на производственном участке;  </w:t>
      </w:r>
    </w:p>
    <w:p w14:paraId="51FF4731" w14:textId="77777777" w:rsidR="005237CB" w:rsidRPr="005237CB" w:rsidRDefault="005237CB" w:rsidP="005237C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ab/>
        <w:t xml:space="preserve">ПК10.  Способен к осуществлению контроля качества работ; </w:t>
      </w:r>
    </w:p>
    <w:p w14:paraId="495B0CAD" w14:textId="77777777" w:rsidR="005237CB" w:rsidRPr="005237CB" w:rsidRDefault="005237CB" w:rsidP="005237C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ab/>
        <w:t>ПК11. Способен к участию в оценке экономической эффективности производственной деятельности;</w:t>
      </w:r>
    </w:p>
    <w:p w14:paraId="45021593" w14:textId="77777777" w:rsidR="004243DC" w:rsidRPr="004929AB" w:rsidRDefault="004243DC" w:rsidP="004243DC">
      <w:pPr>
        <w:pStyle w:val="a4"/>
        <w:ind w:firstLine="567"/>
        <w:rPr>
          <w:sz w:val="28"/>
          <w:szCs w:val="28"/>
        </w:rPr>
      </w:pPr>
      <w:r w:rsidRPr="004929AB">
        <w:rPr>
          <w:i/>
          <w:sz w:val="28"/>
          <w:szCs w:val="28"/>
        </w:rPr>
        <w:t>Опытно - экспериментальная</w:t>
      </w:r>
      <w:r w:rsidRPr="004929AB">
        <w:rPr>
          <w:b/>
          <w:sz w:val="28"/>
          <w:szCs w:val="28"/>
        </w:rPr>
        <w:t>:</w:t>
      </w:r>
    </w:p>
    <w:p w14:paraId="7C02823D" w14:textId="70606957" w:rsidR="004243DC" w:rsidRPr="004929AB" w:rsidRDefault="00EF5988" w:rsidP="004243DC">
      <w:pPr>
        <w:pStyle w:val="a4"/>
        <w:ind w:firstLine="567"/>
        <w:rPr>
          <w:sz w:val="28"/>
          <w:szCs w:val="28"/>
        </w:rPr>
      </w:pPr>
      <w:r w:rsidRPr="004929AB">
        <w:rPr>
          <w:sz w:val="28"/>
          <w:szCs w:val="28"/>
        </w:rPr>
        <w:t xml:space="preserve"> ПК</w:t>
      </w:r>
      <w:r w:rsidR="0022504A" w:rsidRPr="004929AB">
        <w:rPr>
          <w:sz w:val="28"/>
          <w:szCs w:val="28"/>
        </w:rPr>
        <w:t>12</w:t>
      </w:r>
      <w:r w:rsidR="005237CB">
        <w:rPr>
          <w:sz w:val="28"/>
          <w:szCs w:val="28"/>
        </w:rPr>
        <w:t>.</w:t>
      </w:r>
      <w:r w:rsidRPr="004929AB">
        <w:rPr>
          <w:sz w:val="28"/>
          <w:szCs w:val="28"/>
        </w:rPr>
        <w:t xml:space="preserve"> </w:t>
      </w:r>
      <w:proofErr w:type="spellStart"/>
      <w:r w:rsidR="005237CB">
        <w:rPr>
          <w:sz w:val="28"/>
          <w:szCs w:val="28"/>
        </w:rPr>
        <w:t>Р</w:t>
      </w:r>
      <w:r w:rsidR="004243DC" w:rsidRPr="004929AB">
        <w:rPr>
          <w:sz w:val="28"/>
          <w:szCs w:val="28"/>
        </w:rPr>
        <w:t>азработ</w:t>
      </w:r>
      <w:proofErr w:type="spellEnd"/>
      <w:r w:rsidR="001001E4">
        <w:rPr>
          <w:sz w:val="28"/>
          <w:szCs w:val="28"/>
          <w:lang w:val="ky-KG"/>
        </w:rPr>
        <w:t xml:space="preserve">ать </w:t>
      </w:r>
      <w:r w:rsidR="004243DC" w:rsidRPr="004929AB">
        <w:rPr>
          <w:sz w:val="28"/>
          <w:szCs w:val="28"/>
        </w:rPr>
        <w:t>новы</w:t>
      </w:r>
      <w:r w:rsidR="001001E4">
        <w:rPr>
          <w:sz w:val="28"/>
          <w:szCs w:val="28"/>
          <w:lang w:val="ky-KG"/>
        </w:rPr>
        <w:t>е</w:t>
      </w:r>
      <w:r w:rsidR="004243DC" w:rsidRPr="004929AB">
        <w:rPr>
          <w:sz w:val="28"/>
          <w:szCs w:val="28"/>
        </w:rPr>
        <w:t xml:space="preserve"> вид</w:t>
      </w:r>
      <w:r w:rsidR="001001E4">
        <w:rPr>
          <w:sz w:val="28"/>
          <w:szCs w:val="28"/>
          <w:lang w:val="ky-KG"/>
        </w:rPr>
        <w:t>ы</w:t>
      </w:r>
      <w:r w:rsidR="004243DC" w:rsidRPr="004929AB">
        <w:rPr>
          <w:sz w:val="28"/>
          <w:szCs w:val="28"/>
        </w:rPr>
        <w:t xml:space="preserve"> продукции </w:t>
      </w:r>
      <w:r w:rsidR="004243DC" w:rsidRPr="004929AB">
        <w:rPr>
          <w:rFonts w:eastAsia="Calibri"/>
          <w:sz w:val="28"/>
          <w:szCs w:val="28"/>
        </w:rPr>
        <w:t xml:space="preserve">рафинированного сахара-песка и </w:t>
      </w:r>
      <w:r w:rsidR="005237CB" w:rsidRPr="004929AB">
        <w:rPr>
          <w:rFonts w:eastAsia="Calibri"/>
          <w:sz w:val="28"/>
          <w:szCs w:val="28"/>
        </w:rPr>
        <w:t>сахарозы</w:t>
      </w:r>
      <w:r w:rsidR="005237CB" w:rsidRPr="004929AB">
        <w:rPr>
          <w:sz w:val="28"/>
          <w:szCs w:val="28"/>
        </w:rPr>
        <w:t>;</w:t>
      </w:r>
    </w:p>
    <w:p w14:paraId="074B5633" w14:textId="12C3833A" w:rsidR="00A94EDC" w:rsidRPr="004929AB" w:rsidRDefault="00EF5988" w:rsidP="0022504A">
      <w:pPr>
        <w:pStyle w:val="a4"/>
        <w:ind w:firstLine="567"/>
        <w:rPr>
          <w:sz w:val="28"/>
          <w:szCs w:val="28"/>
        </w:rPr>
      </w:pPr>
      <w:r w:rsidRPr="004929AB">
        <w:rPr>
          <w:sz w:val="28"/>
          <w:szCs w:val="28"/>
        </w:rPr>
        <w:t xml:space="preserve"> ПК</w:t>
      </w:r>
      <w:r w:rsidR="0022504A" w:rsidRPr="004929AB">
        <w:rPr>
          <w:sz w:val="28"/>
          <w:szCs w:val="28"/>
        </w:rPr>
        <w:t>13</w:t>
      </w:r>
      <w:r w:rsidR="005237CB">
        <w:rPr>
          <w:sz w:val="28"/>
          <w:szCs w:val="28"/>
        </w:rPr>
        <w:t>.</w:t>
      </w:r>
      <w:r w:rsidRPr="004929AB">
        <w:rPr>
          <w:sz w:val="28"/>
          <w:szCs w:val="28"/>
        </w:rPr>
        <w:t xml:space="preserve"> </w:t>
      </w:r>
      <w:proofErr w:type="spellStart"/>
      <w:r w:rsidR="005237CB">
        <w:rPr>
          <w:sz w:val="28"/>
          <w:szCs w:val="28"/>
        </w:rPr>
        <w:t>П</w:t>
      </w:r>
      <w:r w:rsidR="004243DC" w:rsidRPr="004929AB">
        <w:rPr>
          <w:sz w:val="28"/>
          <w:szCs w:val="28"/>
        </w:rPr>
        <w:t>одготов</w:t>
      </w:r>
      <w:proofErr w:type="spellEnd"/>
      <w:r w:rsidR="001001E4">
        <w:rPr>
          <w:sz w:val="28"/>
          <w:szCs w:val="28"/>
          <w:lang w:val="ky-KG"/>
        </w:rPr>
        <w:t>ить</w:t>
      </w:r>
      <w:r w:rsidR="004243DC" w:rsidRPr="004929AB">
        <w:rPr>
          <w:sz w:val="28"/>
          <w:szCs w:val="28"/>
        </w:rPr>
        <w:t xml:space="preserve"> </w:t>
      </w:r>
      <w:proofErr w:type="spellStart"/>
      <w:r w:rsidR="004243DC" w:rsidRPr="004929AB">
        <w:rPr>
          <w:sz w:val="28"/>
          <w:szCs w:val="28"/>
        </w:rPr>
        <w:t>нормативн</w:t>
      </w:r>
      <w:proofErr w:type="spellEnd"/>
      <w:r w:rsidR="001001E4">
        <w:rPr>
          <w:sz w:val="28"/>
          <w:szCs w:val="28"/>
          <w:lang w:val="ky-KG"/>
        </w:rPr>
        <w:t>ую</w:t>
      </w:r>
      <w:r w:rsidR="004243DC" w:rsidRPr="004929AB">
        <w:rPr>
          <w:sz w:val="28"/>
          <w:szCs w:val="28"/>
        </w:rPr>
        <w:t xml:space="preserve"> и </w:t>
      </w:r>
      <w:proofErr w:type="spellStart"/>
      <w:r w:rsidR="004243DC" w:rsidRPr="004929AB">
        <w:rPr>
          <w:sz w:val="28"/>
          <w:szCs w:val="28"/>
        </w:rPr>
        <w:t>технологическ</w:t>
      </w:r>
      <w:proofErr w:type="spellEnd"/>
      <w:r w:rsidR="001001E4">
        <w:rPr>
          <w:sz w:val="28"/>
          <w:szCs w:val="28"/>
          <w:lang w:val="ky-KG"/>
        </w:rPr>
        <w:t>ую</w:t>
      </w:r>
      <w:r w:rsidR="004243DC" w:rsidRPr="004929AB">
        <w:rPr>
          <w:sz w:val="28"/>
          <w:szCs w:val="28"/>
        </w:rPr>
        <w:t xml:space="preserve"> </w:t>
      </w:r>
      <w:r w:rsidR="005237CB" w:rsidRPr="004929AB">
        <w:rPr>
          <w:sz w:val="28"/>
          <w:szCs w:val="28"/>
        </w:rPr>
        <w:t xml:space="preserve">документации </w:t>
      </w:r>
      <w:r w:rsidR="005237CB" w:rsidRPr="004929AB">
        <w:rPr>
          <w:sz w:val="28"/>
          <w:szCs w:val="28"/>
        </w:rPr>
        <w:lastRenderedPageBreak/>
        <w:t>на</w:t>
      </w:r>
      <w:r w:rsidR="004243DC" w:rsidRPr="004929AB">
        <w:rPr>
          <w:sz w:val="28"/>
          <w:szCs w:val="28"/>
        </w:rPr>
        <w:t xml:space="preserve"> новы</w:t>
      </w:r>
      <w:r w:rsidR="0022504A" w:rsidRPr="004929AB">
        <w:rPr>
          <w:sz w:val="28"/>
          <w:szCs w:val="28"/>
        </w:rPr>
        <w:t xml:space="preserve">е виды </w:t>
      </w:r>
      <w:r w:rsidR="001001E4">
        <w:rPr>
          <w:sz w:val="28"/>
          <w:szCs w:val="28"/>
        </w:rPr>
        <w:t>продукции.</w:t>
      </w:r>
    </w:p>
    <w:p w14:paraId="703695B3" w14:textId="77777777" w:rsidR="00A94EDC" w:rsidRPr="004929AB" w:rsidRDefault="00A94EDC" w:rsidP="0022504A">
      <w:pPr>
        <w:shd w:val="clear" w:color="auto" w:fill="FFFFFF"/>
        <w:tabs>
          <w:tab w:val="left" w:pos="184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03C" w:rsidRPr="00E140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сновная профессиональная программа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14:paraId="7919F68D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о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бще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гуманитарный цикл;</w:t>
      </w:r>
    </w:p>
    <w:p w14:paraId="7414693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математический и естественнонаучный цикл;</w:t>
      </w:r>
    </w:p>
    <w:p w14:paraId="4E1670A0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профессиональный цикл;</w:t>
      </w:r>
    </w:p>
    <w:p w14:paraId="4DEB82C4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14:paraId="5F046E78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практика;</w:t>
      </w:r>
    </w:p>
    <w:p w14:paraId="480EE68F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итоговая государственная аттестация;</w:t>
      </w:r>
    </w:p>
    <w:p w14:paraId="7EAFC42D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физическая культура.</w:t>
      </w:r>
    </w:p>
    <w:p w14:paraId="3805F672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</w:t>
      </w:r>
      <w:r w:rsidR="0022504A"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 прилагаемой к настоящему</w:t>
      </w:r>
      <w:r w:rsidR="0022504A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ГОС СПО </w:t>
      </w:r>
      <w:r w:rsidR="0022504A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504A" w:rsidRPr="00492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1)</w:t>
      </w:r>
      <w:r w:rsidR="0022504A"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.</w:t>
      </w:r>
    </w:p>
    <w:p w14:paraId="57CC563E" w14:textId="77777777" w:rsidR="0087539C" w:rsidRPr="009E2436" w:rsidRDefault="00A94EDC" w:rsidP="009E2436">
      <w:pPr>
        <w:shd w:val="clear" w:color="auto" w:fill="FFFFFF"/>
        <w:tabs>
          <w:tab w:val="left" w:pos="184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9E2436">
        <w:rPr>
          <w:rFonts w:ascii="Times New Roman" w:hAnsi="Times New Roman" w:cs="Times New Roman"/>
          <w:sz w:val="28"/>
          <w:szCs w:val="28"/>
        </w:rPr>
        <w:t>3</w:t>
      </w:r>
      <w:r w:rsidR="00235C0E" w:rsidRPr="009E2436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9E243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Каждый</w:t>
      </w:r>
      <w:r w:rsidRPr="009E2436">
        <w:rPr>
          <w:rFonts w:ascii="Times New Roman" w:hAnsi="Times New Roman" w:cs="Times New Roman"/>
          <w:sz w:val="28"/>
          <w:szCs w:val="28"/>
        </w:rPr>
        <w:t xml:space="preserve">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  <w:r w:rsidR="0087539C" w:rsidRPr="009E243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A658631" w14:textId="77777777" w:rsidR="009E2436" w:rsidRPr="00166295" w:rsidRDefault="0087539C" w:rsidP="00166295">
      <w:pPr>
        <w:shd w:val="clear" w:color="auto" w:fill="FFFFFF"/>
        <w:tabs>
          <w:tab w:val="left" w:pos="1843"/>
        </w:tabs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95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1662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Реализация</w:t>
      </w:r>
      <w:r w:rsidRPr="0016629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профессиональной образовательной программы подготовки техников-технологов должна обеспечиваться педагогическими кадрами, имеющими высшее или среднее специальное образование, соответствующее профилю преподаваемой дисциплины и систематически занимающимися научной и (или) научно-методической деятельностью.  </w:t>
      </w:r>
    </w:p>
    <w:p w14:paraId="5DC87A62" w14:textId="77777777" w:rsidR="009E2436" w:rsidRDefault="0087539C" w:rsidP="009E2436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2436">
        <w:rPr>
          <w:color w:val="000000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не менее бакалавра.</w:t>
      </w:r>
    </w:p>
    <w:p w14:paraId="551578C4" w14:textId="5974645F" w:rsidR="0087539C" w:rsidRPr="009E2436" w:rsidRDefault="0087539C" w:rsidP="0016629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2436">
        <w:rPr>
          <w:color w:val="000000"/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14:paraId="7D397C0A" w14:textId="77777777" w:rsidR="00A94EDC" w:rsidRPr="004929AB" w:rsidRDefault="00A94EDC" w:rsidP="00A94EDC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5C0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лабораторные практикумы и практические занятия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(определяются с учетом формируемых компетенций).</w:t>
      </w:r>
    </w:p>
    <w:p w14:paraId="21589308" w14:textId="77777777" w:rsidR="005237CB" w:rsidRDefault="00A94EDC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5E0D5612" w14:textId="6471A64A" w:rsidR="00CC4ACC" w:rsidRPr="004929AB" w:rsidRDefault="00CC4ACC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14:paraId="40ABEB46" w14:textId="77777777" w:rsidR="00CC4ACC" w:rsidRPr="004929AB" w:rsidRDefault="00235C0E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34</w:t>
      </w:r>
      <w:r w:rsidR="005237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  <w:r w:rsidR="005237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ab/>
      </w:r>
      <w:r w:rsidR="0052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37CB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бразовательная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реализующая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соответствующей действующим санитарным и прот</w:t>
      </w:r>
      <w:r w:rsidR="00CC4AC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ивопожарным правилам и нормам </w:t>
      </w:r>
      <w:r w:rsidR="00A94EDC"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E6DA423" w14:textId="77054EC1" w:rsidR="00CC4ACC" w:rsidRPr="004929AB" w:rsidRDefault="00CC4ACC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материально-технического обеспечения для реализации программ по спе</w:t>
      </w:r>
      <w:r w:rsidR="00235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</w:t>
      </w:r>
      <w:r w:rsidR="00DA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2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30C327" w14:textId="77777777" w:rsidR="008D6D84" w:rsidRPr="00800C1F" w:rsidRDefault="008D6D84" w:rsidP="008D6D84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14:paraId="64BF2661" w14:textId="77777777" w:rsidR="008073C1" w:rsidRPr="008D6D84" w:rsidRDefault="008073C1" w:rsidP="005237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1748082" w14:textId="40DD1400" w:rsidR="005E6FAD" w:rsidRPr="005237CB" w:rsidRDefault="008073C1" w:rsidP="008D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72E1F3" w14:textId="77777777" w:rsidR="005E6FAD" w:rsidRDefault="005E6FAD" w:rsidP="005E6FAD">
      <w:pPr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sectPr w:rsidR="005E6FAD" w:rsidSect="001001E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B53289B" w14:textId="77777777" w:rsidR="005237CB" w:rsidRDefault="005237CB" w:rsidP="005E6FAD">
      <w:pPr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14:paraId="00498992" w14:textId="77777777" w:rsidR="005237CB" w:rsidRDefault="005237CB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14:paraId="202F4F8D" w14:textId="77777777" w:rsidR="005237CB" w:rsidRDefault="005237CB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14:paraId="520B9FD3" w14:textId="77777777" w:rsidR="003933B2" w:rsidRPr="008D6D84" w:rsidRDefault="003933B2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D6D8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Приложение 1</w:t>
      </w:r>
    </w:p>
    <w:p w14:paraId="22FF5472" w14:textId="77777777" w:rsidR="003933B2" w:rsidRPr="003933B2" w:rsidRDefault="003933B2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3B2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к </w:t>
      </w:r>
      <w:r w:rsidRPr="003933B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Государственному образовательному стандарту среднего</w:t>
      </w:r>
    </w:p>
    <w:p w14:paraId="38575761" w14:textId="77777777" w:rsidR="003933B2" w:rsidRPr="003933B2" w:rsidRDefault="003933B2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  <w:r w:rsidRPr="003933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профессионального образования Кыргызской Республики</w:t>
      </w:r>
    </w:p>
    <w:p w14:paraId="09C00666" w14:textId="77777777" w:rsidR="00901077" w:rsidRDefault="0072099A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</w:pPr>
      <w:r w:rsidRPr="003933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Структура основной профессиональной образовательной программы </w:t>
      </w:r>
    </w:p>
    <w:p w14:paraId="26C22896" w14:textId="77777777" w:rsidR="00901077" w:rsidRDefault="0072099A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3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среднего профессионального образования </w:t>
      </w:r>
      <w:r w:rsidR="003933B2"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специальности: </w:t>
      </w:r>
    </w:p>
    <w:p w14:paraId="019BB872" w14:textId="77777777" w:rsidR="003933B2" w:rsidRPr="003933B2" w:rsidRDefault="003933B2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260203</w:t>
      </w:r>
      <w:r w:rsidR="0090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«Технология сахаристых продуктов»  </w:t>
      </w:r>
      <w:r w:rsidRPr="003933B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14:paraId="4DFF987F" w14:textId="77777777" w:rsidR="00901077" w:rsidRDefault="00901077" w:rsidP="00601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</w:t>
      </w:r>
      <w:r w:rsidR="003933B2"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3B2" w:rsidRPr="003933B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срок обучения: 1 год 10 мес.</w:t>
      </w:r>
      <w:bookmarkStart w:id="0" w:name="_GoBack"/>
      <w:bookmarkEnd w:id="0"/>
    </w:p>
    <w:p w14:paraId="618A2AFC" w14:textId="77777777" w:rsidR="006010EC" w:rsidRPr="003933B2" w:rsidRDefault="006010EC" w:rsidP="00601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8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2"/>
        <w:gridCol w:w="2410"/>
        <w:gridCol w:w="1843"/>
      </w:tblGrid>
      <w:tr w:rsidR="00901077" w:rsidRPr="00897A76" w14:paraId="06D11169" w14:textId="77777777" w:rsidTr="008D6D8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9FEB9A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E1E358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2" w:type="dxa"/>
          </w:tcPr>
          <w:p w14:paraId="17F974C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410" w:type="dxa"/>
          </w:tcPr>
          <w:p w14:paraId="58020195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843" w:type="dxa"/>
          </w:tcPr>
          <w:p w14:paraId="6003A4A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901077" w:rsidRPr="00897A76" w14:paraId="1820AC3F" w14:textId="77777777" w:rsidTr="008D6D84">
        <w:tc>
          <w:tcPr>
            <w:tcW w:w="709" w:type="dxa"/>
            <w:vMerge w:val="restart"/>
          </w:tcPr>
          <w:p w14:paraId="1D95A21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07827F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2" w:type="dxa"/>
          </w:tcPr>
          <w:p w14:paraId="6CA31AB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48456182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A8F85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5D1EA213" w14:textId="77777777" w:rsidTr="008D6D84">
        <w:trPr>
          <w:trHeight w:val="2113"/>
        </w:trPr>
        <w:tc>
          <w:tcPr>
            <w:tcW w:w="709" w:type="dxa"/>
            <w:vMerge/>
          </w:tcPr>
          <w:p w14:paraId="387CB8F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CFB70A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14:paraId="72ADCB0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знать :</w:t>
            </w:r>
            <w:proofErr w:type="gramEnd"/>
          </w:p>
          <w:p w14:paraId="1052C7ED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14:paraId="52CC96A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14:paraId="0DBC706B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14:paraId="113173FE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14:paraId="313B96D0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14:paraId="5615849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897A76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»;</w:t>
            </w:r>
          </w:p>
          <w:p w14:paraId="128CD606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14:paraId="3FFB61F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14:paraId="29EB47DC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14:paraId="42307CB1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14:paraId="592C6DDD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14:paraId="187F8FC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14:paraId="70BB8C9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14:paraId="660EACF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14:paraId="5C0E6DA6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14:paraId="3091650E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владеть :</w:t>
            </w:r>
            <w:proofErr w:type="gramEnd"/>
          </w:p>
          <w:p w14:paraId="54DE8534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14:paraId="77A901CA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14:paraId="29B6A3C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14:paraId="5EB6242B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14:paraId="0C9670C6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14:paraId="027105AB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14:paraId="44F32B44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2" w:type="dxa"/>
          </w:tcPr>
          <w:p w14:paraId="3FCFA7B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C632547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2299D4EF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 w:rsidR="005E6FAD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14:paraId="028A9AE3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14:paraId="1A64A393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14:paraId="21E3FF38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  <w:r w:rsidR="005E6FAD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Кыргызстана;</w:t>
            </w:r>
          </w:p>
          <w:p w14:paraId="42C2D665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14:paraId="47A7AC5E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897A76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897A76">
              <w:rPr>
                <w:bCs/>
                <w:sz w:val="24"/>
                <w:szCs w:val="24"/>
              </w:rPr>
              <w:t>;</w:t>
            </w:r>
          </w:p>
          <w:p w14:paraId="068C7D86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14:paraId="56B83C52" w14:textId="77777777" w:rsidR="00901077" w:rsidRPr="00897A76" w:rsidRDefault="00901077" w:rsidP="005E6FAD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Иностранный язык;</w:t>
            </w:r>
          </w:p>
          <w:p w14:paraId="74EEE9EE" w14:textId="77777777" w:rsidR="00901077" w:rsidRPr="00897A76" w:rsidRDefault="00901077" w:rsidP="00A405DE">
            <w:pPr>
              <w:pStyle w:val="2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язык.</w:t>
            </w:r>
          </w:p>
          <w:p w14:paraId="0C914EFE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01FB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901077" w:rsidRPr="00897A76" w14:paraId="739A9400" w14:textId="77777777" w:rsidTr="008D6D84">
        <w:tc>
          <w:tcPr>
            <w:tcW w:w="709" w:type="dxa"/>
            <w:vMerge/>
          </w:tcPr>
          <w:p w14:paraId="7B3C9BE0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F34CC92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2" w:type="dxa"/>
          </w:tcPr>
          <w:p w14:paraId="0798E1F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F21B446" w14:textId="77777777" w:rsidR="00901077" w:rsidRPr="00897A76" w:rsidRDefault="00901077" w:rsidP="00A405DE">
            <w:pPr>
              <w:pStyle w:val="2"/>
              <w:spacing w:before="120"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D985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6272E644" w14:textId="77777777" w:rsidTr="008D6D84">
        <w:tc>
          <w:tcPr>
            <w:tcW w:w="709" w:type="dxa"/>
            <w:vMerge w:val="restart"/>
          </w:tcPr>
          <w:p w14:paraId="0C2CC60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2CB4CD8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2" w:type="dxa"/>
          </w:tcPr>
          <w:p w14:paraId="2F3DCAF3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09F9F5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1EA36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43B5747A" w14:textId="77777777" w:rsidTr="008D6D84">
        <w:tc>
          <w:tcPr>
            <w:tcW w:w="709" w:type="dxa"/>
            <w:vMerge/>
          </w:tcPr>
          <w:p w14:paraId="6CF8B7E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B547FC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14:paraId="71974145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14:paraId="52AFF325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основные способы математической обработки информации;</w:t>
            </w:r>
          </w:p>
          <w:p w14:paraId="430FAEAE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14:paraId="4BAD13B0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14:paraId="49D935E8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14:paraId="2CF5DF7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14:paraId="6F8BD94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14:paraId="631BB0AA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14:paraId="3855605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14:paraId="3E5EE498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14:paraId="59746B04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14:paraId="623A6373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2" w:type="dxa"/>
          </w:tcPr>
          <w:p w14:paraId="75061B4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65241BA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CB02DA7" w14:textId="77777777" w:rsidR="00901077" w:rsidRPr="00897A76" w:rsidRDefault="00901077" w:rsidP="00A405DE">
            <w:pPr>
              <w:pStyle w:val="2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</w:p>
          <w:p w14:paraId="2DD4122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математика; </w:t>
            </w:r>
          </w:p>
          <w:p w14:paraId="3BC9E5C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4B81855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Информатика.</w:t>
            </w:r>
          </w:p>
        </w:tc>
        <w:tc>
          <w:tcPr>
            <w:tcW w:w="1843" w:type="dxa"/>
          </w:tcPr>
          <w:p w14:paraId="42E570B0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720E31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901077" w:rsidRPr="00897A76" w14:paraId="3A3AE87B" w14:textId="77777777" w:rsidTr="008D6D84">
        <w:tc>
          <w:tcPr>
            <w:tcW w:w="709" w:type="dxa"/>
            <w:vMerge/>
          </w:tcPr>
          <w:p w14:paraId="234234E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F54250" w14:textId="77777777" w:rsidR="00901077" w:rsidRPr="00897A76" w:rsidRDefault="00901077" w:rsidP="006010EC">
            <w:pPr>
              <w:pStyle w:val="Style19"/>
              <w:widowControl/>
              <w:shd w:val="clear" w:color="auto" w:fill="FFFFFF"/>
              <w:spacing w:line="240" w:lineRule="auto"/>
              <w:ind w:firstLine="0"/>
            </w:pPr>
            <w:r w:rsidRPr="00897A76">
              <w:t xml:space="preserve">Вариативная часть (знания, умения, навыки </w:t>
            </w:r>
            <w:r w:rsidRPr="00901077">
              <w:t xml:space="preserve">определяются </w:t>
            </w:r>
            <w:r w:rsidRPr="00901077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2" w:type="dxa"/>
          </w:tcPr>
          <w:p w14:paraId="04FDC537" w14:textId="77777777" w:rsidR="00901077" w:rsidRPr="00897A76" w:rsidRDefault="00901077" w:rsidP="00A405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68393C4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8964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597F326B" w14:textId="77777777" w:rsidTr="008D6D84">
        <w:tc>
          <w:tcPr>
            <w:tcW w:w="709" w:type="dxa"/>
            <w:vMerge w:val="restart"/>
          </w:tcPr>
          <w:p w14:paraId="00F58EB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  <w:p w14:paraId="6771397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DB606B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B2C44D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C58D18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66B0C7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3C95A8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EA333F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60DE17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D8FCF20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109D53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146847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954940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CBEF53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4D1BBF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D25823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300953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8699C7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6A4B5F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7E56D5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7A08DA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568155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5078F3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E0EC88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830248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F5691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6CC82D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EC4983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1090E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194EC9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44B5B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BFD1AE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FE0AC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7F1301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ACFB9F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E1E85C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40035C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71D175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215804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DE81B6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C70545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C60C5E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7960F0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2CA878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EBD608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22C7D1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FC7029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0BA452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4FB9FC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42DF22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1B0BA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3FC5B5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348E9E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F421FD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6CBEAD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7FD50B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0E33B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E2553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0EBC3C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FC23D8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9BF192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335582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0834EE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8767DB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4C2674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10090F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DC637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858D9F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3AFC98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9D31B3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2C8827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1412B5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C28F0A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A582D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D99A30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A0F7E4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F6D7C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65AD30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55E1FE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6FB173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9B69690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BAD64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6BB0B9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0B8FA6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36BD52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ADD23C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0B2E86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A8B9AF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8C4580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F7313F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CD290E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50DA63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7AD692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2A82F0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21C17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F06DCF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55833E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3CB445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8096BF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808D1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AB1B6C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EBE8B3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EEFDEC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3414BC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B0618C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3F2005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604906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823B39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CADF70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8EAD0E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35C6C4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BB2DB7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79B931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665DDC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CFAC72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BB7208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B678A1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E29BD9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5C3CC1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842" w:type="dxa"/>
          </w:tcPr>
          <w:p w14:paraId="2793703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5E458983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93DA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41CECD5E" w14:textId="77777777" w:rsidTr="008D6D84">
        <w:tc>
          <w:tcPr>
            <w:tcW w:w="709" w:type="dxa"/>
            <w:vMerge/>
          </w:tcPr>
          <w:p w14:paraId="7FBE0B4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C3D63F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14:paraId="4BFF09ED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 xml:space="preserve"> Знать:</w:t>
            </w:r>
          </w:p>
          <w:p w14:paraId="122C972D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 xml:space="preserve">- </w:t>
            </w:r>
            <w:r w:rsidRPr="00AB53E0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14:paraId="53B0572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14:paraId="2F0CBA7B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</w:t>
            </w:r>
            <w:r w:rsidRPr="00AB53E0">
              <w:rPr>
                <w:bCs/>
                <w:sz w:val="24"/>
                <w:szCs w:val="24"/>
              </w:rPr>
              <w:lastRenderedPageBreak/>
              <w:t>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14:paraId="165ABA75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14:paraId="31AFCFB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фундаментальные законы физической и коллоидной химии, их основные разделы; - катализ и адсорбцию, получение коллоидных систем; </w:t>
            </w:r>
          </w:p>
          <w:p w14:paraId="40C004E2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-роль микроорганизмов в круговороте веществ в природе; -основные пищевые инфекции и пищевые отравления;</w:t>
            </w:r>
          </w:p>
          <w:p w14:paraId="2188196F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 -методы предотвращения порчи сырья и готовой продукции; -схему микробиологического контроля;</w:t>
            </w:r>
          </w:p>
          <w:p w14:paraId="7D448E2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14:paraId="4A0ECF1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14:paraId="352BFD60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</w:t>
            </w:r>
            <w:r w:rsidRPr="00AB53E0">
              <w:rPr>
                <w:bCs/>
                <w:sz w:val="24"/>
                <w:szCs w:val="24"/>
              </w:rPr>
              <w:lastRenderedPageBreak/>
              <w:t>работников пищевых производств;</w:t>
            </w:r>
          </w:p>
          <w:p w14:paraId="73A4190C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продукции; - технологию  и организацию </w:t>
            </w:r>
            <w:r w:rsidR="00AB53E0" w:rsidRPr="00AB53E0">
              <w:rPr>
                <w:bCs/>
                <w:sz w:val="24"/>
                <w:szCs w:val="24"/>
              </w:rPr>
              <w:t xml:space="preserve">сахарного </w:t>
            </w:r>
            <w:r w:rsidRPr="00AB53E0">
              <w:rPr>
                <w:bCs/>
                <w:sz w:val="24"/>
                <w:szCs w:val="24"/>
              </w:rPr>
              <w:t xml:space="preserve">производства; -  виды и принцип действия основного технологического оборудования; </w:t>
            </w:r>
          </w:p>
          <w:p w14:paraId="7961E501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14:paraId="3B9B5D1C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>Уметь:</w:t>
            </w:r>
          </w:p>
          <w:p w14:paraId="524FDDD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14:paraId="5CFED680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14:paraId="3777D25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14:paraId="0ACCB497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-работать с лабораторным оборудованием;</w:t>
            </w:r>
          </w:p>
          <w:p w14:paraId="6A38B0B0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группы микроорганизмов; -проводить микробиологические исследования и давать оценку полученным результатам; -осуществлять микробиологический контроль пищевого производства;</w:t>
            </w:r>
          </w:p>
          <w:p w14:paraId="1BDF33BF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организовать подготовительную работу по правильному приемке и </w:t>
            </w:r>
            <w:r w:rsidRPr="00AB53E0">
              <w:rPr>
                <w:bCs/>
                <w:sz w:val="24"/>
                <w:szCs w:val="24"/>
              </w:rPr>
              <w:lastRenderedPageBreak/>
              <w:t xml:space="preserve">сортировке основного сырья. Управлять процессом </w:t>
            </w:r>
            <w:r w:rsidR="00AB53E0">
              <w:rPr>
                <w:bCs/>
                <w:sz w:val="24"/>
                <w:szCs w:val="24"/>
              </w:rPr>
              <w:t>производства сахара и сахаристых продуктов</w:t>
            </w:r>
            <w:r w:rsidRPr="00AB53E0">
              <w:rPr>
                <w:bCs/>
                <w:sz w:val="24"/>
                <w:szCs w:val="24"/>
              </w:rPr>
              <w:t xml:space="preserve">; - производить расчеты при купажировании составных частей; - выдерживать точные температурные режимы при формировании и хранении </w:t>
            </w:r>
            <w:r w:rsidR="00AB53E0">
              <w:rPr>
                <w:bCs/>
                <w:sz w:val="24"/>
                <w:szCs w:val="24"/>
              </w:rPr>
              <w:t>готовой продукции</w:t>
            </w:r>
            <w:r w:rsidRPr="00AB53E0">
              <w:rPr>
                <w:bCs/>
                <w:sz w:val="24"/>
                <w:szCs w:val="24"/>
              </w:rPr>
              <w:t>; 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14:paraId="5CD0D7C3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14:paraId="52F2489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14:paraId="33D72F75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>Владеть:</w:t>
            </w:r>
          </w:p>
          <w:p w14:paraId="61445F3D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14:paraId="170688CB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14:paraId="70BAA138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14:paraId="42C7DA81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14:paraId="081655C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sz w:val="24"/>
                <w:szCs w:val="24"/>
              </w:rPr>
              <w:t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готовой продукции;</w:t>
            </w:r>
          </w:p>
          <w:p w14:paraId="5BE4FDF1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навыками ведения технологического процесса производства </w:t>
            </w:r>
            <w:r w:rsidR="00AB53E0">
              <w:rPr>
                <w:bCs/>
                <w:sz w:val="24"/>
                <w:szCs w:val="24"/>
              </w:rPr>
              <w:t>сахара и сахаристых продуктов</w:t>
            </w:r>
            <w:r w:rsidRPr="00AB53E0">
              <w:rPr>
                <w:bCs/>
                <w:sz w:val="24"/>
                <w:szCs w:val="24"/>
              </w:rPr>
              <w:t xml:space="preserve">; - выполнением основных технологических </w:t>
            </w:r>
            <w:r w:rsidR="00AB53E0" w:rsidRPr="00AB53E0">
              <w:rPr>
                <w:bCs/>
                <w:sz w:val="24"/>
                <w:szCs w:val="24"/>
              </w:rPr>
              <w:t>расчетов, -</w:t>
            </w:r>
            <w:r w:rsidRPr="00AB53E0">
              <w:rPr>
                <w:bCs/>
                <w:sz w:val="24"/>
                <w:szCs w:val="24"/>
              </w:rPr>
              <w:t xml:space="preserve"> навыками отбора проб, определения органолептических и </w:t>
            </w:r>
            <w:r w:rsidRPr="00AB53E0">
              <w:rPr>
                <w:bCs/>
                <w:sz w:val="24"/>
                <w:szCs w:val="24"/>
              </w:rPr>
              <w:lastRenderedPageBreak/>
              <w:t>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14:paraId="7AEEFA29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14:paraId="3D000183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2" w:type="dxa"/>
          </w:tcPr>
          <w:p w14:paraId="4446D9ED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D23430B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7CCFF70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14:paraId="5145A9E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892F5D3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14:paraId="38ED9EB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0EEF482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14:paraId="0CB08A77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6BBCBF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14:paraId="43184EF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1699DB2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14:paraId="2779525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457BD85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Процессы и аппараты пищевых производств;</w:t>
            </w:r>
          </w:p>
          <w:p w14:paraId="650E9E2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CD76F7A" w14:textId="77777777" w:rsidR="00901077" w:rsidRPr="00897A76" w:rsidRDefault="00F54EDD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т</w:t>
            </w:r>
            <w:r w:rsidR="00901077" w:rsidRPr="00897A76">
              <w:rPr>
                <w:bCs/>
                <w:sz w:val="24"/>
                <w:szCs w:val="24"/>
              </w:rPr>
              <w:t xml:space="preserve">ехнология </w:t>
            </w:r>
            <w:r>
              <w:rPr>
                <w:bCs/>
                <w:sz w:val="24"/>
                <w:szCs w:val="24"/>
              </w:rPr>
              <w:t>сахаристых продуктов</w:t>
            </w:r>
            <w:r w:rsidR="00901077" w:rsidRPr="00897A76">
              <w:rPr>
                <w:bCs/>
                <w:sz w:val="24"/>
                <w:szCs w:val="24"/>
              </w:rPr>
              <w:t>;</w:t>
            </w:r>
          </w:p>
          <w:p w14:paraId="6FDC859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9FCFB64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Автоматизация процессов;</w:t>
            </w:r>
          </w:p>
          <w:p w14:paraId="794524E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6CA6DD88" w14:textId="77777777" w:rsidR="00901077" w:rsidRPr="00897A76" w:rsidRDefault="00F54EDD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901077" w:rsidRPr="005625CD">
              <w:rPr>
                <w:bCs/>
                <w:sz w:val="24"/>
                <w:szCs w:val="24"/>
              </w:rPr>
              <w:t xml:space="preserve">ехнология </w:t>
            </w:r>
            <w:r w:rsidR="00901077" w:rsidRPr="00897A76">
              <w:rPr>
                <w:bCs/>
                <w:sz w:val="24"/>
                <w:szCs w:val="24"/>
              </w:rPr>
              <w:t>производства</w:t>
            </w:r>
            <w:r>
              <w:rPr>
                <w:bCs/>
                <w:sz w:val="24"/>
                <w:szCs w:val="24"/>
              </w:rPr>
              <w:t xml:space="preserve"> сахара</w:t>
            </w:r>
            <w:r w:rsidR="00901077" w:rsidRPr="00897A76">
              <w:rPr>
                <w:bCs/>
                <w:sz w:val="24"/>
                <w:szCs w:val="24"/>
              </w:rPr>
              <w:t>;</w:t>
            </w:r>
          </w:p>
          <w:p w14:paraId="588D9C3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4BAF0D40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</w:t>
            </w:r>
            <w:r w:rsidRPr="005625CD">
              <w:rPr>
                <w:bCs/>
                <w:sz w:val="24"/>
                <w:szCs w:val="24"/>
              </w:rPr>
              <w:t>качеств</w:t>
            </w:r>
            <w:r>
              <w:rPr>
                <w:bCs/>
                <w:sz w:val="24"/>
                <w:szCs w:val="24"/>
              </w:rPr>
              <w:t>ом</w:t>
            </w:r>
            <w:r w:rsidRPr="005625CD">
              <w:rPr>
                <w:bCs/>
                <w:sz w:val="24"/>
                <w:szCs w:val="24"/>
              </w:rPr>
              <w:t>. Метрология, стандартизация и сертификация</w:t>
            </w:r>
            <w:r w:rsidRPr="00897A76">
              <w:rPr>
                <w:bCs/>
                <w:sz w:val="24"/>
                <w:szCs w:val="24"/>
              </w:rPr>
              <w:t>;</w:t>
            </w:r>
          </w:p>
          <w:p w14:paraId="159C223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21D9B39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Технологическое оборудование;</w:t>
            </w:r>
          </w:p>
          <w:p w14:paraId="37CC256A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2DC420C3" w14:textId="49AC06B8" w:rsidR="00901077" w:rsidRPr="00897A76" w:rsidRDefault="00E36790" w:rsidP="00F54EDD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</w:t>
            </w:r>
            <w:r w:rsidR="00F54EDD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>ехнологии</w:t>
            </w:r>
            <w:r w:rsidR="00901077" w:rsidRPr="005625CD">
              <w:rPr>
                <w:bCs/>
                <w:sz w:val="24"/>
                <w:szCs w:val="24"/>
              </w:rPr>
              <w:t xml:space="preserve"> производства </w:t>
            </w:r>
            <w:r w:rsidR="00F54EDD">
              <w:rPr>
                <w:bCs/>
                <w:sz w:val="24"/>
                <w:szCs w:val="24"/>
              </w:rPr>
              <w:t>крахмала</w:t>
            </w:r>
            <w:r w:rsidR="00901077" w:rsidRPr="00897A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82996B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14:paraId="4E885F1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0B60446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901077" w:rsidRPr="00897A76" w14:paraId="2B4AF64F" w14:textId="77777777" w:rsidTr="008D6D84">
        <w:trPr>
          <w:trHeight w:val="7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A9641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E72ABFD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AB53E0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3CE1A0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A8935D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AB53E0">
              <w:rPr>
                <w:bCs/>
                <w:i/>
                <w:sz w:val="24"/>
                <w:szCs w:val="24"/>
              </w:rPr>
              <w:t>кономика</w:t>
            </w:r>
            <w:proofErr w:type="spellEnd"/>
            <w:r w:rsidRPr="00AB53E0">
              <w:rPr>
                <w:bCs/>
                <w:i/>
                <w:sz w:val="24"/>
                <w:szCs w:val="24"/>
              </w:rPr>
              <w:t xml:space="preserve"> отрасли,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02A2144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686CCB89" w14:textId="77777777" w:rsidTr="008D6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80EE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CC0F528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AB53E0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89EAC2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FFC541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3F31F8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ПК1- ПК13</w:t>
            </w:r>
          </w:p>
        </w:tc>
      </w:tr>
      <w:tr w:rsidR="00901077" w:rsidRPr="00897A76" w14:paraId="2A8A9477" w14:textId="77777777" w:rsidTr="008D6D84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0C93BC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3084366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F0E79AB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5E7840" w14:textId="77777777" w:rsidR="00901077" w:rsidRPr="00AB53E0" w:rsidRDefault="00901077" w:rsidP="00A405DE">
            <w:pPr>
              <w:pStyle w:val="2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381501" w14:textId="77777777" w:rsidR="00901077" w:rsidRPr="00AB53E0" w:rsidRDefault="00901077" w:rsidP="00A405DE">
            <w:pPr>
              <w:pStyle w:val="2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901077" w:rsidRPr="00897A76" w14:paraId="5BCC223F" w14:textId="77777777" w:rsidTr="008D6D84">
        <w:trPr>
          <w:trHeight w:val="85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16E6F8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4BA314B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 Государственный экзамен по «Истории Кыргызстана»</w:t>
            </w:r>
          </w:p>
          <w:p w14:paraId="1601BF26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Междисциплинарный государственный экзамен по специальности/</w:t>
            </w:r>
            <w:r w:rsidR="0060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дипломной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C0ED16C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F84F40D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36C10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A59DBF" w14:textId="77777777" w:rsidR="00901077" w:rsidRPr="00AB53E0" w:rsidRDefault="00901077" w:rsidP="00A405DE">
            <w:pPr>
              <w:pStyle w:val="2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A16C7F" w14:textId="77777777" w:rsidR="00901077" w:rsidRPr="00AB53E0" w:rsidRDefault="00901077" w:rsidP="00A405DE">
            <w:pPr>
              <w:pStyle w:val="2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ПК1- ПК13</w:t>
            </w:r>
          </w:p>
        </w:tc>
      </w:tr>
      <w:tr w:rsidR="00901077" w:rsidRPr="00897A76" w14:paraId="2D9DDE77" w14:textId="77777777" w:rsidTr="008D6D84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4AAA1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86D3BEE" w14:textId="77777777" w:rsidR="00901077" w:rsidRPr="00AB53E0" w:rsidRDefault="00901077" w:rsidP="006010EC">
            <w:pPr>
              <w:pStyle w:val="2"/>
              <w:tabs>
                <w:tab w:val="center" w:pos="567"/>
              </w:tabs>
              <w:spacing w:before="240" w:after="240"/>
              <w:ind w:left="0"/>
              <w:jc w:val="left"/>
              <w:rPr>
                <w:bCs/>
                <w:sz w:val="24"/>
                <w:szCs w:val="24"/>
              </w:rPr>
            </w:pPr>
            <w:r w:rsidRPr="00AB53E0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AB53E0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AB53E0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A0FD0A" w14:textId="77777777" w:rsidR="00901077" w:rsidRPr="00AB53E0" w:rsidRDefault="00901077" w:rsidP="00A405DE">
            <w:pPr>
              <w:pStyle w:val="2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1851D5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08331E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94199A" w14:paraId="1490EB3B" w14:textId="77777777" w:rsidTr="008D6D84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14:paraId="1C6C498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14DB922" w14:textId="77777777" w:rsidR="00901077" w:rsidRPr="00AB53E0" w:rsidRDefault="00901077" w:rsidP="006010EC">
            <w:pPr>
              <w:pStyle w:val="2"/>
              <w:tabs>
                <w:tab w:val="center" w:pos="567"/>
              </w:tabs>
              <w:spacing w:before="240" w:after="240"/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AB53E0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AB53E0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C3EED9" w14:textId="77777777" w:rsidR="00901077" w:rsidRPr="00AB53E0" w:rsidRDefault="00901077" w:rsidP="00A405DE">
            <w:pPr>
              <w:pStyle w:val="2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AEB5BB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7E7D12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69CE8F0" w14:textId="77777777" w:rsidR="00F62BB1" w:rsidRDefault="00F62BB1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10300" w14:textId="77777777" w:rsidR="005E6FAD" w:rsidRDefault="005E6FAD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6FAD" w:rsidSect="001001E4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67FCD93C" w14:textId="77777777" w:rsidR="00880787" w:rsidRPr="008D6D84" w:rsidRDefault="00880787" w:rsidP="005E6FAD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6D8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A26C283" w14:textId="77777777" w:rsidR="00880787" w:rsidRPr="00880787" w:rsidRDefault="00880787" w:rsidP="00880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>Примерный учебный план среднего профессионального образования</w:t>
      </w:r>
    </w:p>
    <w:p w14:paraId="6C01151F" w14:textId="77777777" w:rsidR="00880787" w:rsidRPr="00880787" w:rsidRDefault="00880787" w:rsidP="00880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88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260203 «Технология сахаристых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09437EF" w14:textId="77777777" w:rsidR="00880787" w:rsidRPr="00880787" w:rsidRDefault="00880787" w:rsidP="00880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>квалификация: техник-технолог</w:t>
      </w:r>
    </w:p>
    <w:p w14:paraId="51326E11" w14:textId="77777777" w:rsidR="00880787" w:rsidRPr="00880787" w:rsidRDefault="00880787" w:rsidP="00880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>нормативный срок обучения: 1 год 10 месяцев</w:t>
      </w:r>
    </w:p>
    <w:p w14:paraId="16B55C65" w14:textId="77777777" w:rsidR="00880787" w:rsidRDefault="00880787" w:rsidP="00880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4086"/>
        <w:gridCol w:w="738"/>
        <w:gridCol w:w="880"/>
        <w:gridCol w:w="780"/>
        <w:gridCol w:w="780"/>
        <w:gridCol w:w="780"/>
        <w:gridCol w:w="780"/>
      </w:tblGrid>
      <w:tr w:rsidR="00AB53E0" w:rsidRPr="008D6D84" w14:paraId="01B2DA84" w14:textId="77777777" w:rsidTr="008D6D84">
        <w:trPr>
          <w:trHeight w:val="55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1F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DA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1F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DF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AB53E0" w:rsidRPr="008D6D84" w14:paraId="308185CC" w14:textId="77777777" w:rsidTr="008D6D84">
        <w:trPr>
          <w:trHeight w:val="117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B5B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384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DEF1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ACD8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C85E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97CB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1EF6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A9BA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</w:tr>
      <w:tr w:rsidR="00AB53E0" w:rsidRPr="008D6D84" w14:paraId="7B152E18" w14:textId="77777777" w:rsidTr="008D6D84">
        <w:trPr>
          <w:trHeight w:val="41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A4D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F19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1DE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30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14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AB53E0" w:rsidRPr="008D6D84" w14:paraId="23988DA2" w14:textId="77777777" w:rsidTr="008D6D84">
        <w:trPr>
          <w:trHeight w:val="39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3A3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292C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764C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F81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97E" w14:textId="4AC73A9B" w:rsidR="00AB53E0" w:rsidRPr="008D6D84" w:rsidRDefault="00AB53E0" w:rsidP="008D6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6D84" w:rsidRPr="008D6D8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C4C7" w14:textId="649AEF04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6D84"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BD2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66C" w14:textId="24979E32" w:rsidR="00AB53E0" w:rsidRPr="008D6D84" w:rsidRDefault="008D6D84" w:rsidP="00AB53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B53E0"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AB53E0" w:rsidRPr="008D6D84" w14:paraId="0A35BD2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55D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139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Общегуманитарный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8D6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49B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76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5A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2A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4D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62D5274B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5BB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C60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39F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2FD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72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F9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D3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E5B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00528BA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09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030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proofErr w:type="gramStart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07A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388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3E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A2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52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61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6D9E6320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E6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78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800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899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29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24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4B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A5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23665EBD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35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0B7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A0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FB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E2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3B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68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BF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7FD6887D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CB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742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9C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87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1C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5B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AD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ED4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6B9B57FA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C9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DBF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A4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C8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C86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F8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70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D8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65683FED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1B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27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9E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EC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25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84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D20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E5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54B6A903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658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C9C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941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A2F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27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DF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9C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96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249099E9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ABB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3D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1E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844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A4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54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30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A4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3881EDA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13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89F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1: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B4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4B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65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D1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45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B0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53E0" w:rsidRPr="008D6D84" w14:paraId="7C986DEA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C9E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740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C57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9A4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26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50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1B1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1B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126911A0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ABB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28C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350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4C7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C4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2C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4C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D4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1EB936DF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4A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464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4F2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CBC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80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2D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9A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02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45B0B34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A8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1C7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12D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6CD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C0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F0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CA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E0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02702C58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716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DC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FC2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DEA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8F20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8C0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B45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737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3E0" w:rsidRPr="008D6D84" w14:paraId="0C712715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E17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869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696F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969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C2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644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4D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8F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5C24379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F9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1DB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FE6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370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73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2B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18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F0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1EA8335F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CB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75D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2: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C6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C9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A3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623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5E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16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53E0" w:rsidRPr="008D6D84" w14:paraId="7A19B430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8D0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B38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5E6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522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4B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FC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44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44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46D16482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A1A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71A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2D0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D22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0E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61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AAC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3E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473A9702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A8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4B8" w14:textId="3B82DE11" w:rsidR="00AB53E0" w:rsidRPr="008D6D84" w:rsidRDefault="008D6D84" w:rsidP="008D6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Начертатель</w:t>
            </w:r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>ная  геометрия</w:t>
            </w:r>
            <w:proofErr w:type="gramEnd"/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енерная </w:t>
            </w:r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8C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02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18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AF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EE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DE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08F9C425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4C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C83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8B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BF5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4B8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CC4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71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95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1929187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6D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10A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D4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82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B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1A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A4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D3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2D7B6FB6" w14:textId="77777777" w:rsidTr="008D6D84">
        <w:trPr>
          <w:trHeight w:val="8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FE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F9DB" w14:textId="2F5C2A90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методы анализа пищевых продуктов (органическая, аналитическая 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D6D84" w:rsidRPr="008D6D84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химия)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EB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20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C1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45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B7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69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71F71358" w14:textId="77777777" w:rsidTr="008D6D84">
        <w:trPr>
          <w:trHeight w:val="40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41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BEF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DA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B2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7D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6D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62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C8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617AEF90" w14:textId="77777777" w:rsidTr="008D6D84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B4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DDB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A2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E6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35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75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D9D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F3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710AB2A4" w14:textId="77777777" w:rsidTr="008D6D84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2A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E89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9E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8CF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CE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23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93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E9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19114D8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3F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44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Общая технология сахаристых продуктов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73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61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16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E3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CF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8A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3CFF5DF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1D5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47E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сахара</w:t>
            </w:r>
          </w:p>
          <w:p w14:paraId="4769884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662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0BB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D58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938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C3C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BC8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4710AC7C" w14:textId="77777777" w:rsidTr="008D6D84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4D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569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качеством. Метрология, стандартизация и сертификация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81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5D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CE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84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5F1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07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2F8A82D3" w14:textId="77777777" w:rsidTr="008D6D84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E4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56A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Основа технология производства крахмала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1C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E8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B9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DE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06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21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4DFE516F" w14:textId="77777777" w:rsidTr="008D6D84">
        <w:trPr>
          <w:trHeight w:val="3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CA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278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45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B83F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AC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8F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A8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3B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4F8BDA9A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F1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FC0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D2D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64D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0F1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C7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A9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E5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75DF59B5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34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01F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74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A6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05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78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D9A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E64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5BC924E7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67C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C38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555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29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9CF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FA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ABF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1E1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14B46562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8AA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4516" w14:textId="59BAEEB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8D6D84" w:rsidRPr="008D6D8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4DD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D37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 </w:t>
            </w:r>
          </w:p>
          <w:p w14:paraId="38C3974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CED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047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758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E6B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5D3E092F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251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794" w14:textId="7364B799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8D6D84" w:rsidRPr="008D6D8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9C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E0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7C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8F4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A14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549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39F7342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323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95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17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A3A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0EB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9D4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913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E1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061FABB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64B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318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26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943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11E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3B9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D3D0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C91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040A28CC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209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E30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Междисциплинарный государственный экзамен по специальности/</w:t>
            </w:r>
            <w:r w:rsidR="006010EC"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дипломной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568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C4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8F4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50D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FF5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346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502C3F2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BC8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62A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669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014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B007" w14:textId="67E09E18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DA35" w14:textId="2F1DF136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E425" w14:textId="2ABB6D13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1E74" w14:textId="73543E2D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</w:tr>
      <w:tr w:rsidR="00AB53E0" w:rsidRPr="008D6D84" w14:paraId="29A322E7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B0A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C99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42B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CA9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86A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C50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5EA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26F4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3E0" w:rsidRPr="008D6D84" w14:paraId="2F93EE41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BD9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F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33A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7DB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CEB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184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0E7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FD2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927FDB7" w14:textId="77777777" w:rsidR="003C6580" w:rsidRPr="00BC4395" w:rsidRDefault="003C6580" w:rsidP="003C6580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0A161C60" w14:textId="77777777" w:rsidR="008D6D84" w:rsidRPr="008D6D84" w:rsidRDefault="008D6D84" w:rsidP="008D6D84">
      <w:pPr>
        <w:rPr>
          <w:rFonts w:ascii="Times New Roman" w:hAnsi="Times New Roman" w:cs="Times New Roman"/>
          <w:sz w:val="24"/>
          <w:szCs w:val="24"/>
        </w:rPr>
      </w:pPr>
      <w:r w:rsidRPr="008D6D84">
        <w:rPr>
          <w:rFonts w:ascii="Times New Roman" w:hAnsi="Times New Roman" w:cs="Times New Roman"/>
          <w:sz w:val="24"/>
          <w:szCs w:val="24"/>
        </w:rPr>
        <w:t>(*) физическая культура в общую трудоемкость не входит</w:t>
      </w:r>
    </w:p>
    <w:p w14:paraId="6E3D47F8" w14:textId="0D4B5529" w:rsidR="003C6580" w:rsidRPr="008D6D84" w:rsidRDefault="008D6D84" w:rsidP="008D6D84">
      <w:pPr>
        <w:pStyle w:val="tkTekst"/>
        <w:spacing w:after="0" w:line="240" w:lineRule="auto"/>
        <w:ind w:right="849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(**) количество и виды практик по специфике специальности </w:t>
      </w:r>
      <w:proofErr w:type="spellStart"/>
      <w:r w:rsidRPr="008D6D84">
        <w:rPr>
          <w:rFonts w:ascii="Times New Roman" w:eastAsiaTheme="minorHAnsi" w:hAnsi="Times New Roman" w:cs="Times New Roman"/>
          <w:sz w:val="24"/>
          <w:szCs w:val="24"/>
          <w:lang w:eastAsia="en-US"/>
        </w:rPr>
        <w:t>спуза</w:t>
      </w:r>
      <w:proofErr w:type="spellEnd"/>
    </w:p>
    <w:p w14:paraId="3FFEE3EA" w14:textId="77777777" w:rsidR="006010EC" w:rsidRDefault="006010EC" w:rsidP="00B5198C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7A545C" w14:textId="77777777" w:rsidR="00B5198C" w:rsidRPr="008D6D84" w:rsidRDefault="00B5198C" w:rsidP="00B5198C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8D6D84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№3</w:t>
      </w:r>
    </w:p>
    <w:p w14:paraId="60032AC8" w14:textId="77777777" w:rsidR="00B5198C" w:rsidRPr="00BC4395" w:rsidRDefault="00B5198C" w:rsidP="00B5198C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748D20EE" w14:textId="77777777" w:rsidR="00B5198C" w:rsidRPr="00BC4395" w:rsidRDefault="00B5198C" w:rsidP="008D6D84">
      <w:pPr>
        <w:pStyle w:val="a6"/>
        <w:ind w:right="-1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47620">
        <w:rPr>
          <w:rFonts w:ascii="Times New Roman" w:hAnsi="Times New Roman" w:cs="Times New Roman"/>
          <w:b/>
          <w:sz w:val="24"/>
          <w:szCs w:val="24"/>
        </w:rPr>
        <w:t>Примерный перечень материально-технического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BC4395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14:paraId="65354857" w14:textId="77777777" w:rsidR="003C6580" w:rsidRDefault="003C6580" w:rsidP="008D6D84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C4395">
        <w:rPr>
          <w:rFonts w:ascii="Times New Roman" w:hAnsi="Times New Roman" w:cs="Times New Roman"/>
          <w:b/>
          <w:sz w:val="24"/>
          <w:szCs w:val="24"/>
        </w:rPr>
        <w:t xml:space="preserve">программ среднего профессионального образования по специальности </w:t>
      </w:r>
    </w:p>
    <w:p w14:paraId="48251170" w14:textId="77777777" w:rsidR="003C6580" w:rsidRPr="00880787" w:rsidRDefault="003C6580" w:rsidP="008D6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260203 «Технология сахаристых продуктов</w:t>
      </w:r>
    </w:p>
    <w:p w14:paraId="511ADBBD" w14:textId="77777777" w:rsidR="003C6580" w:rsidRPr="00BC4395" w:rsidRDefault="003C6580" w:rsidP="003C6580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CCAA3" w14:textId="77777777" w:rsidR="003C6580" w:rsidRPr="00BC4395" w:rsidRDefault="003C6580" w:rsidP="003C6580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268"/>
      </w:tblGrid>
      <w:tr w:rsidR="003C6580" w:rsidRPr="00BC4395" w14:paraId="11AEBF80" w14:textId="77777777" w:rsidTr="004929AB">
        <w:tc>
          <w:tcPr>
            <w:tcW w:w="709" w:type="dxa"/>
          </w:tcPr>
          <w:p w14:paraId="7EA6950B" w14:textId="77777777" w:rsidR="003C6580" w:rsidRPr="00BC4395" w:rsidRDefault="003C6580" w:rsidP="0049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14:paraId="57B0D249" w14:textId="77777777" w:rsidR="003C6580" w:rsidRPr="00BC4395" w:rsidRDefault="003C6580" w:rsidP="004929A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  <w:p w14:paraId="35802E23" w14:textId="77777777" w:rsidR="003C6580" w:rsidRPr="00BC4395" w:rsidRDefault="003C6580" w:rsidP="004929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76B29C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значения</w:t>
            </w:r>
          </w:p>
        </w:tc>
      </w:tr>
      <w:tr w:rsidR="003C6580" w:rsidRPr="00BC4395" w14:paraId="3D90DA3C" w14:textId="77777777" w:rsidTr="004929AB">
        <w:trPr>
          <w:trHeight w:val="254"/>
        </w:trPr>
        <w:tc>
          <w:tcPr>
            <w:tcW w:w="709" w:type="dxa"/>
          </w:tcPr>
          <w:p w14:paraId="77F54725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14:paraId="17B758BF" w14:textId="77777777" w:rsidR="003C6580" w:rsidRPr="00BC4395" w:rsidRDefault="003C6580" w:rsidP="004929A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Полезная площадь на 1 студента (</w:t>
            </w:r>
            <w:proofErr w:type="spellStart"/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с учетом 2-сменности занятий</w:t>
            </w:r>
          </w:p>
        </w:tc>
        <w:tc>
          <w:tcPr>
            <w:tcW w:w="2268" w:type="dxa"/>
          </w:tcPr>
          <w:p w14:paraId="6FD44611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6580" w:rsidRPr="00FB4B0D" w14:paraId="382335BD" w14:textId="77777777" w:rsidTr="004929AB">
        <w:tc>
          <w:tcPr>
            <w:tcW w:w="709" w:type="dxa"/>
            <w:vMerge w:val="restart"/>
          </w:tcPr>
          <w:p w14:paraId="7911048A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14:paraId="1CE80CAF" w14:textId="77777777" w:rsidR="003C6580" w:rsidRPr="00BC4395" w:rsidRDefault="003C6580" w:rsidP="004929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268" w:type="dxa"/>
            <w:vMerge w:val="restart"/>
          </w:tcPr>
          <w:p w14:paraId="0D3B5471" w14:textId="77777777" w:rsidR="003C6580" w:rsidRPr="00BC4395" w:rsidRDefault="003C6580" w:rsidP="004929A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3C6580" w:rsidRPr="00FB4B0D" w14:paraId="5A18D850" w14:textId="77777777" w:rsidTr="004929AB">
        <w:tc>
          <w:tcPr>
            <w:tcW w:w="709" w:type="dxa"/>
            <w:vMerge/>
          </w:tcPr>
          <w:p w14:paraId="39D16076" w14:textId="77777777" w:rsidR="003C6580" w:rsidRPr="00FB4B0D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</w:tcPr>
          <w:p w14:paraId="306E6FAD" w14:textId="77777777" w:rsidR="003C6580" w:rsidRPr="00FB4B0D" w:rsidRDefault="003C6580" w:rsidP="004929A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FB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Кабинеты:</w:t>
            </w:r>
          </w:p>
          <w:p w14:paraId="17BF0D67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дисциплин,</w:t>
            </w:r>
          </w:p>
          <w:p w14:paraId="1771DBD2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кыргызского </w:t>
            </w: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  <w:p w14:paraId="060AD1FF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14:paraId="6826DAC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14:paraId="35A41EDF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информатики, </w:t>
            </w:r>
          </w:p>
          <w:p w14:paraId="7441204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инженерной графики,</w:t>
            </w:r>
          </w:p>
          <w:p w14:paraId="0180711B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экономики отрасли и менеджмента</w:t>
            </w:r>
          </w:p>
          <w:p w14:paraId="377FD18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метрологии</w:t>
            </w: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14:paraId="3D961524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процессов и аппаратов</w:t>
            </w:r>
          </w:p>
          <w:p w14:paraId="41B5D700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14:paraId="7805FB6E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экологии, </w:t>
            </w: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БЖД и охраны труда,</w:t>
            </w:r>
          </w:p>
          <w:p w14:paraId="188BA266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технологического оборудования</w:t>
            </w:r>
          </w:p>
          <w:p w14:paraId="3FE1EB36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14:paraId="59094D62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подготовки к итоговой аттестации, методический.</w:t>
            </w:r>
          </w:p>
          <w:p w14:paraId="54EA8F7A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F243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  <w:p w14:paraId="1F6D5D93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механики,</w:t>
            </w:r>
          </w:p>
          <w:p w14:paraId="41AB9317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электроники,</w:t>
            </w:r>
          </w:p>
          <w:p w14:paraId="6E36A62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информационных технологий</w:t>
            </w:r>
          </w:p>
          <w:p w14:paraId="79853027" w14:textId="0F08A552" w:rsidR="003C6580" w:rsidRDefault="003C6580" w:rsidP="008D6D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производственно-технологического контроля производства</w:t>
            </w:r>
            <w:r w:rsid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химии (аналитической, биохимия молока и физколоидная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  <w:p w14:paraId="0595484D" w14:textId="77777777" w:rsidR="003C6580" w:rsidRPr="00FB4B0D" w:rsidRDefault="003C6580" w:rsidP="004929A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035676" w14:textId="77777777" w:rsidR="003C6580" w:rsidRPr="00FB4B0D" w:rsidRDefault="003C6580" w:rsidP="004929A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6580" w:rsidRPr="00BC4395" w14:paraId="65470F2E" w14:textId="77777777" w:rsidTr="004929AB">
        <w:tc>
          <w:tcPr>
            <w:tcW w:w="709" w:type="dxa"/>
          </w:tcPr>
          <w:p w14:paraId="062F610A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14:paraId="62AA664B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(количество ед.)</w:t>
            </w:r>
          </w:p>
        </w:tc>
        <w:tc>
          <w:tcPr>
            <w:tcW w:w="2268" w:type="dxa"/>
          </w:tcPr>
          <w:p w14:paraId="3E2324C9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5C7C66BF" w14:textId="77777777" w:rsidTr="004929AB">
        <w:tc>
          <w:tcPr>
            <w:tcW w:w="709" w:type="dxa"/>
          </w:tcPr>
          <w:p w14:paraId="721E4195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14:paraId="0DC6E439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зал (количество ед.)</w:t>
            </w:r>
          </w:p>
        </w:tc>
        <w:tc>
          <w:tcPr>
            <w:tcW w:w="2268" w:type="dxa"/>
          </w:tcPr>
          <w:p w14:paraId="222E122F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224F4E85" w14:textId="77777777" w:rsidTr="004929AB">
        <w:tc>
          <w:tcPr>
            <w:tcW w:w="709" w:type="dxa"/>
          </w:tcPr>
          <w:p w14:paraId="2B7E86C7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14:paraId="30054E85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(количество ед.)</w:t>
            </w:r>
          </w:p>
        </w:tc>
        <w:tc>
          <w:tcPr>
            <w:tcW w:w="2268" w:type="dxa"/>
          </w:tcPr>
          <w:p w14:paraId="56A21011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1BAE1DB4" w14:textId="77777777" w:rsidTr="004929AB">
        <w:tc>
          <w:tcPr>
            <w:tcW w:w="709" w:type="dxa"/>
          </w:tcPr>
          <w:p w14:paraId="5783FED6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14:paraId="7DD42C42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Медпункт (количество ед.)</w:t>
            </w:r>
          </w:p>
        </w:tc>
        <w:tc>
          <w:tcPr>
            <w:tcW w:w="2268" w:type="dxa"/>
          </w:tcPr>
          <w:p w14:paraId="4FB2DBFB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401D9334" w14:textId="77777777" w:rsidTr="004929AB">
        <w:tc>
          <w:tcPr>
            <w:tcW w:w="709" w:type="dxa"/>
          </w:tcPr>
          <w:p w14:paraId="01B63CFD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14:paraId="474E6B09" w14:textId="77777777" w:rsidR="003C6580" w:rsidRPr="00BC4395" w:rsidRDefault="003C6580" w:rsidP="004929A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2268" w:type="dxa"/>
          </w:tcPr>
          <w:p w14:paraId="266D09CC" w14:textId="77777777" w:rsidR="003C6580" w:rsidRPr="00BC4395" w:rsidRDefault="003C6580" w:rsidP="004929A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не более </w:t>
            </w: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1:12 </w:t>
            </w:r>
          </w:p>
        </w:tc>
      </w:tr>
      <w:tr w:rsidR="003C6580" w:rsidRPr="00BC4395" w14:paraId="67F027D9" w14:textId="77777777" w:rsidTr="004929AB">
        <w:trPr>
          <w:trHeight w:val="320"/>
        </w:trPr>
        <w:tc>
          <w:tcPr>
            <w:tcW w:w="6833" w:type="dxa"/>
            <w:gridSpan w:val="2"/>
          </w:tcPr>
          <w:p w14:paraId="49A4FF4B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4. Количество студентов заочной</w:t>
            </w: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***</w:t>
            </w:r>
          </w:p>
        </w:tc>
        <w:tc>
          <w:tcPr>
            <w:tcW w:w="2268" w:type="dxa"/>
          </w:tcPr>
          <w:p w14:paraId="59E2AC13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</w:t>
            </w: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</w:tr>
    </w:tbl>
    <w:p w14:paraId="03358C99" w14:textId="77777777" w:rsidR="003C6580" w:rsidRDefault="003C6580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F781D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FC2A9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B9ADF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12FCE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04332" w14:textId="77777777" w:rsidR="008D6D84" w:rsidRDefault="008D6D84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BDAE0" w14:textId="393DB0C5" w:rsidR="008D6D84" w:rsidRPr="008073C1" w:rsidRDefault="008D6D84" w:rsidP="008D6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Настоящий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стандарт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специальности</w:t>
      </w:r>
      <w:r w:rsidRPr="008809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сахаристых продуктов» 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Учебно-методическим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советом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разработке ГОС СПО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базовом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образовательном учреждении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Кара-Балтинском технико-экономическом колледже им. М. Т. Ибрагимова.</w:t>
      </w:r>
    </w:p>
    <w:tbl>
      <w:tblPr>
        <w:tblStyle w:val="21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839"/>
        <w:gridCol w:w="1564"/>
        <w:gridCol w:w="2382"/>
      </w:tblGrid>
      <w:tr w:rsidR="008D6D84" w:rsidRPr="008073C1" w14:paraId="0FF6621F" w14:textId="77777777" w:rsidTr="00451348">
        <w:trPr>
          <w:trHeight w:val="693"/>
        </w:trPr>
        <w:tc>
          <w:tcPr>
            <w:tcW w:w="534" w:type="dxa"/>
          </w:tcPr>
          <w:p w14:paraId="12F885B1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2D814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3C4B663" w14:textId="77777777" w:rsidR="008D6D84" w:rsidRPr="008073C1" w:rsidRDefault="008D6D84" w:rsidP="004513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МС:   </w:t>
            </w:r>
            <w:proofErr w:type="gramEnd"/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директор  </w:t>
            </w:r>
            <w:r w:rsidRPr="008073C1">
              <w:rPr>
                <w:rFonts w:ascii="Times New Roman" w:hAnsi="Times New Roman"/>
                <w:sz w:val="26"/>
                <w:szCs w:val="26"/>
                <w:lang w:val="ky-KG"/>
              </w:rPr>
              <w:t>КТЭК</w:t>
            </w:r>
          </w:p>
          <w:p w14:paraId="0C95E60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им. М. Т.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Ибрагимова:   </w:t>
            </w:r>
            <w:proofErr w:type="gramEnd"/>
          </w:p>
        </w:tc>
        <w:tc>
          <w:tcPr>
            <w:tcW w:w="1843" w:type="dxa"/>
          </w:tcPr>
          <w:p w14:paraId="6DA59FB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05EDD44E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Трукмен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уулу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Тилек</w:t>
            </w:r>
            <w:proofErr w:type="spellEnd"/>
          </w:p>
        </w:tc>
      </w:tr>
      <w:tr w:rsidR="008D6D84" w:rsidRPr="008073C1" w14:paraId="292962AF" w14:textId="77777777" w:rsidTr="00451348">
        <w:trPr>
          <w:trHeight w:val="703"/>
        </w:trPr>
        <w:tc>
          <w:tcPr>
            <w:tcW w:w="534" w:type="dxa"/>
          </w:tcPr>
          <w:p w14:paraId="7A1EF20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0392F8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7CDFF35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Зам председателя МС: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зав.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отделени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ем КТЭК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им. М. Т. Ибрагимова: </w:t>
            </w:r>
          </w:p>
        </w:tc>
        <w:tc>
          <w:tcPr>
            <w:tcW w:w="1843" w:type="dxa"/>
          </w:tcPr>
          <w:p w14:paraId="3686AF57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68015D91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76F7006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Долженко Р. П.                                        </w:t>
            </w:r>
          </w:p>
        </w:tc>
      </w:tr>
      <w:tr w:rsidR="008D6D84" w:rsidRPr="008073C1" w14:paraId="52491C41" w14:textId="77777777" w:rsidTr="00451348">
        <w:trPr>
          <w:trHeight w:val="915"/>
        </w:trPr>
        <w:tc>
          <w:tcPr>
            <w:tcW w:w="534" w:type="dxa"/>
          </w:tcPr>
          <w:p w14:paraId="33BB988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D6914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88F8F9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4685061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МС: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843" w:type="dxa"/>
          </w:tcPr>
          <w:p w14:paraId="7847D04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760E6D3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81AC9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C6878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ШакиеваГ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. Ж. </w:t>
            </w:r>
          </w:p>
        </w:tc>
      </w:tr>
      <w:tr w:rsidR="008D6D84" w:rsidRPr="008073C1" w14:paraId="06C4108E" w14:textId="77777777" w:rsidTr="00451348">
        <w:trPr>
          <w:trHeight w:val="1760"/>
        </w:trPr>
        <w:tc>
          <w:tcPr>
            <w:tcW w:w="534" w:type="dxa"/>
          </w:tcPr>
          <w:p w14:paraId="59CDD2E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820302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15E4DC6E" w14:textId="77777777" w:rsidR="008D6D84" w:rsidRPr="008073C1" w:rsidRDefault="008D6D84" w:rsidP="004513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>Члены Совета МС:</w:t>
            </w:r>
          </w:p>
          <w:p w14:paraId="07E936A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14:paraId="18E1DA6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им. И. </w:t>
            </w:r>
            <w:proofErr w:type="spellStart"/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Раззакова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843" w:type="dxa"/>
          </w:tcPr>
          <w:p w14:paraId="2B84EE2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25AFFE6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BBF281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F717AB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7E2E5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Мусулманова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М. М.</w:t>
            </w:r>
          </w:p>
        </w:tc>
      </w:tr>
      <w:tr w:rsidR="008D6D84" w:rsidRPr="008073C1" w14:paraId="3E8D1666" w14:textId="77777777" w:rsidTr="00451348">
        <w:trPr>
          <w:trHeight w:val="660"/>
        </w:trPr>
        <w:tc>
          <w:tcPr>
            <w:tcW w:w="534" w:type="dxa"/>
          </w:tcPr>
          <w:p w14:paraId="2ABBC85E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01027B25" w14:textId="77777777" w:rsidR="008D6D84" w:rsidRPr="008073C1" w:rsidRDefault="008D6D84" w:rsidP="00451348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ОсОО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пивоваренной компании «Колос»:</w:t>
            </w:r>
          </w:p>
        </w:tc>
        <w:tc>
          <w:tcPr>
            <w:tcW w:w="1843" w:type="dxa"/>
          </w:tcPr>
          <w:p w14:paraId="573AE85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09F16B9E" w14:textId="77777777" w:rsidR="008D6D84" w:rsidRPr="008073C1" w:rsidRDefault="008D6D84" w:rsidP="00451348">
            <w:pPr>
              <w:ind w:right="-710"/>
              <w:rPr>
                <w:rFonts w:ascii="Times New Roman" w:hAnsi="Times New Roman"/>
                <w:sz w:val="26"/>
                <w:szCs w:val="26"/>
              </w:rPr>
            </w:pPr>
          </w:p>
          <w:p w14:paraId="0DBA48F2" w14:textId="77777777" w:rsidR="008D6D84" w:rsidRPr="008073C1" w:rsidRDefault="008D6D84" w:rsidP="00451348">
            <w:pPr>
              <w:ind w:right="-710"/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Гулиев Г. М.</w:t>
            </w:r>
          </w:p>
        </w:tc>
      </w:tr>
      <w:tr w:rsidR="008D6D84" w:rsidRPr="008073C1" w14:paraId="3E56467A" w14:textId="77777777" w:rsidTr="00451348">
        <w:trPr>
          <w:trHeight w:val="660"/>
        </w:trPr>
        <w:tc>
          <w:tcPr>
            <w:tcW w:w="534" w:type="dxa"/>
          </w:tcPr>
          <w:p w14:paraId="45A12085" w14:textId="77777777" w:rsidR="008D6D84" w:rsidRPr="008073C1" w:rsidRDefault="008D6D84" w:rsidP="0045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696382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производственно-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843" w:type="dxa"/>
          </w:tcPr>
          <w:p w14:paraId="531B6038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C47370F" w14:textId="77777777" w:rsidR="008D6D84" w:rsidRPr="008073C1" w:rsidRDefault="008D6D84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1817D0" w14:textId="77777777" w:rsidR="008D6D84" w:rsidRPr="008073C1" w:rsidRDefault="008D6D84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Усупова</w:t>
            </w:r>
            <w:proofErr w:type="spellEnd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 xml:space="preserve"> Э. М</w:t>
            </w:r>
          </w:p>
        </w:tc>
      </w:tr>
      <w:tr w:rsidR="008D6D84" w:rsidRPr="008073C1" w14:paraId="1C9A40A5" w14:textId="77777777" w:rsidTr="00451348">
        <w:trPr>
          <w:trHeight w:val="660"/>
        </w:trPr>
        <w:tc>
          <w:tcPr>
            <w:tcW w:w="534" w:type="dxa"/>
          </w:tcPr>
          <w:p w14:paraId="0EDA8DD7" w14:textId="77777777" w:rsidR="008D6D84" w:rsidRPr="008073C1" w:rsidRDefault="008D6D84" w:rsidP="0045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802A93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производственно-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методической работе ПЛ №91 г. Бишкек</w:t>
            </w:r>
            <w:proofErr w:type="gram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: :</w:t>
            </w:r>
            <w:proofErr w:type="gramEnd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843" w:type="dxa"/>
          </w:tcPr>
          <w:p w14:paraId="5CEE2F74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89F5E44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F02A79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Илипбаева</w:t>
            </w:r>
            <w:proofErr w:type="spellEnd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К .</w:t>
            </w:r>
            <w:proofErr w:type="gramEnd"/>
          </w:p>
        </w:tc>
      </w:tr>
      <w:tr w:rsidR="008D6D84" w:rsidRPr="008073C1" w14:paraId="3929570A" w14:textId="77777777" w:rsidTr="00451348">
        <w:trPr>
          <w:trHeight w:val="614"/>
        </w:trPr>
        <w:tc>
          <w:tcPr>
            <w:tcW w:w="534" w:type="dxa"/>
          </w:tcPr>
          <w:p w14:paraId="64AEC7D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203665E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Ибрагимова:   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</w:tcPr>
          <w:p w14:paraId="61EFB84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447DCE4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95EE94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Иманкулов А. А.</w:t>
            </w:r>
          </w:p>
        </w:tc>
      </w:tr>
      <w:tr w:rsidR="008D6D84" w:rsidRPr="008073C1" w14:paraId="59044C5E" w14:textId="77777777" w:rsidTr="00451348">
        <w:trPr>
          <w:trHeight w:val="995"/>
        </w:trPr>
        <w:tc>
          <w:tcPr>
            <w:tcW w:w="534" w:type="dxa"/>
          </w:tcPr>
          <w:p w14:paraId="01FCDE3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5CE5DE0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260303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«Технология молока и молочных продуктов»:   </w:t>
            </w:r>
          </w:p>
        </w:tc>
        <w:tc>
          <w:tcPr>
            <w:tcW w:w="1843" w:type="dxa"/>
          </w:tcPr>
          <w:p w14:paraId="7983FB5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574E94BE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CAD3056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2441F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Абдулдаева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Г. Б. </w:t>
            </w:r>
          </w:p>
        </w:tc>
      </w:tr>
      <w:tr w:rsidR="008D6D84" w:rsidRPr="008073C1" w14:paraId="780647F1" w14:textId="77777777" w:rsidTr="00451348">
        <w:trPr>
          <w:trHeight w:val="1153"/>
        </w:trPr>
        <w:tc>
          <w:tcPr>
            <w:tcW w:w="534" w:type="dxa"/>
          </w:tcPr>
          <w:p w14:paraId="14F29A9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3A21C15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260202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843" w:type="dxa"/>
          </w:tcPr>
          <w:p w14:paraId="3C03E83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7CEFB71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34F703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990512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8561D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Близнюкова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Р. П.</w:t>
            </w:r>
          </w:p>
        </w:tc>
      </w:tr>
      <w:tr w:rsidR="008D6D84" w:rsidRPr="008073C1" w14:paraId="4BAADC3E" w14:textId="77777777" w:rsidTr="00451348">
        <w:trPr>
          <w:trHeight w:val="1141"/>
        </w:trPr>
        <w:tc>
          <w:tcPr>
            <w:tcW w:w="534" w:type="dxa"/>
          </w:tcPr>
          <w:p w14:paraId="2402F186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1FF856A8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260204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843" w:type="dxa"/>
          </w:tcPr>
          <w:p w14:paraId="15212E9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35063718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A7C697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1E5BFB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5F9652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Коваленко Г. А.</w:t>
            </w:r>
          </w:p>
        </w:tc>
      </w:tr>
      <w:tr w:rsidR="008D6D84" w:rsidRPr="008073C1" w14:paraId="57BE699D" w14:textId="77777777" w:rsidTr="00451348">
        <w:trPr>
          <w:trHeight w:val="735"/>
        </w:trPr>
        <w:tc>
          <w:tcPr>
            <w:tcW w:w="534" w:type="dxa"/>
          </w:tcPr>
          <w:p w14:paraId="74D0042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B3C0689" w14:textId="77777777" w:rsidR="008D6D84" w:rsidRPr="008073C1" w:rsidRDefault="008D6D84" w:rsidP="004513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Ибрагимова по специальности 260301 «Технология мясо и мясных продуктов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»:   </w:t>
            </w:r>
            <w:proofErr w:type="gramEnd"/>
          </w:p>
        </w:tc>
        <w:tc>
          <w:tcPr>
            <w:tcW w:w="1843" w:type="dxa"/>
          </w:tcPr>
          <w:p w14:paraId="78D3A2C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6A19044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CC73E5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AE6751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Токушева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Г. Б.</w:t>
            </w:r>
          </w:p>
        </w:tc>
      </w:tr>
      <w:tr w:rsidR="008D6D84" w:rsidRPr="008073C1" w14:paraId="1BD5DF9A" w14:textId="77777777" w:rsidTr="00451348">
        <w:trPr>
          <w:trHeight w:val="1060"/>
        </w:trPr>
        <w:tc>
          <w:tcPr>
            <w:tcW w:w="534" w:type="dxa"/>
          </w:tcPr>
          <w:p w14:paraId="3EE6880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2CFE104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260203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«Технология сахара и сахаристых продуктов»:                              </w:t>
            </w:r>
          </w:p>
        </w:tc>
        <w:tc>
          <w:tcPr>
            <w:tcW w:w="1843" w:type="dxa"/>
          </w:tcPr>
          <w:p w14:paraId="29C4089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6089EED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69D2047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4EBF9AA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73C1">
              <w:rPr>
                <w:rFonts w:ascii="Times New Roman" w:eastAsia="Times New Roman" w:hAnsi="Times New Roman"/>
                <w:sz w:val="26"/>
                <w:szCs w:val="26"/>
              </w:rPr>
              <w:t>Конюшенко Т. Л.</w:t>
            </w:r>
          </w:p>
        </w:tc>
      </w:tr>
    </w:tbl>
    <w:p w14:paraId="76EFDFB3" w14:textId="77777777" w:rsidR="008D6D84" w:rsidRPr="008073C1" w:rsidRDefault="008D6D84" w:rsidP="008D6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E706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5125" w:rsidSect="001001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99051E"/>
    <w:multiLevelType w:val="hybridMultilevel"/>
    <w:tmpl w:val="24BA60E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598"/>
    <w:multiLevelType w:val="hybridMultilevel"/>
    <w:tmpl w:val="899E07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3D35"/>
    <w:multiLevelType w:val="hybridMultilevel"/>
    <w:tmpl w:val="AADC52D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4834"/>
    <w:multiLevelType w:val="hybridMultilevel"/>
    <w:tmpl w:val="743A4A9A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4132"/>
    <w:multiLevelType w:val="hybridMultilevel"/>
    <w:tmpl w:val="C4A0D18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0C54EB1"/>
    <w:multiLevelType w:val="hybridMultilevel"/>
    <w:tmpl w:val="439AB95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84B"/>
    <w:multiLevelType w:val="hybridMultilevel"/>
    <w:tmpl w:val="60DA0D48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98C23A2"/>
    <w:multiLevelType w:val="hybridMultilevel"/>
    <w:tmpl w:val="8A8CA886"/>
    <w:lvl w:ilvl="0" w:tplc="66A6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FD3"/>
    <w:multiLevelType w:val="hybridMultilevel"/>
    <w:tmpl w:val="78DC134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F71A6"/>
    <w:multiLevelType w:val="hybridMultilevel"/>
    <w:tmpl w:val="92F0840C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 w15:restartNumberingAfterBreak="0">
    <w:nsid w:val="36F63AE1"/>
    <w:multiLevelType w:val="hybridMultilevel"/>
    <w:tmpl w:val="5B14799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00C79"/>
    <w:multiLevelType w:val="hybridMultilevel"/>
    <w:tmpl w:val="6144E8B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05C1E"/>
    <w:multiLevelType w:val="hybridMultilevel"/>
    <w:tmpl w:val="8198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47228"/>
    <w:multiLevelType w:val="hybridMultilevel"/>
    <w:tmpl w:val="5810E3F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2040C"/>
    <w:multiLevelType w:val="hybridMultilevel"/>
    <w:tmpl w:val="018CD1D2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2" w15:restartNumberingAfterBreak="0">
    <w:nsid w:val="4632276B"/>
    <w:multiLevelType w:val="hybridMultilevel"/>
    <w:tmpl w:val="C92AD598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3" w15:restartNumberingAfterBreak="0">
    <w:nsid w:val="4B06775B"/>
    <w:multiLevelType w:val="hybridMultilevel"/>
    <w:tmpl w:val="5DB4414C"/>
    <w:lvl w:ilvl="0" w:tplc="66A6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2969"/>
    <w:multiLevelType w:val="hybridMultilevel"/>
    <w:tmpl w:val="AA202B5C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4504DE7"/>
    <w:multiLevelType w:val="hybridMultilevel"/>
    <w:tmpl w:val="BD4CB14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C980764"/>
    <w:multiLevelType w:val="hybridMultilevel"/>
    <w:tmpl w:val="542CAB30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51C37"/>
    <w:multiLevelType w:val="hybridMultilevel"/>
    <w:tmpl w:val="4E2EB9F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A0C3B"/>
    <w:multiLevelType w:val="hybridMultilevel"/>
    <w:tmpl w:val="E85EFF1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46B38"/>
    <w:multiLevelType w:val="hybridMultilevel"/>
    <w:tmpl w:val="3F8064C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0B8120A"/>
    <w:multiLevelType w:val="hybridMultilevel"/>
    <w:tmpl w:val="AF0A950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E5ED9"/>
    <w:multiLevelType w:val="hybridMultilevel"/>
    <w:tmpl w:val="EA8E10D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6AC66AA"/>
    <w:multiLevelType w:val="hybridMultilevel"/>
    <w:tmpl w:val="A4F01B5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9435BC0"/>
    <w:multiLevelType w:val="hybridMultilevel"/>
    <w:tmpl w:val="1ED66C6E"/>
    <w:lvl w:ilvl="0" w:tplc="22D23F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883414"/>
    <w:multiLevelType w:val="hybridMultilevel"/>
    <w:tmpl w:val="59A8F7D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02D2C"/>
    <w:multiLevelType w:val="hybridMultilevel"/>
    <w:tmpl w:val="3A2E8272"/>
    <w:lvl w:ilvl="0" w:tplc="66A6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9"/>
  </w:num>
  <w:num w:numId="11">
    <w:abstractNumId w:val="24"/>
  </w:num>
  <w:num w:numId="12">
    <w:abstractNumId w:val="32"/>
  </w:num>
  <w:num w:numId="13">
    <w:abstractNumId w:val="14"/>
  </w:num>
  <w:num w:numId="14">
    <w:abstractNumId w:val="33"/>
  </w:num>
  <w:num w:numId="15">
    <w:abstractNumId w:val="21"/>
  </w:num>
  <w:num w:numId="16">
    <w:abstractNumId w:val="5"/>
  </w:num>
  <w:num w:numId="17">
    <w:abstractNumId w:val="22"/>
  </w:num>
  <w:num w:numId="18">
    <w:abstractNumId w:val="28"/>
  </w:num>
  <w:num w:numId="19">
    <w:abstractNumId w:val="35"/>
  </w:num>
  <w:num w:numId="20">
    <w:abstractNumId w:val="15"/>
  </w:num>
  <w:num w:numId="21">
    <w:abstractNumId w:val="4"/>
  </w:num>
  <w:num w:numId="22">
    <w:abstractNumId w:val="12"/>
  </w:num>
  <w:num w:numId="23">
    <w:abstractNumId w:val="3"/>
  </w:num>
  <w:num w:numId="24">
    <w:abstractNumId w:val="7"/>
  </w:num>
  <w:num w:numId="25">
    <w:abstractNumId w:val="20"/>
  </w:num>
  <w:num w:numId="26">
    <w:abstractNumId w:val="2"/>
  </w:num>
  <w:num w:numId="27">
    <w:abstractNumId w:val="13"/>
  </w:num>
  <w:num w:numId="28">
    <w:abstractNumId w:val="34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18"/>
  </w:num>
  <w:num w:numId="34">
    <w:abstractNumId w:val="30"/>
  </w:num>
  <w:num w:numId="35">
    <w:abstractNumId w:val="25"/>
  </w:num>
  <w:num w:numId="36">
    <w:abstractNumId w:val="10"/>
  </w:num>
  <w:num w:numId="37">
    <w:abstractNumId w:val="26"/>
  </w:num>
  <w:num w:numId="38">
    <w:abstractNumId w:val="29"/>
  </w:num>
  <w:num w:numId="39">
    <w:abstractNumId w:val="27"/>
  </w:num>
  <w:num w:numId="40">
    <w:abstractNumId w:val="17"/>
  </w:num>
  <w:num w:numId="4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2">
    <w:abstractNumId w:val="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62"/>
    <w:rsid w:val="000436E9"/>
    <w:rsid w:val="00050EB4"/>
    <w:rsid w:val="000535F3"/>
    <w:rsid w:val="000567DB"/>
    <w:rsid w:val="00070BD0"/>
    <w:rsid w:val="00077512"/>
    <w:rsid w:val="00082378"/>
    <w:rsid w:val="00094EC9"/>
    <w:rsid w:val="000968C5"/>
    <w:rsid w:val="00097AD6"/>
    <w:rsid w:val="000A66D5"/>
    <w:rsid w:val="000D5216"/>
    <w:rsid w:val="000E44A1"/>
    <w:rsid w:val="001001E4"/>
    <w:rsid w:val="00101061"/>
    <w:rsid w:val="0011038D"/>
    <w:rsid w:val="00114814"/>
    <w:rsid w:val="00166295"/>
    <w:rsid w:val="00181451"/>
    <w:rsid w:val="00195A8F"/>
    <w:rsid w:val="001A62F2"/>
    <w:rsid w:val="001C4CE2"/>
    <w:rsid w:val="001C4FAC"/>
    <w:rsid w:val="001D0EB3"/>
    <w:rsid w:val="001D750E"/>
    <w:rsid w:val="001E661D"/>
    <w:rsid w:val="001F4095"/>
    <w:rsid w:val="001F5496"/>
    <w:rsid w:val="001F6624"/>
    <w:rsid w:val="0022504A"/>
    <w:rsid w:val="0022733B"/>
    <w:rsid w:val="00235C0E"/>
    <w:rsid w:val="002516A6"/>
    <w:rsid w:val="00254495"/>
    <w:rsid w:val="0026071D"/>
    <w:rsid w:val="00263189"/>
    <w:rsid w:val="00266257"/>
    <w:rsid w:val="0026687F"/>
    <w:rsid w:val="0028149C"/>
    <w:rsid w:val="00283229"/>
    <w:rsid w:val="002A1E44"/>
    <w:rsid w:val="002B0199"/>
    <w:rsid w:val="002B1D82"/>
    <w:rsid w:val="002C0575"/>
    <w:rsid w:val="003329E4"/>
    <w:rsid w:val="00333A04"/>
    <w:rsid w:val="00343FE2"/>
    <w:rsid w:val="003933B2"/>
    <w:rsid w:val="00394B1E"/>
    <w:rsid w:val="003A0872"/>
    <w:rsid w:val="003A4571"/>
    <w:rsid w:val="003B1DE8"/>
    <w:rsid w:val="003C6580"/>
    <w:rsid w:val="003E7795"/>
    <w:rsid w:val="00412B60"/>
    <w:rsid w:val="00414ED3"/>
    <w:rsid w:val="004243DC"/>
    <w:rsid w:val="00445125"/>
    <w:rsid w:val="00490BC3"/>
    <w:rsid w:val="004929AB"/>
    <w:rsid w:val="004A12AF"/>
    <w:rsid w:val="004B13CC"/>
    <w:rsid w:val="004B2CB8"/>
    <w:rsid w:val="004B593D"/>
    <w:rsid w:val="004B6E54"/>
    <w:rsid w:val="004D5144"/>
    <w:rsid w:val="004E3045"/>
    <w:rsid w:val="00500EA2"/>
    <w:rsid w:val="005237CB"/>
    <w:rsid w:val="00545A12"/>
    <w:rsid w:val="005515C3"/>
    <w:rsid w:val="00573424"/>
    <w:rsid w:val="00576B0F"/>
    <w:rsid w:val="00584D63"/>
    <w:rsid w:val="005861BA"/>
    <w:rsid w:val="005B3758"/>
    <w:rsid w:val="005C2389"/>
    <w:rsid w:val="005C43B9"/>
    <w:rsid w:val="005E37C9"/>
    <w:rsid w:val="005E6FAD"/>
    <w:rsid w:val="005F0489"/>
    <w:rsid w:val="005F1F40"/>
    <w:rsid w:val="005F4C0E"/>
    <w:rsid w:val="006010EC"/>
    <w:rsid w:val="00631E75"/>
    <w:rsid w:val="006412C1"/>
    <w:rsid w:val="00676083"/>
    <w:rsid w:val="006A2C3B"/>
    <w:rsid w:val="006C14AD"/>
    <w:rsid w:val="006D06C7"/>
    <w:rsid w:val="006D54C6"/>
    <w:rsid w:val="006E2074"/>
    <w:rsid w:val="006E73AE"/>
    <w:rsid w:val="006F636C"/>
    <w:rsid w:val="0072099A"/>
    <w:rsid w:val="00741B07"/>
    <w:rsid w:val="00765D1E"/>
    <w:rsid w:val="00772BF1"/>
    <w:rsid w:val="0078426B"/>
    <w:rsid w:val="007B4FED"/>
    <w:rsid w:val="007B7E5F"/>
    <w:rsid w:val="007C7767"/>
    <w:rsid w:val="007E4F5F"/>
    <w:rsid w:val="007F2BF3"/>
    <w:rsid w:val="00804602"/>
    <w:rsid w:val="008073C1"/>
    <w:rsid w:val="00812445"/>
    <w:rsid w:val="00840BD9"/>
    <w:rsid w:val="00850344"/>
    <w:rsid w:val="00862265"/>
    <w:rsid w:val="0087539C"/>
    <w:rsid w:val="00880787"/>
    <w:rsid w:val="00880911"/>
    <w:rsid w:val="0088451C"/>
    <w:rsid w:val="008A48C5"/>
    <w:rsid w:val="008B1934"/>
    <w:rsid w:val="008B20A5"/>
    <w:rsid w:val="008B5595"/>
    <w:rsid w:val="008D6D84"/>
    <w:rsid w:val="008F2853"/>
    <w:rsid w:val="008F6318"/>
    <w:rsid w:val="00901077"/>
    <w:rsid w:val="00903AC4"/>
    <w:rsid w:val="00907F7B"/>
    <w:rsid w:val="00921E35"/>
    <w:rsid w:val="0094222F"/>
    <w:rsid w:val="009454EE"/>
    <w:rsid w:val="00946FCF"/>
    <w:rsid w:val="00950C03"/>
    <w:rsid w:val="00950E3F"/>
    <w:rsid w:val="00951611"/>
    <w:rsid w:val="009575AE"/>
    <w:rsid w:val="00957A47"/>
    <w:rsid w:val="009858A8"/>
    <w:rsid w:val="009A23B6"/>
    <w:rsid w:val="009C401B"/>
    <w:rsid w:val="009D09D3"/>
    <w:rsid w:val="009D6424"/>
    <w:rsid w:val="009E2436"/>
    <w:rsid w:val="00A063BD"/>
    <w:rsid w:val="00A13E79"/>
    <w:rsid w:val="00A405DE"/>
    <w:rsid w:val="00A51178"/>
    <w:rsid w:val="00A51830"/>
    <w:rsid w:val="00A94E39"/>
    <w:rsid w:val="00A94EDC"/>
    <w:rsid w:val="00AA0AC1"/>
    <w:rsid w:val="00AB53E0"/>
    <w:rsid w:val="00AC3881"/>
    <w:rsid w:val="00AC4BAA"/>
    <w:rsid w:val="00AD5422"/>
    <w:rsid w:val="00AF77E8"/>
    <w:rsid w:val="00B005A7"/>
    <w:rsid w:val="00B00DF8"/>
    <w:rsid w:val="00B40DE1"/>
    <w:rsid w:val="00B502B8"/>
    <w:rsid w:val="00B5198C"/>
    <w:rsid w:val="00B54F45"/>
    <w:rsid w:val="00B55034"/>
    <w:rsid w:val="00B637BE"/>
    <w:rsid w:val="00B6587E"/>
    <w:rsid w:val="00B724BC"/>
    <w:rsid w:val="00B77B6A"/>
    <w:rsid w:val="00BA63CC"/>
    <w:rsid w:val="00BD7262"/>
    <w:rsid w:val="00BF6485"/>
    <w:rsid w:val="00C01B04"/>
    <w:rsid w:val="00C02F6A"/>
    <w:rsid w:val="00C305F2"/>
    <w:rsid w:val="00C307B1"/>
    <w:rsid w:val="00C3423F"/>
    <w:rsid w:val="00C42E88"/>
    <w:rsid w:val="00C47ACC"/>
    <w:rsid w:val="00CC4ACC"/>
    <w:rsid w:val="00D257FD"/>
    <w:rsid w:val="00D560A8"/>
    <w:rsid w:val="00D755A9"/>
    <w:rsid w:val="00D858C3"/>
    <w:rsid w:val="00D94148"/>
    <w:rsid w:val="00DA424E"/>
    <w:rsid w:val="00DA5CF0"/>
    <w:rsid w:val="00DE153C"/>
    <w:rsid w:val="00DF7A22"/>
    <w:rsid w:val="00E101DB"/>
    <w:rsid w:val="00E1403C"/>
    <w:rsid w:val="00E36790"/>
    <w:rsid w:val="00E40DBB"/>
    <w:rsid w:val="00E42574"/>
    <w:rsid w:val="00E67376"/>
    <w:rsid w:val="00E730E2"/>
    <w:rsid w:val="00E90959"/>
    <w:rsid w:val="00E94046"/>
    <w:rsid w:val="00E96433"/>
    <w:rsid w:val="00EA0190"/>
    <w:rsid w:val="00EA1CE5"/>
    <w:rsid w:val="00EA2742"/>
    <w:rsid w:val="00EB4194"/>
    <w:rsid w:val="00EC2C7C"/>
    <w:rsid w:val="00ED789C"/>
    <w:rsid w:val="00EF397C"/>
    <w:rsid w:val="00EF5988"/>
    <w:rsid w:val="00F20255"/>
    <w:rsid w:val="00F53CDA"/>
    <w:rsid w:val="00F54EDD"/>
    <w:rsid w:val="00F62BB1"/>
    <w:rsid w:val="00F70F06"/>
    <w:rsid w:val="00F9319B"/>
    <w:rsid w:val="00F951B2"/>
    <w:rsid w:val="00FA5E15"/>
    <w:rsid w:val="00FD1FB3"/>
    <w:rsid w:val="00FD3578"/>
    <w:rsid w:val="00FE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A4C2"/>
  <w15:docId w15:val="{471DE5E3-4F4F-4EF1-9F4B-2DF1645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D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24E"/>
  </w:style>
  <w:style w:type="paragraph" w:customStyle="1" w:styleId="Style1">
    <w:name w:val="Style1"/>
    <w:basedOn w:val="a"/>
    <w:uiPriority w:val="99"/>
    <w:rsid w:val="00DE153C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E15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DE153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94222F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C401B"/>
    <w:pPr>
      <w:widowControl w:val="0"/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A63CC"/>
    <w:pPr>
      <w:widowControl w:val="0"/>
      <w:spacing w:after="0" w:line="260" w:lineRule="exact"/>
      <w:ind w:left="2694" w:hanging="269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63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kTekst">
    <w:name w:val="_Текст обычный (tkTekst)"/>
    <w:basedOn w:val="a"/>
    <w:rsid w:val="003C658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C6580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98C"/>
  </w:style>
  <w:style w:type="table" w:customStyle="1" w:styleId="1">
    <w:name w:val="Сетка таблицы1"/>
    <w:basedOn w:val="a1"/>
    <w:next w:val="a8"/>
    <w:uiPriority w:val="39"/>
    <w:rsid w:val="00D94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D9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4929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4929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75">
    <w:name w:val="Font Style75"/>
    <w:rsid w:val="004929A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4929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rsid w:val="004929A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4">
    <w:name w:val="Font Style74"/>
    <w:uiPriority w:val="99"/>
    <w:rsid w:val="00F53CDA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F53CDA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901077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2E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2E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2E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2E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2E8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4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2E88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E1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39"/>
    <w:rsid w:val="00807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8">
    <w:name w:val="Style18"/>
    <w:basedOn w:val="a"/>
    <w:uiPriority w:val="99"/>
    <w:rsid w:val="008D6D84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D6D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D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C122-F2F1-41E2-8F90-910738CB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24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Бурул Таштобаева</cp:lastModifiedBy>
  <cp:revision>13</cp:revision>
  <cp:lastPrinted>2018-06-13T09:34:00Z</cp:lastPrinted>
  <dcterms:created xsi:type="dcterms:W3CDTF">2019-03-26T08:31:00Z</dcterms:created>
  <dcterms:modified xsi:type="dcterms:W3CDTF">2019-03-30T12:46:00Z</dcterms:modified>
</cp:coreProperties>
</file>