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6308" w14:textId="665F36C5" w:rsidR="00A206D5" w:rsidRPr="00F1633A" w:rsidRDefault="000C668B" w:rsidP="00A206D5">
      <w:pPr>
        <w:spacing w:after="0" w:line="240" w:lineRule="auto"/>
        <w:jc w:val="center"/>
        <w:rPr>
          <w:rFonts w:ascii="Times New Roman" w:hAnsi="Times New Roman" w:cs="Times New Roman"/>
          <w:b/>
          <w:sz w:val="24"/>
          <w:szCs w:val="24"/>
          <w:lang w:val="ru-RU"/>
        </w:rPr>
      </w:pPr>
      <w:bookmarkStart w:id="0" w:name="_GoBack"/>
      <w:bookmarkEnd w:id="0"/>
      <w:r>
        <w:rPr>
          <w:rFonts w:ascii="Times New Roman" w:hAnsi="Times New Roman" w:cs="Times New Roman"/>
          <w:b/>
          <w:sz w:val="24"/>
          <w:szCs w:val="24"/>
          <w:lang w:val="ru-RU"/>
        </w:rPr>
        <w:t xml:space="preserve">Кесиптик </w:t>
      </w:r>
      <w:r w:rsidR="00A206D5" w:rsidRPr="00F1633A">
        <w:rPr>
          <w:rFonts w:ascii="Times New Roman" w:hAnsi="Times New Roman" w:cs="Times New Roman"/>
          <w:b/>
          <w:sz w:val="24"/>
          <w:szCs w:val="24"/>
          <w:lang w:val="ru-RU"/>
        </w:rPr>
        <w:t>стандарт</w:t>
      </w:r>
    </w:p>
    <w:p w14:paraId="6DE1302D" w14:textId="77777777" w:rsidR="00A206D5" w:rsidRPr="00F1633A" w:rsidRDefault="00A206D5" w:rsidP="00A206D5">
      <w:pPr>
        <w:spacing w:after="0" w:line="240" w:lineRule="auto"/>
        <w:jc w:val="right"/>
        <w:rPr>
          <w:rFonts w:ascii="Times New Roman" w:hAnsi="Times New Roman" w:cs="Times New Roman"/>
          <w:i/>
          <w:sz w:val="24"/>
          <w:szCs w:val="24"/>
          <w:lang w:val="ru-RU"/>
        </w:rPr>
      </w:pPr>
    </w:p>
    <w:p w14:paraId="73021B5E" w14:textId="47EA4CA0" w:rsidR="00A206D5" w:rsidRPr="00F1633A" w:rsidRDefault="000C668B" w:rsidP="00A206D5">
      <w:pPr>
        <w:spacing w:after="0" w:line="240" w:lineRule="auto"/>
        <w:jc w:val="right"/>
        <w:rPr>
          <w:rFonts w:ascii="Times New Roman" w:hAnsi="Times New Roman" w:cs="Times New Roman"/>
          <w:i/>
          <w:sz w:val="24"/>
          <w:szCs w:val="24"/>
          <w:lang w:val="ru-RU"/>
        </w:rPr>
      </w:pPr>
      <w:r>
        <w:rPr>
          <w:rFonts w:ascii="Times New Roman" w:hAnsi="Times New Roman" w:cs="Times New Roman"/>
          <w:i/>
          <w:sz w:val="24"/>
          <w:szCs w:val="24"/>
          <w:lang w:val="ru-RU"/>
        </w:rPr>
        <w:t>Документти тапшыруу датасы</w:t>
      </w:r>
      <w:r w:rsidR="00A206D5" w:rsidRPr="00F1633A">
        <w:rPr>
          <w:rFonts w:ascii="Times New Roman" w:hAnsi="Times New Roman" w:cs="Times New Roman"/>
          <w:i/>
          <w:sz w:val="24"/>
          <w:szCs w:val="24"/>
          <w:lang w:val="ru-RU"/>
        </w:rPr>
        <w:t xml:space="preserve"> </w:t>
      </w:r>
    </w:p>
    <w:p w14:paraId="32E0CA14" w14:textId="46CC8DFF" w:rsidR="00A206D5" w:rsidRPr="00F1633A" w:rsidRDefault="000C668B" w:rsidP="00A206D5">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Жождун аталышы</w:t>
      </w:r>
    </w:p>
    <w:p w14:paraId="74B52E84" w14:textId="56A2710B" w:rsidR="00A206D5" w:rsidRPr="00F1633A" w:rsidRDefault="000C668B" w:rsidP="00A206D5">
      <w:pPr>
        <w:spacing w:after="0" w:line="240" w:lineRule="auto"/>
        <w:rPr>
          <w:rFonts w:ascii="Times New Roman" w:hAnsi="Times New Roman" w:cs="Times New Roman"/>
          <w:i/>
          <w:sz w:val="24"/>
          <w:szCs w:val="24"/>
          <w:lang w:val="ru-RU"/>
        </w:rPr>
      </w:pPr>
      <w:r>
        <w:rPr>
          <w:rFonts w:ascii="Times New Roman" w:hAnsi="Times New Roman" w:cs="Times New Roman"/>
          <w:i/>
          <w:sz w:val="24"/>
          <w:szCs w:val="24"/>
          <w:lang w:val="ru-RU"/>
        </w:rPr>
        <w:t>Адистиктин шифри жана аталышы</w:t>
      </w:r>
      <w:r w:rsidR="00A206D5" w:rsidRPr="00F1633A">
        <w:rPr>
          <w:rFonts w:ascii="Times New Roman" w:hAnsi="Times New Roman" w:cs="Times New Roman"/>
          <w:i/>
          <w:sz w:val="24"/>
          <w:szCs w:val="24"/>
          <w:lang w:val="ru-RU"/>
        </w:rPr>
        <w:t>, квалификация</w:t>
      </w:r>
    </w:p>
    <w:p w14:paraId="65C66235" w14:textId="3D5E43AD" w:rsidR="00A206D5" w:rsidRPr="00F1633A" w:rsidRDefault="00A206D5" w:rsidP="00A206D5">
      <w:pPr>
        <w:spacing w:after="0" w:line="240" w:lineRule="auto"/>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Фасилитатор </w:t>
      </w:r>
      <w:r w:rsidR="000C668B">
        <w:rPr>
          <w:rFonts w:ascii="Times New Roman" w:hAnsi="Times New Roman" w:cs="Times New Roman"/>
          <w:i/>
          <w:sz w:val="24"/>
          <w:szCs w:val="24"/>
          <w:lang w:val="ru-RU"/>
        </w:rPr>
        <w:t>–</w:t>
      </w:r>
      <w:r w:rsidR="00FA431B">
        <w:rPr>
          <w:rFonts w:ascii="Times New Roman" w:hAnsi="Times New Roman" w:cs="Times New Roman"/>
          <w:i/>
          <w:sz w:val="24"/>
          <w:szCs w:val="24"/>
          <w:lang w:val="ru-RU"/>
        </w:rPr>
        <w:t xml:space="preserve"> Аты-жөнү</w:t>
      </w:r>
      <w:r w:rsidR="000C668B">
        <w:rPr>
          <w:rFonts w:ascii="Times New Roman" w:hAnsi="Times New Roman" w:cs="Times New Roman"/>
          <w:i/>
          <w:sz w:val="24"/>
          <w:szCs w:val="24"/>
          <w:lang w:val="ru-RU"/>
        </w:rPr>
        <w:t>.</w:t>
      </w:r>
    </w:p>
    <w:p w14:paraId="06B26698" w14:textId="44625EFE" w:rsidR="00A206D5" w:rsidRPr="00F1633A" w:rsidRDefault="000C668B" w:rsidP="00A206D5">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Кесиптик </w:t>
      </w:r>
      <w:r w:rsidR="00A206D5" w:rsidRPr="00F1633A">
        <w:rPr>
          <w:rFonts w:ascii="Times New Roman" w:hAnsi="Times New Roman" w:cs="Times New Roman"/>
          <w:b/>
          <w:sz w:val="24"/>
          <w:szCs w:val="24"/>
          <w:lang w:val="ru-RU"/>
        </w:rPr>
        <w:t>стандарт</w:t>
      </w:r>
    </w:p>
    <w:tbl>
      <w:tblPr>
        <w:tblStyle w:val="a7"/>
        <w:tblpPr w:leftFromText="180" w:rightFromText="180" w:vertAnchor="page" w:horzAnchor="margin" w:tblpY="3481"/>
        <w:tblW w:w="9634" w:type="dxa"/>
        <w:tblLayout w:type="fixed"/>
        <w:tblLook w:val="04A0" w:firstRow="1" w:lastRow="0" w:firstColumn="1" w:lastColumn="0" w:noHBand="0" w:noVBand="1"/>
      </w:tblPr>
      <w:tblGrid>
        <w:gridCol w:w="2689"/>
        <w:gridCol w:w="6945"/>
      </w:tblGrid>
      <w:tr w:rsidR="00AA51B9" w:rsidRPr="00F1633A" w14:paraId="58B8D75E" w14:textId="77777777" w:rsidTr="00AA51B9">
        <w:tc>
          <w:tcPr>
            <w:tcW w:w="2689" w:type="dxa"/>
            <w:tcBorders>
              <w:top w:val="single" w:sz="4" w:space="0" w:color="auto"/>
              <w:left w:val="single" w:sz="4" w:space="0" w:color="auto"/>
              <w:bottom w:val="single" w:sz="4" w:space="0" w:color="auto"/>
              <w:right w:val="single" w:sz="4" w:space="0" w:color="auto"/>
            </w:tcBorders>
            <w:hideMark/>
          </w:tcPr>
          <w:p w14:paraId="6889B3D1" w14:textId="637107C2" w:rsidR="00AA51B9" w:rsidRPr="00194A50" w:rsidRDefault="00AA51B9" w:rsidP="00194A50">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 xml:space="preserve">Сектор/ </w:t>
            </w:r>
            <w:r w:rsidR="00194A50">
              <w:rPr>
                <w:rFonts w:ascii="Times New Roman" w:hAnsi="Times New Roman" w:cs="Times New Roman"/>
                <w:b/>
                <w:i/>
                <w:sz w:val="24"/>
                <w:szCs w:val="24"/>
                <w:lang w:val="ru-RU"/>
              </w:rPr>
              <w:t>экономикалык ишмердүүлүктүн түрү</w:t>
            </w:r>
            <w:r w:rsidRPr="00F1633A">
              <w:rPr>
                <w:rStyle w:val="a6"/>
                <w:rFonts w:ascii="Times New Roman" w:hAnsi="Times New Roman" w:cs="Times New Roman"/>
                <w:b/>
                <w:i/>
                <w:sz w:val="24"/>
                <w:szCs w:val="24"/>
              </w:rPr>
              <w:footnoteReference w:id="1"/>
            </w:r>
          </w:p>
        </w:tc>
        <w:tc>
          <w:tcPr>
            <w:tcW w:w="6945" w:type="dxa"/>
            <w:tcBorders>
              <w:top w:val="single" w:sz="4" w:space="0" w:color="auto"/>
              <w:left w:val="single" w:sz="4" w:space="0" w:color="auto"/>
              <w:bottom w:val="single" w:sz="4" w:space="0" w:color="auto"/>
              <w:right w:val="single" w:sz="4" w:space="0" w:color="auto"/>
            </w:tcBorders>
          </w:tcPr>
          <w:p w14:paraId="05C459E2" w14:textId="3B0EE939" w:rsidR="00AA51B9" w:rsidRPr="00F1633A" w:rsidRDefault="00194A50" w:rsidP="00194A50">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 xml:space="preserve">Жогорку кесиптик билим </w:t>
            </w:r>
          </w:p>
        </w:tc>
      </w:tr>
      <w:tr w:rsidR="00AA51B9" w:rsidRPr="00F1633A" w14:paraId="6465C354" w14:textId="77777777" w:rsidTr="00AA51B9">
        <w:tc>
          <w:tcPr>
            <w:tcW w:w="2689" w:type="dxa"/>
            <w:tcBorders>
              <w:top w:val="single" w:sz="4" w:space="0" w:color="auto"/>
              <w:left w:val="single" w:sz="4" w:space="0" w:color="auto"/>
              <w:bottom w:val="single" w:sz="4" w:space="0" w:color="auto"/>
              <w:right w:val="single" w:sz="4" w:space="0" w:color="auto"/>
            </w:tcBorders>
          </w:tcPr>
          <w:p w14:paraId="462B07B1" w14:textId="3C744233" w:rsidR="00AA51B9" w:rsidRPr="00194A50" w:rsidRDefault="00194A50" w:rsidP="00AA51B9">
            <w:pPr>
              <w:spacing w:after="0" w:line="240" w:lineRule="auto"/>
              <w:rPr>
                <w:rFonts w:ascii="Times New Roman" w:hAnsi="Times New Roman" w:cs="Times New Roman"/>
                <w:b/>
                <w:i/>
                <w:sz w:val="24"/>
                <w:szCs w:val="24"/>
                <w:lang w:val="ky-KG"/>
              </w:rPr>
            </w:pPr>
            <w:r w:rsidRPr="00194A50">
              <w:rPr>
                <w:rFonts w:ascii="Times New Roman" w:hAnsi="Times New Roman" w:cs="Times New Roman"/>
                <w:b/>
                <w:i/>
                <w:sz w:val="24"/>
                <w:szCs w:val="24"/>
                <w:lang w:val="ky-KG"/>
              </w:rPr>
              <w:t>Ээлеген кызмат</w:t>
            </w:r>
            <w:r w:rsidR="004616E8">
              <w:rPr>
                <w:rFonts w:ascii="Times New Roman" w:hAnsi="Times New Roman" w:cs="Times New Roman"/>
                <w:b/>
                <w:i/>
                <w:sz w:val="24"/>
                <w:szCs w:val="24"/>
                <w:lang w:val="ky-KG"/>
              </w:rPr>
              <w:t>ы</w:t>
            </w:r>
            <w:r w:rsidRPr="00194A50">
              <w:rPr>
                <w:rFonts w:ascii="Times New Roman" w:hAnsi="Times New Roman" w:cs="Times New Roman"/>
                <w:b/>
                <w:i/>
                <w:sz w:val="24"/>
                <w:szCs w:val="24"/>
                <w:lang w:val="ky-KG"/>
              </w:rPr>
              <w:t>/позиция</w:t>
            </w:r>
          </w:p>
        </w:tc>
        <w:tc>
          <w:tcPr>
            <w:tcW w:w="6945" w:type="dxa"/>
            <w:tcBorders>
              <w:top w:val="single" w:sz="4" w:space="0" w:color="auto"/>
              <w:left w:val="single" w:sz="4" w:space="0" w:color="auto"/>
              <w:bottom w:val="single" w:sz="4" w:space="0" w:color="auto"/>
              <w:right w:val="single" w:sz="4" w:space="0" w:color="auto"/>
            </w:tcBorders>
          </w:tcPr>
          <w:p w14:paraId="7BD2E345" w14:textId="5389B5CD" w:rsidR="00AA51B9" w:rsidRPr="00F1633A" w:rsidRDefault="00194A50" w:rsidP="00194A50">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ru-RU"/>
              </w:rPr>
              <w:t>ЖОЖдун окутуучусу</w:t>
            </w:r>
          </w:p>
        </w:tc>
      </w:tr>
      <w:tr w:rsidR="00AA51B9" w:rsidRPr="004616E8" w14:paraId="20EFD73D" w14:textId="77777777" w:rsidTr="00AA51B9">
        <w:tc>
          <w:tcPr>
            <w:tcW w:w="2689" w:type="dxa"/>
            <w:tcBorders>
              <w:top w:val="single" w:sz="4" w:space="0" w:color="auto"/>
              <w:left w:val="single" w:sz="4" w:space="0" w:color="auto"/>
              <w:bottom w:val="single" w:sz="4" w:space="0" w:color="auto"/>
              <w:right w:val="single" w:sz="4" w:space="0" w:color="auto"/>
            </w:tcBorders>
          </w:tcPr>
          <w:p w14:paraId="2F0351B2" w14:textId="7B6D95C5" w:rsidR="00AA51B9" w:rsidRPr="00F1633A" w:rsidRDefault="00194A50" w:rsidP="00AA51B9">
            <w:pPr>
              <w:spacing w:after="0" w:line="240" w:lineRule="auto"/>
              <w:rPr>
                <w:rFonts w:ascii="Times New Roman" w:hAnsi="Times New Roman" w:cs="Times New Roman"/>
                <w:b/>
                <w:i/>
                <w:sz w:val="24"/>
                <w:szCs w:val="24"/>
                <w:lang w:val="ru-RU"/>
              </w:rPr>
            </w:pPr>
            <w:r w:rsidRPr="00194A50">
              <w:rPr>
                <w:rFonts w:ascii="Times New Roman" w:hAnsi="Times New Roman" w:cs="Times New Roman"/>
                <w:b/>
                <w:i/>
                <w:sz w:val="24"/>
                <w:szCs w:val="24"/>
                <w:lang w:val="ky-KG"/>
              </w:rPr>
              <w:t>Иш алып баруунун негизги максаты</w:t>
            </w:r>
          </w:p>
        </w:tc>
        <w:tc>
          <w:tcPr>
            <w:tcW w:w="6945" w:type="dxa"/>
            <w:tcBorders>
              <w:top w:val="single" w:sz="4" w:space="0" w:color="auto"/>
              <w:left w:val="single" w:sz="4" w:space="0" w:color="auto"/>
              <w:bottom w:val="single" w:sz="4" w:space="0" w:color="auto"/>
              <w:right w:val="single" w:sz="4" w:space="0" w:color="auto"/>
            </w:tcBorders>
          </w:tcPr>
          <w:p w14:paraId="2D61EDE3" w14:textId="1238F79F" w:rsidR="00AA51B9" w:rsidRPr="00F1633A" w:rsidRDefault="00B553AB" w:rsidP="00B553AB">
            <w:pPr>
              <w:spacing w:after="0" w:line="240" w:lineRule="auto"/>
              <w:rPr>
                <w:rFonts w:ascii="Times New Roman" w:hAnsi="Times New Roman" w:cs="Times New Roman"/>
                <w:sz w:val="24"/>
                <w:szCs w:val="24"/>
                <w:lang w:val="ru-RU"/>
              </w:rPr>
            </w:pPr>
            <w:r>
              <w:rPr>
                <w:rFonts w:ascii="Times New Roman" w:hAnsi="Times New Roman" w:cs="Times New Roman"/>
                <w:b/>
                <w:sz w:val="24"/>
                <w:szCs w:val="24"/>
                <w:lang w:val="ru-RU"/>
              </w:rPr>
              <w:t>Жогорку квалификацияга ээ адистерди</w:t>
            </w:r>
            <w:r w:rsidR="00AA51B9" w:rsidRPr="00F163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эмгек рыногунун жана коомдун керектөөлөрүнө ылайык</w:t>
            </w:r>
            <w:r w:rsidR="00AA51B9" w:rsidRPr="00F1633A">
              <w:rPr>
                <w:rFonts w:ascii="Times New Roman" w:hAnsi="Times New Roman" w:cs="Times New Roman"/>
                <w:b/>
                <w:sz w:val="24"/>
                <w:szCs w:val="24"/>
                <w:lang w:val="ru-RU"/>
              </w:rPr>
              <w:t xml:space="preserve"> </w:t>
            </w:r>
            <w:r>
              <w:rPr>
                <w:rFonts w:ascii="Times New Roman" w:hAnsi="Times New Roman" w:cs="Times New Roman"/>
                <w:b/>
                <w:sz w:val="24"/>
                <w:szCs w:val="24"/>
                <w:lang w:val="ru-RU"/>
              </w:rPr>
              <w:t>бакалаврларды</w:t>
            </w:r>
            <w:r w:rsidR="00AA51B9" w:rsidRPr="00F1633A">
              <w:rPr>
                <w:rFonts w:ascii="Times New Roman" w:hAnsi="Times New Roman" w:cs="Times New Roman"/>
                <w:b/>
                <w:sz w:val="24"/>
                <w:szCs w:val="24"/>
                <w:lang w:val="ru-RU"/>
              </w:rPr>
              <w:t> (</w:t>
            </w:r>
            <w:r w:rsidR="00A203E0">
              <w:rPr>
                <w:rFonts w:ascii="Times New Roman" w:hAnsi="Times New Roman" w:cs="Times New Roman"/>
                <w:b/>
                <w:sz w:val="24"/>
                <w:szCs w:val="24"/>
                <w:lang w:val="ru-RU"/>
              </w:rPr>
              <w:t>биринчи дең</w:t>
            </w:r>
            <w:r>
              <w:rPr>
                <w:rFonts w:ascii="Times New Roman" w:hAnsi="Times New Roman" w:cs="Times New Roman"/>
                <w:b/>
                <w:sz w:val="24"/>
                <w:szCs w:val="24"/>
                <w:lang w:val="ru-RU"/>
              </w:rPr>
              <w:t>гээл</w:t>
            </w:r>
            <w:r w:rsidR="00AA51B9" w:rsidRPr="00F1633A">
              <w:rPr>
                <w:rFonts w:ascii="Times New Roman" w:hAnsi="Times New Roman" w:cs="Times New Roman"/>
                <w:b/>
                <w:sz w:val="24"/>
                <w:szCs w:val="24"/>
                <w:lang w:val="ru-RU"/>
              </w:rPr>
              <w:t>), </w:t>
            </w:r>
            <w:r>
              <w:rPr>
                <w:rFonts w:ascii="Times New Roman" w:hAnsi="Times New Roman" w:cs="Times New Roman"/>
                <w:b/>
                <w:sz w:val="24"/>
                <w:szCs w:val="24"/>
                <w:lang w:val="ru-RU"/>
              </w:rPr>
              <w:t>магистр</w:t>
            </w:r>
            <w:r w:rsidR="00A203E0">
              <w:rPr>
                <w:rFonts w:ascii="Times New Roman" w:hAnsi="Times New Roman" w:cs="Times New Roman"/>
                <w:b/>
                <w:sz w:val="24"/>
                <w:szCs w:val="24"/>
                <w:lang w:val="ru-RU"/>
              </w:rPr>
              <w:t>лерди жана адистерди (экинчи дең</w:t>
            </w:r>
            <w:r>
              <w:rPr>
                <w:rFonts w:ascii="Times New Roman" w:hAnsi="Times New Roman" w:cs="Times New Roman"/>
                <w:b/>
                <w:sz w:val="24"/>
                <w:szCs w:val="24"/>
                <w:lang w:val="ru-RU"/>
              </w:rPr>
              <w:t>гээл)  окутуу</w:t>
            </w:r>
            <w:r w:rsidRPr="00B553AB">
              <w:rPr>
                <w:lang w:val="ru-RU"/>
              </w:rPr>
              <w:t xml:space="preserve"> </w:t>
            </w:r>
          </w:p>
        </w:tc>
      </w:tr>
      <w:tr w:rsidR="00AA51B9" w:rsidRPr="004616E8" w14:paraId="3001D7C2" w14:textId="77777777" w:rsidTr="0003031D">
        <w:trPr>
          <w:trHeight w:val="3424"/>
        </w:trPr>
        <w:tc>
          <w:tcPr>
            <w:tcW w:w="2689" w:type="dxa"/>
            <w:tcBorders>
              <w:top w:val="single" w:sz="4" w:space="0" w:color="auto"/>
              <w:left w:val="single" w:sz="4" w:space="0" w:color="auto"/>
              <w:bottom w:val="single" w:sz="4" w:space="0" w:color="auto"/>
              <w:right w:val="single" w:sz="4" w:space="0" w:color="auto"/>
            </w:tcBorders>
          </w:tcPr>
          <w:p w14:paraId="2C20F45C" w14:textId="26CC90C9" w:rsidR="00AA51B9" w:rsidRPr="00F1633A" w:rsidRDefault="00194A50" w:rsidP="00AA51B9">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Милдеттер / функциялар</w:t>
            </w:r>
            <w:r w:rsidR="00AA51B9" w:rsidRPr="00F1633A">
              <w:rPr>
                <w:rFonts w:ascii="Times New Roman" w:hAnsi="Times New Roman" w:cs="Times New Roman"/>
                <w:b/>
                <w:i/>
                <w:sz w:val="24"/>
                <w:szCs w:val="24"/>
                <w:lang w:val="ru-RU"/>
              </w:rPr>
              <w:t xml:space="preserve"> (А)</w:t>
            </w:r>
            <w:r w:rsidR="00AA51B9" w:rsidRPr="00F1633A">
              <w:rPr>
                <w:rFonts w:ascii="Times New Roman" w:hAnsi="Times New Roman" w:cs="Times New Roman"/>
                <w:b/>
                <w:i/>
                <w:sz w:val="24"/>
                <w:szCs w:val="24"/>
                <w:highlight w:val="yellow"/>
                <w:lang w:val="ru-RU"/>
              </w:rPr>
              <w:t xml:space="preserve"> </w:t>
            </w:r>
          </w:p>
        </w:tc>
        <w:tc>
          <w:tcPr>
            <w:tcW w:w="6945" w:type="dxa"/>
            <w:tcBorders>
              <w:top w:val="single" w:sz="4" w:space="0" w:color="auto"/>
              <w:left w:val="single" w:sz="4" w:space="0" w:color="auto"/>
              <w:bottom w:val="single" w:sz="4" w:space="0" w:color="auto"/>
              <w:right w:val="single" w:sz="4" w:space="0" w:color="auto"/>
            </w:tcBorders>
          </w:tcPr>
          <w:p w14:paraId="074B45EA" w14:textId="00869637"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А1. </w:t>
            </w:r>
            <w:r w:rsidR="00194A50" w:rsidRPr="00194A50">
              <w:rPr>
                <w:rFonts w:ascii="Times New Roman" w:hAnsi="Times New Roman" w:cs="Times New Roman"/>
                <w:sz w:val="24"/>
                <w:szCs w:val="24"/>
                <w:lang w:val="ru-RU"/>
              </w:rPr>
              <w:t>Окутуу жана билим берүү</w:t>
            </w:r>
            <w:r w:rsidRPr="00F1633A">
              <w:rPr>
                <w:rFonts w:ascii="Times New Roman" w:hAnsi="Times New Roman" w:cs="Times New Roman"/>
                <w:sz w:val="24"/>
                <w:szCs w:val="24"/>
                <w:lang w:val="ru-RU"/>
              </w:rPr>
              <w:t>;</w:t>
            </w:r>
          </w:p>
          <w:p w14:paraId="6DC5E956" w14:textId="66EBA3D8" w:rsidR="00AA51B9" w:rsidRPr="00F1633A" w:rsidRDefault="00AA51B9" w:rsidP="00AA51B9">
            <w:pPr>
              <w:pStyle w:val="a5"/>
              <w:spacing w:after="0" w:line="240" w:lineRule="auto"/>
              <w:ind w:left="0"/>
              <w:rPr>
                <w:rFonts w:ascii="Times New Roman" w:hAnsi="Times New Roman" w:cs="Times New Roman"/>
                <w:b/>
                <w:sz w:val="24"/>
                <w:szCs w:val="24"/>
                <w:lang w:val="ru-RU"/>
              </w:rPr>
            </w:pPr>
            <w:r w:rsidRPr="00F1633A">
              <w:rPr>
                <w:rFonts w:ascii="Times New Roman" w:hAnsi="Times New Roman" w:cs="Times New Roman"/>
                <w:b/>
                <w:sz w:val="24"/>
                <w:szCs w:val="24"/>
                <w:lang w:val="ru-RU"/>
              </w:rPr>
              <w:t xml:space="preserve">А 2. </w:t>
            </w:r>
            <w:r w:rsidR="00194A50" w:rsidRPr="00194A50">
              <w:rPr>
                <w:rFonts w:ascii="Times New Roman" w:hAnsi="Times New Roman" w:cs="Times New Roman"/>
                <w:sz w:val="24"/>
                <w:szCs w:val="24"/>
                <w:lang w:val="ru-RU"/>
              </w:rPr>
              <w:t xml:space="preserve">Билим берүү программаларынын ишке ашырылышын методикалык </w:t>
            </w:r>
            <w:r w:rsidR="00513C85">
              <w:rPr>
                <w:rFonts w:ascii="Times New Roman" w:hAnsi="Times New Roman" w:cs="Times New Roman"/>
                <w:sz w:val="24"/>
                <w:szCs w:val="24"/>
                <w:lang w:val="ru-RU"/>
              </w:rPr>
              <w:t xml:space="preserve">жактан </w:t>
            </w:r>
            <w:r w:rsidR="00194A50" w:rsidRPr="00194A50">
              <w:rPr>
                <w:rFonts w:ascii="Times New Roman" w:hAnsi="Times New Roman" w:cs="Times New Roman"/>
                <w:sz w:val="24"/>
                <w:szCs w:val="24"/>
                <w:lang w:val="ru-RU"/>
              </w:rPr>
              <w:t>камсыздоо</w:t>
            </w:r>
            <w:r w:rsidRPr="00F1633A">
              <w:rPr>
                <w:rFonts w:ascii="Times New Roman" w:hAnsi="Times New Roman" w:cs="Times New Roman"/>
                <w:sz w:val="24"/>
                <w:szCs w:val="24"/>
                <w:lang w:val="ru-RU"/>
              </w:rPr>
              <w:t>;</w:t>
            </w:r>
          </w:p>
          <w:p w14:paraId="5C958572" w14:textId="1D336FB8"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А3. </w:t>
            </w:r>
            <w:r w:rsidRPr="00F1633A">
              <w:rPr>
                <w:rFonts w:ascii="Times New Roman" w:hAnsi="Times New Roman" w:cs="Times New Roman"/>
                <w:sz w:val="24"/>
                <w:szCs w:val="24"/>
                <w:lang w:val="ru-RU"/>
              </w:rPr>
              <w:t xml:space="preserve"> </w:t>
            </w:r>
            <w:r w:rsidR="00194A50">
              <w:rPr>
                <w:rFonts w:ascii="Times New Roman" w:hAnsi="Times New Roman" w:cs="Times New Roman"/>
                <w:sz w:val="24"/>
                <w:szCs w:val="24"/>
                <w:lang w:val="ru-RU"/>
              </w:rPr>
              <w:t>Илимий изилдөөлөрдү жүргүзүү</w:t>
            </w:r>
            <w:r w:rsidRPr="00F1633A">
              <w:rPr>
                <w:rFonts w:ascii="Times New Roman" w:hAnsi="Times New Roman" w:cs="Times New Roman"/>
                <w:sz w:val="24"/>
                <w:szCs w:val="24"/>
                <w:lang w:val="ru-RU"/>
              </w:rPr>
              <w:t xml:space="preserve">; </w:t>
            </w:r>
          </w:p>
          <w:p w14:paraId="6F2D5455" w14:textId="523F4685" w:rsidR="00AA51B9" w:rsidRPr="00F1633A" w:rsidRDefault="00AA51B9" w:rsidP="00AA51B9">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b/>
                <w:sz w:val="24"/>
                <w:szCs w:val="24"/>
                <w:lang w:val="ru-RU"/>
              </w:rPr>
              <w:t xml:space="preserve">А4. </w:t>
            </w:r>
            <w:r w:rsidR="00F0180B" w:rsidRPr="00F0180B">
              <w:rPr>
                <w:rFonts w:ascii="Times New Roman" w:hAnsi="Times New Roman" w:cs="Times New Roman"/>
                <w:sz w:val="24"/>
                <w:szCs w:val="24"/>
                <w:lang w:val="ru-RU"/>
              </w:rPr>
              <w:t>Билим алуучулардын социалдык жана коммуникативдик өнүгүүсү үчүн шарттарды түзүү</w:t>
            </w:r>
            <w:r w:rsidRPr="00F1633A">
              <w:rPr>
                <w:rFonts w:ascii="Times New Roman" w:hAnsi="Times New Roman" w:cs="Times New Roman"/>
                <w:sz w:val="24"/>
                <w:szCs w:val="24"/>
                <w:lang w:val="ru-RU"/>
              </w:rPr>
              <w:t>;</w:t>
            </w:r>
          </w:p>
          <w:p w14:paraId="39092CA0" w14:textId="32531123" w:rsidR="00AA51B9" w:rsidRPr="004B43AC" w:rsidRDefault="00AA51B9" w:rsidP="00872CF0">
            <w:pPr>
              <w:spacing w:after="0"/>
              <w:ind w:firstLine="31"/>
              <w:jc w:val="both"/>
              <w:rPr>
                <w:rFonts w:ascii="Times New Roman" w:hAnsi="Times New Roman" w:cs="Times New Roman"/>
                <w:strike/>
                <w:sz w:val="24"/>
                <w:szCs w:val="24"/>
                <w:lang w:val="ky-KG"/>
              </w:rPr>
            </w:pPr>
            <w:r w:rsidRPr="00F1633A">
              <w:rPr>
                <w:rFonts w:ascii="Times New Roman" w:hAnsi="Times New Roman" w:cs="Times New Roman"/>
                <w:b/>
                <w:sz w:val="24"/>
                <w:szCs w:val="24"/>
                <w:lang w:val="ru-RU"/>
              </w:rPr>
              <w:t xml:space="preserve">А5. </w:t>
            </w:r>
            <w:r w:rsidRPr="00F1633A">
              <w:rPr>
                <w:rFonts w:ascii="Times New Roman" w:hAnsi="Times New Roman" w:cs="Times New Roman"/>
                <w:sz w:val="24"/>
                <w:szCs w:val="24"/>
                <w:lang w:val="ru-RU"/>
              </w:rPr>
              <w:t xml:space="preserve"> </w:t>
            </w:r>
            <w:r w:rsidR="00DD1284">
              <w:rPr>
                <w:rFonts w:ascii="Times New Roman" w:hAnsi="Times New Roman" w:cs="Times New Roman"/>
                <w:sz w:val="24"/>
                <w:szCs w:val="24"/>
                <w:lang w:val="ru-RU"/>
              </w:rPr>
              <w:t>Эмгек рыногунун талаптарын жана билим алуучулардын ЖКБ ОЖда билим алуунун сапатына карата талаптарын изилдөө жана кесиптик багыт берүү иш-чараларын өткөрүү</w:t>
            </w:r>
            <w:r w:rsidRPr="004B43AC">
              <w:rPr>
                <w:rFonts w:ascii="Times New Roman" w:hAnsi="Times New Roman" w:cs="Times New Roman"/>
                <w:sz w:val="24"/>
                <w:szCs w:val="24"/>
                <w:lang w:val="ky-KG"/>
              </w:rPr>
              <w:t>.</w:t>
            </w:r>
            <w:r w:rsidR="004B43AC" w:rsidRPr="004B43AC">
              <w:rPr>
                <w:rFonts w:ascii="Times New Roman" w:eastAsia="Calibri" w:hAnsi="Times New Roman" w:cs="Times New Roman"/>
                <w:sz w:val="20"/>
                <w:szCs w:val="20"/>
                <w:lang w:val="ky-KG"/>
              </w:rPr>
              <w:t xml:space="preserve"> </w:t>
            </w:r>
          </w:p>
        </w:tc>
      </w:tr>
      <w:tr w:rsidR="00AA51B9" w:rsidRPr="004616E8" w14:paraId="34BA176E" w14:textId="77777777" w:rsidTr="00AA51B9">
        <w:trPr>
          <w:trHeight w:val="648"/>
        </w:trPr>
        <w:tc>
          <w:tcPr>
            <w:tcW w:w="2689" w:type="dxa"/>
            <w:tcBorders>
              <w:top w:val="single" w:sz="4" w:space="0" w:color="auto"/>
              <w:left w:val="single" w:sz="4" w:space="0" w:color="auto"/>
              <w:bottom w:val="single" w:sz="4" w:space="0" w:color="auto"/>
              <w:right w:val="single" w:sz="4" w:space="0" w:color="auto"/>
            </w:tcBorders>
            <w:hideMark/>
          </w:tcPr>
          <w:p w14:paraId="51BEFAF4" w14:textId="7E98A13D" w:rsidR="00AA51B9" w:rsidRPr="00F1633A" w:rsidRDefault="00DD1284" w:rsidP="00DD1284">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Негизги</w:t>
            </w:r>
            <w:r w:rsidR="00AA51B9" w:rsidRPr="00F1633A">
              <w:rPr>
                <w:rFonts w:ascii="Times New Roman" w:hAnsi="Times New Roman" w:cs="Times New Roman"/>
                <w:b/>
                <w:i/>
                <w:sz w:val="24"/>
                <w:szCs w:val="24"/>
                <w:lang w:val="ru-RU"/>
              </w:rPr>
              <w:t xml:space="preserve">/ </w:t>
            </w:r>
            <w:r>
              <w:rPr>
                <w:rFonts w:ascii="Times New Roman" w:hAnsi="Times New Roman" w:cs="Times New Roman"/>
                <w:b/>
                <w:i/>
                <w:sz w:val="24"/>
                <w:szCs w:val="24"/>
                <w:lang w:val="ru-RU"/>
              </w:rPr>
              <w:t>жалпы компетенциялар</w:t>
            </w:r>
            <w:r w:rsidR="00AA51B9" w:rsidRPr="00F1633A">
              <w:rPr>
                <w:rFonts w:ascii="Times New Roman" w:hAnsi="Times New Roman" w:cs="Times New Roman"/>
                <w:b/>
                <w:i/>
                <w:sz w:val="24"/>
                <w:szCs w:val="24"/>
                <w:lang w:val="ru-RU"/>
              </w:rPr>
              <w:t xml:space="preserve"> (В)</w:t>
            </w:r>
          </w:p>
        </w:tc>
        <w:tc>
          <w:tcPr>
            <w:tcW w:w="6945" w:type="dxa"/>
            <w:tcBorders>
              <w:top w:val="single" w:sz="4" w:space="0" w:color="auto"/>
              <w:left w:val="single" w:sz="4" w:space="0" w:color="auto"/>
              <w:bottom w:val="single" w:sz="4" w:space="0" w:color="auto"/>
              <w:right w:val="single" w:sz="4" w:space="0" w:color="auto"/>
            </w:tcBorders>
          </w:tcPr>
          <w:p w14:paraId="26AE3570" w14:textId="0C53F4A9" w:rsidR="00AA51B9" w:rsidRPr="004B43AC" w:rsidRDefault="00AA51B9" w:rsidP="00AA51B9">
            <w:pPr>
              <w:spacing w:after="0" w:line="240" w:lineRule="auto"/>
              <w:rPr>
                <w:rFonts w:ascii="Times New Roman" w:hAnsi="Times New Roman" w:cs="Times New Roman"/>
                <w:sz w:val="24"/>
                <w:szCs w:val="24"/>
                <w:lang w:val="ky-KG"/>
              </w:rPr>
            </w:pPr>
            <w:r w:rsidRPr="00F1633A">
              <w:rPr>
                <w:rFonts w:ascii="Times New Roman" w:hAnsi="Times New Roman" w:cs="Times New Roman"/>
                <w:sz w:val="24"/>
                <w:szCs w:val="24"/>
                <w:lang w:val="ru-RU"/>
              </w:rPr>
              <w:t xml:space="preserve">В.1. </w:t>
            </w:r>
            <w:r w:rsidR="004B43AC" w:rsidRPr="004B43AC">
              <w:rPr>
                <w:rFonts w:ascii="Times New Roman" w:eastAsia="Calibri" w:hAnsi="Times New Roman" w:cs="Times New Roman"/>
                <w:sz w:val="20"/>
                <w:szCs w:val="20"/>
                <w:lang w:val="ky-KG"/>
              </w:rPr>
              <w:t xml:space="preserve"> </w:t>
            </w:r>
            <w:r w:rsidR="004B43AC" w:rsidRPr="004B43AC">
              <w:rPr>
                <w:rFonts w:ascii="Times New Roman" w:hAnsi="Times New Roman" w:cs="Times New Roman"/>
                <w:sz w:val="24"/>
                <w:szCs w:val="24"/>
                <w:lang w:val="ky-KG"/>
              </w:rPr>
              <w:t>Кесиптештер жана билим алуучулар менен педагогикалык жактан максаттуу өз ара мамилелерди орундатуу</w:t>
            </w:r>
            <w:r w:rsidRPr="004B43AC">
              <w:rPr>
                <w:rFonts w:ascii="Times New Roman" w:hAnsi="Times New Roman" w:cs="Times New Roman"/>
                <w:sz w:val="24"/>
                <w:szCs w:val="24"/>
                <w:lang w:val="ky-KG"/>
              </w:rPr>
              <w:t>;</w:t>
            </w:r>
          </w:p>
          <w:p w14:paraId="0444D884" w14:textId="1B058D2F"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В.2. </w:t>
            </w:r>
            <w:r w:rsidR="00282664" w:rsidRPr="00282664">
              <w:rPr>
                <w:rFonts w:ascii="Times New Roman" w:eastAsia="Calibri" w:hAnsi="Times New Roman" w:cs="Times New Roman"/>
                <w:sz w:val="20"/>
                <w:szCs w:val="20"/>
                <w:lang w:val="ky-KG"/>
              </w:rPr>
              <w:t xml:space="preserve"> </w:t>
            </w:r>
            <w:r w:rsidR="00282664" w:rsidRPr="00282664">
              <w:rPr>
                <w:rFonts w:ascii="Times New Roman" w:hAnsi="Times New Roman" w:cs="Times New Roman"/>
                <w:sz w:val="24"/>
                <w:szCs w:val="24"/>
                <w:lang w:val="ky-KG"/>
              </w:rPr>
              <w:t>Билим берүү процессинде санариптик технологияларды колдонуу</w:t>
            </w:r>
            <w:r w:rsidRPr="00F1633A">
              <w:rPr>
                <w:rFonts w:ascii="Times New Roman" w:hAnsi="Times New Roman" w:cs="Times New Roman"/>
                <w:sz w:val="24"/>
                <w:szCs w:val="24"/>
                <w:lang w:val="ru-RU"/>
              </w:rPr>
              <w:t>;</w:t>
            </w:r>
          </w:p>
          <w:p w14:paraId="6032F6B9" w14:textId="74D9FFAF" w:rsidR="00AA51B9" w:rsidRPr="00F1633A" w:rsidRDefault="00AA51B9" w:rsidP="00AA51B9">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В.3. </w:t>
            </w:r>
            <w:r w:rsidR="00282664" w:rsidRPr="00282664">
              <w:rPr>
                <w:rFonts w:ascii="Times New Roman" w:eastAsia="Calibri" w:hAnsi="Times New Roman" w:cs="Times New Roman"/>
                <w:sz w:val="20"/>
                <w:szCs w:val="20"/>
                <w:lang w:val="ky-KG"/>
              </w:rPr>
              <w:t xml:space="preserve"> </w:t>
            </w:r>
            <w:r w:rsidR="00282664" w:rsidRPr="00282664">
              <w:rPr>
                <w:rFonts w:ascii="Times New Roman" w:hAnsi="Times New Roman" w:cs="Times New Roman"/>
                <w:sz w:val="24"/>
                <w:szCs w:val="24"/>
                <w:lang w:val="ky-KG"/>
              </w:rPr>
              <w:t>Эмгекти коргоо, өндүрүштүк санитариянын жана өрт коопсуздугунун талаптарын сактоо</w:t>
            </w:r>
            <w:r w:rsidR="00282664" w:rsidRPr="00282664">
              <w:rPr>
                <w:rFonts w:ascii="Times New Roman" w:hAnsi="Times New Roman" w:cs="Times New Roman"/>
                <w:sz w:val="24"/>
                <w:szCs w:val="24"/>
                <w:lang w:val="ru-RU"/>
              </w:rPr>
              <w:t xml:space="preserve"> </w:t>
            </w:r>
            <w:r w:rsidRPr="00F1633A">
              <w:rPr>
                <w:rFonts w:ascii="Times New Roman" w:hAnsi="Times New Roman" w:cs="Times New Roman"/>
                <w:sz w:val="24"/>
                <w:szCs w:val="24"/>
                <w:lang w:val="ru-RU"/>
              </w:rPr>
              <w:t>;</w:t>
            </w:r>
          </w:p>
          <w:p w14:paraId="1E300EF2" w14:textId="0EA97999" w:rsidR="00AA51B9" w:rsidRPr="00F1633A" w:rsidRDefault="00AA51B9" w:rsidP="00282664">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В4. </w:t>
            </w:r>
            <w:r w:rsidR="00282664" w:rsidRPr="00282664">
              <w:rPr>
                <w:rFonts w:ascii="Times New Roman" w:eastAsia="Calibri" w:hAnsi="Times New Roman" w:cs="Times New Roman"/>
                <w:sz w:val="20"/>
                <w:szCs w:val="20"/>
                <w:lang w:val="ky-KG"/>
              </w:rPr>
              <w:t xml:space="preserve"> </w:t>
            </w:r>
            <w:r w:rsidR="00282664" w:rsidRPr="00282664">
              <w:rPr>
                <w:rFonts w:ascii="Times New Roman" w:hAnsi="Times New Roman" w:cs="Times New Roman"/>
                <w:sz w:val="24"/>
                <w:szCs w:val="24"/>
                <w:lang w:val="ky-KG"/>
              </w:rPr>
              <w:t>Кесиптик ишмердүүлүктө өмүр бою өнүгүү жөндөмдүүлүгү</w:t>
            </w:r>
            <w:r w:rsidR="00282664">
              <w:rPr>
                <w:rFonts w:ascii="Times New Roman" w:hAnsi="Times New Roman" w:cs="Times New Roman"/>
                <w:sz w:val="24"/>
                <w:szCs w:val="24"/>
                <w:lang w:val="ru-RU"/>
              </w:rPr>
              <w:t>.</w:t>
            </w:r>
            <w:r w:rsidRPr="00F1633A">
              <w:rPr>
                <w:rFonts w:ascii="Times New Roman" w:hAnsi="Times New Roman" w:cs="Times New Roman"/>
                <w:sz w:val="24"/>
                <w:szCs w:val="24"/>
                <w:lang w:val="ru-RU"/>
              </w:rPr>
              <w:t xml:space="preserve">        </w:t>
            </w:r>
          </w:p>
        </w:tc>
      </w:tr>
    </w:tbl>
    <w:p w14:paraId="051698CF" w14:textId="77777777" w:rsidR="00A206D5" w:rsidRPr="00F1633A" w:rsidRDefault="00A206D5" w:rsidP="00965474">
      <w:pPr>
        <w:spacing w:after="0" w:line="240" w:lineRule="auto"/>
        <w:rPr>
          <w:rFonts w:ascii="Times New Roman" w:hAnsi="Times New Roman" w:cs="Times New Roman"/>
          <w:sz w:val="24"/>
          <w:szCs w:val="24"/>
          <w:lang w:val="ru-RU"/>
        </w:rPr>
      </w:pPr>
    </w:p>
    <w:tbl>
      <w:tblPr>
        <w:tblStyle w:val="a7"/>
        <w:tblpPr w:leftFromText="180" w:rightFromText="180" w:horzAnchor="margin" w:tblpY="526"/>
        <w:tblW w:w="9576" w:type="dxa"/>
        <w:tblLook w:val="04A0" w:firstRow="1" w:lastRow="0" w:firstColumn="1" w:lastColumn="0" w:noHBand="0" w:noVBand="1"/>
      </w:tblPr>
      <w:tblGrid>
        <w:gridCol w:w="2643"/>
        <w:gridCol w:w="6933"/>
      </w:tblGrid>
      <w:tr w:rsidR="00A206D5" w:rsidRPr="004616E8" w14:paraId="56173FC1" w14:textId="77777777" w:rsidTr="00A206D5">
        <w:tc>
          <w:tcPr>
            <w:tcW w:w="2095" w:type="dxa"/>
            <w:tcBorders>
              <w:top w:val="single" w:sz="4" w:space="0" w:color="auto"/>
              <w:left w:val="single" w:sz="4" w:space="0" w:color="auto"/>
              <w:bottom w:val="single" w:sz="4" w:space="0" w:color="auto"/>
              <w:right w:val="single" w:sz="4" w:space="0" w:color="auto"/>
            </w:tcBorders>
          </w:tcPr>
          <w:p w14:paraId="551C74FA" w14:textId="26B77235" w:rsidR="00A206D5" w:rsidRPr="00F1633A" w:rsidRDefault="002650F2" w:rsidP="002650F2">
            <w:pPr>
              <w:spacing w:after="0" w:line="240" w:lineRule="auto"/>
              <w:rPr>
                <w:rFonts w:ascii="Times New Roman" w:hAnsi="Times New Roman" w:cs="Times New Roman"/>
                <w:b/>
                <w:i/>
                <w:sz w:val="24"/>
                <w:szCs w:val="24"/>
                <w:lang w:val="ru-RU"/>
              </w:rPr>
            </w:pPr>
            <w:r w:rsidRPr="002650F2">
              <w:rPr>
                <w:rFonts w:ascii="Times New Roman" w:hAnsi="Times New Roman" w:cs="Times New Roman"/>
                <w:b/>
                <w:i/>
                <w:sz w:val="24"/>
                <w:szCs w:val="24"/>
                <w:lang w:val="ky-KG"/>
              </w:rPr>
              <w:lastRenderedPageBreak/>
              <w:t xml:space="preserve">Компетенциялардын бирдигинин аталышы </w:t>
            </w:r>
          </w:p>
        </w:tc>
        <w:tc>
          <w:tcPr>
            <w:tcW w:w="7481" w:type="dxa"/>
            <w:tcBorders>
              <w:top w:val="single" w:sz="4" w:space="0" w:color="auto"/>
              <w:left w:val="single" w:sz="4" w:space="0" w:color="auto"/>
              <w:bottom w:val="single" w:sz="4" w:space="0" w:color="auto"/>
              <w:right w:val="single" w:sz="4" w:space="0" w:color="auto"/>
            </w:tcBorders>
          </w:tcPr>
          <w:p w14:paraId="3FC07A0E" w14:textId="65BD4727" w:rsidR="00A206D5" w:rsidRPr="00F1633A" w:rsidRDefault="0005775B" w:rsidP="005D7E81">
            <w:pPr>
              <w:pStyle w:val="a5"/>
              <w:spacing w:after="0" w:line="240" w:lineRule="auto"/>
              <w:ind w:left="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А1. </w:t>
            </w:r>
            <w:r w:rsidR="005D7E81">
              <w:rPr>
                <w:rFonts w:ascii="Times New Roman" w:hAnsi="Times New Roman" w:cs="Times New Roman"/>
                <w:sz w:val="24"/>
                <w:szCs w:val="24"/>
                <w:lang w:val="ru-RU"/>
              </w:rPr>
              <w:t>Окутуу жана билим берүү</w:t>
            </w:r>
          </w:p>
        </w:tc>
      </w:tr>
      <w:tr w:rsidR="00A206D5" w:rsidRPr="00282664" w14:paraId="48D4E2CD" w14:textId="77777777" w:rsidTr="00A206D5">
        <w:tc>
          <w:tcPr>
            <w:tcW w:w="2095" w:type="dxa"/>
            <w:tcBorders>
              <w:top w:val="single" w:sz="4" w:space="0" w:color="auto"/>
              <w:left w:val="single" w:sz="4" w:space="0" w:color="auto"/>
              <w:bottom w:val="single" w:sz="4" w:space="0" w:color="auto"/>
              <w:right w:val="single" w:sz="4" w:space="0" w:color="auto"/>
            </w:tcBorders>
          </w:tcPr>
          <w:p w14:paraId="54F5B2B1" w14:textId="50A5410C"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r w:rsidR="002650F2">
              <w:rPr>
                <w:rFonts w:ascii="Times New Roman" w:hAnsi="Times New Roman" w:cs="Times New Roman"/>
                <w:b/>
                <w:i/>
                <w:sz w:val="24"/>
                <w:szCs w:val="24"/>
                <w:lang w:val="ru-RU"/>
              </w:rPr>
              <w:t>у</w:t>
            </w:r>
          </w:p>
          <w:p w14:paraId="70D5197F" w14:textId="77777777" w:rsidR="00A206D5" w:rsidRPr="00F1633A" w:rsidRDefault="00A206D5"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3A401E3D" w14:textId="77777777" w:rsidR="00A206D5" w:rsidRPr="00F1633A" w:rsidRDefault="00A206D5" w:rsidP="00A206D5">
            <w:pPr>
              <w:spacing w:after="0" w:line="240" w:lineRule="auto"/>
              <w:rPr>
                <w:rFonts w:ascii="Times New Roman" w:hAnsi="Times New Roman" w:cs="Times New Roman"/>
                <w:b/>
                <w:i/>
                <w:sz w:val="24"/>
                <w:szCs w:val="24"/>
                <w:lang w:val="ru-RU"/>
              </w:rPr>
            </w:pPr>
          </w:p>
        </w:tc>
      </w:tr>
      <w:tr w:rsidR="00A206D5" w:rsidRPr="004616E8" w14:paraId="53D0FCCB" w14:textId="77777777" w:rsidTr="00A206D5">
        <w:tc>
          <w:tcPr>
            <w:tcW w:w="2095" w:type="dxa"/>
            <w:tcBorders>
              <w:top w:val="single" w:sz="4" w:space="0" w:color="auto"/>
              <w:left w:val="single" w:sz="4" w:space="0" w:color="auto"/>
              <w:bottom w:val="single" w:sz="4" w:space="0" w:color="auto"/>
              <w:right w:val="single" w:sz="4" w:space="0" w:color="auto"/>
            </w:tcBorders>
          </w:tcPr>
          <w:p w14:paraId="2A0DA7BE" w14:textId="407A80C1" w:rsidR="00A206D5" w:rsidRPr="00F1633A" w:rsidRDefault="002650F2" w:rsidP="00A206D5">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ru-RU"/>
              </w:rPr>
              <w:t xml:space="preserve">Баяндалышы </w:t>
            </w:r>
          </w:p>
          <w:p w14:paraId="68E8F29F" w14:textId="77777777" w:rsidR="00A206D5" w:rsidRPr="00F1633A" w:rsidRDefault="00A206D5"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4BB0AC5B" w14:textId="62203853" w:rsidR="00A206D5" w:rsidRPr="00F1633A" w:rsidRDefault="005D7E81" w:rsidP="005D7E81">
            <w:pPr>
              <w:spacing w:after="0" w:line="240" w:lineRule="auto"/>
              <w:ind w:left="60"/>
              <w:jc w:val="both"/>
              <w:rPr>
                <w:rFonts w:ascii="Times New Roman" w:hAnsi="Times New Roman" w:cs="Times New Roman"/>
                <w:sz w:val="24"/>
                <w:szCs w:val="24"/>
                <w:highlight w:val="yellow"/>
                <w:lang w:val="ru-RU"/>
              </w:rPr>
            </w:pPr>
            <w:r>
              <w:rPr>
                <w:rFonts w:ascii="Times New Roman" w:hAnsi="Times New Roman" w:cs="Times New Roman"/>
                <w:sz w:val="24"/>
                <w:szCs w:val="24"/>
                <w:lang w:val="ru-RU"/>
              </w:rPr>
              <w:t xml:space="preserve">Бул бөлүмдө </w:t>
            </w:r>
            <w:r w:rsidRPr="005D7E81">
              <w:rPr>
                <w:rFonts w:ascii="Times New Roman" w:hAnsi="Times New Roman" w:cs="Times New Roman"/>
                <w:sz w:val="24"/>
                <w:szCs w:val="24"/>
                <w:lang w:val="ky-KG"/>
              </w:rPr>
              <w:t>окутуу жана лаборатордук-практикалык сабактарды, сабактарда билим алуучулардын өз алдынча ишин; билим алуучулардын окутуунун натыйжаларына жетишүүсүн баалоо жана мониторингдөө ишин уюштуруу жана өткөрүү үчүн зарыл болгон билимдер жана көндүмдөр баяндалат</w:t>
            </w:r>
            <w:r w:rsidRPr="005D7E81">
              <w:rPr>
                <w:rFonts w:ascii="Times New Roman" w:hAnsi="Times New Roman" w:cs="Times New Roman"/>
                <w:sz w:val="24"/>
                <w:szCs w:val="24"/>
                <w:lang w:val="ru-RU"/>
              </w:rPr>
              <w:t>.</w:t>
            </w:r>
            <w:r w:rsidRPr="005D7E81">
              <w:rPr>
                <w:rFonts w:ascii="Times New Roman" w:hAnsi="Times New Roman" w:cs="Times New Roman"/>
                <w:sz w:val="24"/>
                <w:szCs w:val="24"/>
                <w:lang w:val="ky-KG"/>
              </w:rPr>
              <w:t xml:space="preserve">  </w:t>
            </w:r>
          </w:p>
        </w:tc>
      </w:tr>
      <w:tr w:rsidR="00FA431B" w:rsidRPr="004616E8" w14:paraId="5399BDB6" w14:textId="77777777" w:rsidTr="00A206D5">
        <w:tc>
          <w:tcPr>
            <w:tcW w:w="2095" w:type="dxa"/>
            <w:tcBorders>
              <w:top w:val="single" w:sz="4" w:space="0" w:color="auto"/>
              <w:left w:val="single" w:sz="4" w:space="0" w:color="auto"/>
              <w:bottom w:val="single" w:sz="4" w:space="0" w:color="auto"/>
              <w:right w:val="single" w:sz="4" w:space="0" w:color="auto"/>
            </w:tcBorders>
          </w:tcPr>
          <w:p w14:paraId="6FDA299C" w14:textId="77777777" w:rsidR="00FA431B" w:rsidRDefault="00FA431B" w:rsidP="00A206D5">
            <w:pPr>
              <w:spacing w:after="0" w:line="240" w:lineRule="auto"/>
              <w:rPr>
                <w:rFonts w:ascii="Times New Roman" w:hAnsi="Times New Roman" w:cs="Times New Roman"/>
                <w:b/>
                <w:i/>
                <w:sz w:val="24"/>
                <w:szCs w:val="24"/>
                <w:lang w:val="ru-RU"/>
              </w:rPr>
            </w:pPr>
          </w:p>
        </w:tc>
        <w:tc>
          <w:tcPr>
            <w:tcW w:w="7481" w:type="dxa"/>
            <w:tcBorders>
              <w:top w:val="single" w:sz="4" w:space="0" w:color="auto"/>
              <w:left w:val="single" w:sz="4" w:space="0" w:color="auto"/>
              <w:bottom w:val="single" w:sz="4" w:space="0" w:color="auto"/>
              <w:right w:val="single" w:sz="4" w:space="0" w:color="auto"/>
            </w:tcBorders>
          </w:tcPr>
          <w:p w14:paraId="1F7B2DD3" w14:textId="77777777" w:rsidR="00FA431B" w:rsidRPr="00F1633A" w:rsidRDefault="00FA431B" w:rsidP="00386D38">
            <w:pPr>
              <w:spacing w:after="0" w:line="240" w:lineRule="auto"/>
              <w:ind w:left="60"/>
              <w:jc w:val="both"/>
              <w:rPr>
                <w:rFonts w:ascii="Times New Roman" w:hAnsi="Times New Roman" w:cs="Times New Roman"/>
                <w:sz w:val="24"/>
                <w:szCs w:val="24"/>
                <w:lang w:val="ru-RU"/>
              </w:rPr>
            </w:pPr>
          </w:p>
        </w:tc>
      </w:tr>
      <w:tr w:rsidR="00A206D5" w:rsidRPr="00F1633A" w14:paraId="54C812A3" w14:textId="77777777" w:rsidTr="00A206D5">
        <w:tc>
          <w:tcPr>
            <w:tcW w:w="2095" w:type="dxa"/>
            <w:tcBorders>
              <w:top w:val="single" w:sz="4" w:space="0" w:color="auto"/>
              <w:left w:val="single" w:sz="4" w:space="0" w:color="auto"/>
              <w:bottom w:val="single" w:sz="4" w:space="0" w:color="auto"/>
              <w:right w:val="single" w:sz="4" w:space="0" w:color="auto"/>
            </w:tcBorders>
            <w:hideMark/>
          </w:tcPr>
          <w:p w14:paraId="137EDA81" w14:textId="78F98F73" w:rsidR="00A206D5" w:rsidRPr="00F1633A" w:rsidRDefault="002650F2" w:rsidP="00A206D5">
            <w:pPr>
              <w:spacing w:after="0" w:line="240" w:lineRule="auto"/>
              <w:ind w:left="60"/>
              <w:rPr>
                <w:rFonts w:ascii="Times New Roman" w:eastAsia="Calibri" w:hAnsi="Times New Roman" w:cs="Times New Roman"/>
                <w:b/>
                <w:i/>
                <w:sz w:val="24"/>
                <w:szCs w:val="24"/>
                <w:lang w:val="ru-RU"/>
              </w:rPr>
            </w:pPr>
            <w:r w:rsidRPr="002650F2">
              <w:rPr>
                <w:rFonts w:ascii="Times New Roman" w:hAnsi="Times New Roman" w:cs="Times New Roman"/>
                <w:b/>
                <w:i/>
                <w:sz w:val="24"/>
                <w:szCs w:val="24"/>
                <w:lang w:val="ky-KG"/>
              </w:rPr>
              <w:t>Квалификациялардын улуттук алкагы боюнча деңгээл</w:t>
            </w:r>
            <w:r w:rsidR="00513C85">
              <w:rPr>
                <w:rFonts w:ascii="Times New Roman" w:hAnsi="Times New Roman" w:cs="Times New Roman"/>
                <w:b/>
                <w:i/>
                <w:sz w:val="24"/>
                <w:szCs w:val="24"/>
                <w:lang w:val="ky-KG"/>
              </w:rPr>
              <w:t>и</w:t>
            </w:r>
          </w:p>
        </w:tc>
        <w:tc>
          <w:tcPr>
            <w:tcW w:w="7481" w:type="dxa"/>
            <w:tcBorders>
              <w:top w:val="single" w:sz="4" w:space="0" w:color="auto"/>
              <w:left w:val="single" w:sz="4" w:space="0" w:color="auto"/>
              <w:bottom w:val="single" w:sz="4" w:space="0" w:color="auto"/>
              <w:right w:val="single" w:sz="4" w:space="0" w:color="auto"/>
            </w:tcBorders>
            <w:hideMark/>
          </w:tcPr>
          <w:p w14:paraId="049149C7" w14:textId="77777777" w:rsidR="00A206D5" w:rsidRPr="00F1633A" w:rsidRDefault="00CF7EB5" w:rsidP="00B362B1">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b/>
                <w:i/>
                <w:sz w:val="24"/>
                <w:szCs w:val="24"/>
                <w:lang w:val="ru-RU"/>
              </w:rPr>
              <w:t>7</w:t>
            </w:r>
          </w:p>
        </w:tc>
      </w:tr>
    </w:tbl>
    <w:p w14:paraId="1A7FCBA9" w14:textId="47647ADD" w:rsidR="00A206D5" w:rsidRPr="00F1633A" w:rsidRDefault="002650F2" w:rsidP="00A206D5">
      <w:pPr>
        <w:spacing w:after="0" w:line="240" w:lineRule="auto"/>
        <w:jc w:val="center"/>
        <w:rPr>
          <w:rFonts w:ascii="Times New Roman" w:hAnsi="Times New Roman" w:cs="Times New Roman"/>
          <w:b/>
          <w:i/>
          <w:sz w:val="24"/>
          <w:szCs w:val="24"/>
          <w:lang w:val="ru-RU"/>
        </w:rPr>
      </w:pPr>
      <w:r w:rsidRPr="002650F2">
        <w:rPr>
          <w:rFonts w:ascii="Times New Roman" w:hAnsi="Times New Roman" w:cs="Times New Roman"/>
          <w:b/>
          <w:i/>
          <w:sz w:val="24"/>
          <w:szCs w:val="24"/>
          <w:lang w:val="ky-KG"/>
        </w:rPr>
        <w:t>Стандартты</w:t>
      </w:r>
      <w:r>
        <w:rPr>
          <w:rFonts w:ascii="Times New Roman" w:hAnsi="Times New Roman" w:cs="Times New Roman"/>
          <w:b/>
          <w:i/>
          <w:sz w:val="24"/>
          <w:szCs w:val="24"/>
          <w:lang w:val="ky-KG"/>
        </w:rPr>
        <w:t xml:space="preserve">н компетенцияларынын бирдиги </w:t>
      </w:r>
      <w:r w:rsidR="00A206D5" w:rsidRPr="00F1633A">
        <w:rPr>
          <w:rFonts w:ascii="Times New Roman" w:hAnsi="Times New Roman" w:cs="Times New Roman"/>
          <w:b/>
          <w:i/>
          <w:sz w:val="24"/>
          <w:szCs w:val="24"/>
          <w:lang w:val="ru-RU"/>
        </w:rPr>
        <w:t xml:space="preserve"> А1</w:t>
      </w:r>
    </w:p>
    <w:p w14:paraId="33B4E112" w14:textId="77777777" w:rsidR="00A206D5" w:rsidRPr="00F1633A" w:rsidRDefault="00A206D5" w:rsidP="00A206D5">
      <w:pPr>
        <w:spacing w:after="0" w:line="240" w:lineRule="auto"/>
        <w:rPr>
          <w:rFonts w:ascii="Times New Roman" w:hAnsi="Times New Roman" w:cs="Times New Roman"/>
          <w:sz w:val="24"/>
          <w:szCs w:val="24"/>
          <w:lang w:val="ru-RU"/>
        </w:rPr>
      </w:pPr>
    </w:p>
    <w:tbl>
      <w:tblPr>
        <w:tblStyle w:val="a7"/>
        <w:tblW w:w="9634" w:type="dxa"/>
        <w:tblLook w:val="04A0" w:firstRow="1" w:lastRow="0" w:firstColumn="1" w:lastColumn="0" w:noHBand="0" w:noVBand="1"/>
      </w:tblPr>
      <w:tblGrid>
        <w:gridCol w:w="9634"/>
      </w:tblGrid>
      <w:tr w:rsidR="00A206D5" w:rsidRPr="004616E8" w14:paraId="2A5F4B4A" w14:textId="77777777" w:rsidTr="00A206D5">
        <w:tc>
          <w:tcPr>
            <w:tcW w:w="9634" w:type="dxa"/>
            <w:tcBorders>
              <w:top w:val="single" w:sz="4" w:space="0" w:color="auto"/>
              <w:left w:val="single" w:sz="4" w:space="0" w:color="auto"/>
              <w:bottom w:val="single" w:sz="4" w:space="0" w:color="auto"/>
              <w:right w:val="single" w:sz="4" w:space="0" w:color="auto"/>
            </w:tcBorders>
          </w:tcPr>
          <w:p w14:paraId="3D2B3EBD" w14:textId="7510EC27" w:rsidR="00A206D5" w:rsidRPr="00F1633A" w:rsidRDefault="008C33CB" w:rsidP="00A206D5">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ky-KG"/>
              </w:rPr>
              <w:t>Аткаруу</w:t>
            </w:r>
            <w:r w:rsidR="00584899" w:rsidRPr="00584899">
              <w:rPr>
                <w:rFonts w:ascii="Times New Roman" w:hAnsi="Times New Roman" w:cs="Times New Roman"/>
                <w:b/>
                <w:i/>
                <w:sz w:val="24"/>
                <w:szCs w:val="24"/>
                <w:lang w:val="ky-KG"/>
              </w:rPr>
              <w:t xml:space="preserve"> критерийлери</w:t>
            </w:r>
            <w:r w:rsidR="00A206D5" w:rsidRPr="00F1633A">
              <w:rPr>
                <w:rFonts w:ascii="Times New Roman" w:hAnsi="Times New Roman" w:cs="Times New Roman"/>
                <w:b/>
                <w:i/>
                <w:sz w:val="24"/>
                <w:szCs w:val="24"/>
                <w:lang w:val="ru-RU"/>
              </w:rPr>
              <w:t>:</w:t>
            </w:r>
          </w:p>
          <w:p w14:paraId="3F12B246" w14:textId="0AFD3828" w:rsidR="00A206D5" w:rsidRPr="00F1633A" w:rsidRDefault="00B956FA" w:rsidP="00D9179F">
            <w:pPr>
              <w:pStyle w:val="a5"/>
              <w:numPr>
                <w:ilvl w:val="0"/>
                <w:numId w:val="4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Окутуу сабактары уюштурулду жана өткөрүлдү</w:t>
            </w:r>
            <w:r w:rsidR="00B362B1" w:rsidRPr="00F1633A">
              <w:rPr>
                <w:rFonts w:ascii="Times New Roman" w:hAnsi="Times New Roman" w:cs="Times New Roman"/>
                <w:sz w:val="24"/>
                <w:szCs w:val="24"/>
                <w:lang w:val="ru-RU"/>
              </w:rPr>
              <w:t>;</w:t>
            </w:r>
            <w:r w:rsidR="00A206D5" w:rsidRPr="00F1633A">
              <w:rPr>
                <w:rFonts w:ascii="Times New Roman" w:hAnsi="Times New Roman" w:cs="Times New Roman"/>
                <w:sz w:val="24"/>
                <w:szCs w:val="24"/>
                <w:lang w:val="ru-RU"/>
              </w:rPr>
              <w:t xml:space="preserve"> </w:t>
            </w:r>
          </w:p>
          <w:p w14:paraId="4B4E0A8F" w14:textId="2F973EFF" w:rsidR="00B362B1" w:rsidRPr="00F1633A" w:rsidRDefault="00B956FA" w:rsidP="00D9179F">
            <w:pPr>
              <w:numPr>
                <w:ilvl w:val="0"/>
                <w:numId w:val="45"/>
              </w:numPr>
              <w:tabs>
                <w:tab w:val="left" w:pos="851"/>
              </w:tabs>
              <w:spacing w:after="0" w:line="240" w:lineRule="auto"/>
              <w:contextualSpacing/>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Билим алуучуларда интеграцияланган жалпы жана кесиптик билимдердин кеңири диапазону</w:t>
            </w:r>
            <w:r w:rsidR="00843FE2">
              <w:rPr>
                <w:rFonts w:ascii="Times New Roman" w:eastAsia="Times New Roman" w:hAnsi="Times New Roman" w:cs="Times New Roman"/>
                <w:bCs/>
                <w:sz w:val="24"/>
                <w:szCs w:val="24"/>
                <w:lang w:val="ru-RU" w:eastAsia="ru-RU"/>
              </w:rPr>
              <w:t>,</w:t>
            </w:r>
            <w:r>
              <w:rPr>
                <w:rFonts w:ascii="Times New Roman" w:eastAsia="Times New Roman" w:hAnsi="Times New Roman" w:cs="Times New Roman"/>
                <w:bCs/>
                <w:sz w:val="24"/>
                <w:szCs w:val="24"/>
                <w:lang w:val="ru-RU" w:eastAsia="ru-RU"/>
              </w:rPr>
              <w:t xml:space="preserve"> </w:t>
            </w:r>
            <w:r w:rsidR="00843FE2">
              <w:rPr>
                <w:rFonts w:ascii="Times New Roman" w:eastAsia="Times New Roman" w:hAnsi="Times New Roman" w:cs="Times New Roman"/>
                <w:bCs/>
                <w:sz w:val="24"/>
                <w:szCs w:val="24"/>
                <w:lang w:val="ru-RU" w:eastAsia="ru-RU"/>
              </w:rPr>
              <w:t>анын ичинде иш алып баруу жана окутуу тармагындагы теорияларды жана принциптерди критикалуу түшүнүү калыптанды</w:t>
            </w:r>
            <w:r w:rsidR="00B362B1" w:rsidRPr="00F1633A">
              <w:rPr>
                <w:rFonts w:ascii="Times New Roman" w:hAnsi="Times New Roman" w:cs="Times New Roman"/>
                <w:sz w:val="24"/>
                <w:szCs w:val="24"/>
                <w:lang w:val="ru-RU"/>
              </w:rPr>
              <w:t>;</w:t>
            </w:r>
          </w:p>
          <w:p w14:paraId="0BF7F5B5" w14:textId="17225E6E" w:rsidR="00B362B1" w:rsidRPr="00F1633A" w:rsidRDefault="00A13ADD" w:rsidP="00D9179F">
            <w:pPr>
              <w:numPr>
                <w:ilvl w:val="0"/>
                <w:numId w:val="45"/>
              </w:numPr>
              <w:tabs>
                <w:tab w:val="left" w:pos="851"/>
              </w:tabs>
              <w:spacing w:after="0" w:line="240" w:lineRule="auto"/>
              <w:contextualSpacing/>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Билим алуучуларда татаал кесиптик көйгөйлөрдү чечүү үчүн ыкмалардын, анын ичинде инновациялык ыкмалардын кеңири топтомун тандоонун жана колдонуунун практикалык көндүмдөрү калыптанды</w:t>
            </w:r>
            <w:r w:rsidR="00B362B1" w:rsidRPr="00F1633A">
              <w:rPr>
                <w:rFonts w:ascii="Times New Roman" w:eastAsia="Times New Roman" w:hAnsi="Times New Roman" w:cs="Times New Roman"/>
                <w:bCs/>
                <w:sz w:val="24"/>
                <w:szCs w:val="24"/>
                <w:lang w:val="ru-RU" w:eastAsia="ru-RU"/>
              </w:rPr>
              <w:t>;</w:t>
            </w:r>
          </w:p>
          <w:p w14:paraId="7B385413" w14:textId="4EA5E50B" w:rsidR="009C1729" w:rsidRPr="00F1633A" w:rsidRDefault="00C949FB" w:rsidP="00D9179F">
            <w:pPr>
              <w:pStyle w:val="a5"/>
              <w:numPr>
                <w:ilvl w:val="0"/>
                <w:numId w:val="45"/>
              </w:numPr>
              <w:tabs>
                <w:tab w:val="left" w:pos="851"/>
              </w:tabs>
              <w:spacing w:after="0" w:line="240" w:lineRule="auto"/>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Билим алуучуларда критикалык ой жүгүртүү көндүмдөрү калыптанды</w:t>
            </w:r>
            <w:r w:rsidR="009C1729" w:rsidRPr="00F1633A">
              <w:rPr>
                <w:rFonts w:ascii="Times New Roman" w:eastAsia="Times New Roman" w:hAnsi="Times New Roman" w:cs="Times New Roman"/>
                <w:bCs/>
                <w:sz w:val="24"/>
                <w:szCs w:val="24"/>
                <w:lang w:val="ru-RU" w:eastAsia="ru-RU"/>
              </w:rPr>
              <w:t>;</w:t>
            </w:r>
          </w:p>
          <w:p w14:paraId="4299C77E" w14:textId="2EDC0312" w:rsidR="00A206D5" w:rsidRPr="00F1633A" w:rsidRDefault="00C949FB" w:rsidP="00D9179F">
            <w:pPr>
              <w:pStyle w:val="a5"/>
              <w:numPr>
                <w:ilvl w:val="0"/>
                <w:numId w:val="4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СӨИ программасы иштелип чыкты жана ишке ашырылды</w:t>
            </w:r>
            <w:r w:rsidR="009D7407" w:rsidRPr="00F1633A">
              <w:rPr>
                <w:rFonts w:ascii="Times New Roman" w:hAnsi="Times New Roman" w:cs="Times New Roman"/>
                <w:sz w:val="24"/>
                <w:szCs w:val="24"/>
                <w:lang w:val="ru-RU"/>
              </w:rPr>
              <w:t>;</w:t>
            </w:r>
          </w:p>
          <w:p w14:paraId="20870318" w14:textId="4D98C279" w:rsidR="0051779A" w:rsidRPr="00F1633A" w:rsidRDefault="0044470C" w:rsidP="00D9179F">
            <w:pPr>
              <w:pStyle w:val="a5"/>
              <w:numPr>
                <w:ilvl w:val="0"/>
                <w:numId w:val="4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алуучуларга </w:t>
            </w:r>
            <w:r w:rsidRPr="00F1633A">
              <w:rPr>
                <w:rFonts w:ascii="Times New Roman" w:hAnsi="Times New Roman" w:cs="Times New Roman"/>
                <w:sz w:val="24"/>
                <w:szCs w:val="24"/>
                <w:lang w:val="ru-RU"/>
              </w:rPr>
              <w:t>(</w:t>
            </w:r>
            <w:r>
              <w:rPr>
                <w:rFonts w:ascii="Times New Roman" w:hAnsi="Times New Roman" w:cs="Times New Roman"/>
                <w:sz w:val="24"/>
                <w:szCs w:val="24"/>
                <w:lang w:val="ru-RU"/>
              </w:rPr>
              <w:t xml:space="preserve">анын ичинде зээндүү билим алуучуларга жана өнүгүүсүндөгү жана билим алуудагы көйгөйлөрү менен </w:t>
            </w:r>
            <w:r w:rsidRPr="0044470C">
              <w:rPr>
                <w:rFonts w:ascii="Times New Roman" w:hAnsi="Times New Roman" w:cs="Times New Roman"/>
                <w:sz w:val="24"/>
                <w:szCs w:val="24"/>
                <w:lang w:val="ru-RU"/>
              </w:rPr>
              <w:t>билим алуучуларга</w:t>
            </w:r>
            <w:r w:rsidRPr="00F1633A">
              <w:rPr>
                <w:rFonts w:ascii="Times New Roman" w:hAnsi="Times New Roman" w:cs="Times New Roman"/>
                <w:sz w:val="24"/>
                <w:szCs w:val="24"/>
                <w:lang w:val="ru-RU"/>
              </w:rPr>
              <w:t>)</w:t>
            </w:r>
            <w:r>
              <w:rPr>
                <w:rFonts w:ascii="Times New Roman" w:hAnsi="Times New Roman" w:cs="Times New Roman"/>
                <w:sz w:val="24"/>
                <w:szCs w:val="24"/>
                <w:lang w:val="ru-RU"/>
              </w:rPr>
              <w:t xml:space="preserve"> кесиптик өзүн өзү аныктоо жана кесиптик өнүгүү боюнча педагогикалык колдоо көрсөтүүнүн каражаттары колдонулду</w:t>
            </w:r>
            <w:r w:rsidR="00B362B1" w:rsidRPr="00F1633A">
              <w:rPr>
                <w:rFonts w:ascii="Times New Roman" w:hAnsi="Times New Roman" w:cs="Times New Roman"/>
                <w:sz w:val="24"/>
                <w:szCs w:val="24"/>
                <w:lang w:val="ru-RU"/>
              </w:rPr>
              <w:t>;</w:t>
            </w:r>
          </w:p>
          <w:p w14:paraId="768E6CC8" w14:textId="1808FAFF" w:rsidR="00B362B1" w:rsidRPr="00F1633A" w:rsidRDefault="004B4828" w:rsidP="00D9179F">
            <w:pPr>
              <w:numPr>
                <w:ilvl w:val="0"/>
                <w:numId w:val="45"/>
              </w:numPr>
              <w:tabs>
                <w:tab w:val="left" w:pos="851"/>
              </w:tabs>
              <w:spacing w:after="0" w:line="240" w:lineRule="auto"/>
              <w:jc w:val="both"/>
              <w:rPr>
                <w:rFonts w:ascii="Times New Roman" w:eastAsia="Times New Roman" w:hAnsi="Times New Roman" w:cs="Times New Roman"/>
                <w:bCs/>
                <w:sz w:val="24"/>
                <w:szCs w:val="24"/>
                <w:lang w:val="ru-RU" w:eastAsia="ru-RU"/>
              </w:rPr>
            </w:pPr>
            <w:r>
              <w:rPr>
                <w:rFonts w:ascii="Times New Roman" w:hAnsi="Times New Roman" w:cs="Times New Roman"/>
                <w:sz w:val="24"/>
                <w:szCs w:val="24"/>
                <w:lang w:val="ru-RU"/>
              </w:rPr>
              <w:t>Баалоонун критерийлеринин жана түрлөрүнүн негизинде билим алуучулардын окуудагы жетишкендиктерин баалоонун ыкмалары иштелип чыкты</w:t>
            </w:r>
            <w:r w:rsidR="00B362B1" w:rsidRPr="00F1633A">
              <w:rPr>
                <w:rFonts w:ascii="Times New Roman" w:hAnsi="Times New Roman" w:cs="Times New Roman"/>
                <w:sz w:val="24"/>
                <w:szCs w:val="24"/>
                <w:lang w:val="ru-RU"/>
              </w:rPr>
              <w:t>;</w:t>
            </w:r>
          </w:p>
          <w:p w14:paraId="50F03648" w14:textId="613C58E7" w:rsidR="00B362B1" w:rsidRPr="00F1633A" w:rsidRDefault="004B4828" w:rsidP="00D9179F">
            <w:pPr>
              <w:pStyle w:val="a5"/>
              <w:numPr>
                <w:ilvl w:val="0"/>
                <w:numId w:val="45"/>
              </w:num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Билим берүү программасын өздөштүрүүнүн натыйжаларын көзөмөлдөө жана баалоо иши уюштурулду жана жүзөгө ашырылды</w:t>
            </w:r>
            <w:r w:rsidR="00B362B1" w:rsidRPr="00F1633A">
              <w:rPr>
                <w:rFonts w:ascii="Times New Roman" w:hAnsi="Times New Roman" w:cs="Times New Roman"/>
                <w:sz w:val="24"/>
                <w:szCs w:val="24"/>
                <w:lang w:val="ru-RU"/>
              </w:rPr>
              <w:t>.</w:t>
            </w:r>
          </w:p>
        </w:tc>
      </w:tr>
      <w:tr w:rsidR="00A206D5" w:rsidRPr="00F1633A" w14:paraId="23EC2771" w14:textId="77777777" w:rsidTr="00A206D5">
        <w:tc>
          <w:tcPr>
            <w:tcW w:w="9634" w:type="dxa"/>
            <w:tcBorders>
              <w:top w:val="single" w:sz="4" w:space="0" w:color="auto"/>
              <w:left w:val="single" w:sz="4" w:space="0" w:color="auto"/>
              <w:bottom w:val="single" w:sz="4" w:space="0" w:color="auto"/>
              <w:right w:val="single" w:sz="4" w:space="0" w:color="auto"/>
            </w:tcBorders>
          </w:tcPr>
          <w:p w14:paraId="24D81546" w14:textId="74744A48" w:rsidR="00A206D5" w:rsidRPr="00F1633A" w:rsidRDefault="00915C81" w:rsidP="00A206D5">
            <w:pPr>
              <w:spacing w:after="0" w:line="240" w:lineRule="auto"/>
              <w:jc w:val="both"/>
              <w:rPr>
                <w:rFonts w:ascii="Times New Roman" w:hAnsi="Times New Roman" w:cs="Times New Roman"/>
                <w:b/>
                <w:i/>
                <w:sz w:val="24"/>
                <w:szCs w:val="24"/>
                <w:lang w:val="ru-RU"/>
              </w:rPr>
            </w:pPr>
            <w:r w:rsidRPr="00915C81">
              <w:rPr>
                <w:rFonts w:ascii="Times New Roman" w:hAnsi="Times New Roman" w:cs="Times New Roman"/>
                <w:b/>
                <w:i/>
                <w:sz w:val="24"/>
                <w:szCs w:val="24"/>
                <w:lang w:val="ky-KG"/>
              </w:rPr>
              <w:t xml:space="preserve">Зарыл </w:t>
            </w:r>
            <w:r w:rsidR="000D6CD0">
              <w:rPr>
                <w:rFonts w:ascii="Times New Roman" w:hAnsi="Times New Roman" w:cs="Times New Roman"/>
                <w:b/>
                <w:i/>
                <w:sz w:val="24"/>
                <w:szCs w:val="24"/>
                <w:lang w:val="ky-KG"/>
              </w:rPr>
              <w:t>болгон</w:t>
            </w:r>
            <w:r w:rsidRPr="00915C81">
              <w:rPr>
                <w:rFonts w:ascii="Times New Roman" w:hAnsi="Times New Roman" w:cs="Times New Roman"/>
                <w:b/>
                <w:i/>
                <w:sz w:val="24"/>
                <w:szCs w:val="24"/>
                <w:lang w:val="ky-KG"/>
              </w:rPr>
              <w:t xml:space="preserve"> билимдер</w:t>
            </w:r>
            <w:r w:rsidR="00A206D5" w:rsidRPr="00F1633A">
              <w:rPr>
                <w:rFonts w:ascii="Times New Roman" w:hAnsi="Times New Roman" w:cs="Times New Roman"/>
                <w:b/>
                <w:i/>
                <w:sz w:val="24"/>
                <w:szCs w:val="24"/>
                <w:lang w:val="ru-RU"/>
              </w:rPr>
              <w:t>:</w:t>
            </w:r>
          </w:p>
          <w:p w14:paraId="10B4EB89" w14:textId="265B93D4" w:rsidR="00A206D5" w:rsidRPr="00F1633A" w:rsidRDefault="00BC2058" w:rsidP="00D9179F">
            <w:pPr>
              <w:pStyle w:val="a8"/>
              <w:numPr>
                <w:ilvl w:val="0"/>
                <w:numId w:val="15"/>
              </w:numPr>
              <w:spacing w:before="0" w:beforeAutospacing="0" w:after="0" w:afterAutospacing="0"/>
              <w:ind w:right="150"/>
              <w:jc w:val="both"/>
            </w:pPr>
            <w:r>
              <w:rPr>
                <w:lang w:val="ru-RU"/>
              </w:rPr>
              <w:t>КРдин билим берүү тармагындагы мыйзамдары жана билим берүү процессинин уюштурулушун жөнгө салуучу локалдык ченемдик актылар</w:t>
            </w:r>
            <w:r w:rsidR="00A206D5" w:rsidRPr="00F1633A">
              <w:rPr>
                <w:lang w:val="ru-RU"/>
              </w:rPr>
              <w:t>;</w:t>
            </w:r>
          </w:p>
          <w:p w14:paraId="07BC96BA" w14:textId="0F9CD7A1" w:rsidR="00A206D5" w:rsidRPr="00F1633A" w:rsidRDefault="00A81336" w:rsidP="00D9179F">
            <w:pPr>
              <w:pStyle w:val="a8"/>
              <w:numPr>
                <w:ilvl w:val="0"/>
                <w:numId w:val="15"/>
              </w:numPr>
              <w:spacing w:before="0" w:beforeAutospacing="0" w:after="0" w:afterAutospacing="0"/>
              <w:ind w:right="150"/>
              <w:jc w:val="both"/>
            </w:pPr>
            <w:r>
              <w:rPr>
                <w:lang w:val="ky-KG"/>
              </w:rPr>
              <w:t>Окутуу тармагындагы к</w:t>
            </w:r>
            <w:r>
              <w:rPr>
                <w:lang w:val="ru-RU"/>
              </w:rPr>
              <w:t xml:space="preserve">ууш </w:t>
            </w:r>
            <w:r w:rsidR="000D6CD0">
              <w:rPr>
                <w:lang w:val="ru-RU"/>
              </w:rPr>
              <w:t xml:space="preserve">багытта </w:t>
            </w:r>
            <w:r>
              <w:rPr>
                <w:lang w:val="ru-RU"/>
              </w:rPr>
              <w:t>адистештирилген билимдер</w:t>
            </w:r>
            <w:r w:rsidR="00A206D5" w:rsidRPr="00F1633A">
              <w:rPr>
                <w:lang w:val="ru-RU"/>
              </w:rPr>
              <w:t>;</w:t>
            </w:r>
            <w:r>
              <w:rPr>
                <w:lang w:val="ru-RU"/>
              </w:rPr>
              <w:t xml:space="preserve"> </w:t>
            </w:r>
          </w:p>
          <w:p w14:paraId="68EF1AA2" w14:textId="3201A529" w:rsidR="0041627C" w:rsidRPr="00F1633A" w:rsidRDefault="006B1C5A" w:rsidP="00D9179F">
            <w:pPr>
              <w:pStyle w:val="a8"/>
              <w:numPr>
                <w:ilvl w:val="0"/>
                <w:numId w:val="15"/>
              </w:numPr>
              <w:spacing w:before="0" w:beforeAutospacing="0" w:after="0" w:afterAutospacing="0"/>
              <w:ind w:right="150"/>
              <w:jc w:val="both"/>
              <w:rPr>
                <w:iCs/>
                <w:lang w:val="ru-RU"/>
              </w:rPr>
            </w:pPr>
            <w:r>
              <w:rPr>
                <w:w w:val="105"/>
                <w:lang w:val="ru-RU"/>
              </w:rPr>
              <w:t>Чектеш тармактардагы жалпы кесиптик билимдер</w:t>
            </w:r>
            <w:r w:rsidR="0041627C" w:rsidRPr="00F1633A">
              <w:rPr>
                <w:w w:val="105"/>
                <w:lang w:val="ru-RU"/>
              </w:rPr>
              <w:t>;</w:t>
            </w:r>
          </w:p>
          <w:p w14:paraId="37DDBA7A" w14:textId="5D5F9CFE" w:rsidR="00A206D5" w:rsidRPr="00F1633A" w:rsidRDefault="00530E14" w:rsidP="00D9179F">
            <w:pPr>
              <w:pStyle w:val="a8"/>
              <w:numPr>
                <w:ilvl w:val="0"/>
                <w:numId w:val="15"/>
              </w:numPr>
              <w:spacing w:before="0" w:beforeAutospacing="0" w:after="0" w:afterAutospacing="0"/>
              <w:ind w:right="150"/>
              <w:jc w:val="both"/>
              <w:rPr>
                <w:iCs/>
                <w:lang w:val="ru-RU"/>
              </w:rPr>
            </w:pPr>
            <w:r w:rsidRPr="00F1633A">
              <w:rPr>
                <w:w w:val="105"/>
                <w:lang w:val="ru-RU"/>
              </w:rPr>
              <w:t>Инноваци</w:t>
            </w:r>
            <w:r w:rsidR="006B1C5A">
              <w:rPr>
                <w:w w:val="105"/>
                <w:lang w:val="ru-RU"/>
              </w:rPr>
              <w:t>ялык педагогикалык теориялар</w:t>
            </w:r>
            <w:r w:rsidR="00EA5B24" w:rsidRPr="00F1633A">
              <w:rPr>
                <w:w w:val="105"/>
                <w:lang w:val="ru-RU"/>
              </w:rPr>
              <w:t>;</w:t>
            </w:r>
          </w:p>
          <w:p w14:paraId="5047BD4D" w14:textId="50AE9145" w:rsidR="00A206D5" w:rsidRPr="00F1633A" w:rsidRDefault="00BC63D8" w:rsidP="00D9179F">
            <w:pPr>
              <w:pStyle w:val="a8"/>
              <w:numPr>
                <w:ilvl w:val="0"/>
                <w:numId w:val="15"/>
              </w:numPr>
              <w:spacing w:before="0" w:beforeAutospacing="0" w:after="0" w:afterAutospacing="0"/>
              <w:ind w:right="150"/>
              <w:jc w:val="both"/>
              <w:rPr>
                <w:i/>
                <w:lang w:val="ru-RU"/>
              </w:rPr>
            </w:pPr>
            <w:r>
              <w:rPr>
                <w:lang w:val="ru-RU"/>
              </w:rPr>
              <w:t>Билим алуучулардын курактык жана жеке-психологиялык өзгөчөлүктөрү</w:t>
            </w:r>
            <w:r w:rsidR="0032599D" w:rsidRPr="00F1633A">
              <w:rPr>
                <w:lang w:val="ru-RU"/>
              </w:rPr>
              <w:t>;</w:t>
            </w:r>
            <w:r w:rsidR="00A206D5" w:rsidRPr="00F1633A">
              <w:rPr>
                <w:b/>
                <w:w w:val="105"/>
                <w:lang w:val="ru-RU"/>
              </w:rPr>
              <w:t xml:space="preserve"> </w:t>
            </w:r>
          </w:p>
          <w:p w14:paraId="6B360AC9" w14:textId="67660747" w:rsidR="00A206D5" w:rsidRPr="00F1633A" w:rsidRDefault="00BC63D8" w:rsidP="00D9179F">
            <w:pPr>
              <w:pStyle w:val="a5"/>
              <w:numPr>
                <w:ilvl w:val="0"/>
                <w:numId w:val="1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Кесиптик билим берүүнүн заманбап билим берүү технологиялары</w:t>
            </w:r>
            <w:r w:rsidR="00A206D5" w:rsidRPr="00F1633A">
              <w:rPr>
                <w:rFonts w:ascii="Times New Roman" w:hAnsi="Times New Roman" w:cs="Times New Roman"/>
                <w:sz w:val="24"/>
                <w:szCs w:val="24"/>
                <w:lang w:val="ru-RU"/>
              </w:rPr>
              <w:t>;</w:t>
            </w:r>
          </w:p>
          <w:p w14:paraId="1348BCBB" w14:textId="316CE5FF" w:rsidR="00A206D5" w:rsidRPr="00F1633A" w:rsidRDefault="005B541D" w:rsidP="00D9179F">
            <w:pPr>
              <w:pStyle w:val="a5"/>
              <w:numPr>
                <w:ilvl w:val="0"/>
                <w:numId w:val="15"/>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Көзөмөлдөө-баалоо каражаттарын иштеп чыгуунун жана колдонуунун, көзөмөлдөө жана баалоо натыйжаларын интерпритациялоонун методикасы</w:t>
            </w:r>
            <w:r w:rsidR="00A206D5" w:rsidRPr="00F1633A">
              <w:rPr>
                <w:rFonts w:ascii="Times New Roman" w:hAnsi="Times New Roman" w:cs="Times New Roman"/>
                <w:sz w:val="24"/>
                <w:szCs w:val="24"/>
                <w:lang w:val="ru-RU"/>
              </w:rPr>
              <w:t>;</w:t>
            </w:r>
          </w:p>
          <w:p w14:paraId="1EA46610" w14:textId="744F1962" w:rsidR="006E3D5B" w:rsidRPr="00F1633A" w:rsidRDefault="005B541D" w:rsidP="00D9179F">
            <w:pPr>
              <w:pStyle w:val="a5"/>
              <w:numPr>
                <w:ilvl w:val="0"/>
                <w:numId w:val="15"/>
              </w:numPr>
              <w:spacing w:after="0" w:line="240" w:lineRule="auto"/>
              <w:jc w:val="both"/>
              <w:rPr>
                <w:rFonts w:ascii="Times New Roman" w:hAnsi="Times New Roman" w:cs="Times New Roman"/>
                <w:i/>
                <w:strike/>
                <w:sz w:val="24"/>
                <w:szCs w:val="24"/>
                <w:lang w:val="ru-RU"/>
              </w:rPr>
            </w:pPr>
            <w:r>
              <w:rPr>
                <w:rFonts w:ascii="Times New Roman" w:hAnsi="Times New Roman" w:cs="Times New Roman"/>
                <w:sz w:val="24"/>
                <w:szCs w:val="24"/>
                <w:lang w:val="ru-RU"/>
              </w:rPr>
              <w:t>Кесиптик ишмердүүлүктүн психологиясы</w:t>
            </w:r>
            <w:r w:rsidR="00A206D5" w:rsidRPr="00F1633A">
              <w:rPr>
                <w:rFonts w:ascii="Times New Roman" w:hAnsi="Times New Roman" w:cs="Times New Roman"/>
                <w:sz w:val="24"/>
                <w:szCs w:val="24"/>
                <w:lang w:val="ru-RU"/>
              </w:rPr>
              <w:t>.</w:t>
            </w:r>
          </w:p>
        </w:tc>
      </w:tr>
      <w:tr w:rsidR="00A206D5" w:rsidRPr="000C668B" w14:paraId="22AFEC1B" w14:textId="77777777" w:rsidTr="00A206D5">
        <w:tc>
          <w:tcPr>
            <w:tcW w:w="9634" w:type="dxa"/>
            <w:tcBorders>
              <w:top w:val="single" w:sz="4" w:space="0" w:color="auto"/>
              <w:left w:val="single" w:sz="4" w:space="0" w:color="auto"/>
              <w:bottom w:val="single" w:sz="4" w:space="0" w:color="auto"/>
              <w:right w:val="single" w:sz="4" w:space="0" w:color="auto"/>
            </w:tcBorders>
            <w:hideMark/>
          </w:tcPr>
          <w:p w14:paraId="35B1D34C" w14:textId="7017AAAF" w:rsidR="00A206D5" w:rsidRPr="00F1633A" w:rsidRDefault="009C3237" w:rsidP="009C3237">
            <w:pPr>
              <w:spacing w:line="240" w:lineRule="auto"/>
              <w:rPr>
                <w:rFonts w:ascii="Times New Roman" w:hAnsi="Times New Roman" w:cs="Times New Roman"/>
                <w:b/>
                <w:i/>
                <w:sz w:val="24"/>
                <w:szCs w:val="24"/>
                <w:lang w:val="ru-RU"/>
              </w:rPr>
            </w:pPr>
            <w:r w:rsidRPr="009C3237">
              <w:rPr>
                <w:rFonts w:ascii="Times New Roman" w:hAnsi="Times New Roman" w:cs="Times New Roman"/>
                <w:b/>
                <w:i/>
                <w:sz w:val="24"/>
                <w:szCs w:val="24"/>
                <w:lang w:val="ru-RU"/>
              </w:rPr>
              <w:t xml:space="preserve">Зарыл </w:t>
            </w:r>
            <w:r w:rsidR="007F75E2">
              <w:rPr>
                <w:rFonts w:ascii="Times New Roman" w:hAnsi="Times New Roman" w:cs="Times New Roman"/>
                <w:b/>
                <w:i/>
                <w:sz w:val="24"/>
                <w:szCs w:val="24"/>
                <w:lang w:val="ru-RU"/>
              </w:rPr>
              <w:t>болгон</w:t>
            </w:r>
            <w:r w:rsidRPr="009C3237">
              <w:rPr>
                <w:rFonts w:ascii="Times New Roman" w:hAnsi="Times New Roman" w:cs="Times New Roman"/>
                <w:b/>
                <w:i/>
                <w:sz w:val="24"/>
                <w:szCs w:val="24"/>
                <w:lang w:val="ru-RU"/>
              </w:rPr>
              <w:t xml:space="preserve"> жөндөмдөр/көндүмдөр</w:t>
            </w:r>
            <w:r w:rsidR="00A206D5" w:rsidRPr="00F1633A">
              <w:rPr>
                <w:rFonts w:ascii="Times New Roman" w:hAnsi="Times New Roman" w:cs="Times New Roman"/>
                <w:b/>
                <w:i/>
                <w:sz w:val="24"/>
                <w:szCs w:val="24"/>
                <w:lang w:val="ru-RU"/>
              </w:rPr>
              <w:t>:</w:t>
            </w:r>
          </w:p>
          <w:p w14:paraId="0203DBC3" w14:textId="226644E9" w:rsidR="00AE1770" w:rsidRPr="00F1633A" w:rsidRDefault="00151F59" w:rsidP="00D9179F">
            <w:pPr>
              <w:pStyle w:val="a8"/>
              <w:numPr>
                <w:ilvl w:val="0"/>
                <w:numId w:val="16"/>
              </w:numPr>
              <w:spacing w:before="0" w:beforeAutospacing="0" w:after="0" w:afterAutospacing="0"/>
              <w:ind w:left="426"/>
              <w:contextualSpacing/>
              <w:jc w:val="both"/>
              <w:rPr>
                <w:lang w:val="ru-RU"/>
              </w:rPr>
            </w:pPr>
            <w:r>
              <w:rPr>
                <w:lang w:val="ru-RU"/>
              </w:rPr>
              <w:t>Билим алуучулардын билим алуудагы өзгөчө муктаждыктарына ылайык</w:t>
            </w:r>
            <w:r w:rsidR="00130178">
              <w:rPr>
                <w:lang w:val="ru-RU"/>
              </w:rPr>
              <w:t xml:space="preserve"> дифференцияланган окутууну жүзөгө ашыруу</w:t>
            </w:r>
            <w:r w:rsidR="00AE1770" w:rsidRPr="00F1633A">
              <w:t>;</w:t>
            </w:r>
          </w:p>
          <w:p w14:paraId="69127073" w14:textId="256C5994" w:rsidR="00AE1770" w:rsidRPr="00F1633A" w:rsidRDefault="00181748" w:rsidP="00D9179F">
            <w:pPr>
              <w:pStyle w:val="a8"/>
              <w:numPr>
                <w:ilvl w:val="0"/>
                <w:numId w:val="16"/>
              </w:numPr>
              <w:spacing w:before="0" w:beforeAutospacing="0" w:after="0" w:afterAutospacing="0"/>
              <w:ind w:left="426"/>
              <w:contextualSpacing/>
              <w:jc w:val="both"/>
              <w:rPr>
                <w:lang w:val="ru-RU"/>
              </w:rPr>
            </w:pPr>
            <w:r>
              <w:rPr>
                <w:lang w:val="ru-RU"/>
              </w:rPr>
              <w:t>Бардык</w:t>
            </w:r>
            <w:r w:rsidR="0077701E">
              <w:rPr>
                <w:lang w:val="ru-RU"/>
              </w:rPr>
              <w:t xml:space="preserve"> билим алуучулардын жөндөмдөрүнө жана муктаждыктарына ылайык келген инновациялык билим берүү стратегияларын колдонуу</w:t>
            </w:r>
            <w:r w:rsidR="00AE1770" w:rsidRPr="00F1633A">
              <w:rPr>
                <w:bCs/>
                <w:lang w:val="ru-RU" w:bidi="th-TH"/>
              </w:rPr>
              <w:t>;</w:t>
            </w:r>
          </w:p>
          <w:p w14:paraId="0370D6DB" w14:textId="62A20EAF" w:rsidR="009A1ED0" w:rsidRPr="00F1633A" w:rsidRDefault="000B774C" w:rsidP="00D9179F">
            <w:pPr>
              <w:pStyle w:val="a8"/>
              <w:numPr>
                <w:ilvl w:val="0"/>
                <w:numId w:val="16"/>
              </w:numPr>
              <w:spacing w:before="0" w:beforeAutospacing="0" w:after="0" w:afterAutospacing="0"/>
              <w:ind w:left="426" w:right="150"/>
              <w:jc w:val="both"/>
              <w:rPr>
                <w:iCs/>
              </w:rPr>
            </w:pPr>
            <w:r w:rsidRPr="000B774C">
              <w:rPr>
                <w:lang w:val="ru-RU"/>
              </w:rPr>
              <w:lastRenderedPageBreak/>
              <w:t>Окуткан предметтин</w:t>
            </w:r>
            <w:r>
              <w:rPr>
                <w:lang w:val="ru-RU"/>
              </w:rPr>
              <w:t xml:space="preserve"> </w:t>
            </w:r>
            <w:r w:rsidR="00181748">
              <w:rPr>
                <w:lang w:val="ru-RU"/>
              </w:rPr>
              <w:t xml:space="preserve">тармагында </w:t>
            </w:r>
            <w:r>
              <w:rPr>
                <w:lang w:val="ru-RU"/>
              </w:rPr>
              <w:t xml:space="preserve">жана ыкмалардын, уюштуруунун формалары жана аны окутуу каражаттарынын </w:t>
            </w:r>
            <w:r w:rsidRPr="000B774C">
              <w:rPr>
                <w:lang w:val="ru-RU"/>
              </w:rPr>
              <w:t>тармагында</w:t>
            </w:r>
            <w:r>
              <w:rPr>
                <w:lang w:val="ru-RU"/>
              </w:rPr>
              <w:t xml:space="preserve"> жаңы билимдерди иштеп чыгуу</w:t>
            </w:r>
            <w:r w:rsidR="009A1ED0" w:rsidRPr="00F1633A">
              <w:rPr>
                <w:iCs/>
              </w:rPr>
              <w:t>;</w:t>
            </w:r>
          </w:p>
          <w:p w14:paraId="1AEF4955" w14:textId="0901C732" w:rsidR="00183A9F" w:rsidRPr="00F1633A" w:rsidRDefault="00DB5727" w:rsidP="00D9179F">
            <w:pPr>
              <w:pStyle w:val="a8"/>
              <w:numPr>
                <w:ilvl w:val="0"/>
                <w:numId w:val="16"/>
              </w:numPr>
              <w:spacing w:before="0" w:beforeAutospacing="0" w:after="0" w:afterAutospacing="0"/>
              <w:ind w:left="426" w:right="150"/>
              <w:jc w:val="both"/>
              <w:rPr>
                <w:iCs/>
              </w:rPr>
            </w:pPr>
            <w:r>
              <w:rPr>
                <w:w w:val="105"/>
                <w:lang w:val="ky-KG"/>
              </w:rPr>
              <w:t>Билим берүүдө инновациялык идеяларды өнүктүрүү</w:t>
            </w:r>
            <w:r w:rsidR="00183A9F" w:rsidRPr="00F1633A">
              <w:rPr>
                <w:w w:val="105"/>
              </w:rPr>
              <w:t>;</w:t>
            </w:r>
          </w:p>
          <w:p w14:paraId="68DCF713" w14:textId="35BA55A2" w:rsidR="004A4FCE" w:rsidRPr="00F1633A" w:rsidRDefault="009638FB" w:rsidP="00D9179F">
            <w:pPr>
              <w:pStyle w:val="a8"/>
              <w:numPr>
                <w:ilvl w:val="0"/>
                <w:numId w:val="16"/>
              </w:numPr>
              <w:spacing w:before="0" w:beforeAutospacing="0" w:after="0" w:afterAutospacing="0"/>
              <w:ind w:left="426" w:right="150"/>
              <w:jc w:val="both"/>
              <w:rPr>
                <w:iCs/>
              </w:rPr>
            </w:pPr>
            <w:r>
              <w:rPr>
                <w:bCs/>
                <w:lang w:val="ru-RU"/>
              </w:rPr>
              <w:t>Билим алуучуларда критикалык ой жүгүртүү көндүмдөрүн өнүктүрүү</w:t>
            </w:r>
            <w:r w:rsidR="004A4FCE" w:rsidRPr="00F1633A">
              <w:rPr>
                <w:bCs/>
                <w:lang w:val="ky-KG"/>
              </w:rPr>
              <w:t>;</w:t>
            </w:r>
          </w:p>
          <w:p w14:paraId="7FFF92C1" w14:textId="66FC951E" w:rsidR="009A1ED0" w:rsidRPr="00F1633A" w:rsidRDefault="00072065" w:rsidP="00D9179F">
            <w:pPr>
              <w:pStyle w:val="a8"/>
              <w:numPr>
                <w:ilvl w:val="0"/>
                <w:numId w:val="16"/>
              </w:numPr>
              <w:spacing w:before="0" w:beforeAutospacing="0" w:after="0" w:afterAutospacing="0"/>
              <w:ind w:left="426" w:right="150"/>
              <w:jc w:val="both"/>
              <w:rPr>
                <w:iCs/>
              </w:rPr>
            </w:pPr>
            <w:r>
              <w:rPr>
                <w:bCs/>
                <w:lang w:val="ru-RU"/>
              </w:rPr>
              <w:t>Инновациялык педагогикалык ишмердүүлүктүн стратегиялык милдеттерин чечүү</w:t>
            </w:r>
            <w:r w:rsidR="009A1ED0" w:rsidRPr="00F1633A">
              <w:rPr>
                <w:bCs/>
              </w:rPr>
              <w:t>;</w:t>
            </w:r>
          </w:p>
          <w:p w14:paraId="0AADE3D0" w14:textId="54CD1CF0" w:rsidR="00AE1770" w:rsidRPr="00F1633A" w:rsidRDefault="00CD4AC8" w:rsidP="00D9179F">
            <w:pPr>
              <w:pStyle w:val="af1"/>
              <w:numPr>
                <w:ilvl w:val="0"/>
                <w:numId w:val="16"/>
              </w:numPr>
              <w:kinsoku w:val="0"/>
              <w:overflowPunct w:val="0"/>
              <w:ind w:left="426" w:right="111"/>
              <w:contextualSpacing/>
              <w:rPr>
                <w:bCs/>
                <w:lang w:bidi="th-TH"/>
              </w:rPr>
            </w:pPr>
            <w:r>
              <w:rPr>
                <w:lang w:val="ky-KG"/>
              </w:rPr>
              <w:t>Активдүү окутуунун инновациялык ыкмаларын колдонууну моделдөө</w:t>
            </w:r>
            <w:r w:rsidR="00AE1770" w:rsidRPr="00F1633A">
              <w:rPr>
                <w:bCs/>
                <w:lang w:bidi="th-TH"/>
              </w:rPr>
              <w:t>;</w:t>
            </w:r>
          </w:p>
          <w:p w14:paraId="4C09530A" w14:textId="73891924" w:rsidR="00AE1770" w:rsidRPr="00F1633A" w:rsidRDefault="009F6146" w:rsidP="00D9179F">
            <w:pPr>
              <w:pStyle w:val="a8"/>
              <w:numPr>
                <w:ilvl w:val="0"/>
                <w:numId w:val="16"/>
              </w:numPr>
              <w:spacing w:before="0" w:beforeAutospacing="0" w:after="0" w:afterAutospacing="0"/>
              <w:ind w:left="426"/>
              <w:contextualSpacing/>
              <w:jc w:val="both"/>
            </w:pPr>
            <w:r>
              <w:rPr>
                <w:lang w:val="ru-RU"/>
              </w:rPr>
              <w:t>Инновациялык мамилелерди колдонуу менен билим берүү чөйрөсүн башкаруу жана кайрадан түзүү</w:t>
            </w:r>
            <w:r w:rsidR="00AE1770" w:rsidRPr="00F1633A">
              <w:rPr>
                <w:lang w:val="ru-RU"/>
              </w:rPr>
              <w:t>;</w:t>
            </w:r>
          </w:p>
          <w:p w14:paraId="7BE531AE" w14:textId="785B9201" w:rsidR="00A206D5" w:rsidRPr="00844A4A" w:rsidRDefault="003A47C9" w:rsidP="00D9179F">
            <w:pPr>
              <w:pStyle w:val="a8"/>
              <w:numPr>
                <w:ilvl w:val="0"/>
                <w:numId w:val="16"/>
              </w:numPr>
              <w:spacing w:before="0" w:beforeAutospacing="0" w:after="0" w:afterAutospacing="0"/>
              <w:ind w:left="426"/>
              <w:contextualSpacing/>
              <w:jc w:val="both"/>
            </w:pPr>
            <w:r>
              <w:rPr>
                <w:lang w:val="ru-RU"/>
              </w:rPr>
              <w:t xml:space="preserve">Билим берүү программасын өздөштүрүүнүн натыйжаларын көзөмөлдөөнүн жана баалоонун педагогикалык негизделген формаларын жана ыкмаларын өнүктүрүү </w:t>
            </w:r>
          </w:p>
        </w:tc>
      </w:tr>
      <w:tr w:rsidR="00A206D5" w:rsidRPr="004616E8" w14:paraId="10CC765E" w14:textId="77777777" w:rsidTr="00A206D5">
        <w:tc>
          <w:tcPr>
            <w:tcW w:w="9634" w:type="dxa"/>
            <w:tcBorders>
              <w:top w:val="single" w:sz="4" w:space="0" w:color="auto"/>
              <w:left w:val="single" w:sz="4" w:space="0" w:color="auto"/>
              <w:bottom w:val="single" w:sz="4" w:space="0" w:color="auto"/>
              <w:right w:val="single" w:sz="4" w:space="0" w:color="auto"/>
            </w:tcBorders>
          </w:tcPr>
          <w:p w14:paraId="6B8C56A3" w14:textId="34142303" w:rsidR="00EC7C45" w:rsidRPr="00EC7C45" w:rsidRDefault="00EC7C45" w:rsidP="00EC7C45">
            <w:pPr>
              <w:autoSpaceDE w:val="0"/>
              <w:autoSpaceDN w:val="0"/>
              <w:adjustRightInd w:val="0"/>
              <w:spacing w:after="0" w:line="240" w:lineRule="auto"/>
              <w:jc w:val="both"/>
              <w:rPr>
                <w:rFonts w:ascii="Times New Roman" w:hAnsi="Times New Roman" w:cs="Times New Roman"/>
                <w:sz w:val="24"/>
                <w:szCs w:val="24"/>
              </w:rPr>
            </w:pPr>
            <w:r w:rsidRPr="00EC7C45">
              <w:rPr>
                <w:rFonts w:ascii="Times New Roman" w:hAnsi="Times New Roman" w:cs="Times New Roman"/>
                <w:b/>
                <w:i/>
                <w:sz w:val="24"/>
                <w:szCs w:val="24"/>
                <w:lang w:val="ru-RU"/>
              </w:rPr>
              <w:lastRenderedPageBreak/>
              <w:t>Жумушчу чөйрөнү</w:t>
            </w:r>
            <w:r w:rsidR="007F75E2">
              <w:rPr>
                <w:rFonts w:ascii="Times New Roman" w:hAnsi="Times New Roman" w:cs="Times New Roman"/>
                <w:b/>
                <w:i/>
                <w:sz w:val="24"/>
                <w:szCs w:val="24"/>
                <w:lang w:val="ru-RU"/>
              </w:rPr>
              <w:t>н баяндамасы</w:t>
            </w:r>
          </w:p>
          <w:p w14:paraId="1E9B68EB" w14:textId="75D3AB2B" w:rsidR="00842835" w:rsidRPr="00EC7C45" w:rsidRDefault="00EC7C45" w:rsidP="00D9179F">
            <w:pPr>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Атайын жабдылган кабинеттер</w:t>
            </w:r>
            <w:r w:rsidR="00842835" w:rsidRPr="00EC7C45">
              <w:rPr>
                <w:rFonts w:ascii="Times New Roman" w:hAnsi="Times New Roman" w:cs="Times New Roman"/>
                <w:sz w:val="24"/>
                <w:szCs w:val="24"/>
                <w:lang w:val="ru-RU"/>
              </w:rPr>
              <w:t>;</w:t>
            </w:r>
          </w:p>
          <w:p w14:paraId="4B14B731" w14:textId="072A6029" w:rsidR="00842835" w:rsidRPr="00F1633A" w:rsidRDefault="00DC0183" w:rsidP="00D9179F">
            <w:pPr>
              <w:numPr>
                <w:ilvl w:val="0"/>
                <w:numId w:val="12"/>
              </w:numPr>
              <w:autoSpaceDE w:val="0"/>
              <w:autoSpaceDN w:val="0"/>
              <w:adjustRightInd w:val="0"/>
              <w:spacing w:after="0" w:line="240" w:lineRule="auto"/>
              <w:jc w:val="both"/>
              <w:rPr>
                <w:rFonts w:ascii="Times New Roman" w:hAnsi="Times New Roman" w:cs="Times New Roman"/>
                <w:sz w:val="24"/>
                <w:szCs w:val="24"/>
              </w:rPr>
            </w:pPr>
            <w:r w:rsidRPr="00F1633A">
              <w:rPr>
                <w:rFonts w:ascii="Times New Roman" w:hAnsi="Times New Roman" w:cs="Times New Roman"/>
                <w:sz w:val="24"/>
                <w:szCs w:val="24"/>
                <w:lang w:val="ru-RU"/>
              </w:rPr>
              <w:t>А</w:t>
            </w:r>
            <w:r w:rsidR="00EC7C45">
              <w:rPr>
                <w:rFonts w:ascii="Times New Roman" w:hAnsi="Times New Roman" w:cs="Times New Roman"/>
                <w:sz w:val="24"/>
                <w:szCs w:val="24"/>
              </w:rPr>
              <w:t>удиториялар</w:t>
            </w:r>
            <w:r w:rsidR="00842835" w:rsidRPr="00F1633A">
              <w:rPr>
                <w:rFonts w:ascii="Times New Roman" w:hAnsi="Times New Roman" w:cs="Times New Roman"/>
                <w:sz w:val="24"/>
                <w:szCs w:val="24"/>
              </w:rPr>
              <w:t xml:space="preserve">; </w:t>
            </w:r>
          </w:p>
          <w:p w14:paraId="74C4B900" w14:textId="37B33FC2" w:rsidR="00842835" w:rsidRPr="00F1633A" w:rsidRDefault="00EC7C45" w:rsidP="00D9179F">
            <w:pPr>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Лабораториялар</w:t>
            </w:r>
            <w:r w:rsidR="00DC0183" w:rsidRPr="00F1633A">
              <w:rPr>
                <w:rFonts w:ascii="Times New Roman" w:hAnsi="Times New Roman" w:cs="Times New Roman"/>
                <w:sz w:val="24"/>
                <w:szCs w:val="24"/>
              </w:rPr>
              <w:t>;</w:t>
            </w:r>
          </w:p>
          <w:p w14:paraId="39FA2BE9" w14:textId="006D2F7C" w:rsidR="00842835" w:rsidRPr="00EC7C45" w:rsidRDefault="00EC7C45" w:rsidP="00D9179F">
            <w:pPr>
              <w:numPr>
                <w:ilvl w:val="0"/>
                <w:numId w:val="12"/>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Окутуу-илимий-өндүрүштүк борборлор</w:t>
            </w:r>
            <w:r w:rsidR="00842835" w:rsidRPr="00EC7C45">
              <w:rPr>
                <w:rFonts w:ascii="Times New Roman" w:hAnsi="Times New Roman" w:cs="Times New Roman"/>
                <w:sz w:val="24"/>
                <w:szCs w:val="24"/>
                <w:lang w:val="ru-RU"/>
              </w:rPr>
              <w:t>;</w:t>
            </w:r>
          </w:p>
          <w:p w14:paraId="4D736DAC" w14:textId="2462AA5B" w:rsidR="00830808" w:rsidRPr="00F1633A" w:rsidRDefault="00DC0183" w:rsidP="00D9179F">
            <w:pPr>
              <w:numPr>
                <w:ilvl w:val="0"/>
                <w:numId w:val="12"/>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Компьютер</w:t>
            </w:r>
            <w:r w:rsidR="00EC7C45">
              <w:rPr>
                <w:rFonts w:ascii="Times New Roman" w:hAnsi="Times New Roman" w:cs="Times New Roman"/>
                <w:sz w:val="24"/>
                <w:szCs w:val="24"/>
                <w:lang w:val="ru-RU"/>
              </w:rPr>
              <w:t>дик</w:t>
            </w:r>
            <w:r w:rsidRPr="00F1633A">
              <w:rPr>
                <w:rFonts w:ascii="Times New Roman" w:hAnsi="Times New Roman" w:cs="Times New Roman"/>
                <w:sz w:val="24"/>
                <w:szCs w:val="24"/>
                <w:lang w:val="ru-RU"/>
              </w:rPr>
              <w:t xml:space="preserve"> техника (ноутбук, пк, нетбук </w:t>
            </w:r>
            <w:r w:rsidR="00EC7C45">
              <w:rPr>
                <w:rFonts w:ascii="Times New Roman" w:hAnsi="Times New Roman" w:cs="Times New Roman"/>
                <w:sz w:val="24"/>
                <w:szCs w:val="24"/>
                <w:lang w:val="ru-RU"/>
              </w:rPr>
              <w:t>ж.б</w:t>
            </w:r>
            <w:r w:rsidRPr="00F1633A">
              <w:rPr>
                <w:rFonts w:ascii="Times New Roman" w:hAnsi="Times New Roman" w:cs="Times New Roman"/>
                <w:sz w:val="24"/>
                <w:szCs w:val="24"/>
                <w:lang w:val="ru-RU"/>
              </w:rPr>
              <w:t>.)</w:t>
            </w:r>
          </w:p>
          <w:p w14:paraId="60434C21" w14:textId="557AA4DF" w:rsidR="00830808" w:rsidRPr="00F1633A" w:rsidRDefault="008D04B1" w:rsidP="00D9179F">
            <w:pPr>
              <w:numPr>
                <w:ilvl w:val="0"/>
                <w:numId w:val="12"/>
              </w:numPr>
              <w:spacing w:after="0" w:line="240" w:lineRule="auto"/>
              <w:rPr>
                <w:rFonts w:ascii="Times New Roman" w:hAnsi="Times New Roman" w:cs="Times New Roman"/>
                <w:b/>
                <w:i/>
                <w:sz w:val="24"/>
                <w:szCs w:val="24"/>
                <w:lang w:val="ru-RU"/>
              </w:rPr>
            </w:pPr>
            <w:r>
              <w:rPr>
                <w:rFonts w:ascii="Times New Roman" w:hAnsi="Times New Roman" w:cs="Times New Roman"/>
                <w:sz w:val="24"/>
                <w:szCs w:val="24"/>
                <w:lang w:val="ru-RU"/>
              </w:rPr>
              <w:t>Интерактивдүү жабдуулар</w:t>
            </w:r>
            <w:r w:rsidR="00DC0183" w:rsidRPr="00F1633A">
              <w:rPr>
                <w:rFonts w:ascii="Times New Roman" w:hAnsi="Times New Roman" w:cs="Times New Roman"/>
                <w:sz w:val="24"/>
                <w:szCs w:val="24"/>
                <w:lang w:val="ru-RU"/>
              </w:rPr>
              <w:t xml:space="preserve"> (мультмеди</w:t>
            </w:r>
            <w:r w:rsidR="00CE39FE">
              <w:rPr>
                <w:rFonts w:ascii="Times New Roman" w:hAnsi="Times New Roman" w:cs="Times New Roman"/>
                <w:sz w:val="24"/>
                <w:szCs w:val="24"/>
                <w:lang w:val="ru-RU"/>
              </w:rPr>
              <w:t>ялык каражаттар,  интерактивдүү доска, проектор ж.б.</w:t>
            </w:r>
            <w:r w:rsidR="00DC0183" w:rsidRPr="00F1633A">
              <w:rPr>
                <w:rFonts w:ascii="Times New Roman" w:hAnsi="Times New Roman" w:cs="Times New Roman"/>
                <w:sz w:val="24"/>
                <w:szCs w:val="24"/>
                <w:lang w:val="ru-RU"/>
              </w:rPr>
              <w:t>)</w:t>
            </w:r>
          </w:p>
        </w:tc>
      </w:tr>
      <w:tr w:rsidR="001634AE" w:rsidRPr="00AD1081" w14:paraId="2189905C" w14:textId="77777777" w:rsidTr="00A206D5">
        <w:tc>
          <w:tcPr>
            <w:tcW w:w="9634" w:type="dxa"/>
            <w:tcBorders>
              <w:top w:val="single" w:sz="4" w:space="0" w:color="auto"/>
              <w:left w:val="single" w:sz="4" w:space="0" w:color="auto"/>
              <w:bottom w:val="single" w:sz="4" w:space="0" w:color="auto"/>
              <w:right w:val="single" w:sz="4" w:space="0" w:color="auto"/>
            </w:tcBorders>
          </w:tcPr>
          <w:p w14:paraId="708B8F08" w14:textId="513B20EC" w:rsidR="00EA1E99" w:rsidRDefault="00EA1E99" w:rsidP="00A6125F">
            <w:pPr>
              <w:spacing w:after="0"/>
              <w:rPr>
                <w:rFonts w:ascii="Times New Roman" w:hAnsi="Times New Roman" w:cs="Times New Roman"/>
                <w:i/>
                <w:sz w:val="24"/>
                <w:szCs w:val="24"/>
                <w:lang w:val="ru-RU"/>
              </w:rPr>
            </w:pPr>
            <w:r w:rsidRPr="00EA1E99">
              <w:rPr>
                <w:rFonts w:ascii="Times New Roman" w:hAnsi="Times New Roman" w:cs="Times New Roman"/>
                <w:i/>
                <w:sz w:val="24"/>
                <w:szCs w:val="24"/>
                <w:lang w:val="ru-RU"/>
              </w:rPr>
              <w:t>Тобокелдиктер жана аларды минималдаштыруунун ыкмалары</w:t>
            </w:r>
          </w:p>
          <w:p w14:paraId="65ADCA8C" w14:textId="6AD10A78" w:rsidR="00A6125F" w:rsidRPr="00A6125F" w:rsidRDefault="00A6125F" w:rsidP="00A6125F">
            <w:pPr>
              <w:spacing w:after="0"/>
              <w:rPr>
                <w:rFonts w:ascii="Times New Roman" w:hAnsi="Times New Roman" w:cs="Times New Roman"/>
                <w:sz w:val="24"/>
                <w:szCs w:val="24"/>
                <w:lang w:val="ru-RU"/>
              </w:rPr>
            </w:pPr>
            <w:r w:rsidRPr="00A6125F">
              <w:rPr>
                <w:rFonts w:ascii="Times New Roman" w:hAnsi="Times New Roman" w:cs="Times New Roman"/>
                <w:i/>
                <w:sz w:val="24"/>
                <w:szCs w:val="24"/>
                <w:lang w:val="ru-RU"/>
              </w:rPr>
              <w:t>Тобокелдиктер</w:t>
            </w:r>
          </w:p>
          <w:p w14:paraId="5ED9AA13" w14:textId="0AB3FF96" w:rsidR="00B80E6F" w:rsidRPr="00F1633A" w:rsidRDefault="00A6125F" w:rsidP="00D9179F">
            <w:pPr>
              <w:pStyle w:val="a5"/>
              <w:numPr>
                <w:ilvl w:val="0"/>
                <w:numId w:val="18"/>
              </w:numPr>
              <w:spacing w:after="0"/>
              <w:rPr>
                <w:rFonts w:ascii="Times New Roman" w:hAnsi="Times New Roman" w:cs="Times New Roman"/>
                <w:sz w:val="24"/>
                <w:szCs w:val="24"/>
                <w:lang w:val="ru-RU"/>
              </w:rPr>
            </w:pPr>
            <w:r>
              <w:rPr>
                <w:rFonts w:ascii="Times New Roman" w:hAnsi="Times New Roman" w:cs="Times New Roman"/>
                <w:sz w:val="24"/>
                <w:szCs w:val="24"/>
                <w:shd w:val="clear" w:color="auto" w:fill="FFFFFF"/>
                <w:lang w:val="ky-KG"/>
              </w:rPr>
              <w:t>Ж</w:t>
            </w:r>
            <w:r w:rsidRPr="00A6125F">
              <w:rPr>
                <w:rFonts w:ascii="Times New Roman" w:hAnsi="Times New Roman" w:cs="Times New Roman"/>
                <w:sz w:val="24"/>
                <w:szCs w:val="24"/>
                <w:shd w:val="clear" w:color="auto" w:fill="FFFFFF"/>
                <w:lang w:val="ky-KG"/>
              </w:rPr>
              <w:t>огорку психоэмоционалдык чыңалуу</w:t>
            </w:r>
            <w:r w:rsidR="00B80E6F" w:rsidRPr="00F1633A">
              <w:rPr>
                <w:rFonts w:ascii="Times New Roman" w:hAnsi="Times New Roman" w:cs="Times New Roman"/>
                <w:sz w:val="24"/>
                <w:szCs w:val="24"/>
                <w:shd w:val="clear" w:color="auto" w:fill="FFFFFF"/>
                <w:lang w:val="ru-RU"/>
              </w:rPr>
              <w:t>;</w:t>
            </w:r>
          </w:p>
          <w:p w14:paraId="5F5E945C" w14:textId="080E3B16" w:rsidR="00C8152E" w:rsidRPr="00F1633A" w:rsidRDefault="00A6125F"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 xml:space="preserve">Эмоционалдык </w:t>
            </w:r>
            <w:r w:rsidR="00EE44B5">
              <w:rPr>
                <w:rFonts w:ascii="Times New Roman" w:hAnsi="Times New Roman" w:cs="Times New Roman"/>
                <w:sz w:val="24"/>
                <w:szCs w:val="24"/>
                <w:shd w:val="clear" w:color="auto" w:fill="FFFFFF"/>
                <w:lang w:val="ky-KG"/>
              </w:rPr>
              <w:t>шалдыроо</w:t>
            </w:r>
            <w:r w:rsidR="00DC0183" w:rsidRPr="00F1633A">
              <w:rPr>
                <w:rFonts w:ascii="Times New Roman" w:hAnsi="Times New Roman" w:cs="Times New Roman"/>
                <w:sz w:val="24"/>
                <w:szCs w:val="24"/>
                <w:shd w:val="clear" w:color="auto" w:fill="FFFFFF"/>
                <w:lang w:val="ru-RU"/>
              </w:rPr>
              <w:t>;</w:t>
            </w:r>
          </w:p>
          <w:p w14:paraId="4A6E781F" w14:textId="471F7367" w:rsidR="00B80E6F" w:rsidRPr="00F1633A" w:rsidRDefault="00A6125F"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К</w:t>
            </w:r>
            <w:r w:rsidRPr="00A6125F">
              <w:rPr>
                <w:rFonts w:ascii="Times New Roman" w:hAnsi="Times New Roman" w:cs="Times New Roman"/>
                <w:sz w:val="24"/>
                <w:szCs w:val="24"/>
                <w:shd w:val="clear" w:color="auto" w:fill="FFFFFF"/>
                <w:lang w:val="ky-KG"/>
              </w:rPr>
              <w:t>өңүл бурууга жана эс</w:t>
            </w:r>
            <w:r w:rsidR="00EE44B5">
              <w:rPr>
                <w:rFonts w:ascii="Times New Roman" w:hAnsi="Times New Roman" w:cs="Times New Roman"/>
                <w:sz w:val="24"/>
                <w:szCs w:val="24"/>
                <w:shd w:val="clear" w:color="auto" w:fill="FFFFFF"/>
                <w:lang w:val="ky-KG"/>
              </w:rPr>
              <w:t xml:space="preserve"> </w:t>
            </w:r>
            <w:r w:rsidRPr="00A6125F">
              <w:rPr>
                <w:rFonts w:ascii="Times New Roman" w:hAnsi="Times New Roman" w:cs="Times New Roman"/>
                <w:sz w:val="24"/>
                <w:szCs w:val="24"/>
                <w:shd w:val="clear" w:color="auto" w:fill="FFFFFF"/>
                <w:lang w:val="ky-KG"/>
              </w:rPr>
              <w:t xml:space="preserve">тутумга </w:t>
            </w:r>
            <w:r w:rsidR="00EE44B5">
              <w:rPr>
                <w:rFonts w:ascii="Times New Roman" w:hAnsi="Times New Roman" w:cs="Times New Roman"/>
                <w:sz w:val="24"/>
                <w:szCs w:val="24"/>
                <w:shd w:val="clear" w:color="auto" w:fill="FFFFFF"/>
                <w:lang w:val="ky-KG"/>
              </w:rPr>
              <w:t xml:space="preserve">карата </w:t>
            </w:r>
            <w:r w:rsidRPr="00A6125F">
              <w:rPr>
                <w:rFonts w:ascii="Times New Roman" w:hAnsi="Times New Roman" w:cs="Times New Roman"/>
                <w:sz w:val="24"/>
                <w:szCs w:val="24"/>
                <w:shd w:val="clear" w:color="auto" w:fill="FFFFFF"/>
                <w:lang w:val="ky-KG"/>
              </w:rPr>
              <w:t>жогорку талаптар</w:t>
            </w:r>
            <w:r w:rsidR="00DC0183" w:rsidRPr="00F1633A">
              <w:rPr>
                <w:rFonts w:ascii="Times New Roman" w:hAnsi="Times New Roman" w:cs="Times New Roman"/>
                <w:sz w:val="24"/>
                <w:szCs w:val="24"/>
                <w:shd w:val="clear" w:color="auto" w:fill="FFFFFF"/>
                <w:lang w:val="ru-RU"/>
              </w:rPr>
              <w:t xml:space="preserve">; </w:t>
            </w:r>
          </w:p>
          <w:p w14:paraId="0B0309EB" w14:textId="69BB6966" w:rsidR="00B80E6F" w:rsidRPr="00F1633A" w:rsidRDefault="00A6125F"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С</w:t>
            </w:r>
            <w:r w:rsidRPr="00A6125F">
              <w:rPr>
                <w:rFonts w:ascii="Times New Roman" w:hAnsi="Times New Roman" w:cs="Times New Roman"/>
                <w:sz w:val="24"/>
                <w:szCs w:val="24"/>
                <w:shd w:val="clear" w:color="auto" w:fill="FFFFFF"/>
                <w:lang w:val="ky-KG"/>
              </w:rPr>
              <w:t>үйлөө аппаратына жүктөм</w:t>
            </w:r>
            <w:r w:rsidR="00B80E6F" w:rsidRPr="00F1633A">
              <w:rPr>
                <w:rFonts w:ascii="Times New Roman" w:hAnsi="Times New Roman" w:cs="Times New Roman"/>
                <w:sz w:val="24"/>
                <w:szCs w:val="24"/>
                <w:shd w:val="clear" w:color="auto" w:fill="FFFFFF"/>
                <w:lang w:val="ru-RU"/>
              </w:rPr>
              <w:t xml:space="preserve">; </w:t>
            </w:r>
          </w:p>
          <w:p w14:paraId="0EA028E2" w14:textId="01C34B72" w:rsidR="00B80E6F" w:rsidRPr="00F1633A" w:rsidRDefault="00EE44B5"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A6125F">
              <w:rPr>
                <w:rFonts w:ascii="Times New Roman" w:hAnsi="Times New Roman" w:cs="Times New Roman"/>
                <w:sz w:val="24"/>
                <w:szCs w:val="24"/>
                <w:shd w:val="clear" w:color="auto" w:fill="FFFFFF"/>
                <w:lang w:val="ru-RU"/>
              </w:rPr>
              <w:t>каналарында узак мөөнөткө чейин болуу</w:t>
            </w:r>
            <w:r w:rsidR="00B80E6F" w:rsidRPr="00F1633A">
              <w:rPr>
                <w:rFonts w:ascii="Times New Roman" w:hAnsi="Times New Roman" w:cs="Times New Roman"/>
                <w:sz w:val="24"/>
                <w:szCs w:val="24"/>
                <w:shd w:val="clear" w:color="auto" w:fill="FFFFFF"/>
                <w:lang w:val="ru-RU"/>
              </w:rPr>
              <w:t xml:space="preserve">; </w:t>
            </w:r>
          </w:p>
          <w:p w14:paraId="314D1588" w14:textId="0306E340" w:rsidR="00B80E6F" w:rsidRPr="00F1633A" w:rsidRDefault="00243FD7"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Психо</w:t>
            </w:r>
            <w:r w:rsidR="006D489A">
              <w:rPr>
                <w:rFonts w:ascii="Times New Roman" w:hAnsi="Times New Roman" w:cs="Times New Roman"/>
                <w:sz w:val="24"/>
                <w:szCs w:val="24"/>
                <w:shd w:val="clear" w:color="auto" w:fill="FFFFFF"/>
                <w:lang w:val="ru-RU"/>
              </w:rPr>
              <w:t>логиялык маданияттын төмөнкү дең</w:t>
            </w:r>
            <w:r>
              <w:rPr>
                <w:rFonts w:ascii="Times New Roman" w:hAnsi="Times New Roman" w:cs="Times New Roman"/>
                <w:sz w:val="24"/>
                <w:szCs w:val="24"/>
                <w:shd w:val="clear" w:color="auto" w:fill="FFFFFF"/>
                <w:lang w:val="ru-RU"/>
              </w:rPr>
              <w:t>гээли</w:t>
            </w:r>
            <w:r w:rsidR="00DC0183" w:rsidRPr="00F1633A">
              <w:rPr>
                <w:rFonts w:ascii="Times New Roman" w:hAnsi="Times New Roman" w:cs="Times New Roman"/>
                <w:sz w:val="24"/>
                <w:szCs w:val="24"/>
                <w:shd w:val="clear" w:color="auto" w:fill="FFFFFF"/>
                <w:lang w:val="ru-RU"/>
              </w:rPr>
              <w:t xml:space="preserve">; </w:t>
            </w:r>
          </w:p>
          <w:p w14:paraId="753FDB6B" w14:textId="6B8938FD" w:rsidR="00B80E6F" w:rsidRPr="00F1633A" w:rsidRDefault="00830950"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830950">
              <w:rPr>
                <w:rFonts w:ascii="Times New Roman" w:hAnsi="Times New Roman" w:cs="Times New Roman"/>
                <w:sz w:val="24"/>
                <w:szCs w:val="24"/>
                <w:shd w:val="clear" w:color="auto" w:fill="FFFFFF"/>
                <w:lang w:val="ru-RU"/>
              </w:rPr>
              <w:t>сихофизиологиялык касиеттер (м.: начар нерв системасы, начар кесиптик даярдык ж.б.);</w:t>
            </w:r>
            <w:r>
              <w:rPr>
                <w:rFonts w:ascii="Times New Roman" w:hAnsi="Times New Roman" w:cs="Times New Roman"/>
                <w:sz w:val="24"/>
                <w:szCs w:val="24"/>
                <w:shd w:val="clear" w:color="auto" w:fill="FFFFFF"/>
                <w:lang w:val="ru-RU"/>
              </w:rPr>
              <w:t xml:space="preserve"> </w:t>
            </w:r>
          </w:p>
          <w:p w14:paraId="2DD18FFC" w14:textId="3E753238" w:rsidR="00B80E6F" w:rsidRPr="00F1633A" w:rsidRDefault="00830950" w:rsidP="00D9179F">
            <w:pPr>
              <w:pStyle w:val="a5"/>
              <w:numPr>
                <w:ilvl w:val="0"/>
                <w:numId w:val="18"/>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Ж</w:t>
            </w:r>
            <w:r w:rsidR="00EE44B5">
              <w:rPr>
                <w:rFonts w:ascii="Times New Roman" w:hAnsi="Times New Roman" w:cs="Times New Roman"/>
                <w:sz w:val="24"/>
                <w:szCs w:val="24"/>
                <w:shd w:val="clear" w:color="auto" w:fill="FFFFFF"/>
                <w:lang w:val="ky-KG"/>
              </w:rPr>
              <w:t>умуш</w:t>
            </w:r>
            <w:r w:rsidRPr="00830950">
              <w:rPr>
                <w:rFonts w:ascii="Times New Roman" w:hAnsi="Times New Roman" w:cs="Times New Roman"/>
                <w:sz w:val="24"/>
                <w:szCs w:val="24"/>
                <w:shd w:val="clear" w:color="auto" w:fill="FFFFFF"/>
                <w:lang w:val="ky-KG"/>
              </w:rPr>
              <w:t xml:space="preserve"> </w:t>
            </w:r>
            <w:r w:rsidR="00EE44B5">
              <w:rPr>
                <w:rFonts w:ascii="Times New Roman" w:hAnsi="Times New Roman" w:cs="Times New Roman"/>
                <w:sz w:val="24"/>
                <w:szCs w:val="24"/>
                <w:shd w:val="clear" w:color="auto" w:fill="FFFFFF"/>
                <w:lang w:val="ky-KG"/>
              </w:rPr>
              <w:t>убактысынын</w:t>
            </w:r>
            <w:r w:rsidRPr="00830950">
              <w:rPr>
                <w:rFonts w:ascii="Times New Roman" w:hAnsi="Times New Roman" w:cs="Times New Roman"/>
                <w:sz w:val="24"/>
                <w:szCs w:val="24"/>
                <w:shd w:val="clear" w:color="auto" w:fill="FFFFFF"/>
                <w:lang w:val="ky-KG"/>
              </w:rPr>
              <w:t xml:space="preserve"> чектелбеген узактыгы</w:t>
            </w:r>
            <w:r w:rsidRPr="00830950">
              <w:rPr>
                <w:rFonts w:ascii="Times New Roman" w:hAnsi="Times New Roman" w:cs="Times New Roman"/>
                <w:sz w:val="24"/>
                <w:szCs w:val="24"/>
                <w:shd w:val="clear" w:color="auto" w:fill="FFFFFF"/>
                <w:lang w:val="ru-RU"/>
              </w:rPr>
              <w:t>;</w:t>
            </w:r>
          </w:p>
          <w:p w14:paraId="5C262E78" w14:textId="02A8E8D7" w:rsidR="00B80E6F" w:rsidRPr="00830950" w:rsidRDefault="00830950" w:rsidP="00D9179F">
            <w:pPr>
              <w:pStyle w:val="a5"/>
              <w:numPr>
                <w:ilvl w:val="0"/>
                <w:numId w:val="18"/>
              </w:numPr>
              <w:spacing w:after="0"/>
              <w:rPr>
                <w:rFonts w:ascii="Times New Roman" w:hAnsi="Times New Roman" w:cs="Times New Roman"/>
                <w:i/>
                <w:sz w:val="24"/>
                <w:szCs w:val="24"/>
                <w:lang w:val="ru-RU"/>
              </w:rPr>
            </w:pPr>
            <w:r>
              <w:rPr>
                <w:rFonts w:ascii="Times New Roman" w:hAnsi="Times New Roman" w:cs="Times New Roman"/>
                <w:sz w:val="24"/>
                <w:szCs w:val="24"/>
                <w:shd w:val="clear" w:color="auto" w:fill="FFFFFF"/>
                <w:lang w:val="ru-RU"/>
              </w:rPr>
              <w:t>К</w:t>
            </w:r>
            <w:r w:rsidRPr="00830950">
              <w:rPr>
                <w:rFonts w:ascii="Times New Roman" w:hAnsi="Times New Roman" w:cs="Times New Roman"/>
                <w:sz w:val="24"/>
                <w:szCs w:val="24"/>
                <w:shd w:val="clear" w:color="auto" w:fill="FFFFFF"/>
                <w:lang w:val="ru-RU"/>
              </w:rPr>
              <w:t xml:space="preserve">есиптик </w:t>
            </w:r>
            <w:r w:rsidR="00267DBA">
              <w:rPr>
                <w:rFonts w:ascii="Times New Roman" w:hAnsi="Times New Roman" w:cs="Times New Roman"/>
                <w:sz w:val="24"/>
                <w:szCs w:val="24"/>
                <w:shd w:val="clear" w:color="auto" w:fill="FFFFFF"/>
                <w:lang w:val="ru-RU"/>
              </w:rPr>
              <w:t>ооруулар</w:t>
            </w:r>
            <w:r w:rsidRPr="00830950">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w:t>
            </w:r>
          </w:p>
          <w:p w14:paraId="2A922865" w14:textId="77777777" w:rsidR="000106B1" w:rsidRPr="000106B1" w:rsidRDefault="000106B1" w:rsidP="000106B1">
            <w:pPr>
              <w:shd w:val="clear" w:color="auto" w:fill="FFFFFF"/>
              <w:spacing w:after="0"/>
              <w:jc w:val="both"/>
              <w:rPr>
                <w:rFonts w:ascii="Times New Roman" w:eastAsia="Times New Roman" w:hAnsi="Times New Roman" w:cs="Times New Roman"/>
                <w:sz w:val="24"/>
                <w:szCs w:val="24"/>
                <w:lang w:val="ru-RU" w:eastAsia="ru-RU"/>
              </w:rPr>
            </w:pPr>
            <w:r w:rsidRPr="000106B1">
              <w:rPr>
                <w:rFonts w:ascii="Times New Roman" w:hAnsi="Times New Roman" w:cs="Times New Roman"/>
                <w:i/>
                <w:sz w:val="24"/>
                <w:szCs w:val="24"/>
                <w:lang w:val="ru-RU"/>
              </w:rPr>
              <w:t>Тобокелдиктерди минималдаштыруунун ыкмалары:</w:t>
            </w:r>
          </w:p>
          <w:p w14:paraId="67F28F8F" w14:textId="4E636BD6" w:rsidR="00B80E6F" w:rsidRPr="00F1633A" w:rsidRDefault="000E1835"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Педагогикалык жумушчу мейкиндикке жана убакытка карата гигиеналык жана физиологиялык талаптарды сактоо</w:t>
            </w:r>
            <w:r w:rsidR="00B80E6F" w:rsidRPr="00F1633A">
              <w:rPr>
                <w:rFonts w:ascii="Times New Roman" w:eastAsia="Times New Roman" w:hAnsi="Times New Roman" w:cs="Times New Roman"/>
                <w:sz w:val="24"/>
                <w:szCs w:val="24"/>
                <w:lang w:val="ru-RU" w:eastAsia="ru-RU"/>
              </w:rPr>
              <w:t xml:space="preserve">; </w:t>
            </w:r>
          </w:p>
          <w:p w14:paraId="5F7A5011" w14:textId="49DE5D7D" w:rsidR="00B80E6F" w:rsidRPr="00F1633A" w:rsidRDefault="008477E6"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П</w:t>
            </w:r>
            <w:r w:rsidRPr="008477E6">
              <w:rPr>
                <w:rFonts w:ascii="Times New Roman" w:eastAsia="Times New Roman" w:hAnsi="Times New Roman" w:cs="Times New Roman"/>
                <w:sz w:val="24"/>
                <w:szCs w:val="24"/>
                <w:lang w:val="ky-KG" w:eastAsia="ru-RU"/>
              </w:rPr>
              <w:t>сихологиялык жеңилдөө жана релаксация кабинеттерин түзүү</w:t>
            </w:r>
            <w:r w:rsidR="00DC0183" w:rsidRPr="00F1633A">
              <w:rPr>
                <w:rFonts w:ascii="Times New Roman" w:eastAsia="Times New Roman" w:hAnsi="Times New Roman" w:cs="Times New Roman"/>
                <w:sz w:val="24"/>
                <w:szCs w:val="24"/>
                <w:lang w:val="ru-RU" w:eastAsia="ru-RU"/>
              </w:rPr>
              <w:t xml:space="preserve">; </w:t>
            </w:r>
          </w:p>
          <w:p w14:paraId="725E8453" w14:textId="384B3220" w:rsidR="00B80E6F" w:rsidRPr="00F1633A" w:rsidRDefault="003A7CDD"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sidRPr="003A7CDD">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DC0183" w:rsidRPr="00F1633A">
              <w:rPr>
                <w:rFonts w:ascii="Times New Roman" w:eastAsia="Times New Roman" w:hAnsi="Times New Roman" w:cs="Times New Roman"/>
                <w:sz w:val="24"/>
                <w:szCs w:val="24"/>
                <w:lang w:val="ru-RU" w:eastAsia="ru-RU"/>
              </w:rPr>
              <w:t>;</w:t>
            </w:r>
          </w:p>
          <w:p w14:paraId="2F07506D" w14:textId="58CBEAF0" w:rsidR="00B80E6F" w:rsidRPr="00F1633A" w:rsidRDefault="00C60580"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Э</w:t>
            </w:r>
            <w:r w:rsidRPr="00C60580">
              <w:rPr>
                <w:rFonts w:ascii="Times New Roman" w:eastAsia="Times New Roman" w:hAnsi="Times New Roman" w:cs="Times New Roman"/>
                <w:sz w:val="24"/>
                <w:szCs w:val="24"/>
                <w:lang w:val="ky-KG" w:eastAsia="ru-RU"/>
              </w:rPr>
              <w:t xml:space="preserve">моционалдык </w:t>
            </w:r>
            <w:r w:rsidR="00267DBA">
              <w:rPr>
                <w:rFonts w:ascii="Times New Roman" w:eastAsia="Times New Roman" w:hAnsi="Times New Roman" w:cs="Times New Roman"/>
                <w:sz w:val="24"/>
                <w:szCs w:val="24"/>
                <w:lang w:val="ky-KG" w:eastAsia="ru-RU"/>
              </w:rPr>
              <w:t>шалдыроону</w:t>
            </w:r>
            <w:r w:rsidRPr="00C60580">
              <w:rPr>
                <w:rFonts w:ascii="Times New Roman" w:eastAsia="Times New Roman" w:hAnsi="Times New Roman" w:cs="Times New Roman"/>
                <w:sz w:val="24"/>
                <w:szCs w:val="24"/>
                <w:lang w:val="ky-KG" w:eastAsia="ru-RU"/>
              </w:rPr>
              <w:t xml:space="preserve"> алдын алуу максатында жеке өсүү топторуна катышуу</w:t>
            </w:r>
            <w:r w:rsidR="00B80E6F" w:rsidRPr="00F1633A">
              <w:rPr>
                <w:rFonts w:ascii="Times New Roman" w:eastAsia="Times New Roman" w:hAnsi="Times New Roman" w:cs="Times New Roman"/>
                <w:sz w:val="24"/>
                <w:szCs w:val="24"/>
                <w:lang w:val="ru-RU" w:eastAsia="ru-RU"/>
              </w:rPr>
              <w:t xml:space="preserve">; </w:t>
            </w:r>
          </w:p>
          <w:p w14:paraId="268A6E68" w14:textId="3A727F5B" w:rsidR="006D489A" w:rsidRDefault="0010237C"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Ж</w:t>
            </w:r>
            <w:r w:rsidRPr="0010237C">
              <w:rPr>
                <w:rFonts w:ascii="Times New Roman" w:eastAsia="Times New Roman" w:hAnsi="Times New Roman" w:cs="Times New Roman"/>
                <w:sz w:val="24"/>
                <w:szCs w:val="24"/>
                <w:lang w:val="ky-KG" w:eastAsia="ru-RU"/>
              </w:rPr>
              <w:t>амаатта психологиялык атмосфераны жакшыртуу боюнча тренингдерге катышуу, инсан</w:t>
            </w:r>
            <w:r w:rsidR="00267DBA">
              <w:rPr>
                <w:rFonts w:ascii="Times New Roman" w:eastAsia="Times New Roman" w:hAnsi="Times New Roman" w:cs="Times New Roman"/>
                <w:sz w:val="24"/>
                <w:szCs w:val="24"/>
                <w:lang w:val="ky-KG" w:eastAsia="ru-RU"/>
              </w:rPr>
              <w:t>дар</w:t>
            </w:r>
            <w:r w:rsidRPr="0010237C">
              <w:rPr>
                <w:rFonts w:ascii="Times New Roman" w:eastAsia="Times New Roman" w:hAnsi="Times New Roman" w:cs="Times New Roman"/>
                <w:sz w:val="24"/>
                <w:szCs w:val="24"/>
                <w:lang w:val="ky-KG" w:eastAsia="ru-RU"/>
              </w:rPr>
              <w:t xml:space="preserve"> аралык баарлашуу чөйрөсүндө, талаш-тартыш </w:t>
            </w:r>
            <w:r w:rsidR="00912F7B">
              <w:rPr>
                <w:rFonts w:ascii="Times New Roman" w:eastAsia="Times New Roman" w:hAnsi="Times New Roman" w:cs="Times New Roman"/>
                <w:sz w:val="24"/>
                <w:szCs w:val="24"/>
                <w:lang w:val="ky-KG" w:eastAsia="ru-RU"/>
              </w:rPr>
              <w:t>кырдаалдарда</w:t>
            </w:r>
            <w:r w:rsidRPr="0010237C">
              <w:rPr>
                <w:rFonts w:ascii="Times New Roman" w:eastAsia="Times New Roman" w:hAnsi="Times New Roman" w:cs="Times New Roman"/>
                <w:sz w:val="24"/>
                <w:szCs w:val="24"/>
                <w:lang w:val="ky-KG" w:eastAsia="ru-RU"/>
              </w:rPr>
              <w:t xml:space="preserve"> толеранттуулук жана стресске </w:t>
            </w:r>
            <w:r w:rsidR="00267DBA">
              <w:rPr>
                <w:rFonts w:ascii="Times New Roman" w:eastAsia="Times New Roman" w:hAnsi="Times New Roman" w:cs="Times New Roman"/>
                <w:sz w:val="24"/>
                <w:szCs w:val="24"/>
                <w:lang w:val="ky-KG" w:eastAsia="ru-RU"/>
              </w:rPr>
              <w:t>туруктуулук</w:t>
            </w:r>
            <w:r w:rsidRPr="0010237C">
              <w:rPr>
                <w:rFonts w:ascii="Times New Roman" w:eastAsia="Times New Roman" w:hAnsi="Times New Roman" w:cs="Times New Roman"/>
                <w:sz w:val="24"/>
                <w:szCs w:val="24"/>
                <w:lang w:val="ky-KG" w:eastAsia="ru-RU"/>
              </w:rPr>
              <w:t xml:space="preserve"> компетенттүүлүгүн жогорулатуу</w:t>
            </w:r>
            <w:r w:rsidR="006D489A">
              <w:rPr>
                <w:rFonts w:ascii="Times New Roman" w:eastAsia="Times New Roman" w:hAnsi="Times New Roman" w:cs="Times New Roman"/>
                <w:sz w:val="24"/>
                <w:szCs w:val="24"/>
                <w:lang w:val="ru-RU" w:eastAsia="ru-RU"/>
              </w:rPr>
              <w:t>;</w:t>
            </w:r>
          </w:p>
          <w:p w14:paraId="49776047" w14:textId="4F21074E" w:rsidR="00B80E6F" w:rsidRPr="00F1633A" w:rsidRDefault="0010237C"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К</w:t>
            </w:r>
            <w:r w:rsidRPr="0010237C">
              <w:rPr>
                <w:rFonts w:ascii="Times New Roman" w:eastAsia="Times New Roman" w:hAnsi="Times New Roman" w:cs="Times New Roman"/>
                <w:sz w:val="24"/>
                <w:szCs w:val="24"/>
                <w:lang w:val="ky-KG" w:eastAsia="ru-RU"/>
              </w:rPr>
              <w:t xml:space="preserve">есиптик саламаттыкты </w:t>
            </w:r>
            <w:r w:rsidR="00E051D0">
              <w:rPr>
                <w:rFonts w:ascii="Times New Roman" w:eastAsia="Times New Roman" w:hAnsi="Times New Roman" w:cs="Times New Roman"/>
                <w:sz w:val="24"/>
                <w:szCs w:val="24"/>
                <w:lang w:val="ky-KG" w:eastAsia="ru-RU"/>
              </w:rPr>
              <w:t>коргоо</w:t>
            </w:r>
            <w:r w:rsidRPr="0010237C">
              <w:rPr>
                <w:rFonts w:ascii="Times New Roman" w:eastAsia="Times New Roman" w:hAnsi="Times New Roman" w:cs="Times New Roman"/>
                <w:sz w:val="24"/>
                <w:szCs w:val="24"/>
                <w:lang w:val="ky-KG" w:eastAsia="ru-RU"/>
              </w:rPr>
              <w:t xml:space="preserve"> </w:t>
            </w:r>
            <w:r w:rsidR="00E051D0">
              <w:rPr>
                <w:rFonts w:ascii="Times New Roman" w:eastAsia="Times New Roman" w:hAnsi="Times New Roman" w:cs="Times New Roman"/>
                <w:sz w:val="24"/>
                <w:szCs w:val="24"/>
                <w:lang w:val="ky-KG" w:eastAsia="ru-RU"/>
              </w:rPr>
              <w:t>жаатындагы</w:t>
            </w:r>
            <w:r w:rsidRPr="0010237C">
              <w:rPr>
                <w:rFonts w:ascii="Times New Roman" w:eastAsia="Times New Roman" w:hAnsi="Times New Roman" w:cs="Times New Roman"/>
                <w:sz w:val="24"/>
                <w:szCs w:val="24"/>
                <w:lang w:val="ky-KG" w:eastAsia="ru-RU"/>
              </w:rPr>
              <w:t xml:space="preserve"> ченемдик укуктук базаны сактоо</w:t>
            </w:r>
            <w:r w:rsidR="00DC0183" w:rsidRPr="00F1633A">
              <w:rPr>
                <w:rFonts w:ascii="Times New Roman" w:eastAsia="Times New Roman" w:hAnsi="Times New Roman" w:cs="Times New Roman"/>
                <w:sz w:val="24"/>
                <w:szCs w:val="24"/>
                <w:lang w:val="ru-RU" w:eastAsia="ru-RU"/>
              </w:rPr>
              <w:t>;</w:t>
            </w:r>
          </w:p>
          <w:p w14:paraId="03B55D56" w14:textId="7F61C37A" w:rsidR="00B80E6F" w:rsidRPr="00F1633A" w:rsidRDefault="0010237C" w:rsidP="00D9179F">
            <w:pPr>
              <w:pStyle w:val="a5"/>
              <w:numPr>
                <w:ilvl w:val="0"/>
                <w:numId w:val="17"/>
              </w:numPr>
              <w:shd w:val="clear" w:color="auto" w:fill="FFFFFF"/>
              <w:spacing w:after="0"/>
              <w:ind w:left="426"/>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Педагогикалык эмгектин шарттарын жөнгө салуучу </w:t>
            </w:r>
            <w:r w:rsidR="008B4FDD">
              <w:rPr>
                <w:rFonts w:ascii="Times New Roman" w:eastAsia="Times New Roman" w:hAnsi="Times New Roman" w:cs="Times New Roman"/>
                <w:sz w:val="24"/>
                <w:szCs w:val="24"/>
                <w:lang w:val="ru-RU" w:eastAsia="ru-RU"/>
              </w:rPr>
              <w:t>заманбап стандарттарды жана ченемдерди иштеп чыгуу</w:t>
            </w:r>
            <w:r w:rsidR="00DC0183" w:rsidRPr="00F1633A">
              <w:rPr>
                <w:rFonts w:ascii="Times New Roman" w:eastAsia="Times New Roman" w:hAnsi="Times New Roman" w:cs="Times New Roman"/>
                <w:sz w:val="24"/>
                <w:szCs w:val="24"/>
                <w:lang w:val="ru-RU" w:eastAsia="ru-RU"/>
              </w:rPr>
              <w:t>.</w:t>
            </w:r>
          </w:p>
          <w:p w14:paraId="5FCA620A" w14:textId="77777777" w:rsidR="00B80E6F" w:rsidRPr="00F1633A" w:rsidRDefault="00B80E6F" w:rsidP="00B80E6F">
            <w:pPr>
              <w:spacing w:after="0"/>
              <w:rPr>
                <w:rFonts w:ascii="Times New Roman" w:hAnsi="Times New Roman" w:cs="Times New Roman"/>
                <w:i/>
                <w:sz w:val="24"/>
                <w:szCs w:val="24"/>
                <w:lang w:val="ru-RU"/>
              </w:rPr>
            </w:pPr>
          </w:p>
          <w:p w14:paraId="72200381" w14:textId="399A00A4" w:rsidR="001634AE" w:rsidRPr="007D49B1" w:rsidRDefault="00B80E6F" w:rsidP="00BA4D34">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w:t>
            </w:r>
            <w:r w:rsidR="007D49B1" w:rsidRPr="007D49B1">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04F3AC4E" w14:textId="46EB741A" w:rsidR="009D6E68" w:rsidRPr="00F1633A" w:rsidRDefault="008624C6" w:rsidP="00D9179F">
            <w:pPr>
              <w:pStyle w:val="a5"/>
              <w:numPr>
                <w:ilvl w:val="0"/>
                <w:numId w:val="2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Алдын ала айтылбаган татаал жумушчу же окутуу чөйрөсүн инновациялык мамилелерди колдонуу менен башкарат жана кайрадан түзөт</w:t>
            </w:r>
            <w:r w:rsidR="009D6E68" w:rsidRPr="00F1633A">
              <w:rPr>
                <w:rFonts w:ascii="Times New Roman" w:hAnsi="Times New Roman" w:cs="Times New Roman"/>
                <w:sz w:val="24"/>
                <w:szCs w:val="24"/>
                <w:lang w:val="ru-RU"/>
              </w:rPr>
              <w:t>;</w:t>
            </w:r>
          </w:p>
          <w:p w14:paraId="51335EF4" w14:textId="7FC242DD" w:rsidR="001634AE" w:rsidRPr="00F1633A" w:rsidRDefault="003D51D8" w:rsidP="00D9179F">
            <w:pPr>
              <w:pStyle w:val="a5"/>
              <w:numPr>
                <w:ilvl w:val="0"/>
                <w:numId w:val="2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Алдын </w:t>
            </w:r>
            <w:r>
              <w:rPr>
                <w:rFonts w:ascii="Times New Roman" w:hAnsi="Times New Roman" w:cs="Times New Roman"/>
                <w:sz w:val="24"/>
                <w:szCs w:val="24"/>
                <w:lang w:val="ky-KG"/>
              </w:rPr>
              <w:t>а</w:t>
            </w:r>
            <w:r w:rsidR="007D49B1">
              <w:rPr>
                <w:rFonts w:ascii="Times New Roman" w:hAnsi="Times New Roman" w:cs="Times New Roman"/>
                <w:sz w:val="24"/>
                <w:szCs w:val="24"/>
                <w:lang w:val="ky-KG"/>
              </w:rPr>
              <w:t>ла айтылбаган шарттар</w:t>
            </w:r>
            <w:r w:rsidR="00E50EC2" w:rsidRPr="00E50EC2">
              <w:rPr>
                <w:rFonts w:ascii="Times New Roman" w:hAnsi="Times New Roman" w:cs="Times New Roman"/>
                <w:sz w:val="24"/>
                <w:szCs w:val="24"/>
                <w:lang w:val="ky-KG"/>
              </w:rPr>
              <w:t>да чечимдерди кабыл алуу үчүн жоопкерчилик алат</w:t>
            </w:r>
            <w:r w:rsidR="001D7EC0" w:rsidRPr="00F1633A">
              <w:rPr>
                <w:rFonts w:ascii="Times New Roman" w:hAnsi="Times New Roman" w:cs="Times New Roman"/>
                <w:sz w:val="24"/>
                <w:szCs w:val="24"/>
                <w:lang w:val="ru-RU"/>
              </w:rPr>
              <w:t>;</w:t>
            </w:r>
          </w:p>
          <w:p w14:paraId="3ACE907B" w14:textId="5DB0E647" w:rsidR="001D7EC0" w:rsidRPr="00F1633A" w:rsidRDefault="00AD1081" w:rsidP="00D9179F">
            <w:pPr>
              <w:pStyle w:val="a5"/>
              <w:numPr>
                <w:ilvl w:val="0"/>
                <w:numId w:val="2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Стратегиялык топтук көрсөткүчтөрдү баалайт </w:t>
            </w:r>
          </w:p>
        </w:tc>
      </w:tr>
      <w:tr w:rsidR="00A206D5" w:rsidRPr="00F1633A" w14:paraId="246893C9" w14:textId="77777777" w:rsidTr="00A206D5">
        <w:tc>
          <w:tcPr>
            <w:tcW w:w="9634" w:type="dxa"/>
            <w:tcBorders>
              <w:top w:val="single" w:sz="4" w:space="0" w:color="auto"/>
              <w:left w:val="single" w:sz="4" w:space="0" w:color="auto"/>
              <w:bottom w:val="single" w:sz="4" w:space="0" w:color="auto"/>
              <w:right w:val="single" w:sz="4" w:space="0" w:color="auto"/>
            </w:tcBorders>
            <w:hideMark/>
          </w:tcPr>
          <w:p w14:paraId="3C43C1D1" w14:textId="77777777" w:rsidR="00F60D78" w:rsidRPr="00F60D78" w:rsidRDefault="00F60D78" w:rsidP="00F60D78">
            <w:pPr>
              <w:spacing w:after="0" w:line="240" w:lineRule="auto"/>
              <w:rPr>
                <w:rFonts w:ascii="Times New Roman" w:hAnsi="Times New Roman" w:cs="Times New Roman"/>
                <w:b/>
                <w:i/>
                <w:sz w:val="24"/>
                <w:szCs w:val="24"/>
                <w:lang w:val="x-none"/>
              </w:rPr>
            </w:pPr>
            <w:r w:rsidRPr="00F60D78">
              <w:rPr>
                <w:rFonts w:ascii="Times New Roman" w:hAnsi="Times New Roman" w:cs="Times New Roman"/>
                <w:b/>
                <w:i/>
                <w:sz w:val="24"/>
                <w:szCs w:val="24"/>
                <w:lang w:val="x-none"/>
              </w:rPr>
              <w:lastRenderedPageBreak/>
              <w:t xml:space="preserve">Баалоо үчүн колдонмо </w:t>
            </w:r>
          </w:p>
          <w:p w14:paraId="36772601" w14:textId="0E6F31EA" w:rsidR="00A206D5" w:rsidRPr="00F1633A" w:rsidRDefault="00F60D78" w:rsidP="00F60D78">
            <w:pPr>
              <w:pStyle w:val="a5"/>
              <w:spacing w:after="0" w:line="240" w:lineRule="auto"/>
              <w:ind w:left="0"/>
              <w:rPr>
                <w:rFonts w:ascii="Times New Roman" w:hAnsi="Times New Roman" w:cs="Times New Roman"/>
                <w:sz w:val="24"/>
                <w:szCs w:val="24"/>
                <w:lang w:val="ru-RU"/>
              </w:rPr>
            </w:pPr>
            <w:r w:rsidRPr="00F60D78">
              <w:rPr>
                <w:rFonts w:ascii="Times New Roman" w:hAnsi="Times New Roman" w:cs="Times New Roman"/>
                <w:i/>
                <w:sz w:val="24"/>
                <w:szCs w:val="24"/>
                <w:lang w:val="ky-KG"/>
              </w:rPr>
              <w:t>Компетенттүүлүк төмөнкү комбинациялардын жардамы менен бааланышы мүмкүн</w:t>
            </w:r>
            <w:r w:rsidR="00A206D5" w:rsidRPr="00F1633A">
              <w:rPr>
                <w:rFonts w:ascii="Times New Roman" w:hAnsi="Times New Roman" w:cs="Times New Roman"/>
                <w:sz w:val="24"/>
                <w:szCs w:val="24"/>
                <w:lang w:val="ru-RU"/>
              </w:rPr>
              <w:t>:</w:t>
            </w:r>
          </w:p>
          <w:p w14:paraId="13F9C01E" w14:textId="434F657A" w:rsidR="00BB0D33" w:rsidRPr="00F1633A" w:rsidRDefault="00DC0183" w:rsidP="00D9179F">
            <w:pPr>
              <w:pStyle w:val="a5"/>
              <w:numPr>
                <w:ilvl w:val="0"/>
                <w:numId w:val="19"/>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Мастер-</w:t>
            </w:r>
            <w:r w:rsidR="00F60D78">
              <w:rPr>
                <w:rFonts w:ascii="Times New Roman" w:hAnsi="Times New Roman" w:cs="Times New Roman"/>
                <w:sz w:val="24"/>
                <w:szCs w:val="24"/>
                <w:lang w:val="ru-RU"/>
              </w:rPr>
              <w:t>класстар</w:t>
            </w:r>
            <w:r w:rsidR="00BB0D33" w:rsidRPr="00F1633A">
              <w:rPr>
                <w:rFonts w:ascii="Times New Roman" w:hAnsi="Times New Roman" w:cs="Times New Roman"/>
                <w:sz w:val="24"/>
                <w:szCs w:val="24"/>
                <w:lang w:val="ru-RU"/>
              </w:rPr>
              <w:t>;</w:t>
            </w:r>
          </w:p>
          <w:p w14:paraId="6F4C0AE0" w14:textId="06E73C79" w:rsidR="00BB0D33" w:rsidRPr="00F1633A" w:rsidRDefault="00F60D78" w:rsidP="00D9179F">
            <w:pPr>
              <w:pStyle w:val="a5"/>
              <w:numPr>
                <w:ilvl w:val="0"/>
                <w:numId w:val="1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Практикалык сабактар</w:t>
            </w:r>
            <w:r w:rsidR="00DC0183" w:rsidRPr="00F1633A">
              <w:rPr>
                <w:rFonts w:ascii="Times New Roman" w:hAnsi="Times New Roman" w:cs="Times New Roman"/>
                <w:sz w:val="24"/>
                <w:szCs w:val="24"/>
                <w:lang w:val="ru-RU"/>
              </w:rPr>
              <w:t>;</w:t>
            </w:r>
          </w:p>
          <w:p w14:paraId="534A1442" w14:textId="772D4952" w:rsidR="00BB0D33" w:rsidRPr="00F1633A" w:rsidRDefault="00DC0183" w:rsidP="00D9179F">
            <w:pPr>
              <w:pStyle w:val="a5"/>
              <w:numPr>
                <w:ilvl w:val="0"/>
                <w:numId w:val="19"/>
              </w:numPr>
              <w:shd w:val="clear" w:color="auto" w:fill="FFFFFF"/>
              <w:tabs>
                <w:tab w:val="left" w:pos="1330"/>
              </w:tabs>
              <w:spacing w:after="0" w:line="240" w:lineRule="auto"/>
              <w:ind w:right="1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Интервью;</w:t>
            </w:r>
          </w:p>
          <w:p w14:paraId="5BF7FC92" w14:textId="4DAC6E61" w:rsidR="00BB0D33" w:rsidRPr="00F1633A" w:rsidRDefault="00DC0183" w:rsidP="00D9179F">
            <w:pPr>
              <w:pStyle w:val="a5"/>
              <w:numPr>
                <w:ilvl w:val="0"/>
                <w:numId w:val="19"/>
              </w:num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Анкет</w:t>
            </w:r>
            <w:r w:rsidR="00F60D78">
              <w:rPr>
                <w:rFonts w:ascii="Times New Roman" w:eastAsia="Times New Roman" w:hAnsi="Times New Roman" w:cs="Times New Roman"/>
                <w:sz w:val="24"/>
                <w:szCs w:val="24"/>
                <w:lang w:val="ru-RU" w:eastAsia="ru-RU"/>
              </w:rPr>
              <w:t>төө</w:t>
            </w:r>
            <w:r w:rsidRPr="00F1633A">
              <w:rPr>
                <w:rFonts w:ascii="Times New Roman" w:eastAsia="Times New Roman" w:hAnsi="Times New Roman" w:cs="Times New Roman"/>
                <w:sz w:val="24"/>
                <w:szCs w:val="24"/>
                <w:lang w:val="ru-RU" w:eastAsia="ru-RU"/>
              </w:rPr>
              <w:t>;</w:t>
            </w:r>
          </w:p>
          <w:p w14:paraId="53A149A6" w14:textId="216D7DD7" w:rsidR="00BA4D34" w:rsidRPr="00F1633A" w:rsidRDefault="00F60D78" w:rsidP="00D9179F">
            <w:pPr>
              <w:pStyle w:val="a5"/>
              <w:numPr>
                <w:ilvl w:val="0"/>
                <w:numId w:val="19"/>
              </w:numPr>
              <w:shd w:val="clear" w:color="auto" w:fill="FFFFFF"/>
              <w:tabs>
                <w:tab w:val="left" w:pos="1330"/>
              </w:tabs>
              <w:spacing w:after="0" w:line="240" w:lineRule="auto"/>
              <w:ind w:right="14"/>
              <w:jc w:val="both"/>
              <w:rPr>
                <w:rFonts w:ascii="Times New Roman" w:eastAsia="Times New Roman" w:hAnsi="Times New Roman" w:cs="Times New Roman"/>
                <w:spacing w:val="-2"/>
                <w:sz w:val="24"/>
                <w:szCs w:val="24"/>
                <w:lang w:val="ru-RU" w:eastAsia="ru-RU"/>
              </w:rPr>
            </w:pPr>
            <w:r>
              <w:rPr>
                <w:rFonts w:ascii="Times New Roman" w:eastAsia="Times New Roman" w:hAnsi="Times New Roman" w:cs="Times New Roman"/>
                <w:sz w:val="24"/>
                <w:szCs w:val="24"/>
                <w:lang w:val="ru-RU" w:eastAsia="ru-RU"/>
              </w:rPr>
              <w:t>Өзүн өзү баалоо</w:t>
            </w:r>
            <w:r w:rsidR="00DC0183" w:rsidRPr="00F1633A">
              <w:rPr>
                <w:rFonts w:ascii="Times New Roman" w:eastAsia="Times New Roman" w:hAnsi="Times New Roman" w:cs="Times New Roman"/>
                <w:sz w:val="24"/>
                <w:szCs w:val="24"/>
                <w:lang w:val="ru-RU" w:eastAsia="ru-RU"/>
              </w:rPr>
              <w:t>: резюме/</w:t>
            </w:r>
            <w:r w:rsidR="00BA4D34" w:rsidRPr="00F1633A">
              <w:rPr>
                <w:rFonts w:ascii="Times New Roman" w:eastAsia="Times New Roman" w:hAnsi="Times New Roman" w:cs="Times New Roman"/>
                <w:sz w:val="24"/>
                <w:szCs w:val="24"/>
                <w:lang w:val="ru-RU" w:eastAsia="ru-RU"/>
              </w:rPr>
              <w:t>портфолио</w:t>
            </w:r>
            <w:r w:rsidR="00BA4D34" w:rsidRPr="00F1633A">
              <w:rPr>
                <w:rFonts w:ascii="Times New Roman" w:eastAsia="Times New Roman" w:hAnsi="Times New Roman" w:cs="Times New Roman"/>
                <w:spacing w:val="-2"/>
                <w:sz w:val="24"/>
                <w:szCs w:val="24"/>
                <w:lang w:val="ru-RU" w:eastAsia="ru-RU"/>
              </w:rPr>
              <w:t>;</w:t>
            </w:r>
          </w:p>
          <w:p w14:paraId="6D93529F" w14:textId="20C3C5A3" w:rsidR="00BB0D33" w:rsidRPr="00F1633A" w:rsidRDefault="00F60D78" w:rsidP="00D9179F">
            <w:pPr>
              <w:pStyle w:val="a5"/>
              <w:numPr>
                <w:ilvl w:val="0"/>
                <w:numId w:val="19"/>
              </w:num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Ачык сабактар</w:t>
            </w:r>
            <w:r w:rsidR="00DC0183" w:rsidRPr="00F1633A">
              <w:rPr>
                <w:rFonts w:ascii="Times New Roman" w:eastAsia="Times New Roman" w:hAnsi="Times New Roman" w:cs="Times New Roman"/>
                <w:sz w:val="24"/>
                <w:szCs w:val="24"/>
                <w:lang w:val="ru-RU" w:eastAsia="ru-RU"/>
              </w:rPr>
              <w:t>;</w:t>
            </w:r>
          </w:p>
          <w:p w14:paraId="47D59E7D" w14:textId="2AA95F8A" w:rsidR="00BA4D34" w:rsidRPr="00F1633A" w:rsidRDefault="00F60D78" w:rsidP="00D9179F">
            <w:pPr>
              <w:pStyle w:val="a5"/>
              <w:numPr>
                <w:ilvl w:val="0"/>
                <w:numId w:val="19"/>
              </w:numPr>
              <w:shd w:val="clear" w:color="auto" w:fill="FFFFFF"/>
              <w:spacing w:after="0" w:line="240" w:lineRule="auto"/>
              <w:jc w:val="both"/>
              <w:rPr>
                <w:rFonts w:ascii="Times New Roman" w:hAnsi="Times New Roman" w:cs="Times New Roman"/>
                <w:b/>
                <w:i/>
                <w:sz w:val="24"/>
                <w:szCs w:val="24"/>
                <w:lang w:val="ru-RU"/>
              </w:rPr>
            </w:pPr>
            <w:r>
              <w:rPr>
                <w:rFonts w:ascii="Times New Roman" w:eastAsia="Times New Roman" w:hAnsi="Times New Roman" w:cs="Times New Roman"/>
                <w:sz w:val="24"/>
                <w:szCs w:val="24"/>
                <w:lang w:val="ru-RU" w:eastAsia="ru-RU"/>
              </w:rPr>
              <w:t>Сынактар</w:t>
            </w:r>
            <w:r w:rsidR="00BA4D34" w:rsidRPr="00F1633A">
              <w:rPr>
                <w:rFonts w:ascii="Times New Roman" w:eastAsia="Times New Roman" w:hAnsi="Times New Roman" w:cs="Times New Roman"/>
                <w:sz w:val="24"/>
                <w:szCs w:val="24"/>
                <w:lang w:val="ru-RU" w:eastAsia="ru-RU"/>
              </w:rPr>
              <w:t>;</w:t>
            </w:r>
            <w:r w:rsidR="00BB0D33" w:rsidRPr="00F1633A">
              <w:rPr>
                <w:rFonts w:ascii="Times New Roman" w:eastAsia="Times New Roman" w:hAnsi="Times New Roman" w:cs="Times New Roman"/>
                <w:sz w:val="24"/>
                <w:szCs w:val="24"/>
                <w:lang w:val="ru-RU" w:eastAsia="ru-RU"/>
              </w:rPr>
              <w:t xml:space="preserve"> </w:t>
            </w:r>
          </w:p>
          <w:p w14:paraId="692DFDA5" w14:textId="6308A62E" w:rsidR="00BB0D33" w:rsidRPr="00F1633A" w:rsidRDefault="00F60D78" w:rsidP="00D9179F">
            <w:pPr>
              <w:pStyle w:val="a5"/>
              <w:numPr>
                <w:ilvl w:val="0"/>
                <w:numId w:val="19"/>
              </w:numPr>
              <w:shd w:val="clear" w:color="auto" w:fill="FFFFFF"/>
              <w:spacing w:after="0" w:line="240" w:lineRule="auto"/>
              <w:jc w:val="both"/>
              <w:rPr>
                <w:rFonts w:ascii="Times New Roman" w:hAnsi="Times New Roman" w:cs="Times New Roman"/>
                <w:b/>
                <w:i/>
                <w:sz w:val="24"/>
                <w:szCs w:val="24"/>
                <w:lang w:val="ru-RU"/>
              </w:rPr>
            </w:pPr>
            <w:r>
              <w:rPr>
                <w:rFonts w:ascii="Times New Roman" w:eastAsia="Times New Roman" w:hAnsi="Times New Roman" w:cs="Times New Roman"/>
                <w:sz w:val="24"/>
                <w:szCs w:val="24"/>
                <w:lang w:val="ru-RU" w:eastAsia="ru-RU"/>
              </w:rPr>
              <w:t>Басылмалар</w:t>
            </w:r>
            <w:r w:rsidR="00BA4D34" w:rsidRPr="00F1633A">
              <w:rPr>
                <w:rFonts w:ascii="Times New Roman" w:eastAsia="Times New Roman" w:hAnsi="Times New Roman" w:cs="Times New Roman"/>
                <w:sz w:val="24"/>
                <w:szCs w:val="24"/>
                <w:lang w:val="ru-RU" w:eastAsia="ru-RU"/>
              </w:rPr>
              <w:t>.</w:t>
            </w:r>
          </w:p>
        </w:tc>
      </w:tr>
    </w:tbl>
    <w:p w14:paraId="5AFA4EA0"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4FA72A57" w14:textId="6FC29BE6" w:rsidR="00A206D5" w:rsidRPr="00F1633A" w:rsidRDefault="00D03E09" w:rsidP="00A206D5">
      <w:pPr>
        <w:spacing w:after="0" w:line="240" w:lineRule="auto"/>
        <w:jc w:val="center"/>
        <w:rPr>
          <w:rFonts w:ascii="Times New Roman" w:hAnsi="Times New Roman" w:cs="Times New Roman"/>
          <w:b/>
          <w:i/>
          <w:sz w:val="24"/>
          <w:szCs w:val="24"/>
          <w:lang w:val="ru-RU"/>
        </w:rPr>
      </w:pPr>
      <w:r w:rsidRPr="00D03E09">
        <w:rPr>
          <w:rFonts w:ascii="Times New Roman" w:hAnsi="Times New Roman" w:cs="Times New Roman"/>
          <w:b/>
          <w:i/>
          <w:sz w:val="24"/>
          <w:szCs w:val="24"/>
          <w:lang w:val="ky-KG"/>
        </w:rPr>
        <w:t xml:space="preserve">Стандарттын компетенцияларынын бирдиги </w:t>
      </w:r>
      <w:r w:rsidRPr="00D03E09">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lang w:val="ru-RU"/>
        </w:rPr>
        <w:t>А2</w:t>
      </w:r>
    </w:p>
    <w:tbl>
      <w:tblPr>
        <w:tblStyle w:val="a7"/>
        <w:tblW w:w="9639" w:type="dxa"/>
        <w:tblInd w:w="-5" w:type="dxa"/>
        <w:tblLook w:val="04A0" w:firstRow="1" w:lastRow="0" w:firstColumn="1" w:lastColumn="0" w:noHBand="0" w:noVBand="1"/>
      </w:tblPr>
      <w:tblGrid>
        <w:gridCol w:w="2643"/>
        <w:gridCol w:w="6939"/>
        <w:gridCol w:w="57"/>
      </w:tblGrid>
      <w:tr w:rsidR="00A206D5" w:rsidRPr="00513C85" w14:paraId="384C9670"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5B1019C1" w14:textId="7CC7433C" w:rsidR="00A206D5" w:rsidRPr="00F1633A" w:rsidRDefault="00D03E09" w:rsidP="00A206D5">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ky-KG"/>
              </w:rPr>
              <w:t>Компетенциялардын бирдигинин аталышы</w:t>
            </w:r>
          </w:p>
        </w:tc>
        <w:tc>
          <w:tcPr>
            <w:tcW w:w="7481" w:type="dxa"/>
            <w:tcBorders>
              <w:top w:val="single" w:sz="4" w:space="0" w:color="auto"/>
              <w:left w:val="single" w:sz="4" w:space="0" w:color="auto"/>
              <w:bottom w:val="single" w:sz="4" w:space="0" w:color="auto"/>
              <w:right w:val="single" w:sz="4" w:space="0" w:color="auto"/>
            </w:tcBorders>
          </w:tcPr>
          <w:p w14:paraId="13B8EC44" w14:textId="6078888E" w:rsidR="00A206D5" w:rsidRPr="00F1633A" w:rsidRDefault="00D10032" w:rsidP="00D10032">
            <w:pPr>
              <w:pStyle w:val="a5"/>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берүү программаларын ишке ашыруунун методикалык камсыздалышы </w:t>
            </w:r>
          </w:p>
        </w:tc>
      </w:tr>
      <w:tr w:rsidR="00A206D5" w:rsidRPr="00F1633A" w14:paraId="4DF99237"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6D342731" w14:textId="49777DDA" w:rsidR="00A206D5" w:rsidRPr="00F1633A" w:rsidRDefault="00A206D5" w:rsidP="00A206D5">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r w:rsidR="00D03E09">
              <w:rPr>
                <w:rFonts w:ascii="Times New Roman" w:hAnsi="Times New Roman" w:cs="Times New Roman"/>
                <w:b/>
                <w:i/>
                <w:sz w:val="24"/>
                <w:szCs w:val="24"/>
                <w:lang w:val="ru-RU"/>
              </w:rPr>
              <w:t>у</w:t>
            </w:r>
          </w:p>
        </w:tc>
        <w:tc>
          <w:tcPr>
            <w:tcW w:w="7481" w:type="dxa"/>
            <w:tcBorders>
              <w:top w:val="single" w:sz="4" w:space="0" w:color="auto"/>
              <w:left w:val="single" w:sz="4" w:space="0" w:color="auto"/>
              <w:bottom w:val="single" w:sz="4" w:space="0" w:color="auto"/>
              <w:right w:val="single" w:sz="4" w:space="0" w:color="auto"/>
            </w:tcBorders>
          </w:tcPr>
          <w:p w14:paraId="04D08135" w14:textId="77777777" w:rsidR="00A206D5" w:rsidRPr="00F1633A" w:rsidRDefault="00A206D5" w:rsidP="00A206D5">
            <w:pPr>
              <w:spacing w:after="0" w:line="240" w:lineRule="auto"/>
              <w:rPr>
                <w:rFonts w:ascii="Times New Roman" w:hAnsi="Times New Roman" w:cs="Times New Roman"/>
                <w:i/>
                <w:sz w:val="24"/>
                <w:szCs w:val="24"/>
                <w:lang w:val="ru-RU"/>
              </w:rPr>
            </w:pPr>
          </w:p>
        </w:tc>
      </w:tr>
      <w:tr w:rsidR="00A206D5" w:rsidRPr="00513C85" w14:paraId="501CC8EF"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A6B1827" w14:textId="2875B9F1" w:rsidR="00A206D5" w:rsidRPr="00F1633A" w:rsidRDefault="00D03E09" w:rsidP="00A206D5">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ru-RU"/>
              </w:rPr>
              <w:t>Баяндалышы</w:t>
            </w:r>
          </w:p>
        </w:tc>
        <w:tc>
          <w:tcPr>
            <w:tcW w:w="7481" w:type="dxa"/>
            <w:tcBorders>
              <w:top w:val="single" w:sz="4" w:space="0" w:color="auto"/>
              <w:left w:val="single" w:sz="4" w:space="0" w:color="auto"/>
              <w:bottom w:val="single" w:sz="4" w:space="0" w:color="auto"/>
              <w:right w:val="single" w:sz="4" w:space="0" w:color="auto"/>
            </w:tcBorders>
          </w:tcPr>
          <w:p w14:paraId="798A77A4" w14:textId="2858E8FD" w:rsidR="00A206D5" w:rsidRPr="00D10032" w:rsidRDefault="00D10032" w:rsidP="001D7365">
            <w:pPr>
              <w:spacing w:after="0" w:line="240" w:lineRule="auto"/>
              <w:ind w:left="60"/>
              <w:jc w:val="both"/>
              <w:rPr>
                <w:rFonts w:ascii="Times New Roman" w:hAnsi="Times New Roman" w:cs="Times New Roman"/>
                <w:b/>
                <w:sz w:val="24"/>
                <w:szCs w:val="24"/>
                <w:lang w:val="ky-KG"/>
              </w:rPr>
            </w:pPr>
            <w:r w:rsidRPr="00D10032">
              <w:rPr>
                <w:rFonts w:ascii="Times New Roman" w:hAnsi="Times New Roman" w:cs="Times New Roman"/>
                <w:sz w:val="24"/>
                <w:szCs w:val="24"/>
                <w:lang w:val="ky-KG"/>
              </w:rPr>
              <w:t xml:space="preserve">Бул бөлүмдө </w:t>
            </w:r>
            <w:r>
              <w:rPr>
                <w:rFonts w:ascii="Times New Roman" w:hAnsi="Times New Roman" w:cs="Times New Roman"/>
                <w:sz w:val="24"/>
                <w:szCs w:val="24"/>
                <w:lang w:val="ky-KG"/>
              </w:rPr>
              <w:t>окутуучунун ме</w:t>
            </w:r>
            <w:r w:rsidR="001D7365">
              <w:rPr>
                <w:rFonts w:ascii="Times New Roman" w:hAnsi="Times New Roman" w:cs="Times New Roman"/>
                <w:sz w:val="24"/>
                <w:szCs w:val="24"/>
                <w:lang w:val="ky-KG"/>
              </w:rPr>
              <w:t>тодикалык ишин уюштуруу жана ок</w:t>
            </w:r>
            <w:r>
              <w:rPr>
                <w:rFonts w:ascii="Times New Roman" w:hAnsi="Times New Roman" w:cs="Times New Roman"/>
                <w:sz w:val="24"/>
                <w:szCs w:val="24"/>
                <w:lang w:val="ky-KG"/>
              </w:rPr>
              <w:t xml:space="preserve">уу-методикалык комплексти (ОМК) иштеп чыгуу </w:t>
            </w:r>
            <w:r w:rsidRPr="00D10032">
              <w:rPr>
                <w:rFonts w:ascii="Times New Roman" w:hAnsi="Times New Roman" w:cs="Times New Roman"/>
                <w:sz w:val="24"/>
                <w:szCs w:val="24"/>
                <w:lang w:val="ky-KG"/>
              </w:rPr>
              <w:t>үчүн</w:t>
            </w:r>
            <w:r w:rsidRPr="00D10032">
              <w:rPr>
                <w:rFonts w:ascii="Times New Roman" w:hAnsi="Times New Roman" w:cs="Times New Roman"/>
                <w:b/>
                <w:sz w:val="24"/>
                <w:szCs w:val="24"/>
                <w:lang w:val="ky-KG"/>
              </w:rPr>
              <w:t xml:space="preserve"> </w:t>
            </w:r>
            <w:r w:rsidRPr="00D10032">
              <w:rPr>
                <w:rFonts w:ascii="Times New Roman" w:hAnsi="Times New Roman" w:cs="Times New Roman"/>
                <w:sz w:val="24"/>
                <w:szCs w:val="24"/>
                <w:lang w:val="ky-KG"/>
              </w:rPr>
              <w:t xml:space="preserve">зарыл болгон билимдер жана көндүмдөр баяндалат </w:t>
            </w:r>
            <w:r w:rsidRPr="00D10032">
              <w:rPr>
                <w:rFonts w:ascii="Times New Roman" w:hAnsi="Times New Roman" w:cs="Times New Roman"/>
                <w:b/>
                <w:sz w:val="24"/>
                <w:szCs w:val="24"/>
                <w:lang w:val="ky-KG"/>
              </w:rPr>
              <w:t xml:space="preserve"> </w:t>
            </w:r>
          </w:p>
        </w:tc>
      </w:tr>
      <w:tr w:rsidR="00A206D5" w:rsidRPr="00F1633A" w14:paraId="24277F95" w14:textId="77777777" w:rsidTr="00F4196F">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7B556A7D" w14:textId="35E6AC55" w:rsidR="00A206D5" w:rsidRPr="00F1633A" w:rsidRDefault="00D03E09" w:rsidP="00A206D5">
            <w:pPr>
              <w:spacing w:after="0" w:line="240" w:lineRule="auto"/>
              <w:ind w:left="60"/>
              <w:rPr>
                <w:rFonts w:ascii="Times New Roman" w:eastAsia="Calibri" w:hAnsi="Times New Roman" w:cs="Times New Roman"/>
                <w:b/>
                <w:i/>
                <w:sz w:val="24"/>
                <w:szCs w:val="24"/>
                <w:lang w:val="ru-RU"/>
              </w:rPr>
            </w:pPr>
            <w:r w:rsidRPr="00D03E09">
              <w:rPr>
                <w:rFonts w:ascii="Times New Roman" w:hAnsi="Times New Roman" w:cs="Times New Roman"/>
                <w:b/>
                <w:i/>
                <w:sz w:val="24"/>
                <w:szCs w:val="24"/>
                <w:lang w:val="ky-KG"/>
              </w:rPr>
              <w:t>Квалификациялардын улуттук алкагы боюнча деңгээл</w:t>
            </w:r>
            <w:r w:rsidR="001D7365">
              <w:rPr>
                <w:rFonts w:ascii="Times New Roman" w:hAnsi="Times New Roman" w:cs="Times New Roman"/>
                <w:b/>
                <w:i/>
                <w:sz w:val="24"/>
                <w:szCs w:val="24"/>
                <w:lang w:val="ky-KG"/>
              </w:rPr>
              <w:t>и</w:t>
            </w:r>
          </w:p>
        </w:tc>
        <w:tc>
          <w:tcPr>
            <w:tcW w:w="7481" w:type="dxa"/>
            <w:tcBorders>
              <w:top w:val="single" w:sz="4" w:space="0" w:color="auto"/>
              <w:left w:val="single" w:sz="4" w:space="0" w:color="auto"/>
              <w:bottom w:val="single" w:sz="4" w:space="0" w:color="auto"/>
              <w:right w:val="single" w:sz="4" w:space="0" w:color="auto"/>
            </w:tcBorders>
            <w:hideMark/>
          </w:tcPr>
          <w:p w14:paraId="16E32C4F" w14:textId="77777777" w:rsidR="00A206D5" w:rsidRPr="00F1633A" w:rsidRDefault="008B7AB6" w:rsidP="00A206D5">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4A1872" w14:paraId="12F584EC"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1A564967" w14:textId="63B69684" w:rsidR="00A206D5" w:rsidRPr="00F1633A" w:rsidRDefault="003A6865" w:rsidP="00A206D5">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ky-KG"/>
              </w:rPr>
              <w:t>Аткаруу</w:t>
            </w:r>
            <w:r w:rsidR="00902268" w:rsidRPr="00902268">
              <w:rPr>
                <w:rFonts w:ascii="Times New Roman" w:hAnsi="Times New Roman" w:cs="Times New Roman"/>
                <w:b/>
                <w:i/>
                <w:sz w:val="24"/>
                <w:szCs w:val="24"/>
                <w:lang w:val="ky-KG"/>
              </w:rPr>
              <w:t xml:space="preserve"> критерийлери</w:t>
            </w:r>
            <w:r w:rsidR="00A206D5" w:rsidRPr="00F1633A">
              <w:rPr>
                <w:rFonts w:ascii="Times New Roman" w:hAnsi="Times New Roman" w:cs="Times New Roman"/>
                <w:b/>
                <w:i/>
                <w:sz w:val="24"/>
                <w:szCs w:val="24"/>
                <w:lang w:val="ru-RU"/>
              </w:rPr>
              <w:t>:</w:t>
            </w:r>
          </w:p>
          <w:p w14:paraId="7B4AB8D3" w14:textId="2F33CB85" w:rsidR="002243B0" w:rsidRPr="00F1633A" w:rsidRDefault="00C56DCC" w:rsidP="00D9179F">
            <w:pPr>
              <w:numPr>
                <w:ilvl w:val="0"/>
                <w:numId w:val="20"/>
              </w:numPr>
              <w:spacing w:after="0" w:line="240" w:lineRule="auto"/>
              <w:ind w:left="459"/>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КС, ЖКБ МБСке жана башка ченемдик укуктук, ошондой эле локалдык актыларга ылайык окутуу дисциплиналары боюнча окутуу-методикалык комплекстер иштелип чыкты жана жаңыланды</w:t>
            </w:r>
            <w:r w:rsidR="002243B0" w:rsidRPr="00F1633A">
              <w:rPr>
                <w:rFonts w:ascii="Times New Roman" w:hAnsi="Times New Roman" w:cs="Times New Roman"/>
                <w:sz w:val="24"/>
                <w:szCs w:val="24"/>
                <w:lang w:val="ru-RU"/>
              </w:rPr>
              <w:t>;</w:t>
            </w:r>
          </w:p>
          <w:p w14:paraId="7CA170A2" w14:textId="3B545CAE" w:rsidR="00A206D5" w:rsidRPr="00F1633A" w:rsidRDefault="009A6A39" w:rsidP="00D9179F">
            <w:pPr>
              <w:pStyle w:val="a5"/>
              <w:numPr>
                <w:ilvl w:val="0"/>
                <w:numId w:val="20"/>
              </w:numPr>
              <w:spacing w:after="0" w:line="240" w:lineRule="auto"/>
              <w:ind w:left="459"/>
              <w:rPr>
                <w:rFonts w:ascii="Times New Roman" w:hAnsi="Times New Roman" w:cs="Times New Roman"/>
                <w:sz w:val="24"/>
                <w:szCs w:val="24"/>
                <w:lang w:val="ru-RU"/>
              </w:rPr>
            </w:pPr>
            <w:r>
              <w:rPr>
                <w:rFonts w:ascii="Times New Roman" w:hAnsi="Times New Roman" w:cs="Times New Roman"/>
                <w:sz w:val="24"/>
                <w:szCs w:val="24"/>
                <w:lang w:val="ru-RU"/>
              </w:rPr>
              <w:t>Баалоо каражаттарынын фонддору иштелип чыкты жана жаңыланды</w:t>
            </w:r>
            <w:r w:rsidR="002243B0" w:rsidRPr="00F1633A">
              <w:rPr>
                <w:rFonts w:ascii="Times New Roman" w:hAnsi="Times New Roman" w:cs="Times New Roman"/>
                <w:sz w:val="24"/>
                <w:szCs w:val="24"/>
                <w:lang w:val="ru-RU"/>
              </w:rPr>
              <w:t>;</w:t>
            </w:r>
          </w:p>
          <w:p w14:paraId="586AEBF7" w14:textId="55C977F9" w:rsidR="002243B0" w:rsidRPr="00F1633A" w:rsidRDefault="004A1872" w:rsidP="00D9179F">
            <w:pPr>
              <w:pStyle w:val="a5"/>
              <w:numPr>
                <w:ilvl w:val="0"/>
                <w:numId w:val="20"/>
              </w:numPr>
              <w:spacing w:after="0" w:line="240" w:lineRule="auto"/>
              <w:ind w:left="459"/>
              <w:rPr>
                <w:rFonts w:ascii="Times New Roman" w:hAnsi="Times New Roman" w:cs="Times New Roman"/>
                <w:sz w:val="24"/>
                <w:szCs w:val="24"/>
                <w:lang w:val="ru-RU"/>
              </w:rPr>
            </w:pPr>
            <w:r>
              <w:rPr>
                <w:rFonts w:ascii="Times New Roman" w:hAnsi="Times New Roman" w:cs="Times New Roman"/>
                <w:sz w:val="24"/>
                <w:szCs w:val="24"/>
                <w:lang w:val="ru-RU"/>
              </w:rPr>
              <w:t>Эксперттик/кесиптик топтордун ишмердүүлүгү уюштурулду жана аларды</w:t>
            </w:r>
            <w:r w:rsidR="00896BD9">
              <w:rPr>
                <w:rFonts w:ascii="Times New Roman" w:hAnsi="Times New Roman" w:cs="Times New Roman"/>
                <w:sz w:val="24"/>
                <w:szCs w:val="24"/>
                <w:lang w:val="ru-RU"/>
              </w:rPr>
              <w:t>н ишмердүүлүгүнүн натыйжалары кө</w:t>
            </w:r>
            <w:r>
              <w:rPr>
                <w:rFonts w:ascii="Times New Roman" w:hAnsi="Times New Roman" w:cs="Times New Roman"/>
                <w:sz w:val="24"/>
                <w:szCs w:val="24"/>
                <w:lang w:val="ru-RU"/>
              </w:rPr>
              <w:t>рсөтүлдү</w:t>
            </w:r>
            <w:r w:rsidR="002243B0" w:rsidRPr="00F1633A">
              <w:rPr>
                <w:rFonts w:ascii="Times New Roman" w:hAnsi="Times New Roman" w:cs="Times New Roman"/>
                <w:sz w:val="24"/>
                <w:szCs w:val="24"/>
                <w:lang w:val="ru-RU"/>
              </w:rPr>
              <w:t>;</w:t>
            </w:r>
          </w:p>
          <w:p w14:paraId="18EB38FA" w14:textId="525C3F5A" w:rsidR="00201911" w:rsidRPr="00F1633A" w:rsidRDefault="003A6865" w:rsidP="00D9179F">
            <w:pPr>
              <w:pStyle w:val="a5"/>
              <w:numPr>
                <w:ilvl w:val="0"/>
                <w:numId w:val="20"/>
              </w:numPr>
              <w:spacing w:after="0" w:line="240" w:lineRule="auto"/>
              <w:ind w:left="459"/>
              <w:rPr>
                <w:rFonts w:ascii="Times New Roman" w:hAnsi="Times New Roman" w:cs="Times New Roman"/>
                <w:i/>
                <w:sz w:val="24"/>
                <w:szCs w:val="24"/>
                <w:lang w:val="ru-RU"/>
              </w:rPr>
            </w:pPr>
            <w:r>
              <w:rPr>
                <w:rFonts w:ascii="Times New Roman" w:hAnsi="Times New Roman" w:cs="Times New Roman"/>
                <w:sz w:val="24"/>
                <w:szCs w:val="24"/>
                <w:lang w:val="ru-RU"/>
              </w:rPr>
              <w:t>Ок</w:t>
            </w:r>
            <w:r w:rsidR="004A1872">
              <w:rPr>
                <w:rFonts w:ascii="Times New Roman" w:hAnsi="Times New Roman" w:cs="Times New Roman"/>
                <w:sz w:val="24"/>
                <w:szCs w:val="24"/>
                <w:lang w:val="ru-RU"/>
              </w:rPr>
              <w:t>уу-методикалык иштелмелер жарыяланды</w:t>
            </w:r>
            <w:r w:rsidR="00201911" w:rsidRPr="00F1633A">
              <w:rPr>
                <w:rFonts w:ascii="Times New Roman" w:hAnsi="Times New Roman" w:cs="Times New Roman"/>
                <w:sz w:val="24"/>
                <w:szCs w:val="24"/>
                <w:lang w:val="ru-RU"/>
              </w:rPr>
              <w:t>.</w:t>
            </w:r>
          </w:p>
        </w:tc>
      </w:tr>
      <w:tr w:rsidR="00A206D5" w:rsidRPr="00513C85" w14:paraId="77F88B3C" w14:textId="77777777" w:rsidTr="004A4FCE">
        <w:trPr>
          <w:trHeight w:val="1669"/>
        </w:trPr>
        <w:tc>
          <w:tcPr>
            <w:tcW w:w="9634" w:type="dxa"/>
            <w:gridSpan w:val="3"/>
            <w:tcBorders>
              <w:top w:val="single" w:sz="4" w:space="0" w:color="auto"/>
              <w:left w:val="single" w:sz="4" w:space="0" w:color="auto"/>
              <w:bottom w:val="single" w:sz="4" w:space="0" w:color="auto"/>
              <w:right w:val="single" w:sz="4" w:space="0" w:color="auto"/>
            </w:tcBorders>
          </w:tcPr>
          <w:p w14:paraId="6FF90AC1" w14:textId="05499278" w:rsidR="00A206D5" w:rsidRPr="00FF6577" w:rsidRDefault="00FF6577" w:rsidP="00A206D5">
            <w:pPr>
              <w:spacing w:after="0" w:line="240" w:lineRule="auto"/>
              <w:jc w:val="both"/>
              <w:rPr>
                <w:rFonts w:ascii="Times New Roman" w:hAnsi="Times New Roman" w:cs="Times New Roman"/>
                <w:b/>
                <w:bCs/>
                <w:i/>
                <w:sz w:val="24"/>
                <w:szCs w:val="24"/>
                <w:lang w:val="x-none"/>
              </w:rPr>
            </w:pPr>
            <w:r w:rsidRPr="00FF6577">
              <w:rPr>
                <w:rFonts w:ascii="Times New Roman" w:hAnsi="Times New Roman" w:cs="Times New Roman"/>
                <w:b/>
                <w:bCs/>
                <w:i/>
                <w:sz w:val="24"/>
                <w:szCs w:val="24"/>
                <w:lang w:val="ky-KG"/>
              </w:rPr>
              <w:t xml:space="preserve">Зарыл </w:t>
            </w:r>
            <w:r w:rsidR="00565293">
              <w:rPr>
                <w:rFonts w:ascii="Times New Roman" w:hAnsi="Times New Roman" w:cs="Times New Roman"/>
                <w:b/>
                <w:bCs/>
                <w:i/>
                <w:sz w:val="24"/>
                <w:szCs w:val="24"/>
                <w:lang w:val="ky-KG"/>
              </w:rPr>
              <w:t>болгон</w:t>
            </w:r>
            <w:r w:rsidRPr="00FF6577">
              <w:rPr>
                <w:rFonts w:ascii="Times New Roman" w:hAnsi="Times New Roman" w:cs="Times New Roman"/>
                <w:b/>
                <w:bCs/>
                <w:i/>
                <w:sz w:val="24"/>
                <w:szCs w:val="24"/>
                <w:lang w:val="ky-KG"/>
              </w:rPr>
              <w:t xml:space="preserve"> билимдер</w:t>
            </w:r>
            <w:r w:rsidR="00A206D5" w:rsidRPr="00F1633A">
              <w:rPr>
                <w:rFonts w:ascii="Times New Roman" w:hAnsi="Times New Roman" w:cs="Times New Roman"/>
                <w:b/>
                <w:i/>
                <w:sz w:val="24"/>
                <w:szCs w:val="24"/>
                <w:lang w:val="ru-RU"/>
              </w:rPr>
              <w:t>:</w:t>
            </w:r>
          </w:p>
          <w:p w14:paraId="401E70B8" w14:textId="5470FCCD" w:rsidR="002243B0" w:rsidRPr="00F1633A" w:rsidRDefault="007C1BC3" w:rsidP="00D9179F">
            <w:pPr>
              <w:pStyle w:val="a5"/>
              <w:widowControl w:val="0"/>
              <w:numPr>
                <w:ilvl w:val="0"/>
                <w:numId w:val="21"/>
              </w:numPr>
              <w:tabs>
                <w:tab w:val="left" w:pos="289"/>
              </w:tabs>
              <w:suppressAutoHyphens/>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ky-KG"/>
              </w:rPr>
              <w:t xml:space="preserve">Даярдоонун тийиштүү багыттары боюнча </w:t>
            </w:r>
            <w:r>
              <w:rPr>
                <w:rFonts w:ascii="Times New Roman" w:hAnsi="Times New Roman" w:cs="Times New Roman"/>
                <w:sz w:val="24"/>
                <w:szCs w:val="24"/>
                <w:lang w:val="ru-RU"/>
              </w:rPr>
              <w:t>КС, ЖКБ МБСтин талаптары</w:t>
            </w:r>
            <w:r w:rsidR="002243B0" w:rsidRPr="00F1633A">
              <w:rPr>
                <w:rFonts w:ascii="Times New Roman" w:hAnsi="Times New Roman" w:cs="Times New Roman"/>
                <w:sz w:val="24"/>
                <w:szCs w:val="24"/>
                <w:lang w:val="ru-RU"/>
              </w:rPr>
              <w:t>;</w:t>
            </w:r>
          </w:p>
          <w:p w14:paraId="6AD71E2E" w14:textId="0D3A5074" w:rsidR="002243B0" w:rsidRPr="00F1633A" w:rsidRDefault="007C1BC3" w:rsidP="00D9179F">
            <w:pPr>
              <w:pStyle w:val="a5"/>
              <w:widowControl w:val="0"/>
              <w:numPr>
                <w:ilvl w:val="0"/>
                <w:numId w:val="21"/>
              </w:numPr>
              <w:tabs>
                <w:tab w:val="left" w:pos="289"/>
              </w:tabs>
              <w:suppressAutoHyphens/>
              <w:spacing w:after="0" w:line="252"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Окутуу-методикалык комплексти жана отчеттуулук документтерди түзүүгө жана жүргүзүүгө карата </w:t>
            </w:r>
            <w:r w:rsidRPr="007C1BC3">
              <w:rPr>
                <w:rFonts w:ascii="Times New Roman" w:hAnsi="Times New Roman" w:cs="Times New Roman"/>
                <w:sz w:val="24"/>
                <w:szCs w:val="24"/>
                <w:lang w:val="ru-RU"/>
              </w:rPr>
              <w:t>ченемдик укуктук</w:t>
            </w:r>
            <w:r>
              <w:rPr>
                <w:rFonts w:ascii="Times New Roman" w:hAnsi="Times New Roman" w:cs="Times New Roman"/>
                <w:sz w:val="24"/>
                <w:szCs w:val="24"/>
                <w:lang w:val="ru-RU"/>
              </w:rPr>
              <w:t xml:space="preserve"> жана локалдык актылар белгилеген талаптар;</w:t>
            </w:r>
          </w:p>
          <w:p w14:paraId="59ADB4A9" w14:textId="2B98C4EF" w:rsidR="002243B0" w:rsidRPr="00F1633A" w:rsidRDefault="003F2F7F" w:rsidP="00D9179F">
            <w:pPr>
              <w:pStyle w:val="a8"/>
              <w:numPr>
                <w:ilvl w:val="0"/>
                <w:numId w:val="21"/>
              </w:numPr>
              <w:spacing w:before="0" w:beforeAutospacing="0" w:after="0" w:afterAutospacing="0"/>
              <w:ind w:right="150"/>
              <w:jc w:val="both"/>
              <w:rPr>
                <w:i/>
                <w:lang w:val="ru-RU"/>
              </w:rPr>
            </w:pPr>
            <w:r>
              <w:rPr>
                <w:lang w:val="ru-RU"/>
              </w:rPr>
              <w:t>Билим берүү программасын методикалык камсыздоого карата инновациялык мамилелер</w:t>
            </w:r>
            <w:r w:rsidR="007247B0" w:rsidRPr="00F1633A">
              <w:rPr>
                <w:lang w:val="ru-RU"/>
              </w:rPr>
              <w:t>.</w:t>
            </w:r>
          </w:p>
        </w:tc>
      </w:tr>
      <w:tr w:rsidR="00A206D5" w:rsidRPr="00513C85" w14:paraId="340B997D" w14:textId="77777777" w:rsidTr="00F4196F">
        <w:tc>
          <w:tcPr>
            <w:tcW w:w="9634" w:type="dxa"/>
            <w:gridSpan w:val="3"/>
            <w:tcBorders>
              <w:top w:val="single" w:sz="4" w:space="0" w:color="auto"/>
              <w:left w:val="single" w:sz="4" w:space="0" w:color="auto"/>
              <w:bottom w:val="single" w:sz="4" w:space="0" w:color="auto"/>
              <w:right w:val="single" w:sz="4" w:space="0" w:color="auto"/>
            </w:tcBorders>
            <w:hideMark/>
          </w:tcPr>
          <w:p w14:paraId="3F653FE7" w14:textId="686169BA" w:rsidR="00E46106" w:rsidRPr="00E46106" w:rsidRDefault="00E46106" w:rsidP="00E46106">
            <w:pPr>
              <w:spacing w:after="0" w:line="240" w:lineRule="auto"/>
              <w:rPr>
                <w:rFonts w:ascii="Times New Roman" w:hAnsi="Times New Roman" w:cs="Times New Roman"/>
                <w:b/>
                <w:i/>
                <w:sz w:val="24"/>
                <w:szCs w:val="24"/>
                <w:lang w:val="ru-RU"/>
              </w:rPr>
            </w:pPr>
            <w:r w:rsidRPr="00E46106">
              <w:rPr>
                <w:rFonts w:ascii="Times New Roman" w:hAnsi="Times New Roman" w:cs="Times New Roman"/>
                <w:b/>
                <w:i/>
                <w:sz w:val="24"/>
                <w:szCs w:val="24"/>
                <w:lang w:val="ky-KG"/>
              </w:rPr>
              <w:t xml:space="preserve">Зарыл </w:t>
            </w:r>
            <w:r w:rsidR="005A636D">
              <w:rPr>
                <w:rFonts w:ascii="Times New Roman" w:hAnsi="Times New Roman" w:cs="Times New Roman"/>
                <w:b/>
                <w:i/>
                <w:sz w:val="24"/>
                <w:szCs w:val="24"/>
                <w:lang w:val="ky-KG"/>
              </w:rPr>
              <w:t>болгон</w:t>
            </w:r>
            <w:r w:rsidRPr="00E46106">
              <w:rPr>
                <w:rFonts w:ascii="Times New Roman" w:hAnsi="Times New Roman" w:cs="Times New Roman"/>
                <w:b/>
                <w:i/>
                <w:sz w:val="24"/>
                <w:szCs w:val="24"/>
                <w:lang w:val="ky-KG"/>
              </w:rPr>
              <w:t xml:space="preserve"> жөндөмдөр/көндүмдөр </w:t>
            </w:r>
          </w:p>
          <w:p w14:paraId="1CFAC9E2" w14:textId="09A5E90B" w:rsidR="004A4FCE" w:rsidRPr="00F1633A" w:rsidRDefault="004A4FCE" w:rsidP="00B82E1C">
            <w:pPr>
              <w:pStyle w:val="a8"/>
              <w:spacing w:before="0" w:beforeAutospacing="0" w:after="0" w:afterAutospacing="0" w:line="276" w:lineRule="auto"/>
              <w:jc w:val="both"/>
              <w:rPr>
                <w:lang w:val="ru-RU"/>
              </w:rPr>
            </w:pPr>
            <w:r w:rsidRPr="00F1633A">
              <w:rPr>
                <w:lang w:val="ru-RU" w:eastAsia="ru-RU"/>
              </w:rPr>
              <w:t xml:space="preserve">1. </w:t>
            </w:r>
            <w:r w:rsidR="005A636D">
              <w:rPr>
                <w:lang w:val="ru-RU" w:eastAsia="ru-RU"/>
              </w:rPr>
              <w:t>Окутуу дисциплинасы боюнча ок</w:t>
            </w:r>
            <w:r w:rsidR="00E46106">
              <w:rPr>
                <w:lang w:val="ru-RU" w:eastAsia="ru-RU"/>
              </w:rPr>
              <w:t>уу-методикалык комплексин иштеп чыгуу</w:t>
            </w:r>
            <w:r w:rsidR="00DC0183" w:rsidRPr="00F1633A">
              <w:rPr>
                <w:lang w:val="ru-RU" w:eastAsia="ru-RU"/>
              </w:rPr>
              <w:t xml:space="preserve">; </w:t>
            </w:r>
            <w:r w:rsidRPr="00F1633A">
              <w:rPr>
                <w:lang w:val="ru-RU"/>
              </w:rPr>
              <w:t xml:space="preserve"> </w:t>
            </w:r>
          </w:p>
          <w:p w14:paraId="5C1FA14A" w14:textId="34590EB0" w:rsidR="00D02027" w:rsidRPr="00F1633A" w:rsidRDefault="004A4FCE" w:rsidP="00B82E1C">
            <w:pPr>
              <w:pStyle w:val="a8"/>
              <w:spacing w:before="0" w:beforeAutospacing="0" w:after="0" w:afterAutospacing="0" w:line="276" w:lineRule="auto"/>
              <w:jc w:val="both"/>
              <w:rPr>
                <w:bCs/>
                <w:lang w:val="ru-RU"/>
              </w:rPr>
            </w:pPr>
            <w:r w:rsidRPr="00F1633A">
              <w:rPr>
                <w:bCs/>
                <w:lang w:val="ru-RU"/>
              </w:rPr>
              <w:t xml:space="preserve">2. </w:t>
            </w:r>
            <w:r w:rsidR="00E46106">
              <w:rPr>
                <w:bCs/>
                <w:lang w:val="ru-RU"/>
              </w:rPr>
              <w:t>Билим берүү программасын методикалык камсыздоонун инновациялык технологияларын колдонуу жана жайылтуу боюнча чараларды көрүү</w:t>
            </w:r>
            <w:r w:rsidR="00D02027" w:rsidRPr="00F1633A">
              <w:rPr>
                <w:lang w:val="ru-RU"/>
              </w:rPr>
              <w:t>;</w:t>
            </w:r>
          </w:p>
          <w:p w14:paraId="447B8AF2" w14:textId="1910F34E" w:rsidR="004A4FCE" w:rsidRPr="00F1633A" w:rsidRDefault="004A4FCE" w:rsidP="00B82E1C">
            <w:pPr>
              <w:pStyle w:val="a8"/>
              <w:spacing w:before="0" w:beforeAutospacing="0" w:after="0" w:afterAutospacing="0" w:line="276" w:lineRule="auto"/>
              <w:jc w:val="both"/>
              <w:rPr>
                <w:lang w:val="ru-RU"/>
              </w:rPr>
            </w:pPr>
            <w:r w:rsidRPr="00F1633A">
              <w:rPr>
                <w:bCs/>
                <w:lang w:val="ru-RU"/>
              </w:rPr>
              <w:t>3.</w:t>
            </w:r>
            <w:r w:rsidRPr="00F1633A">
              <w:rPr>
                <w:lang w:val="ru-RU"/>
              </w:rPr>
              <w:t xml:space="preserve"> </w:t>
            </w:r>
            <w:r w:rsidR="00A8148D">
              <w:rPr>
                <w:lang w:val="ru-RU"/>
              </w:rPr>
              <w:t>Билим берүү уюмунун ок</w:t>
            </w:r>
            <w:r w:rsidR="009D0C84">
              <w:rPr>
                <w:lang w:val="ru-RU"/>
              </w:rPr>
              <w:t>уу-методикалык</w:t>
            </w:r>
            <w:r w:rsidR="00A8148D">
              <w:rPr>
                <w:lang w:val="ru-RU"/>
              </w:rPr>
              <w:t xml:space="preserve"> кеңешинин жана багыт боюнча ок</w:t>
            </w:r>
            <w:r w:rsidR="009D0C84">
              <w:rPr>
                <w:lang w:val="ru-RU"/>
              </w:rPr>
              <w:t>уу - методикалык бирикменин ишмердүүлүгүн уюштуруу</w:t>
            </w:r>
            <w:r w:rsidR="009D6E68" w:rsidRPr="00F1633A">
              <w:rPr>
                <w:lang w:val="ru-RU" w:eastAsia="ru-RU"/>
              </w:rPr>
              <w:t>;</w:t>
            </w:r>
          </w:p>
          <w:p w14:paraId="528E3171" w14:textId="7C48FED8" w:rsidR="004A4FCE" w:rsidRPr="00F1633A" w:rsidRDefault="004A4FCE" w:rsidP="00D70FA7">
            <w:pPr>
              <w:pStyle w:val="a8"/>
              <w:spacing w:before="0" w:beforeAutospacing="0" w:after="0" w:afterAutospacing="0" w:line="276" w:lineRule="auto"/>
              <w:jc w:val="both"/>
              <w:rPr>
                <w:lang w:val="ru-RU"/>
              </w:rPr>
            </w:pPr>
            <w:r w:rsidRPr="00F1633A">
              <w:rPr>
                <w:lang w:val="ru-RU"/>
              </w:rPr>
              <w:t xml:space="preserve">4. </w:t>
            </w:r>
            <w:r w:rsidR="00D70FA7">
              <w:rPr>
                <w:lang w:val="ru-RU"/>
              </w:rPr>
              <w:t>ЖКБ ОЖнын методикалык ишинин эффективдүүлүгүн талдоо жана баалоо</w:t>
            </w:r>
            <w:r w:rsidR="009D6E68" w:rsidRPr="00F1633A">
              <w:rPr>
                <w:lang w:val="ru-RU"/>
              </w:rPr>
              <w:t>.</w:t>
            </w:r>
          </w:p>
        </w:tc>
      </w:tr>
      <w:tr w:rsidR="00A206D5" w:rsidRPr="00513C85" w14:paraId="51C83BD3"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0FF55148" w14:textId="154AB71F" w:rsidR="000D28CE" w:rsidRPr="000D28CE" w:rsidRDefault="000D28CE" w:rsidP="000D28CE">
            <w:pPr>
              <w:autoSpaceDE w:val="0"/>
              <w:autoSpaceDN w:val="0"/>
              <w:adjustRightInd w:val="0"/>
              <w:spacing w:after="0" w:line="240" w:lineRule="auto"/>
              <w:rPr>
                <w:rFonts w:ascii="Times New Roman" w:hAnsi="Times New Roman" w:cs="Times New Roman"/>
                <w:sz w:val="24"/>
                <w:szCs w:val="24"/>
              </w:rPr>
            </w:pPr>
            <w:r w:rsidRPr="000D28CE">
              <w:rPr>
                <w:rFonts w:ascii="Times New Roman" w:hAnsi="Times New Roman" w:cs="Times New Roman"/>
                <w:b/>
                <w:i/>
                <w:sz w:val="24"/>
                <w:szCs w:val="24"/>
                <w:lang w:val="ru-RU"/>
              </w:rPr>
              <w:t>Жумушчу чөйрөнү</w:t>
            </w:r>
            <w:r w:rsidR="004C08B1">
              <w:rPr>
                <w:rFonts w:ascii="Times New Roman" w:hAnsi="Times New Roman" w:cs="Times New Roman"/>
                <w:b/>
                <w:i/>
                <w:sz w:val="24"/>
                <w:szCs w:val="24"/>
                <w:lang w:val="ru-RU"/>
              </w:rPr>
              <w:t>н баяндамасы</w:t>
            </w:r>
          </w:p>
          <w:p w14:paraId="36E66BA4" w14:textId="06D8EEAF" w:rsidR="009E5F1F" w:rsidRPr="007E7321" w:rsidRDefault="007E7321" w:rsidP="00D9179F">
            <w:pPr>
              <w:pStyle w:val="a5"/>
              <w:numPr>
                <w:ilvl w:val="0"/>
                <w:numId w:val="7"/>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Атайын жабдылган кабинеттер</w:t>
            </w:r>
            <w:r w:rsidR="00DC0183" w:rsidRPr="00F1633A">
              <w:rPr>
                <w:rFonts w:ascii="Times New Roman" w:hAnsi="Times New Roman" w:cs="Times New Roman"/>
                <w:sz w:val="24"/>
                <w:szCs w:val="24"/>
                <w:lang w:val="ru-RU"/>
              </w:rPr>
              <w:t>;</w:t>
            </w:r>
          </w:p>
          <w:p w14:paraId="40BC52C9" w14:textId="1E212480" w:rsidR="009E5F1F" w:rsidRPr="00F1633A" w:rsidRDefault="0016479E" w:rsidP="00D9179F">
            <w:pPr>
              <w:pStyle w:val="a5"/>
              <w:numPr>
                <w:ilvl w:val="0"/>
                <w:numId w:val="7"/>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Аудиториялар</w:t>
            </w:r>
            <w:r w:rsidR="00DC0183" w:rsidRPr="00F1633A">
              <w:rPr>
                <w:rFonts w:ascii="Times New Roman" w:hAnsi="Times New Roman" w:cs="Times New Roman"/>
                <w:sz w:val="24"/>
                <w:szCs w:val="24"/>
                <w:lang w:val="ru-RU"/>
              </w:rPr>
              <w:t>;</w:t>
            </w:r>
          </w:p>
          <w:p w14:paraId="13C0CB8E" w14:textId="64433420" w:rsidR="009E5F1F" w:rsidRPr="00F1633A" w:rsidRDefault="0016479E" w:rsidP="00D9179F">
            <w:pPr>
              <w:pStyle w:val="a5"/>
              <w:numPr>
                <w:ilvl w:val="0"/>
                <w:numId w:val="7"/>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Лабораториялар</w:t>
            </w:r>
            <w:r w:rsidR="00DC0183" w:rsidRPr="00F1633A">
              <w:rPr>
                <w:rFonts w:ascii="Times New Roman" w:hAnsi="Times New Roman" w:cs="Times New Roman"/>
                <w:sz w:val="24"/>
                <w:szCs w:val="24"/>
                <w:lang w:val="ru-RU"/>
              </w:rPr>
              <w:t>;</w:t>
            </w:r>
            <w:r w:rsidR="009E5F1F" w:rsidRPr="00F1633A">
              <w:rPr>
                <w:rFonts w:ascii="Times New Roman" w:hAnsi="Times New Roman" w:cs="Times New Roman"/>
                <w:sz w:val="24"/>
                <w:szCs w:val="24"/>
                <w:lang w:val="ru-RU"/>
              </w:rPr>
              <w:t xml:space="preserve"> </w:t>
            </w:r>
          </w:p>
          <w:p w14:paraId="664DB497" w14:textId="7F791853" w:rsidR="009E5F1F" w:rsidRPr="00F1633A" w:rsidRDefault="0016479E" w:rsidP="00D9179F">
            <w:pPr>
              <w:pStyle w:val="a5"/>
              <w:numPr>
                <w:ilvl w:val="0"/>
                <w:numId w:val="7"/>
              </w:numPr>
              <w:autoSpaceDE w:val="0"/>
              <w:autoSpaceDN w:val="0"/>
              <w:adjustRightInd w:val="0"/>
              <w:spacing w:after="0" w:line="240" w:lineRule="auto"/>
              <w:rPr>
                <w:rFonts w:ascii="Times New Roman" w:hAnsi="Times New Roman" w:cs="Times New Roman"/>
                <w:sz w:val="24"/>
                <w:szCs w:val="24"/>
                <w:lang w:val="ru-RU"/>
              </w:rPr>
            </w:pPr>
            <w:r w:rsidRPr="0016479E">
              <w:rPr>
                <w:rFonts w:ascii="Times New Roman" w:hAnsi="Times New Roman" w:cs="Times New Roman"/>
                <w:sz w:val="24"/>
                <w:szCs w:val="24"/>
                <w:lang w:val="ru-RU"/>
              </w:rPr>
              <w:t>Окутуу-илимий-өндүрүштүк борборлор</w:t>
            </w:r>
            <w:r w:rsidR="00DC0183" w:rsidRPr="00F1633A">
              <w:rPr>
                <w:rFonts w:ascii="Times New Roman" w:hAnsi="Times New Roman" w:cs="Times New Roman"/>
                <w:sz w:val="24"/>
                <w:szCs w:val="24"/>
                <w:lang w:val="ru-RU"/>
              </w:rPr>
              <w:t>;</w:t>
            </w:r>
          </w:p>
          <w:p w14:paraId="4E15F2ED" w14:textId="2A450758" w:rsidR="009E5F1F" w:rsidRPr="00F1633A" w:rsidRDefault="003D7203" w:rsidP="00D9179F">
            <w:pPr>
              <w:pStyle w:val="a5"/>
              <w:numPr>
                <w:ilvl w:val="0"/>
                <w:numId w:val="7"/>
              </w:numPr>
              <w:autoSpaceDE w:val="0"/>
              <w:autoSpaceDN w:val="0"/>
              <w:adjustRightInd w:val="0"/>
              <w:spacing w:after="0" w:line="240" w:lineRule="auto"/>
              <w:rPr>
                <w:rFonts w:ascii="Times New Roman" w:eastAsia="Times New Roman" w:hAnsi="Times New Roman" w:cs="Times New Roman"/>
                <w:spacing w:val="-4"/>
                <w:sz w:val="24"/>
                <w:szCs w:val="24"/>
                <w:lang w:val="ru-RU" w:eastAsia="ru-RU"/>
              </w:rPr>
            </w:pPr>
            <w:r>
              <w:rPr>
                <w:rFonts w:ascii="Times New Roman" w:eastAsia="Times New Roman" w:hAnsi="Times New Roman" w:cs="Times New Roman"/>
                <w:spacing w:val="-2"/>
                <w:sz w:val="24"/>
                <w:szCs w:val="24"/>
                <w:lang w:val="ru-RU" w:eastAsia="ru-RU"/>
              </w:rPr>
              <w:t>Студенттер жана окутуучу үчүн жумушчу орундар</w:t>
            </w:r>
            <w:r w:rsidR="00DC0183" w:rsidRPr="00F1633A">
              <w:rPr>
                <w:rFonts w:ascii="Times New Roman" w:eastAsia="Times New Roman" w:hAnsi="Times New Roman" w:cs="Times New Roman"/>
                <w:spacing w:val="-4"/>
                <w:sz w:val="24"/>
                <w:szCs w:val="24"/>
                <w:lang w:val="ru-RU" w:eastAsia="ru-RU"/>
              </w:rPr>
              <w:t>;</w:t>
            </w:r>
          </w:p>
          <w:p w14:paraId="3B15416B" w14:textId="5E31B135" w:rsidR="00B22D82" w:rsidRPr="00F1633A" w:rsidRDefault="009A2F87" w:rsidP="00D9179F">
            <w:pPr>
              <w:pStyle w:val="a5"/>
              <w:numPr>
                <w:ilvl w:val="0"/>
                <w:numId w:val="7"/>
              </w:numPr>
              <w:autoSpaceDE w:val="0"/>
              <w:autoSpaceDN w:val="0"/>
              <w:adjustRightInd w:val="0"/>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Компьютердик</w:t>
            </w:r>
            <w:r w:rsidR="00DC0183" w:rsidRPr="00F1633A">
              <w:rPr>
                <w:rFonts w:ascii="Times New Roman" w:hAnsi="Times New Roman" w:cs="Times New Roman"/>
                <w:sz w:val="24"/>
                <w:szCs w:val="24"/>
                <w:lang w:val="ru-RU"/>
              </w:rPr>
              <w:t xml:space="preserve"> техника (ноутбук, пк, нетбук </w:t>
            </w:r>
            <w:r>
              <w:rPr>
                <w:rFonts w:ascii="Times New Roman" w:hAnsi="Times New Roman" w:cs="Times New Roman"/>
                <w:sz w:val="24"/>
                <w:szCs w:val="24"/>
                <w:lang w:val="ru-RU"/>
              </w:rPr>
              <w:t>ж.б.</w:t>
            </w:r>
            <w:r w:rsidR="00DC0183" w:rsidRPr="00F1633A">
              <w:rPr>
                <w:rFonts w:ascii="Times New Roman" w:hAnsi="Times New Roman" w:cs="Times New Roman"/>
                <w:sz w:val="24"/>
                <w:szCs w:val="24"/>
                <w:lang w:val="ru-RU"/>
              </w:rPr>
              <w:t>);</w:t>
            </w:r>
          </w:p>
          <w:p w14:paraId="397B7F1D" w14:textId="627ED123" w:rsidR="00A206D5" w:rsidRPr="00F1633A" w:rsidRDefault="007C6C45" w:rsidP="00D9179F">
            <w:pPr>
              <w:numPr>
                <w:ilvl w:val="0"/>
                <w:numId w:val="7"/>
              </w:numPr>
              <w:spacing w:after="0" w:line="240" w:lineRule="auto"/>
              <w:rPr>
                <w:rFonts w:ascii="Times New Roman" w:hAnsi="Times New Roman" w:cs="Times New Roman"/>
                <w:b/>
                <w:i/>
                <w:sz w:val="24"/>
                <w:szCs w:val="24"/>
                <w:lang w:val="ru-RU"/>
              </w:rPr>
            </w:pPr>
            <w:r w:rsidRPr="007C6C45">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r>
              <w:rPr>
                <w:rFonts w:ascii="Times New Roman" w:hAnsi="Times New Roman" w:cs="Times New Roman"/>
                <w:sz w:val="24"/>
                <w:szCs w:val="24"/>
                <w:lang w:val="ru-RU"/>
              </w:rPr>
              <w:t xml:space="preserve"> </w:t>
            </w:r>
          </w:p>
        </w:tc>
      </w:tr>
      <w:tr w:rsidR="00E26482" w:rsidRPr="00513C85" w14:paraId="4C64A7D2" w14:textId="77777777" w:rsidTr="00F4196F">
        <w:tc>
          <w:tcPr>
            <w:tcW w:w="9634" w:type="dxa"/>
            <w:gridSpan w:val="3"/>
            <w:tcBorders>
              <w:top w:val="single" w:sz="4" w:space="0" w:color="auto"/>
              <w:left w:val="single" w:sz="4" w:space="0" w:color="auto"/>
              <w:bottom w:val="single" w:sz="4" w:space="0" w:color="auto"/>
              <w:right w:val="single" w:sz="4" w:space="0" w:color="auto"/>
            </w:tcBorders>
          </w:tcPr>
          <w:p w14:paraId="2585E456" w14:textId="50E45747" w:rsidR="00EA1E99" w:rsidRPr="00896BD9" w:rsidRDefault="00EA1E99" w:rsidP="006D489A">
            <w:pPr>
              <w:spacing w:after="0"/>
              <w:rPr>
                <w:rFonts w:ascii="Times New Roman" w:hAnsi="Times New Roman" w:cs="Times New Roman"/>
                <w:i/>
                <w:sz w:val="24"/>
                <w:szCs w:val="24"/>
                <w:lang w:val="ru-RU"/>
              </w:rPr>
            </w:pPr>
            <w:r w:rsidRPr="00EA1E99">
              <w:rPr>
                <w:rFonts w:ascii="Times New Roman" w:hAnsi="Times New Roman" w:cs="Times New Roman"/>
                <w:i/>
                <w:sz w:val="24"/>
                <w:szCs w:val="24"/>
                <w:lang w:val="ru-RU"/>
              </w:rPr>
              <w:lastRenderedPageBreak/>
              <w:t>Тобокелдиктер жана аларды минималдаштыруунун ыкмалары</w:t>
            </w:r>
          </w:p>
          <w:p w14:paraId="3A671BE6" w14:textId="109454CD" w:rsidR="006D489A" w:rsidRPr="00EA1E99" w:rsidRDefault="006D489A" w:rsidP="006D489A">
            <w:pPr>
              <w:spacing w:after="0"/>
              <w:rPr>
                <w:rFonts w:ascii="Times New Roman" w:hAnsi="Times New Roman" w:cs="Times New Roman"/>
                <w:sz w:val="24"/>
                <w:szCs w:val="24"/>
                <w:lang w:val="ru-RU"/>
              </w:rPr>
            </w:pPr>
            <w:r w:rsidRPr="00EA1E99">
              <w:rPr>
                <w:rFonts w:ascii="Times New Roman" w:hAnsi="Times New Roman" w:cs="Times New Roman"/>
                <w:i/>
                <w:sz w:val="24"/>
                <w:szCs w:val="24"/>
                <w:lang w:val="ky-KG"/>
              </w:rPr>
              <w:t>Тобокелдиктер</w:t>
            </w:r>
            <w:r w:rsidRPr="00EA1E99">
              <w:rPr>
                <w:rFonts w:ascii="Times New Roman" w:hAnsi="Times New Roman" w:cs="Times New Roman"/>
                <w:i/>
                <w:sz w:val="24"/>
                <w:szCs w:val="24"/>
                <w:lang w:val="ru-RU"/>
              </w:rPr>
              <w:t xml:space="preserve"> </w:t>
            </w:r>
          </w:p>
          <w:p w14:paraId="6B431154" w14:textId="5CCF7DBE" w:rsidR="00B80E6F" w:rsidRPr="00F1633A" w:rsidRDefault="006D489A" w:rsidP="00D9179F">
            <w:pPr>
              <w:pStyle w:val="a5"/>
              <w:numPr>
                <w:ilvl w:val="0"/>
                <w:numId w:val="22"/>
              </w:numPr>
              <w:spacing w:after="0"/>
              <w:rPr>
                <w:rFonts w:ascii="Times New Roman" w:hAnsi="Times New Roman" w:cs="Times New Roman"/>
                <w:sz w:val="24"/>
                <w:szCs w:val="24"/>
                <w:lang w:val="ru-RU"/>
              </w:rPr>
            </w:pPr>
            <w:r w:rsidRPr="006D489A">
              <w:rPr>
                <w:rFonts w:ascii="Times New Roman" w:hAnsi="Times New Roman" w:cs="Times New Roman"/>
                <w:sz w:val="24"/>
                <w:szCs w:val="24"/>
                <w:shd w:val="clear" w:color="auto" w:fill="FFFFFF"/>
                <w:lang w:val="ky-KG"/>
              </w:rPr>
              <w:t>жогорку психоэмоционалдык чыңалуу</w:t>
            </w:r>
            <w:r w:rsidR="00B80E6F" w:rsidRPr="00F1633A">
              <w:rPr>
                <w:rFonts w:ascii="Times New Roman" w:hAnsi="Times New Roman" w:cs="Times New Roman"/>
                <w:sz w:val="24"/>
                <w:szCs w:val="24"/>
                <w:shd w:val="clear" w:color="auto" w:fill="FFFFFF"/>
                <w:lang w:val="ru-RU"/>
              </w:rPr>
              <w:t>;</w:t>
            </w:r>
          </w:p>
          <w:p w14:paraId="06FCC140" w14:textId="47B489A1"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sidRPr="006D489A">
              <w:rPr>
                <w:rFonts w:ascii="Times New Roman" w:hAnsi="Times New Roman" w:cs="Times New Roman"/>
                <w:sz w:val="24"/>
                <w:szCs w:val="24"/>
                <w:shd w:val="clear" w:color="auto" w:fill="FFFFFF"/>
                <w:lang w:val="ky-KG"/>
              </w:rPr>
              <w:t>көңүл бурууга жана эс</w:t>
            </w:r>
            <w:r w:rsidR="004D1FB3">
              <w:rPr>
                <w:rFonts w:ascii="Times New Roman" w:hAnsi="Times New Roman" w:cs="Times New Roman"/>
                <w:sz w:val="24"/>
                <w:szCs w:val="24"/>
                <w:shd w:val="clear" w:color="auto" w:fill="FFFFFF"/>
                <w:lang w:val="ky-KG"/>
              </w:rPr>
              <w:t xml:space="preserve"> </w:t>
            </w:r>
            <w:r w:rsidRPr="006D489A">
              <w:rPr>
                <w:rFonts w:ascii="Times New Roman" w:hAnsi="Times New Roman" w:cs="Times New Roman"/>
                <w:sz w:val="24"/>
                <w:szCs w:val="24"/>
                <w:shd w:val="clear" w:color="auto" w:fill="FFFFFF"/>
                <w:lang w:val="ky-KG"/>
              </w:rPr>
              <w:t xml:space="preserve">тутумга </w:t>
            </w:r>
            <w:r w:rsidR="004D1FB3">
              <w:rPr>
                <w:rFonts w:ascii="Times New Roman" w:hAnsi="Times New Roman" w:cs="Times New Roman"/>
                <w:sz w:val="24"/>
                <w:szCs w:val="24"/>
                <w:shd w:val="clear" w:color="auto" w:fill="FFFFFF"/>
                <w:lang w:val="ky-KG"/>
              </w:rPr>
              <w:t xml:space="preserve">карата </w:t>
            </w:r>
            <w:r w:rsidRPr="006D489A">
              <w:rPr>
                <w:rFonts w:ascii="Times New Roman" w:hAnsi="Times New Roman" w:cs="Times New Roman"/>
                <w:sz w:val="24"/>
                <w:szCs w:val="24"/>
                <w:shd w:val="clear" w:color="auto" w:fill="FFFFFF"/>
                <w:lang w:val="ky-KG"/>
              </w:rPr>
              <w:t>жогорку талаптар</w:t>
            </w:r>
            <w:r w:rsidR="00B80E6F" w:rsidRPr="00F1633A">
              <w:rPr>
                <w:rFonts w:ascii="Times New Roman" w:hAnsi="Times New Roman" w:cs="Times New Roman"/>
                <w:sz w:val="24"/>
                <w:szCs w:val="24"/>
                <w:shd w:val="clear" w:color="auto" w:fill="FFFFFF"/>
                <w:lang w:val="ru-RU"/>
              </w:rPr>
              <w:t xml:space="preserve">; </w:t>
            </w:r>
          </w:p>
          <w:p w14:paraId="298E5FEF" w14:textId="5F3CBE32"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sidRPr="006D489A">
              <w:rPr>
                <w:rFonts w:ascii="Times New Roman" w:hAnsi="Times New Roman" w:cs="Times New Roman"/>
                <w:sz w:val="24"/>
                <w:szCs w:val="24"/>
                <w:shd w:val="clear" w:color="auto" w:fill="FFFFFF"/>
                <w:lang w:val="ky-KG"/>
              </w:rPr>
              <w:t>сүйлөө аппаратына жүктөм</w:t>
            </w:r>
            <w:r w:rsidR="00B80E6F" w:rsidRPr="00F1633A">
              <w:rPr>
                <w:rFonts w:ascii="Times New Roman" w:hAnsi="Times New Roman" w:cs="Times New Roman"/>
                <w:sz w:val="24"/>
                <w:szCs w:val="24"/>
                <w:shd w:val="clear" w:color="auto" w:fill="FFFFFF"/>
                <w:lang w:val="ru-RU"/>
              </w:rPr>
              <w:t xml:space="preserve">; </w:t>
            </w:r>
          </w:p>
          <w:p w14:paraId="560329B1" w14:textId="06897C1D"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w:t>
            </w:r>
            <w:r w:rsidR="004D1FB3">
              <w:rPr>
                <w:rFonts w:ascii="Times New Roman" w:hAnsi="Times New Roman" w:cs="Times New Roman"/>
                <w:sz w:val="24"/>
                <w:szCs w:val="24"/>
                <w:shd w:val="clear" w:color="auto" w:fill="FFFFFF"/>
                <w:lang w:val="ru-RU"/>
              </w:rPr>
              <w:t>куу кабинеттеринде, окуу устак</w:t>
            </w:r>
            <w:r w:rsidRPr="006D489A">
              <w:rPr>
                <w:rFonts w:ascii="Times New Roman" w:hAnsi="Times New Roman" w:cs="Times New Roman"/>
                <w:sz w:val="24"/>
                <w:szCs w:val="24"/>
                <w:shd w:val="clear" w:color="auto" w:fill="FFFFFF"/>
                <w:lang w:val="ru-RU"/>
              </w:rPr>
              <w:t>аналарында узак мөөнөткө чейин болуу</w:t>
            </w:r>
            <w:r w:rsidR="00B80E6F" w:rsidRPr="00F1633A">
              <w:rPr>
                <w:rFonts w:ascii="Times New Roman" w:hAnsi="Times New Roman" w:cs="Times New Roman"/>
                <w:sz w:val="24"/>
                <w:szCs w:val="24"/>
                <w:shd w:val="clear" w:color="auto" w:fill="FFFFFF"/>
                <w:lang w:val="ru-RU"/>
              </w:rPr>
              <w:t xml:space="preserve">; </w:t>
            </w:r>
          </w:p>
          <w:p w14:paraId="52634B48" w14:textId="258AA3BA"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6D489A">
              <w:rPr>
                <w:rFonts w:ascii="Times New Roman" w:hAnsi="Times New Roman" w:cs="Times New Roman"/>
                <w:sz w:val="24"/>
                <w:szCs w:val="24"/>
                <w:shd w:val="clear" w:color="auto" w:fill="FFFFFF"/>
                <w:lang w:val="ru-RU"/>
              </w:rPr>
              <w:t>сихологиялык маданияттын төмөнкү деңгээли</w:t>
            </w:r>
            <w:r w:rsidR="00B80E6F" w:rsidRPr="00F1633A">
              <w:rPr>
                <w:rFonts w:ascii="Times New Roman" w:hAnsi="Times New Roman" w:cs="Times New Roman"/>
                <w:sz w:val="24"/>
                <w:szCs w:val="24"/>
                <w:shd w:val="clear" w:color="auto" w:fill="FFFFFF"/>
                <w:lang w:val="ru-RU"/>
              </w:rPr>
              <w:t xml:space="preserve">; </w:t>
            </w:r>
          </w:p>
          <w:p w14:paraId="464BFD25" w14:textId="03E9104E"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6D489A">
              <w:rPr>
                <w:rFonts w:ascii="Times New Roman" w:hAnsi="Times New Roman" w:cs="Times New Roman"/>
                <w:sz w:val="24"/>
                <w:szCs w:val="24"/>
                <w:shd w:val="clear" w:color="auto" w:fill="FFFFFF"/>
                <w:lang w:val="ru-RU"/>
              </w:rPr>
              <w:t>сихофизиологиялык касиеттер (м.: начар нерв системасы, начар кесиптик даярдык ж.б.)</w:t>
            </w:r>
            <w:r w:rsidR="00B80E6F" w:rsidRPr="00F1633A">
              <w:rPr>
                <w:rFonts w:ascii="Times New Roman" w:hAnsi="Times New Roman" w:cs="Times New Roman"/>
                <w:sz w:val="24"/>
                <w:szCs w:val="24"/>
                <w:shd w:val="clear" w:color="auto" w:fill="FFFFFF"/>
                <w:lang w:val="ru-RU"/>
              </w:rPr>
              <w:t>;</w:t>
            </w:r>
          </w:p>
          <w:p w14:paraId="6C3B552C" w14:textId="0D617A3F" w:rsidR="00B80E6F" w:rsidRPr="00F1633A" w:rsidRDefault="006D489A" w:rsidP="00D9179F">
            <w:pPr>
              <w:pStyle w:val="a5"/>
              <w:numPr>
                <w:ilvl w:val="0"/>
                <w:numId w:val="22"/>
              </w:numPr>
              <w:spacing w:after="0"/>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ж</w:t>
            </w:r>
            <w:r w:rsidR="004D1FB3">
              <w:rPr>
                <w:rFonts w:ascii="Times New Roman" w:hAnsi="Times New Roman" w:cs="Times New Roman"/>
                <w:sz w:val="24"/>
                <w:szCs w:val="24"/>
                <w:shd w:val="clear" w:color="auto" w:fill="FFFFFF"/>
                <w:lang w:val="ky-KG"/>
              </w:rPr>
              <w:t>умуш</w:t>
            </w:r>
            <w:r w:rsidRPr="006D489A">
              <w:rPr>
                <w:rFonts w:ascii="Times New Roman" w:hAnsi="Times New Roman" w:cs="Times New Roman"/>
                <w:sz w:val="24"/>
                <w:szCs w:val="24"/>
                <w:shd w:val="clear" w:color="auto" w:fill="FFFFFF"/>
                <w:lang w:val="ky-KG"/>
              </w:rPr>
              <w:t xml:space="preserve"> </w:t>
            </w:r>
            <w:r w:rsidR="004D1FB3">
              <w:rPr>
                <w:rFonts w:ascii="Times New Roman" w:hAnsi="Times New Roman" w:cs="Times New Roman"/>
                <w:sz w:val="24"/>
                <w:szCs w:val="24"/>
                <w:shd w:val="clear" w:color="auto" w:fill="FFFFFF"/>
                <w:lang w:val="ky-KG"/>
              </w:rPr>
              <w:t>убактысынын</w:t>
            </w:r>
            <w:r w:rsidRPr="006D489A">
              <w:rPr>
                <w:rFonts w:ascii="Times New Roman" w:hAnsi="Times New Roman" w:cs="Times New Roman"/>
                <w:sz w:val="24"/>
                <w:szCs w:val="24"/>
                <w:shd w:val="clear" w:color="auto" w:fill="FFFFFF"/>
                <w:lang w:val="ky-KG"/>
              </w:rPr>
              <w:t xml:space="preserve"> чектелбеген узактыгы</w:t>
            </w:r>
            <w:r w:rsidR="00B80E6F" w:rsidRPr="00F1633A">
              <w:rPr>
                <w:rFonts w:ascii="Times New Roman" w:hAnsi="Times New Roman" w:cs="Times New Roman"/>
                <w:sz w:val="24"/>
                <w:szCs w:val="24"/>
                <w:shd w:val="clear" w:color="auto" w:fill="FFFFFF"/>
                <w:lang w:val="ru-RU"/>
              </w:rPr>
              <w:t>;</w:t>
            </w:r>
          </w:p>
          <w:p w14:paraId="3B3F65EE" w14:textId="51CDC93B" w:rsidR="00B80E6F" w:rsidRPr="00F1633A" w:rsidRDefault="006D489A" w:rsidP="00D9179F">
            <w:pPr>
              <w:pStyle w:val="a5"/>
              <w:numPr>
                <w:ilvl w:val="0"/>
                <w:numId w:val="22"/>
              </w:numPr>
              <w:spacing w:after="0"/>
              <w:rPr>
                <w:rFonts w:ascii="Times New Roman" w:hAnsi="Times New Roman" w:cs="Times New Roman"/>
                <w:sz w:val="24"/>
                <w:szCs w:val="24"/>
                <w:lang w:val="ru-RU"/>
              </w:rPr>
            </w:pPr>
            <w:r>
              <w:rPr>
                <w:rFonts w:ascii="Times New Roman" w:hAnsi="Times New Roman" w:cs="Times New Roman"/>
                <w:sz w:val="24"/>
                <w:szCs w:val="24"/>
                <w:shd w:val="clear" w:color="auto" w:fill="FFFFFF"/>
                <w:lang w:val="ru-RU"/>
              </w:rPr>
              <w:t>к</w:t>
            </w:r>
            <w:r w:rsidRPr="006D489A">
              <w:rPr>
                <w:rFonts w:ascii="Times New Roman" w:hAnsi="Times New Roman" w:cs="Times New Roman"/>
                <w:sz w:val="24"/>
                <w:szCs w:val="24"/>
                <w:shd w:val="clear" w:color="auto" w:fill="FFFFFF"/>
                <w:lang w:val="ru-RU"/>
              </w:rPr>
              <w:t xml:space="preserve">есиптик </w:t>
            </w:r>
            <w:r w:rsidR="004D1FB3">
              <w:rPr>
                <w:rFonts w:ascii="Times New Roman" w:hAnsi="Times New Roman" w:cs="Times New Roman"/>
                <w:sz w:val="24"/>
                <w:szCs w:val="24"/>
                <w:shd w:val="clear" w:color="auto" w:fill="FFFFFF"/>
                <w:lang w:val="ru-RU"/>
              </w:rPr>
              <w:t>ооруулар</w:t>
            </w:r>
            <w:r w:rsidRPr="006D489A">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w:t>
            </w:r>
            <w:r w:rsidR="00B80E6F" w:rsidRPr="00F1633A">
              <w:rPr>
                <w:rFonts w:ascii="Times New Roman" w:hAnsi="Times New Roman" w:cs="Times New Roman"/>
                <w:sz w:val="24"/>
                <w:szCs w:val="24"/>
                <w:shd w:val="clear" w:color="auto" w:fill="FFFFFF"/>
                <w:lang w:val="ru-RU"/>
              </w:rPr>
              <w:t>.</w:t>
            </w:r>
            <w:r w:rsidR="00B80E6F" w:rsidRPr="00F1633A">
              <w:rPr>
                <w:rFonts w:ascii="Times New Roman" w:hAnsi="Times New Roman" w:cs="Times New Roman"/>
                <w:sz w:val="24"/>
                <w:szCs w:val="24"/>
                <w:shd w:val="clear" w:color="auto" w:fill="FFFFFF"/>
              </w:rPr>
              <w:t>  </w:t>
            </w:r>
          </w:p>
          <w:p w14:paraId="0A363980" w14:textId="0009B74C" w:rsidR="00B80E6F" w:rsidRPr="00F1633A" w:rsidRDefault="006D489A" w:rsidP="00B80E6F">
            <w:pPr>
              <w:spacing w:after="0"/>
              <w:rPr>
                <w:rFonts w:ascii="Times New Roman" w:hAnsi="Times New Roman" w:cs="Times New Roman"/>
                <w:i/>
                <w:sz w:val="24"/>
                <w:szCs w:val="24"/>
                <w:lang w:val="ru-RU"/>
              </w:rPr>
            </w:pPr>
            <w:r w:rsidRPr="00EA1E99">
              <w:rPr>
                <w:rFonts w:ascii="Times New Roman" w:hAnsi="Times New Roman" w:cs="Times New Roman"/>
                <w:i/>
                <w:sz w:val="24"/>
                <w:szCs w:val="24"/>
                <w:lang w:val="ky-KG"/>
              </w:rPr>
              <w:t>Тобокелдиктерди минималдаштыруунун ыкмалары</w:t>
            </w:r>
            <w:r w:rsidR="00B80E6F" w:rsidRPr="00F1633A">
              <w:rPr>
                <w:rFonts w:ascii="Times New Roman" w:hAnsi="Times New Roman" w:cs="Times New Roman"/>
                <w:i/>
                <w:sz w:val="24"/>
                <w:szCs w:val="24"/>
                <w:lang w:val="ru-RU"/>
              </w:rPr>
              <w:t>:</w:t>
            </w:r>
          </w:p>
          <w:p w14:paraId="5D489567" w14:textId="33F117F4"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6D489A">
              <w:rPr>
                <w:rFonts w:ascii="Times New Roman" w:eastAsia="Times New Roman" w:hAnsi="Times New Roman" w:cs="Times New Roman"/>
                <w:sz w:val="24"/>
                <w:szCs w:val="24"/>
                <w:lang w:val="ru-RU" w:eastAsia="ru-RU"/>
              </w:rPr>
              <w:t>едагогикалык жумушчу мейкиндикке жана убакытка карата гигиеналык жана физиологиялык талаптарды сактоо</w:t>
            </w:r>
            <w:r w:rsidR="00B80E6F" w:rsidRPr="00F1633A">
              <w:rPr>
                <w:rFonts w:ascii="Times New Roman" w:eastAsia="Times New Roman" w:hAnsi="Times New Roman" w:cs="Times New Roman"/>
                <w:sz w:val="24"/>
                <w:szCs w:val="24"/>
                <w:lang w:val="ru-RU" w:eastAsia="ru-RU"/>
              </w:rPr>
              <w:t xml:space="preserve">; </w:t>
            </w:r>
          </w:p>
          <w:p w14:paraId="44986935" w14:textId="2F5EEC18"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п</w:t>
            </w:r>
            <w:r w:rsidRPr="006D489A">
              <w:rPr>
                <w:rFonts w:ascii="Times New Roman" w:eastAsia="Times New Roman" w:hAnsi="Times New Roman" w:cs="Times New Roman"/>
                <w:sz w:val="24"/>
                <w:szCs w:val="24"/>
                <w:lang w:val="ky-KG" w:eastAsia="ru-RU"/>
              </w:rPr>
              <w:t>сихологиялык жеңилдөө жана релаксация кабинеттерин түзүү</w:t>
            </w:r>
            <w:r w:rsidR="00B80E6F" w:rsidRPr="00F1633A">
              <w:rPr>
                <w:rFonts w:ascii="Times New Roman" w:eastAsia="Times New Roman" w:hAnsi="Times New Roman" w:cs="Times New Roman"/>
                <w:sz w:val="24"/>
                <w:szCs w:val="24"/>
                <w:lang w:val="ru-RU" w:eastAsia="ru-RU"/>
              </w:rPr>
              <w:t xml:space="preserve">; </w:t>
            </w:r>
          </w:p>
          <w:p w14:paraId="2608F976" w14:textId="55E0C458"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sidRPr="006D489A">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B80E6F" w:rsidRPr="00F1633A">
              <w:rPr>
                <w:rFonts w:ascii="Times New Roman" w:eastAsia="Times New Roman" w:hAnsi="Times New Roman" w:cs="Times New Roman"/>
                <w:sz w:val="24"/>
                <w:szCs w:val="24"/>
                <w:lang w:val="ru-RU" w:eastAsia="ru-RU"/>
              </w:rPr>
              <w:t>;</w:t>
            </w:r>
          </w:p>
          <w:p w14:paraId="4156EA3A" w14:textId="6D6F6035"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э</w:t>
            </w:r>
            <w:r w:rsidRPr="006D489A">
              <w:rPr>
                <w:rFonts w:ascii="Times New Roman" w:eastAsia="Times New Roman" w:hAnsi="Times New Roman" w:cs="Times New Roman"/>
                <w:sz w:val="24"/>
                <w:szCs w:val="24"/>
                <w:lang w:val="ky-KG" w:eastAsia="ru-RU"/>
              </w:rPr>
              <w:t xml:space="preserve">моционалдык </w:t>
            </w:r>
            <w:r w:rsidR="004D1FB3">
              <w:rPr>
                <w:rFonts w:ascii="Times New Roman" w:eastAsia="Times New Roman" w:hAnsi="Times New Roman" w:cs="Times New Roman"/>
                <w:sz w:val="24"/>
                <w:szCs w:val="24"/>
                <w:lang w:val="ky-KG" w:eastAsia="ru-RU"/>
              </w:rPr>
              <w:t>шалдыроону</w:t>
            </w:r>
            <w:r w:rsidRPr="006D489A">
              <w:rPr>
                <w:rFonts w:ascii="Times New Roman" w:eastAsia="Times New Roman" w:hAnsi="Times New Roman" w:cs="Times New Roman"/>
                <w:sz w:val="24"/>
                <w:szCs w:val="24"/>
                <w:lang w:val="ky-KG" w:eastAsia="ru-RU"/>
              </w:rPr>
              <w:t xml:space="preserve"> алдын алуу максатында жеке өсүү топторуна катышуу</w:t>
            </w:r>
            <w:r w:rsidR="00B80E6F" w:rsidRPr="00F1633A">
              <w:rPr>
                <w:rFonts w:ascii="Times New Roman" w:eastAsia="Times New Roman" w:hAnsi="Times New Roman" w:cs="Times New Roman"/>
                <w:sz w:val="24"/>
                <w:szCs w:val="24"/>
                <w:lang w:val="ru-RU" w:eastAsia="ru-RU"/>
              </w:rPr>
              <w:t xml:space="preserve">; </w:t>
            </w:r>
          </w:p>
          <w:p w14:paraId="3E647C0D" w14:textId="78988477"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ж</w:t>
            </w:r>
            <w:r w:rsidRPr="006D489A">
              <w:rPr>
                <w:rFonts w:ascii="Times New Roman" w:eastAsia="Times New Roman" w:hAnsi="Times New Roman" w:cs="Times New Roman"/>
                <w:sz w:val="24"/>
                <w:szCs w:val="24"/>
                <w:lang w:val="ky-KG" w:eastAsia="ru-RU"/>
              </w:rPr>
              <w:t>амаатта психологиялык атмосфераны жакшыртуу боюнча тренингдерге катышуу, инсан</w:t>
            </w:r>
            <w:r w:rsidR="004D1FB3">
              <w:rPr>
                <w:rFonts w:ascii="Times New Roman" w:eastAsia="Times New Roman" w:hAnsi="Times New Roman" w:cs="Times New Roman"/>
                <w:sz w:val="24"/>
                <w:szCs w:val="24"/>
                <w:lang w:val="ky-KG" w:eastAsia="ru-RU"/>
              </w:rPr>
              <w:t>дар</w:t>
            </w:r>
            <w:r w:rsidRPr="006D489A">
              <w:rPr>
                <w:rFonts w:ascii="Times New Roman" w:eastAsia="Times New Roman" w:hAnsi="Times New Roman" w:cs="Times New Roman"/>
                <w:sz w:val="24"/>
                <w:szCs w:val="24"/>
                <w:lang w:val="ky-KG" w:eastAsia="ru-RU"/>
              </w:rPr>
              <w:t xml:space="preserve"> аралык баарлашуу чөйрөсүндө, талаш-тартыш </w:t>
            </w:r>
            <w:r w:rsidR="00912F7B">
              <w:rPr>
                <w:rFonts w:ascii="Times New Roman" w:eastAsia="Times New Roman" w:hAnsi="Times New Roman" w:cs="Times New Roman"/>
                <w:sz w:val="24"/>
                <w:szCs w:val="24"/>
                <w:lang w:val="ky-KG" w:eastAsia="ru-RU"/>
              </w:rPr>
              <w:t>кырдаалдарда</w:t>
            </w:r>
            <w:r w:rsidRPr="006D489A">
              <w:rPr>
                <w:rFonts w:ascii="Times New Roman" w:eastAsia="Times New Roman" w:hAnsi="Times New Roman" w:cs="Times New Roman"/>
                <w:sz w:val="24"/>
                <w:szCs w:val="24"/>
                <w:lang w:val="ky-KG" w:eastAsia="ru-RU"/>
              </w:rPr>
              <w:t xml:space="preserve"> толеранттуулук жана стресске </w:t>
            </w:r>
            <w:r w:rsidR="008109C9">
              <w:rPr>
                <w:rFonts w:ascii="Times New Roman" w:eastAsia="Times New Roman" w:hAnsi="Times New Roman" w:cs="Times New Roman"/>
                <w:sz w:val="24"/>
                <w:szCs w:val="24"/>
                <w:lang w:val="ky-KG" w:eastAsia="ru-RU"/>
              </w:rPr>
              <w:t xml:space="preserve">туруктуулук </w:t>
            </w:r>
            <w:r w:rsidRPr="006D489A">
              <w:rPr>
                <w:rFonts w:ascii="Times New Roman" w:eastAsia="Times New Roman" w:hAnsi="Times New Roman" w:cs="Times New Roman"/>
                <w:sz w:val="24"/>
                <w:szCs w:val="24"/>
                <w:lang w:val="ky-KG" w:eastAsia="ru-RU"/>
              </w:rPr>
              <w:t>компетенттүүлүгүн жогорулатуу</w:t>
            </w:r>
            <w:r>
              <w:rPr>
                <w:rFonts w:ascii="Times New Roman" w:eastAsia="Times New Roman" w:hAnsi="Times New Roman" w:cs="Times New Roman"/>
                <w:sz w:val="24"/>
                <w:szCs w:val="24"/>
                <w:lang w:val="ky-KG" w:eastAsia="ru-RU"/>
              </w:rPr>
              <w:t>;</w:t>
            </w:r>
          </w:p>
          <w:p w14:paraId="184BF366" w14:textId="76A51362" w:rsidR="006D489A" w:rsidRPr="006D489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к</w:t>
            </w:r>
            <w:r w:rsidRPr="006D489A">
              <w:rPr>
                <w:rFonts w:ascii="Times New Roman" w:eastAsia="Times New Roman" w:hAnsi="Times New Roman" w:cs="Times New Roman"/>
                <w:sz w:val="24"/>
                <w:szCs w:val="24"/>
                <w:lang w:val="ky-KG" w:eastAsia="ru-RU"/>
              </w:rPr>
              <w:t xml:space="preserve">есиптик саламаттыкты </w:t>
            </w:r>
            <w:r w:rsidR="008109C9">
              <w:rPr>
                <w:rFonts w:ascii="Times New Roman" w:eastAsia="Times New Roman" w:hAnsi="Times New Roman" w:cs="Times New Roman"/>
                <w:sz w:val="24"/>
                <w:szCs w:val="24"/>
                <w:lang w:val="ky-KG" w:eastAsia="ru-RU"/>
              </w:rPr>
              <w:t>коргоо</w:t>
            </w:r>
            <w:r w:rsidRPr="006D489A">
              <w:rPr>
                <w:rFonts w:ascii="Times New Roman" w:eastAsia="Times New Roman" w:hAnsi="Times New Roman" w:cs="Times New Roman"/>
                <w:sz w:val="24"/>
                <w:szCs w:val="24"/>
                <w:lang w:val="ky-KG" w:eastAsia="ru-RU"/>
              </w:rPr>
              <w:t xml:space="preserve"> </w:t>
            </w:r>
            <w:r w:rsidR="008109C9">
              <w:rPr>
                <w:rFonts w:ascii="Times New Roman" w:eastAsia="Times New Roman" w:hAnsi="Times New Roman" w:cs="Times New Roman"/>
                <w:sz w:val="24"/>
                <w:szCs w:val="24"/>
                <w:lang w:val="ky-KG" w:eastAsia="ru-RU"/>
              </w:rPr>
              <w:t>жаатындагы</w:t>
            </w:r>
            <w:r w:rsidRPr="006D489A">
              <w:rPr>
                <w:rFonts w:ascii="Times New Roman" w:eastAsia="Times New Roman" w:hAnsi="Times New Roman" w:cs="Times New Roman"/>
                <w:sz w:val="24"/>
                <w:szCs w:val="24"/>
                <w:lang w:val="ky-KG" w:eastAsia="ru-RU"/>
              </w:rPr>
              <w:t xml:space="preserve"> ченемдик укуктук базаны сактоо</w:t>
            </w:r>
            <w:r w:rsidRPr="006D489A">
              <w:rPr>
                <w:rFonts w:ascii="Times New Roman" w:eastAsia="Times New Roman" w:hAnsi="Times New Roman" w:cs="Times New Roman"/>
                <w:sz w:val="24"/>
                <w:szCs w:val="24"/>
                <w:lang w:val="ru-RU" w:eastAsia="ru-RU"/>
              </w:rPr>
              <w:t>;</w:t>
            </w:r>
          </w:p>
          <w:p w14:paraId="51C3236A" w14:textId="590A9319" w:rsidR="00B80E6F" w:rsidRPr="00F1633A" w:rsidRDefault="006D489A" w:rsidP="00D9179F">
            <w:pPr>
              <w:pStyle w:val="a5"/>
              <w:numPr>
                <w:ilvl w:val="0"/>
                <w:numId w:val="23"/>
              </w:numPr>
              <w:shd w:val="clear" w:color="auto" w:fill="FFFFFF"/>
              <w:spacing w:after="0"/>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6D489A">
              <w:rPr>
                <w:rFonts w:ascii="Times New Roman" w:eastAsia="Times New Roman" w:hAnsi="Times New Roman" w:cs="Times New Roman"/>
                <w:sz w:val="24"/>
                <w:szCs w:val="24"/>
                <w:lang w:val="ru-RU" w:eastAsia="ru-RU"/>
              </w:rPr>
              <w:t>едагогикалык эмгектин шарттарын жөнгө салуучу заманбап стандарттарды жана ченемдерди иштеп чыгуу</w:t>
            </w:r>
            <w:r w:rsidR="00B80E6F" w:rsidRPr="00F1633A">
              <w:rPr>
                <w:rFonts w:ascii="Times New Roman" w:eastAsia="Times New Roman" w:hAnsi="Times New Roman" w:cs="Times New Roman"/>
                <w:sz w:val="24"/>
                <w:szCs w:val="24"/>
                <w:lang w:val="ru-RU" w:eastAsia="ru-RU"/>
              </w:rPr>
              <w:t>.</w:t>
            </w:r>
          </w:p>
          <w:p w14:paraId="46328687" w14:textId="77777777" w:rsidR="00B80E6F" w:rsidRPr="00F1633A" w:rsidRDefault="00B80E6F" w:rsidP="00B80E6F">
            <w:pPr>
              <w:spacing w:after="0"/>
              <w:rPr>
                <w:rFonts w:ascii="Times New Roman" w:hAnsi="Times New Roman" w:cs="Times New Roman"/>
                <w:i/>
                <w:sz w:val="24"/>
                <w:szCs w:val="24"/>
                <w:lang w:val="ru-RU"/>
              </w:rPr>
            </w:pPr>
          </w:p>
          <w:p w14:paraId="1B5FCDE6" w14:textId="01B3703F" w:rsidR="00B80E6F" w:rsidRPr="008109C9" w:rsidRDefault="00B80E6F" w:rsidP="00B80E6F">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w:t>
            </w:r>
            <w:r w:rsidR="008109C9" w:rsidRPr="008109C9">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06438CCF" w14:textId="42D8655B" w:rsidR="00DC0183" w:rsidRPr="00F1633A" w:rsidRDefault="00B065CE" w:rsidP="00D9179F">
            <w:pPr>
              <w:pStyle w:val="a5"/>
              <w:numPr>
                <w:ilvl w:val="0"/>
                <w:numId w:val="46"/>
              </w:numPr>
              <w:spacing w:after="0" w:line="240" w:lineRule="auto"/>
              <w:ind w:left="459"/>
              <w:jc w:val="both"/>
              <w:rPr>
                <w:rFonts w:ascii="Times New Roman" w:eastAsia="Times New Roman" w:hAnsi="Times New Roman" w:cs="Times New Roman"/>
                <w:sz w:val="24"/>
                <w:szCs w:val="24"/>
                <w:lang w:val="ru-RU" w:eastAsia="ru-RU"/>
              </w:rPr>
            </w:pPr>
            <w:r w:rsidRPr="00B065CE">
              <w:rPr>
                <w:rFonts w:ascii="Times New Roman" w:eastAsia="Times New Roman" w:hAnsi="Times New Roman" w:cs="Times New Roman"/>
                <w:sz w:val="24"/>
                <w:szCs w:val="24"/>
                <w:lang w:val="ky-KG" w:eastAsia="ru-RU"/>
              </w:rPr>
              <w:t>Ал</w:t>
            </w:r>
            <w:r w:rsidR="00A413AC">
              <w:rPr>
                <w:rFonts w:ascii="Times New Roman" w:eastAsia="Times New Roman" w:hAnsi="Times New Roman" w:cs="Times New Roman"/>
                <w:sz w:val="24"/>
                <w:szCs w:val="24"/>
                <w:lang w:val="ky-KG" w:eastAsia="ru-RU"/>
              </w:rPr>
              <w:t>дын ал</w:t>
            </w:r>
            <w:r w:rsidRPr="00B065CE">
              <w:rPr>
                <w:rFonts w:ascii="Times New Roman" w:eastAsia="Times New Roman" w:hAnsi="Times New Roman" w:cs="Times New Roman"/>
                <w:sz w:val="24"/>
                <w:szCs w:val="24"/>
                <w:lang w:val="ky-KG" w:eastAsia="ru-RU"/>
              </w:rPr>
              <w:t>а айтылбаган шарттарда чечимдерди кабыл алуу үчүн жоопкерчилик алат</w:t>
            </w:r>
            <w:r w:rsidR="00DC0183" w:rsidRPr="00F1633A">
              <w:rPr>
                <w:rFonts w:ascii="Times New Roman" w:eastAsia="Times New Roman" w:hAnsi="Times New Roman" w:cs="Times New Roman"/>
                <w:sz w:val="24"/>
                <w:szCs w:val="24"/>
                <w:lang w:val="ru-RU" w:eastAsia="ru-RU"/>
              </w:rPr>
              <w:t xml:space="preserve">. </w:t>
            </w:r>
            <w:r w:rsidRPr="00B065CE">
              <w:rPr>
                <w:rFonts w:ascii="Times New Roman" w:eastAsia="Times New Roman" w:hAnsi="Times New Roman" w:cs="Times New Roman"/>
                <w:sz w:val="24"/>
                <w:szCs w:val="24"/>
                <w:lang w:val="ru-RU" w:eastAsia="ru-RU"/>
              </w:rPr>
              <w:t>Стратегиялык топтук көрсөткүчтөрдү баалайт</w:t>
            </w:r>
            <w:r w:rsidR="00DC0183" w:rsidRPr="00F1633A">
              <w:rPr>
                <w:rFonts w:ascii="Times New Roman" w:eastAsia="Times New Roman" w:hAnsi="Times New Roman" w:cs="Times New Roman"/>
                <w:sz w:val="24"/>
                <w:szCs w:val="24"/>
                <w:lang w:val="ru-RU" w:eastAsia="ru-RU"/>
              </w:rPr>
              <w:t xml:space="preserve">;  </w:t>
            </w:r>
          </w:p>
          <w:p w14:paraId="409E5DAB" w14:textId="6B8FD360" w:rsidR="00DC0183" w:rsidRPr="00F1633A" w:rsidRDefault="00B065CE" w:rsidP="00D9179F">
            <w:pPr>
              <w:pStyle w:val="a5"/>
              <w:numPr>
                <w:ilvl w:val="0"/>
                <w:numId w:val="46"/>
              </w:numPr>
              <w:spacing w:after="0" w:line="240" w:lineRule="auto"/>
              <w:ind w:left="459"/>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Эксперттик/кесиптик топтордун/уюмдардын ишмердүүлүгүн уюштурат, алардын ишинин натыйжасын көрсөтөт</w:t>
            </w:r>
            <w:r w:rsidR="00DC0183" w:rsidRPr="00F1633A">
              <w:rPr>
                <w:rFonts w:ascii="Times New Roman" w:eastAsia="Times New Roman" w:hAnsi="Times New Roman" w:cs="Times New Roman"/>
                <w:sz w:val="24"/>
                <w:szCs w:val="24"/>
                <w:lang w:val="ru-RU" w:eastAsia="ru-RU"/>
              </w:rPr>
              <w:t xml:space="preserve">; </w:t>
            </w:r>
          </w:p>
          <w:p w14:paraId="29F23840" w14:textId="5C777A61" w:rsidR="001D7EC0" w:rsidRPr="00F1633A" w:rsidRDefault="00B065CE" w:rsidP="00D9179F">
            <w:pPr>
              <w:pStyle w:val="a5"/>
              <w:numPr>
                <w:ilvl w:val="0"/>
                <w:numId w:val="46"/>
              </w:numPr>
              <w:spacing w:after="0" w:line="240" w:lineRule="auto"/>
              <w:ind w:left="459"/>
              <w:rPr>
                <w:rFonts w:ascii="Times New Roman" w:hAnsi="Times New Roman" w:cs="Times New Roman"/>
                <w:b/>
                <w:i/>
                <w:sz w:val="24"/>
                <w:szCs w:val="24"/>
                <w:lang w:val="ru-RU"/>
              </w:rPr>
            </w:pPr>
            <w:r>
              <w:rPr>
                <w:rFonts w:ascii="Times New Roman" w:eastAsia="Times New Roman" w:hAnsi="Times New Roman" w:cs="Times New Roman"/>
                <w:sz w:val="24"/>
                <w:szCs w:val="24"/>
                <w:lang w:val="ru-RU" w:eastAsia="ru-RU"/>
              </w:rPr>
              <w:t>Профилдик жана чектеш тармактардын деңгээлинде кесиптик дискуссияларды алып барат</w:t>
            </w:r>
            <w:r w:rsidR="00DC0183" w:rsidRPr="00F1633A">
              <w:rPr>
                <w:rFonts w:ascii="Times New Roman" w:eastAsia="Times New Roman" w:hAnsi="Times New Roman" w:cs="Times New Roman"/>
                <w:sz w:val="24"/>
                <w:szCs w:val="24"/>
                <w:lang w:val="ru-RU" w:eastAsia="ru-RU"/>
              </w:rPr>
              <w:t>.</w:t>
            </w:r>
            <w:r w:rsidR="00DC0183" w:rsidRPr="00F1633A">
              <w:rPr>
                <w:rFonts w:ascii="Times New Roman" w:hAnsi="Times New Roman" w:cs="Times New Roman"/>
                <w:bCs/>
                <w:sz w:val="24"/>
                <w:szCs w:val="24"/>
                <w:lang w:val="ky-KG"/>
              </w:rPr>
              <w:t xml:space="preserve"> </w:t>
            </w:r>
          </w:p>
        </w:tc>
      </w:tr>
      <w:tr w:rsidR="00A206D5" w:rsidRPr="00F1633A" w14:paraId="2422DF8D" w14:textId="77777777" w:rsidTr="00F4196F">
        <w:tc>
          <w:tcPr>
            <w:tcW w:w="9634" w:type="dxa"/>
            <w:gridSpan w:val="3"/>
            <w:tcBorders>
              <w:top w:val="single" w:sz="4" w:space="0" w:color="auto"/>
              <w:left w:val="single" w:sz="4" w:space="0" w:color="auto"/>
              <w:bottom w:val="single" w:sz="4" w:space="0" w:color="auto"/>
              <w:right w:val="single" w:sz="4" w:space="0" w:color="auto"/>
            </w:tcBorders>
            <w:hideMark/>
          </w:tcPr>
          <w:p w14:paraId="495BBC74" w14:textId="77777777" w:rsidR="00CD1B5E" w:rsidRPr="00CD1B5E" w:rsidRDefault="00CD1B5E" w:rsidP="00CD1B5E">
            <w:pPr>
              <w:rPr>
                <w:rFonts w:ascii="Times New Roman" w:hAnsi="Times New Roman" w:cs="Times New Roman"/>
                <w:b/>
                <w:i/>
                <w:sz w:val="24"/>
                <w:szCs w:val="24"/>
                <w:lang w:val="x-none"/>
              </w:rPr>
            </w:pPr>
            <w:r w:rsidRPr="00CD1B5E">
              <w:rPr>
                <w:rFonts w:ascii="Times New Roman" w:hAnsi="Times New Roman" w:cs="Times New Roman"/>
                <w:b/>
                <w:i/>
                <w:sz w:val="24"/>
                <w:szCs w:val="24"/>
                <w:lang w:val="x-none"/>
              </w:rPr>
              <w:t xml:space="preserve">Баалоо үчүн колдонмо </w:t>
            </w:r>
          </w:p>
          <w:p w14:paraId="7275C37A" w14:textId="5F59983D" w:rsidR="007472C7" w:rsidRPr="00CD1B5E" w:rsidRDefault="00CD1B5E" w:rsidP="00CD1B5E">
            <w:pPr>
              <w:pStyle w:val="a5"/>
              <w:spacing w:after="0" w:line="240" w:lineRule="auto"/>
              <w:ind w:left="0"/>
              <w:rPr>
                <w:rFonts w:ascii="Times New Roman" w:hAnsi="Times New Roman" w:cs="Times New Roman"/>
                <w:sz w:val="24"/>
                <w:szCs w:val="24"/>
                <w:lang w:val="ru-RU"/>
              </w:rPr>
            </w:pPr>
            <w:r w:rsidRPr="00CD1B5E">
              <w:rPr>
                <w:rFonts w:ascii="Times New Roman" w:hAnsi="Times New Roman" w:cs="Times New Roman"/>
                <w:i/>
                <w:sz w:val="24"/>
                <w:szCs w:val="24"/>
                <w:lang w:val="ky-KG"/>
              </w:rPr>
              <w:t>Компетенттүүлүк төмөнкү комбинациялардын жардамы менен бааланышы мүмкүн</w:t>
            </w:r>
            <w:r w:rsidR="007472C7" w:rsidRPr="00CD1B5E">
              <w:rPr>
                <w:rFonts w:ascii="Times New Roman" w:hAnsi="Times New Roman" w:cs="Times New Roman"/>
                <w:sz w:val="24"/>
                <w:szCs w:val="24"/>
                <w:lang w:val="ru-RU"/>
              </w:rPr>
              <w:t>:</w:t>
            </w:r>
          </w:p>
          <w:p w14:paraId="2AD90706" w14:textId="776CAAA4" w:rsidR="007472C7" w:rsidRPr="00CD1B5E" w:rsidRDefault="00AE1E5B" w:rsidP="00D9179F">
            <w:pPr>
              <w:pStyle w:val="a5"/>
              <w:numPr>
                <w:ilvl w:val="0"/>
                <w:numId w:val="29"/>
              </w:numPr>
              <w:spacing w:after="0" w:line="240" w:lineRule="auto"/>
              <w:rPr>
                <w:rFonts w:ascii="Times New Roman" w:hAnsi="Times New Roman" w:cs="Times New Roman"/>
                <w:sz w:val="24"/>
                <w:szCs w:val="24"/>
                <w:lang w:val="ru-RU"/>
              </w:rPr>
            </w:pPr>
            <w:r w:rsidRPr="00AE1E5B">
              <w:rPr>
                <w:rFonts w:ascii="Times New Roman" w:hAnsi="Times New Roman" w:cs="Times New Roman"/>
                <w:sz w:val="24"/>
                <w:szCs w:val="24"/>
                <w:lang w:val="ru-RU"/>
              </w:rPr>
              <w:t>Мастер-класстар</w:t>
            </w:r>
            <w:r w:rsidR="00EE1A97" w:rsidRPr="00CD1B5E">
              <w:rPr>
                <w:rFonts w:ascii="Times New Roman" w:hAnsi="Times New Roman" w:cs="Times New Roman"/>
                <w:sz w:val="24"/>
                <w:szCs w:val="24"/>
                <w:lang w:val="ru-RU"/>
              </w:rPr>
              <w:t>;</w:t>
            </w:r>
          </w:p>
          <w:p w14:paraId="62EF33A4" w14:textId="25CB0EBC" w:rsidR="007472C7" w:rsidRPr="00F1633A" w:rsidRDefault="00AE1E5B" w:rsidP="00D9179F">
            <w:pPr>
              <w:pStyle w:val="a5"/>
              <w:numPr>
                <w:ilvl w:val="0"/>
                <w:numId w:val="29"/>
              </w:numPr>
              <w:spacing w:after="0" w:line="240" w:lineRule="auto"/>
              <w:rPr>
                <w:rFonts w:ascii="Times New Roman" w:hAnsi="Times New Roman" w:cs="Times New Roman"/>
                <w:sz w:val="24"/>
                <w:szCs w:val="24"/>
                <w:lang w:val="ru-RU"/>
              </w:rPr>
            </w:pPr>
            <w:r w:rsidRPr="00AE1E5B">
              <w:rPr>
                <w:rFonts w:ascii="Times New Roman" w:hAnsi="Times New Roman" w:cs="Times New Roman"/>
                <w:sz w:val="24"/>
                <w:szCs w:val="24"/>
                <w:lang w:val="ru-RU"/>
              </w:rPr>
              <w:t>Практикалык сабактар</w:t>
            </w:r>
            <w:r w:rsidR="00EE1A97" w:rsidRPr="00F1633A">
              <w:rPr>
                <w:rFonts w:ascii="Times New Roman" w:hAnsi="Times New Roman" w:cs="Times New Roman"/>
                <w:sz w:val="24"/>
                <w:szCs w:val="24"/>
                <w:lang w:val="ru-RU"/>
              </w:rPr>
              <w:t>;</w:t>
            </w:r>
          </w:p>
          <w:p w14:paraId="0D9CF8D7" w14:textId="387CB169" w:rsidR="007472C7" w:rsidRPr="00F1633A" w:rsidRDefault="00EE1A97" w:rsidP="00D9179F">
            <w:pPr>
              <w:pStyle w:val="a5"/>
              <w:numPr>
                <w:ilvl w:val="0"/>
                <w:numId w:val="29"/>
              </w:numPr>
              <w:shd w:val="clear" w:color="auto" w:fill="FFFFFF"/>
              <w:tabs>
                <w:tab w:val="left" w:pos="1330"/>
              </w:tabs>
              <w:spacing w:after="0" w:line="240" w:lineRule="auto"/>
              <w:ind w:right="14"/>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Интервью;</w:t>
            </w:r>
          </w:p>
          <w:p w14:paraId="5A0316E9" w14:textId="199ABC1D" w:rsidR="007472C7" w:rsidRPr="00F1633A" w:rsidRDefault="00AE1E5B" w:rsidP="00D9179F">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val="ru-RU" w:eastAsia="ru-RU"/>
              </w:rPr>
            </w:pPr>
            <w:r w:rsidRPr="00AE1E5B">
              <w:rPr>
                <w:rFonts w:ascii="Times New Roman" w:eastAsia="Times New Roman" w:hAnsi="Times New Roman" w:cs="Times New Roman"/>
                <w:sz w:val="24"/>
                <w:szCs w:val="24"/>
                <w:lang w:val="ru-RU" w:eastAsia="ru-RU"/>
              </w:rPr>
              <w:t>Анкеттөө</w:t>
            </w:r>
            <w:r w:rsidR="00EE1A97" w:rsidRPr="00F1633A">
              <w:rPr>
                <w:rFonts w:ascii="Times New Roman" w:eastAsia="Times New Roman" w:hAnsi="Times New Roman" w:cs="Times New Roman"/>
                <w:sz w:val="24"/>
                <w:szCs w:val="24"/>
                <w:lang w:val="ru-RU" w:eastAsia="ru-RU"/>
              </w:rPr>
              <w:t>;</w:t>
            </w:r>
          </w:p>
          <w:p w14:paraId="4392DB6F" w14:textId="0F11AF97" w:rsidR="004A45D4" w:rsidRPr="00F1633A" w:rsidRDefault="00AE1E5B" w:rsidP="00D9179F">
            <w:pPr>
              <w:pStyle w:val="a5"/>
              <w:numPr>
                <w:ilvl w:val="0"/>
                <w:numId w:val="29"/>
              </w:numPr>
              <w:shd w:val="clear" w:color="auto" w:fill="FFFFFF"/>
              <w:tabs>
                <w:tab w:val="left" w:pos="1330"/>
              </w:tabs>
              <w:spacing w:after="0" w:line="240" w:lineRule="auto"/>
              <w:ind w:right="14"/>
              <w:jc w:val="both"/>
              <w:rPr>
                <w:rFonts w:ascii="Times New Roman" w:eastAsia="Times New Roman" w:hAnsi="Times New Roman" w:cs="Times New Roman"/>
                <w:spacing w:val="-2"/>
                <w:sz w:val="24"/>
                <w:szCs w:val="24"/>
                <w:lang w:val="ru-RU" w:eastAsia="ru-RU"/>
              </w:rPr>
            </w:pPr>
            <w:r w:rsidRPr="00AE1E5B">
              <w:rPr>
                <w:rFonts w:ascii="Times New Roman" w:eastAsia="Times New Roman" w:hAnsi="Times New Roman" w:cs="Times New Roman"/>
                <w:sz w:val="24"/>
                <w:szCs w:val="24"/>
                <w:lang w:val="ru-RU" w:eastAsia="ru-RU"/>
              </w:rPr>
              <w:t>Өзүн өзү баалоо: резюме/портфолио</w:t>
            </w:r>
            <w:r w:rsidR="004A45D4" w:rsidRPr="00F1633A">
              <w:rPr>
                <w:rFonts w:ascii="Times New Roman" w:eastAsia="Times New Roman" w:hAnsi="Times New Roman" w:cs="Times New Roman"/>
                <w:spacing w:val="-2"/>
                <w:sz w:val="24"/>
                <w:szCs w:val="24"/>
                <w:lang w:val="ru-RU" w:eastAsia="ru-RU"/>
              </w:rPr>
              <w:t>;</w:t>
            </w:r>
          </w:p>
          <w:p w14:paraId="73F915A6" w14:textId="1D45B8D1" w:rsidR="007472C7" w:rsidRPr="00F1633A" w:rsidRDefault="00AE1E5B" w:rsidP="00D9179F">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val="ru-RU" w:eastAsia="ru-RU"/>
              </w:rPr>
            </w:pPr>
            <w:r w:rsidRPr="00AE1E5B">
              <w:rPr>
                <w:rFonts w:ascii="Times New Roman" w:eastAsia="Times New Roman" w:hAnsi="Times New Roman" w:cs="Times New Roman"/>
                <w:sz w:val="24"/>
                <w:szCs w:val="24"/>
                <w:lang w:val="ru-RU" w:eastAsia="ru-RU"/>
              </w:rPr>
              <w:t>Ачык сабактар</w:t>
            </w:r>
            <w:r w:rsidR="00EE1A97" w:rsidRPr="00F1633A">
              <w:rPr>
                <w:rFonts w:ascii="Times New Roman" w:eastAsia="Times New Roman" w:hAnsi="Times New Roman" w:cs="Times New Roman"/>
                <w:sz w:val="24"/>
                <w:szCs w:val="24"/>
                <w:lang w:val="ru-RU" w:eastAsia="ru-RU"/>
              </w:rPr>
              <w:t>;</w:t>
            </w:r>
          </w:p>
          <w:p w14:paraId="35C089D3" w14:textId="2E3AD8E3" w:rsidR="007472C7" w:rsidRPr="00F1633A" w:rsidRDefault="00B81D49" w:rsidP="00D9179F">
            <w:pPr>
              <w:pStyle w:val="a5"/>
              <w:numPr>
                <w:ilvl w:val="0"/>
                <w:numId w:val="29"/>
              </w:numPr>
              <w:shd w:val="clear" w:color="auto" w:fill="FFFFFF"/>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ОМК сынактары</w:t>
            </w:r>
            <w:r w:rsidR="004A45D4" w:rsidRPr="00F1633A">
              <w:rPr>
                <w:rFonts w:ascii="Times New Roman" w:eastAsia="Times New Roman" w:hAnsi="Times New Roman" w:cs="Times New Roman"/>
                <w:sz w:val="24"/>
                <w:szCs w:val="24"/>
                <w:lang w:val="ru-RU" w:eastAsia="ru-RU"/>
              </w:rPr>
              <w:t>;</w:t>
            </w:r>
          </w:p>
          <w:p w14:paraId="36743BB2" w14:textId="2EC9922B" w:rsidR="00A206D5" w:rsidRPr="00F1633A" w:rsidRDefault="00B81D49" w:rsidP="00D9179F">
            <w:pPr>
              <w:pStyle w:val="a5"/>
              <w:numPr>
                <w:ilvl w:val="0"/>
                <w:numId w:val="29"/>
              </w:numPr>
              <w:shd w:val="clear" w:color="auto" w:fill="FFFFFF"/>
              <w:spacing w:after="0" w:line="360" w:lineRule="auto"/>
              <w:jc w:val="both"/>
              <w:rPr>
                <w:rFonts w:ascii="Times New Roman" w:hAnsi="Times New Roman" w:cs="Times New Roman"/>
                <w:b/>
                <w:i/>
                <w:sz w:val="24"/>
                <w:szCs w:val="24"/>
                <w:lang w:val="ru-RU"/>
              </w:rPr>
            </w:pPr>
            <w:r w:rsidRPr="00B81D49">
              <w:rPr>
                <w:rFonts w:ascii="Times New Roman" w:eastAsia="Times New Roman" w:hAnsi="Times New Roman" w:cs="Times New Roman"/>
                <w:sz w:val="24"/>
                <w:szCs w:val="24"/>
                <w:lang w:val="ru-RU" w:eastAsia="ru-RU"/>
              </w:rPr>
              <w:t>Басылмалар</w:t>
            </w:r>
            <w:r w:rsidR="004A45D4" w:rsidRPr="00F1633A">
              <w:rPr>
                <w:rFonts w:ascii="Times New Roman" w:eastAsia="Times New Roman" w:hAnsi="Times New Roman" w:cs="Times New Roman"/>
                <w:sz w:val="24"/>
                <w:szCs w:val="24"/>
                <w:lang w:val="ru-RU" w:eastAsia="ru-RU"/>
              </w:rPr>
              <w:t>.</w:t>
            </w:r>
          </w:p>
        </w:tc>
      </w:tr>
    </w:tbl>
    <w:p w14:paraId="68E6ED6D" w14:textId="77777777" w:rsidR="00A206D5" w:rsidRPr="00F1633A" w:rsidRDefault="00A206D5" w:rsidP="00A206D5">
      <w:pPr>
        <w:spacing w:after="0" w:line="240" w:lineRule="auto"/>
        <w:jc w:val="center"/>
        <w:rPr>
          <w:rFonts w:ascii="Times New Roman" w:hAnsi="Times New Roman" w:cs="Times New Roman"/>
          <w:b/>
          <w:sz w:val="24"/>
          <w:szCs w:val="24"/>
          <w:lang w:val="ru-RU"/>
        </w:rPr>
      </w:pPr>
    </w:p>
    <w:p w14:paraId="7E2F5A31" w14:textId="4E9A13BB" w:rsidR="00A206D5" w:rsidRPr="00F1633A" w:rsidRDefault="00122BED" w:rsidP="00A206D5">
      <w:pPr>
        <w:spacing w:after="0" w:line="240" w:lineRule="auto"/>
        <w:jc w:val="center"/>
        <w:rPr>
          <w:rFonts w:ascii="Times New Roman" w:hAnsi="Times New Roman" w:cs="Times New Roman"/>
          <w:b/>
          <w:i/>
          <w:sz w:val="24"/>
          <w:szCs w:val="24"/>
          <w:lang w:val="ru-RU"/>
        </w:rPr>
      </w:pPr>
      <w:r w:rsidRPr="00122BED">
        <w:rPr>
          <w:rFonts w:ascii="Times New Roman" w:hAnsi="Times New Roman" w:cs="Times New Roman"/>
          <w:b/>
          <w:i/>
          <w:sz w:val="24"/>
          <w:szCs w:val="24"/>
          <w:lang w:val="ky-KG"/>
        </w:rPr>
        <w:lastRenderedPageBreak/>
        <w:t xml:space="preserve">Стандарттын компетенцияларынын бирдиги </w:t>
      </w:r>
      <w:r w:rsidRPr="00122BED">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lang w:val="ru-RU"/>
        </w:rPr>
        <w:t>А3</w:t>
      </w:r>
    </w:p>
    <w:tbl>
      <w:tblPr>
        <w:tblStyle w:val="a7"/>
        <w:tblW w:w="9639" w:type="dxa"/>
        <w:tblInd w:w="-5" w:type="dxa"/>
        <w:tblLook w:val="04A0" w:firstRow="1" w:lastRow="0" w:firstColumn="1" w:lastColumn="0" w:noHBand="0" w:noVBand="1"/>
      </w:tblPr>
      <w:tblGrid>
        <w:gridCol w:w="2643"/>
        <w:gridCol w:w="6938"/>
        <w:gridCol w:w="58"/>
      </w:tblGrid>
      <w:tr w:rsidR="00122BED" w:rsidRPr="00122BED" w14:paraId="3FAA45CA"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9A403B5" w14:textId="374BCA4C" w:rsidR="00122BED" w:rsidRPr="00F1633A" w:rsidRDefault="00122BED" w:rsidP="00122BED">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ky-KG"/>
              </w:rPr>
              <w:t>Компетенциялардын бирдигинин аталышы</w:t>
            </w:r>
          </w:p>
        </w:tc>
        <w:tc>
          <w:tcPr>
            <w:tcW w:w="7481" w:type="dxa"/>
            <w:tcBorders>
              <w:top w:val="single" w:sz="4" w:space="0" w:color="auto"/>
              <w:left w:val="single" w:sz="4" w:space="0" w:color="auto"/>
              <w:bottom w:val="single" w:sz="4" w:space="0" w:color="auto"/>
              <w:right w:val="single" w:sz="4" w:space="0" w:color="auto"/>
            </w:tcBorders>
          </w:tcPr>
          <w:p w14:paraId="242F24FA" w14:textId="2123098E" w:rsidR="00122BED" w:rsidRPr="00F1633A" w:rsidRDefault="00122BED" w:rsidP="00122BED">
            <w:pPr>
              <w:pStyle w:val="a5"/>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Илимий изилдөөлөрдү жүргүзүү </w:t>
            </w:r>
          </w:p>
        </w:tc>
      </w:tr>
      <w:tr w:rsidR="00122BED" w:rsidRPr="00F1633A" w14:paraId="479F275D"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02442E5A" w14:textId="204A7434" w:rsidR="00122BED" w:rsidRPr="00F1633A" w:rsidRDefault="00122BED" w:rsidP="00122BED">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r>
              <w:rPr>
                <w:rFonts w:ascii="Times New Roman" w:hAnsi="Times New Roman" w:cs="Times New Roman"/>
                <w:b/>
                <w:i/>
                <w:sz w:val="24"/>
                <w:szCs w:val="24"/>
                <w:lang w:val="ru-RU"/>
              </w:rPr>
              <w:t>у</w:t>
            </w:r>
          </w:p>
        </w:tc>
        <w:tc>
          <w:tcPr>
            <w:tcW w:w="7481" w:type="dxa"/>
            <w:tcBorders>
              <w:top w:val="single" w:sz="4" w:space="0" w:color="auto"/>
              <w:left w:val="single" w:sz="4" w:space="0" w:color="auto"/>
              <w:bottom w:val="single" w:sz="4" w:space="0" w:color="auto"/>
              <w:right w:val="single" w:sz="4" w:space="0" w:color="auto"/>
            </w:tcBorders>
          </w:tcPr>
          <w:p w14:paraId="0CB2EF9E" w14:textId="77777777" w:rsidR="00122BED" w:rsidRPr="00F1633A" w:rsidRDefault="00122BED" w:rsidP="00122BED">
            <w:pPr>
              <w:spacing w:after="0" w:line="240" w:lineRule="auto"/>
              <w:rPr>
                <w:rFonts w:ascii="Times New Roman" w:hAnsi="Times New Roman" w:cs="Times New Roman"/>
                <w:i/>
                <w:sz w:val="24"/>
                <w:szCs w:val="24"/>
                <w:lang w:val="ru-RU"/>
              </w:rPr>
            </w:pPr>
          </w:p>
        </w:tc>
      </w:tr>
      <w:tr w:rsidR="00122BED" w:rsidRPr="00513C85" w14:paraId="684F085B"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3FB5F6A3" w14:textId="5AF4FAD6" w:rsidR="00122BED" w:rsidRPr="00F1633A" w:rsidRDefault="00122BED" w:rsidP="00122BED">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ru-RU"/>
              </w:rPr>
              <w:t>Баяндалышы</w:t>
            </w:r>
          </w:p>
        </w:tc>
        <w:tc>
          <w:tcPr>
            <w:tcW w:w="7481" w:type="dxa"/>
            <w:tcBorders>
              <w:top w:val="single" w:sz="4" w:space="0" w:color="auto"/>
              <w:left w:val="single" w:sz="4" w:space="0" w:color="auto"/>
              <w:bottom w:val="single" w:sz="4" w:space="0" w:color="auto"/>
              <w:right w:val="single" w:sz="4" w:space="0" w:color="auto"/>
            </w:tcBorders>
          </w:tcPr>
          <w:p w14:paraId="42C3B04B" w14:textId="6E38C779" w:rsidR="00122BED" w:rsidRPr="00F1633A" w:rsidRDefault="00122BED" w:rsidP="00122BED">
            <w:pPr>
              <w:spacing w:after="0" w:line="240" w:lineRule="auto"/>
              <w:ind w:left="60"/>
              <w:jc w:val="both"/>
              <w:rPr>
                <w:rFonts w:ascii="Times New Roman" w:hAnsi="Times New Roman" w:cs="Times New Roman"/>
                <w:sz w:val="24"/>
                <w:szCs w:val="24"/>
                <w:highlight w:val="yellow"/>
                <w:lang w:val="ru-RU"/>
              </w:rPr>
            </w:pPr>
            <w:r w:rsidRPr="00122BED">
              <w:rPr>
                <w:rFonts w:ascii="Times New Roman" w:hAnsi="Times New Roman" w:cs="Times New Roman"/>
                <w:sz w:val="24"/>
                <w:szCs w:val="24"/>
                <w:lang w:val="ky-KG"/>
              </w:rPr>
              <w:t xml:space="preserve">Бул бөлүмдө </w:t>
            </w:r>
            <w:r>
              <w:rPr>
                <w:rFonts w:ascii="Times New Roman" w:hAnsi="Times New Roman" w:cs="Times New Roman"/>
                <w:sz w:val="24"/>
                <w:szCs w:val="24"/>
                <w:lang w:val="ky-KG"/>
              </w:rPr>
              <w:t xml:space="preserve">окутуучуга илимий изилдөөлөрдү уюштуруу жана жүргүзүү </w:t>
            </w:r>
            <w:r w:rsidRPr="00122BED">
              <w:rPr>
                <w:rFonts w:ascii="Times New Roman" w:hAnsi="Times New Roman" w:cs="Times New Roman"/>
                <w:sz w:val="24"/>
                <w:szCs w:val="24"/>
                <w:lang w:val="ky-KG"/>
              </w:rPr>
              <w:t>үчүн</w:t>
            </w:r>
            <w:r w:rsidRPr="00122BED">
              <w:rPr>
                <w:rFonts w:ascii="Times New Roman" w:hAnsi="Times New Roman" w:cs="Times New Roman"/>
                <w:b/>
                <w:sz w:val="24"/>
                <w:szCs w:val="24"/>
                <w:lang w:val="ky-KG"/>
              </w:rPr>
              <w:t xml:space="preserve"> </w:t>
            </w:r>
            <w:r w:rsidRPr="00122BED">
              <w:rPr>
                <w:rFonts w:ascii="Times New Roman" w:hAnsi="Times New Roman" w:cs="Times New Roman"/>
                <w:sz w:val="24"/>
                <w:szCs w:val="24"/>
                <w:lang w:val="ky-KG"/>
              </w:rPr>
              <w:t xml:space="preserve">зарыл болгон билимдер жана көндүмдөр баяндалат </w:t>
            </w:r>
            <w:r w:rsidRPr="00122BED">
              <w:rPr>
                <w:rFonts w:ascii="Times New Roman" w:hAnsi="Times New Roman" w:cs="Times New Roman"/>
                <w:b/>
                <w:sz w:val="24"/>
                <w:szCs w:val="24"/>
                <w:lang w:val="ky-KG"/>
              </w:rPr>
              <w:t xml:space="preserve"> </w:t>
            </w:r>
          </w:p>
        </w:tc>
      </w:tr>
      <w:tr w:rsidR="00122BED" w:rsidRPr="00F1633A" w14:paraId="3474E27A"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3B008677" w14:textId="02B52882" w:rsidR="00122BED" w:rsidRPr="00F1633A" w:rsidRDefault="00122BED" w:rsidP="00122BED">
            <w:pPr>
              <w:spacing w:after="0" w:line="240" w:lineRule="auto"/>
              <w:ind w:left="60"/>
              <w:rPr>
                <w:rFonts w:ascii="Times New Roman" w:eastAsia="Calibri" w:hAnsi="Times New Roman" w:cs="Times New Roman"/>
                <w:b/>
                <w:i/>
                <w:sz w:val="24"/>
                <w:szCs w:val="24"/>
                <w:lang w:val="ru-RU"/>
              </w:rPr>
            </w:pPr>
            <w:r w:rsidRPr="00D03E09">
              <w:rPr>
                <w:rFonts w:ascii="Times New Roman" w:hAnsi="Times New Roman" w:cs="Times New Roman"/>
                <w:b/>
                <w:i/>
                <w:sz w:val="24"/>
                <w:szCs w:val="24"/>
                <w:lang w:val="ky-KG"/>
              </w:rPr>
              <w:t>Квалификациялардын улуттук алкагы боюнча деңгээл</w:t>
            </w:r>
            <w:r w:rsidR="00C51427">
              <w:rPr>
                <w:rFonts w:ascii="Times New Roman" w:hAnsi="Times New Roman" w:cs="Times New Roman"/>
                <w:b/>
                <w:i/>
                <w:sz w:val="24"/>
                <w:szCs w:val="24"/>
                <w:lang w:val="ky-KG"/>
              </w:rPr>
              <w:t>и</w:t>
            </w:r>
          </w:p>
        </w:tc>
        <w:tc>
          <w:tcPr>
            <w:tcW w:w="7481" w:type="dxa"/>
            <w:tcBorders>
              <w:top w:val="single" w:sz="4" w:space="0" w:color="auto"/>
              <w:left w:val="single" w:sz="4" w:space="0" w:color="auto"/>
              <w:bottom w:val="single" w:sz="4" w:space="0" w:color="auto"/>
              <w:right w:val="single" w:sz="4" w:space="0" w:color="auto"/>
            </w:tcBorders>
            <w:hideMark/>
          </w:tcPr>
          <w:p w14:paraId="1E33634A" w14:textId="77777777" w:rsidR="00122BED" w:rsidRPr="00F1633A" w:rsidRDefault="00122BED" w:rsidP="00122BED">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513C85" w14:paraId="069178CB" w14:textId="77777777" w:rsidTr="00122BED">
        <w:tc>
          <w:tcPr>
            <w:tcW w:w="9639" w:type="dxa"/>
            <w:gridSpan w:val="3"/>
            <w:tcBorders>
              <w:top w:val="single" w:sz="4" w:space="0" w:color="auto"/>
              <w:left w:val="single" w:sz="4" w:space="0" w:color="auto"/>
              <w:bottom w:val="single" w:sz="4" w:space="0" w:color="auto"/>
              <w:right w:val="single" w:sz="4" w:space="0" w:color="auto"/>
            </w:tcBorders>
          </w:tcPr>
          <w:p w14:paraId="6849E2FE" w14:textId="1EAE5980" w:rsidR="00122BED" w:rsidRPr="00122BED" w:rsidRDefault="00122BED" w:rsidP="00122BED">
            <w:pPr>
              <w:spacing w:after="0" w:line="240" w:lineRule="auto"/>
              <w:jc w:val="both"/>
              <w:rPr>
                <w:rFonts w:ascii="Times New Roman" w:hAnsi="Times New Roman" w:cs="Times New Roman"/>
                <w:sz w:val="24"/>
                <w:szCs w:val="24"/>
                <w:lang w:val="ru-RU"/>
              </w:rPr>
            </w:pPr>
            <w:r w:rsidRPr="00122BED">
              <w:rPr>
                <w:rFonts w:ascii="Times New Roman" w:hAnsi="Times New Roman" w:cs="Times New Roman"/>
                <w:b/>
                <w:i/>
                <w:sz w:val="24"/>
                <w:szCs w:val="24"/>
                <w:lang w:val="ky-KG"/>
              </w:rPr>
              <w:t>Аткаруу критерийлери</w:t>
            </w:r>
            <w:r>
              <w:rPr>
                <w:rFonts w:ascii="Times New Roman" w:hAnsi="Times New Roman" w:cs="Times New Roman"/>
                <w:b/>
                <w:i/>
                <w:sz w:val="24"/>
                <w:szCs w:val="24"/>
                <w:lang w:val="ky-KG"/>
              </w:rPr>
              <w:t>:</w:t>
            </w:r>
            <w:r w:rsidRPr="00122BED">
              <w:rPr>
                <w:rFonts w:ascii="Times New Roman" w:hAnsi="Times New Roman" w:cs="Times New Roman"/>
                <w:b/>
                <w:i/>
                <w:sz w:val="24"/>
                <w:szCs w:val="24"/>
                <w:lang w:val="ru-RU"/>
              </w:rPr>
              <w:t xml:space="preserve"> </w:t>
            </w:r>
          </w:p>
          <w:p w14:paraId="2D781DC8" w14:textId="0FD75E3F" w:rsidR="00005AFC" w:rsidRPr="00F1633A" w:rsidRDefault="00122BED" w:rsidP="00D9179F">
            <w:pPr>
              <w:pStyle w:val="a5"/>
              <w:numPr>
                <w:ilvl w:val="0"/>
                <w:numId w:val="2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Илимий изилдөөчүлүк ишмердүүлүктүн натыйжаларына карата мазмун жана талаптар аныкталды</w:t>
            </w:r>
            <w:r w:rsidR="00005AFC" w:rsidRPr="00F1633A">
              <w:rPr>
                <w:rFonts w:ascii="Times New Roman" w:hAnsi="Times New Roman" w:cs="Times New Roman"/>
                <w:sz w:val="24"/>
                <w:szCs w:val="24"/>
                <w:lang w:val="ru-RU"/>
              </w:rPr>
              <w:t>;</w:t>
            </w:r>
          </w:p>
          <w:p w14:paraId="741B5C05" w14:textId="005C772D" w:rsidR="00005AFC" w:rsidRPr="00F1633A" w:rsidRDefault="00122BED" w:rsidP="00D9179F">
            <w:pPr>
              <w:pStyle w:val="a5"/>
              <w:numPr>
                <w:ilvl w:val="0"/>
                <w:numId w:val="2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Илимий-изилдөөчүлүк ишмердүүлүк уюштурулду жана ишке ашырылды</w:t>
            </w:r>
            <w:r w:rsidR="00005AFC" w:rsidRPr="00F1633A">
              <w:rPr>
                <w:rFonts w:ascii="Times New Roman" w:hAnsi="Times New Roman" w:cs="Times New Roman"/>
                <w:sz w:val="24"/>
                <w:szCs w:val="24"/>
                <w:lang w:val="ru-RU"/>
              </w:rPr>
              <w:t>;</w:t>
            </w:r>
          </w:p>
          <w:p w14:paraId="58A61EE8" w14:textId="037AFD07" w:rsidR="00005AFC" w:rsidRPr="00F1633A" w:rsidRDefault="00122BED" w:rsidP="00D9179F">
            <w:pPr>
              <w:pStyle w:val="a5"/>
              <w:numPr>
                <w:ilvl w:val="0"/>
                <w:numId w:val="2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СИИИнин натыйжаларына карата мазмун жана талаптар аныкталды</w:t>
            </w:r>
            <w:r w:rsidR="00005AFC" w:rsidRPr="00F1633A">
              <w:rPr>
                <w:rFonts w:ascii="Times New Roman" w:hAnsi="Times New Roman" w:cs="Times New Roman"/>
                <w:sz w:val="24"/>
                <w:szCs w:val="24"/>
                <w:lang w:val="ru-RU"/>
              </w:rPr>
              <w:t>;</w:t>
            </w:r>
          </w:p>
          <w:p w14:paraId="77FC841E" w14:textId="013935F9" w:rsidR="00005AFC" w:rsidRPr="00F1633A" w:rsidRDefault="00122BED" w:rsidP="00D9179F">
            <w:pPr>
              <w:pStyle w:val="a5"/>
              <w:numPr>
                <w:ilvl w:val="0"/>
                <w:numId w:val="2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 уюштурулду жана ишке ашырылды</w:t>
            </w:r>
            <w:r w:rsidR="008D329D" w:rsidRPr="00F1633A">
              <w:rPr>
                <w:rFonts w:ascii="Times New Roman" w:hAnsi="Times New Roman" w:cs="Times New Roman"/>
                <w:sz w:val="24"/>
                <w:szCs w:val="24"/>
                <w:lang w:val="ru-RU"/>
              </w:rPr>
              <w:t>;</w:t>
            </w:r>
          </w:p>
          <w:p w14:paraId="2D656AEF" w14:textId="7269BB81" w:rsidR="008D329D" w:rsidRPr="00F1633A" w:rsidRDefault="00A4580A" w:rsidP="00D9179F">
            <w:pPr>
              <w:pStyle w:val="a5"/>
              <w:numPr>
                <w:ilvl w:val="0"/>
                <w:numId w:val="25"/>
              </w:numPr>
              <w:spacing w:after="0" w:line="252"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Илимий изилдөөлөрдүн натыйжалары жарыяланды</w:t>
            </w:r>
            <w:r w:rsidR="008D329D" w:rsidRPr="00F1633A">
              <w:rPr>
                <w:rFonts w:ascii="Times New Roman" w:hAnsi="Times New Roman" w:cs="Times New Roman"/>
                <w:sz w:val="24"/>
                <w:szCs w:val="24"/>
                <w:lang w:val="ru-RU"/>
              </w:rPr>
              <w:t xml:space="preserve">; </w:t>
            </w:r>
          </w:p>
          <w:p w14:paraId="26C42C5E" w14:textId="7D41F95D" w:rsidR="008D329D" w:rsidRPr="00F1633A" w:rsidRDefault="00A4580A" w:rsidP="00D9179F">
            <w:pPr>
              <w:pStyle w:val="a5"/>
              <w:numPr>
                <w:ilvl w:val="0"/>
                <w:numId w:val="25"/>
              </w:numPr>
              <w:spacing w:after="0" w:line="252" w:lineRule="auto"/>
              <w:ind w:left="426"/>
              <w:jc w:val="both"/>
              <w:rPr>
                <w:rFonts w:ascii="Times New Roman" w:hAnsi="Times New Roman" w:cs="Times New Roman"/>
                <w:i/>
                <w:sz w:val="24"/>
                <w:szCs w:val="24"/>
                <w:lang w:val="ru-RU"/>
              </w:rPr>
            </w:pPr>
            <w:r>
              <w:rPr>
                <w:rFonts w:ascii="Times New Roman" w:hAnsi="Times New Roman" w:cs="Times New Roman"/>
                <w:sz w:val="24"/>
                <w:szCs w:val="24"/>
                <w:lang w:val="ru-RU"/>
              </w:rPr>
              <w:t>Илимий-практикалык конференциялар, көргөзмөлөр, сынактар, конце</w:t>
            </w:r>
            <w:r w:rsidR="0051342D">
              <w:rPr>
                <w:rFonts w:ascii="Times New Roman" w:hAnsi="Times New Roman" w:cs="Times New Roman"/>
                <w:sz w:val="24"/>
                <w:szCs w:val="24"/>
                <w:lang w:val="ru-RU"/>
              </w:rPr>
              <w:t>р</w:t>
            </w:r>
            <w:r>
              <w:rPr>
                <w:rFonts w:ascii="Times New Roman" w:hAnsi="Times New Roman" w:cs="Times New Roman"/>
                <w:sz w:val="24"/>
                <w:szCs w:val="24"/>
                <w:lang w:val="ru-RU"/>
              </w:rPr>
              <w:t xml:space="preserve">ттер, </w:t>
            </w:r>
            <w:r w:rsidR="00CD2AC7">
              <w:rPr>
                <w:rFonts w:ascii="Times New Roman" w:hAnsi="Times New Roman" w:cs="Times New Roman"/>
                <w:sz w:val="24"/>
                <w:szCs w:val="24"/>
                <w:lang w:val="ru-RU"/>
              </w:rPr>
              <w:t>моданын көргөзмөлөрү</w:t>
            </w:r>
            <w:r w:rsidR="00BE2615">
              <w:rPr>
                <w:rFonts w:ascii="Times New Roman" w:hAnsi="Times New Roman" w:cs="Times New Roman"/>
                <w:sz w:val="24"/>
                <w:szCs w:val="24"/>
                <w:lang w:val="ru-RU"/>
              </w:rPr>
              <w:t xml:space="preserve"> </w:t>
            </w:r>
            <w:r w:rsidR="00CD2AC7">
              <w:rPr>
                <w:rFonts w:ascii="Times New Roman" w:hAnsi="Times New Roman" w:cs="Times New Roman"/>
                <w:sz w:val="24"/>
                <w:szCs w:val="24"/>
                <w:lang w:val="ru-RU"/>
              </w:rPr>
              <w:t>(чыгармачылык адистиктердин багыттары үчүн) уюштурулду жана өткөрүлдү</w:t>
            </w:r>
          </w:p>
          <w:p w14:paraId="4EE6C7F2" w14:textId="77777777" w:rsidR="00A206D5" w:rsidRPr="00F1633A" w:rsidRDefault="00A206D5" w:rsidP="00605397">
            <w:pPr>
              <w:spacing w:after="0" w:line="240" w:lineRule="auto"/>
              <w:ind w:left="720"/>
              <w:rPr>
                <w:rFonts w:ascii="Times New Roman" w:hAnsi="Times New Roman" w:cs="Times New Roman"/>
                <w:i/>
                <w:sz w:val="24"/>
                <w:szCs w:val="24"/>
                <w:lang w:val="ru-RU"/>
              </w:rPr>
            </w:pPr>
          </w:p>
        </w:tc>
      </w:tr>
      <w:tr w:rsidR="00A206D5" w:rsidRPr="00513C85" w14:paraId="52648243" w14:textId="77777777" w:rsidTr="00122BED">
        <w:tc>
          <w:tcPr>
            <w:tcW w:w="9639" w:type="dxa"/>
            <w:gridSpan w:val="3"/>
            <w:tcBorders>
              <w:top w:val="single" w:sz="4" w:space="0" w:color="auto"/>
              <w:left w:val="single" w:sz="4" w:space="0" w:color="auto"/>
              <w:bottom w:val="single" w:sz="4" w:space="0" w:color="auto"/>
              <w:right w:val="single" w:sz="4" w:space="0" w:color="auto"/>
            </w:tcBorders>
          </w:tcPr>
          <w:p w14:paraId="15D3AA1D" w14:textId="07F3915A" w:rsidR="00A206D5" w:rsidRPr="00F1633A" w:rsidRDefault="002D03F8" w:rsidP="00A206D5">
            <w:pPr>
              <w:spacing w:after="0" w:line="240" w:lineRule="auto"/>
              <w:jc w:val="both"/>
              <w:rPr>
                <w:rFonts w:ascii="Times New Roman" w:hAnsi="Times New Roman" w:cs="Times New Roman"/>
                <w:b/>
                <w:i/>
                <w:sz w:val="24"/>
                <w:szCs w:val="24"/>
                <w:lang w:val="ru-RU"/>
              </w:rPr>
            </w:pPr>
            <w:r w:rsidRPr="002D03F8">
              <w:rPr>
                <w:rFonts w:ascii="Times New Roman" w:hAnsi="Times New Roman" w:cs="Times New Roman"/>
                <w:b/>
                <w:bCs/>
                <w:i/>
                <w:sz w:val="24"/>
                <w:szCs w:val="24"/>
                <w:lang w:val="ky-KG"/>
              </w:rPr>
              <w:t xml:space="preserve">Зарыл </w:t>
            </w:r>
            <w:r w:rsidR="00BE2615">
              <w:rPr>
                <w:rFonts w:ascii="Times New Roman" w:hAnsi="Times New Roman" w:cs="Times New Roman"/>
                <w:b/>
                <w:bCs/>
                <w:i/>
                <w:sz w:val="24"/>
                <w:szCs w:val="24"/>
                <w:lang w:val="ky-KG"/>
              </w:rPr>
              <w:t>болгон</w:t>
            </w:r>
            <w:r w:rsidRPr="002D03F8">
              <w:rPr>
                <w:rFonts w:ascii="Times New Roman" w:hAnsi="Times New Roman" w:cs="Times New Roman"/>
                <w:b/>
                <w:bCs/>
                <w:i/>
                <w:sz w:val="24"/>
                <w:szCs w:val="24"/>
                <w:lang w:val="ky-KG"/>
              </w:rPr>
              <w:t xml:space="preserve"> билимдер</w:t>
            </w:r>
            <w:r w:rsidR="00A206D5" w:rsidRPr="00F1633A">
              <w:rPr>
                <w:rFonts w:ascii="Times New Roman" w:hAnsi="Times New Roman" w:cs="Times New Roman"/>
                <w:b/>
                <w:i/>
                <w:sz w:val="24"/>
                <w:szCs w:val="24"/>
                <w:lang w:val="ru-RU"/>
              </w:rPr>
              <w:t>:</w:t>
            </w:r>
          </w:p>
          <w:p w14:paraId="7431CE02" w14:textId="214BA995" w:rsidR="000B111D" w:rsidRPr="00F1633A" w:rsidRDefault="002D03F8" w:rsidP="00D9179F">
            <w:pPr>
              <w:pStyle w:val="a5"/>
              <w:numPr>
                <w:ilvl w:val="0"/>
                <w:numId w:val="26"/>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СИИИни жөнгө салуучу локалдык ченемдик актылар</w:t>
            </w:r>
            <w:r w:rsidR="00CC40BF" w:rsidRPr="00F1633A">
              <w:rPr>
                <w:rFonts w:ascii="Times New Roman" w:hAnsi="Times New Roman" w:cs="Times New Roman"/>
                <w:sz w:val="24"/>
                <w:szCs w:val="24"/>
                <w:lang w:val="ru-RU"/>
              </w:rPr>
              <w:t>;</w:t>
            </w:r>
          </w:p>
          <w:p w14:paraId="35B91AC3" w14:textId="52B81830" w:rsidR="000B111D" w:rsidRPr="00F1633A" w:rsidRDefault="00412AC7" w:rsidP="00D9179F">
            <w:pPr>
              <w:pStyle w:val="a5"/>
              <w:numPr>
                <w:ilvl w:val="0"/>
                <w:numId w:val="26"/>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Илимди өнүктүрүү жана кесиптик ишмердүүлүк жаатында актуалдуу көйгөйлөр жана тенденциялар</w:t>
            </w:r>
            <w:r w:rsidR="000B111D" w:rsidRPr="00F1633A">
              <w:rPr>
                <w:rFonts w:ascii="Times New Roman" w:hAnsi="Times New Roman" w:cs="Times New Roman"/>
                <w:sz w:val="24"/>
                <w:szCs w:val="24"/>
                <w:lang w:val="ru-RU"/>
              </w:rPr>
              <w:t>;</w:t>
            </w:r>
          </w:p>
          <w:p w14:paraId="19448462" w14:textId="54BF8CF3" w:rsidR="000B111D" w:rsidRPr="00F1633A" w:rsidRDefault="008C5462" w:rsidP="00D9179F">
            <w:pPr>
              <w:pStyle w:val="a5"/>
              <w:numPr>
                <w:ilvl w:val="0"/>
                <w:numId w:val="26"/>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Илимий изилдөөлөрдүн методологиясы жана ыкмалары</w:t>
            </w:r>
            <w:r w:rsidR="000B111D" w:rsidRPr="00F1633A">
              <w:rPr>
                <w:rFonts w:ascii="Times New Roman" w:hAnsi="Times New Roman" w:cs="Times New Roman"/>
                <w:sz w:val="24"/>
                <w:szCs w:val="24"/>
                <w:lang w:val="ru-RU"/>
              </w:rPr>
              <w:t>;</w:t>
            </w:r>
          </w:p>
          <w:p w14:paraId="74975966" w14:textId="5F4E7B6F" w:rsidR="000B111D" w:rsidRPr="00F1633A" w:rsidRDefault="00DC4066" w:rsidP="00D9179F">
            <w:pPr>
              <w:pStyle w:val="a5"/>
              <w:numPr>
                <w:ilvl w:val="0"/>
                <w:numId w:val="26"/>
              </w:numPr>
              <w:spacing w:after="0" w:line="240" w:lineRule="auto"/>
              <w:ind w:left="426"/>
              <w:jc w:val="both"/>
              <w:rPr>
                <w:rFonts w:ascii="Times New Roman" w:hAnsi="Times New Roman" w:cs="Times New Roman"/>
                <w:b/>
                <w:i/>
                <w:sz w:val="24"/>
                <w:szCs w:val="24"/>
                <w:lang w:val="ru-RU"/>
              </w:rPr>
            </w:pPr>
            <w:r>
              <w:rPr>
                <w:rFonts w:ascii="Times New Roman" w:hAnsi="Times New Roman" w:cs="Times New Roman"/>
                <w:sz w:val="24"/>
                <w:szCs w:val="24"/>
                <w:lang w:val="ru-RU"/>
              </w:rPr>
              <w:t>Илимий-изилдөөчүлүк (чыгармачылык) ишмердүүлүктү жүзөгө ашыруу үчүн зарыл болгон маалыматты издөөнүн, чогултуунун, сактоонун, кайра иштетүүнүн, көрсөтүүнүн жана жайылтуунун негизги ыкмалары</w:t>
            </w:r>
            <w:r w:rsidR="00CC40BF" w:rsidRPr="00F1633A">
              <w:rPr>
                <w:rFonts w:ascii="Times New Roman" w:hAnsi="Times New Roman" w:cs="Times New Roman"/>
                <w:sz w:val="24"/>
                <w:szCs w:val="24"/>
                <w:lang w:val="ru-RU"/>
              </w:rPr>
              <w:t>;</w:t>
            </w:r>
          </w:p>
          <w:p w14:paraId="6D4D87ED" w14:textId="32CE3DD3" w:rsidR="00A206D5" w:rsidRPr="00F1633A" w:rsidRDefault="00DC4066" w:rsidP="00D9179F">
            <w:pPr>
              <w:pStyle w:val="a5"/>
              <w:numPr>
                <w:ilvl w:val="0"/>
                <w:numId w:val="26"/>
              </w:numPr>
              <w:spacing w:after="0" w:line="240" w:lineRule="auto"/>
              <w:ind w:left="426"/>
              <w:jc w:val="both"/>
              <w:rPr>
                <w:rFonts w:ascii="Times New Roman" w:hAnsi="Times New Roman" w:cs="Times New Roman"/>
                <w:i/>
                <w:sz w:val="24"/>
                <w:szCs w:val="24"/>
                <w:lang w:val="ru-RU"/>
              </w:rPr>
            </w:pPr>
            <w:r>
              <w:rPr>
                <w:rFonts w:ascii="Times New Roman" w:hAnsi="Times New Roman" w:cs="Times New Roman"/>
                <w:sz w:val="24"/>
                <w:szCs w:val="24"/>
                <w:lang w:val="ru-RU"/>
              </w:rPr>
              <w:t xml:space="preserve">Илимий-изилдөөчүлүк (чыгармачылык ишмердүүлүктүн) иштин натыйжаларын тариздөөгө карата талаптар </w:t>
            </w:r>
          </w:p>
        </w:tc>
      </w:tr>
      <w:tr w:rsidR="00A206D5" w:rsidRPr="00513C85" w14:paraId="4C61FBB6" w14:textId="77777777" w:rsidTr="00122BED">
        <w:tc>
          <w:tcPr>
            <w:tcW w:w="9639" w:type="dxa"/>
            <w:gridSpan w:val="3"/>
            <w:tcBorders>
              <w:top w:val="single" w:sz="4" w:space="0" w:color="auto"/>
              <w:left w:val="single" w:sz="4" w:space="0" w:color="auto"/>
              <w:bottom w:val="single" w:sz="4" w:space="0" w:color="auto"/>
              <w:right w:val="single" w:sz="4" w:space="0" w:color="auto"/>
            </w:tcBorders>
            <w:hideMark/>
          </w:tcPr>
          <w:p w14:paraId="74E62538" w14:textId="51D3C74E" w:rsidR="00A206D5" w:rsidRPr="0051342D" w:rsidRDefault="009047DB" w:rsidP="0051342D">
            <w:pPr>
              <w:rPr>
                <w:rFonts w:ascii="Times New Roman" w:hAnsi="Times New Roman" w:cs="Times New Roman"/>
                <w:b/>
                <w:i/>
                <w:sz w:val="24"/>
                <w:szCs w:val="24"/>
                <w:lang w:val="ru-RU"/>
              </w:rPr>
            </w:pPr>
            <w:r w:rsidRPr="002D2F66">
              <w:rPr>
                <w:rFonts w:ascii="Times New Roman" w:hAnsi="Times New Roman" w:cs="Times New Roman"/>
                <w:b/>
                <w:i/>
                <w:sz w:val="24"/>
                <w:szCs w:val="24"/>
                <w:lang w:val="ky-KG"/>
              </w:rPr>
              <w:t xml:space="preserve">Зарыл </w:t>
            </w:r>
            <w:r w:rsidR="00BE2615">
              <w:rPr>
                <w:rFonts w:ascii="Times New Roman" w:hAnsi="Times New Roman" w:cs="Times New Roman"/>
                <w:b/>
                <w:i/>
                <w:sz w:val="24"/>
                <w:szCs w:val="24"/>
                <w:lang w:val="ky-KG"/>
              </w:rPr>
              <w:t>болгон</w:t>
            </w:r>
            <w:r w:rsidRPr="002D2F66">
              <w:rPr>
                <w:rFonts w:ascii="Times New Roman" w:hAnsi="Times New Roman" w:cs="Times New Roman"/>
                <w:b/>
                <w:i/>
                <w:sz w:val="24"/>
                <w:szCs w:val="24"/>
                <w:lang w:val="ky-KG"/>
              </w:rPr>
              <w:t xml:space="preserve"> жөндөмдөр/көндүмдөр </w:t>
            </w:r>
          </w:p>
          <w:p w14:paraId="3C2ED03A" w14:textId="169AE3A3" w:rsidR="007A3A23" w:rsidRPr="00F1633A" w:rsidRDefault="00387DEF"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СИИИни у</w:t>
            </w:r>
            <w:r w:rsidR="00E85AC0">
              <w:rPr>
                <w:rFonts w:ascii="Times New Roman" w:hAnsi="Times New Roman" w:cs="Times New Roman"/>
                <w:sz w:val="24"/>
                <w:szCs w:val="24"/>
                <w:lang w:val="ru-RU"/>
              </w:rPr>
              <w:t>штуруу жана өткөрүү</w:t>
            </w:r>
            <w:r w:rsidR="007A3A23" w:rsidRPr="00F1633A">
              <w:rPr>
                <w:rFonts w:ascii="Times New Roman" w:hAnsi="Times New Roman" w:cs="Times New Roman"/>
                <w:sz w:val="24"/>
                <w:szCs w:val="24"/>
                <w:lang w:val="ru-RU"/>
              </w:rPr>
              <w:t>;</w:t>
            </w:r>
          </w:p>
          <w:p w14:paraId="6AF716B6" w14:textId="7FD1A734" w:rsidR="007A3A23" w:rsidRPr="00F1633A" w:rsidRDefault="00FE0196"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Илимий билимдин тийиштүү тармагын өнүктүрүүдөгү тенденцияларды талдоо</w:t>
            </w:r>
            <w:r w:rsidR="007A3A23" w:rsidRPr="00F1633A">
              <w:rPr>
                <w:rFonts w:ascii="Times New Roman" w:hAnsi="Times New Roman" w:cs="Times New Roman"/>
                <w:sz w:val="24"/>
                <w:szCs w:val="24"/>
                <w:lang w:val="ru-RU"/>
              </w:rPr>
              <w:t>;</w:t>
            </w:r>
          </w:p>
          <w:p w14:paraId="242F3590" w14:textId="7B705A4D" w:rsidR="007A3A23" w:rsidRPr="00F1633A" w:rsidRDefault="00FE0196"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СИИИнин актуалдуу тематикасын аныктоо</w:t>
            </w:r>
            <w:r w:rsidR="00914DCF" w:rsidRPr="00F1633A">
              <w:rPr>
                <w:rFonts w:ascii="Times New Roman" w:hAnsi="Times New Roman" w:cs="Times New Roman"/>
                <w:sz w:val="24"/>
                <w:szCs w:val="24"/>
                <w:lang w:val="ru-RU"/>
              </w:rPr>
              <w:t>;</w:t>
            </w:r>
          </w:p>
          <w:p w14:paraId="42268917" w14:textId="5948D396" w:rsidR="007A3A23" w:rsidRPr="00F1633A" w:rsidRDefault="00FE0196"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ИИИ жана СИИИни </w:t>
            </w:r>
            <w:r w:rsidRPr="00FE0196">
              <w:rPr>
                <w:rFonts w:ascii="Times New Roman" w:hAnsi="Times New Roman" w:cs="Times New Roman"/>
                <w:sz w:val="24"/>
                <w:szCs w:val="24"/>
                <w:lang w:val="ru-RU"/>
              </w:rPr>
              <w:t>жүзөгө ашыруу үчүн зарыл болгон маалыматты издөөнүн, чогултуунун, сактоонун, кайра иштетүүнүн, көрсөтүүнүн жана жайылтуунун негизги ыкмалары</w:t>
            </w:r>
            <w:r>
              <w:rPr>
                <w:rFonts w:ascii="Times New Roman" w:hAnsi="Times New Roman" w:cs="Times New Roman"/>
                <w:sz w:val="24"/>
                <w:szCs w:val="24"/>
                <w:lang w:val="ru-RU"/>
              </w:rPr>
              <w:t>н колдонуу</w:t>
            </w:r>
            <w:r w:rsidR="00914DCF" w:rsidRPr="00F1633A">
              <w:rPr>
                <w:rFonts w:ascii="Times New Roman" w:hAnsi="Times New Roman" w:cs="Times New Roman"/>
                <w:sz w:val="24"/>
                <w:szCs w:val="24"/>
                <w:lang w:val="ru-RU"/>
              </w:rPr>
              <w:t>;</w:t>
            </w:r>
          </w:p>
          <w:p w14:paraId="5B65FE89" w14:textId="00A1B986" w:rsidR="007A3A23" w:rsidRPr="00F1633A" w:rsidRDefault="00FE0196"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ИИИ жана СИИИнин натыйжаларын тариздөө боюнча талаптарды аткаруу</w:t>
            </w:r>
            <w:r w:rsidR="007A3A23" w:rsidRPr="00F1633A">
              <w:rPr>
                <w:rFonts w:ascii="Times New Roman" w:hAnsi="Times New Roman" w:cs="Times New Roman"/>
                <w:sz w:val="24"/>
                <w:szCs w:val="24"/>
                <w:lang w:val="ru-RU"/>
              </w:rPr>
              <w:t>;</w:t>
            </w:r>
          </w:p>
          <w:p w14:paraId="72E2BD09" w14:textId="17827D2C" w:rsidR="007A3A23" w:rsidRPr="00F1633A" w:rsidRDefault="00FE0196"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sz w:val="24"/>
                <w:szCs w:val="24"/>
                <w:lang w:val="ru-RU"/>
              </w:rPr>
              <w:t>Өз алдынчалуулукту, инновациялуулукту,</w:t>
            </w:r>
            <w:r w:rsidR="002C5D7E">
              <w:rPr>
                <w:rFonts w:ascii="Times New Roman" w:hAnsi="Times New Roman" w:cs="Times New Roman"/>
                <w:sz w:val="24"/>
                <w:szCs w:val="24"/>
                <w:lang w:val="ru-RU"/>
              </w:rPr>
              <w:t xml:space="preserve"> илимий жана кесиптик </w:t>
            </w:r>
            <w:r w:rsidR="00BE2615">
              <w:rPr>
                <w:rFonts w:ascii="Times New Roman" w:hAnsi="Times New Roman" w:cs="Times New Roman"/>
                <w:sz w:val="24"/>
                <w:szCs w:val="24"/>
                <w:lang w:val="ru-RU"/>
              </w:rPr>
              <w:t>бүтүндүктү</w:t>
            </w:r>
            <w:r w:rsidR="002C5D7E">
              <w:rPr>
                <w:rFonts w:ascii="Times New Roman" w:hAnsi="Times New Roman" w:cs="Times New Roman"/>
                <w:sz w:val="24"/>
                <w:szCs w:val="24"/>
                <w:lang w:val="ru-RU"/>
              </w:rPr>
              <w:t>, ошондой эле жаңы педагогикалык идеяларды же педагогикалык ишмердүүлүктүн алдыңкы тармактарындагы процесстерди иштеп чыгууга, анын ичинде изилдөөлөрдү, татаал илимий жана билим берүү долбоорлорун ишке ашырууга туруктуу жактоочулукту көрсөтүү</w:t>
            </w:r>
            <w:r w:rsidR="002C326A" w:rsidRPr="00F1633A">
              <w:rPr>
                <w:rFonts w:ascii="Times New Roman" w:hAnsi="Times New Roman" w:cs="Times New Roman"/>
                <w:sz w:val="24"/>
                <w:szCs w:val="24"/>
                <w:lang w:val="ru-RU"/>
              </w:rPr>
              <w:t>;</w:t>
            </w:r>
          </w:p>
          <w:p w14:paraId="7F7AF85A" w14:textId="67C51272" w:rsidR="002C326A" w:rsidRPr="00F1633A" w:rsidRDefault="004158D2" w:rsidP="00D9179F">
            <w:pPr>
              <w:pStyle w:val="af1"/>
              <w:numPr>
                <w:ilvl w:val="0"/>
                <w:numId w:val="27"/>
              </w:numPr>
              <w:kinsoku w:val="0"/>
              <w:overflowPunct w:val="0"/>
              <w:ind w:left="284" w:right="111"/>
              <w:contextualSpacing/>
              <w:rPr>
                <w:bCs/>
              </w:rPr>
            </w:pPr>
            <w:r>
              <w:rPr>
                <w:bCs/>
                <w:lang w:val="ky-KG"/>
              </w:rPr>
              <w:t>Илимий изилдөөлөрдү жүргүзүү, жаңы билимдерди, оригиналдуу идеяларды иштеп чыгуу боюнча стратегиялык милдеттерди жана көйгөйлөрдү чечүү</w:t>
            </w:r>
            <w:r w:rsidR="002C326A" w:rsidRPr="00F1633A">
              <w:rPr>
                <w:bCs/>
              </w:rPr>
              <w:t>;</w:t>
            </w:r>
          </w:p>
          <w:p w14:paraId="2B969F17" w14:textId="5DE50E85" w:rsidR="007A3A23" w:rsidRPr="00F1633A" w:rsidRDefault="00EE66A3" w:rsidP="00D9179F">
            <w:pPr>
              <w:pStyle w:val="a5"/>
              <w:numPr>
                <w:ilvl w:val="0"/>
                <w:numId w:val="27"/>
              </w:numPr>
              <w:spacing w:after="0" w:line="240" w:lineRule="auto"/>
              <w:ind w:left="284"/>
              <w:jc w:val="both"/>
              <w:rPr>
                <w:rFonts w:ascii="Times New Roman" w:hAnsi="Times New Roman" w:cs="Times New Roman"/>
                <w:sz w:val="24"/>
                <w:szCs w:val="24"/>
                <w:lang w:val="ru-RU"/>
              </w:rPr>
            </w:pPr>
            <w:r>
              <w:rPr>
                <w:rFonts w:ascii="Times New Roman" w:hAnsi="Times New Roman" w:cs="Times New Roman"/>
                <w:bCs/>
                <w:sz w:val="24"/>
                <w:szCs w:val="24"/>
                <w:lang w:val="ru-RU"/>
              </w:rPr>
              <w:t>Институционалдык деңгээлде жана/же тармактын масштабында өздүк илимий изилдөөлөрдүн натыйжаларын ишке киргизүү</w:t>
            </w:r>
            <w:r w:rsidR="007A3A23" w:rsidRPr="00F1633A">
              <w:rPr>
                <w:rFonts w:ascii="Times New Roman" w:hAnsi="Times New Roman" w:cs="Times New Roman"/>
                <w:bCs/>
                <w:sz w:val="24"/>
                <w:szCs w:val="24"/>
                <w:lang w:val="ky-KG"/>
              </w:rPr>
              <w:t>.</w:t>
            </w:r>
          </w:p>
        </w:tc>
      </w:tr>
      <w:tr w:rsidR="00A206D5" w:rsidRPr="00513C85" w14:paraId="2E06A465" w14:textId="77777777" w:rsidTr="00122BED">
        <w:tc>
          <w:tcPr>
            <w:tcW w:w="9639" w:type="dxa"/>
            <w:gridSpan w:val="3"/>
            <w:tcBorders>
              <w:top w:val="single" w:sz="4" w:space="0" w:color="auto"/>
              <w:left w:val="single" w:sz="4" w:space="0" w:color="auto"/>
              <w:bottom w:val="single" w:sz="4" w:space="0" w:color="auto"/>
              <w:right w:val="single" w:sz="4" w:space="0" w:color="auto"/>
            </w:tcBorders>
          </w:tcPr>
          <w:p w14:paraId="5167CA0E" w14:textId="31217788" w:rsidR="009C5463" w:rsidRPr="009C5463" w:rsidRDefault="009C5463" w:rsidP="009C5463">
            <w:pPr>
              <w:autoSpaceDE w:val="0"/>
              <w:autoSpaceDN w:val="0"/>
              <w:adjustRightInd w:val="0"/>
              <w:spacing w:after="0" w:line="240" w:lineRule="auto"/>
              <w:rPr>
                <w:rFonts w:ascii="Times New Roman" w:hAnsi="Times New Roman" w:cs="Times New Roman"/>
                <w:sz w:val="24"/>
                <w:szCs w:val="24"/>
                <w:lang w:val="ru-RU"/>
              </w:rPr>
            </w:pPr>
            <w:r w:rsidRPr="009C5463">
              <w:rPr>
                <w:rFonts w:ascii="Times New Roman" w:hAnsi="Times New Roman" w:cs="Times New Roman"/>
                <w:b/>
                <w:i/>
                <w:sz w:val="24"/>
                <w:szCs w:val="24"/>
                <w:lang w:val="ru-RU"/>
              </w:rPr>
              <w:t>Жумушчу чөйрөнү</w:t>
            </w:r>
            <w:r w:rsidR="00BE2615">
              <w:rPr>
                <w:rFonts w:ascii="Times New Roman" w:hAnsi="Times New Roman" w:cs="Times New Roman"/>
                <w:b/>
                <w:i/>
                <w:sz w:val="24"/>
                <w:szCs w:val="24"/>
                <w:lang w:val="ru-RU"/>
              </w:rPr>
              <w:t>н баяндамасы</w:t>
            </w:r>
          </w:p>
          <w:p w14:paraId="04D4D990" w14:textId="70B68E90" w:rsidR="00B06D7F" w:rsidRPr="00F1633A" w:rsidRDefault="00771F9B" w:rsidP="00D9179F">
            <w:pPr>
              <w:pStyle w:val="a5"/>
              <w:numPr>
                <w:ilvl w:val="0"/>
                <w:numId w:val="28"/>
              </w:numPr>
              <w:autoSpaceDE w:val="0"/>
              <w:autoSpaceDN w:val="0"/>
              <w:adjustRightInd w:val="0"/>
              <w:spacing w:after="0" w:line="240" w:lineRule="auto"/>
              <w:ind w:left="567"/>
              <w:rPr>
                <w:rFonts w:ascii="Times New Roman" w:hAnsi="Times New Roman" w:cs="Times New Roman"/>
                <w:sz w:val="24"/>
                <w:szCs w:val="24"/>
                <w:lang w:val="ru-RU"/>
              </w:rPr>
            </w:pPr>
            <w:r>
              <w:rPr>
                <w:rFonts w:ascii="Times New Roman" w:hAnsi="Times New Roman" w:cs="Times New Roman"/>
                <w:sz w:val="24"/>
                <w:szCs w:val="24"/>
                <w:lang w:val="ru-RU"/>
              </w:rPr>
              <w:t>Атайын жабдылган кабинеттер жана лабораториялар</w:t>
            </w:r>
            <w:r w:rsidR="00914DCF" w:rsidRPr="00F1633A">
              <w:rPr>
                <w:rFonts w:ascii="Times New Roman" w:hAnsi="Times New Roman" w:cs="Times New Roman"/>
                <w:sz w:val="24"/>
                <w:szCs w:val="24"/>
                <w:lang w:val="ru-RU"/>
              </w:rPr>
              <w:t xml:space="preserve">; </w:t>
            </w:r>
          </w:p>
          <w:p w14:paraId="74AB22DB" w14:textId="1C1E59B2" w:rsidR="00B06D7F" w:rsidRPr="00F1633A" w:rsidRDefault="00771F9B" w:rsidP="00D9179F">
            <w:pPr>
              <w:pStyle w:val="a5"/>
              <w:numPr>
                <w:ilvl w:val="0"/>
                <w:numId w:val="28"/>
              </w:numPr>
              <w:autoSpaceDE w:val="0"/>
              <w:autoSpaceDN w:val="0"/>
              <w:adjustRightInd w:val="0"/>
              <w:spacing w:after="0" w:line="240" w:lineRule="auto"/>
              <w:ind w:left="567"/>
              <w:rPr>
                <w:rFonts w:ascii="Times New Roman" w:hAnsi="Times New Roman" w:cs="Times New Roman"/>
                <w:sz w:val="24"/>
                <w:szCs w:val="24"/>
                <w:lang w:val="ru-RU"/>
              </w:rPr>
            </w:pPr>
            <w:r w:rsidRPr="00771F9B">
              <w:rPr>
                <w:rFonts w:ascii="Times New Roman" w:hAnsi="Times New Roman" w:cs="Times New Roman"/>
                <w:sz w:val="24"/>
                <w:szCs w:val="24"/>
                <w:lang w:val="ru-RU"/>
              </w:rPr>
              <w:t>Окутуу-илимий-өндүрүштүк борборлор</w:t>
            </w:r>
            <w:r w:rsidR="00D30F76" w:rsidRPr="00F1633A">
              <w:rPr>
                <w:rFonts w:ascii="Times New Roman" w:hAnsi="Times New Roman" w:cs="Times New Roman"/>
                <w:sz w:val="24"/>
                <w:szCs w:val="24"/>
                <w:lang w:val="ru-RU"/>
              </w:rPr>
              <w:t>;</w:t>
            </w:r>
          </w:p>
          <w:p w14:paraId="64651894" w14:textId="7D4DA2A0" w:rsidR="00B06D7F" w:rsidRPr="00F1633A" w:rsidRDefault="00771F9B" w:rsidP="00D9179F">
            <w:pPr>
              <w:pStyle w:val="a5"/>
              <w:numPr>
                <w:ilvl w:val="0"/>
                <w:numId w:val="28"/>
              </w:numPr>
              <w:autoSpaceDE w:val="0"/>
              <w:autoSpaceDN w:val="0"/>
              <w:adjustRightInd w:val="0"/>
              <w:spacing w:after="0" w:line="240" w:lineRule="auto"/>
              <w:ind w:left="567"/>
              <w:rPr>
                <w:rFonts w:ascii="Times New Roman" w:eastAsia="Times New Roman" w:hAnsi="Times New Roman" w:cs="Times New Roman"/>
                <w:spacing w:val="-4"/>
                <w:sz w:val="24"/>
                <w:szCs w:val="24"/>
                <w:lang w:val="ru-RU" w:eastAsia="ru-RU"/>
              </w:rPr>
            </w:pPr>
            <w:r>
              <w:rPr>
                <w:rFonts w:ascii="Times New Roman" w:eastAsia="Times New Roman" w:hAnsi="Times New Roman" w:cs="Times New Roman"/>
                <w:spacing w:val="-2"/>
                <w:sz w:val="24"/>
                <w:szCs w:val="24"/>
                <w:lang w:val="ru-RU" w:eastAsia="ru-RU"/>
              </w:rPr>
              <w:lastRenderedPageBreak/>
              <w:t>Китепкана</w:t>
            </w:r>
            <w:r w:rsidR="00914DCF" w:rsidRPr="00F1633A">
              <w:rPr>
                <w:rFonts w:ascii="Times New Roman" w:eastAsia="Times New Roman" w:hAnsi="Times New Roman" w:cs="Times New Roman"/>
                <w:spacing w:val="-2"/>
                <w:sz w:val="24"/>
                <w:szCs w:val="24"/>
                <w:lang w:val="ru-RU" w:eastAsia="ru-RU"/>
              </w:rPr>
              <w:t>;</w:t>
            </w:r>
            <w:r w:rsidR="00B06D7F" w:rsidRPr="00F1633A">
              <w:rPr>
                <w:rFonts w:ascii="Times New Roman" w:eastAsia="Times New Roman" w:hAnsi="Times New Roman" w:cs="Times New Roman"/>
                <w:spacing w:val="-4"/>
                <w:sz w:val="24"/>
                <w:szCs w:val="24"/>
                <w:lang w:val="ru-RU" w:eastAsia="ru-RU"/>
              </w:rPr>
              <w:t xml:space="preserve"> </w:t>
            </w:r>
          </w:p>
          <w:p w14:paraId="156CCAB2" w14:textId="128E6AF1" w:rsidR="00B22D82" w:rsidRPr="00F1633A" w:rsidRDefault="00771F9B" w:rsidP="00D9179F">
            <w:pPr>
              <w:pStyle w:val="a5"/>
              <w:numPr>
                <w:ilvl w:val="0"/>
                <w:numId w:val="28"/>
              </w:numPr>
              <w:spacing w:after="0" w:line="240" w:lineRule="auto"/>
              <w:ind w:left="567"/>
              <w:rPr>
                <w:rFonts w:ascii="Times New Roman" w:hAnsi="Times New Roman" w:cs="Times New Roman"/>
                <w:sz w:val="24"/>
                <w:szCs w:val="24"/>
                <w:lang w:val="ru-RU"/>
              </w:rPr>
            </w:pPr>
            <w:r w:rsidRPr="00771F9B">
              <w:rPr>
                <w:rFonts w:ascii="Times New Roman" w:hAnsi="Times New Roman" w:cs="Times New Roman"/>
                <w:sz w:val="24"/>
                <w:szCs w:val="24"/>
                <w:lang w:val="ru-RU"/>
              </w:rPr>
              <w:t>Компьютердик техника (ноутбук, пк, нетбук ж.б.)</w:t>
            </w:r>
            <w:r w:rsidR="00D30F76" w:rsidRPr="00F1633A">
              <w:rPr>
                <w:rFonts w:ascii="Times New Roman" w:hAnsi="Times New Roman" w:cs="Times New Roman"/>
                <w:sz w:val="24"/>
                <w:szCs w:val="24"/>
                <w:lang w:val="ru-RU"/>
              </w:rPr>
              <w:t>;</w:t>
            </w:r>
          </w:p>
          <w:p w14:paraId="09A8DBD8" w14:textId="439C5A64" w:rsidR="00A206D5" w:rsidRPr="00F1633A" w:rsidRDefault="00771F9B" w:rsidP="00D9179F">
            <w:pPr>
              <w:pStyle w:val="a5"/>
              <w:numPr>
                <w:ilvl w:val="0"/>
                <w:numId w:val="28"/>
              </w:numPr>
              <w:spacing w:after="0" w:line="240" w:lineRule="auto"/>
              <w:ind w:left="567"/>
              <w:rPr>
                <w:rFonts w:ascii="Times New Roman" w:hAnsi="Times New Roman" w:cs="Times New Roman"/>
                <w:b/>
                <w:i/>
                <w:sz w:val="24"/>
                <w:szCs w:val="24"/>
                <w:lang w:val="ru-RU"/>
              </w:rPr>
            </w:pPr>
            <w:r w:rsidRPr="00771F9B">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p>
        </w:tc>
      </w:tr>
      <w:tr w:rsidR="00E26482" w:rsidRPr="00F1633A" w14:paraId="36555216" w14:textId="77777777" w:rsidTr="00122BED">
        <w:tc>
          <w:tcPr>
            <w:tcW w:w="9639" w:type="dxa"/>
            <w:gridSpan w:val="3"/>
            <w:tcBorders>
              <w:top w:val="single" w:sz="4" w:space="0" w:color="auto"/>
              <w:left w:val="single" w:sz="4" w:space="0" w:color="auto"/>
              <w:bottom w:val="single" w:sz="4" w:space="0" w:color="auto"/>
              <w:right w:val="single" w:sz="4" w:space="0" w:color="auto"/>
            </w:tcBorders>
          </w:tcPr>
          <w:p w14:paraId="3BF6FC2F" w14:textId="2BB581C7" w:rsidR="00A01017" w:rsidRPr="00A01017" w:rsidRDefault="00A01017" w:rsidP="006231DA">
            <w:pPr>
              <w:spacing w:after="0" w:line="254" w:lineRule="auto"/>
              <w:rPr>
                <w:rFonts w:ascii="Times New Roman" w:hAnsi="Times New Roman" w:cs="Times New Roman"/>
                <w:i/>
                <w:sz w:val="24"/>
                <w:szCs w:val="24"/>
                <w:lang w:val="ru-RU"/>
              </w:rPr>
            </w:pPr>
            <w:r w:rsidRPr="00A01017">
              <w:rPr>
                <w:rFonts w:ascii="Times New Roman" w:hAnsi="Times New Roman" w:cs="Times New Roman"/>
                <w:i/>
                <w:sz w:val="24"/>
                <w:szCs w:val="24"/>
                <w:lang w:val="ru-RU"/>
              </w:rPr>
              <w:lastRenderedPageBreak/>
              <w:t>Тобокелдиктер жана аларды минималдаштыруунун ыкмалары</w:t>
            </w:r>
          </w:p>
          <w:p w14:paraId="1C3B1F13" w14:textId="0854E58D" w:rsidR="006231DA" w:rsidRPr="00A01017" w:rsidRDefault="006231DA" w:rsidP="006231DA">
            <w:pPr>
              <w:spacing w:after="0" w:line="254" w:lineRule="auto"/>
              <w:rPr>
                <w:rFonts w:ascii="Times New Roman" w:hAnsi="Times New Roman" w:cs="Times New Roman"/>
                <w:sz w:val="24"/>
                <w:szCs w:val="24"/>
                <w:lang w:val="ru-RU"/>
              </w:rPr>
            </w:pPr>
            <w:r w:rsidRPr="00A01017">
              <w:rPr>
                <w:rFonts w:ascii="Times New Roman" w:hAnsi="Times New Roman" w:cs="Times New Roman"/>
                <w:i/>
                <w:sz w:val="24"/>
                <w:szCs w:val="24"/>
                <w:lang w:val="ru-RU"/>
              </w:rPr>
              <w:t>Тобокелдиктер</w:t>
            </w:r>
          </w:p>
          <w:p w14:paraId="0137D9A8" w14:textId="5D304B0E" w:rsidR="00E66976" w:rsidRPr="00F1633A" w:rsidRDefault="006231DA" w:rsidP="00D9179F">
            <w:pPr>
              <w:pStyle w:val="a5"/>
              <w:numPr>
                <w:ilvl w:val="0"/>
                <w:numId w:val="30"/>
              </w:numPr>
              <w:spacing w:after="0" w:line="254" w:lineRule="auto"/>
              <w:rPr>
                <w:rFonts w:ascii="Times New Roman" w:hAnsi="Times New Roman" w:cs="Times New Roman"/>
                <w:sz w:val="24"/>
                <w:szCs w:val="24"/>
                <w:lang w:val="ru-RU"/>
              </w:rPr>
            </w:pPr>
            <w:r w:rsidRPr="006231DA">
              <w:rPr>
                <w:rFonts w:ascii="Times New Roman" w:hAnsi="Times New Roman" w:cs="Times New Roman"/>
                <w:sz w:val="24"/>
                <w:szCs w:val="24"/>
                <w:shd w:val="clear" w:color="auto" w:fill="FFFFFF"/>
                <w:lang w:val="ky-KG"/>
              </w:rPr>
              <w:t>жогорку психоэмоционалдык чыңалуу</w:t>
            </w:r>
            <w:r w:rsidR="00914DCF" w:rsidRPr="00F1633A">
              <w:rPr>
                <w:rFonts w:ascii="Times New Roman" w:hAnsi="Times New Roman" w:cs="Times New Roman"/>
                <w:sz w:val="24"/>
                <w:szCs w:val="24"/>
                <w:shd w:val="clear" w:color="auto" w:fill="FFFFFF"/>
                <w:lang w:val="ru-RU"/>
              </w:rPr>
              <w:t>;</w:t>
            </w:r>
          </w:p>
          <w:p w14:paraId="56A5C564" w14:textId="51E5AB34" w:rsidR="00E66976" w:rsidRPr="00F1633A" w:rsidRDefault="006231DA"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sidRPr="006231DA">
              <w:rPr>
                <w:rFonts w:ascii="Times New Roman" w:hAnsi="Times New Roman" w:cs="Times New Roman"/>
                <w:sz w:val="24"/>
                <w:szCs w:val="24"/>
                <w:shd w:val="clear" w:color="auto" w:fill="FFFFFF"/>
                <w:lang w:val="ky-KG"/>
              </w:rPr>
              <w:t>көңүл бурууга жана эс</w:t>
            </w:r>
            <w:r w:rsidR="004B3A35">
              <w:rPr>
                <w:rFonts w:ascii="Times New Roman" w:hAnsi="Times New Roman" w:cs="Times New Roman"/>
                <w:sz w:val="24"/>
                <w:szCs w:val="24"/>
                <w:shd w:val="clear" w:color="auto" w:fill="FFFFFF"/>
                <w:lang w:val="ky-KG"/>
              </w:rPr>
              <w:t xml:space="preserve"> </w:t>
            </w:r>
            <w:r w:rsidRPr="006231DA">
              <w:rPr>
                <w:rFonts w:ascii="Times New Roman" w:hAnsi="Times New Roman" w:cs="Times New Roman"/>
                <w:sz w:val="24"/>
                <w:szCs w:val="24"/>
                <w:shd w:val="clear" w:color="auto" w:fill="FFFFFF"/>
                <w:lang w:val="ky-KG"/>
              </w:rPr>
              <w:t>тутумга жогорку талаптар</w:t>
            </w:r>
            <w:r w:rsidR="00914DCF" w:rsidRPr="00F1633A">
              <w:rPr>
                <w:rFonts w:ascii="Times New Roman" w:hAnsi="Times New Roman" w:cs="Times New Roman"/>
                <w:sz w:val="24"/>
                <w:szCs w:val="24"/>
                <w:shd w:val="clear" w:color="auto" w:fill="FFFFFF"/>
                <w:lang w:val="ru-RU"/>
              </w:rPr>
              <w:t xml:space="preserve">; </w:t>
            </w:r>
          </w:p>
          <w:p w14:paraId="3092727C" w14:textId="5C5CAD72" w:rsidR="00E66976" w:rsidRPr="00F1633A" w:rsidRDefault="006231DA"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sidRPr="006231DA">
              <w:rPr>
                <w:rFonts w:ascii="Times New Roman" w:hAnsi="Times New Roman" w:cs="Times New Roman"/>
                <w:sz w:val="24"/>
                <w:szCs w:val="24"/>
                <w:shd w:val="clear" w:color="auto" w:fill="FFFFFF"/>
                <w:lang w:val="ky-KG"/>
              </w:rPr>
              <w:t>сүйлөө аппаратына жүктөм</w:t>
            </w:r>
            <w:r w:rsidR="00914DCF" w:rsidRPr="00F1633A">
              <w:rPr>
                <w:rFonts w:ascii="Times New Roman" w:hAnsi="Times New Roman" w:cs="Times New Roman"/>
                <w:sz w:val="24"/>
                <w:szCs w:val="24"/>
                <w:shd w:val="clear" w:color="auto" w:fill="FFFFFF"/>
                <w:lang w:val="ru-RU"/>
              </w:rPr>
              <w:t xml:space="preserve">; </w:t>
            </w:r>
          </w:p>
          <w:p w14:paraId="7D3EC63A" w14:textId="775E42E4" w:rsidR="00E66976" w:rsidRPr="00F1633A" w:rsidRDefault="004B3A35"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6231DA" w:rsidRPr="006231DA">
              <w:rPr>
                <w:rFonts w:ascii="Times New Roman" w:hAnsi="Times New Roman" w:cs="Times New Roman"/>
                <w:sz w:val="24"/>
                <w:szCs w:val="24"/>
                <w:shd w:val="clear" w:color="auto" w:fill="FFFFFF"/>
                <w:lang w:val="ru-RU"/>
              </w:rPr>
              <w:t>каналарында узак мөөнөткө чейин болуу</w:t>
            </w:r>
            <w:r w:rsidR="00914DCF" w:rsidRPr="00F1633A">
              <w:rPr>
                <w:rFonts w:ascii="Times New Roman" w:hAnsi="Times New Roman" w:cs="Times New Roman"/>
                <w:sz w:val="24"/>
                <w:szCs w:val="24"/>
                <w:shd w:val="clear" w:color="auto" w:fill="FFFFFF"/>
                <w:lang w:val="ru-RU"/>
              </w:rPr>
              <w:t xml:space="preserve">; </w:t>
            </w:r>
          </w:p>
          <w:p w14:paraId="6C478E56" w14:textId="5FDBD0AF" w:rsidR="00E66976" w:rsidRPr="00F1633A" w:rsidRDefault="006231DA"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sidRPr="006231DA">
              <w:rPr>
                <w:rFonts w:ascii="Times New Roman" w:hAnsi="Times New Roman" w:cs="Times New Roman"/>
                <w:sz w:val="24"/>
                <w:szCs w:val="24"/>
                <w:shd w:val="clear" w:color="auto" w:fill="FFFFFF"/>
                <w:lang w:val="ru-RU"/>
              </w:rPr>
              <w:t>психологиялык маданияттын төмөнкү деңгээли</w:t>
            </w:r>
            <w:r w:rsidR="00E66976" w:rsidRPr="00F1633A">
              <w:rPr>
                <w:rFonts w:ascii="Times New Roman" w:hAnsi="Times New Roman" w:cs="Times New Roman"/>
                <w:sz w:val="24"/>
                <w:szCs w:val="24"/>
                <w:shd w:val="clear" w:color="auto" w:fill="FFFFFF"/>
                <w:lang w:val="ru-RU"/>
              </w:rPr>
              <w:t xml:space="preserve">; </w:t>
            </w:r>
          </w:p>
          <w:p w14:paraId="102C6F68" w14:textId="684B72BC" w:rsidR="00E66976" w:rsidRPr="00F1633A" w:rsidRDefault="006231DA"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sidRPr="006231DA">
              <w:rPr>
                <w:rFonts w:ascii="Times New Roman" w:hAnsi="Times New Roman" w:cs="Times New Roman"/>
                <w:sz w:val="24"/>
                <w:szCs w:val="24"/>
                <w:shd w:val="clear" w:color="auto" w:fill="FFFFFF"/>
                <w:lang w:val="ru-RU"/>
              </w:rPr>
              <w:t>психофизиологиялык касиеттер (м.: начар нерв системасы, начар кесиптик даярдык ж.б.)</w:t>
            </w:r>
            <w:r w:rsidR="00914DCF" w:rsidRPr="00F1633A">
              <w:rPr>
                <w:rFonts w:ascii="Times New Roman" w:hAnsi="Times New Roman" w:cs="Times New Roman"/>
                <w:sz w:val="24"/>
                <w:szCs w:val="24"/>
                <w:shd w:val="clear" w:color="auto" w:fill="FFFFFF"/>
                <w:lang w:val="ru-RU"/>
              </w:rPr>
              <w:t>;</w:t>
            </w:r>
          </w:p>
          <w:p w14:paraId="13BAAD7E" w14:textId="33A8ED36" w:rsidR="00E66976" w:rsidRPr="00F1633A" w:rsidRDefault="004B3A35"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жумуш</w:t>
            </w:r>
            <w:r w:rsidR="006231DA" w:rsidRPr="006231DA">
              <w:rPr>
                <w:rFonts w:ascii="Times New Roman" w:hAnsi="Times New Roman" w:cs="Times New Roman"/>
                <w:sz w:val="24"/>
                <w:szCs w:val="24"/>
                <w:shd w:val="clear" w:color="auto" w:fill="FFFFFF"/>
                <w:lang w:val="ky-KG"/>
              </w:rPr>
              <w:t xml:space="preserve"> </w:t>
            </w:r>
            <w:r>
              <w:rPr>
                <w:rFonts w:ascii="Times New Roman" w:hAnsi="Times New Roman" w:cs="Times New Roman"/>
                <w:sz w:val="24"/>
                <w:szCs w:val="24"/>
                <w:shd w:val="clear" w:color="auto" w:fill="FFFFFF"/>
                <w:lang w:val="ky-KG"/>
              </w:rPr>
              <w:t>убактысынын</w:t>
            </w:r>
            <w:r w:rsidR="006231DA" w:rsidRPr="006231DA">
              <w:rPr>
                <w:rFonts w:ascii="Times New Roman" w:hAnsi="Times New Roman" w:cs="Times New Roman"/>
                <w:sz w:val="24"/>
                <w:szCs w:val="24"/>
                <w:shd w:val="clear" w:color="auto" w:fill="FFFFFF"/>
                <w:lang w:val="ky-KG"/>
              </w:rPr>
              <w:t xml:space="preserve"> чектелбеген узактыгы</w:t>
            </w:r>
            <w:r w:rsidR="00914DCF" w:rsidRPr="00F1633A">
              <w:rPr>
                <w:rFonts w:ascii="Times New Roman" w:hAnsi="Times New Roman" w:cs="Times New Roman"/>
                <w:sz w:val="24"/>
                <w:szCs w:val="24"/>
                <w:shd w:val="clear" w:color="auto" w:fill="FFFFFF"/>
                <w:lang w:val="ru-RU"/>
              </w:rPr>
              <w:t>;</w:t>
            </w:r>
          </w:p>
          <w:p w14:paraId="5D580719" w14:textId="104010C5" w:rsidR="006231DA" w:rsidRPr="006231DA" w:rsidRDefault="006231DA" w:rsidP="00D9179F">
            <w:pPr>
              <w:pStyle w:val="a5"/>
              <w:numPr>
                <w:ilvl w:val="0"/>
                <w:numId w:val="30"/>
              </w:numPr>
              <w:rPr>
                <w:rFonts w:ascii="Times New Roman" w:hAnsi="Times New Roman" w:cs="Times New Roman"/>
                <w:sz w:val="24"/>
                <w:szCs w:val="24"/>
                <w:shd w:val="clear" w:color="auto" w:fill="FFFFFF"/>
                <w:lang w:val="ru-RU"/>
              </w:rPr>
            </w:pPr>
            <w:r w:rsidRPr="006231DA">
              <w:rPr>
                <w:rFonts w:ascii="Times New Roman" w:hAnsi="Times New Roman" w:cs="Times New Roman"/>
                <w:sz w:val="24"/>
                <w:szCs w:val="24"/>
                <w:shd w:val="clear" w:color="auto" w:fill="FFFFFF"/>
                <w:lang w:val="ru-RU"/>
              </w:rPr>
              <w:t xml:space="preserve">кесиптик </w:t>
            </w:r>
            <w:r w:rsidR="004B3A35">
              <w:rPr>
                <w:rFonts w:ascii="Times New Roman" w:hAnsi="Times New Roman" w:cs="Times New Roman"/>
                <w:sz w:val="24"/>
                <w:szCs w:val="24"/>
                <w:shd w:val="clear" w:color="auto" w:fill="FFFFFF"/>
                <w:lang w:val="ru-RU"/>
              </w:rPr>
              <w:t>ооруулар</w:t>
            </w:r>
            <w:r w:rsidRPr="006231DA">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0B37198D" w14:textId="6E51BDF0" w:rsidR="00B80E6F" w:rsidRPr="00F1633A" w:rsidRDefault="004B3A35" w:rsidP="00E66976">
            <w:pPr>
              <w:spacing w:after="0"/>
              <w:rPr>
                <w:rFonts w:ascii="Times New Roman" w:hAnsi="Times New Roman" w:cs="Times New Roman"/>
                <w:sz w:val="24"/>
                <w:szCs w:val="24"/>
                <w:lang w:val="ru-RU"/>
              </w:rPr>
            </w:pPr>
            <w:r>
              <w:rPr>
                <w:rFonts w:ascii="Times New Roman" w:hAnsi="Times New Roman" w:cs="Times New Roman"/>
                <w:i/>
                <w:sz w:val="24"/>
                <w:szCs w:val="24"/>
                <w:lang w:val="ky-KG"/>
              </w:rPr>
              <w:t>Ала</w:t>
            </w:r>
            <w:r w:rsidR="006231DA" w:rsidRPr="00EA1E99">
              <w:rPr>
                <w:rFonts w:ascii="Times New Roman" w:hAnsi="Times New Roman" w:cs="Times New Roman"/>
                <w:i/>
                <w:sz w:val="24"/>
                <w:szCs w:val="24"/>
                <w:lang w:val="ky-KG"/>
              </w:rPr>
              <w:t>р</w:t>
            </w:r>
            <w:r>
              <w:rPr>
                <w:rFonts w:ascii="Times New Roman" w:hAnsi="Times New Roman" w:cs="Times New Roman"/>
                <w:i/>
                <w:sz w:val="24"/>
                <w:szCs w:val="24"/>
                <w:lang w:val="ky-KG"/>
              </w:rPr>
              <w:t>д</w:t>
            </w:r>
            <w:r w:rsidR="006231DA" w:rsidRPr="00EA1E99">
              <w:rPr>
                <w:rFonts w:ascii="Times New Roman" w:hAnsi="Times New Roman" w:cs="Times New Roman"/>
                <w:i/>
                <w:sz w:val="24"/>
                <w:szCs w:val="24"/>
                <w:lang w:val="ky-KG"/>
              </w:rPr>
              <w:t>ы минималдаштыруунун ыкмалары</w:t>
            </w:r>
            <w:r w:rsidR="00B80E6F" w:rsidRPr="00F1633A">
              <w:rPr>
                <w:rFonts w:ascii="Times New Roman" w:hAnsi="Times New Roman" w:cs="Times New Roman"/>
                <w:sz w:val="24"/>
                <w:szCs w:val="24"/>
                <w:lang w:val="ru-RU"/>
              </w:rPr>
              <w:t>:</w:t>
            </w:r>
          </w:p>
          <w:p w14:paraId="5BDBE799" w14:textId="4F2F5EA9" w:rsidR="00E66976" w:rsidRPr="00F1633A" w:rsidRDefault="006231D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6231DA">
              <w:rPr>
                <w:rFonts w:ascii="Times New Roman" w:eastAsia="Times New Roman" w:hAnsi="Times New Roman" w:cs="Times New Roman"/>
                <w:sz w:val="24"/>
                <w:szCs w:val="24"/>
                <w:lang w:val="ru-RU" w:eastAsia="ru-RU"/>
              </w:rPr>
              <w:t>педагогикалык жумушчу мейкиндикке жана убакытка карата гигиеналык жана физиологиялык талаптарды сактоо</w:t>
            </w:r>
            <w:r w:rsidR="00914DCF" w:rsidRPr="00F1633A">
              <w:rPr>
                <w:rFonts w:ascii="Times New Roman" w:eastAsia="Times New Roman" w:hAnsi="Times New Roman" w:cs="Times New Roman"/>
                <w:sz w:val="24"/>
                <w:szCs w:val="24"/>
                <w:lang w:val="ru-RU" w:eastAsia="ru-RU"/>
              </w:rPr>
              <w:t xml:space="preserve">; </w:t>
            </w:r>
          </w:p>
          <w:p w14:paraId="1E50CD53" w14:textId="2ED4D61C" w:rsidR="00E66976" w:rsidRPr="00F1633A" w:rsidRDefault="006231D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6231DA">
              <w:rPr>
                <w:rFonts w:ascii="Times New Roman" w:eastAsia="Times New Roman" w:hAnsi="Times New Roman" w:cs="Times New Roman"/>
                <w:sz w:val="24"/>
                <w:szCs w:val="24"/>
                <w:lang w:val="ky-KG" w:eastAsia="ru-RU"/>
              </w:rPr>
              <w:t>психологиялык жеңилдөө жана релаксация кабинеттерин түзүү</w:t>
            </w:r>
            <w:r w:rsidR="00E66976" w:rsidRPr="00F1633A">
              <w:rPr>
                <w:rFonts w:ascii="Times New Roman" w:eastAsia="Times New Roman" w:hAnsi="Times New Roman" w:cs="Times New Roman"/>
                <w:sz w:val="24"/>
                <w:szCs w:val="24"/>
                <w:lang w:val="ru-RU" w:eastAsia="ru-RU"/>
              </w:rPr>
              <w:t xml:space="preserve">; </w:t>
            </w:r>
          </w:p>
          <w:p w14:paraId="1CE19C7B" w14:textId="2B265121" w:rsidR="00E66976" w:rsidRPr="00F1633A" w:rsidRDefault="006231D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6231DA">
              <w:rPr>
                <w:rFonts w:ascii="Times New Roman" w:eastAsia="Times New Roman" w:hAnsi="Times New Roman" w:cs="Times New Roman"/>
                <w:sz w:val="24"/>
                <w:szCs w:val="24"/>
                <w:lang w:val="ru-RU" w:eastAsia="ru-RU"/>
              </w:rPr>
              <w:t>а</w:t>
            </w:r>
            <w:r w:rsidRPr="006231DA">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914DCF" w:rsidRPr="00F1633A">
              <w:rPr>
                <w:rFonts w:ascii="Times New Roman" w:eastAsia="Times New Roman" w:hAnsi="Times New Roman" w:cs="Times New Roman"/>
                <w:sz w:val="24"/>
                <w:szCs w:val="24"/>
                <w:lang w:val="ru-RU" w:eastAsia="ru-RU"/>
              </w:rPr>
              <w:t>;</w:t>
            </w:r>
          </w:p>
          <w:p w14:paraId="163CDE6C" w14:textId="29AC17C3" w:rsidR="00E66976" w:rsidRPr="00F1633A" w:rsidRDefault="006231D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6231DA">
              <w:rPr>
                <w:rFonts w:ascii="Times New Roman" w:eastAsia="Times New Roman" w:hAnsi="Times New Roman" w:cs="Times New Roman"/>
                <w:sz w:val="24"/>
                <w:szCs w:val="24"/>
                <w:lang w:val="ky-KG" w:eastAsia="ru-RU"/>
              </w:rPr>
              <w:t xml:space="preserve">эмоционалдык </w:t>
            </w:r>
            <w:r w:rsidR="004B3A35">
              <w:rPr>
                <w:rFonts w:ascii="Times New Roman" w:eastAsia="Times New Roman" w:hAnsi="Times New Roman" w:cs="Times New Roman"/>
                <w:sz w:val="24"/>
                <w:szCs w:val="24"/>
                <w:lang w:val="ky-KG" w:eastAsia="ru-RU"/>
              </w:rPr>
              <w:t>шалдыроону</w:t>
            </w:r>
            <w:r w:rsidRPr="006231DA">
              <w:rPr>
                <w:rFonts w:ascii="Times New Roman" w:eastAsia="Times New Roman" w:hAnsi="Times New Roman" w:cs="Times New Roman"/>
                <w:sz w:val="24"/>
                <w:szCs w:val="24"/>
                <w:lang w:val="ky-KG" w:eastAsia="ru-RU"/>
              </w:rPr>
              <w:t xml:space="preserve"> алдын алуу максатында жеке өсүү топторуна катышуу</w:t>
            </w:r>
            <w:r w:rsidR="00914DCF" w:rsidRPr="00F1633A">
              <w:rPr>
                <w:rFonts w:ascii="Times New Roman" w:eastAsia="Times New Roman" w:hAnsi="Times New Roman" w:cs="Times New Roman"/>
                <w:sz w:val="24"/>
                <w:szCs w:val="24"/>
                <w:lang w:val="ru-RU" w:eastAsia="ru-RU"/>
              </w:rPr>
              <w:t xml:space="preserve">; </w:t>
            </w:r>
          </w:p>
          <w:p w14:paraId="382D9081" w14:textId="4A884A04" w:rsidR="00E66976" w:rsidRPr="00F1633A" w:rsidRDefault="006231D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6231DA">
              <w:rPr>
                <w:rFonts w:ascii="Times New Roman" w:eastAsia="Times New Roman" w:hAnsi="Times New Roman" w:cs="Times New Roman"/>
                <w:sz w:val="24"/>
                <w:szCs w:val="24"/>
                <w:lang w:val="ru-RU" w:eastAsia="ru-RU"/>
              </w:rPr>
              <w:t>ж</w:t>
            </w:r>
            <w:r w:rsidRPr="006231DA">
              <w:rPr>
                <w:rFonts w:ascii="Times New Roman" w:eastAsia="Times New Roman" w:hAnsi="Times New Roman" w:cs="Times New Roman"/>
                <w:sz w:val="24"/>
                <w:szCs w:val="24"/>
                <w:lang w:val="ky-KG" w:eastAsia="ru-RU"/>
              </w:rPr>
              <w:t>амаатта психологиялык атмосфераны жакшыртуу боюнча тренингдерге катышуу, инсан</w:t>
            </w:r>
            <w:r w:rsidR="004B3A35">
              <w:rPr>
                <w:rFonts w:ascii="Times New Roman" w:eastAsia="Times New Roman" w:hAnsi="Times New Roman" w:cs="Times New Roman"/>
                <w:sz w:val="24"/>
                <w:szCs w:val="24"/>
                <w:lang w:val="ky-KG" w:eastAsia="ru-RU"/>
              </w:rPr>
              <w:t>дар</w:t>
            </w:r>
            <w:r w:rsidRPr="006231DA">
              <w:rPr>
                <w:rFonts w:ascii="Times New Roman" w:eastAsia="Times New Roman" w:hAnsi="Times New Roman" w:cs="Times New Roman"/>
                <w:sz w:val="24"/>
                <w:szCs w:val="24"/>
                <w:lang w:val="ky-KG" w:eastAsia="ru-RU"/>
              </w:rPr>
              <w:t xml:space="preserve"> аралык баарлашуу чөйрөсүндө, талаш-тартыш </w:t>
            </w:r>
            <w:r w:rsidR="00912F7B">
              <w:rPr>
                <w:rFonts w:ascii="Times New Roman" w:eastAsia="Times New Roman" w:hAnsi="Times New Roman" w:cs="Times New Roman"/>
                <w:sz w:val="24"/>
                <w:szCs w:val="24"/>
                <w:lang w:val="ky-KG" w:eastAsia="ru-RU"/>
              </w:rPr>
              <w:t>кырдаалдарда</w:t>
            </w:r>
            <w:r w:rsidRPr="006231DA">
              <w:rPr>
                <w:rFonts w:ascii="Times New Roman" w:eastAsia="Times New Roman" w:hAnsi="Times New Roman" w:cs="Times New Roman"/>
                <w:sz w:val="24"/>
                <w:szCs w:val="24"/>
                <w:lang w:val="ky-KG" w:eastAsia="ru-RU"/>
              </w:rPr>
              <w:t xml:space="preserve"> толеранттуулук жана стресске </w:t>
            </w:r>
            <w:r w:rsidR="004B3A35">
              <w:rPr>
                <w:rFonts w:ascii="Times New Roman" w:eastAsia="Times New Roman" w:hAnsi="Times New Roman" w:cs="Times New Roman"/>
                <w:sz w:val="24"/>
                <w:szCs w:val="24"/>
                <w:lang w:val="ky-KG" w:eastAsia="ru-RU"/>
              </w:rPr>
              <w:t>туруктуулук</w:t>
            </w:r>
            <w:r w:rsidRPr="006231DA">
              <w:rPr>
                <w:rFonts w:ascii="Times New Roman" w:eastAsia="Times New Roman" w:hAnsi="Times New Roman" w:cs="Times New Roman"/>
                <w:sz w:val="24"/>
                <w:szCs w:val="24"/>
                <w:lang w:val="ky-KG" w:eastAsia="ru-RU"/>
              </w:rPr>
              <w:t xml:space="preserve"> компетенттүүлүгүн жогорулатуу</w:t>
            </w:r>
            <w:r>
              <w:rPr>
                <w:rFonts w:ascii="Times New Roman" w:eastAsia="Times New Roman" w:hAnsi="Times New Roman" w:cs="Times New Roman"/>
                <w:sz w:val="24"/>
                <w:szCs w:val="24"/>
                <w:lang w:val="ky-KG" w:eastAsia="ru-RU"/>
              </w:rPr>
              <w:t>;</w:t>
            </w:r>
          </w:p>
          <w:p w14:paraId="470D7257" w14:textId="4585B6DD" w:rsidR="00E66976" w:rsidRPr="00F1633A" w:rsidRDefault="005C4F8F"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5C4F8F">
              <w:rPr>
                <w:rFonts w:ascii="Times New Roman" w:eastAsia="Times New Roman" w:hAnsi="Times New Roman" w:cs="Times New Roman"/>
                <w:sz w:val="24"/>
                <w:szCs w:val="24"/>
                <w:lang w:val="ky-KG" w:eastAsia="ru-RU"/>
              </w:rPr>
              <w:t xml:space="preserve">кесиптик саламаттыкты </w:t>
            </w:r>
            <w:r w:rsidR="004D4D19">
              <w:rPr>
                <w:rFonts w:ascii="Times New Roman" w:eastAsia="Times New Roman" w:hAnsi="Times New Roman" w:cs="Times New Roman"/>
                <w:sz w:val="24"/>
                <w:szCs w:val="24"/>
                <w:lang w:val="ky-KG" w:eastAsia="ru-RU"/>
              </w:rPr>
              <w:t>коргоо</w:t>
            </w:r>
            <w:r w:rsidRPr="005C4F8F">
              <w:rPr>
                <w:rFonts w:ascii="Times New Roman" w:eastAsia="Times New Roman" w:hAnsi="Times New Roman" w:cs="Times New Roman"/>
                <w:sz w:val="24"/>
                <w:szCs w:val="24"/>
                <w:lang w:val="ky-KG" w:eastAsia="ru-RU"/>
              </w:rPr>
              <w:t xml:space="preserve"> </w:t>
            </w:r>
            <w:r w:rsidR="004D4D19">
              <w:rPr>
                <w:rFonts w:ascii="Times New Roman" w:eastAsia="Times New Roman" w:hAnsi="Times New Roman" w:cs="Times New Roman"/>
                <w:sz w:val="24"/>
                <w:szCs w:val="24"/>
                <w:lang w:val="ky-KG" w:eastAsia="ru-RU"/>
              </w:rPr>
              <w:t>жаатындагы</w:t>
            </w:r>
            <w:r w:rsidRPr="005C4F8F">
              <w:rPr>
                <w:rFonts w:ascii="Times New Roman" w:eastAsia="Times New Roman" w:hAnsi="Times New Roman" w:cs="Times New Roman"/>
                <w:sz w:val="24"/>
                <w:szCs w:val="24"/>
                <w:lang w:val="ky-KG" w:eastAsia="ru-RU"/>
              </w:rPr>
              <w:t xml:space="preserve"> ченемдик укуктук базаны сактоо</w:t>
            </w:r>
            <w:r w:rsidR="00914DCF" w:rsidRPr="00F1633A">
              <w:rPr>
                <w:rFonts w:ascii="Times New Roman" w:eastAsia="Times New Roman" w:hAnsi="Times New Roman" w:cs="Times New Roman"/>
                <w:sz w:val="24"/>
                <w:szCs w:val="24"/>
                <w:lang w:val="ru-RU" w:eastAsia="ru-RU"/>
              </w:rPr>
              <w:t>;</w:t>
            </w:r>
          </w:p>
          <w:p w14:paraId="69E84666" w14:textId="10AF71E3" w:rsidR="00E66976" w:rsidRPr="00F1633A" w:rsidRDefault="005C4F8F"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sidRPr="005C4F8F">
              <w:rPr>
                <w:rFonts w:ascii="Times New Roman" w:eastAsia="Times New Roman" w:hAnsi="Times New Roman" w:cs="Times New Roman"/>
                <w:sz w:val="24"/>
                <w:szCs w:val="24"/>
                <w:lang w:val="ru-RU" w:eastAsia="ru-RU"/>
              </w:rPr>
              <w:t>педагогикалык эмгектин шарттарын жөнгө салуучу заманбап стандарттарды жана ченемдерди иштеп чыгуу</w:t>
            </w:r>
            <w:r w:rsidR="00E66976" w:rsidRPr="00F1633A">
              <w:rPr>
                <w:rFonts w:ascii="Times New Roman" w:eastAsia="Times New Roman" w:hAnsi="Times New Roman" w:cs="Times New Roman"/>
                <w:sz w:val="24"/>
                <w:szCs w:val="24"/>
                <w:lang w:val="ru-RU" w:eastAsia="ru-RU"/>
              </w:rPr>
              <w:t>.</w:t>
            </w:r>
          </w:p>
          <w:p w14:paraId="76060C66" w14:textId="368BD1F9" w:rsidR="00A413AC" w:rsidRPr="00AC4227" w:rsidRDefault="00AC4227" w:rsidP="00A413AC">
            <w:pPr>
              <w:spacing w:after="0" w:line="240" w:lineRule="auto"/>
              <w:rPr>
                <w:rFonts w:ascii="Times New Roman" w:hAnsi="Times New Roman" w:cs="Times New Roman"/>
                <w:i/>
                <w:sz w:val="24"/>
                <w:szCs w:val="24"/>
                <w:lang w:val="ru-RU"/>
              </w:rPr>
            </w:pPr>
            <w:r w:rsidRPr="00AC4227">
              <w:rPr>
                <w:rFonts w:ascii="Times New Roman" w:eastAsia="Times New Roman" w:hAnsi="Times New Roman" w:cs="Times New Roman"/>
                <w:bCs/>
                <w:i/>
                <w:iCs/>
                <w:sz w:val="24"/>
                <w:szCs w:val="24"/>
                <w:lang w:val="ky-KG" w:eastAsia="ru-RU"/>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0299A3AA" w14:textId="3ED8538C" w:rsidR="00E66976" w:rsidRPr="00A413AC" w:rsidRDefault="00833377" w:rsidP="00D9179F">
            <w:pPr>
              <w:pStyle w:val="a5"/>
              <w:numPr>
                <w:ilvl w:val="0"/>
                <w:numId w:val="48"/>
              </w:numPr>
              <w:spacing w:after="0" w:line="240" w:lineRule="auto"/>
              <w:rPr>
                <w:rFonts w:ascii="Times New Roman" w:hAnsi="Times New Roman" w:cs="Times New Roman"/>
                <w:b/>
                <w:i/>
                <w:sz w:val="24"/>
                <w:szCs w:val="24"/>
                <w:lang w:val="ru-RU"/>
              </w:rPr>
            </w:pPr>
            <w:r w:rsidRPr="00833377">
              <w:rPr>
                <w:rFonts w:ascii="Times New Roman" w:hAnsi="Times New Roman" w:cs="Times New Roman"/>
                <w:sz w:val="24"/>
                <w:szCs w:val="24"/>
                <w:lang w:val="ru-RU"/>
              </w:rPr>
              <w:t xml:space="preserve">Алдын </w:t>
            </w:r>
            <w:r w:rsidR="00966EE2">
              <w:rPr>
                <w:rFonts w:ascii="Times New Roman" w:hAnsi="Times New Roman" w:cs="Times New Roman"/>
                <w:sz w:val="24"/>
                <w:szCs w:val="24"/>
                <w:lang w:val="ky-KG"/>
              </w:rPr>
              <w:t>ала айтылбаган шарттар</w:t>
            </w:r>
            <w:r w:rsidRPr="00833377">
              <w:rPr>
                <w:rFonts w:ascii="Times New Roman" w:hAnsi="Times New Roman" w:cs="Times New Roman"/>
                <w:sz w:val="24"/>
                <w:szCs w:val="24"/>
                <w:lang w:val="ky-KG"/>
              </w:rPr>
              <w:t>да чечимдерди кабыл алуу үчүн жоопкерчилик алат</w:t>
            </w:r>
            <w:r w:rsidR="00E66976" w:rsidRPr="00A413AC">
              <w:rPr>
                <w:rFonts w:ascii="Times New Roman" w:hAnsi="Times New Roman" w:cs="Times New Roman"/>
                <w:sz w:val="24"/>
                <w:szCs w:val="24"/>
                <w:lang w:val="ru-RU"/>
              </w:rPr>
              <w:t>;</w:t>
            </w:r>
          </w:p>
          <w:p w14:paraId="5B285BC4" w14:textId="5E1FC29F" w:rsidR="00E26482" w:rsidRPr="00F1633A" w:rsidRDefault="00833377" w:rsidP="00D9179F">
            <w:pPr>
              <w:pStyle w:val="a5"/>
              <w:numPr>
                <w:ilvl w:val="0"/>
                <w:numId w:val="32"/>
              </w:numPr>
              <w:spacing w:after="0" w:line="240" w:lineRule="auto"/>
              <w:rPr>
                <w:rFonts w:ascii="Times New Roman" w:hAnsi="Times New Roman" w:cs="Times New Roman"/>
                <w:b/>
                <w:i/>
                <w:sz w:val="24"/>
                <w:szCs w:val="24"/>
                <w:lang w:val="ru-RU"/>
              </w:rPr>
            </w:pPr>
            <w:r w:rsidRPr="00833377">
              <w:rPr>
                <w:rFonts w:ascii="Times New Roman" w:hAnsi="Times New Roman" w:cs="Times New Roman"/>
                <w:sz w:val="24"/>
                <w:szCs w:val="24"/>
                <w:lang w:val="ru-RU"/>
              </w:rPr>
              <w:t>Стратегиялык топтук көрсөткүчтөрдү баалайт</w:t>
            </w:r>
          </w:p>
        </w:tc>
      </w:tr>
      <w:tr w:rsidR="00A206D5" w:rsidRPr="00F1633A" w14:paraId="5BE1848A" w14:textId="77777777" w:rsidTr="00122BED">
        <w:tc>
          <w:tcPr>
            <w:tcW w:w="9639" w:type="dxa"/>
            <w:gridSpan w:val="3"/>
            <w:tcBorders>
              <w:top w:val="single" w:sz="4" w:space="0" w:color="auto"/>
              <w:left w:val="single" w:sz="4" w:space="0" w:color="auto"/>
              <w:bottom w:val="single" w:sz="4" w:space="0" w:color="auto"/>
              <w:right w:val="single" w:sz="4" w:space="0" w:color="auto"/>
            </w:tcBorders>
            <w:hideMark/>
          </w:tcPr>
          <w:p w14:paraId="0A8CEA3C" w14:textId="77777777" w:rsidR="004D63EE" w:rsidRPr="004D63EE" w:rsidRDefault="004D63EE" w:rsidP="004D63EE">
            <w:pPr>
              <w:rPr>
                <w:rFonts w:ascii="Times New Roman" w:hAnsi="Times New Roman" w:cs="Times New Roman"/>
                <w:b/>
                <w:i/>
                <w:sz w:val="24"/>
                <w:szCs w:val="24"/>
                <w:lang w:val="x-none"/>
              </w:rPr>
            </w:pPr>
            <w:r w:rsidRPr="004D63EE">
              <w:rPr>
                <w:rFonts w:ascii="Times New Roman" w:hAnsi="Times New Roman" w:cs="Times New Roman"/>
                <w:b/>
                <w:i/>
                <w:sz w:val="24"/>
                <w:szCs w:val="24"/>
                <w:lang w:val="x-none"/>
              </w:rPr>
              <w:t xml:space="preserve">Баалоо үчүн колдонмо </w:t>
            </w:r>
          </w:p>
          <w:p w14:paraId="287D2228" w14:textId="5B02C16F" w:rsidR="00A206D5" w:rsidRPr="00F1633A" w:rsidRDefault="004D63EE" w:rsidP="004D63EE">
            <w:pPr>
              <w:pStyle w:val="a5"/>
              <w:spacing w:after="0" w:line="240" w:lineRule="auto"/>
              <w:ind w:left="0"/>
              <w:rPr>
                <w:rFonts w:ascii="Times New Roman" w:hAnsi="Times New Roman" w:cs="Times New Roman"/>
                <w:i/>
                <w:sz w:val="24"/>
                <w:szCs w:val="24"/>
                <w:lang w:val="ru-RU"/>
              </w:rPr>
            </w:pPr>
            <w:r w:rsidRPr="004D63EE">
              <w:rPr>
                <w:rFonts w:ascii="Times New Roman" w:hAnsi="Times New Roman" w:cs="Times New Roman"/>
                <w:i/>
                <w:sz w:val="24"/>
                <w:szCs w:val="24"/>
                <w:lang w:val="ky-KG"/>
              </w:rPr>
              <w:t>Компетенттүүлүк төмөнкү комбинациялардын жардамы менен бааланышы мүмкүн</w:t>
            </w:r>
            <w:r w:rsidR="00A206D5" w:rsidRPr="00F1633A">
              <w:rPr>
                <w:rFonts w:ascii="Times New Roman" w:hAnsi="Times New Roman" w:cs="Times New Roman"/>
                <w:i/>
                <w:sz w:val="24"/>
                <w:szCs w:val="24"/>
                <w:lang w:val="ru-RU"/>
              </w:rPr>
              <w:t>:</w:t>
            </w:r>
          </w:p>
          <w:p w14:paraId="6394336B" w14:textId="5072AEAC" w:rsidR="00B06D7F" w:rsidRPr="00F1633A" w:rsidRDefault="004D63EE" w:rsidP="00D9179F">
            <w:pPr>
              <w:pStyle w:val="a5"/>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Басылмалар</w:t>
            </w:r>
            <w:r w:rsidR="00914DCF" w:rsidRPr="00F1633A">
              <w:rPr>
                <w:rFonts w:ascii="Times New Roman" w:hAnsi="Times New Roman" w:cs="Times New Roman"/>
                <w:sz w:val="24"/>
                <w:szCs w:val="24"/>
                <w:lang w:val="ru-RU"/>
              </w:rPr>
              <w:t>;</w:t>
            </w:r>
          </w:p>
          <w:p w14:paraId="47858D60" w14:textId="0856E1F9" w:rsidR="00B06D7F" w:rsidRPr="00F1633A" w:rsidRDefault="00914DCF" w:rsidP="00D9179F">
            <w:pPr>
              <w:pStyle w:val="a5"/>
              <w:numPr>
                <w:ilvl w:val="0"/>
                <w:numId w:val="33"/>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Семинар</w:t>
            </w:r>
            <w:r w:rsidR="004D63EE">
              <w:rPr>
                <w:rFonts w:ascii="Times New Roman" w:hAnsi="Times New Roman" w:cs="Times New Roman"/>
                <w:sz w:val="24"/>
                <w:szCs w:val="24"/>
                <w:lang w:val="ru-RU"/>
              </w:rPr>
              <w:t>лар</w:t>
            </w:r>
            <w:r w:rsidRPr="00F1633A">
              <w:rPr>
                <w:rFonts w:ascii="Times New Roman" w:hAnsi="Times New Roman" w:cs="Times New Roman"/>
                <w:sz w:val="24"/>
                <w:szCs w:val="24"/>
                <w:lang w:val="ru-RU"/>
              </w:rPr>
              <w:t>;</w:t>
            </w:r>
          </w:p>
          <w:p w14:paraId="698D7F3A" w14:textId="128C95EF" w:rsidR="00B06D7F" w:rsidRPr="00F1633A" w:rsidRDefault="004D63EE" w:rsidP="00D9179F">
            <w:pPr>
              <w:pStyle w:val="a5"/>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Тегерек</w:t>
            </w:r>
            <w:r w:rsidR="00914DCF" w:rsidRPr="00F1633A">
              <w:rPr>
                <w:rFonts w:ascii="Times New Roman" w:hAnsi="Times New Roman" w:cs="Times New Roman"/>
                <w:sz w:val="24"/>
                <w:szCs w:val="24"/>
                <w:lang w:val="ru-RU"/>
              </w:rPr>
              <w:t xml:space="preserve"> стол</w:t>
            </w:r>
            <w:r>
              <w:rPr>
                <w:rFonts w:ascii="Times New Roman" w:hAnsi="Times New Roman" w:cs="Times New Roman"/>
                <w:sz w:val="24"/>
                <w:szCs w:val="24"/>
                <w:lang w:val="ru-RU"/>
              </w:rPr>
              <w:t>дор</w:t>
            </w:r>
            <w:r w:rsidR="00914DCF" w:rsidRPr="00F1633A">
              <w:rPr>
                <w:rFonts w:ascii="Times New Roman" w:hAnsi="Times New Roman" w:cs="Times New Roman"/>
                <w:sz w:val="24"/>
                <w:szCs w:val="24"/>
                <w:lang w:val="ru-RU"/>
              </w:rPr>
              <w:t>;</w:t>
            </w:r>
          </w:p>
          <w:p w14:paraId="7456CEBA" w14:textId="613E126A" w:rsidR="00B06D7F" w:rsidRPr="00F1633A" w:rsidRDefault="004D63EE" w:rsidP="00D9179F">
            <w:pPr>
              <w:pStyle w:val="a5"/>
              <w:numPr>
                <w:ilvl w:val="0"/>
                <w:numId w:val="33"/>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Презентациялар</w:t>
            </w:r>
            <w:r w:rsidR="00914DCF" w:rsidRPr="00F1633A">
              <w:rPr>
                <w:rFonts w:ascii="Times New Roman" w:hAnsi="Times New Roman" w:cs="Times New Roman"/>
                <w:sz w:val="24"/>
                <w:szCs w:val="24"/>
                <w:lang w:val="ru-RU"/>
              </w:rPr>
              <w:t>;</w:t>
            </w:r>
          </w:p>
          <w:p w14:paraId="41459CAC" w14:textId="04D70A64" w:rsidR="00B06D7F" w:rsidRPr="00F1633A" w:rsidRDefault="004D63EE" w:rsidP="00D9179F">
            <w:pPr>
              <w:pStyle w:val="a5"/>
              <w:numPr>
                <w:ilvl w:val="0"/>
                <w:numId w:val="33"/>
              </w:numPr>
              <w:shd w:val="clear" w:color="auto" w:fill="FFFFFF"/>
              <w:tabs>
                <w:tab w:val="left" w:pos="1330"/>
              </w:tabs>
              <w:spacing w:after="0" w:line="240" w:lineRule="auto"/>
              <w:ind w:right="14"/>
              <w:jc w:val="both"/>
              <w:rPr>
                <w:rFonts w:ascii="Times New Roman" w:hAnsi="Times New Roman" w:cs="Times New Roman"/>
                <w:sz w:val="24"/>
                <w:szCs w:val="24"/>
                <w:lang w:val="ru-RU"/>
              </w:rPr>
            </w:pPr>
            <w:r>
              <w:rPr>
                <w:rFonts w:ascii="Times New Roman" w:hAnsi="Times New Roman" w:cs="Times New Roman"/>
                <w:sz w:val="24"/>
                <w:szCs w:val="24"/>
                <w:lang w:val="ru-RU"/>
              </w:rPr>
              <w:t>Сынактар</w:t>
            </w:r>
            <w:r w:rsidR="00914DCF" w:rsidRPr="00F1633A">
              <w:rPr>
                <w:rFonts w:ascii="Times New Roman" w:hAnsi="Times New Roman" w:cs="Times New Roman"/>
                <w:sz w:val="24"/>
                <w:szCs w:val="24"/>
                <w:lang w:val="ru-RU"/>
              </w:rPr>
              <w:t>;</w:t>
            </w:r>
          </w:p>
          <w:p w14:paraId="269849ED" w14:textId="262A84C6" w:rsidR="00B06D7F" w:rsidRPr="00F1633A" w:rsidRDefault="004D63EE" w:rsidP="00D9179F">
            <w:pPr>
              <w:pStyle w:val="a5"/>
              <w:numPr>
                <w:ilvl w:val="0"/>
                <w:numId w:val="33"/>
              </w:numPr>
              <w:shd w:val="clear" w:color="auto" w:fill="FFFFFF"/>
              <w:tabs>
                <w:tab w:val="left" w:pos="1330"/>
              </w:tabs>
              <w:spacing w:after="0" w:line="240" w:lineRule="auto"/>
              <w:ind w:right="14"/>
              <w:jc w:val="both"/>
              <w:rPr>
                <w:rFonts w:ascii="Times New Roman" w:hAnsi="Times New Roman" w:cs="Times New Roman"/>
                <w:sz w:val="24"/>
                <w:szCs w:val="24"/>
                <w:lang w:val="ru-RU"/>
              </w:rPr>
            </w:pPr>
            <w:r>
              <w:rPr>
                <w:rFonts w:ascii="Times New Roman" w:hAnsi="Times New Roman" w:cs="Times New Roman"/>
                <w:sz w:val="24"/>
                <w:szCs w:val="24"/>
                <w:lang w:val="ru-RU"/>
              </w:rPr>
              <w:t>Симпозиумдар</w:t>
            </w:r>
            <w:r w:rsidR="00914DCF" w:rsidRPr="00F1633A">
              <w:rPr>
                <w:rFonts w:ascii="Times New Roman" w:hAnsi="Times New Roman" w:cs="Times New Roman"/>
                <w:sz w:val="24"/>
                <w:szCs w:val="24"/>
                <w:lang w:val="ru-RU"/>
              </w:rPr>
              <w:t>, конгресс</w:t>
            </w:r>
            <w:r w:rsidR="0051342D">
              <w:rPr>
                <w:rFonts w:ascii="Times New Roman" w:hAnsi="Times New Roman" w:cs="Times New Roman"/>
                <w:sz w:val="24"/>
                <w:szCs w:val="24"/>
                <w:lang w:val="ru-RU"/>
              </w:rPr>
              <w:t>тер</w:t>
            </w:r>
            <w:r>
              <w:rPr>
                <w:rFonts w:ascii="Times New Roman" w:hAnsi="Times New Roman" w:cs="Times New Roman"/>
                <w:sz w:val="24"/>
                <w:szCs w:val="24"/>
                <w:lang w:val="ru-RU"/>
              </w:rPr>
              <w:t>, конференциялар</w:t>
            </w:r>
            <w:r w:rsidR="00914DCF" w:rsidRPr="00F1633A">
              <w:rPr>
                <w:rFonts w:ascii="Times New Roman" w:hAnsi="Times New Roman" w:cs="Times New Roman"/>
                <w:sz w:val="24"/>
                <w:szCs w:val="24"/>
                <w:lang w:val="ru-RU"/>
              </w:rPr>
              <w:t>;</w:t>
            </w:r>
          </w:p>
          <w:p w14:paraId="3B58E1F7" w14:textId="6C7A7869" w:rsidR="00A206D5" w:rsidRPr="00F1633A" w:rsidRDefault="004D63EE" w:rsidP="00D9179F">
            <w:pPr>
              <w:pStyle w:val="a5"/>
              <w:numPr>
                <w:ilvl w:val="0"/>
                <w:numId w:val="33"/>
              </w:numPr>
              <w:spacing w:after="0" w:line="240" w:lineRule="auto"/>
              <w:rPr>
                <w:rFonts w:ascii="Times New Roman" w:hAnsi="Times New Roman" w:cs="Times New Roman"/>
                <w:b/>
                <w:i/>
                <w:sz w:val="24"/>
                <w:szCs w:val="24"/>
                <w:lang w:val="ru-RU"/>
              </w:rPr>
            </w:pPr>
            <w:r>
              <w:rPr>
                <w:rFonts w:ascii="Times New Roman" w:hAnsi="Times New Roman" w:cs="Times New Roman"/>
                <w:sz w:val="24"/>
                <w:szCs w:val="24"/>
                <w:lang w:val="ru-RU"/>
              </w:rPr>
              <w:t>Көргөзмөлөр</w:t>
            </w:r>
            <w:r w:rsidR="00914DCF" w:rsidRPr="00F1633A">
              <w:rPr>
                <w:rFonts w:ascii="Times New Roman" w:hAnsi="Times New Roman" w:cs="Times New Roman"/>
                <w:sz w:val="24"/>
                <w:szCs w:val="24"/>
                <w:lang w:val="ru-RU"/>
              </w:rPr>
              <w:t>; демонстрация</w:t>
            </w:r>
            <w:r>
              <w:rPr>
                <w:rFonts w:ascii="Times New Roman" w:hAnsi="Times New Roman" w:cs="Times New Roman"/>
                <w:sz w:val="24"/>
                <w:szCs w:val="24"/>
                <w:lang w:val="ru-RU"/>
              </w:rPr>
              <w:t>лар</w:t>
            </w:r>
            <w:r w:rsidR="00914DCF" w:rsidRPr="00F1633A">
              <w:rPr>
                <w:rFonts w:ascii="Times New Roman" w:hAnsi="Times New Roman" w:cs="Times New Roman"/>
                <w:sz w:val="24"/>
                <w:szCs w:val="24"/>
                <w:lang w:val="ru-RU"/>
              </w:rPr>
              <w:t>;</w:t>
            </w:r>
            <w:r w:rsidR="00206E4E" w:rsidRPr="00F1633A">
              <w:rPr>
                <w:rFonts w:ascii="Times New Roman" w:hAnsi="Times New Roman" w:cs="Times New Roman"/>
                <w:sz w:val="24"/>
                <w:szCs w:val="24"/>
                <w:lang w:val="ru-RU"/>
              </w:rPr>
              <w:t xml:space="preserve"> </w:t>
            </w:r>
            <w:r w:rsidR="00B06D7F" w:rsidRPr="00F1633A">
              <w:rPr>
                <w:rFonts w:ascii="Times New Roman" w:hAnsi="Times New Roman" w:cs="Times New Roman"/>
                <w:sz w:val="24"/>
                <w:szCs w:val="24"/>
                <w:lang w:val="ru-RU"/>
              </w:rPr>
              <w:t>концерт</w:t>
            </w:r>
            <w:r>
              <w:rPr>
                <w:rFonts w:ascii="Times New Roman" w:hAnsi="Times New Roman" w:cs="Times New Roman"/>
                <w:sz w:val="24"/>
                <w:szCs w:val="24"/>
                <w:lang w:val="ru-RU"/>
              </w:rPr>
              <w:t>тер</w:t>
            </w:r>
            <w:r w:rsidR="00B06D7F" w:rsidRPr="00F1633A">
              <w:rPr>
                <w:rFonts w:ascii="Times New Roman" w:hAnsi="Times New Roman" w:cs="Times New Roman"/>
                <w:sz w:val="24"/>
                <w:szCs w:val="24"/>
                <w:lang w:val="ru-RU"/>
              </w:rPr>
              <w:t>.</w:t>
            </w:r>
          </w:p>
        </w:tc>
      </w:tr>
    </w:tbl>
    <w:p w14:paraId="75A68ABB"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112517A8" w14:textId="302E0146" w:rsidR="00A206D5" w:rsidRPr="00F1633A" w:rsidRDefault="00100CC4" w:rsidP="00A206D5">
      <w:pPr>
        <w:spacing w:after="0" w:line="240" w:lineRule="auto"/>
        <w:jc w:val="center"/>
        <w:rPr>
          <w:rFonts w:ascii="Times New Roman" w:hAnsi="Times New Roman" w:cs="Times New Roman"/>
          <w:b/>
          <w:i/>
          <w:sz w:val="24"/>
          <w:szCs w:val="24"/>
          <w:lang w:val="ru-RU"/>
        </w:rPr>
      </w:pPr>
      <w:r w:rsidRPr="00100CC4">
        <w:rPr>
          <w:rFonts w:ascii="Times New Roman" w:hAnsi="Times New Roman" w:cs="Times New Roman"/>
          <w:b/>
          <w:i/>
          <w:sz w:val="24"/>
          <w:szCs w:val="24"/>
          <w:lang w:val="ky-KG"/>
        </w:rPr>
        <w:t xml:space="preserve">Стандарттын компетенцияларынын бирдиги </w:t>
      </w:r>
      <w:r w:rsidRPr="00100CC4">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lang w:val="ru-RU"/>
        </w:rPr>
        <w:t>А4</w:t>
      </w:r>
    </w:p>
    <w:tbl>
      <w:tblPr>
        <w:tblStyle w:val="a7"/>
        <w:tblW w:w="9639" w:type="dxa"/>
        <w:tblInd w:w="-5" w:type="dxa"/>
        <w:tblLook w:val="04A0" w:firstRow="1" w:lastRow="0" w:firstColumn="1" w:lastColumn="0" w:noHBand="0" w:noVBand="1"/>
      </w:tblPr>
      <w:tblGrid>
        <w:gridCol w:w="2643"/>
        <w:gridCol w:w="6938"/>
        <w:gridCol w:w="58"/>
      </w:tblGrid>
      <w:tr w:rsidR="00100CC4" w:rsidRPr="00513C85" w14:paraId="04CCD992" w14:textId="77777777" w:rsidTr="0086264E">
        <w:trPr>
          <w:gridAfter w:val="1"/>
          <w:wAfter w:w="59" w:type="dxa"/>
        </w:trPr>
        <w:tc>
          <w:tcPr>
            <w:tcW w:w="2503" w:type="dxa"/>
            <w:tcBorders>
              <w:top w:val="single" w:sz="4" w:space="0" w:color="auto"/>
              <w:left w:val="single" w:sz="4" w:space="0" w:color="auto"/>
              <w:bottom w:val="single" w:sz="4" w:space="0" w:color="auto"/>
              <w:right w:val="single" w:sz="4" w:space="0" w:color="auto"/>
            </w:tcBorders>
          </w:tcPr>
          <w:p w14:paraId="570934EA" w14:textId="562692DB" w:rsidR="00100CC4" w:rsidRPr="00F1633A" w:rsidRDefault="00100CC4" w:rsidP="00100CC4">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ky-KG"/>
              </w:rPr>
              <w:t>Компетенциялардын бирдигинин аталышы</w:t>
            </w:r>
          </w:p>
        </w:tc>
        <w:tc>
          <w:tcPr>
            <w:tcW w:w="7077" w:type="dxa"/>
            <w:tcBorders>
              <w:top w:val="single" w:sz="4" w:space="0" w:color="auto"/>
              <w:left w:val="single" w:sz="4" w:space="0" w:color="auto"/>
              <w:bottom w:val="single" w:sz="4" w:space="0" w:color="auto"/>
              <w:right w:val="single" w:sz="4" w:space="0" w:color="auto"/>
            </w:tcBorders>
          </w:tcPr>
          <w:p w14:paraId="173FC748" w14:textId="44E38D66" w:rsidR="00100CC4" w:rsidRPr="00F1633A" w:rsidRDefault="0086264E" w:rsidP="0086264E">
            <w:pPr>
              <w:pStyle w:val="a5"/>
              <w:spacing w:after="0" w:line="240" w:lineRule="auto"/>
              <w:ind w:left="0"/>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алуучулардын социалдык жана коммуникативдик өнүгүүсү үчүн шарттарды түзүү </w:t>
            </w:r>
          </w:p>
        </w:tc>
      </w:tr>
      <w:tr w:rsidR="00100CC4" w:rsidRPr="00F1633A" w14:paraId="49D08497" w14:textId="77777777" w:rsidTr="0086264E">
        <w:trPr>
          <w:gridAfter w:val="1"/>
          <w:wAfter w:w="59" w:type="dxa"/>
        </w:trPr>
        <w:tc>
          <w:tcPr>
            <w:tcW w:w="2503" w:type="dxa"/>
            <w:tcBorders>
              <w:top w:val="single" w:sz="4" w:space="0" w:color="auto"/>
              <w:left w:val="single" w:sz="4" w:space="0" w:color="auto"/>
              <w:bottom w:val="single" w:sz="4" w:space="0" w:color="auto"/>
              <w:right w:val="single" w:sz="4" w:space="0" w:color="auto"/>
            </w:tcBorders>
          </w:tcPr>
          <w:p w14:paraId="41C3634C" w14:textId="4CF7296F" w:rsidR="00100CC4" w:rsidRPr="00F1633A" w:rsidRDefault="00100CC4" w:rsidP="00100CC4">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r>
              <w:rPr>
                <w:rFonts w:ascii="Times New Roman" w:hAnsi="Times New Roman" w:cs="Times New Roman"/>
                <w:b/>
                <w:i/>
                <w:sz w:val="24"/>
                <w:szCs w:val="24"/>
                <w:lang w:val="ru-RU"/>
              </w:rPr>
              <w:t>у</w:t>
            </w:r>
          </w:p>
        </w:tc>
        <w:tc>
          <w:tcPr>
            <w:tcW w:w="7077" w:type="dxa"/>
            <w:tcBorders>
              <w:top w:val="single" w:sz="4" w:space="0" w:color="auto"/>
              <w:left w:val="single" w:sz="4" w:space="0" w:color="auto"/>
              <w:bottom w:val="single" w:sz="4" w:space="0" w:color="auto"/>
              <w:right w:val="single" w:sz="4" w:space="0" w:color="auto"/>
            </w:tcBorders>
          </w:tcPr>
          <w:p w14:paraId="7FC5295B" w14:textId="77777777" w:rsidR="00100CC4" w:rsidRPr="00F1633A" w:rsidRDefault="00100CC4" w:rsidP="00100CC4">
            <w:pPr>
              <w:spacing w:after="0" w:line="240" w:lineRule="auto"/>
              <w:rPr>
                <w:rFonts w:ascii="Times New Roman" w:hAnsi="Times New Roman" w:cs="Times New Roman"/>
                <w:i/>
                <w:sz w:val="24"/>
                <w:szCs w:val="24"/>
                <w:lang w:val="ru-RU"/>
              </w:rPr>
            </w:pPr>
          </w:p>
        </w:tc>
      </w:tr>
      <w:tr w:rsidR="0086264E" w:rsidRPr="00513C85" w14:paraId="5FDEB6C1" w14:textId="77777777" w:rsidTr="0086264E">
        <w:trPr>
          <w:gridAfter w:val="1"/>
          <w:wAfter w:w="59" w:type="dxa"/>
        </w:trPr>
        <w:tc>
          <w:tcPr>
            <w:tcW w:w="2503" w:type="dxa"/>
            <w:tcBorders>
              <w:top w:val="single" w:sz="4" w:space="0" w:color="auto"/>
              <w:left w:val="single" w:sz="4" w:space="0" w:color="auto"/>
              <w:bottom w:val="single" w:sz="4" w:space="0" w:color="auto"/>
              <w:right w:val="single" w:sz="4" w:space="0" w:color="auto"/>
            </w:tcBorders>
          </w:tcPr>
          <w:p w14:paraId="5F7B6A7F" w14:textId="63E12879" w:rsidR="0086264E" w:rsidRPr="00F1633A" w:rsidRDefault="0086264E" w:rsidP="0086264E">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ru-RU"/>
              </w:rPr>
              <w:lastRenderedPageBreak/>
              <w:t>Баяндалышы</w:t>
            </w:r>
          </w:p>
        </w:tc>
        <w:tc>
          <w:tcPr>
            <w:tcW w:w="7077" w:type="dxa"/>
            <w:tcBorders>
              <w:top w:val="single" w:sz="4" w:space="0" w:color="auto"/>
              <w:left w:val="single" w:sz="4" w:space="0" w:color="auto"/>
              <w:bottom w:val="single" w:sz="4" w:space="0" w:color="auto"/>
              <w:right w:val="single" w:sz="4" w:space="0" w:color="auto"/>
            </w:tcBorders>
          </w:tcPr>
          <w:p w14:paraId="07B7C8C5" w14:textId="77777777" w:rsidR="0086264E" w:rsidRPr="0086264E" w:rsidRDefault="0086264E" w:rsidP="0086264E">
            <w:pPr>
              <w:spacing w:after="0" w:line="240" w:lineRule="auto"/>
              <w:ind w:left="60"/>
              <w:jc w:val="both"/>
              <w:rPr>
                <w:rFonts w:ascii="Times New Roman" w:hAnsi="Times New Roman" w:cs="Times New Roman"/>
                <w:sz w:val="24"/>
                <w:szCs w:val="24"/>
                <w:lang w:val="ru-RU"/>
              </w:rPr>
            </w:pPr>
            <w:r w:rsidRPr="0086264E">
              <w:rPr>
                <w:rFonts w:ascii="Times New Roman" w:hAnsi="Times New Roman" w:cs="Times New Roman"/>
                <w:sz w:val="24"/>
                <w:szCs w:val="24"/>
                <w:lang w:val="ky-KG"/>
              </w:rPr>
              <w:t>Бул бөлүмдө тарбиялоо ишин уюштуруу жана жүргүзүү үчүн, ошондой эле билим алуучуларга социалдык-педагогикалык колдоо көрсөтүү үчүн зарыл болуучу билимдер жана көндүмдөр баяндалат</w:t>
            </w:r>
          </w:p>
          <w:p w14:paraId="1CB17B95" w14:textId="2945BC5B" w:rsidR="0086264E" w:rsidRPr="00F1633A" w:rsidRDefault="0086264E" w:rsidP="0086264E">
            <w:pPr>
              <w:spacing w:after="0" w:line="240" w:lineRule="auto"/>
              <w:ind w:left="60"/>
              <w:jc w:val="both"/>
              <w:rPr>
                <w:rFonts w:ascii="Times New Roman" w:hAnsi="Times New Roman" w:cs="Times New Roman"/>
                <w:sz w:val="24"/>
                <w:szCs w:val="24"/>
                <w:highlight w:val="yellow"/>
                <w:lang w:val="ru-RU"/>
              </w:rPr>
            </w:pPr>
          </w:p>
        </w:tc>
      </w:tr>
      <w:tr w:rsidR="0086264E" w:rsidRPr="00F1633A" w14:paraId="0089851D" w14:textId="77777777" w:rsidTr="0086264E">
        <w:trPr>
          <w:gridAfter w:val="1"/>
          <w:wAfter w:w="59" w:type="dxa"/>
        </w:trPr>
        <w:tc>
          <w:tcPr>
            <w:tcW w:w="2503" w:type="dxa"/>
            <w:tcBorders>
              <w:top w:val="single" w:sz="4" w:space="0" w:color="auto"/>
              <w:left w:val="single" w:sz="4" w:space="0" w:color="auto"/>
              <w:bottom w:val="single" w:sz="4" w:space="0" w:color="auto"/>
              <w:right w:val="single" w:sz="4" w:space="0" w:color="auto"/>
            </w:tcBorders>
            <w:hideMark/>
          </w:tcPr>
          <w:p w14:paraId="7E15E9B8" w14:textId="0C0A018C" w:rsidR="0086264E" w:rsidRPr="00F1633A" w:rsidRDefault="0086264E" w:rsidP="0086264E">
            <w:pPr>
              <w:spacing w:after="0" w:line="240" w:lineRule="auto"/>
              <w:ind w:left="60"/>
              <w:rPr>
                <w:rFonts w:ascii="Times New Roman" w:eastAsia="Calibri" w:hAnsi="Times New Roman" w:cs="Times New Roman"/>
                <w:b/>
                <w:i/>
                <w:sz w:val="24"/>
                <w:szCs w:val="24"/>
                <w:lang w:val="ru-RU"/>
              </w:rPr>
            </w:pPr>
            <w:r w:rsidRPr="00D03E09">
              <w:rPr>
                <w:rFonts w:ascii="Times New Roman" w:hAnsi="Times New Roman" w:cs="Times New Roman"/>
                <w:b/>
                <w:i/>
                <w:sz w:val="24"/>
                <w:szCs w:val="24"/>
                <w:lang w:val="ky-KG"/>
              </w:rPr>
              <w:t>Квалификациялардын улуттук алкагы боюнча деңгээл</w:t>
            </w:r>
            <w:r w:rsidR="00966EE2">
              <w:rPr>
                <w:rFonts w:ascii="Times New Roman" w:hAnsi="Times New Roman" w:cs="Times New Roman"/>
                <w:b/>
                <w:i/>
                <w:sz w:val="24"/>
                <w:szCs w:val="24"/>
                <w:lang w:val="ky-KG"/>
              </w:rPr>
              <w:t>и</w:t>
            </w:r>
          </w:p>
        </w:tc>
        <w:tc>
          <w:tcPr>
            <w:tcW w:w="7077" w:type="dxa"/>
            <w:tcBorders>
              <w:top w:val="single" w:sz="4" w:space="0" w:color="auto"/>
              <w:left w:val="single" w:sz="4" w:space="0" w:color="auto"/>
              <w:bottom w:val="single" w:sz="4" w:space="0" w:color="auto"/>
              <w:right w:val="single" w:sz="4" w:space="0" w:color="auto"/>
            </w:tcBorders>
            <w:hideMark/>
          </w:tcPr>
          <w:p w14:paraId="29B42F5B" w14:textId="77777777" w:rsidR="0086264E" w:rsidRPr="00F1633A" w:rsidRDefault="0086264E" w:rsidP="0086264E">
            <w:pPr>
              <w:spacing w:after="0" w:line="240" w:lineRule="auto"/>
              <w:ind w:left="60"/>
              <w:jc w:val="both"/>
              <w:rPr>
                <w:rFonts w:ascii="Times New Roman" w:eastAsia="Calibri" w:hAnsi="Times New Roman" w:cs="Times New Roman"/>
                <w:sz w:val="24"/>
                <w:szCs w:val="24"/>
                <w:lang w:val="ru-RU"/>
              </w:rPr>
            </w:pPr>
            <w:r w:rsidRPr="00F1633A">
              <w:rPr>
                <w:rFonts w:ascii="Times New Roman" w:hAnsi="Times New Roman" w:cs="Times New Roman"/>
                <w:i/>
                <w:sz w:val="24"/>
                <w:szCs w:val="24"/>
                <w:lang w:val="ru-RU"/>
              </w:rPr>
              <w:t>7</w:t>
            </w:r>
          </w:p>
        </w:tc>
      </w:tr>
      <w:tr w:rsidR="00A206D5" w:rsidRPr="00513C85" w14:paraId="459ACE7D" w14:textId="77777777" w:rsidTr="00100CC4">
        <w:tc>
          <w:tcPr>
            <w:tcW w:w="9639" w:type="dxa"/>
            <w:gridSpan w:val="3"/>
            <w:tcBorders>
              <w:top w:val="single" w:sz="4" w:space="0" w:color="auto"/>
              <w:left w:val="single" w:sz="4" w:space="0" w:color="auto"/>
              <w:bottom w:val="single" w:sz="4" w:space="0" w:color="auto"/>
              <w:right w:val="single" w:sz="4" w:space="0" w:color="auto"/>
            </w:tcBorders>
          </w:tcPr>
          <w:p w14:paraId="36C44EDA" w14:textId="22D3AAA8" w:rsidR="00A206D5" w:rsidRPr="00F1633A" w:rsidRDefault="00A01CD4" w:rsidP="00A206D5">
            <w:pPr>
              <w:spacing w:after="0" w:line="240" w:lineRule="auto"/>
              <w:rPr>
                <w:rFonts w:ascii="Times New Roman" w:hAnsi="Times New Roman" w:cs="Times New Roman"/>
                <w:b/>
                <w:i/>
                <w:sz w:val="24"/>
                <w:szCs w:val="24"/>
                <w:lang w:val="ru-RU"/>
              </w:rPr>
            </w:pPr>
            <w:r>
              <w:rPr>
                <w:rFonts w:ascii="Times New Roman" w:hAnsi="Times New Roman" w:cs="Times New Roman"/>
                <w:b/>
                <w:i/>
                <w:sz w:val="24"/>
                <w:szCs w:val="24"/>
                <w:lang w:val="ky-KG"/>
              </w:rPr>
              <w:t>Аткаруу</w:t>
            </w:r>
            <w:r w:rsidR="00E4313C" w:rsidRPr="00E4313C">
              <w:rPr>
                <w:rFonts w:ascii="Times New Roman" w:hAnsi="Times New Roman" w:cs="Times New Roman"/>
                <w:b/>
                <w:i/>
                <w:sz w:val="24"/>
                <w:szCs w:val="24"/>
                <w:lang w:val="ky-KG"/>
              </w:rPr>
              <w:t xml:space="preserve"> критерийлери</w:t>
            </w:r>
            <w:r w:rsidR="00E4313C" w:rsidRPr="00E4313C">
              <w:rPr>
                <w:rFonts w:ascii="Times New Roman" w:hAnsi="Times New Roman" w:cs="Times New Roman"/>
                <w:b/>
                <w:i/>
                <w:sz w:val="24"/>
                <w:szCs w:val="24"/>
                <w:lang w:val="ru-RU"/>
              </w:rPr>
              <w:t xml:space="preserve"> </w:t>
            </w:r>
          </w:p>
          <w:p w14:paraId="2411C635" w14:textId="618805FC" w:rsidR="00DF2C14" w:rsidRPr="00F1633A" w:rsidRDefault="00E4313C" w:rsidP="00D8047A">
            <w:pPr>
              <w:pStyle w:val="a5"/>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Таярбиялоо ишинин планы иштелип чыкты жана ишке ашырылды</w:t>
            </w:r>
            <w:r w:rsidR="00C70E68" w:rsidRPr="00F1633A">
              <w:rPr>
                <w:rFonts w:ascii="Times New Roman" w:hAnsi="Times New Roman" w:cs="Times New Roman"/>
                <w:sz w:val="24"/>
                <w:szCs w:val="24"/>
                <w:lang w:val="ru-RU"/>
              </w:rPr>
              <w:t>;</w:t>
            </w:r>
          </w:p>
          <w:p w14:paraId="58EDA95B" w14:textId="39E6C4D0" w:rsidR="00DF2C14" w:rsidRPr="00F1633A" w:rsidRDefault="00E4313C" w:rsidP="00D8047A">
            <w:pPr>
              <w:pStyle w:val="a5"/>
              <w:numPr>
                <w:ilvl w:val="0"/>
                <w:numId w:val="2"/>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Тарбиялык мүнөздөгү иш-чаралар уюштурулду жана өткөрүлдү</w:t>
            </w:r>
            <w:r w:rsidR="00C70E68" w:rsidRPr="00F1633A">
              <w:rPr>
                <w:rFonts w:ascii="Times New Roman" w:hAnsi="Times New Roman" w:cs="Times New Roman"/>
                <w:sz w:val="24"/>
                <w:szCs w:val="24"/>
                <w:lang w:val="ru-RU"/>
              </w:rPr>
              <w:t>;</w:t>
            </w:r>
          </w:p>
          <w:p w14:paraId="3086FA8D" w14:textId="153C2F45" w:rsidR="00DF2C14" w:rsidRPr="00F1633A" w:rsidRDefault="00E4313C" w:rsidP="00D8047A">
            <w:pPr>
              <w:numPr>
                <w:ilvl w:val="0"/>
                <w:numId w:val="2"/>
              </w:num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Билим алуучулардын инсандык сапаттарын өнүктүрүү үчүн педагогикалык шарттар түзүлдү</w:t>
            </w:r>
            <w:r w:rsidR="00C70E68" w:rsidRPr="00F1633A">
              <w:rPr>
                <w:rFonts w:ascii="Times New Roman" w:hAnsi="Times New Roman" w:cs="Times New Roman"/>
                <w:sz w:val="24"/>
                <w:szCs w:val="24"/>
                <w:lang w:val="ru-RU"/>
              </w:rPr>
              <w:t>;</w:t>
            </w:r>
          </w:p>
          <w:p w14:paraId="4546BBAE" w14:textId="6F39F067" w:rsidR="00A206D5" w:rsidRPr="00F1633A" w:rsidRDefault="00E4313C" w:rsidP="00E4313C">
            <w:pPr>
              <w:pStyle w:val="a5"/>
              <w:numPr>
                <w:ilvl w:val="0"/>
                <w:numId w:val="2"/>
              </w:numPr>
              <w:spacing w:after="0" w:line="240" w:lineRule="auto"/>
              <w:jc w:val="both"/>
              <w:rPr>
                <w:rFonts w:ascii="Times New Roman" w:hAnsi="Times New Roman" w:cs="Times New Roman"/>
                <w:i/>
                <w:sz w:val="24"/>
                <w:szCs w:val="24"/>
                <w:lang w:val="ru-RU"/>
              </w:rPr>
            </w:pPr>
            <w:r>
              <w:rPr>
                <w:rFonts w:ascii="Times New Roman" w:hAnsi="Times New Roman" w:cs="Times New Roman"/>
                <w:sz w:val="24"/>
                <w:szCs w:val="24"/>
                <w:lang w:val="ru-RU"/>
              </w:rPr>
              <w:t>Социалдык өнөктөштөр (стейкхоллдерлер</w:t>
            </w:r>
            <w:r w:rsidRPr="00F1633A">
              <w:rPr>
                <w:rFonts w:ascii="Times New Roman" w:hAnsi="Times New Roman" w:cs="Times New Roman"/>
                <w:sz w:val="24"/>
                <w:szCs w:val="24"/>
                <w:lang w:val="ru-RU"/>
              </w:rPr>
              <w:t>)</w:t>
            </w:r>
            <w:r>
              <w:rPr>
                <w:rFonts w:ascii="Times New Roman" w:hAnsi="Times New Roman" w:cs="Times New Roman"/>
                <w:sz w:val="24"/>
                <w:szCs w:val="24"/>
                <w:lang w:val="ru-RU"/>
              </w:rPr>
              <w:t xml:space="preserve"> менен өз ара аракеттенүү уюштурулду жана жүзөгө ашырылды </w:t>
            </w:r>
          </w:p>
        </w:tc>
      </w:tr>
      <w:tr w:rsidR="00A206D5" w:rsidRPr="00513C85" w14:paraId="264DCCD9" w14:textId="77777777" w:rsidTr="00100CC4">
        <w:tc>
          <w:tcPr>
            <w:tcW w:w="9639" w:type="dxa"/>
            <w:gridSpan w:val="3"/>
            <w:tcBorders>
              <w:top w:val="single" w:sz="4" w:space="0" w:color="auto"/>
              <w:left w:val="single" w:sz="4" w:space="0" w:color="auto"/>
              <w:bottom w:val="single" w:sz="4" w:space="0" w:color="auto"/>
              <w:right w:val="single" w:sz="4" w:space="0" w:color="auto"/>
            </w:tcBorders>
          </w:tcPr>
          <w:p w14:paraId="5EF067CD" w14:textId="6F777B61" w:rsidR="00A206D5" w:rsidRPr="00F1633A" w:rsidRDefault="00705EB3" w:rsidP="00A206D5">
            <w:pPr>
              <w:spacing w:after="0" w:line="240" w:lineRule="auto"/>
              <w:jc w:val="both"/>
              <w:rPr>
                <w:rFonts w:ascii="Times New Roman" w:hAnsi="Times New Roman" w:cs="Times New Roman"/>
                <w:b/>
                <w:i/>
                <w:sz w:val="24"/>
                <w:szCs w:val="24"/>
                <w:lang w:val="ru-RU"/>
              </w:rPr>
            </w:pPr>
            <w:r w:rsidRPr="00705EB3">
              <w:rPr>
                <w:rFonts w:ascii="Times New Roman" w:hAnsi="Times New Roman" w:cs="Times New Roman"/>
                <w:b/>
                <w:bCs/>
                <w:i/>
                <w:sz w:val="24"/>
                <w:szCs w:val="24"/>
                <w:lang w:val="ky-KG"/>
              </w:rPr>
              <w:t xml:space="preserve">Зарыл </w:t>
            </w:r>
            <w:r w:rsidR="009B1EA4">
              <w:rPr>
                <w:rFonts w:ascii="Times New Roman" w:hAnsi="Times New Roman" w:cs="Times New Roman"/>
                <w:b/>
                <w:bCs/>
                <w:i/>
                <w:sz w:val="24"/>
                <w:szCs w:val="24"/>
                <w:lang w:val="ky-KG"/>
              </w:rPr>
              <w:t>болгон</w:t>
            </w:r>
            <w:r w:rsidRPr="00705EB3">
              <w:rPr>
                <w:rFonts w:ascii="Times New Roman" w:hAnsi="Times New Roman" w:cs="Times New Roman"/>
                <w:b/>
                <w:bCs/>
                <w:i/>
                <w:sz w:val="24"/>
                <w:szCs w:val="24"/>
                <w:lang w:val="ky-KG"/>
              </w:rPr>
              <w:t xml:space="preserve"> билимдер</w:t>
            </w:r>
            <w:r w:rsidR="00A206D5" w:rsidRPr="00F1633A">
              <w:rPr>
                <w:rFonts w:ascii="Times New Roman" w:hAnsi="Times New Roman" w:cs="Times New Roman"/>
                <w:b/>
                <w:i/>
                <w:sz w:val="24"/>
                <w:szCs w:val="24"/>
                <w:lang w:val="ru-RU"/>
              </w:rPr>
              <w:t>:</w:t>
            </w:r>
          </w:p>
          <w:p w14:paraId="47CB0DDF" w14:textId="6EF181EE" w:rsidR="00657B93" w:rsidRPr="00F1633A" w:rsidRDefault="0086268D" w:rsidP="00D9179F">
            <w:pPr>
              <w:pStyle w:val="a8"/>
              <w:numPr>
                <w:ilvl w:val="0"/>
                <w:numId w:val="34"/>
              </w:numPr>
              <w:spacing w:before="0" w:beforeAutospacing="0" w:after="0" w:afterAutospacing="0"/>
              <w:ind w:right="150"/>
              <w:jc w:val="both"/>
            </w:pPr>
            <w:r>
              <w:rPr>
                <w:lang w:val="ru-RU"/>
              </w:rPr>
              <w:t>Педагогикалык диагностикалоо ыкмалары жана билим алуучулардын баалуулук-маанилик, эмоционалдык-кайраттуулук, керектөөчүлүк-шыктандыруучу, интеллектуалдык чөйрөлөрүн өнүктүрүү шарттары</w:t>
            </w:r>
            <w:r w:rsidR="00657B93" w:rsidRPr="00F1633A">
              <w:t>;</w:t>
            </w:r>
          </w:p>
          <w:p w14:paraId="53DFFB27" w14:textId="769AA610" w:rsidR="00657B93" w:rsidRPr="00F1633A" w:rsidRDefault="001D438E" w:rsidP="00D9179F">
            <w:pPr>
              <w:pStyle w:val="a8"/>
              <w:numPr>
                <w:ilvl w:val="0"/>
                <w:numId w:val="34"/>
              </w:numPr>
              <w:spacing w:before="0" w:beforeAutospacing="0" w:after="0" w:afterAutospacing="0"/>
              <w:contextualSpacing/>
              <w:jc w:val="both"/>
              <w:rPr>
                <w:i/>
              </w:rPr>
            </w:pPr>
            <w:r>
              <w:rPr>
                <w:lang w:val="ky-KG"/>
              </w:rPr>
              <w:t>Билим алуучулардын курактык, физиологиялык, психологиялык өзгөчөлүктөрү</w:t>
            </w:r>
            <w:r w:rsidR="00657B93" w:rsidRPr="00F1633A">
              <w:t>;</w:t>
            </w:r>
          </w:p>
          <w:p w14:paraId="52B2EA86" w14:textId="355C95D8" w:rsidR="00657B93" w:rsidRPr="00F1633A" w:rsidRDefault="00B17105" w:rsidP="00D9179F">
            <w:pPr>
              <w:pStyle w:val="a8"/>
              <w:numPr>
                <w:ilvl w:val="0"/>
                <w:numId w:val="34"/>
              </w:numPr>
              <w:spacing w:before="0" w:beforeAutospacing="0" w:after="0" w:afterAutospacing="0"/>
              <w:contextualSpacing/>
              <w:jc w:val="both"/>
              <w:rPr>
                <w:i/>
              </w:rPr>
            </w:pPr>
            <w:r>
              <w:rPr>
                <w:lang w:val="ru-RU"/>
              </w:rPr>
              <w:t>Студенттик өз</w:t>
            </w:r>
            <w:r w:rsidR="00197964">
              <w:rPr>
                <w:lang w:val="ru-RU"/>
              </w:rPr>
              <w:t xml:space="preserve"> алдынча</w:t>
            </w:r>
            <w:r>
              <w:rPr>
                <w:lang w:val="ru-RU"/>
              </w:rPr>
              <w:t xml:space="preserve"> башкаруунун уюштуруучулук формалары жана мазмуну</w:t>
            </w:r>
            <w:r w:rsidR="00657B93" w:rsidRPr="00F1633A">
              <w:t>;</w:t>
            </w:r>
          </w:p>
          <w:p w14:paraId="34DBEAFA" w14:textId="04AA2C4E" w:rsidR="00A206D5" w:rsidRPr="00F1633A" w:rsidRDefault="00AD6859" w:rsidP="00D9179F">
            <w:pPr>
              <w:pStyle w:val="a5"/>
              <w:numPr>
                <w:ilvl w:val="0"/>
                <w:numId w:val="34"/>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алуучулардын коомдук, чыгармачылык ишмердүүлүгүн уюштуруунун инновациялык формаларын жана ыкмаларын колдонуунун мүнөздөмөлөрү жана </w:t>
            </w:r>
            <w:r w:rsidR="00A84A59">
              <w:rPr>
                <w:rFonts w:ascii="Times New Roman" w:hAnsi="Times New Roman" w:cs="Times New Roman"/>
                <w:sz w:val="24"/>
                <w:szCs w:val="24"/>
                <w:lang w:val="ru-RU"/>
              </w:rPr>
              <w:t>мүмкүнчүлүктөрү</w:t>
            </w:r>
            <w:r w:rsidR="0011458A" w:rsidRPr="00F1633A">
              <w:rPr>
                <w:rFonts w:ascii="Times New Roman" w:hAnsi="Times New Roman" w:cs="Times New Roman"/>
                <w:sz w:val="24"/>
                <w:szCs w:val="24"/>
                <w:lang w:val="ru-RU"/>
              </w:rPr>
              <w:t>;</w:t>
            </w:r>
          </w:p>
          <w:p w14:paraId="73D2398E" w14:textId="58990440" w:rsidR="00657B93" w:rsidRPr="00F1633A" w:rsidRDefault="009E23B3" w:rsidP="00D9179F">
            <w:pPr>
              <w:pStyle w:val="a5"/>
              <w:numPr>
                <w:ilvl w:val="0"/>
                <w:numId w:val="34"/>
              </w:numPr>
              <w:spacing w:after="0" w:line="240" w:lineRule="auto"/>
              <w:jc w:val="both"/>
              <w:rPr>
                <w:rStyle w:val="af3"/>
                <w:rFonts w:ascii="Times New Roman" w:hAnsi="Times New Roman" w:cs="Times New Roman"/>
                <w:bCs w:val="0"/>
                <w:sz w:val="24"/>
                <w:szCs w:val="24"/>
                <w:lang w:val="ru-RU"/>
              </w:rPr>
            </w:pPr>
            <w:r>
              <w:rPr>
                <w:rStyle w:val="af3"/>
                <w:rFonts w:ascii="Times New Roman" w:hAnsi="Times New Roman" w:cs="Times New Roman"/>
                <w:b w:val="0"/>
                <w:sz w:val="24"/>
                <w:szCs w:val="24"/>
                <w:shd w:val="clear" w:color="auto" w:fill="FFFFFF"/>
                <w:lang w:val="ru-RU"/>
              </w:rPr>
              <w:t>Билим алуучуларды руханий-адеп-ахлактык тарбиялоонун инновациялык модели</w:t>
            </w:r>
            <w:r w:rsidR="0011458A" w:rsidRPr="00F1633A">
              <w:rPr>
                <w:rStyle w:val="af3"/>
                <w:rFonts w:ascii="Times New Roman" w:hAnsi="Times New Roman" w:cs="Times New Roman"/>
                <w:b w:val="0"/>
                <w:sz w:val="24"/>
                <w:szCs w:val="24"/>
                <w:shd w:val="clear" w:color="auto" w:fill="FFFFFF"/>
                <w:lang w:val="ru-RU"/>
              </w:rPr>
              <w:t>;</w:t>
            </w:r>
          </w:p>
          <w:p w14:paraId="62F6FA64" w14:textId="2F82D667" w:rsidR="00433045" w:rsidRPr="00F1633A" w:rsidRDefault="00022EAF" w:rsidP="00D9179F">
            <w:pPr>
              <w:pStyle w:val="a5"/>
              <w:numPr>
                <w:ilvl w:val="0"/>
                <w:numId w:val="34"/>
              </w:num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Психофизикалык өнүгүүнүн өзгөчөлүктөрү, ден соолугунан мүмкүнчүлүгү чектелген адамдардын индивидуалдуу мүмкүнчүлүктөрү</w:t>
            </w:r>
            <w:r w:rsidR="00340162" w:rsidRPr="00F1633A">
              <w:rPr>
                <w:rFonts w:ascii="Times New Roman" w:hAnsi="Times New Roman" w:cs="Times New Roman"/>
                <w:sz w:val="24"/>
                <w:szCs w:val="24"/>
                <w:lang w:val="ru-RU"/>
              </w:rPr>
              <w:t>;</w:t>
            </w:r>
          </w:p>
          <w:p w14:paraId="37F0A745" w14:textId="447E624C" w:rsidR="00340162" w:rsidRPr="00F1633A" w:rsidRDefault="00F26456" w:rsidP="00D9179F">
            <w:pPr>
              <w:pStyle w:val="a5"/>
              <w:numPr>
                <w:ilvl w:val="0"/>
                <w:numId w:val="34"/>
              </w:numPr>
              <w:spacing w:after="0" w:line="240" w:lineRule="auto"/>
              <w:jc w:val="both"/>
              <w:rPr>
                <w:rFonts w:ascii="Times New Roman" w:hAnsi="Times New Roman" w:cs="Times New Roman"/>
                <w:b/>
                <w:sz w:val="24"/>
                <w:szCs w:val="24"/>
                <w:lang w:val="ru-RU"/>
              </w:rPr>
            </w:pPr>
            <w:r>
              <w:rPr>
                <w:rFonts w:ascii="Times New Roman" w:hAnsi="Times New Roman" w:cs="Times New Roman"/>
                <w:sz w:val="24"/>
                <w:szCs w:val="24"/>
                <w:lang w:val="ru-RU"/>
              </w:rPr>
              <w:t>Этнопедагогикалык билим берүүнүн тарбиялоочу потенциалы</w:t>
            </w:r>
            <w:r w:rsidR="00340162" w:rsidRPr="00F1633A">
              <w:rPr>
                <w:rFonts w:ascii="Times New Roman" w:hAnsi="Times New Roman" w:cs="Times New Roman"/>
                <w:sz w:val="24"/>
                <w:szCs w:val="24"/>
                <w:lang w:val="ru-RU"/>
              </w:rPr>
              <w:t xml:space="preserve">. </w:t>
            </w:r>
          </w:p>
        </w:tc>
      </w:tr>
      <w:tr w:rsidR="00A206D5" w:rsidRPr="00513C85" w14:paraId="6A0FE4AA" w14:textId="77777777" w:rsidTr="00100CC4">
        <w:tc>
          <w:tcPr>
            <w:tcW w:w="9639" w:type="dxa"/>
            <w:gridSpan w:val="3"/>
            <w:tcBorders>
              <w:top w:val="single" w:sz="4" w:space="0" w:color="auto"/>
              <w:left w:val="single" w:sz="4" w:space="0" w:color="auto"/>
              <w:bottom w:val="single" w:sz="4" w:space="0" w:color="auto"/>
              <w:right w:val="single" w:sz="4" w:space="0" w:color="auto"/>
            </w:tcBorders>
            <w:hideMark/>
          </w:tcPr>
          <w:p w14:paraId="11B85EF3" w14:textId="55693E3A" w:rsidR="00A206D5" w:rsidRPr="00F1633A" w:rsidRDefault="00A63FA3" w:rsidP="00914DCF">
            <w:pPr>
              <w:pStyle w:val="a5"/>
              <w:spacing w:after="0" w:line="240" w:lineRule="auto"/>
              <w:ind w:left="426"/>
              <w:jc w:val="both"/>
              <w:rPr>
                <w:rFonts w:ascii="Times New Roman" w:hAnsi="Times New Roman" w:cs="Times New Roman"/>
                <w:b/>
                <w:i/>
                <w:sz w:val="24"/>
                <w:szCs w:val="24"/>
                <w:lang w:val="ru-RU"/>
              </w:rPr>
            </w:pPr>
            <w:r w:rsidRPr="00A63FA3">
              <w:rPr>
                <w:rFonts w:ascii="Times New Roman" w:hAnsi="Times New Roman" w:cs="Times New Roman"/>
                <w:b/>
                <w:i/>
                <w:sz w:val="24"/>
                <w:szCs w:val="24"/>
                <w:lang w:val="ky-KG"/>
              </w:rPr>
              <w:t xml:space="preserve">Зарыл </w:t>
            </w:r>
            <w:r w:rsidR="00962AB3">
              <w:rPr>
                <w:rFonts w:ascii="Times New Roman" w:hAnsi="Times New Roman" w:cs="Times New Roman"/>
                <w:b/>
                <w:i/>
                <w:sz w:val="24"/>
                <w:szCs w:val="24"/>
                <w:lang w:val="ky-KG"/>
              </w:rPr>
              <w:t>болгон</w:t>
            </w:r>
            <w:r w:rsidRPr="00A63FA3">
              <w:rPr>
                <w:rFonts w:ascii="Times New Roman" w:hAnsi="Times New Roman" w:cs="Times New Roman"/>
                <w:b/>
                <w:i/>
                <w:sz w:val="24"/>
                <w:szCs w:val="24"/>
                <w:lang w:val="ky-KG"/>
              </w:rPr>
              <w:t xml:space="preserve"> жөндөмдөр/көндүмдөр </w:t>
            </w:r>
          </w:p>
          <w:p w14:paraId="691F5A01" w14:textId="3B9C6377" w:rsidR="00A206D5" w:rsidRPr="00F1633A" w:rsidRDefault="005C330B" w:rsidP="00D9179F">
            <w:pPr>
              <w:pStyle w:val="a5"/>
              <w:numPr>
                <w:ilvl w:val="0"/>
                <w:numId w:val="3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Б</w:t>
            </w:r>
            <w:r w:rsidRPr="005C330B">
              <w:rPr>
                <w:rFonts w:ascii="Times New Roman" w:hAnsi="Times New Roman" w:cs="Times New Roman"/>
                <w:sz w:val="24"/>
                <w:szCs w:val="24"/>
                <w:lang w:val="ru-RU"/>
              </w:rPr>
              <w:t>илим алуучулардын баалуулук-маанилик, эмоционалдык-кайраттуулук, керектөөчүлүк-шыктандыруучу, интеллектуалдык чөйрөлөрүн өнүктүрүү шарттары</w:t>
            </w:r>
            <w:r>
              <w:rPr>
                <w:rFonts w:ascii="Times New Roman" w:hAnsi="Times New Roman" w:cs="Times New Roman"/>
                <w:sz w:val="24"/>
                <w:szCs w:val="24"/>
                <w:lang w:val="ru-RU"/>
              </w:rPr>
              <w:t>н диагностикалоо</w:t>
            </w:r>
            <w:r w:rsidR="00DD0780" w:rsidRPr="00F1633A">
              <w:rPr>
                <w:rFonts w:ascii="Times New Roman" w:hAnsi="Times New Roman" w:cs="Times New Roman"/>
                <w:sz w:val="24"/>
                <w:szCs w:val="24"/>
                <w:lang w:val="ru-RU"/>
              </w:rPr>
              <w:t>;</w:t>
            </w:r>
          </w:p>
          <w:p w14:paraId="72CCCE5F" w14:textId="167731A1" w:rsidR="00A206D5" w:rsidRPr="00F1633A" w:rsidRDefault="00197964" w:rsidP="00D9179F">
            <w:pPr>
              <w:pStyle w:val="a5"/>
              <w:numPr>
                <w:ilvl w:val="0"/>
                <w:numId w:val="3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алуучулардын </w:t>
            </w:r>
            <w:r w:rsidR="00E341F4">
              <w:rPr>
                <w:rFonts w:ascii="Times New Roman" w:hAnsi="Times New Roman" w:cs="Times New Roman"/>
                <w:sz w:val="24"/>
                <w:szCs w:val="24"/>
                <w:lang w:val="ru-RU"/>
              </w:rPr>
              <w:t>өз алдынча башкаруу органдарынын түзүлүшүн жана ишмердүүлүгүн камсыздоо</w:t>
            </w:r>
            <w:r w:rsidR="00DD0780" w:rsidRPr="00F1633A">
              <w:rPr>
                <w:rFonts w:ascii="Times New Roman" w:hAnsi="Times New Roman" w:cs="Times New Roman"/>
                <w:sz w:val="24"/>
                <w:szCs w:val="24"/>
                <w:lang w:val="ru-RU"/>
              </w:rPr>
              <w:t>;</w:t>
            </w:r>
          </w:p>
          <w:p w14:paraId="361615F0" w14:textId="4D74B8A3" w:rsidR="00A206D5" w:rsidRPr="00F1633A" w:rsidRDefault="00C56406" w:rsidP="00D9179F">
            <w:pPr>
              <w:pStyle w:val="a5"/>
              <w:numPr>
                <w:ilvl w:val="0"/>
                <w:numId w:val="3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Билим алуучулардын волонтерлук ишмердүүлүктө, коомдук бирикмелерде, демилгелөөчү соц</w:t>
            </w:r>
            <w:r w:rsidR="004806C5">
              <w:rPr>
                <w:rFonts w:ascii="Times New Roman" w:hAnsi="Times New Roman" w:cs="Times New Roman"/>
                <w:sz w:val="24"/>
                <w:szCs w:val="24"/>
                <w:lang w:val="ru-RU"/>
              </w:rPr>
              <w:t>иалдык долбоорлорду иштеп чыгууг</w:t>
            </w:r>
            <w:r>
              <w:rPr>
                <w:rFonts w:ascii="Times New Roman" w:hAnsi="Times New Roman" w:cs="Times New Roman"/>
                <w:sz w:val="24"/>
                <w:szCs w:val="24"/>
                <w:lang w:val="ru-RU"/>
              </w:rPr>
              <w:t>а катышууга шыктандыруу</w:t>
            </w:r>
            <w:r w:rsidR="00DD0780" w:rsidRPr="00F1633A">
              <w:rPr>
                <w:rFonts w:ascii="Times New Roman" w:hAnsi="Times New Roman" w:cs="Times New Roman"/>
                <w:sz w:val="24"/>
                <w:szCs w:val="24"/>
                <w:lang w:val="ru-RU"/>
              </w:rPr>
              <w:t>;</w:t>
            </w:r>
          </w:p>
          <w:p w14:paraId="085462BF" w14:textId="4B2E819A" w:rsidR="00A206D5" w:rsidRPr="00F1633A" w:rsidRDefault="003C43D2" w:rsidP="00D9179F">
            <w:pPr>
              <w:pStyle w:val="a5"/>
              <w:numPr>
                <w:ilvl w:val="0"/>
                <w:numId w:val="35"/>
              </w:numPr>
              <w:spacing w:after="0" w:line="240" w:lineRule="auto"/>
              <w:ind w:left="426"/>
              <w:jc w:val="both"/>
              <w:rPr>
                <w:rFonts w:ascii="Times New Roman" w:hAnsi="Times New Roman" w:cs="Times New Roman"/>
                <w:sz w:val="24"/>
                <w:szCs w:val="24"/>
                <w:lang w:val="ru-RU"/>
              </w:rPr>
            </w:pPr>
            <w:r w:rsidRPr="003C43D2">
              <w:rPr>
                <w:rFonts w:ascii="Times New Roman" w:hAnsi="Times New Roman" w:cs="Times New Roman"/>
                <w:sz w:val="24"/>
                <w:szCs w:val="24"/>
                <w:lang w:val="ky-KG"/>
              </w:rPr>
              <w:t>Билим алуучулардын курактык, физиологиялык, психологиялык өзгөчөлүктөрү</w:t>
            </w:r>
            <w:r>
              <w:rPr>
                <w:rFonts w:ascii="Times New Roman" w:hAnsi="Times New Roman" w:cs="Times New Roman"/>
                <w:sz w:val="24"/>
                <w:szCs w:val="24"/>
                <w:lang w:val="ky-KG"/>
              </w:rPr>
              <w:t>н эске алуу менен баарлашууну уюштуруунун жана коррециялоонун ыкмаларын, формаларын жана каражаттарын колдонуу</w:t>
            </w:r>
            <w:r w:rsidR="00DD0780" w:rsidRPr="00F1633A">
              <w:rPr>
                <w:rFonts w:ascii="Times New Roman" w:hAnsi="Times New Roman" w:cs="Times New Roman"/>
                <w:sz w:val="24"/>
                <w:szCs w:val="24"/>
                <w:lang w:val="ru-RU"/>
              </w:rPr>
              <w:t>;</w:t>
            </w:r>
          </w:p>
          <w:p w14:paraId="285CE299" w14:textId="7368F192" w:rsidR="0049480D" w:rsidRPr="00F1633A" w:rsidRDefault="003C43D2" w:rsidP="00D9179F">
            <w:pPr>
              <w:pStyle w:val="a8"/>
              <w:numPr>
                <w:ilvl w:val="0"/>
                <w:numId w:val="35"/>
              </w:numPr>
              <w:spacing w:before="0" w:beforeAutospacing="0" w:after="0" w:afterAutospacing="0"/>
              <w:ind w:left="426" w:right="150"/>
              <w:jc w:val="both"/>
            </w:pPr>
            <w:r>
              <w:rPr>
                <w:lang w:val="ru-RU"/>
              </w:rPr>
              <w:t>Билим алуучуларда лидерлик сапаттарды, укуктук, маданий жана адеп-ахлактык баалуулуктарды, жалпы маданий компетенциялар системасын калыптандырууга көмөктөшүү</w:t>
            </w:r>
            <w:r w:rsidR="0049480D" w:rsidRPr="00F1633A">
              <w:rPr>
                <w:lang w:val="ru-RU"/>
              </w:rPr>
              <w:t>;</w:t>
            </w:r>
          </w:p>
          <w:p w14:paraId="0E6DDDAE" w14:textId="7EFA78C3" w:rsidR="00BD3F75" w:rsidRPr="00F1633A" w:rsidRDefault="003C43D2" w:rsidP="00D9179F">
            <w:pPr>
              <w:pStyle w:val="a5"/>
              <w:numPr>
                <w:ilvl w:val="0"/>
                <w:numId w:val="35"/>
              </w:numPr>
              <w:spacing w:after="0" w:line="276" w:lineRule="auto"/>
              <w:ind w:left="426"/>
              <w:jc w:val="both"/>
              <w:rPr>
                <w:rFonts w:ascii="Times New Roman" w:hAnsi="Times New Roman" w:cs="Times New Roman"/>
                <w:sz w:val="24"/>
                <w:szCs w:val="24"/>
                <w:lang w:val="ru-RU"/>
              </w:rPr>
            </w:pPr>
            <w:r>
              <w:rPr>
                <w:rFonts w:ascii="Times New Roman" w:eastAsia="Times New Roman" w:hAnsi="Times New Roman" w:cs="Times New Roman"/>
                <w:sz w:val="24"/>
                <w:szCs w:val="24"/>
                <w:lang w:val="ky-KG" w:eastAsia="ru-RU"/>
              </w:rPr>
              <w:t>Социалдык өнөктөштөр менен кызматташууну жөнгө салуу</w:t>
            </w:r>
            <w:r w:rsidR="00DB109E" w:rsidRPr="00F1633A">
              <w:rPr>
                <w:rFonts w:ascii="Times New Roman" w:eastAsia="Times New Roman" w:hAnsi="Times New Roman" w:cs="Times New Roman"/>
                <w:sz w:val="24"/>
                <w:szCs w:val="24"/>
                <w:lang w:val="ru-RU" w:eastAsia="ru-RU"/>
              </w:rPr>
              <w:t>;</w:t>
            </w:r>
          </w:p>
          <w:p w14:paraId="27DE0460" w14:textId="20567F88" w:rsidR="00433045" w:rsidRPr="00F1633A" w:rsidRDefault="003C43D2" w:rsidP="00D9179F">
            <w:pPr>
              <w:pStyle w:val="a5"/>
              <w:numPr>
                <w:ilvl w:val="0"/>
                <w:numId w:val="3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Билим алуучулар менен биргеликте эс алуунун жана социалдык маанилүү иш-чаралардын, социалдык өнөктөштөр менен жолугушууларды даярдоону жана өткөрүүнү уюштуруу</w:t>
            </w:r>
            <w:r w:rsidR="00DB109E" w:rsidRPr="00F1633A">
              <w:rPr>
                <w:rFonts w:ascii="Times New Roman" w:hAnsi="Times New Roman" w:cs="Times New Roman"/>
                <w:sz w:val="24"/>
                <w:szCs w:val="24"/>
                <w:lang w:val="ru-RU"/>
              </w:rPr>
              <w:t>;</w:t>
            </w:r>
          </w:p>
          <w:p w14:paraId="0B5A9824" w14:textId="71B02E2D" w:rsidR="00BD3F75" w:rsidRPr="00F1633A" w:rsidRDefault="00D66290" w:rsidP="00D9179F">
            <w:pPr>
              <w:pStyle w:val="a5"/>
              <w:numPr>
                <w:ilvl w:val="0"/>
                <w:numId w:val="35"/>
              </w:numPr>
              <w:spacing w:after="0" w:line="240" w:lineRule="auto"/>
              <w:ind w:left="426"/>
              <w:jc w:val="both"/>
              <w:rPr>
                <w:rFonts w:ascii="Times New Roman" w:hAnsi="Times New Roman" w:cs="Times New Roman"/>
                <w:sz w:val="24"/>
                <w:szCs w:val="24"/>
                <w:lang w:val="ru-RU"/>
              </w:rPr>
            </w:pPr>
            <w:r>
              <w:rPr>
                <w:rFonts w:ascii="Times New Roman" w:hAnsi="Times New Roman" w:cs="Times New Roman"/>
                <w:sz w:val="24"/>
                <w:szCs w:val="24"/>
                <w:lang w:val="ru-RU"/>
              </w:rPr>
              <w:t>Укуктук, адеп-ахлактык ченемдердин, кесиптик этиканын талаптарынын сакталышын жүзөгө ашыруу</w:t>
            </w:r>
            <w:r w:rsidR="00914DCF" w:rsidRPr="00F1633A">
              <w:rPr>
                <w:rFonts w:ascii="Times New Roman" w:hAnsi="Times New Roman" w:cs="Times New Roman"/>
                <w:sz w:val="24"/>
                <w:szCs w:val="24"/>
                <w:lang w:val="ru-RU"/>
              </w:rPr>
              <w:t>;</w:t>
            </w:r>
          </w:p>
          <w:p w14:paraId="2D8B5893" w14:textId="1D3752C4" w:rsidR="00987F3E" w:rsidRPr="00F1633A" w:rsidRDefault="00D66290" w:rsidP="00D9179F">
            <w:pPr>
              <w:pStyle w:val="af1"/>
              <w:numPr>
                <w:ilvl w:val="0"/>
                <w:numId w:val="35"/>
              </w:numPr>
              <w:kinsoku w:val="0"/>
              <w:overflowPunct w:val="0"/>
              <w:ind w:left="426" w:right="111"/>
              <w:contextualSpacing/>
            </w:pPr>
            <w:r>
              <w:rPr>
                <w:lang w:val="ky-KG"/>
              </w:rPr>
              <w:t xml:space="preserve">Билим алуучулар менен педагогикалык максатка ылайык келген мамилелерди орундатуу, билим алуучуларды тарбиялоо жана өнүктүрүү үчүн шарттарды түзүү, кесипти өздөштүрүү боюнча </w:t>
            </w:r>
            <w:r w:rsidR="007E3D4B">
              <w:rPr>
                <w:lang w:val="ky-KG"/>
              </w:rPr>
              <w:t xml:space="preserve">алардын </w:t>
            </w:r>
            <w:r>
              <w:rPr>
                <w:lang w:val="ky-KG"/>
              </w:rPr>
              <w:t>ишмердүүлүгүн шыктандыруу, максатты коюуга кызыктыруу, өзүн уюштурууга жана өзүн көзөмөлдөөгө үйрөтүү</w:t>
            </w:r>
            <w:r w:rsidR="00987F3E" w:rsidRPr="00F1633A">
              <w:t>;</w:t>
            </w:r>
          </w:p>
          <w:p w14:paraId="55D1BB6B" w14:textId="14F5F722" w:rsidR="00340162" w:rsidRPr="00F1633A" w:rsidRDefault="00797B5C" w:rsidP="00D9179F">
            <w:pPr>
              <w:pStyle w:val="af1"/>
              <w:numPr>
                <w:ilvl w:val="0"/>
                <w:numId w:val="35"/>
              </w:numPr>
              <w:kinsoku w:val="0"/>
              <w:overflowPunct w:val="0"/>
              <w:ind w:left="426" w:right="111"/>
              <w:contextualSpacing/>
            </w:pPr>
            <w:r>
              <w:rPr>
                <w:lang w:val="ky-KG"/>
              </w:rPr>
              <w:lastRenderedPageBreak/>
              <w:t>Шыктандыруучу, өнүктүрүүчү жана билим берүүчү чөйрөнү өнүктүрүү</w:t>
            </w:r>
            <w:r w:rsidR="00BD3F75" w:rsidRPr="00F1633A">
              <w:t>.</w:t>
            </w:r>
          </w:p>
        </w:tc>
      </w:tr>
      <w:tr w:rsidR="00A206D5" w:rsidRPr="00513C85" w14:paraId="4F77AD85" w14:textId="77777777" w:rsidTr="00100CC4">
        <w:tc>
          <w:tcPr>
            <w:tcW w:w="9639" w:type="dxa"/>
            <w:gridSpan w:val="3"/>
            <w:tcBorders>
              <w:top w:val="single" w:sz="4" w:space="0" w:color="auto"/>
              <w:left w:val="single" w:sz="4" w:space="0" w:color="auto"/>
              <w:bottom w:val="single" w:sz="4" w:space="0" w:color="auto"/>
              <w:right w:val="single" w:sz="4" w:space="0" w:color="auto"/>
            </w:tcBorders>
          </w:tcPr>
          <w:p w14:paraId="37CC5570" w14:textId="1CCCE583" w:rsidR="001469D3" w:rsidRPr="001469D3" w:rsidRDefault="001469D3" w:rsidP="001469D3">
            <w:pPr>
              <w:spacing w:after="0" w:line="240" w:lineRule="auto"/>
              <w:rPr>
                <w:rFonts w:ascii="Times New Roman" w:hAnsi="Times New Roman" w:cs="Times New Roman"/>
                <w:b/>
                <w:i/>
                <w:sz w:val="24"/>
                <w:szCs w:val="24"/>
                <w:lang w:val="ru-RU"/>
              </w:rPr>
            </w:pPr>
            <w:r w:rsidRPr="001469D3">
              <w:rPr>
                <w:rFonts w:ascii="Times New Roman" w:hAnsi="Times New Roman" w:cs="Times New Roman"/>
                <w:b/>
                <w:i/>
                <w:sz w:val="24"/>
                <w:szCs w:val="24"/>
                <w:lang w:val="ky-KG"/>
              </w:rPr>
              <w:lastRenderedPageBreak/>
              <w:t>Жумушчу чөйрөнү</w:t>
            </w:r>
            <w:r w:rsidR="004806C5">
              <w:rPr>
                <w:rFonts w:ascii="Times New Roman" w:hAnsi="Times New Roman" w:cs="Times New Roman"/>
                <w:b/>
                <w:i/>
                <w:sz w:val="24"/>
                <w:szCs w:val="24"/>
                <w:lang w:val="ky-KG"/>
              </w:rPr>
              <w:t>н баяндамасы</w:t>
            </w:r>
          </w:p>
          <w:p w14:paraId="7EC44411" w14:textId="66568360" w:rsidR="00A206D5" w:rsidRPr="00F1633A" w:rsidRDefault="00A206D5" w:rsidP="00A206D5">
            <w:pPr>
              <w:spacing w:after="0" w:line="240" w:lineRule="auto"/>
              <w:rPr>
                <w:rFonts w:ascii="Times New Roman" w:hAnsi="Times New Roman" w:cs="Times New Roman"/>
                <w:b/>
                <w:i/>
                <w:sz w:val="24"/>
                <w:szCs w:val="24"/>
                <w:lang w:val="ru-RU"/>
              </w:rPr>
            </w:pPr>
          </w:p>
          <w:p w14:paraId="4A74391C" w14:textId="007637F9" w:rsidR="0019085F" w:rsidRPr="00F1633A" w:rsidRDefault="00914DCF" w:rsidP="00D9179F">
            <w:pPr>
              <w:numPr>
                <w:ilvl w:val="0"/>
                <w:numId w:val="36"/>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М</w:t>
            </w:r>
            <w:r w:rsidR="0019085F" w:rsidRPr="00F1633A">
              <w:rPr>
                <w:rFonts w:ascii="Times New Roman" w:hAnsi="Times New Roman" w:cs="Times New Roman"/>
                <w:sz w:val="24"/>
                <w:szCs w:val="24"/>
              </w:rPr>
              <w:t>едици</w:t>
            </w:r>
            <w:r w:rsidR="001469D3">
              <w:rPr>
                <w:rFonts w:ascii="Times New Roman" w:hAnsi="Times New Roman" w:cs="Times New Roman"/>
                <w:sz w:val="24"/>
                <w:szCs w:val="24"/>
                <w:lang w:val="ky-KG"/>
              </w:rPr>
              <w:t>налык</w:t>
            </w:r>
            <w:r w:rsidR="0019085F" w:rsidRPr="00F1633A">
              <w:rPr>
                <w:rFonts w:ascii="Times New Roman" w:hAnsi="Times New Roman" w:cs="Times New Roman"/>
                <w:sz w:val="24"/>
                <w:szCs w:val="24"/>
              </w:rPr>
              <w:t xml:space="preserve"> пункт;</w:t>
            </w:r>
          </w:p>
          <w:p w14:paraId="67BFC79A" w14:textId="448B84B3" w:rsidR="0019085F" w:rsidRPr="00F1633A" w:rsidRDefault="001469D3" w:rsidP="00D9179F">
            <w:pPr>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lang w:val="ru-RU"/>
              </w:rPr>
              <w:t>Ийримдер</w:t>
            </w:r>
            <w:r w:rsidR="0019085F" w:rsidRPr="00F1633A">
              <w:rPr>
                <w:rFonts w:ascii="Times New Roman" w:hAnsi="Times New Roman" w:cs="Times New Roman"/>
                <w:sz w:val="24"/>
                <w:szCs w:val="24"/>
              </w:rPr>
              <w:t>;</w:t>
            </w:r>
          </w:p>
          <w:p w14:paraId="43595662" w14:textId="65EE7B28" w:rsidR="0019085F" w:rsidRPr="00F1633A" w:rsidRDefault="00914DCF" w:rsidP="00D9179F">
            <w:pPr>
              <w:numPr>
                <w:ilvl w:val="0"/>
                <w:numId w:val="36"/>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С</w:t>
            </w:r>
            <w:r w:rsidR="0019085F" w:rsidRPr="00F1633A">
              <w:rPr>
                <w:rFonts w:ascii="Times New Roman" w:hAnsi="Times New Roman" w:cs="Times New Roman"/>
                <w:sz w:val="24"/>
                <w:szCs w:val="24"/>
              </w:rPr>
              <w:t>порт</w:t>
            </w:r>
            <w:r w:rsidR="001469D3">
              <w:rPr>
                <w:rFonts w:ascii="Times New Roman" w:hAnsi="Times New Roman" w:cs="Times New Roman"/>
                <w:sz w:val="24"/>
                <w:szCs w:val="24"/>
                <w:lang w:val="ky-KG"/>
              </w:rPr>
              <w:t>тук</w:t>
            </w:r>
            <w:r w:rsidR="001469D3">
              <w:rPr>
                <w:rFonts w:ascii="Times New Roman" w:hAnsi="Times New Roman" w:cs="Times New Roman"/>
                <w:sz w:val="24"/>
                <w:szCs w:val="24"/>
              </w:rPr>
              <w:t xml:space="preserve"> секциялар</w:t>
            </w:r>
            <w:r w:rsidR="0019085F" w:rsidRPr="00F1633A">
              <w:rPr>
                <w:rFonts w:ascii="Times New Roman" w:hAnsi="Times New Roman" w:cs="Times New Roman"/>
                <w:sz w:val="24"/>
                <w:szCs w:val="24"/>
              </w:rPr>
              <w:t>;</w:t>
            </w:r>
          </w:p>
          <w:p w14:paraId="5553B59B" w14:textId="2EF7B239" w:rsidR="0019085F" w:rsidRPr="00F1633A" w:rsidRDefault="001469D3" w:rsidP="00D9179F">
            <w:pPr>
              <w:numPr>
                <w:ilvl w:val="0"/>
                <w:numId w:val="36"/>
              </w:numPr>
              <w:spacing w:after="0" w:line="276" w:lineRule="auto"/>
              <w:rPr>
                <w:rFonts w:ascii="Times New Roman" w:hAnsi="Times New Roman" w:cs="Times New Roman"/>
                <w:sz w:val="24"/>
                <w:szCs w:val="24"/>
              </w:rPr>
            </w:pPr>
            <w:r>
              <w:rPr>
                <w:rFonts w:ascii="Times New Roman" w:hAnsi="Times New Roman" w:cs="Times New Roman"/>
                <w:sz w:val="24"/>
                <w:szCs w:val="24"/>
                <w:lang w:val="ru-RU"/>
              </w:rPr>
              <w:t>Өздүк көркөм чыгармачылык</w:t>
            </w:r>
            <w:r w:rsidR="00914DCF" w:rsidRPr="00F1633A">
              <w:rPr>
                <w:rFonts w:ascii="Times New Roman" w:hAnsi="Times New Roman" w:cs="Times New Roman"/>
                <w:sz w:val="24"/>
                <w:szCs w:val="24"/>
              </w:rPr>
              <w:t>;</w:t>
            </w:r>
          </w:p>
          <w:p w14:paraId="076AEA82" w14:textId="1F3245B8" w:rsidR="0019085F" w:rsidRPr="00F1633A" w:rsidRDefault="00914DCF" w:rsidP="00D9179F">
            <w:pPr>
              <w:numPr>
                <w:ilvl w:val="0"/>
                <w:numId w:val="36"/>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А</w:t>
            </w:r>
            <w:r w:rsidR="001469D3">
              <w:rPr>
                <w:rFonts w:ascii="Times New Roman" w:hAnsi="Times New Roman" w:cs="Times New Roman"/>
                <w:sz w:val="24"/>
                <w:szCs w:val="24"/>
              </w:rPr>
              <w:t xml:space="preserve">ктылар </w:t>
            </w:r>
            <w:r w:rsidR="0019085F" w:rsidRPr="00F1633A">
              <w:rPr>
                <w:rFonts w:ascii="Times New Roman" w:hAnsi="Times New Roman" w:cs="Times New Roman"/>
                <w:sz w:val="24"/>
                <w:szCs w:val="24"/>
              </w:rPr>
              <w:t>зал</w:t>
            </w:r>
            <w:r w:rsidR="001469D3">
              <w:rPr>
                <w:rFonts w:ascii="Times New Roman" w:hAnsi="Times New Roman" w:cs="Times New Roman"/>
                <w:sz w:val="24"/>
                <w:szCs w:val="24"/>
                <w:lang w:val="ky-KG"/>
              </w:rPr>
              <w:t>ы</w:t>
            </w:r>
            <w:r w:rsidRPr="00F1633A">
              <w:rPr>
                <w:rFonts w:ascii="Times New Roman" w:hAnsi="Times New Roman" w:cs="Times New Roman"/>
                <w:sz w:val="24"/>
                <w:szCs w:val="24"/>
                <w:lang w:val="ru-RU"/>
              </w:rPr>
              <w:t>;</w:t>
            </w:r>
          </w:p>
          <w:p w14:paraId="2BB31F9F" w14:textId="09625FFF" w:rsidR="0019085F" w:rsidRPr="00F1633A" w:rsidRDefault="00914DCF" w:rsidP="00D9179F">
            <w:pPr>
              <w:numPr>
                <w:ilvl w:val="0"/>
                <w:numId w:val="36"/>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С</w:t>
            </w:r>
            <w:r w:rsidR="0019085F" w:rsidRPr="00F1633A">
              <w:rPr>
                <w:rFonts w:ascii="Times New Roman" w:hAnsi="Times New Roman" w:cs="Times New Roman"/>
                <w:sz w:val="24"/>
                <w:szCs w:val="24"/>
              </w:rPr>
              <w:t>порт зал</w:t>
            </w:r>
            <w:r w:rsidR="001469D3">
              <w:rPr>
                <w:rFonts w:ascii="Times New Roman" w:hAnsi="Times New Roman" w:cs="Times New Roman"/>
                <w:sz w:val="24"/>
                <w:szCs w:val="24"/>
                <w:lang w:val="ky-KG"/>
              </w:rPr>
              <w:t>ы</w:t>
            </w:r>
            <w:r w:rsidRPr="00F1633A">
              <w:rPr>
                <w:rFonts w:ascii="Times New Roman" w:hAnsi="Times New Roman" w:cs="Times New Roman"/>
                <w:sz w:val="24"/>
                <w:szCs w:val="24"/>
                <w:lang w:val="ru-RU"/>
              </w:rPr>
              <w:t>;</w:t>
            </w:r>
          </w:p>
          <w:p w14:paraId="11D0D88D" w14:textId="79B073D3" w:rsidR="0019085F" w:rsidRPr="00F1633A" w:rsidRDefault="00914DCF" w:rsidP="00D9179F">
            <w:pPr>
              <w:numPr>
                <w:ilvl w:val="0"/>
                <w:numId w:val="36"/>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К</w:t>
            </w:r>
            <w:r w:rsidR="001469D3">
              <w:rPr>
                <w:rFonts w:ascii="Times New Roman" w:hAnsi="Times New Roman" w:cs="Times New Roman"/>
                <w:sz w:val="24"/>
                <w:szCs w:val="24"/>
              </w:rPr>
              <w:t>абинеттер</w:t>
            </w:r>
            <w:r w:rsidRPr="00F1633A">
              <w:rPr>
                <w:rFonts w:ascii="Times New Roman" w:hAnsi="Times New Roman" w:cs="Times New Roman"/>
                <w:sz w:val="24"/>
                <w:szCs w:val="24"/>
                <w:lang w:val="ru-RU"/>
              </w:rPr>
              <w:t>;</w:t>
            </w:r>
            <w:r w:rsidR="0019085F" w:rsidRPr="00F1633A">
              <w:rPr>
                <w:rFonts w:ascii="Times New Roman" w:hAnsi="Times New Roman" w:cs="Times New Roman"/>
                <w:sz w:val="24"/>
                <w:szCs w:val="24"/>
              </w:rPr>
              <w:t xml:space="preserve"> </w:t>
            </w:r>
          </w:p>
          <w:p w14:paraId="54645DD1" w14:textId="77777777" w:rsidR="001469D3" w:rsidRPr="001469D3" w:rsidRDefault="001469D3" w:rsidP="00D9179F">
            <w:pPr>
              <w:pStyle w:val="a5"/>
              <w:numPr>
                <w:ilvl w:val="0"/>
                <w:numId w:val="36"/>
              </w:numPr>
              <w:rPr>
                <w:rFonts w:ascii="Times New Roman" w:hAnsi="Times New Roman" w:cs="Times New Roman"/>
                <w:b/>
                <w:i/>
                <w:sz w:val="24"/>
                <w:szCs w:val="24"/>
                <w:lang w:val="ru-RU"/>
              </w:rPr>
            </w:pPr>
            <w:r w:rsidRPr="001469D3">
              <w:rPr>
                <w:rFonts w:ascii="Times New Roman" w:hAnsi="Times New Roman" w:cs="Times New Roman"/>
                <w:sz w:val="24"/>
                <w:szCs w:val="24"/>
                <w:lang w:val="ru-RU"/>
              </w:rPr>
              <w:t>Компьютердик техника (ноутбук, пк, нетбук ж.б.);</w:t>
            </w:r>
          </w:p>
          <w:p w14:paraId="531E60E2" w14:textId="74431519" w:rsidR="00A206D5" w:rsidRPr="00F1633A" w:rsidRDefault="001469D3" w:rsidP="00D9179F">
            <w:pPr>
              <w:pStyle w:val="a5"/>
              <w:numPr>
                <w:ilvl w:val="0"/>
                <w:numId w:val="36"/>
              </w:numPr>
              <w:rPr>
                <w:rFonts w:ascii="Times New Roman" w:hAnsi="Times New Roman" w:cs="Times New Roman"/>
                <w:b/>
                <w:i/>
                <w:sz w:val="24"/>
                <w:szCs w:val="24"/>
                <w:lang w:val="ru-RU"/>
              </w:rPr>
            </w:pPr>
            <w:r w:rsidRPr="001469D3">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p>
        </w:tc>
      </w:tr>
      <w:tr w:rsidR="00B80E6F" w:rsidRPr="00F1633A" w14:paraId="6DB03147" w14:textId="77777777" w:rsidTr="00100CC4">
        <w:tc>
          <w:tcPr>
            <w:tcW w:w="9639" w:type="dxa"/>
            <w:gridSpan w:val="3"/>
            <w:tcBorders>
              <w:top w:val="single" w:sz="4" w:space="0" w:color="auto"/>
              <w:left w:val="single" w:sz="4" w:space="0" w:color="auto"/>
              <w:bottom w:val="single" w:sz="4" w:space="0" w:color="auto"/>
              <w:right w:val="single" w:sz="4" w:space="0" w:color="auto"/>
            </w:tcBorders>
          </w:tcPr>
          <w:p w14:paraId="6F184177" w14:textId="0FACA747" w:rsidR="00A01017" w:rsidRDefault="00A01017" w:rsidP="00F341F3">
            <w:pPr>
              <w:spacing w:after="0" w:line="254" w:lineRule="auto"/>
              <w:rPr>
                <w:rFonts w:ascii="Times New Roman" w:hAnsi="Times New Roman" w:cs="Times New Roman"/>
                <w:i/>
                <w:sz w:val="24"/>
                <w:szCs w:val="24"/>
                <w:lang w:val="ru-RU"/>
              </w:rPr>
            </w:pPr>
            <w:r>
              <w:rPr>
                <w:rFonts w:ascii="Times New Roman" w:hAnsi="Times New Roman" w:cs="Times New Roman"/>
                <w:i/>
                <w:sz w:val="24"/>
                <w:szCs w:val="24"/>
                <w:lang w:val="ru-RU"/>
              </w:rPr>
              <w:t>Тобокелдиктер жана аларды минималдаштыруунун ыкмалары</w:t>
            </w:r>
          </w:p>
          <w:p w14:paraId="61B0ED53" w14:textId="7B72684D" w:rsidR="00F341F3" w:rsidRPr="00F341F3" w:rsidRDefault="00F341F3" w:rsidP="00F341F3">
            <w:pPr>
              <w:spacing w:after="0" w:line="254" w:lineRule="auto"/>
              <w:rPr>
                <w:rFonts w:ascii="Times New Roman" w:hAnsi="Times New Roman" w:cs="Times New Roman"/>
                <w:sz w:val="24"/>
                <w:szCs w:val="24"/>
                <w:lang w:val="ru-RU"/>
              </w:rPr>
            </w:pPr>
            <w:r w:rsidRPr="00F341F3">
              <w:rPr>
                <w:rFonts w:ascii="Times New Roman" w:hAnsi="Times New Roman" w:cs="Times New Roman"/>
                <w:i/>
                <w:sz w:val="24"/>
                <w:szCs w:val="24"/>
                <w:lang w:val="ru-RU"/>
              </w:rPr>
              <w:t xml:space="preserve">Тобокелдиктер </w:t>
            </w:r>
          </w:p>
          <w:p w14:paraId="0FB4B5B5" w14:textId="3055A566" w:rsidR="00EB570A" w:rsidRPr="00F1633A" w:rsidRDefault="00A66A7D" w:rsidP="00D9179F">
            <w:pPr>
              <w:pStyle w:val="a5"/>
              <w:numPr>
                <w:ilvl w:val="0"/>
                <w:numId w:val="30"/>
              </w:numPr>
              <w:spacing w:after="0" w:line="254" w:lineRule="auto"/>
              <w:rPr>
                <w:rFonts w:ascii="Times New Roman" w:hAnsi="Times New Roman" w:cs="Times New Roman"/>
                <w:sz w:val="24"/>
                <w:szCs w:val="24"/>
                <w:lang w:val="ru-RU"/>
              </w:rPr>
            </w:pPr>
            <w:r>
              <w:rPr>
                <w:rFonts w:ascii="Times New Roman" w:hAnsi="Times New Roman" w:cs="Times New Roman"/>
                <w:sz w:val="24"/>
                <w:szCs w:val="24"/>
                <w:shd w:val="clear" w:color="auto" w:fill="FFFFFF"/>
                <w:lang w:val="ky-KG"/>
              </w:rPr>
              <w:t>Ж</w:t>
            </w:r>
            <w:r w:rsidRPr="00A66A7D">
              <w:rPr>
                <w:rFonts w:ascii="Times New Roman" w:hAnsi="Times New Roman" w:cs="Times New Roman"/>
                <w:sz w:val="24"/>
                <w:szCs w:val="24"/>
                <w:shd w:val="clear" w:color="auto" w:fill="FFFFFF"/>
                <w:lang w:val="ky-KG"/>
              </w:rPr>
              <w:t>огорку психоэмоционалдык чыңалуу</w:t>
            </w:r>
            <w:r w:rsidR="00914DCF" w:rsidRPr="00F1633A">
              <w:rPr>
                <w:rFonts w:ascii="Times New Roman" w:hAnsi="Times New Roman" w:cs="Times New Roman"/>
                <w:sz w:val="24"/>
                <w:szCs w:val="24"/>
                <w:shd w:val="clear" w:color="auto" w:fill="FFFFFF"/>
                <w:lang w:val="ru-RU"/>
              </w:rPr>
              <w:t>;</w:t>
            </w:r>
          </w:p>
          <w:p w14:paraId="22AB9BB9" w14:textId="4ADEAE8D" w:rsidR="00EB570A" w:rsidRPr="00F1633A"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К</w:t>
            </w:r>
            <w:r w:rsidRPr="00A66A7D">
              <w:rPr>
                <w:rFonts w:ascii="Times New Roman" w:hAnsi="Times New Roman" w:cs="Times New Roman"/>
                <w:sz w:val="24"/>
                <w:szCs w:val="24"/>
                <w:shd w:val="clear" w:color="auto" w:fill="FFFFFF"/>
                <w:lang w:val="ky-KG"/>
              </w:rPr>
              <w:t>өңүл бурууга жана эс</w:t>
            </w:r>
            <w:r w:rsidR="004806C5">
              <w:rPr>
                <w:rFonts w:ascii="Times New Roman" w:hAnsi="Times New Roman" w:cs="Times New Roman"/>
                <w:sz w:val="24"/>
                <w:szCs w:val="24"/>
                <w:shd w:val="clear" w:color="auto" w:fill="FFFFFF"/>
                <w:lang w:val="ky-KG"/>
              </w:rPr>
              <w:t xml:space="preserve"> </w:t>
            </w:r>
            <w:r w:rsidRPr="00A66A7D">
              <w:rPr>
                <w:rFonts w:ascii="Times New Roman" w:hAnsi="Times New Roman" w:cs="Times New Roman"/>
                <w:sz w:val="24"/>
                <w:szCs w:val="24"/>
                <w:shd w:val="clear" w:color="auto" w:fill="FFFFFF"/>
                <w:lang w:val="ky-KG"/>
              </w:rPr>
              <w:t>тутумга</w:t>
            </w:r>
            <w:r w:rsidR="004806C5">
              <w:rPr>
                <w:rFonts w:ascii="Times New Roman" w:hAnsi="Times New Roman" w:cs="Times New Roman"/>
                <w:sz w:val="24"/>
                <w:szCs w:val="24"/>
                <w:shd w:val="clear" w:color="auto" w:fill="FFFFFF"/>
                <w:lang w:val="ky-KG"/>
              </w:rPr>
              <w:t xml:space="preserve"> карата</w:t>
            </w:r>
            <w:r w:rsidRPr="00A66A7D">
              <w:rPr>
                <w:rFonts w:ascii="Times New Roman" w:hAnsi="Times New Roman" w:cs="Times New Roman"/>
                <w:sz w:val="24"/>
                <w:szCs w:val="24"/>
                <w:shd w:val="clear" w:color="auto" w:fill="FFFFFF"/>
                <w:lang w:val="ky-KG"/>
              </w:rPr>
              <w:t xml:space="preserve"> жогорку талаптар</w:t>
            </w:r>
            <w:r w:rsidR="00914DCF" w:rsidRPr="00F1633A">
              <w:rPr>
                <w:rFonts w:ascii="Times New Roman" w:hAnsi="Times New Roman" w:cs="Times New Roman"/>
                <w:sz w:val="24"/>
                <w:szCs w:val="24"/>
                <w:shd w:val="clear" w:color="auto" w:fill="FFFFFF"/>
                <w:lang w:val="ru-RU"/>
              </w:rPr>
              <w:t xml:space="preserve">; </w:t>
            </w:r>
          </w:p>
          <w:p w14:paraId="2C81E02D" w14:textId="673BB954" w:rsidR="00EB570A" w:rsidRPr="00F1633A"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ky-KG"/>
              </w:rPr>
              <w:t>С</w:t>
            </w:r>
            <w:r w:rsidRPr="00A66A7D">
              <w:rPr>
                <w:rFonts w:ascii="Times New Roman" w:hAnsi="Times New Roman" w:cs="Times New Roman"/>
                <w:sz w:val="24"/>
                <w:szCs w:val="24"/>
                <w:shd w:val="clear" w:color="auto" w:fill="FFFFFF"/>
                <w:lang w:val="ky-KG"/>
              </w:rPr>
              <w:t>үйлөө аппаратына жүктөм</w:t>
            </w:r>
            <w:r w:rsidR="00914DCF" w:rsidRPr="00F1633A">
              <w:rPr>
                <w:rFonts w:ascii="Times New Roman" w:hAnsi="Times New Roman" w:cs="Times New Roman"/>
                <w:sz w:val="24"/>
                <w:szCs w:val="24"/>
                <w:shd w:val="clear" w:color="auto" w:fill="FFFFFF"/>
                <w:lang w:val="ru-RU"/>
              </w:rPr>
              <w:t xml:space="preserve">; </w:t>
            </w:r>
          </w:p>
          <w:p w14:paraId="0D81DB45" w14:textId="02C53227" w:rsidR="00EB570A" w:rsidRPr="00F1633A"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w:t>
            </w:r>
            <w:r w:rsidR="004806C5">
              <w:rPr>
                <w:rFonts w:ascii="Times New Roman" w:hAnsi="Times New Roman" w:cs="Times New Roman"/>
                <w:sz w:val="24"/>
                <w:szCs w:val="24"/>
                <w:shd w:val="clear" w:color="auto" w:fill="FFFFFF"/>
                <w:lang w:val="ru-RU"/>
              </w:rPr>
              <w:t>куу кабинеттеринде, окуу уста</w:t>
            </w:r>
            <w:r w:rsidRPr="00A66A7D">
              <w:rPr>
                <w:rFonts w:ascii="Times New Roman" w:hAnsi="Times New Roman" w:cs="Times New Roman"/>
                <w:sz w:val="24"/>
                <w:szCs w:val="24"/>
                <w:shd w:val="clear" w:color="auto" w:fill="FFFFFF"/>
                <w:lang w:val="ru-RU"/>
              </w:rPr>
              <w:t>каналарында узак мөөнөткө чейин болуу</w:t>
            </w:r>
            <w:r w:rsidR="00EB570A" w:rsidRPr="00F1633A">
              <w:rPr>
                <w:rFonts w:ascii="Times New Roman" w:hAnsi="Times New Roman" w:cs="Times New Roman"/>
                <w:sz w:val="24"/>
                <w:szCs w:val="24"/>
                <w:shd w:val="clear" w:color="auto" w:fill="FFFFFF"/>
                <w:lang w:val="ru-RU"/>
              </w:rPr>
              <w:t xml:space="preserve">; </w:t>
            </w:r>
          </w:p>
          <w:p w14:paraId="1C235E82" w14:textId="768B8330" w:rsidR="00A66A7D"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A66A7D">
              <w:rPr>
                <w:rFonts w:ascii="Times New Roman" w:hAnsi="Times New Roman" w:cs="Times New Roman"/>
                <w:sz w:val="24"/>
                <w:szCs w:val="24"/>
                <w:shd w:val="clear" w:color="auto" w:fill="FFFFFF"/>
                <w:lang w:val="ru-RU"/>
              </w:rPr>
              <w:t>сихологиялык маданияттын төмөнкү деңгээли</w:t>
            </w:r>
            <w:r>
              <w:rPr>
                <w:rFonts w:ascii="Times New Roman" w:hAnsi="Times New Roman" w:cs="Times New Roman"/>
                <w:sz w:val="24"/>
                <w:szCs w:val="24"/>
                <w:shd w:val="clear" w:color="auto" w:fill="FFFFFF"/>
                <w:lang w:val="ru-RU"/>
              </w:rPr>
              <w:t>;</w:t>
            </w:r>
            <w:r w:rsidRPr="00A66A7D">
              <w:rPr>
                <w:rFonts w:ascii="Times New Roman" w:hAnsi="Times New Roman" w:cs="Times New Roman"/>
                <w:sz w:val="24"/>
                <w:szCs w:val="24"/>
                <w:shd w:val="clear" w:color="auto" w:fill="FFFFFF"/>
                <w:lang w:val="ru-RU"/>
              </w:rPr>
              <w:t xml:space="preserve"> </w:t>
            </w:r>
          </w:p>
          <w:p w14:paraId="384F7AF7" w14:textId="3B23F627" w:rsidR="00A66A7D" w:rsidRPr="00A66A7D"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A66A7D">
              <w:rPr>
                <w:rFonts w:ascii="Times New Roman" w:hAnsi="Times New Roman" w:cs="Times New Roman"/>
                <w:sz w:val="24"/>
                <w:szCs w:val="24"/>
                <w:shd w:val="clear" w:color="auto" w:fill="FFFFFF"/>
                <w:lang w:val="ru-RU"/>
              </w:rPr>
              <w:t>сихофизиологиялык касиеттер (м.: начар нерв системасы, начар кесиптик даярдык ж.б.);</w:t>
            </w:r>
          </w:p>
          <w:p w14:paraId="5C2D1C9C" w14:textId="53B71997" w:rsidR="00A66A7D" w:rsidRPr="00A66A7D" w:rsidRDefault="00A66A7D"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w:t>
            </w:r>
            <w:r w:rsidR="004806C5">
              <w:rPr>
                <w:rFonts w:ascii="Times New Roman" w:hAnsi="Times New Roman" w:cs="Times New Roman"/>
                <w:sz w:val="24"/>
                <w:szCs w:val="24"/>
                <w:shd w:val="clear" w:color="auto" w:fill="FFFFFF"/>
                <w:lang w:val="ru-RU"/>
              </w:rPr>
              <w:t>умуш</w:t>
            </w:r>
            <w:r w:rsidRPr="00A66A7D">
              <w:rPr>
                <w:rFonts w:ascii="Times New Roman" w:hAnsi="Times New Roman" w:cs="Times New Roman"/>
                <w:sz w:val="24"/>
                <w:szCs w:val="24"/>
                <w:shd w:val="clear" w:color="auto" w:fill="FFFFFF"/>
                <w:lang w:val="ru-RU"/>
              </w:rPr>
              <w:t xml:space="preserve"> </w:t>
            </w:r>
            <w:r w:rsidR="004806C5">
              <w:rPr>
                <w:rFonts w:ascii="Times New Roman" w:hAnsi="Times New Roman" w:cs="Times New Roman"/>
                <w:sz w:val="24"/>
                <w:szCs w:val="24"/>
                <w:shd w:val="clear" w:color="auto" w:fill="FFFFFF"/>
                <w:lang w:val="ru-RU"/>
              </w:rPr>
              <w:t>убактысынын</w:t>
            </w:r>
            <w:r w:rsidRPr="00A66A7D">
              <w:rPr>
                <w:rFonts w:ascii="Times New Roman" w:hAnsi="Times New Roman" w:cs="Times New Roman"/>
                <w:sz w:val="24"/>
                <w:szCs w:val="24"/>
                <w:shd w:val="clear" w:color="auto" w:fill="FFFFFF"/>
                <w:lang w:val="ru-RU"/>
              </w:rPr>
              <w:t xml:space="preserve"> чектелбеген узактыгы;</w:t>
            </w:r>
          </w:p>
          <w:p w14:paraId="00F76832" w14:textId="3D732B99" w:rsidR="00A66A7D" w:rsidRPr="00A66A7D" w:rsidRDefault="00A66A7D" w:rsidP="00D9179F">
            <w:pPr>
              <w:pStyle w:val="a5"/>
              <w:numPr>
                <w:ilvl w:val="0"/>
                <w:numId w:val="30"/>
              </w:num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w:t>
            </w:r>
            <w:r w:rsidRPr="00A66A7D">
              <w:rPr>
                <w:rFonts w:ascii="Times New Roman" w:hAnsi="Times New Roman" w:cs="Times New Roman"/>
                <w:sz w:val="24"/>
                <w:szCs w:val="24"/>
                <w:shd w:val="clear" w:color="auto" w:fill="FFFFFF"/>
                <w:lang w:val="ru-RU"/>
              </w:rPr>
              <w:t xml:space="preserve">есиптик </w:t>
            </w:r>
            <w:r w:rsidR="004B3A35">
              <w:rPr>
                <w:rFonts w:ascii="Times New Roman" w:hAnsi="Times New Roman" w:cs="Times New Roman"/>
                <w:sz w:val="24"/>
                <w:szCs w:val="24"/>
                <w:shd w:val="clear" w:color="auto" w:fill="FFFFFF"/>
                <w:lang w:val="ru-RU"/>
              </w:rPr>
              <w:t>ооруулар</w:t>
            </w:r>
            <w:r w:rsidRPr="00A66A7D">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076117A2" w14:textId="77777777" w:rsidR="00B80E6F" w:rsidRPr="00F1633A" w:rsidRDefault="00B80E6F" w:rsidP="00B80E6F">
            <w:pPr>
              <w:spacing w:after="0"/>
              <w:rPr>
                <w:rFonts w:ascii="Times New Roman" w:hAnsi="Times New Roman" w:cs="Times New Roman"/>
                <w:i/>
                <w:sz w:val="24"/>
                <w:szCs w:val="24"/>
                <w:highlight w:val="yellow"/>
                <w:lang w:val="ru-RU"/>
              </w:rPr>
            </w:pPr>
          </w:p>
          <w:p w14:paraId="32D4692F" w14:textId="6E78CD89" w:rsidR="00B80E6F" w:rsidRPr="00F1633A" w:rsidRDefault="00B25D7D" w:rsidP="00B80E6F">
            <w:pPr>
              <w:spacing w:after="0"/>
              <w:rPr>
                <w:rFonts w:ascii="Times New Roman" w:hAnsi="Times New Roman" w:cs="Times New Roman"/>
                <w:sz w:val="24"/>
                <w:szCs w:val="24"/>
                <w:lang w:val="ru-RU"/>
              </w:rPr>
            </w:pPr>
            <w:r w:rsidRPr="00B25D7D">
              <w:rPr>
                <w:rFonts w:ascii="Times New Roman" w:hAnsi="Times New Roman" w:cs="Times New Roman"/>
                <w:sz w:val="24"/>
                <w:szCs w:val="24"/>
                <w:lang w:val="ky-KG"/>
              </w:rPr>
              <w:t>Тобокелдиктерди минималдаштыруунун ыкмалары</w:t>
            </w:r>
            <w:r>
              <w:rPr>
                <w:rFonts w:ascii="Times New Roman" w:hAnsi="Times New Roman" w:cs="Times New Roman"/>
                <w:sz w:val="24"/>
                <w:szCs w:val="24"/>
                <w:lang w:val="ky-KG"/>
              </w:rPr>
              <w:t>:</w:t>
            </w:r>
          </w:p>
          <w:p w14:paraId="19D406EB" w14:textId="1EE4289D" w:rsidR="00EB570A" w:rsidRPr="00F1633A" w:rsidRDefault="001B113A"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1B113A">
              <w:rPr>
                <w:rFonts w:ascii="Times New Roman" w:eastAsia="Times New Roman" w:hAnsi="Times New Roman" w:cs="Times New Roman"/>
                <w:sz w:val="24"/>
                <w:szCs w:val="24"/>
                <w:lang w:val="ru-RU" w:eastAsia="ru-RU"/>
              </w:rPr>
              <w:t>едагогикалык жумушчу мейкиндикке жана убакытка карата гигиеналык жана физиологиялык талаптарды сактоо</w:t>
            </w:r>
            <w:r w:rsidR="00EB570A" w:rsidRPr="00F1633A">
              <w:rPr>
                <w:rFonts w:ascii="Times New Roman" w:eastAsia="Times New Roman" w:hAnsi="Times New Roman" w:cs="Times New Roman"/>
                <w:sz w:val="24"/>
                <w:szCs w:val="24"/>
                <w:lang w:val="ru-RU" w:eastAsia="ru-RU"/>
              </w:rPr>
              <w:t xml:space="preserve">; </w:t>
            </w:r>
          </w:p>
          <w:p w14:paraId="761A2CDA" w14:textId="51C724E5" w:rsidR="00EB570A" w:rsidRPr="00F1633A" w:rsidRDefault="003107DF"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3107DF">
              <w:rPr>
                <w:rFonts w:ascii="Times New Roman" w:eastAsia="Times New Roman" w:hAnsi="Times New Roman" w:cs="Times New Roman"/>
                <w:sz w:val="24"/>
                <w:szCs w:val="24"/>
                <w:lang w:val="ky-KG" w:eastAsia="ru-RU"/>
              </w:rPr>
              <w:t>сихологиялык жеңилдөө жана релаксация кабинеттерин түзүү</w:t>
            </w:r>
            <w:r w:rsidR="00914DCF" w:rsidRPr="00F1633A">
              <w:rPr>
                <w:rFonts w:ascii="Times New Roman" w:eastAsia="Times New Roman" w:hAnsi="Times New Roman" w:cs="Times New Roman"/>
                <w:sz w:val="24"/>
                <w:szCs w:val="24"/>
                <w:lang w:val="ru-RU" w:eastAsia="ru-RU"/>
              </w:rPr>
              <w:t xml:space="preserve">; </w:t>
            </w:r>
          </w:p>
          <w:p w14:paraId="65378BF9" w14:textId="3C9EDB57" w:rsidR="00EB570A" w:rsidRPr="00F1633A" w:rsidRDefault="004A1A81"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sidRPr="004A1A81">
              <w:rPr>
                <w:rFonts w:ascii="Times New Roman" w:eastAsia="Times New Roman" w:hAnsi="Times New Roman" w:cs="Times New Roman"/>
                <w:sz w:val="24"/>
                <w:szCs w:val="24"/>
                <w:lang w:val="ru-RU" w:eastAsia="ru-RU"/>
              </w:rPr>
              <w:t>р кандай кесиптик маселелер боюнча психологиялык колдоону жана психологдун консультациялык жардамын көрсөтүү</w:t>
            </w:r>
            <w:r w:rsidR="00914DCF" w:rsidRPr="00F1633A">
              <w:rPr>
                <w:rFonts w:ascii="Times New Roman" w:eastAsia="Times New Roman" w:hAnsi="Times New Roman" w:cs="Times New Roman"/>
                <w:sz w:val="24"/>
                <w:szCs w:val="24"/>
                <w:lang w:val="ru-RU" w:eastAsia="ru-RU"/>
              </w:rPr>
              <w:t>;</w:t>
            </w:r>
          </w:p>
          <w:p w14:paraId="1F01B523" w14:textId="11027563" w:rsidR="00EB570A" w:rsidRPr="00F1633A" w:rsidRDefault="002A4728"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Э</w:t>
            </w:r>
            <w:r w:rsidRPr="002A4728">
              <w:rPr>
                <w:rFonts w:ascii="Times New Roman" w:eastAsia="Times New Roman" w:hAnsi="Times New Roman" w:cs="Times New Roman"/>
                <w:sz w:val="24"/>
                <w:szCs w:val="24"/>
                <w:lang w:val="ky-KG" w:eastAsia="ru-RU"/>
              </w:rPr>
              <w:t xml:space="preserve">моционалдык </w:t>
            </w:r>
            <w:r w:rsidR="00912F7B">
              <w:rPr>
                <w:rFonts w:ascii="Times New Roman" w:eastAsia="Times New Roman" w:hAnsi="Times New Roman" w:cs="Times New Roman"/>
                <w:sz w:val="24"/>
                <w:szCs w:val="24"/>
                <w:lang w:val="ky-KG" w:eastAsia="ru-RU"/>
              </w:rPr>
              <w:t>шалдыроону</w:t>
            </w:r>
            <w:r w:rsidRPr="002A4728">
              <w:rPr>
                <w:rFonts w:ascii="Times New Roman" w:eastAsia="Times New Roman" w:hAnsi="Times New Roman" w:cs="Times New Roman"/>
                <w:sz w:val="24"/>
                <w:szCs w:val="24"/>
                <w:lang w:val="ky-KG" w:eastAsia="ru-RU"/>
              </w:rPr>
              <w:t xml:space="preserve"> алдын алуу максатында жеке өсүү топторуна катышуу</w:t>
            </w:r>
            <w:r w:rsidR="00EB570A" w:rsidRPr="00F1633A">
              <w:rPr>
                <w:rFonts w:ascii="Times New Roman" w:eastAsia="Times New Roman" w:hAnsi="Times New Roman" w:cs="Times New Roman"/>
                <w:sz w:val="24"/>
                <w:szCs w:val="24"/>
                <w:lang w:val="ru-RU" w:eastAsia="ru-RU"/>
              </w:rPr>
              <w:t xml:space="preserve">; </w:t>
            </w:r>
          </w:p>
          <w:p w14:paraId="1F8EC5DA" w14:textId="7E18A850" w:rsidR="00EB570A" w:rsidRPr="00F1633A" w:rsidRDefault="002A4728"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Ж</w:t>
            </w:r>
            <w:r w:rsidRPr="002A4728">
              <w:rPr>
                <w:rFonts w:ascii="Times New Roman" w:eastAsia="Times New Roman" w:hAnsi="Times New Roman" w:cs="Times New Roman"/>
                <w:sz w:val="24"/>
                <w:szCs w:val="24"/>
                <w:lang w:val="ky-KG" w:eastAsia="ru-RU"/>
              </w:rPr>
              <w:t>амаатта психологиялык атмосфераны жакшыртуу боюнча тренингдерге катышуу, инсан</w:t>
            </w:r>
            <w:r w:rsidR="00912F7B">
              <w:rPr>
                <w:rFonts w:ascii="Times New Roman" w:eastAsia="Times New Roman" w:hAnsi="Times New Roman" w:cs="Times New Roman"/>
                <w:sz w:val="24"/>
                <w:szCs w:val="24"/>
                <w:lang w:val="ky-KG" w:eastAsia="ru-RU"/>
              </w:rPr>
              <w:t>дар</w:t>
            </w:r>
            <w:r w:rsidRPr="002A4728">
              <w:rPr>
                <w:rFonts w:ascii="Times New Roman" w:eastAsia="Times New Roman" w:hAnsi="Times New Roman" w:cs="Times New Roman"/>
                <w:sz w:val="24"/>
                <w:szCs w:val="24"/>
                <w:lang w:val="ky-KG" w:eastAsia="ru-RU"/>
              </w:rPr>
              <w:t xml:space="preserve"> аралык баарлашуу чөйрөсүндө, талаш-тартыш </w:t>
            </w:r>
            <w:r w:rsidR="00912F7B">
              <w:rPr>
                <w:rFonts w:ascii="Times New Roman" w:eastAsia="Times New Roman" w:hAnsi="Times New Roman" w:cs="Times New Roman"/>
                <w:sz w:val="24"/>
                <w:szCs w:val="24"/>
                <w:lang w:val="ky-KG" w:eastAsia="ru-RU"/>
              </w:rPr>
              <w:t>кырдаалдарда</w:t>
            </w:r>
            <w:r w:rsidRPr="002A4728">
              <w:rPr>
                <w:rFonts w:ascii="Times New Roman" w:eastAsia="Times New Roman" w:hAnsi="Times New Roman" w:cs="Times New Roman"/>
                <w:sz w:val="24"/>
                <w:szCs w:val="24"/>
                <w:lang w:val="ky-KG" w:eastAsia="ru-RU"/>
              </w:rPr>
              <w:t xml:space="preserve"> толеранттуулук жана стресске </w:t>
            </w:r>
            <w:r w:rsidR="00601D3C">
              <w:rPr>
                <w:rFonts w:ascii="Times New Roman" w:eastAsia="Times New Roman" w:hAnsi="Times New Roman" w:cs="Times New Roman"/>
                <w:sz w:val="24"/>
                <w:szCs w:val="24"/>
                <w:lang w:val="ky-KG" w:eastAsia="ru-RU"/>
              </w:rPr>
              <w:t>туруктуулук</w:t>
            </w:r>
            <w:r w:rsidRPr="002A4728">
              <w:rPr>
                <w:rFonts w:ascii="Times New Roman" w:eastAsia="Times New Roman" w:hAnsi="Times New Roman" w:cs="Times New Roman"/>
                <w:sz w:val="24"/>
                <w:szCs w:val="24"/>
                <w:lang w:val="ky-KG" w:eastAsia="ru-RU"/>
              </w:rPr>
              <w:t xml:space="preserve"> компетенттүүлүгүн жогорулатуу</w:t>
            </w:r>
            <w:r>
              <w:rPr>
                <w:rFonts w:ascii="Times New Roman" w:eastAsia="Times New Roman" w:hAnsi="Times New Roman" w:cs="Times New Roman"/>
                <w:sz w:val="24"/>
                <w:szCs w:val="24"/>
                <w:lang w:val="ky-KG" w:eastAsia="ru-RU"/>
              </w:rPr>
              <w:t>;</w:t>
            </w:r>
          </w:p>
          <w:p w14:paraId="3CBBE5B2" w14:textId="6E0EDBB3" w:rsidR="002A4728" w:rsidRPr="002A4728" w:rsidRDefault="002A4728"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w:t>
            </w:r>
            <w:r w:rsidRPr="002A4728">
              <w:rPr>
                <w:rFonts w:ascii="Times New Roman" w:eastAsia="Times New Roman" w:hAnsi="Times New Roman" w:cs="Times New Roman"/>
                <w:sz w:val="24"/>
                <w:szCs w:val="24"/>
                <w:lang w:val="ru-RU" w:eastAsia="ru-RU"/>
              </w:rPr>
              <w:t xml:space="preserve">есиптик саламаттыкты </w:t>
            </w:r>
            <w:r w:rsidR="00912F7B">
              <w:rPr>
                <w:rFonts w:ascii="Times New Roman" w:eastAsia="Times New Roman" w:hAnsi="Times New Roman" w:cs="Times New Roman"/>
                <w:sz w:val="24"/>
                <w:szCs w:val="24"/>
                <w:lang w:val="ru-RU" w:eastAsia="ru-RU"/>
              </w:rPr>
              <w:t>коргоо</w:t>
            </w:r>
            <w:r w:rsidRPr="002A4728">
              <w:rPr>
                <w:rFonts w:ascii="Times New Roman" w:eastAsia="Times New Roman" w:hAnsi="Times New Roman" w:cs="Times New Roman"/>
                <w:sz w:val="24"/>
                <w:szCs w:val="24"/>
                <w:lang w:val="ru-RU" w:eastAsia="ru-RU"/>
              </w:rPr>
              <w:t xml:space="preserve"> </w:t>
            </w:r>
            <w:r w:rsidR="00912F7B">
              <w:rPr>
                <w:rFonts w:ascii="Times New Roman" w:eastAsia="Times New Roman" w:hAnsi="Times New Roman" w:cs="Times New Roman"/>
                <w:sz w:val="24"/>
                <w:szCs w:val="24"/>
                <w:lang w:val="ru-RU" w:eastAsia="ru-RU"/>
              </w:rPr>
              <w:t>жаатындагы</w:t>
            </w:r>
            <w:r w:rsidRPr="002A4728">
              <w:rPr>
                <w:rFonts w:ascii="Times New Roman" w:eastAsia="Times New Roman" w:hAnsi="Times New Roman" w:cs="Times New Roman"/>
                <w:sz w:val="24"/>
                <w:szCs w:val="24"/>
                <w:lang w:val="ru-RU" w:eastAsia="ru-RU"/>
              </w:rPr>
              <w:t xml:space="preserve"> ченемдик укуктук базаны сактоо;</w:t>
            </w:r>
          </w:p>
          <w:p w14:paraId="60366A1F" w14:textId="52F6996B" w:rsidR="00EB570A" w:rsidRPr="00F1633A" w:rsidRDefault="002A4728"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2A4728">
              <w:rPr>
                <w:rFonts w:ascii="Times New Roman" w:eastAsia="Times New Roman" w:hAnsi="Times New Roman" w:cs="Times New Roman"/>
                <w:sz w:val="24"/>
                <w:szCs w:val="24"/>
                <w:lang w:val="ru-RU" w:eastAsia="ru-RU"/>
              </w:rPr>
              <w:t>едагогикалык эмгектин шарттарын жөнгө салуучу заманбап стандарттарды жана ченемдерди иштеп чыгуу</w:t>
            </w:r>
            <w:r w:rsidR="00EB570A" w:rsidRPr="00F1633A">
              <w:rPr>
                <w:rFonts w:ascii="Times New Roman" w:eastAsia="Times New Roman" w:hAnsi="Times New Roman" w:cs="Times New Roman"/>
                <w:sz w:val="24"/>
                <w:szCs w:val="24"/>
                <w:lang w:val="ru-RU" w:eastAsia="ru-RU"/>
              </w:rPr>
              <w:t>.</w:t>
            </w:r>
          </w:p>
          <w:p w14:paraId="2292060C" w14:textId="77777777" w:rsidR="00EB570A" w:rsidRPr="00F1633A" w:rsidRDefault="00EB570A" w:rsidP="00B80E6F">
            <w:pPr>
              <w:spacing w:after="0"/>
              <w:rPr>
                <w:rFonts w:ascii="Times New Roman" w:hAnsi="Times New Roman" w:cs="Times New Roman"/>
                <w:sz w:val="24"/>
                <w:szCs w:val="24"/>
                <w:lang w:val="ru-RU"/>
              </w:rPr>
            </w:pPr>
          </w:p>
          <w:p w14:paraId="58F48D97" w14:textId="6CCA7CDB" w:rsidR="00887070" w:rsidRPr="00887070" w:rsidRDefault="002752DB" w:rsidP="00887070">
            <w:pPr>
              <w:spacing w:after="0" w:line="240" w:lineRule="auto"/>
              <w:rPr>
                <w:rFonts w:ascii="Times New Roman" w:hAnsi="Times New Roman" w:cs="Times New Roman"/>
                <w:b/>
                <w:i/>
                <w:sz w:val="24"/>
                <w:szCs w:val="24"/>
                <w:lang w:val="ru-RU"/>
              </w:rPr>
            </w:pPr>
            <w:r w:rsidRPr="002752DB">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7E0BEABD" w14:textId="62A1A331" w:rsidR="00887070" w:rsidRDefault="002403B9" w:rsidP="00D9179F">
            <w:pPr>
              <w:pStyle w:val="a5"/>
              <w:numPr>
                <w:ilvl w:val="0"/>
                <w:numId w:val="37"/>
              </w:numPr>
              <w:rPr>
                <w:rFonts w:ascii="Times New Roman" w:hAnsi="Times New Roman" w:cs="Times New Roman"/>
                <w:sz w:val="24"/>
                <w:szCs w:val="24"/>
                <w:lang w:val="ru-RU"/>
              </w:rPr>
            </w:pPr>
            <w:r>
              <w:rPr>
                <w:rFonts w:ascii="Times New Roman" w:hAnsi="Times New Roman" w:cs="Times New Roman"/>
                <w:sz w:val="24"/>
                <w:szCs w:val="24"/>
                <w:lang w:val="ru-RU"/>
              </w:rPr>
              <w:t>Алдын ала айтылбаган шарттар</w:t>
            </w:r>
            <w:r w:rsidR="00887070" w:rsidRPr="00887070">
              <w:rPr>
                <w:rFonts w:ascii="Times New Roman" w:hAnsi="Times New Roman" w:cs="Times New Roman"/>
                <w:sz w:val="24"/>
                <w:szCs w:val="24"/>
                <w:lang w:val="ru-RU"/>
              </w:rPr>
              <w:t xml:space="preserve">да чечимдерди кабыл алуу үчүн жоопкерчилик алат. </w:t>
            </w:r>
          </w:p>
          <w:p w14:paraId="0DFE3E7E" w14:textId="46C59F98" w:rsidR="00B80E6F" w:rsidRPr="00887070" w:rsidRDefault="00887070" w:rsidP="00D9179F">
            <w:pPr>
              <w:pStyle w:val="a5"/>
              <w:numPr>
                <w:ilvl w:val="0"/>
                <w:numId w:val="37"/>
              </w:numPr>
              <w:rPr>
                <w:rFonts w:ascii="Times New Roman" w:hAnsi="Times New Roman" w:cs="Times New Roman"/>
                <w:sz w:val="24"/>
                <w:szCs w:val="24"/>
                <w:lang w:val="ru-RU"/>
              </w:rPr>
            </w:pPr>
            <w:r w:rsidRPr="00887070">
              <w:rPr>
                <w:rFonts w:ascii="Times New Roman" w:hAnsi="Times New Roman" w:cs="Times New Roman"/>
                <w:sz w:val="24"/>
                <w:szCs w:val="24"/>
                <w:lang w:val="ru-RU"/>
              </w:rPr>
              <w:t xml:space="preserve">Стратегиялык </w:t>
            </w:r>
            <w:r>
              <w:rPr>
                <w:rFonts w:ascii="Times New Roman" w:hAnsi="Times New Roman" w:cs="Times New Roman"/>
                <w:sz w:val="24"/>
                <w:szCs w:val="24"/>
                <w:lang w:val="ru-RU"/>
              </w:rPr>
              <w:t xml:space="preserve">топтук көрсөткүчтөрдү баалайт; </w:t>
            </w:r>
          </w:p>
        </w:tc>
      </w:tr>
      <w:tr w:rsidR="00A206D5" w:rsidRPr="00F1633A" w14:paraId="534143AC" w14:textId="77777777" w:rsidTr="00100CC4">
        <w:tc>
          <w:tcPr>
            <w:tcW w:w="9639" w:type="dxa"/>
            <w:gridSpan w:val="3"/>
            <w:tcBorders>
              <w:top w:val="single" w:sz="4" w:space="0" w:color="auto"/>
              <w:left w:val="single" w:sz="4" w:space="0" w:color="auto"/>
              <w:bottom w:val="single" w:sz="4" w:space="0" w:color="auto"/>
              <w:right w:val="single" w:sz="4" w:space="0" w:color="auto"/>
            </w:tcBorders>
            <w:hideMark/>
          </w:tcPr>
          <w:p w14:paraId="5D1B1701" w14:textId="77777777" w:rsidR="00100639" w:rsidRPr="00100639" w:rsidRDefault="00100639" w:rsidP="00100639">
            <w:pPr>
              <w:spacing w:after="0" w:line="240" w:lineRule="auto"/>
              <w:rPr>
                <w:rFonts w:ascii="Times New Roman" w:hAnsi="Times New Roman" w:cs="Times New Roman"/>
                <w:b/>
                <w:i/>
                <w:sz w:val="24"/>
                <w:szCs w:val="24"/>
                <w:lang w:val="x-none"/>
              </w:rPr>
            </w:pPr>
            <w:r w:rsidRPr="00100639">
              <w:rPr>
                <w:rFonts w:ascii="Times New Roman" w:hAnsi="Times New Roman" w:cs="Times New Roman"/>
                <w:b/>
                <w:i/>
                <w:sz w:val="24"/>
                <w:szCs w:val="24"/>
                <w:lang w:val="x-none"/>
              </w:rPr>
              <w:t xml:space="preserve">Баалоо үчүн колдонмо </w:t>
            </w:r>
          </w:p>
          <w:p w14:paraId="32D5CDFB" w14:textId="6E98C769" w:rsidR="0019085F" w:rsidRPr="00100639" w:rsidRDefault="00100639" w:rsidP="00100639">
            <w:pPr>
              <w:rPr>
                <w:rFonts w:ascii="Times New Roman" w:hAnsi="Times New Roman" w:cs="Times New Roman"/>
                <w:i/>
                <w:sz w:val="24"/>
                <w:szCs w:val="24"/>
                <w:lang w:val="ru-RU"/>
              </w:rPr>
            </w:pPr>
            <w:r w:rsidRPr="00100639">
              <w:rPr>
                <w:rFonts w:ascii="Times New Roman" w:hAnsi="Times New Roman" w:cs="Times New Roman"/>
                <w:i/>
                <w:sz w:val="24"/>
                <w:szCs w:val="24"/>
                <w:lang w:val="ky-KG"/>
              </w:rPr>
              <w:t>Компетенттүүлүк төмөнкү комбинациялардын жардамы менен бааланышы мүмкүн</w:t>
            </w:r>
            <w:r w:rsidRPr="00100639">
              <w:rPr>
                <w:rFonts w:ascii="Times New Roman" w:hAnsi="Times New Roman" w:cs="Times New Roman"/>
                <w:i/>
                <w:sz w:val="24"/>
                <w:szCs w:val="24"/>
                <w:lang w:val="ru-RU"/>
              </w:rPr>
              <w:t>:</w:t>
            </w:r>
          </w:p>
          <w:p w14:paraId="4F4BDF76" w14:textId="1B6C26D4" w:rsidR="0019085F" w:rsidRPr="00F1633A" w:rsidRDefault="00103655" w:rsidP="00D9179F">
            <w:pPr>
              <w:numPr>
                <w:ilvl w:val="0"/>
                <w:numId w:val="10"/>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lastRenderedPageBreak/>
              <w:t>Сынактарда, олимпиадаларда байгелүү орундар</w:t>
            </w:r>
            <w:r w:rsidR="00E71A07" w:rsidRPr="00F1633A">
              <w:rPr>
                <w:rFonts w:ascii="Times New Roman" w:hAnsi="Times New Roman" w:cs="Times New Roman"/>
                <w:sz w:val="24"/>
                <w:szCs w:val="24"/>
                <w:lang w:val="ru-RU"/>
              </w:rPr>
              <w:t>;</w:t>
            </w:r>
          </w:p>
          <w:p w14:paraId="2CC8A46F" w14:textId="407AA001" w:rsidR="0019085F" w:rsidRPr="00F1633A" w:rsidRDefault="00103655" w:rsidP="00D9179F">
            <w:pPr>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lang w:val="ky-KG"/>
              </w:rPr>
              <w:t>Өздүк көркөм чыгармачылыктын чыгуулары</w:t>
            </w:r>
            <w:r w:rsidR="00E71A07" w:rsidRPr="00F1633A">
              <w:rPr>
                <w:rFonts w:ascii="Times New Roman" w:hAnsi="Times New Roman" w:cs="Times New Roman"/>
                <w:sz w:val="24"/>
                <w:szCs w:val="24"/>
              </w:rPr>
              <w:t>;</w:t>
            </w:r>
          </w:p>
          <w:p w14:paraId="285905C0" w14:textId="374BC3F4" w:rsidR="0019085F" w:rsidRPr="00F1633A" w:rsidRDefault="00103655" w:rsidP="00D9179F">
            <w:pPr>
              <w:numPr>
                <w:ilvl w:val="0"/>
                <w:numId w:val="10"/>
              </w:numPr>
              <w:spacing w:after="0" w:line="276" w:lineRule="auto"/>
              <w:rPr>
                <w:rFonts w:ascii="Times New Roman" w:hAnsi="Times New Roman" w:cs="Times New Roman"/>
                <w:sz w:val="24"/>
                <w:szCs w:val="24"/>
              </w:rPr>
            </w:pPr>
            <w:r>
              <w:rPr>
                <w:rFonts w:ascii="Times New Roman" w:hAnsi="Times New Roman" w:cs="Times New Roman"/>
                <w:sz w:val="24"/>
                <w:szCs w:val="24"/>
              </w:rPr>
              <w:t>Анкетт</w:t>
            </w:r>
            <w:r>
              <w:rPr>
                <w:rFonts w:ascii="Times New Roman" w:hAnsi="Times New Roman" w:cs="Times New Roman"/>
                <w:sz w:val="24"/>
                <w:szCs w:val="24"/>
                <w:lang w:val="ky-KG"/>
              </w:rPr>
              <w:t>өө</w:t>
            </w:r>
            <w:r w:rsidR="00E71A07" w:rsidRPr="00F1633A">
              <w:rPr>
                <w:rFonts w:ascii="Times New Roman" w:hAnsi="Times New Roman" w:cs="Times New Roman"/>
                <w:sz w:val="24"/>
                <w:szCs w:val="24"/>
              </w:rPr>
              <w:t>;</w:t>
            </w:r>
          </w:p>
          <w:p w14:paraId="7A3E5EE7" w14:textId="2FB5D078" w:rsidR="0019085F" w:rsidRPr="00103655" w:rsidRDefault="00103655" w:rsidP="00D9179F">
            <w:pPr>
              <w:numPr>
                <w:ilvl w:val="0"/>
                <w:numId w:val="10"/>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ky-KG"/>
              </w:rPr>
              <w:t>Медициналык кароолордун жыйынтыктары</w:t>
            </w:r>
            <w:r w:rsidR="00E71A07" w:rsidRPr="00103655">
              <w:rPr>
                <w:rFonts w:ascii="Times New Roman" w:eastAsia="Times New Roman" w:hAnsi="Times New Roman" w:cs="Times New Roman"/>
                <w:sz w:val="24"/>
                <w:szCs w:val="24"/>
                <w:lang w:val="ru-RU" w:eastAsia="ru-RU"/>
              </w:rPr>
              <w:t>;</w:t>
            </w:r>
          </w:p>
          <w:p w14:paraId="45CBC10C" w14:textId="00A3D1AE" w:rsidR="0019085F" w:rsidRPr="00F1633A" w:rsidRDefault="00103655" w:rsidP="00D9179F">
            <w:pPr>
              <w:numPr>
                <w:ilvl w:val="0"/>
                <w:numId w:val="10"/>
              </w:numPr>
              <w:spacing w:after="0" w:line="276"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Социалдык өнөктөштөр менен келишимдер, меморандумдар</w:t>
            </w:r>
            <w:r w:rsidR="00E71A07" w:rsidRPr="00F1633A">
              <w:rPr>
                <w:rFonts w:ascii="Times New Roman" w:eastAsia="Times New Roman" w:hAnsi="Times New Roman" w:cs="Times New Roman"/>
                <w:sz w:val="24"/>
                <w:szCs w:val="24"/>
                <w:lang w:val="ru-RU" w:eastAsia="ru-RU"/>
              </w:rPr>
              <w:t>;</w:t>
            </w:r>
          </w:p>
          <w:p w14:paraId="34B9D063" w14:textId="314F45FE" w:rsidR="0019085F" w:rsidRPr="00103655" w:rsidRDefault="00103655" w:rsidP="00D9179F">
            <w:pPr>
              <w:numPr>
                <w:ilvl w:val="0"/>
                <w:numId w:val="10"/>
              </w:numPr>
              <w:spacing w:after="0" w:line="276" w:lineRule="auto"/>
              <w:rPr>
                <w:rFonts w:ascii="Times New Roman" w:hAnsi="Times New Roman" w:cs="Times New Roman"/>
                <w:sz w:val="24"/>
                <w:szCs w:val="24"/>
                <w:lang w:val="ru-RU"/>
              </w:rPr>
            </w:pPr>
            <w:r>
              <w:rPr>
                <w:rFonts w:ascii="Times New Roman" w:eastAsia="Times New Roman" w:hAnsi="Times New Roman" w:cs="Times New Roman"/>
                <w:sz w:val="24"/>
                <w:szCs w:val="24"/>
                <w:lang w:val="ru-RU" w:eastAsia="ru-RU"/>
              </w:rPr>
              <w:t>Таярбиялоо ишинин планы</w:t>
            </w:r>
            <w:r w:rsidR="00E71A07" w:rsidRPr="00F1633A">
              <w:rPr>
                <w:rFonts w:ascii="Times New Roman" w:eastAsia="Times New Roman" w:hAnsi="Times New Roman" w:cs="Times New Roman"/>
                <w:sz w:val="24"/>
                <w:szCs w:val="24"/>
                <w:lang w:val="ru-RU" w:eastAsia="ru-RU"/>
              </w:rPr>
              <w:t>;</w:t>
            </w:r>
          </w:p>
          <w:p w14:paraId="577C3670" w14:textId="7D6E9DE9" w:rsidR="00A206D5" w:rsidRPr="00F1633A" w:rsidRDefault="00103655" w:rsidP="00D9179F">
            <w:pPr>
              <w:numPr>
                <w:ilvl w:val="0"/>
                <w:numId w:val="10"/>
              </w:numPr>
              <w:spacing w:after="0" w:line="276" w:lineRule="auto"/>
              <w:rPr>
                <w:rFonts w:ascii="Times New Roman" w:hAnsi="Times New Roman" w:cs="Times New Roman"/>
                <w:b/>
                <w:i/>
                <w:sz w:val="24"/>
                <w:szCs w:val="24"/>
                <w:lang w:val="ru-RU"/>
              </w:rPr>
            </w:pPr>
            <w:r>
              <w:rPr>
                <w:rFonts w:ascii="Times New Roman" w:eastAsia="Times New Roman" w:hAnsi="Times New Roman" w:cs="Times New Roman"/>
                <w:sz w:val="24"/>
                <w:szCs w:val="24"/>
                <w:lang w:eastAsia="ru-RU"/>
              </w:rPr>
              <w:t>Отчеттор</w:t>
            </w:r>
          </w:p>
        </w:tc>
      </w:tr>
    </w:tbl>
    <w:p w14:paraId="09CE0749" w14:textId="77777777" w:rsidR="00A206D5" w:rsidRPr="00F1633A" w:rsidRDefault="00A206D5" w:rsidP="00A206D5">
      <w:pPr>
        <w:spacing w:after="0" w:line="240" w:lineRule="auto"/>
        <w:jc w:val="both"/>
        <w:rPr>
          <w:rFonts w:ascii="Times New Roman" w:hAnsi="Times New Roman" w:cs="Times New Roman"/>
          <w:b/>
          <w:sz w:val="24"/>
          <w:szCs w:val="24"/>
          <w:lang w:val="ru-RU"/>
        </w:rPr>
      </w:pPr>
    </w:p>
    <w:p w14:paraId="3FFA4147" w14:textId="1289EC25" w:rsidR="00A206D5" w:rsidRPr="00F1633A" w:rsidRDefault="00CE239B" w:rsidP="00A206D5">
      <w:pPr>
        <w:spacing w:after="0" w:line="240" w:lineRule="auto"/>
        <w:jc w:val="center"/>
        <w:rPr>
          <w:rFonts w:ascii="Times New Roman" w:hAnsi="Times New Roman" w:cs="Times New Roman"/>
          <w:b/>
          <w:i/>
          <w:sz w:val="24"/>
          <w:szCs w:val="24"/>
          <w:lang w:val="ru-RU"/>
        </w:rPr>
      </w:pPr>
      <w:r w:rsidRPr="00CE239B">
        <w:rPr>
          <w:rFonts w:ascii="Times New Roman" w:hAnsi="Times New Roman" w:cs="Times New Roman"/>
          <w:b/>
          <w:i/>
          <w:sz w:val="24"/>
          <w:szCs w:val="24"/>
          <w:lang w:val="ky-KG"/>
        </w:rPr>
        <w:t xml:space="preserve">Стандарттын компетенцияларынын бирдиги </w:t>
      </w:r>
      <w:r w:rsidRPr="00CE239B">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lang w:val="ru-RU"/>
        </w:rPr>
        <w:t>А5</w:t>
      </w:r>
    </w:p>
    <w:tbl>
      <w:tblPr>
        <w:tblStyle w:val="a7"/>
        <w:tblW w:w="9639" w:type="dxa"/>
        <w:tblInd w:w="-5" w:type="dxa"/>
        <w:tblLook w:val="04A0" w:firstRow="1" w:lastRow="0" w:firstColumn="1" w:lastColumn="0" w:noHBand="0" w:noVBand="1"/>
      </w:tblPr>
      <w:tblGrid>
        <w:gridCol w:w="2643"/>
        <w:gridCol w:w="6939"/>
        <w:gridCol w:w="57"/>
      </w:tblGrid>
      <w:tr w:rsidR="0054307B" w:rsidRPr="00513C85" w14:paraId="1D2D6BDD"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EA71EC0" w14:textId="4614FF07" w:rsidR="0054307B" w:rsidRPr="00F1633A" w:rsidRDefault="0054307B" w:rsidP="0054307B">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ky-KG"/>
              </w:rPr>
              <w:t>Компетенциялардын бирдигинин аталышы</w:t>
            </w:r>
          </w:p>
        </w:tc>
        <w:tc>
          <w:tcPr>
            <w:tcW w:w="7481" w:type="dxa"/>
            <w:tcBorders>
              <w:top w:val="single" w:sz="4" w:space="0" w:color="auto"/>
              <w:left w:val="single" w:sz="4" w:space="0" w:color="auto"/>
              <w:bottom w:val="single" w:sz="4" w:space="0" w:color="auto"/>
              <w:right w:val="single" w:sz="4" w:space="0" w:color="auto"/>
            </w:tcBorders>
          </w:tcPr>
          <w:p w14:paraId="6C53A368" w14:textId="6C1958DF" w:rsidR="0054307B" w:rsidRPr="00F1633A" w:rsidRDefault="00C720B4" w:rsidP="0054307B">
            <w:pPr>
              <w:spacing w:after="0"/>
              <w:ind w:firstLine="31"/>
              <w:jc w:val="both"/>
              <w:rPr>
                <w:rFonts w:ascii="Times New Roman" w:hAnsi="Times New Roman" w:cs="Times New Roman"/>
                <w:sz w:val="24"/>
                <w:szCs w:val="24"/>
                <w:lang w:val="ru-RU"/>
              </w:rPr>
            </w:pPr>
            <w:r w:rsidRPr="00C720B4">
              <w:rPr>
                <w:rFonts w:ascii="Times New Roman" w:hAnsi="Times New Roman" w:cs="Times New Roman"/>
                <w:sz w:val="24"/>
                <w:szCs w:val="24"/>
                <w:lang w:val="ky-KG"/>
              </w:rPr>
              <w:t>Эмгек рыногунун жана ЖКБ ОЖда окуутунун сапатына карата билим алуучулардын талаптарын изилдөө жана кесиптик багыт берүү иш-чараларын өткөрүү</w:t>
            </w:r>
          </w:p>
          <w:p w14:paraId="5FB0D021" w14:textId="51DEE644" w:rsidR="0054307B" w:rsidRPr="00F1633A" w:rsidRDefault="0054307B" w:rsidP="0054307B">
            <w:pPr>
              <w:pStyle w:val="a5"/>
              <w:spacing w:after="0" w:line="240" w:lineRule="auto"/>
              <w:ind w:left="0"/>
              <w:jc w:val="both"/>
              <w:rPr>
                <w:rFonts w:ascii="Times New Roman" w:hAnsi="Times New Roman" w:cs="Times New Roman"/>
                <w:sz w:val="24"/>
                <w:szCs w:val="24"/>
                <w:lang w:val="ru-RU"/>
              </w:rPr>
            </w:pPr>
          </w:p>
        </w:tc>
      </w:tr>
      <w:tr w:rsidR="0054307B" w:rsidRPr="00F1633A" w14:paraId="3954B235"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728FCA02" w14:textId="458CF779" w:rsidR="0054307B" w:rsidRPr="00F1633A" w:rsidRDefault="0054307B" w:rsidP="0054307B">
            <w:pPr>
              <w:spacing w:after="0" w:line="240" w:lineRule="auto"/>
              <w:rPr>
                <w:rFonts w:ascii="Times New Roman" w:hAnsi="Times New Roman" w:cs="Times New Roman"/>
                <w:b/>
                <w:i/>
                <w:sz w:val="24"/>
                <w:szCs w:val="24"/>
                <w:lang w:val="ru-RU"/>
              </w:rPr>
            </w:pPr>
            <w:r w:rsidRPr="00F1633A">
              <w:rPr>
                <w:rFonts w:ascii="Times New Roman" w:hAnsi="Times New Roman" w:cs="Times New Roman"/>
                <w:b/>
                <w:i/>
                <w:sz w:val="24"/>
                <w:szCs w:val="24"/>
                <w:lang w:val="ru-RU"/>
              </w:rPr>
              <w:t>Код</w:t>
            </w:r>
            <w:r>
              <w:rPr>
                <w:rFonts w:ascii="Times New Roman" w:hAnsi="Times New Roman" w:cs="Times New Roman"/>
                <w:b/>
                <w:i/>
                <w:sz w:val="24"/>
                <w:szCs w:val="24"/>
                <w:lang w:val="ru-RU"/>
              </w:rPr>
              <w:t>у</w:t>
            </w:r>
          </w:p>
        </w:tc>
        <w:tc>
          <w:tcPr>
            <w:tcW w:w="7481" w:type="dxa"/>
            <w:tcBorders>
              <w:top w:val="single" w:sz="4" w:space="0" w:color="auto"/>
              <w:left w:val="single" w:sz="4" w:space="0" w:color="auto"/>
              <w:bottom w:val="single" w:sz="4" w:space="0" w:color="auto"/>
              <w:right w:val="single" w:sz="4" w:space="0" w:color="auto"/>
            </w:tcBorders>
          </w:tcPr>
          <w:p w14:paraId="1145AEEF" w14:textId="77777777" w:rsidR="0054307B" w:rsidRPr="00F1633A" w:rsidRDefault="0054307B" w:rsidP="0054307B">
            <w:pPr>
              <w:spacing w:after="0" w:line="240" w:lineRule="auto"/>
              <w:rPr>
                <w:rFonts w:ascii="Times New Roman" w:hAnsi="Times New Roman" w:cs="Times New Roman"/>
                <w:i/>
                <w:sz w:val="24"/>
                <w:szCs w:val="24"/>
                <w:lang w:val="ru-RU"/>
              </w:rPr>
            </w:pPr>
          </w:p>
        </w:tc>
      </w:tr>
      <w:tr w:rsidR="0054307B" w:rsidRPr="00513C85" w14:paraId="6BA63134"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tcPr>
          <w:p w14:paraId="01457B9E" w14:textId="074CCF8D" w:rsidR="0054307B" w:rsidRPr="00F1633A" w:rsidRDefault="0054307B" w:rsidP="0054307B">
            <w:pPr>
              <w:spacing w:after="0" w:line="240" w:lineRule="auto"/>
              <w:rPr>
                <w:rFonts w:ascii="Times New Roman" w:hAnsi="Times New Roman" w:cs="Times New Roman"/>
                <w:b/>
                <w:i/>
                <w:sz w:val="24"/>
                <w:szCs w:val="24"/>
                <w:lang w:val="ru-RU"/>
              </w:rPr>
            </w:pPr>
            <w:r w:rsidRPr="00D03E09">
              <w:rPr>
                <w:rFonts w:ascii="Times New Roman" w:hAnsi="Times New Roman" w:cs="Times New Roman"/>
                <w:b/>
                <w:i/>
                <w:sz w:val="24"/>
                <w:szCs w:val="24"/>
                <w:lang w:val="ru-RU"/>
              </w:rPr>
              <w:t>Баяндалышы</w:t>
            </w:r>
          </w:p>
        </w:tc>
        <w:tc>
          <w:tcPr>
            <w:tcW w:w="7481" w:type="dxa"/>
            <w:tcBorders>
              <w:top w:val="single" w:sz="4" w:space="0" w:color="auto"/>
              <w:left w:val="single" w:sz="4" w:space="0" w:color="auto"/>
              <w:bottom w:val="single" w:sz="4" w:space="0" w:color="auto"/>
              <w:right w:val="single" w:sz="4" w:space="0" w:color="auto"/>
            </w:tcBorders>
          </w:tcPr>
          <w:p w14:paraId="61A40023" w14:textId="031455F0" w:rsidR="0054307B" w:rsidRPr="00460100" w:rsidRDefault="00460100" w:rsidP="0054307B">
            <w:pPr>
              <w:spacing w:after="0" w:line="240" w:lineRule="auto"/>
              <w:ind w:left="60"/>
              <w:jc w:val="both"/>
              <w:rPr>
                <w:rFonts w:ascii="Times New Roman" w:hAnsi="Times New Roman" w:cs="Times New Roman"/>
                <w:sz w:val="24"/>
                <w:szCs w:val="24"/>
                <w:highlight w:val="yellow"/>
                <w:lang w:val="ky-KG"/>
              </w:rPr>
            </w:pPr>
            <w:r w:rsidRPr="00460100">
              <w:rPr>
                <w:rFonts w:ascii="Times New Roman" w:hAnsi="Times New Roman" w:cs="Times New Roman"/>
                <w:sz w:val="24"/>
                <w:szCs w:val="24"/>
                <w:lang w:val="ky-KG"/>
              </w:rPr>
              <w:t>Бул бөлүмдө э</w:t>
            </w:r>
            <w:r>
              <w:rPr>
                <w:rFonts w:ascii="Times New Roman" w:hAnsi="Times New Roman" w:cs="Times New Roman"/>
                <w:sz w:val="24"/>
                <w:szCs w:val="24"/>
                <w:lang w:val="ky-KG"/>
              </w:rPr>
              <w:t>мгек рыногунун жана Ж</w:t>
            </w:r>
            <w:r w:rsidRPr="00460100">
              <w:rPr>
                <w:rFonts w:ascii="Times New Roman" w:hAnsi="Times New Roman" w:cs="Times New Roman"/>
                <w:sz w:val="24"/>
                <w:szCs w:val="24"/>
                <w:lang w:val="ky-KG"/>
              </w:rPr>
              <w:t>КБ ОЖда окуутунун сапатына карата билим алуучулардын талаптарын изилдөө</w:t>
            </w:r>
            <w:r>
              <w:rPr>
                <w:rFonts w:ascii="Times New Roman" w:hAnsi="Times New Roman" w:cs="Times New Roman"/>
                <w:sz w:val="24"/>
                <w:szCs w:val="24"/>
                <w:lang w:val="ky-KG"/>
              </w:rPr>
              <w:t xml:space="preserve"> боюнча иштерин аткаруу</w:t>
            </w:r>
            <w:r w:rsidRPr="00460100">
              <w:rPr>
                <w:rFonts w:ascii="Times New Roman" w:hAnsi="Times New Roman" w:cs="Times New Roman"/>
                <w:sz w:val="24"/>
                <w:szCs w:val="24"/>
                <w:lang w:val="ky-KG"/>
              </w:rPr>
              <w:t xml:space="preserve"> жана </w:t>
            </w:r>
            <w:r>
              <w:rPr>
                <w:rFonts w:ascii="Times New Roman" w:hAnsi="Times New Roman" w:cs="Times New Roman"/>
                <w:sz w:val="24"/>
                <w:szCs w:val="24"/>
                <w:lang w:val="ky-KG"/>
              </w:rPr>
              <w:t xml:space="preserve">потенциалдуу абитуриенттерге </w:t>
            </w:r>
            <w:r w:rsidRPr="00460100">
              <w:rPr>
                <w:rFonts w:ascii="Times New Roman" w:hAnsi="Times New Roman" w:cs="Times New Roman"/>
                <w:sz w:val="24"/>
                <w:szCs w:val="24"/>
                <w:lang w:val="ky-KG"/>
              </w:rPr>
              <w:t>кесиптик багыт берүү иш-чараларын өткөрүү</w:t>
            </w:r>
            <w:r w:rsidRPr="00460100">
              <w:rPr>
                <w:rFonts w:ascii="Times New Roman" w:hAnsi="Times New Roman" w:cs="Times New Roman"/>
                <w:b/>
                <w:sz w:val="24"/>
                <w:szCs w:val="24"/>
                <w:lang w:val="ky-KG"/>
              </w:rPr>
              <w:t xml:space="preserve"> </w:t>
            </w:r>
            <w:r w:rsidRPr="00460100">
              <w:rPr>
                <w:rFonts w:ascii="Times New Roman" w:hAnsi="Times New Roman" w:cs="Times New Roman"/>
                <w:sz w:val="24"/>
                <w:szCs w:val="24"/>
                <w:lang w:val="ky-KG"/>
              </w:rPr>
              <w:t>үчүн зарыл болгон билимдер жана көндүмдөр баяндалат</w:t>
            </w:r>
          </w:p>
        </w:tc>
      </w:tr>
      <w:tr w:rsidR="0054307B" w:rsidRPr="00F1633A" w14:paraId="3DCD025B" w14:textId="77777777" w:rsidTr="00A206D5">
        <w:trPr>
          <w:gridAfter w:val="1"/>
          <w:wAfter w:w="63" w:type="dxa"/>
        </w:trPr>
        <w:tc>
          <w:tcPr>
            <w:tcW w:w="2095" w:type="dxa"/>
            <w:tcBorders>
              <w:top w:val="single" w:sz="4" w:space="0" w:color="auto"/>
              <w:left w:val="single" w:sz="4" w:space="0" w:color="auto"/>
              <w:bottom w:val="single" w:sz="4" w:space="0" w:color="auto"/>
              <w:right w:val="single" w:sz="4" w:space="0" w:color="auto"/>
            </w:tcBorders>
            <w:hideMark/>
          </w:tcPr>
          <w:p w14:paraId="61BA922C" w14:textId="6DFE85A2" w:rsidR="0054307B" w:rsidRPr="00F1633A" w:rsidRDefault="0054307B" w:rsidP="0054307B">
            <w:pPr>
              <w:spacing w:after="0" w:line="240" w:lineRule="auto"/>
              <w:ind w:left="60"/>
              <w:rPr>
                <w:rFonts w:ascii="Times New Roman" w:eastAsia="Calibri" w:hAnsi="Times New Roman" w:cs="Times New Roman"/>
                <w:b/>
                <w:i/>
                <w:sz w:val="24"/>
                <w:szCs w:val="24"/>
                <w:lang w:val="ru-RU"/>
              </w:rPr>
            </w:pPr>
            <w:r w:rsidRPr="00D03E09">
              <w:rPr>
                <w:rFonts w:ascii="Times New Roman" w:hAnsi="Times New Roman" w:cs="Times New Roman"/>
                <w:b/>
                <w:i/>
                <w:sz w:val="24"/>
                <w:szCs w:val="24"/>
                <w:lang w:val="ky-KG"/>
              </w:rPr>
              <w:t>Квалификациялардын улуттук алкагы боюнча деңгээл</w:t>
            </w:r>
            <w:r w:rsidR="002403B9">
              <w:rPr>
                <w:rFonts w:ascii="Times New Roman" w:hAnsi="Times New Roman" w:cs="Times New Roman"/>
                <w:b/>
                <w:i/>
                <w:sz w:val="24"/>
                <w:szCs w:val="24"/>
                <w:lang w:val="ky-KG"/>
              </w:rPr>
              <w:t>и</w:t>
            </w:r>
          </w:p>
        </w:tc>
        <w:tc>
          <w:tcPr>
            <w:tcW w:w="7481" w:type="dxa"/>
            <w:tcBorders>
              <w:top w:val="single" w:sz="4" w:space="0" w:color="auto"/>
              <w:left w:val="single" w:sz="4" w:space="0" w:color="auto"/>
              <w:bottom w:val="single" w:sz="4" w:space="0" w:color="auto"/>
              <w:right w:val="single" w:sz="4" w:space="0" w:color="auto"/>
            </w:tcBorders>
            <w:hideMark/>
          </w:tcPr>
          <w:p w14:paraId="4D868C9B" w14:textId="77777777" w:rsidR="0054307B" w:rsidRPr="00F1633A" w:rsidRDefault="0054307B" w:rsidP="0054307B">
            <w:pPr>
              <w:spacing w:after="0" w:line="240" w:lineRule="auto"/>
              <w:ind w:left="60"/>
              <w:jc w:val="both"/>
              <w:rPr>
                <w:rFonts w:ascii="Times New Roman" w:eastAsia="Calibri" w:hAnsi="Times New Roman" w:cs="Times New Roman"/>
                <w:sz w:val="24"/>
                <w:szCs w:val="24"/>
                <w:lang w:val="ru-RU"/>
              </w:rPr>
            </w:pPr>
            <w:r w:rsidRPr="00F1633A">
              <w:rPr>
                <w:rFonts w:ascii="Times New Roman" w:eastAsia="Calibri" w:hAnsi="Times New Roman" w:cs="Times New Roman"/>
                <w:sz w:val="24"/>
                <w:szCs w:val="24"/>
                <w:lang w:val="ru-RU"/>
              </w:rPr>
              <w:t>7</w:t>
            </w:r>
          </w:p>
        </w:tc>
      </w:tr>
      <w:tr w:rsidR="00A206D5" w:rsidRPr="00513C85" w14:paraId="6F4C727D"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44F62DD0" w14:textId="2317B539" w:rsidR="00DC271A" w:rsidRPr="00DC271A" w:rsidRDefault="00CF4E30" w:rsidP="00DC271A">
            <w:pPr>
              <w:spacing w:after="0" w:line="240" w:lineRule="auto"/>
              <w:rPr>
                <w:rFonts w:ascii="Times New Roman" w:hAnsi="Times New Roman" w:cs="Times New Roman"/>
                <w:sz w:val="24"/>
                <w:szCs w:val="24"/>
                <w:lang w:val="ru-RU"/>
              </w:rPr>
            </w:pPr>
            <w:r>
              <w:rPr>
                <w:rFonts w:ascii="Times New Roman" w:hAnsi="Times New Roman" w:cs="Times New Roman"/>
                <w:b/>
                <w:i/>
                <w:sz w:val="24"/>
                <w:szCs w:val="24"/>
                <w:lang w:val="ky-KG"/>
              </w:rPr>
              <w:t>Аткаруу</w:t>
            </w:r>
            <w:r w:rsidR="00122BED" w:rsidRPr="00DC271A">
              <w:rPr>
                <w:rFonts w:ascii="Times New Roman" w:hAnsi="Times New Roman" w:cs="Times New Roman"/>
                <w:b/>
                <w:i/>
                <w:sz w:val="24"/>
                <w:szCs w:val="24"/>
                <w:lang w:val="ky-KG"/>
              </w:rPr>
              <w:t xml:space="preserve"> критерийлери</w:t>
            </w:r>
            <w:r w:rsidR="00DC271A" w:rsidRPr="00DC271A">
              <w:rPr>
                <w:rFonts w:ascii="Times New Roman" w:hAnsi="Times New Roman" w:cs="Times New Roman"/>
                <w:b/>
                <w:i/>
                <w:sz w:val="24"/>
                <w:szCs w:val="24"/>
                <w:lang w:val="ru-RU"/>
              </w:rPr>
              <w:t xml:space="preserve"> </w:t>
            </w:r>
          </w:p>
          <w:p w14:paraId="4039AC24" w14:textId="42B526DE" w:rsidR="00BD3F75" w:rsidRPr="00F1633A" w:rsidRDefault="00DC271A" w:rsidP="00D9179F">
            <w:pPr>
              <w:pStyle w:val="a5"/>
              <w:numPr>
                <w:ilvl w:val="0"/>
                <w:numId w:val="38"/>
              </w:numPr>
              <w:spacing w:after="0" w:line="240" w:lineRule="auto"/>
              <w:rPr>
                <w:rFonts w:ascii="Times New Roman" w:hAnsi="Times New Roman" w:cs="Times New Roman"/>
                <w:sz w:val="24"/>
                <w:szCs w:val="24"/>
                <w:lang w:val="ru-RU"/>
              </w:rPr>
            </w:pPr>
            <w:r w:rsidRPr="00DC271A">
              <w:rPr>
                <w:rFonts w:ascii="Times New Roman" w:hAnsi="Times New Roman" w:cs="Times New Roman"/>
                <w:sz w:val="24"/>
                <w:szCs w:val="24"/>
                <w:lang w:val="ky-KG"/>
              </w:rPr>
              <w:t>Э</w:t>
            </w:r>
            <w:r>
              <w:rPr>
                <w:rFonts w:ascii="Times New Roman" w:hAnsi="Times New Roman" w:cs="Times New Roman"/>
                <w:sz w:val="24"/>
                <w:szCs w:val="24"/>
                <w:lang w:val="ky-KG"/>
              </w:rPr>
              <w:t>мгек рыногунун жана Ж</w:t>
            </w:r>
            <w:r w:rsidRPr="00DC271A">
              <w:rPr>
                <w:rFonts w:ascii="Times New Roman" w:hAnsi="Times New Roman" w:cs="Times New Roman"/>
                <w:sz w:val="24"/>
                <w:szCs w:val="24"/>
                <w:lang w:val="ky-KG"/>
              </w:rPr>
              <w:t>КБ ОЖда окуутунун сапатына карата билим алуучулардын талаптары</w:t>
            </w:r>
            <w:r>
              <w:rPr>
                <w:rFonts w:ascii="Times New Roman" w:hAnsi="Times New Roman" w:cs="Times New Roman"/>
                <w:sz w:val="24"/>
                <w:szCs w:val="24"/>
                <w:lang w:val="ky-KG"/>
              </w:rPr>
              <w:t>на талдоо жүргүзүлдү</w:t>
            </w:r>
            <w:r w:rsidR="00E16D7E" w:rsidRPr="00F1633A">
              <w:rPr>
                <w:rFonts w:ascii="Times New Roman" w:hAnsi="Times New Roman" w:cs="Times New Roman"/>
                <w:sz w:val="24"/>
                <w:szCs w:val="24"/>
                <w:lang w:val="ru-RU"/>
              </w:rPr>
              <w:t>;</w:t>
            </w:r>
          </w:p>
          <w:p w14:paraId="7F8DBD9C" w14:textId="6161DDA9" w:rsidR="001E1822" w:rsidRPr="00F1633A" w:rsidRDefault="00DC271A" w:rsidP="00D9179F">
            <w:pPr>
              <w:pStyle w:val="a5"/>
              <w:numPr>
                <w:ilvl w:val="0"/>
                <w:numId w:val="38"/>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Эмгек рыногунун </w:t>
            </w:r>
            <w:r w:rsidRPr="00DC271A">
              <w:rPr>
                <w:rFonts w:ascii="Times New Roman" w:hAnsi="Times New Roman" w:cs="Times New Roman"/>
                <w:sz w:val="24"/>
                <w:szCs w:val="24"/>
                <w:lang w:val="ky-KG"/>
              </w:rPr>
              <w:t>ЖКБ ОЖда окуутунун сапатына карата билим алуучулардын талаптары</w:t>
            </w:r>
            <w:r>
              <w:rPr>
                <w:rFonts w:ascii="Times New Roman" w:hAnsi="Times New Roman" w:cs="Times New Roman"/>
                <w:sz w:val="24"/>
                <w:szCs w:val="24"/>
                <w:lang w:val="ky-KG"/>
              </w:rPr>
              <w:t xml:space="preserve"> канааттандырылды</w:t>
            </w:r>
            <w:r w:rsidR="00CF09DE" w:rsidRPr="00F1633A">
              <w:rPr>
                <w:rFonts w:ascii="Times New Roman" w:hAnsi="Times New Roman" w:cs="Times New Roman"/>
                <w:sz w:val="24"/>
                <w:szCs w:val="24"/>
                <w:lang w:val="ru-RU"/>
              </w:rPr>
              <w:t>;</w:t>
            </w:r>
          </w:p>
          <w:p w14:paraId="7BB01662" w14:textId="32D2655F" w:rsidR="00BD3F75" w:rsidRDefault="00DC271A" w:rsidP="00D9179F">
            <w:pPr>
              <w:pStyle w:val="a5"/>
              <w:numPr>
                <w:ilvl w:val="0"/>
                <w:numId w:val="38"/>
              </w:numPr>
              <w:spacing w:after="0" w:line="240" w:lineRule="auto"/>
              <w:rPr>
                <w:rFonts w:ascii="Times New Roman" w:hAnsi="Times New Roman" w:cs="Times New Roman"/>
                <w:sz w:val="24"/>
                <w:szCs w:val="24"/>
                <w:lang w:val="ru-RU"/>
              </w:rPr>
            </w:pPr>
            <w:r w:rsidRPr="00DC271A">
              <w:rPr>
                <w:rFonts w:ascii="Times New Roman" w:hAnsi="Times New Roman" w:cs="Times New Roman"/>
                <w:sz w:val="24"/>
                <w:szCs w:val="24"/>
                <w:lang w:val="ky-KG"/>
              </w:rPr>
              <w:t>Кесиптик багыт берүү планы иштелип чыкты</w:t>
            </w:r>
            <w:r w:rsidRPr="00DC271A">
              <w:rPr>
                <w:rFonts w:ascii="Times New Roman" w:hAnsi="Times New Roman" w:cs="Times New Roman"/>
                <w:sz w:val="24"/>
                <w:szCs w:val="24"/>
                <w:lang w:val="ru-RU"/>
              </w:rPr>
              <w:t xml:space="preserve"> </w:t>
            </w:r>
            <w:r>
              <w:rPr>
                <w:rFonts w:ascii="Times New Roman" w:hAnsi="Times New Roman" w:cs="Times New Roman"/>
                <w:sz w:val="24"/>
                <w:szCs w:val="24"/>
                <w:lang w:val="ru-RU"/>
              </w:rPr>
              <w:t>жана ишке ашырылды</w:t>
            </w:r>
            <w:r w:rsidR="00CF09DE" w:rsidRPr="00F1633A">
              <w:rPr>
                <w:rFonts w:ascii="Times New Roman" w:hAnsi="Times New Roman" w:cs="Times New Roman"/>
                <w:sz w:val="24"/>
                <w:szCs w:val="24"/>
                <w:lang w:val="ru-RU"/>
              </w:rPr>
              <w:t>;</w:t>
            </w:r>
          </w:p>
          <w:p w14:paraId="186B814F" w14:textId="4F642485" w:rsidR="00A206D5" w:rsidRPr="00DC271A" w:rsidRDefault="00DC271A" w:rsidP="00D9179F">
            <w:pPr>
              <w:pStyle w:val="a5"/>
              <w:numPr>
                <w:ilvl w:val="0"/>
                <w:numId w:val="38"/>
              </w:numPr>
              <w:spacing w:after="0" w:line="240" w:lineRule="auto"/>
              <w:rPr>
                <w:rFonts w:ascii="Times New Roman" w:hAnsi="Times New Roman" w:cs="Times New Roman"/>
                <w:i/>
                <w:sz w:val="24"/>
                <w:szCs w:val="24"/>
                <w:lang w:val="ru-RU"/>
              </w:rPr>
            </w:pPr>
            <w:r w:rsidRPr="00DC271A">
              <w:rPr>
                <w:rFonts w:ascii="Times New Roman" w:hAnsi="Times New Roman" w:cs="Times New Roman"/>
                <w:sz w:val="24"/>
                <w:szCs w:val="24"/>
                <w:lang w:val="ky-KG"/>
              </w:rPr>
              <w:t>Кесиптик багыт берүү ишинин эффективдүүлүгү бааланды</w:t>
            </w:r>
            <w:r w:rsidRPr="00DC271A">
              <w:rPr>
                <w:rFonts w:ascii="Times New Roman" w:hAnsi="Times New Roman" w:cs="Times New Roman"/>
                <w:i/>
                <w:sz w:val="24"/>
                <w:szCs w:val="24"/>
                <w:lang w:val="ru-RU"/>
              </w:rPr>
              <w:t xml:space="preserve"> </w:t>
            </w:r>
          </w:p>
        </w:tc>
      </w:tr>
      <w:tr w:rsidR="00A206D5" w:rsidRPr="00F1633A" w14:paraId="0FAAEB5B"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62D1077D" w14:textId="2FA33AB2" w:rsidR="00A206D5" w:rsidRPr="00F1633A" w:rsidRDefault="001632C9" w:rsidP="00A206D5">
            <w:pPr>
              <w:spacing w:after="0" w:line="240" w:lineRule="auto"/>
              <w:jc w:val="both"/>
              <w:rPr>
                <w:rFonts w:ascii="Times New Roman" w:hAnsi="Times New Roman" w:cs="Times New Roman"/>
                <w:b/>
                <w:i/>
                <w:sz w:val="24"/>
                <w:szCs w:val="24"/>
                <w:lang w:val="ru-RU"/>
              </w:rPr>
            </w:pPr>
            <w:r w:rsidRPr="001632C9">
              <w:rPr>
                <w:rFonts w:ascii="Times New Roman" w:hAnsi="Times New Roman" w:cs="Times New Roman"/>
                <w:b/>
                <w:bCs/>
                <w:i/>
                <w:sz w:val="24"/>
                <w:szCs w:val="24"/>
                <w:lang w:val="ky-KG"/>
              </w:rPr>
              <w:t xml:space="preserve">Зарыл </w:t>
            </w:r>
            <w:r w:rsidR="00CF4E30">
              <w:rPr>
                <w:rFonts w:ascii="Times New Roman" w:hAnsi="Times New Roman" w:cs="Times New Roman"/>
                <w:b/>
                <w:bCs/>
                <w:i/>
                <w:sz w:val="24"/>
                <w:szCs w:val="24"/>
                <w:lang w:val="ky-KG"/>
              </w:rPr>
              <w:t>болгон</w:t>
            </w:r>
            <w:r w:rsidRPr="001632C9">
              <w:rPr>
                <w:rFonts w:ascii="Times New Roman" w:hAnsi="Times New Roman" w:cs="Times New Roman"/>
                <w:b/>
                <w:bCs/>
                <w:i/>
                <w:sz w:val="24"/>
                <w:szCs w:val="24"/>
                <w:lang w:val="ky-KG"/>
              </w:rPr>
              <w:t xml:space="preserve"> билимдер</w:t>
            </w:r>
            <w:r w:rsidR="00A206D5" w:rsidRPr="00F1633A">
              <w:rPr>
                <w:rFonts w:ascii="Times New Roman" w:hAnsi="Times New Roman" w:cs="Times New Roman"/>
                <w:b/>
                <w:i/>
                <w:sz w:val="24"/>
                <w:szCs w:val="24"/>
                <w:lang w:val="ru-RU"/>
              </w:rPr>
              <w:t>:</w:t>
            </w:r>
          </w:p>
          <w:p w14:paraId="08193DC6" w14:textId="3E98EB61" w:rsidR="00A83D1D" w:rsidRPr="00F1633A" w:rsidRDefault="00E73A24" w:rsidP="005A66AB">
            <w:pPr>
              <w:numPr>
                <w:ilvl w:val="0"/>
                <w:numId w:val="1"/>
              </w:numPr>
              <w:spacing w:after="0" w:line="252" w:lineRule="auto"/>
              <w:contextualSpacing/>
              <w:jc w:val="both"/>
              <w:rPr>
                <w:rFonts w:ascii="Times New Roman" w:hAnsi="Times New Roman" w:cs="Times New Roman"/>
                <w:sz w:val="24"/>
                <w:szCs w:val="24"/>
                <w:lang w:val="ru-RU"/>
              </w:rPr>
            </w:pPr>
            <w:r>
              <w:rPr>
                <w:rFonts w:ascii="Times New Roman" w:hAnsi="Times New Roman" w:cs="Times New Roman"/>
                <w:bCs/>
                <w:iCs/>
                <w:sz w:val="24"/>
                <w:szCs w:val="24"/>
                <w:shd w:val="clear" w:color="auto" w:fill="FFFFFF"/>
                <w:lang w:val="ky-KG"/>
              </w:rPr>
              <w:t>Эмгек рыногунун жана Ж</w:t>
            </w:r>
            <w:r w:rsidRPr="00E73A24">
              <w:rPr>
                <w:rFonts w:ascii="Times New Roman" w:hAnsi="Times New Roman" w:cs="Times New Roman"/>
                <w:bCs/>
                <w:iCs/>
                <w:sz w:val="24"/>
                <w:szCs w:val="24"/>
                <w:shd w:val="clear" w:color="auto" w:fill="FFFFFF"/>
                <w:lang w:val="ky-KG"/>
              </w:rPr>
              <w:t>КБ ОЖда окуутунун сапатына карата билим алуучулардын талаптары</w:t>
            </w:r>
            <w:r w:rsidR="00A83D1D" w:rsidRPr="00F1633A">
              <w:rPr>
                <w:rFonts w:ascii="Times New Roman" w:hAnsi="Times New Roman" w:cs="Times New Roman"/>
                <w:sz w:val="24"/>
                <w:szCs w:val="24"/>
                <w:lang w:val="ru-RU"/>
              </w:rPr>
              <w:t>;</w:t>
            </w:r>
          </w:p>
          <w:p w14:paraId="4B6395F8" w14:textId="3D1690FD" w:rsidR="00E16D7E" w:rsidRPr="00F1633A" w:rsidRDefault="009E6F92" w:rsidP="005A66AB">
            <w:pPr>
              <w:pStyle w:val="a8"/>
              <w:numPr>
                <w:ilvl w:val="0"/>
                <w:numId w:val="1"/>
              </w:numPr>
              <w:spacing w:before="0" w:beforeAutospacing="0" w:after="0" w:afterAutospacing="0"/>
              <w:ind w:right="150"/>
              <w:jc w:val="both"/>
            </w:pPr>
            <w:r>
              <w:rPr>
                <w:bCs/>
                <w:iCs/>
                <w:lang w:val="ru-RU"/>
              </w:rPr>
              <w:t>К</w:t>
            </w:r>
            <w:r w:rsidRPr="009E6F92">
              <w:rPr>
                <w:bCs/>
                <w:iCs/>
                <w:lang w:val="ru-RU"/>
              </w:rPr>
              <w:t>есиптик багыт берүү ишинин инновациялык мамилелери</w:t>
            </w:r>
            <w:r>
              <w:rPr>
                <w:bCs/>
                <w:iCs/>
                <w:lang w:val="ru-RU"/>
              </w:rPr>
              <w:t xml:space="preserve">, </w:t>
            </w:r>
            <w:r w:rsidRPr="009E6F92">
              <w:rPr>
                <w:bCs/>
                <w:iCs/>
                <w:lang w:val="ru-RU"/>
              </w:rPr>
              <w:t>формалары</w:t>
            </w:r>
            <w:r>
              <w:rPr>
                <w:bCs/>
                <w:iCs/>
                <w:lang w:val="ru-RU"/>
              </w:rPr>
              <w:t xml:space="preserve"> жана ыкмалары</w:t>
            </w:r>
            <w:r w:rsidR="00E16D7E" w:rsidRPr="00F1633A">
              <w:t>;</w:t>
            </w:r>
          </w:p>
          <w:p w14:paraId="467D180C" w14:textId="12D42785" w:rsidR="00A83D1D" w:rsidRPr="00F1633A" w:rsidRDefault="009424CE" w:rsidP="005A66AB">
            <w:pPr>
              <w:pStyle w:val="a8"/>
              <w:numPr>
                <w:ilvl w:val="0"/>
                <w:numId w:val="1"/>
              </w:numPr>
              <w:spacing w:before="0" w:beforeAutospacing="0" w:after="0" w:afterAutospacing="0"/>
              <w:ind w:right="150"/>
              <w:jc w:val="both"/>
            </w:pPr>
            <w:r>
              <w:rPr>
                <w:lang w:val="ky-KG"/>
              </w:rPr>
              <w:t>Кесиптик өз алдынча аныктоону жана кесиптик тандоону шыктандырган б</w:t>
            </w:r>
            <w:r>
              <w:rPr>
                <w:lang w:val="ru-RU"/>
              </w:rPr>
              <w:t>аарлашуунун эффективдүү ыкмалары</w:t>
            </w:r>
            <w:r w:rsidR="00A83D1D" w:rsidRPr="00F1633A">
              <w:t>;</w:t>
            </w:r>
          </w:p>
          <w:p w14:paraId="48104CBD" w14:textId="56750F8F" w:rsidR="00A83D1D" w:rsidRPr="00F1633A" w:rsidRDefault="00034209" w:rsidP="005A66AB">
            <w:pPr>
              <w:pStyle w:val="a8"/>
              <w:numPr>
                <w:ilvl w:val="0"/>
                <w:numId w:val="1"/>
              </w:numPr>
              <w:spacing w:before="0" w:beforeAutospacing="0" w:after="0" w:afterAutospacing="0"/>
              <w:ind w:right="150"/>
              <w:jc w:val="both"/>
            </w:pPr>
            <w:r>
              <w:rPr>
                <w:lang w:val="ky-KG"/>
              </w:rPr>
              <w:t>Б</w:t>
            </w:r>
            <w:r>
              <w:rPr>
                <w:lang w:val="ru-RU"/>
              </w:rPr>
              <w:t>илим алууда өзгөчө муктаждыктары бар потенциалдуу абитуриенттер менен иш алып баруу спецификасы</w:t>
            </w:r>
            <w:r w:rsidR="00A83D1D" w:rsidRPr="00F1633A">
              <w:t>;</w:t>
            </w:r>
          </w:p>
          <w:p w14:paraId="345CDA55" w14:textId="1FAAFEBF" w:rsidR="00E16D7E" w:rsidRPr="00F1633A" w:rsidRDefault="00C66092" w:rsidP="005A66AB">
            <w:pPr>
              <w:pStyle w:val="a8"/>
              <w:numPr>
                <w:ilvl w:val="0"/>
                <w:numId w:val="1"/>
              </w:numPr>
              <w:spacing w:before="0" w:beforeAutospacing="0" w:after="0" w:afterAutospacing="0"/>
              <w:ind w:right="150"/>
              <w:jc w:val="both"/>
              <w:rPr>
                <w:i/>
                <w:lang w:val="ru-RU"/>
              </w:rPr>
            </w:pPr>
            <w:r>
              <w:rPr>
                <w:lang w:val="ru-RU"/>
              </w:rPr>
              <w:t xml:space="preserve">Окуу жайга кабыл алуу эрежелери </w:t>
            </w:r>
          </w:p>
          <w:p w14:paraId="6930C964" w14:textId="77777777" w:rsidR="00B80E6F" w:rsidRPr="00F1633A" w:rsidRDefault="00B80E6F" w:rsidP="00E16D7E">
            <w:pPr>
              <w:pStyle w:val="a8"/>
              <w:spacing w:before="0" w:beforeAutospacing="0" w:after="0" w:afterAutospacing="0"/>
              <w:ind w:left="870" w:right="150"/>
              <w:jc w:val="both"/>
              <w:rPr>
                <w:i/>
                <w:lang w:val="ru-RU"/>
              </w:rPr>
            </w:pPr>
          </w:p>
        </w:tc>
      </w:tr>
      <w:tr w:rsidR="00A206D5" w:rsidRPr="00513C85" w14:paraId="66BFC6CC" w14:textId="77777777" w:rsidTr="00EF4D49">
        <w:tc>
          <w:tcPr>
            <w:tcW w:w="9639" w:type="dxa"/>
            <w:gridSpan w:val="3"/>
            <w:tcBorders>
              <w:top w:val="single" w:sz="4" w:space="0" w:color="auto"/>
              <w:left w:val="single" w:sz="4" w:space="0" w:color="auto"/>
              <w:bottom w:val="single" w:sz="4" w:space="0" w:color="auto"/>
              <w:right w:val="single" w:sz="4" w:space="0" w:color="auto"/>
            </w:tcBorders>
            <w:hideMark/>
          </w:tcPr>
          <w:p w14:paraId="4EC98F1F" w14:textId="0D52CD58" w:rsidR="00084FEA" w:rsidRPr="00084FEA" w:rsidRDefault="00084FEA" w:rsidP="00084FEA">
            <w:pPr>
              <w:spacing w:after="0" w:line="240" w:lineRule="auto"/>
              <w:rPr>
                <w:rFonts w:ascii="Times New Roman" w:hAnsi="Times New Roman" w:cs="Times New Roman"/>
                <w:b/>
                <w:i/>
                <w:sz w:val="24"/>
                <w:szCs w:val="24"/>
                <w:lang w:val="ru-RU"/>
              </w:rPr>
            </w:pPr>
            <w:r w:rsidRPr="00084FEA">
              <w:rPr>
                <w:rFonts w:ascii="Times New Roman" w:hAnsi="Times New Roman" w:cs="Times New Roman"/>
                <w:b/>
                <w:i/>
                <w:sz w:val="24"/>
                <w:szCs w:val="24"/>
                <w:lang w:val="ky-KG"/>
              </w:rPr>
              <w:t xml:space="preserve">Зарыл </w:t>
            </w:r>
            <w:r w:rsidR="00D56386">
              <w:rPr>
                <w:rFonts w:ascii="Times New Roman" w:hAnsi="Times New Roman" w:cs="Times New Roman"/>
                <w:b/>
                <w:i/>
                <w:sz w:val="24"/>
                <w:szCs w:val="24"/>
                <w:lang w:val="ky-KG"/>
              </w:rPr>
              <w:t>болгон</w:t>
            </w:r>
            <w:r w:rsidRPr="00084FEA">
              <w:rPr>
                <w:rFonts w:ascii="Times New Roman" w:hAnsi="Times New Roman" w:cs="Times New Roman"/>
                <w:b/>
                <w:i/>
                <w:sz w:val="24"/>
                <w:szCs w:val="24"/>
                <w:lang w:val="ky-KG"/>
              </w:rPr>
              <w:t xml:space="preserve"> жөндөмдөр/көндүмдөр</w:t>
            </w:r>
          </w:p>
          <w:p w14:paraId="2E47B905" w14:textId="48B72E96" w:rsidR="009A6DEA" w:rsidRPr="00F1633A" w:rsidRDefault="00084FEA" w:rsidP="00D9179F">
            <w:pPr>
              <w:pStyle w:val="a5"/>
              <w:widowControl w:val="0"/>
              <w:numPr>
                <w:ilvl w:val="0"/>
                <w:numId w:val="39"/>
              </w:numPr>
              <w:autoSpaceDE w:val="0"/>
              <w:autoSpaceDN w:val="0"/>
              <w:adjustRightInd w:val="0"/>
              <w:spacing w:after="0" w:line="240" w:lineRule="auto"/>
              <w:ind w:left="567"/>
              <w:jc w:val="both"/>
              <w:rPr>
                <w:rFonts w:ascii="Times New Roman" w:hAnsi="Times New Roman" w:cs="Times New Roman"/>
                <w:sz w:val="24"/>
                <w:szCs w:val="24"/>
                <w:lang w:val="ru-RU"/>
              </w:rPr>
            </w:pPr>
            <w:r>
              <w:rPr>
                <w:rFonts w:ascii="Times New Roman" w:hAnsi="Times New Roman" w:cs="Times New Roman"/>
                <w:bCs/>
                <w:iCs/>
                <w:sz w:val="24"/>
                <w:szCs w:val="24"/>
                <w:shd w:val="clear" w:color="auto" w:fill="FFFFFF"/>
                <w:lang w:val="ky-KG"/>
              </w:rPr>
              <w:t>Эмгек рыногунун жана Ж</w:t>
            </w:r>
            <w:r w:rsidRPr="00084FEA">
              <w:rPr>
                <w:rFonts w:ascii="Times New Roman" w:hAnsi="Times New Roman" w:cs="Times New Roman"/>
                <w:bCs/>
                <w:iCs/>
                <w:sz w:val="24"/>
                <w:szCs w:val="24"/>
                <w:shd w:val="clear" w:color="auto" w:fill="FFFFFF"/>
                <w:lang w:val="ky-KG"/>
              </w:rPr>
              <w:t>КБ ОЖда окуутунун сапатына карата билим алуучулардын талаптары</w:t>
            </w:r>
            <w:r w:rsidRPr="00084FEA">
              <w:rPr>
                <w:rFonts w:ascii="Times New Roman" w:hAnsi="Times New Roman" w:cs="Times New Roman"/>
                <w:bCs/>
                <w:iCs/>
                <w:sz w:val="24"/>
                <w:szCs w:val="24"/>
                <w:shd w:val="clear" w:color="auto" w:fill="FFFFFF"/>
                <w:lang w:val="ru-RU"/>
              </w:rPr>
              <w:t>н</w:t>
            </w:r>
            <w:r>
              <w:rPr>
                <w:rFonts w:ascii="Times New Roman" w:hAnsi="Times New Roman" w:cs="Times New Roman"/>
                <w:bCs/>
                <w:iCs/>
                <w:sz w:val="24"/>
                <w:szCs w:val="24"/>
                <w:shd w:val="clear" w:color="auto" w:fill="FFFFFF"/>
                <w:lang w:val="ru-RU"/>
              </w:rPr>
              <w:t xml:space="preserve"> баалоо</w:t>
            </w:r>
            <w:r w:rsidR="009A6DEA" w:rsidRPr="00F1633A">
              <w:rPr>
                <w:rFonts w:ascii="Times New Roman" w:hAnsi="Times New Roman" w:cs="Times New Roman"/>
                <w:sz w:val="24"/>
                <w:szCs w:val="24"/>
                <w:lang w:val="ru-RU"/>
              </w:rPr>
              <w:t>;</w:t>
            </w:r>
          </w:p>
          <w:p w14:paraId="1091C73E" w14:textId="624E0300" w:rsidR="009A6DEA" w:rsidRPr="00F1633A" w:rsidRDefault="008B1452" w:rsidP="00D9179F">
            <w:pPr>
              <w:pStyle w:val="a5"/>
              <w:widowControl w:val="0"/>
              <w:numPr>
                <w:ilvl w:val="0"/>
                <w:numId w:val="39"/>
              </w:numPr>
              <w:autoSpaceDE w:val="0"/>
              <w:autoSpaceDN w:val="0"/>
              <w:adjustRightInd w:val="0"/>
              <w:spacing w:after="0" w:line="240" w:lineRule="auto"/>
              <w:ind w:left="567"/>
              <w:jc w:val="both"/>
              <w:rPr>
                <w:rFonts w:ascii="Times New Roman" w:hAnsi="Times New Roman" w:cs="Times New Roman"/>
                <w:sz w:val="24"/>
                <w:szCs w:val="24"/>
                <w:lang w:val="ru-RU"/>
              </w:rPr>
            </w:pPr>
            <w:r>
              <w:rPr>
                <w:rFonts w:ascii="Times New Roman" w:hAnsi="Times New Roman" w:cs="Times New Roman"/>
                <w:bCs/>
                <w:iCs/>
                <w:sz w:val="24"/>
                <w:szCs w:val="24"/>
                <w:lang w:val="ky-KG"/>
              </w:rPr>
              <w:t>Эмгек рыногунун жана Ж</w:t>
            </w:r>
            <w:r w:rsidRPr="008B1452">
              <w:rPr>
                <w:rFonts w:ascii="Times New Roman" w:hAnsi="Times New Roman" w:cs="Times New Roman"/>
                <w:bCs/>
                <w:iCs/>
                <w:sz w:val="24"/>
                <w:szCs w:val="24"/>
                <w:lang w:val="ky-KG"/>
              </w:rPr>
              <w:t>КБ ОЖда окуутунун сапатына карата билим алуучулардын талаптары</w:t>
            </w:r>
            <w:r w:rsidRPr="008B1452">
              <w:rPr>
                <w:rFonts w:ascii="Times New Roman" w:hAnsi="Times New Roman" w:cs="Times New Roman"/>
                <w:bCs/>
                <w:iCs/>
                <w:sz w:val="24"/>
                <w:szCs w:val="24"/>
                <w:lang w:val="ru-RU"/>
              </w:rPr>
              <w:t>н канааттандыруу боюнча иш-чараларды иштеп чыгуу жана ишке киргизүү</w:t>
            </w:r>
            <w:r w:rsidR="009A6DEA" w:rsidRPr="00F1633A">
              <w:rPr>
                <w:rFonts w:ascii="Times New Roman" w:hAnsi="Times New Roman" w:cs="Times New Roman"/>
                <w:sz w:val="24"/>
                <w:szCs w:val="24"/>
                <w:lang w:val="ru-RU"/>
              </w:rPr>
              <w:t>;</w:t>
            </w:r>
          </w:p>
          <w:p w14:paraId="43954182" w14:textId="42FAC969" w:rsidR="001B7126" w:rsidRPr="00F1633A" w:rsidRDefault="00525C75" w:rsidP="00D9179F">
            <w:pPr>
              <w:pStyle w:val="a8"/>
              <w:numPr>
                <w:ilvl w:val="0"/>
                <w:numId w:val="39"/>
              </w:numPr>
              <w:spacing w:before="0" w:beforeAutospacing="0" w:after="0" w:afterAutospacing="0"/>
              <w:ind w:left="567" w:right="150"/>
              <w:jc w:val="both"/>
            </w:pPr>
            <w:r>
              <w:rPr>
                <w:lang w:val="ru-RU"/>
              </w:rPr>
              <w:t>П</w:t>
            </w:r>
            <w:r w:rsidRPr="00525C75">
              <w:rPr>
                <w:lang w:val="ru-RU"/>
              </w:rPr>
              <w:t>отенциалдуу абитуриенттер</w:t>
            </w:r>
            <w:r>
              <w:rPr>
                <w:lang w:val="ru-RU"/>
              </w:rPr>
              <w:t>дин</w:t>
            </w:r>
            <w:r>
              <w:rPr>
                <w:lang w:val="ky-KG"/>
              </w:rPr>
              <w:t xml:space="preserve"> кесиптик өз алдынча аныктоосун жана кесиптик тандоосун шыктандырган заманбап мамилелерди, формаларды жана ыкмаларды, ошондой эле</w:t>
            </w:r>
            <w:r w:rsidRPr="00525C75">
              <w:rPr>
                <w:rFonts w:asciiTheme="minorHAnsi" w:eastAsiaTheme="minorHAnsi" w:hAnsiTheme="minorHAnsi" w:cstheme="minorBidi"/>
                <w:sz w:val="22"/>
                <w:szCs w:val="22"/>
                <w:lang w:val="ky-KG" w:eastAsia="en-US"/>
              </w:rPr>
              <w:t xml:space="preserve"> </w:t>
            </w:r>
            <w:r w:rsidRPr="00525C75">
              <w:rPr>
                <w:lang w:val="ky-KG"/>
              </w:rPr>
              <w:t>б</w:t>
            </w:r>
            <w:r w:rsidRPr="00525C75">
              <w:rPr>
                <w:lang w:val="ru-RU"/>
              </w:rPr>
              <w:t xml:space="preserve">аарлашуунун </w:t>
            </w:r>
            <w:r>
              <w:rPr>
                <w:lang w:val="ru-RU"/>
              </w:rPr>
              <w:t>эффективдүү ыкмаларын колдонуу менен кесиптик багыт берүү ишин уюштуруу</w:t>
            </w:r>
            <w:r w:rsidR="001B7126" w:rsidRPr="00F1633A">
              <w:t>;</w:t>
            </w:r>
          </w:p>
          <w:p w14:paraId="4FFEE39B" w14:textId="490E0010" w:rsidR="00A206D5" w:rsidRPr="00F1633A" w:rsidRDefault="00791437" w:rsidP="00D9179F">
            <w:pPr>
              <w:pStyle w:val="a8"/>
              <w:numPr>
                <w:ilvl w:val="0"/>
                <w:numId w:val="39"/>
              </w:numPr>
              <w:spacing w:before="0" w:beforeAutospacing="0" w:after="0" w:afterAutospacing="0"/>
              <w:ind w:left="567"/>
              <w:contextualSpacing/>
              <w:jc w:val="both"/>
              <w:rPr>
                <w:lang w:val="ru-RU"/>
              </w:rPr>
            </w:pPr>
            <w:r>
              <w:rPr>
                <w:lang w:val="ky-KG"/>
              </w:rPr>
              <w:lastRenderedPageBreak/>
              <w:t>Эмгек рыногунда аныкталган ква</w:t>
            </w:r>
            <w:r w:rsidR="00D1689D">
              <w:rPr>
                <w:lang w:val="ky-KG"/>
              </w:rPr>
              <w:t>лификацияга э</w:t>
            </w:r>
            <w:r w:rsidR="00C14436">
              <w:rPr>
                <w:lang w:val="ky-KG"/>
              </w:rPr>
              <w:t>э болгон адистерге карата сурам</w:t>
            </w:r>
            <w:r w:rsidR="00D1689D">
              <w:rPr>
                <w:lang w:val="ky-KG"/>
              </w:rPr>
              <w:t>, жумушка орношуу жана мансаптык өсүү маселелери боюнча потенциалдуу абитуриенттердин маалыматтуулугу</w:t>
            </w:r>
            <w:r w:rsidR="00E26AF6">
              <w:rPr>
                <w:lang w:val="ky-KG"/>
              </w:rPr>
              <w:t>н жана консультацияга ээ болуусун</w:t>
            </w:r>
            <w:r w:rsidR="00D1689D">
              <w:rPr>
                <w:lang w:val="ky-KG"/>
              </w:rPr>
              <w:t xml:space="preserve"> өнүктүрүү</w:t>
            </w:r>
            <w:r w:rsidR="001B7126" w:rsidRPr="00F1633A">
              <w:rPr>
                <w:lang w:val="ru-RU"/>
              </w:rPr>
              <w:t>;</w:t>
            </w:r>
          </w:p>
          <w:p w14:paraId="006E80D0" w14:textId="1A0F460A" w:rsidR="00614B5D" w:rsidRPr="00F1633A" w:rsidRDefault="00C14436" w:rsidP="00D9179F">
            <w:pPr>
              <w:pStyle w:val="a5"/>
              <w:widowControl w:val="0"/>
              <w:numPr>
                <w:ilvl w:val="0"/>
                <w:numId w:val="39"/>
              </w:numPr>
              <w:autoSpaceDE w:val="0"/>
              <w:autoSpaceDN w:val="0"/>
              <w:adjustRightInd w:val="0"/>
              <w:spacing w:after="0" w:line="240"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Кесиптик багыт берүү ишинин эффективдүүлүгүн баалоо</w:t>
            </w:r>
            <w:r w:rsidR="002C1A5C" w:rsidRPr="00F1633A">
              <w:rPr>
                <w:rFonts w:ascii="Times New Roman" w:hAnsi="Times New Roman" w:cs="Times New Roman"/>
                <w:sz w:val="24"/>
                <w:szCs w:val="24"/>
                <w:lang w:val="ru-RU"/>
              </w:rPr>
              <w:t>;</w:t>
            </w:r>
          </w:p>
          <w:p w14:paraId="2A505453" w14:textId="709C2EE4" w:rsidR="002C1A5C" w:rsidRPr="00F1633A" w:rsidRDefault="00C14436" w:rsidP="00D9179F">
            <w:pPr>
              <w:pStyle w:val="a5"/>
              <w:widowControl w:val="0"/>
              <w:numPr>
                <w:ilvl w:val="0"/>
                <w:numId w:val="39"/>
              </w:numPr>
              <w:autoSpaceDE w:val="0"/>
              <w:autoSpaceDN w:val="0"/>
              <w:adjustRightInd w:val="0"/>
              <w:spacing w:after="0" w:line="240" w:lineRule="auto"/>
              <w:ind w:left="567"/>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Билим алуучуларда келечектеги кесибине, билим берүү ишмердүүлүгүн жүзөгө ашырган уюмга туруктуу, позитивдүү мамиленин калыптанышын, үзгүлтүксүз өз алдынча жетилүүгө умтулууну камсыздоо </w:t>
            </w:r>
          </w:p>
        </w:tc>
      </w:tr>
      <w:tr w:rsidR="00A206D5" w:rsidRPr="00513C85" w14:paraId="2E8EB9BC"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7C61E633" w14:textId="6E37AFCF" w:rsidR="00DA50FF" w:rsidRPr="00DA50FF" w:rsidRDefault="00DA50FF" w:rsidP="00DA50FF">
            <w:pPr>
              <w:spacing w:after="0" w:line="240" w:lineRule="auto"/>
              <w:rPr>
                <w:rFonts w:ascii="Times New Roman" w:hAnsi="Times New Roman" w:cs="Times New Roman"/>
                <w:b/>
                <w:i/>
                <w:sz w:val="24"/>
                <w:szCs w:val="24"/>
                <w:lang w:val="ru-RU"/>
              </w:rPr>
            </w:pPr>
            <w:r w:rsidRPr="00DA50FF">
              <w:rPr>
                <w:rFonts w:ascii="Times New Roman" w:hAnsi="Times New Roman" w:cs="Times New Roman"/>
                <w:b/>
                <w:i/>
                <w:sz w:val="24"/>
                <w:szCs w:val="24"/>
                <w:lang w:val="ky-KG"/>
              </w:rPr>
              <w:lastRenderedPageBreak/>
              <w:t>Жумушчу чөйрөнү</w:t>
            </w:r>
            <w:r w:rsidR="00FD58BB">
              <w:rPr>
                <w:rFonts w:ascii="Times New Roman" w:hAnsi="Times New Roman" w:cs="Times New Roman"/>
                <w:b/>
                <w:i/>
                <w:sz w:val="24"/>
                <w:szCs w:val="24"/>
                <w:lang w:val="ky-KG"/>
              </w:rPr>
              <w:t>н баяндамасы</w:t>
            </w:r>
          </w:p>
          <w:p w14:paraId="663A72DC" w14:textId="4944B0DE" w:rsidR="00A206D5" w:rsidRPr="00F1633A" w:rsidRDefault="00A206D5" w:rsidP="00A206D5">
            <w:pPr>
              <w:spacing w:after="0" w:line="240" w:lineRule="auto"/>
              <w:rPr>
                <w:rFonts w:ascii="Times New Roman" w:hAnsi="Times New Roman" w:cs="Times New Roman"/>
                <w:b/>
                <w:i/>
                <w:sz w:val="24"/>
                <w:szCs w:val="24"/>
                <w:lang w:val="ru-RU"/>
              </w:rPr>
            </w:pPr>
          </w:p>
          <w:p w14:paraId="6B5555E9" w14:textId="08B3CB9E" w:rsidR="00C8152E" w:rsidRPr="00F1633A" w:rsidRDefault="00DA50FF" w:rsidP="00D9179F">
            <w:pPr>
              <w:numPr>
                <w:ilvl w:val="0"/>
                <w:numId w:val="9"/>
              </w:numPr>
              <w:spacing w:after="0" w:line="276" w:lineRule="auto"/>
              <w:rPr>
                <w:rFonts w:ascii="Times New Roman" w:hAnsi="Times New Roman" w:cs="Times New Roman"/>
                <w:sz w:val="24"/>
                <w:szCs w:val="24"/>
                <w:lang w:val="ru-RU"/>
              </w:rPr>
            </w:pPr>
            <w:r>
              <w:rPr>
                <w:rFonts w:ascii="Times New Roman" w:hAnsi="Times New Roman" w:cs="Times New Roman"/>
                <w:sz w:val="24"/>
                <w:szCs w:val="24"/>
                <w:lang w:val="ru-RU"/>
              </w:rPr>
              <w:t xml:space="preserve">ММК </w:t>
            </w:r>
            <w:r w:rsidR="00C8152E" w:rsidRPr="00F1633A">
              <w:rPr>
                <w:rFonts w:ascii="Times New Roman" w:hAnsi="Times New Roman" w:cs="Times New Roman"/>
                <w:sz w:val="24"/>
                <w:szCs w:val="24"/>
                <w:lang w:val="ru-RU"/>
              </w:rPr>
              <w:t>(теле</w:t>
            </w:r>
            <w:r>
              <w:rPr>
                <w:rFonts w:ascii="Times New Roman" w:hAnsi="Times New Roman" w:cs="Times New Roman"/>
                <w:sz w:val="24"/>
                <w:szCs w:val="24"/>
                <w:lang w:val="ru-RU"/>
              </w:rPr>
              <w:t>берүү</w:t>
            </w:r>
            <w:r w:rsidR="0051342D">
              <w:rPr>
                <w:rFonts w:ascii="Times New Roman" w:hAnsi="Times New Roman" w:cs="Times New Roman"/>
                <w:sz w:val="24"/>
                <w:szCs w:val="24"/>
                <w:lang w:val="ru-RU"/>
              </w:rPr>
              <w:t>, радио, газеталар</w:t>
            </w:r>
            <w:r>
              <w:rPr>
                <w:rFonts w:ascii="Times New Roman" w:hAnsi="Times New Roman" w:cs="Times New Roman"/>
                <w:sz w:val="24"/>
                <w:szCs w:val="24"/>
                <w:lang w:val="ru-RU"/>
              </w:rPr>
              <w:t xml:space="preserve"> жана ж</w:t>
            </w:r>
            <w:r w:rsidR="00C8152E" w:rsidRPr="00F1633A">
              <w:rPr>
                <w:rFonts w:ascii="Times New Roman" w:hAnsi="Times New Roman" w:cs="Times New Roman"/>
                <w:sz w:val="24"/>
                <w:szCs w:val="24"/>
                <w:lang w:val="ru-RU"/>
              </w:rPr>
              <w:t>урнал</w:t>
            </w:r>
            <w:r>
              <w:rPr>
                <w:rFonts w:ascii="Times New Roman" w:hAnsi="Times New Roman" w:cs="Times New Roman"/>
                <w:sz w:val="24"/>
                <w:szCs w:val="24"/>
                <w:lang w:val="ru-RU"/>
              </w:rPr>
              <w:t>дар</w:t>
            </w:r>
            <w:r w:rsidR="00C8152E" w:rsidRPr="00F1633A">
              <w:rPr>
                <w:rFonts w:ascii="Times New Roman" w:hAnsi="Times New Roman" w:cs="Times New Roman"/>
                <w:sz w:val="24"/>
                <w:szCs w:val="24"/>
                <w:lang w:val="ru-RU"/>
              </w:rPr>
              <w:t>)</w:t>
            </w:r>
            <w:r w:rsidR="00CF09DE" w:rsidRPr="00F1633A">
              <w:rPr>
                <w:rFonts w:ascii="Times New Roman" w:hAnsi="Times New Roman" w:cs="Times New Roman"/>
                <w:sz w:val="24"/>
                <w:szCs w:val="24"/>
                <w:lang w:val="ru-RU"/>
              </w:rPr>
              <w:t>;</w:t>
            </w:r>
          </w:p>
          <w:p w14:paraId="43CDAC61" w14:textId="41E751DA" w:rsidR="00C8152E" w:rsidRPr="00F1633A" w:rsidRDefault="00DA50FF" w:rsidP="00D9179F">
            <w:pPr>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lang w:val="ru-RU"/>
              </w:rPr>
              <w:t>Маалыматтык</w:t>
            </w:r>
            <w:r w:rsidR="00C8152E" w:rsidRPr="00F1633A">
              <w:rPr>
                <w:rFonts w:ascii="Times New Roman" w:hAnsi="Times New Roman" w:cs="Times New Roman"/>
                <w:sz w:val="24"/>
                <w:szCs w:val="24"/>
              </w:rPr>
              <w:t xml:space="preserve"> материал</w:t>
            </w:r>
            <w:r>
              <w:rPr>
                <w:rFonts w:ascii="Times New Roman" w:hAnsi="Times New Roman" w:cs="Times New Roman"/>
                <w:sz w:val="24"/>
                <w:szCs w:val="24"/>
                <w:lang w:val="ky-KG"/>
              </w:rPr>
              <w:t>дар</w:t>
            </w:r>
            <w:r w:rsidR="00C8152E" w:rsidRPr="00F1633A">
              <w:rPr>
                <w:rFonts w:ascii="Times New Roman" w:hAnsi="Times New Roman" w:cs="Times New Roman"/>
                <w:sz w:val="24"/>
                <w:szCs w:val="24"/>
                <w:lang w:val="ru-RU"/>
              </w:rPr>
              <w:t>;</w:t>
            </w:r>
          </w:p>
          <w:p w14:paraId="445ACBE5" w14:textId="662D68BA" w:rsidR="00C8152E" w:rsidRPr="00F1633A" w:rsidRDefault="00DA50FF" w:rsidP="00D9179F">
            <w:pPr>
              <w:numPr>
                <w:ilvl w:val="0"/>
                <w:numId w:val="9"/>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Кесиптердин жарманкеси</w:t>
            </w:r>
            <w:r w:rsidR="00C8152E" w:rsidRPr="00F1633A">
              <w:rPr>
                <w:rFonts w:ascii="Times New Roman" w:hAnsi="Times New Roman" w:cs="Times New Roman"/>
                <w:sz w:val="24"/>
                <w:szCs w:val="24"/>
                <w:lang w:val="ru-RU"/>
              </w:rPr>
              <w:t>;</w:t>
            </w:r>
          </w:p>
          <w:p w14:paraId="6A4CF50B" w14:textId="17965AFE" w:rsidR="00C8152E" w:rsidRPr="00F1633A" w:rsidRDefault="00FD3FCE" w:rsidP="00D9179F">
            <w:pPr>
              <w:numPr>
                <w:ilvl w:val="0"/>
                <w:numId w:val="9"/>
              </w:numPr>
              <w:spacing w:after="0" w:line="276"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П</w:t>
            </w:r>
            <w:r w:rsidR="00C8152E" w:rsidRPr="00F1633A">
              <w:rPr>
                <w:rFonts w:ascii="Times New Roman" w:hAnsi="Times New Roman" w:cs="Times New Roman"/>
                <w:sz w:val="24"/>
                <w:szCs w:val="24"/>
                <w:lang w:val="ru-RU"/>
              </w:rPr>
              <w:t>анель-презентаци</w:t>
            </w:r>
            <w:r w:rsidR="00DA50FF">
              <w:rPr>
                <w:rFonts w:ascii="Times New Roman" w:hAnsi="Times New Roman" w:cs="Times New Roman"/>
                <w:sz w:val="24"/>
                <w:szCs w:val="24"/>
                <w:lang w:val="ru-RU"/>
              </w:rPr>
              <w:t>ялар</w:t>
            </w:r>
            <w:r w:rsidR="00C8152E" w:rsidRPr="00F1633A">
              <w:rPr>
                <w:rFonts w:ascii="Times New Roman" w:hAnsi="Times New Roman" w:cs="Times New Roman"/>
                <w:sz w:val="24"/>
                <w:szCs w:val="24"/>
                <w:lang w:val="ru-RU"/>
              </w:rPr>
              <w:t>;</w:t>
            </w:r>
          </w:p>
          <w:p w14:paraId="25619392" w14:textId="627A5D6C" w:rsidR="00C8152E" w:rsidRPr="00F1633A" w:rsidRDefault="00DA50FF" w:rsidP="00D9179F">
            <w:pPr>
              <w:numPr>
                <w:ilvl w:val="0"/>
                <w:numId w:val="9"/>
              </w:numPr>
              <w:spacing w:after="0" w:line="276" w:lineRule="auto"/>
              <w:rPr>
                <w:rFonts w:ascii="Times New Roman" w:hAnsi="Times New Roman" w:cs="Times New Roman"/>
                <w:sz w:val="24"/>
                <w:szCs w:val="24"/>
              </w:rPr>
            </w:pPr>
            <w:r>
              <w:rPr>
                <w:rFonts w:ascii="Times New Roman" w:hAnsi="Times New Roman" w:cs="Times New Roman"/>
                <w:sz w:val="24"/>
                <w:szCs w:val="24"/>
                <w:lang w:val="ru-RU"/>
              </w:rPr>
              <w:t>Маалыматтык</w:t>
            </w:r>
            <w:r w:rsidR="00C8152E" w:rsidRPr="00F1633A">
              <w:rPr>
                <w:rFonts w:ascii="Times New Roman" w:hAnsi="Times New Roman" w:cs="Times New Roman"/>
                <w:sz w:val="24"/>
                <w:szCs w:val="24"/>
              </w:rPr>
              <w:t xml:space="preserve"> платформ</w:t>
            </w:r>
            <w:r>
              <w:rPr>
                <w:rFonts w:ascii="Times New Roman" w:hAnsi="Times New Roman" w:cs="Times New Roman"/>
                <w:sz w:val="24"/>
                <w:szCs w:val="24"/>
                <w:lang w:val="ky-KG"/>
              </w:rPr>
              <w:t>алар</w:t>
            </w:r>
            <w:r w:rsidR="00C8152E" w:rsidRPr="00F1633A">
              <w:rPr>
                <w:rFonts w:ascii="Times New Roman" w:hAnsi="Times New Roman" w:cs="Times New Roman"/>
                <w:sz w:val="24"/>
                <w:szCs w:val="24"/>
                <w:lang w:val="ru-RU"/>
              </w:rPr>
              <w:t>;</w:t>
            </w:r>
          </w:p>
          <w:p w14:paraId="2B670316" w14:textId="2D8E11F7" w:rsidR="00C8152E" w:rsidRPr="00F1633A" w:rsidRDefault="00FD3FCE" w:rsidP="00D9179F">
            <w:pPr>
              <w:numPr>
                <w:ilvl w:val="0"/>
                <w:numId w:val="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А</w:t>
            </w:r>
            <w:r w:rsidR="00C8152E" w:rsidRPr="00F1633A">
              <w:rPr>
                <w:rFonts w:ascii="Times New Roman" w:hAnsi="Times New Roman" w:cs="Times New Roman"/>
                <w:sz w:val="24"/>
                <w:szCs w:val="24"/>
              </w:rPr>
              <w:t>кт</w:t>
            </w:r>
            <w:r w:rsidR="00DA50FF">
              <w:rPr>
                <w:rFonts w:ascii="Times New Roman" w:hAnsi="Times New Roman" w:cs="Times New Roman"/>
                <w:sz w:val="24"/>
                <w:szCs w:val="24"/>
                <w:lang w:val="ky-KG"/>
              </w:rPr>
              <w:t>ылар</w:t>
            </w:r>
            <w:r w:rsidR="00C8152E" w:rsidRPr="00F1633A">
              <w:rPr>
                <w:rFonts w:ascii="Times New Roman" w:hAnsi="Times New Roman" w:cs="Times New Roman"/>
                <w:sz w:val="24"/>
                <w:szCs w:val="24"/>
              </w:rPr>
              <w:t xml:space="preserve"> зал</w:t>
            </w:r>
            <w:r w:rsidR="00DA50FF">
              <w:rPr>
                <w:rFonts w:ascii="Times New Roman" w:hAnsi="Times New Roman" w:cs="Times New Roman"/>
                <w:sz w:val="24"/>
                <w:szCs w:val="24"/>
                <w:lang w:val="ky-KG"/>
              </w:rPr>
              <w:t>ы</w:t>
            </w:r>
            <w:r w:rsidR="00C8152E" w:rsidRPr="00F1633A">
              <w:rPr>
                <w:rFonts w:ascii="Times New Roman" w:hAnsi="Times New Roman" w:cs="Times New Roman"/>
                <w:sz w:val="24"/>
                <w:szCs w:val="24"/>
                <w:lang w:val="ru-RU"/>
              </w:rPr>
              <w:t>;</w:t>
            </w:r>
          </w:p>
          <w:p w14:paraId="29EE1B91" w14:textId="05BF8C9A" w:rsidR="00C8152E" w:rsidRPr="00F1633A" w:rsidRDefault="00FD3FCE" w:rsidP="00D9179F">
            <w:pPr>
              <w:numPr>
                <w:ilvl w:val="0"/>
                <w:numId w:val="9"/>
              </w:numPr>
              <w:spacing w:after="0" w:line="276" w:lineRule="auto"/>
              <w:rPr>
                <w:rFonts w:ascii="Times New Roman" w:hAnsi="Times New Roman" w:cs="Times New Roman"/>
                <w:sz w:val="24"/>
                <w:szCs w:val="24"/>
              </w:rPr>
            </w:pPr>
            <w:r w:rsidRPr="00F1633A">
              <w:rPr>
                <w:rFonts w:ascii="Times New Roman" w:hAnsi="Times New Roman" w:cs="Times New Roman"/>
                <w:sz w:val="24"/>
                <w:szCs w:val="24"/>
                <w:lang w:val="ru-RU"/>
              </w:rPr>
              <w:t>К</w:t>
            </w:r>
            <w:r w:rsidR="00C8152E" w:rsidRPr="00F1633A">
              <w:rPr>
                <w:rFonts w:ascii="Times New Roman" w:hAnsi="Times New Roman" w:cs="Times New Roman"/>
                <w:sz w:val="24"/>
                <w:szCs w:val="24"/>
                <w:lang w:val="ru-RU"/>
              </w:rPr>
              <w:t>а</w:t>
            </w:r>
            <w:r w:rsidR="00C8152E" w:rsidRPr="00F1633A">
              <w:rPr>
                <w:rFonts w:ascii="Times New Roman" w:hAnsi="Times New Roman" w:cs="Times New Roman"/>
                <w:sz w:val="24"/>
                <w:szCs w:val="24"/>
              </w:rPr>
              <w:t>бинет</w:t>
            </w:r>
            <w:r w:rsidR="00DA50FF">
              <w:rPr>
                <w:rFonts w:ascii="Times New Roman" w:hAnsi="Times New Roman" w:cs="Times New Roman"/>
                <w:sz w:val="24"/>
                <w:szCs w:val="24"/>
                <w:lang w:val="ky-KG"/>
              </w:rPr>
              <w:t>тер</w:t>
            </w:r>
            <w:r w:rsidR="00C8152E" w:rsidRPr="00F1633A">
              <w:rPr>
                <w:rFonts w:ascii="Times New Roman" w:hAnsi="Times New Roman" w:cs="Times New Roman"/>
                <w:sz w:val="24"/>
                <w:szCs w:val="24"/>
                <w:lang w:val="ru-RU"/>
              </w:rPr>
              <w:t>;</w:t>
            </w:r>
          </w:p>
          <w:p w14:paraId="51C4AFE9" w14:textId="77777777" w:rsidR="00DA50FF" w:rsidRPr="00DA50FF" w:rsidRDefault="00DA50FF" w:rsidP="00D9179F">
            <w:pPr>
              <w:numPr>
                <w:ilvl w:val="0"/>
                <w:numId w:val="9"/>
              </w:numPr>
              <w:spacing w:after="0" w:line="240" w:lineRule="auto"/>
              <w:rPr>
                <w:rFonts w:ascii="Times New Roman" w:hAnsi="Times New Roman" w:cs="Times New Roman"/>
                <w:sz w:val="24"/>
                <w:szCs w:val="24"/>
                <w:lang w:val="ru-RU"/>
              </w:rPr>
            </w:pPr>
            <w:r w:rsidRPr="00DA50FF">
              <w:rPr>
                <w:rFonts w:ascii="Times New Roman" w:hAnsi="Times New Roman" w:cs="Times New Roman"/>
                <w:sz w:val="24"/>
                <w:szCs w:val="24"/>
                <w:lang w:val="ru-RU"/>
              </w:rPr>
              <w:t>Компьютердик техника (ноутбук, пк, нетбук ж.б.);</w:t>
            </w:r>
          </w:p>
          <w:p w14:paraId="6E96E9A8" w14:textId="019D5B75" w:rsidR="00A206D5" w:rsidRPr="00F1633A" w:rsidRDefault="00DA50FF" w:rsidP="00D9179F">
            <w:pPr>
              <w:numPr>
                <w:ilvl w:val="0"/>
                <w:numId w:val="9"/>
              </w:numPr>
              <w:spacing w:after="0" w:line="276" w:lineRule="auto"/>
              <w:rPr>
                <w:rFonts w:ascii="Times New Roman" w:hAnsi="Times New Roman" w:cs="Times New Roman"/>
                <w:b/>
                <w:i/>
                <w:sz w:val="24"/>
                <w:szCs w:val="24"/>
                <w:lang w:val="ru-RU"/>
              </w:rPr>
            </w:pPr>
            <w:r w:rsidRPr="00DA50FF">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p>
        </w:tc>
      </w:tr>
      <w:tr w:rsidR="00D60627" w:rsidRPr="00513C85" w14:paraId="6CE3565E"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7BB076CD" w14:textId="7423E5DF" w:rsidR="00985578" w:rsidRPr="00985578" w:rsidRDefault="00985578" w:rsidP="00985578">
            <w:pPr>
              <w:spacing w:after="0" w:line="240" w:lineRule="auto"/>
              <w:rPr>
                <w:rFonts w:ascii="Times New Roman" w:hAnsi="Times New Roman" w:cs="Times New Roman"/>
                <w:i/>
                <w:sz w:val="24"/>
                <w:szCs w:val="24"/>
                <w:lang w:val="ru-RU"/>
              </w:rPr>
            </w:pPr>
            <w:r w:rsidRPr="00985578">
              <w:rPr>
                <w:rFonts w:ascii="Times New Roman" w:hAnsi="Times New Roman" w:cs="Times New Roman"/>
                <w:i/>
                <w:sz w:val="24"/>
                <w:szCs w:val="24"/>
                <w:lang w:val="ru-RU"/>
              </w:rPr>
              <w:t>Тобокелдиктер жана ала</w:t>
            </w:r>
            <w:r w:rsidR="00942428">
              <w:rPr>
                <w:rFonts w:ascii="Times New Roman" w:hAnsi="Times New Roman" w:cs="Times New Roman"/>
                <w:i/>
                <w:sz w:val="24"/>
                <w:szCs w:val="24"/>
                <w:lang w:val="ru-RU"/>
              </w:rPr>
              <w:t>рды минималдаштыруунун ыкмалары</w:t>
            </w:r>
          </w:p>
          <w:p w14:paraId="1930A9CA" w14:textId="77777777" w:rsidR="00985578" w:rsidRPr="00985578" w:rsidRDefault="00985578" w:rsidP="00985578">
            <w:pPr>
              <w:spacing w:after="0" w:line="254" w:lineRule="auto"/>
              <w:rPr>
                <w:rFonts w:ascii="Times New Roman" w:hAnsi="Times New Roman" w:cs="Times New Roman"/>
                <w:sz w:val="24"/>
                <w:szCs w:val="24"/>
                <w:lang w:val="ru-RU"/>
              </w:rPr>
            </w:pPr>
            <w:r w:rsidRPr="00985578">
              <w:rPr>
                <w:rFonts w:ascii="Times New Roman" w:hAnsi="Times New Roman" w:cs="Times New Roman"/>
                <w:i/>
                <w:sz w:val="24"/>
                <w:szCs w:val="24"/>
                <w:lang w:val="ru-RU"/>
              </w:rPr>
              <w:t xml:space="preserve">Тобокелдиктер </w:t>
            </w:r>
          </w:p>
          <w:p w14:paraId="4E10EE89" w14:textId="3A9B2448" w:rsidR="00B94B9B"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w:t>
            </w:r>
            <w:r w:rsidRPr="00B94B9B">
              <w:rPr>
                <w:rFonts w:ascii="Times New Roman" w:hAnsi="Times New Roman" w:cs="Times New Roman"/>
                <w:sz w:val="24"/>
                <w:szCs w:val="24"/>
                <w:shd w:val="clear" w:color="auto" w:fill="FFFFFF"/>
                <w:lang w:val="ru-RU"/>
              </w:rPr>
              <w:t>огорку психоэмоционалдык чыңалуу;</w:t>
            </w:r>
          </w:p>
          <w:p w14:paraId="7A9BCACB" w14:textId="0619BF23" w:rsidR="00B94B9B"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w:t>
            </w:r>
            <w:r w:rsidRPr="00B94B9B">
              <w:rPr>
                <w:rFonts w:ascii="Times New Roman" w:hAnsi="Times New Roman" w:cs="Times New Roman"/>
                <w:sz w:val="24"/>
                <w:szCs w:val="24"/>
                <w:shd w:val="clear" w:color="auto" w:fill="FFFFFF"/>
                <w:lang w:val="ru-RU"/>
              </w:rPr>
              <w:t>өңүл бурууга жана эс</w:t>
            </w:r>
            <w:r w:rsidR="001A0EEC">
              <w:rPr>
                <w:rFonts w:ascii="Times New Roman" w:hAnsi="Times New Roman" w:cs="Times New Roman"/>
                <w:sz w:val="24"/>
                <w:szCs w:val="24"/>
                <w:shd w:val="clear" w:color="auto" w:fill="FFFFFF"/>
                <w:lang w:val="ru-RU"/>
              </w:rPr>
              <w:t xml:space="preserve"> </w:t>
            </w:r>
            <w:r w:rsidRPr="00B94B9B">
              <w:rPr>
                <w:rFonts w:ascii="Times New Roman" w:hAnsi="Times New Roman" w:cs="Times New Roman"/>
                <w:sz w:val="24"/>
                <w:szCs w:val="24"/>
                <w:shd w:val="clear" w:color="auto" w:fill="FFFFFF"/>
                <w:lang w:val="ru-RU"/>
              </w:rPr>
              <w:t xml:space="preserve">тутумга </w:t>
            </w:r>
            <w:r w:rsidR="001A0EEC">
              <w:rPr>
                <w:rFonts w:ascii="Times New Roman" w:hAnsi="Times New Roman" w:cs="Times New Roman"/>
                <w:sz w:val="24"/>
                <w:szCs w:val="24"/>
                <w:shd w:val="clear" w:color="auto" w:fill="FFFFFF"/>
                <w:lang w:val="ru-RU"/>
              </w:rPr>
              <w:t xml:space="preserve">карата </w:t>
            </w:r>
            <w:r w:rsidRPr="00B94B9B">
              <w:rPr>
                <w:rFonts w:ascii="Times New Roman" w:hAnsi="Times New Roman" w:cs="Times New Roman"/>
                <w:sz w:val="24"/>
                <w:szCs w:val="24"/>
                <w:shd w:val="clear" w:color="auto" w:fill="FFFFFF"/>
                <w:lang w:val="ru-RU"/>
              </w:rPr>
              <w:t xml:space="preserve">жогорку талаптар; </w:t>
            </w:r>
          </w:p>
          <w:p w14:paraId="00213DF0" w14:textId="41DCC4BF" w:rsidR="00FD3FCE"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С</w:t>
            </w:r>
            <w:r w:rsidRPr="00B94B9B">
              <w:rPr>
                <w:rFonts w:ascii="Times New Roman" w:hAnsi="Times New Roman" w:cs="Times New Roman"/>
                <w:sz w:val="24"/>
                <w:szCs w:val="24"/>
                <w:shd w:val="clear" w:color="auto" w:fill="FFFFFF"/>
                <w:lang w:val="ru-RU"/>
              </w:rPr>
              <w:t xml:space="preserve">үйлөө аппаратына жүктөм; </w:t>
            </w:r>
            <w:r w:rsidR="00CF09DE" w:rsidRPr="00B94B9B">
              <w:rPr>
                <w:rFonts w:ascii="Times New Roman" w:hAnsi="Times New Roman" w:cs="Times New Roman"/>
                <w:sz w:val="24"/>
                <w:szCs w:val="24"/>
                <w:shd w:val="clear" w:color="auto" w:fill="FFFFFF"/>
                <w:lang w:val="ru-RU"/>
              </w:rPr>
              <w:t xml:space="preserve"> </w:t>
            </w:r>
          </w:p>
          <w:p w14:paraId="50436105" w14:textId="67BC2A9A" w:rsid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w:t>
            </w:r>
            <w:r w:rsidR="001A0EEC">
              <w:rPr>
                <w:rFonts w:ascii="Times New Roman" w:hAnsi="Times New Roman" w:cs="Times New Roman"/>
                <w:sz w:val="24"/>
                <w:szCs w:val="24"/>
                <w:shd w:val="clear" w:color="auto" w:fill="FFFFFF"/>
                <w:lang w:val="ru-RU"/>
              </w:rPr>
              <w:t>куу кабинеттеринде, окуу уста</w:t>
            </w:r>
            <w:r w:rsidRPr="00B94B9B">
              <w:rPr>
                <w:rFonts w:ascii="Times New Roman" w:hAnsi="Times New Roman" w:cs="Times New Roman"/>
                <w:sz w:val="24"/>
                <w:szCs w:val="24"/>
                <w:shd w:val="clear" w:color="auto" w:fill="FFFFFF"/>
                <w:lang w:val="ru-RU"/>
              </w:rPr>
              <w:t xml:space="preserve">каналарында узак мөөнөткө чейин болуу; </w:t>
            </w:r>
          </w:p>
          <w:p w14:paraId="43EDD59B" w14:textId="02C765DA" w:rsidR="00B94B9B"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B94B9B">
              <w:rPr>
                <w:rFonts w:ascii="Times New Roman" w:hAnsi="Times New Roman" w:cs="Times New Roman"/>
                <w:sz w:val="24"/>
                <w:szCs w:val="24"/>
                <w:shd w:val="clear" w:color="auto" w:fill="FFFFFF"/>
                <w:lang w:val="ru-RU"/>
              </w:rPr>
              <w:t xml:space="preserve">сихологиялык маданияттын төмөнкү деңгээли; </w:t>
            </w:r>
          </w:p>
          <w:p w14:paraId="4A53BE31" w14:textId="12F03C63" w:rsidR="00B94B9B"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П</w:t>
            </w:r>
            <w:r w:rsidRPr="00B94B9B">
              <w:rPr>
                <w:rFonts w:ascii="Times New Roman" w:hAnsi="Times New Roman" w:cs="Times New Roman"/>
                <w:sz w:val="24"/>
                <w:szCs w:val="24"/>
                <w:shd w:val="clear" w:color="auto" w:fill="FFFFFF"/>
                <w:lang w:val="ru-RU"/>
              </w:rPr>
              <w:t>сихофизиологиялык касиеттер (м.: начар нерв системасы, начар кесиптик даярдык ж.б.);</w:t>
            </w:r>
          </w:p>
          <w:p w14:paraId="09B44761" w14:textId="16616B3A" w:rsidR="00B94B9B" w:rsidRPr="00B94B9B" w:rsidRDefault="00B94B9B" w:rsidP="00D9179F">
            <w:pPr>
              <w:pStyle w:val="a5"/>
              <w:numPr>
                <w:ilvl w:val="0"/>
                <w:numId w:val="30"/>
              </w:numPr>
              <w:spacing w:after="0" w:line="254"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w:t>
            </w:r>
            <w:r w:rsidR="001A0EEC">
              <w:rPr>
                <w:rFonts w:ascii="Times New Roman" w:hAnsi="Times New Roman" w:cs="Times New Roman"/>
                <w:sz w:val="24"/>
                <w:szCs w:val="24"/>
                <w:shd w:val="clear" w:color="auto" w:fill="FFFFFF"/>
                <w:lang w:val="ru-RU"/>
              </w:rPr>
              <w:t>умуш</w:t>
            </w:r>
            <w:r w:rsidRPr="00B94B9B">
              <w:rPr>
                <w:rFonts w:ascii="Times New Roman" w:hAnsi="Times New Roman" w:cs="Times New Roman"/>
                <w:sz w:val="24"/>
                <w:szCs w:val="24"/>
                <w:shd w:val="clear" w:color="auto" w:fill="FFFFFF"/>
                <w:lang w:val="ru-RU"/>
              </w:rPr>
              <w:t xml:space="preserve"> </w:t>
            </w:r>
            <w:r w:rsidR="001A0EEC">
              <w:rPr>
                <w:rFonts w:ascii="Times New Roman" w:hAnsi="Times New Roman" w:cs="Times New Roman"/>
                <w:sz w:val="24"/>
                <w:szCs w:val="24"/>
                <w:shd w:val="clear" w:color="auto" w:fill="FFFFFF"/>
                <w:lang w:val="ru-RU"/>
              </w:rPr>
              <w:t>убактысынын</w:t>
            </w:r>
            <w:r w:rsidRPr="00B94B9B">
              <w:rPr>
                <w:rFonts w:ascii="Times New Roman" w:hAnsi="Times New Roman" w:cs="Times New Roman"/>
                <w:sz w:val="24"/>
                <w:szCs w:val="24"/>
                <w:shd w:val="clear" w:color="auto" w:fill="FFFFFF"/>
                <w:lang w:val="ru-RU"/>
              </w:rPr>
              <w:t xml:space="preserve"> чектелбеген узактыгы;</w:t>
            </w:r>
          </w:p>
          <w:p w14:paraId="5523C216" w14:textId="20B85B95" w:rsidR="00B94B9B" w:rsidRPr="00B94B9B" w:rsidRDefault="00B94B9B" w:rsidP="00D9179F">
            <w:pPr>
              <w:pStyle w:val="a5"/>
              <w:numPr>
                <w:ilvl w:val="0"/>
                <w:numId w:val="30"/>
              </w:num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К</w:t>
            </w:r>
            <w:r w:rsidRPr="00B94B9B">
              <w:rPr>
                <w:rFonts w:ascii="Times New Roman" w:hAnsi="Times New Roman" w:cs="Times New Roman"/>
                <w:sz w:val="24"/>
                <w:szCs w:val="24"/>
                <w:shd w:val="clear" w:color="auto" w:fill="FFFFFF"/>
                <w:lang w:val="ru-RU"/>
              </w:rPr>
              <w:t xml:space="preserve">есиптик </w:t>
            </w:r>
            <w:r w:rsidR="004B3A35">
              <w:rPr>
                <w:rFonts w:ascii="Times New Roman" w:hAnsi="Times New Roman" w:cs="Times New Roman"/>
                <w:sz w:val="24"/>
                <w:szCs w:val="24"/>
                <w:shd w:val="clear" w:color="auto" w:fill="FFFFFF"/>
                <w:lang w:val="ru-RU"/>
              </w:rPr>
              <w:t>ооруулар</w:t>
            </w:r>
            <w:r w:rsidRPr="00B94B9B">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482E150D" w14:textId="48556EC8" w:rsidR="00D60627" w:rsidRPr="00F1633A" w:rsidRDefault="00FD3FCE" w:rsidP="00FD3FCE">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w:t>
            </w:r>
            <w:r w:rsidR="00171010" w:rsidRPr="00171010">
              <w:rPr>
                <w:rFonts w:ascii="Times New Roman" w:hAnsi="Times New Roman" w:cs="Times New Roman"/>
                <w:i/>
                <w:sz w:val="24"/>
                <w:szCs w:val="24"/>
                <w:lang w:val="ru-RU"/>
              </w:rPr>
              <w:t>Тобокелдиктерди минималдаштыруунун ыкмалары</w:t>
            </w:r>
            <w:r w:rsidR="00D60627" w:rsidRPr="00F1633A">
              <w:rPr>
                <w:rFonts w:ascii="Times New Roman" w:hAnsi="Times New Roman" w:cs="Times New Roman"/>
                <w:sz w:val="24"/>
                <w:szCs w:val="24"/>
                <w:lang w:val="ru-RU"/>
              </w:rPr>
              <w:t>:</w:t>
            </w:r>
          </w:p>
          <w:p w14:paraId="61864A45" w14:textId="6AC28D4C" w:rsidR="00171010" w:rsidRPr="00171010" w:rsidRDefault="00171010" w:rsidP="00D9179F">
            <w:pPr>
              <w:pStyle w:val="a5"/>
              <w:numPr>
                <w:ilvl w:val="0"/>
                <w:numId w:val="31"/>
              </w:numPr>
              <w:spacing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171010">
              <w:rPr>
                <w:rFonts w:ascii="Times New Roman" w:eastAsia="Times New Roman" w:hAnsi="Times New Roman" w:cs="Times New Roman"/>
                <w:sz w:val="24"/>
                <w:szCs w:val="24"/>
                <w:lang w:val="ru-RU" w:eastAsia="ru-RU"/>
              </w:rPr>
              <w:t xml:space="preserve">едагогикалык жумушчу мейкиндикке жана убакытка карата гигиеналык жана физиологиялык талаптарды сактоо; </w:t>
            </w:r>
          </w:p>
          <w:p w14:paraId="77DC1633" w14:textId="3DC89823" w:rsidR="00171010" w:rsidRPr="00171010" w:rsidRDefault="00171010" w:rsidP="00D9179F">
            <w:pPr>
              <w:pStyle w:val="a5"/>
              <w:numPr>
                <w:ilvl w:val="0"/>
                <w:numId w:val="31"/>
              </w:numPr>
              <w:spacing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ky-KG" w:eastAsia="ru-RU"/>
              </w:rPr>
              <w:t>П</w:t>
            </w:r>
            <w:r w:rsidRPr="00171010">
              <w:rPr>
                <w:rFonts w:ascii="Times New Roman" w:eastAsia="Times New Roman" w:hAnsi="Times New Roman" w:cs="Times New Roman"/>
                <w:sz w:val="24"/>
                <w:szCs w:val="24"/>
                <w:lang w:val="ky-KG" w:eastAsia="ru-RU"/>
              </w:rPr>
              <w:t>сихологиялык жеңилдөө жана релаксация кабинеттерин түзүү</w:t>
            </w:r>
            <w:r w:rsidRPr="00171010">
              <w:rPr>
                <w:rFonts w:ascii="Times New Roman" w:eastAsia="Times New Roman" w:hAnsi="Times New Roman" w:cs="Times New Roman"/>
                <w:sz w:val="24"/>
                <w:szCs w:val="24"/>
                <w:lang w:val="ru-RU" w:eastAsia="ru-RU"/>
              </w:rPr>
              <w:t xml:space="preserve">; </w:t>
            </w:r>
          </w:p>
          <w:p w14:paraId="15F4C016" w14:textId="07D31916" w:rsidR="00FD3FCE" w:rsidRPr="00F1633A" w:rsidRDefault="00171010"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w:t>
            </w:r>
            <w:r w:rsidRPr="00171010">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FD3FCE" w:rsidRPr="00F1633A">
              <w:rPr>
                <w:rFonts w:ascii="Times New Roman" w:eastAsia="Times New Roman" w:hAnsi="Times New Roman" w:cs="Times New Roman"/>
                <w:sz w:val="24"/>
                <w:szCs w:val="24"/>
                <w:lang w:val="ru-RU" w:eastAsia="ru-RU"/>
              </w:rPr>
              <w:t>;</w:t>
            </w:r>
          </w:p>
          <w:p w14:paraId="2CC94E4A" w14:textId="39DC930B" w:rsidR="00615240" w:rsidRPr="00615240" w:rsidRDefault="00615240"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Э</w:t>
            </w:r>
            <w:r w:rsidRPr="00615240">
              <w:rPr>
                <w:rFonts w:ascii="Times New Roman" w:eastAsia="Times New Roman" w:hAnsi="Times New Roman" w:cs="Times New Roman"/>
                <w:sz w:val="24"/>
                <w:szCs w:val="24"/>
                <w:lang w:val="ru-RU" w:eastAsia="ru-RU"/>
              </w:rPr>
              <w:t xml:space="preserve">моционалдык </w:t>
            </w:r>
            <w:r w:rsidR="00BF234D">
              <w:rPr>
                <w:rFonts w:ascii="Times New Roman" w:eastAsia="Times New Roman" w:hAnsi="Times New Roman" w:cs="Times New Roman"/>
                <w:sz w:val="24"/>
                <w:szCs w:val="24"/>
                <w:lang w:val="ru-RU" w:eastAsia="ru-RU"/>
              </w:rPr>
              <w:t>шалдыроону</w:t>
            </w:r>
            <w:r w:rsidRPr="00615240">
              <w:rPr>
                <w:rFonts w:ascii="Times New Roman" w:eastAsia="Times New Roman" w:hAnsi="Times New Roman" w:cs="Times New Roman"/>
                <w:sz w:val="24"/>
                <w:szCs w:val="24"/>
                <w:lang w:val="ru-RU" w:eastAsia="ru-RU"/>
              </w:rPr>
              <w:t xml:space="preserve"> алдын алуу максатында жеке өсүү топторуна катышуу; </w:t>
            </w:r>
          </w:p>
          <w:p w14:paraId="41CD478C" w14:textId="696EABD0" w:rsidR="00615240" w:rsidRPr="00615240" w:rsidRDefault="00615240"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Ж</w:t>
            </w:r>
            <w:r w:rsidRPr="00615240">
              <w:rPr>
                <w:rFonts w:ascii="Times New Roman" w:eastAsia="Times New Roman" w:hAnsi="Times New Roman" w:cs="Times New Roman"/>
                <w:sz w:val="24"/>
                <w:szCs w:val="24"/>
                <w:lang w:val="ru-RU" w:eastAsia="ru-RU"/>
              </w:rPr>
              <w:t>амаатта психологиялык атмосфераны жакшыртуу боюнча тренингдерге катышуу, инсан</w:t>
            </w:r>
            <w:r w:rsidR="00BF234D">
              <w:rPr>
                <w:rFonts w:ascii="Times New Roman" w:eastAsia="Times New Roman" w:hAnsi="Times New Roman" w:cs="Times New Roman"/>
                <w:sz w:val="24"/>
                <w:szCs w:val="24"/>
                <w:lang w:val="ru-RU" w:eastAsia="ru-RU"/>
              </w:rPr>
              <w:t>дар</w:t>
            </w:r>
            <w:r w:rsidRPr="00615240">
              <w:rPr>
                <w:rFonts w:ascii="Times New Roman" w:eastAsia="Times New Roman" w:hAnsi="Times New Roman" w:cs="Times New Roman"/>
                <w:sz w:val="24"/>
                <w:szCs w:val="24"/>
                <w:lang w:val="ru-RU" w:eastAsia="ru-RU"/>
              </w:rPr>
              <w:t xml:space="preserve"> аралык баарлашуу чөйрөсүндө, талаш-тартыш </w:t>
            </w:r>
            <w:r w:rsidR="00BF234D">
              <w:rPr>
                <w:rFonts w:ascii="Times New Roman" w:eastAsia="Times New Roman" w:hAnsi="Times New Roman" w:cs="Times New Roman"/>
                <w:sz w:val="24"/>
                <w:szCs w:val="24"/>
                <w:lang w:val="ru-RU" w:eastAsia="ru-RU"/>
              </w:rPr>
              <w:t>кырдаалдарда</w:t>
            </w:r>
            <w:r w:rsidRPr="00615240">
              <w:rPr>
                <w:rFonts w:ascii="Times New Roman" w:eastAsia="Times New Roman" w:hAnsi="Times New Roman" w:cs="Times New Roman"/>
                <w:sz w:val="24"/>
                <w:szCs w:val="24"/>
                <w:lang w:val="ru-RU" w:eastAsia="ru-RU"/>
              </w:rPr>
              <w:t xml:space="preserve"> толеранттуулук жана стресске </w:t>
            </w:r>
            <w:r w:rsidR="00BF234D">
              <w:rPr>
                <w:rFonts w:ascii="Times New Roman" w:eastAsia="Times New Roman" w:hAnsi="Times New Roman" w:cs="Times New Roman"/>
                <w:sz w:val="24"/>
                <w:szCs w:val="24"/>
                <w:lang w:val="ru-RU" w:eastAsia="ru-RU"/>
              </w:rPr>
              <w:t>турктуулук</w:t>
            </w:r>
            <w:r w:rsidRPr="00615240">
              <w:rPr>
                <w:rFonts w:ascii="Times New Roman" w:eastAsia="Times New Roman" w:hAnsi="Times New Roman" w:cs="Times New Roman"/>
                <w:sz w:val="24"/>
                <w:szCs w:val="24"/>
                <w:lang w:val="ru-RU" w:eastAsia="ru-RU"/>
              </w:rPr>
              <w:t xml:space="preserve"> компетенттүүлүгүн жогорулатуу;</w:t>
            </w:r>
          </w:p>
          <w:p w14:paraId="2B1F70BA" w14:textId="56106977" w:rsidR="00FD3FCE" w:rsidRPr="00F1633A" w:rsidRDefault="00615240"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К</w:t>
            </w:r>
            <w:r w:rsidRPr="00615240">
              <w:rPr>
                <w:rFonts w:ascii="Times New Roman" w:eastAsia="Times New Roman" w:hAnsi="Times New Roman" w:cs="Times New Roman"/>
                <w:sz w:val="24"/>
                <w:szCs w:val="24"/>
                <w:lang w:val="ru-RU" w:eastAsia="ru-RU"/>
              </w:rPr>
              <w:t xml:space="preserve">есиптик саламаттыкты </w:t>
            </w:r>
            <w:r w:rsidR="007C1523">
              <w:rPr>
                <w:rFonts w:ascii="Times New Roman" w:eastAsia="Times New Roman" w:hAnsi="Times New Roman" w:cs="Times New Roman"/>
                <w:sz w:val="24"/>
                <w:szCs w:val="24"/>
                <w:lang w:val="ru-RU" w:eastAsia="ru-RU"/>
              </w:rPr>
              <w:t>коргоо жаатындагы</w:t>
            </w:r>
            <w:r w:rsidRPr="00615240">
              <w:rPr>
                <w:rFonts w:ascii="Times New Roman" w:eastAsia="Times New Roman" w:hAnsi="Times New Roman" w:cs="Times New Roman"/>
                <w:sz w:val="24"/>
                <w:szCs w:val="24"/>
                <w:lang w:val="ru-RU" w:eastAsia="ru-RU"/>
              </w:rPr>
              <w:t xml:space="preserve"> ченемдик укуктук базаны сактоо</w:t>
            </w:r>
            <w:r w:rsidR="00CF09DE" w:rsidRPr="00F1633A">
              <w:rPr>
                <w:rFonts w:ascii="Times New Roman" w:eastAsia="Times New Roman" w:hAnsi="Times New Roman" w:cs="Times New Roman"/>
                <w:sz w:val="24"/>
                <w:szCs w:val="24"/>
                <w:lang w:val="ru-RU" w:eastAsia="ru-RU"/>
              </w:rPr>
              <w:t>;</w:t>
            </w:r>
          </w:p>
          <w:p w14:paraId="703467FC" w14:textId="4E80A492" w:rsidR="00FD3FCE" w:rsidRPr="00F1633A" w:rsidRDefault="00615240" w:rsidP="00D9179F">
            <w:pPr>
              <w:pStyle w:val="a5"/>
              <w:numPr>
                <w:ilvl w:val="0"/>
                <w:numId w:val="31"/>
              </w:numPr>
              <w:shd w:val="clear" w:color="auto" w:fill="FFFFFF"/>
              <w:spacing w:after="0" w:line="254" w:lineRule="auto"/>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w:t>
            </w:r>
            <w:r w:rsidRPr="00615240">
              <w:rPr>
                <w:rFonts w:ascii="Times New Roman" w:eastAsia="Times New Roman" w:hAnsi="Times New Roman" w:cs="Times New Roman"/>
                <w:sz w:val="24"/>
                <w:szCs w:val="24"/>
                <w:lang w:val="ru-RU" w:eastAsia="ru-RU"/>
              </w:rPr>
              <w:t>едагогикалык эмгектин шарттарын жөнгө салуучу заманбап стандарттарды жана ченемдерди иштеп чыгуу</w:t>
            </w:r>
            <w:r w:rsidR="00FD3FCE" w:rsidRPr="00F1633A">
              <w:rPr>
                <w:rFonts w:ascii="Times New Roman" w:eastAsia="Times New Roman" w:hAnsi="Times New Roman" w:cs="Times New Roman"/>
                <w:sz w:val="24"/>
                <w:szCs w:val="24"/>
                <w:lang w:val="ru-RU" w:eastAsia="ru-RU"/>
              </w:rPr>
              <w:t>.</w:t>
            </w:r>
          </w:p>
          <w:p w14:paraId="4A39EF5E" w14:textId="2C799AD6" w:rsidR="004D3065" w:rsidRPr="007C1523" w:rsidRDefault="00D60627" w:rsidP="004D3065">
            <w:pPr>
              <w:spacing w:after="0" w:line="240" w:lineRule="auto"/>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 xml:space="preserve"> </w:t>
            </w:r>
            <w:r w:rsidR="007C1523" w:rsidRPr="007C1523">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258620C7" w14:textId="199D7FBB" w:rsidR="00D60627" w:rsidRPr="00F1633A" w:rsidRDefault="00D60627" w:rsidP="00D60627">
            <w:pPr>
              <w:spacing w:after="0" w:line="240" w:lineRule="auto"/>
              <w:jc w:val="both"/>
              <w:rPr>
                <w:rFonts w:ascii="Times New Roman" w:hAnsi="Times New Roman" w:cs="Times New Roman"/>
                <w:i/>
                <w:sz w:val="24"/>
                <w:szCs w:val="24"/>
                <w:lang w:val="ru-RU"/>
              </w:rPr>
            </w:pPr>
          </w:p>
          <w:p w14:paraId="56BCCFFD" w14:textId="21365890" w:rsidR="004D3065" w:rsidRDefault="00271E19" w:rsidP="00D9179F">
            <w:pPr>
              <w:pStyle w:val="a5"/>
              <w:numPr>
                <w:ilvl w:val="0"/>
                <w:numId w:val="40"/>
              </w:numPr>
              <w:rPr>
                <w:rFonts w:ascii="Times New Roman" w:hAnsi="Times New Roman" w:cs="Times New Roman"/>
                <w:sz w:val="24"/>
                <w:szCs w:val="24"/>
                <w:lang w:val="ru-RU"/>
              </w:rPr>
            </w:pPr>
            <w:r>
              <w:rPr>
                <w:rFonts w:ascii="Times New Roman" w:hAnsi="Times New Roman" w:cs="Times New Roman"/>
                <w:sz w:val="24"/>
                <w:szCs w:val="24"/>
                <w:lang w:val="ru-RU"/>
              </w:rPr>
              <w:lastRenderedPageBreak/>
              <w:t>Алдын ала айтылбаган шарттар</w:t>
            </w:r>
            <w:r w:rsidR="004D3065" w:rsidRPr="004D3065">
              <w:rPr>
                <w:rFonts w:ascii="Times New Roman" w:hAnsi="Times New Roman" w:cs="Times New Roman"/>
                <w:sz w:val="24"/>
                <w:szCs w:val="24"/>
                <w:lang w:val="ru-RU"/>
              </w:rPr>
              <w:t>да чечимдерди ка</w:t>
            </w:r>
            <w:r w:rsidR="004D3065">
              <w:rPr>
                <w:rFonts w:ascii="Times New Roman" w:hAnsi="Times New Roman" w:cs="Times New Roman"/>
                <w:sz w:val="24"/>
                <w:szCs w:val="24"/>
                <w:lang w:val="ru-RU"/>
              </w:rPr>
              <w:t>был алуу үчүн жоопкерчилик алат;</w:t>
            </w:r>
          </w:p>
          <w:p w14:paraId="31D1AC49" w14:textId="2484116D" w:rsidR="00CF09DE" w:rsidRPr="004D3065" w:rsidRDefault="004D3065" w:rsidP="00D9179F">
            <w:pPr>
              <w:pStyle w:val="a5"/>
              <w:numPr>
                <w:ilvl w:val="0"/>
                <w:numId w:val="40"/>
              </w:numPr>
              <w:rPr>
                <w:rFonts w:ascii="Times New Roman" w:hAnsi="Times New Roman" w:cs="Times New Roman"/>
                <w:sz w:val="24"/>
                <w:szCs w:val="24"/>
                <w:lang w:val="ru-RU"/>
              </w:rPr>
            </w:pPr>
            <w:r w:rsidRPr="004D3065">
              <w:rPr>
                <w:rFonts w:ascii="Times New Roman" w:hAnsi="Times New Roman" w:cs="Times New Roman"/>
                <w:sz w:val="24"/>
                <w:szCs w:val="24"/>
                <w:lang w:val="ru-RU"/>
              </w:rPr>
              <w:t xml:space="preserve">Стратегиялык топтук көрсөткүчтөрдү баалайт;  </w:t>
            </w:r>
          </w:p>
          <w:p w14:paraId="6A22991D" w14:textId="77777777" w:rsidR="004D3065" w:rsidRPr="004D3065" w:rsidRDefault="004D3065" w:rsidP="00D9179F">
            <w:pPr>
              <w:pStyle w:val="a5"/>
              <w:numPr>
                <w:ilvl w:val="0"/>
                <w:numId w:val="40"/>
              </w:numPr>
              <w:spacing w:after="0" w:line="240" w:lineRule="auto"/>
              <w:rPr>
                <w:rFonts w:ascii="Times New Roman" w:hAnsi="Times New Roman" w:cs="Times New Roman"/>
                <w:sz w:val="24"/>
                <w:szCs w:val="24"/>
                <w:lang w:val="ru-RU"/>
              </w:rPr>
            </w:pPr>
            <w:r w:rsidRPr="004D3065">
              <w:rPr>
                <w:rFonts w:ascii="Times New Roman" w:hAnsi="Times New Roman" w:cs="Times New Roman"/>
                <w:sz w:val="24"/>
                <w:szCs w:val="24"/>
                <w:lang w:val="ru-RU"/>
              </w:rPr>
              <w:t xml:space="preserve">Эксперттик/кесиптик топтордун/уюмдардын ишмердүүлүгүн уюштурат, алардын ишинин натыйжасын көрсөтөт; </w:t>
            </w:r>
          </w:p>
          <w:p w14:paraId="6155E380" w14:textId="4B7E715E" w:rsidR="00CF09DE" w:rsidRPr="00F1633A" w:rsidRDefault="004D3065" w:rsidP="00D9179F">
            <w:pPr>
              <w:pStyle w:val="a5"/>
              <w:numPr>
                <w:ilvl w:val="0"/>
                <w:numId w:val="40"/>
              </w:numPr>
              <w:spacing w:after="0" w:line="240" w:lineRule="auto"/>
              <w:rPr>
                <w:rFonts w:ascii="Times New Roman" w:hAnsi="Times New Roman" w:cs="Times New Roman"/>
                <w:sz w:val="24"/>
                <w:szCs w:val="24"/>
                <w:lang w:val="ru-RU"/>
              </w:rPr>
            </w:pPr>
            <w:r w:rsidRPr="004D3065">
              <w:rPr>
                <w:rFonts w:ascii="Times New Roman" w:hAnsi="Times New Roman" w:cs="Times New Roman"/>
                <w:sz w:val="24"/>
                <w:szCs w:val="24"/>
                <w:lang w:val="ru-RU"/>
              </w:rPr>
              <w:t>Профилдик жана чектеш тармактардын деңгээлинде кес</w:t>
            </w:r>
            <w:r>
              <w:rPr>
                <w:rFonts w:ascii="Times New Roman" w:hAnsi="Times New Roman" w:cs="Times New Roman"/>
                <w:sz w:val="24"/>
                <w:szCs w:val="24"/>
                <w:lang w:val="ru-RU"/>
              </w:rPr>
              <w:t>иптик дискуссияларды алып барат</w:t>
            </w:r>
            <w:r w:rsidR="00CF09DE" w:rsidRPr="00F1633A">
              <w:rPr>
                <w:rFonts w:ascii="Times New Roman" w:hAnsi="Times New Roman" w:cs="Times New Roman"/>
                <w:sz w:val="24"/>
                <w:szCs w:val="24"/>
                <w:lang w:val="ru-RU"/>
              </w:rPr>
              <w:t>;</w:t>
            </w:r>
          </w:p>
          <w:p w14:paraId="27AB2CD3" w14:textId="5A6ABD9E" w:rsidR="00CF09DE" w:rsidRPr="00F1633A" w:rsidRDefault="004D3065" w:rsidP="00D9179F">
            <w:pPr>
              <w:pStyle w:val="a5"/>
              <w:numPr>
                <w:ilvl w:val="0"/>
                <w:numId w:val="40"/>
              </w:numPr>
              <w:spacing w:after="0" w:line="240" w:lineRule="auto"/>
              <w:rPr>
                <w:rFonts w:ascii="Times New Roman" w:hAnsi="Times New Roman" w:cs="Times New Roman"/>
                <w:b/>
                <w:i/>
                <w:sz w:val="24"/>
                <w:szCs w:val="24"/>
                <w:lang w:val="ru-RU"/>
              </w:rPr>
            </w:pPr>
            <w:r>
              <w:rPr>
                <w:rFonts w:ascii="Times New Roman" w:hAnsi="Times New Roman" w:cs="Times New Roman"/>
                <w:sz w:val="24"/>
                <w:szCs w:val="24"/>
                <w:lang w:val="ru-RU"/>
              </w:rPr>
              <w:t>Ишмердүүлүктүн бар</w:t>
            </w:r>
            <w:r w:rsidR="00846BD6">
              <w:rPr>
                <w:rFonts w:ascii="Times New Roman" w:hAnsi="Times New Roman" w:cs="Times New Roman"/>
                <w:sz w:val="24"/>
                <w:szCs w:val="24"/>
                <w:lang w:val="ru-RU"/>
              </w:rPr>
              <w:t>дык чөйрөлөрүндө коммуникативдүү</w:t>
            </w:r>
            <w:r>
              <w:rPr>
                <w:rFonts w:ascii="Times New Roman" w:hAnsi="Times New Roman" w:cs="Times New Roman"/>
                <w:sz w:val="24"/>
                <w:szCs w:val="24"/>
                <w:lang w:val="ru-RU"/>
              </w:rPr>
              <w:t xml:space="preserve"> маселелерди чечет</w:t>
            </w:r>
            <w:r w:rsidR="00CF09DE" w:rsidRPr="00F1633A">
              <w:rPr>
                <w:rFonts w:ascii="Times New Roman" w:hAnsi="Times New Roman" w:cs="Times New Roman"/>
                <w:sz w:val="24"/>
                <w:szCs w:val="24"/>
                <w:lang w:val="ru-RU"/>
              </w:rPr>
              <w:t>.</w:t>
            </w:r>
          </w:p>
        </w:tc>
      </w:tr>
      <w:tr w:rsidR="005B136C" w:rsidRPr="00F1633A" w14:paraId="15E874E6" w14:textId="77777777" w:rsidTr="00EF4D49">
        <w:tc>
          <w:tcPr>
            <w:tcW w:w="9639" w:type="dxa"/>
            <w:gridSpan w:val="3"/>
            <w:tcBorders>
              <w:top w:val="single" w:sz="4" w:space="0" w:color="auto"/>
              <w:left w:val="single" w:sz="4" w:space="0" w:color="auto"/>
              <w:bottom w:val="single" w:sz="4" w:space="0" w:color="auto"/>
              <w:right w:val="single" w:sz="4" w:space="0" w:color="auto"/>
            </w:tcBorders>
          </w:tcPr>
          <w:p w14:paraId="00C47021" w14:textId="0B0E4D00" w:rsidR="00315D30" w:rsidRPr="00315D30" w:rsidRDefault="00315D30" w:rsidP="00315D30">
            <w:pPr>
              <w:spacing w:after="0" w:line="276" w:lineRule="auto"/>
              <w:rPr>
                <w:rFonts w:ascii="Times New Roman" w:hAnsi="Times New Roman" w:cs="Times New Roman"/>
                <w:b/>
                <w:i/>
                <w:sz w:val="24"/>
                <w:szCs w:val="24"/>
                <w:lang w:val="ru-RU"/>
              </w:rPr>
            </w:pPr>
            <w:r w:rsidRPr="00315D30">
              <w:rPr>
                <w:rFonts w:ascii="Times New Roman" w:hAnsi="Times New Roman" w:cs="Times New Roman"/>
                <w:b/>
                <w:i/>
                <w:sz w:val="24"/>
                <w:szCs w:val="24"/>
                <w:lang w:val="ru-RU"/>
              </w:rPr>
              <w:lastRenderedPageBreak/>
              <w:t xml:space="preserve">Баалоо үчүн колдонмо </w:t>
            </w:r>
          </w:p>
          <w:p w14:paraId="3EACB685" w14:textId="7C41E8EC" w:rsidR="00315D30" w:rsidRPr="00315D30" w:rsidRDefault="00315D30" w:rsidP="00315D30">
            <w:pPr>
              <w:spacing w:after="0" w:line="276" w:lineRule="auto"/>
              <w:rPr>
                <w:rFonts w:ascii="Times New Roman" w:hAnsi="Times New Roman" w:cs="Times New Roman"/>
                <w:sz w:val="24"/>
                <w:szCs w:val="24"/>
                <w:lang w:val="ru-RU"/>
              </w:rPr>
            </w:pPr>
            <w:r w:rsidRPr="00315D30">
              <w:rPr>
                <w:rFonts w:ascii="Times New Roman" w:hAnsi="Times New Roman" w:cs="Times New Roman"/>
                <w:i/>
                <w:sz w:val="24"/>
                <w:szCs w:val="24"/>
                <w:lang w:val="ky-KG"/>
              </w:rPr>
              <w:t>Компетенттүүлүк төмөнкү комбинациялардын жардамы менен бааланышы мүмкүн</w:t>
            </w:r>
            <w:r>
              <w:rPr>
                <w:rFonts w:ascii="Times New Roman" w:hAnsi="Times New Roman" w:cs="Times New Roman"/>
                <w:i/>
                <w:sz w:val="24"/>
                <w:szCs w:val="24"/>
                <w:lang w:val="ky-KG"/>
              </w:rPr>
              <w:t>:</w:t>
            </w:r>
          </w:p>
          <w:p w14:paraId="76DBC1C1" w14:textId="443EFFE6" w:rsidR="008B66EE" w:rsidRPr="00F1633A" w:rsidRDefault="004319E9" w:rsidP="00D9179F">
            <w:pPr>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lang w:val="ky-KG"/>
              </w:rPr>
              <w:t>Өзүн өзү баалоо;</w:t>
            </w:r>
          </w:p>
          <w:p w14:paraId="67A5008C" w14:textId="0AC9121B" w:rsidR="008B66EE" w:rsidRPr="00F1633A" w:rsidRDefault="00315D30" w:rsidP="00D9179F">
            <w:pPr>
              <w:numPr>
                <w:ilvl w:val="0"/>
                <w:numId w:val="13"/>
              </w:numPr>
              <w:spacing w:after="0" w:line="276" w:lineRule="auto"/>
              <w:rPr>
                <w:rFonts w:ascii="Times New Roman" w:hAnsi="Times New Roman" w:cs="Times New Roman"/>
                <w:sz w:val="24"/>
                <w:szCs w:val="24"/>
              </w:rPr>
            </w:pPr>
            <w:r>
              <w:rPr>
                <w:rFonts w:ascii="Times New Roman" w:hAnsi="Times New Roman" w:cs="Times New Roman"/>
                <w:sz w:val="24"/>
                <w:szCs w:val="24"/>
                <w:lang w:val="ky-KG"/>
              </w:rPr>
              <w:t>Ачык эшиктер күнү</w:t>
            </w:r>
            <w:r w:rsidR="008B66EE" w:rsidRPr="00F1633A">
              <w:rPr>
                <w:rFonts w:ascii="Times New Roman" w:hAnsi="Times New Roman" w:cs="Times New Roman"/>
                <w:sz w:val="24"/>
                <w:szCs w:val="24"/>
              </w:rPr>
              <w:t>;</w:t>
            </w:r>
          </w:p>
          <w:p w14:paraId="4012E961" w14:textId="674D2854" w:rsidR="008B66EE" w:rsidRPr="00F1633A" w:rsidRDefault="008B66EE" w:rsidP="00D9179F">
            <w:pPr>
              <w:numPr>
                <w:ilvl w:val="0"/>
                <w:numId w:val="13"/>
              </w:numPr>
              <w:spacing w:after="0" w:line="276" w:lineRule="auto"/>
              <w:rPr>
                <w:rFonts w:ascii="Times New Roman" w:hAnsi="Times New Roman" w:cs="Times New Roman"/>
                <w:sz w:val="24"/>
                <w:szCs w:val="24"/>
              </w:rPr>
            </w:pPr>
            <w:r w:rsidRPr="00F1633A">
              <w:rPr>
                <w:rFonts w:ascii="Times New Roman" w:hAnsi="Times New Roman" w:cs="Times New Roman"/>
                <w:sz w:val="24"/>
                <w:szCs w:val="24"/>
              </w:rPr>
              <w:t>Мастер-класс</w:t>
            </w:r>
            <w:r w:rsidR="00315D30">
              <w:rPr>
                <w:rFonts w:ascii="Times New Roman" w:hAnsi="Times New Roman" w:cs="Times New Roman"/>
                <w:sz w:val="24"/>
                <w:szCs w:val="24"/>
                <w:lang w:val="ky-KG"/>
              </w:rPr>
              <w:t>тар</w:t>
            </w:r>
            <w:r w:rsidRPr="00F1633A">
              <w:rPr>
                <w:rFonts w:ascii="Times New Roman" w:hAnsi="Times New Roman" w:cs="Times New Roman"/>
                <w:sz w:val="24"/>
                <w:szCs w:val="24"/>
              </w:rPr>
              <w:t>;</w:t>
            </w:r>
          </w:p>
          <w:p w14:paraId="30900502" w14:textId="23C49861" w:rsidR="008B66EE" w:rsidRPr="00F1633A" w:rsidRDefault="00315D30" w:rsidP="00D9179F">
            <w:pPr>
              <w:numPr>
                <w:ilvl w:val="0"/>
                <w:numId w:val="13"/>
              </w:numPr>
              <w:spacing w:after="0" w:line="276" w:lineRule="auto"/>
              <w:rPr>
                <w:rFonts w:ascii="Times New Roman" w:hAnsi="Times New Roman" w:cs="Times New Roman"/>
                <w:b/>
                <w:sz w:val="24"/>
                <w:szCs w:val="24"/>
              </w:rPr>
            </w:pPr>
            <w:r>
              <w:rPr>
                <w:rFonts w:ascii="Times New Roman" w:hAnsi="Times New Roman" w:cs="Times New Roman"/>
                <w:sz w:val="24"/>
                <w:szCs w:val="24"/>
                <w:lang w:val="ky-KG"/>
              </w:rPr>
              <w:t>Окутуучунун р</w:t>
            </w:r>
            <w:r w:rsidR="008B66EE" w:rsidRPr="00F1633A">
              <w:rPr>
                <w:rFonts w:ascii="Times New Roman" w:hAnsi="Times New Roman" w:cs="Times New Roman"/>
                <w:sz w:val="24"/>
                <w:szCs w:val="24"/>
              </w:rPr>
              <w:t>ейтинг</w:t>
            </w:r>
            <w:r>
              <w:rPr>
                <w:rFonts w:ascii="Times New Roman" w:hAnsi="Times New Roman" w:cs="Times New Roman"/>
                <w:sz w:val="24"/>
                <w:szCs w:val="24"/>
                <w:lang w:val="ky-KG"/>
              </w:rPr>
              <w:t>и</w:t>
            </w:r>
            <w:r w:rsidR="008B66EE" w:rsidRPr="00F1633A">
              <w:rPr>
                <w:rFonts w:ascii="Times New Roman" w:hAnsi="Times New Roman" w:cs="Times New Roman"/>
                <w:sz w:val="24"/>
                <w:szCs w:val="24"/>
              </w:rPr>
              <w:t>;</w:t>
            </w:r>
          </w:p>
          <w:p w14:paraId="201CDE3E" w14:textId="2C9AD29A" w:rsidR="008B66EE" w:rsidRPr="00F1633A" w:rsidRDefault="00315D30" w:rsidP="00D9179F">
            <w:pPr>
              <w:numPr>
                <w:ilvl w:val="0"/>
                <w:numId w:val="13"/>
              </w:numPr>
              <w:spacing w:after="0" w:line="276" w:lineRule="auto"/>
              <w:rPr>
                <w:rFonts w:ascii="Times New Roman" w:eastAsia="Times New Roman" w:hAnsi="Times New Roman" w:cs="Times New Roman"/>
                <w:b/>
                <w:sz w:val="24"/>
                <w:szCs w:val="24"/>
                <w:lang w:eastAsia="ru-RU"/>
              </w:rPr>
            </w:pPr>
            <w:r>
              <w:rPr>
                <w:rFonts w:ascii="Times New Roman" w:hAnsi="Times New Roman" w:cs="Times New Roman"/>
                <w:sz w:val="24"/>
                <w:szCs w:val="24"/>
                <w:lang w:val="ky-KG"/>
              </w:rPr>
              <w:t>Кесиптердин фестивалы</w:t>
            </w:r>
            <w:r w:rsidR="008B66EE" w:rsidRPr="00F1633A">
              <w:rPr>
                <w:rFonts w:ascii="Times New Roman" w:hAnsi="Times New Roman" w:cs="Times New Roman"/>
                <w:sz w:val="24"/>
                <w:szCs w:val="24"/>
              </w:rPr>
              <w:t xml:space="preserve">; </w:t>
            </w:r>
          </w:p>
          <w:p w14:paraId="0E86B310" w14:textId="6DB796A8" w:rsidR="008B66EE" w:rsidRPr="00315D30" w:rsidRDefault="00315D30" w:rsidP="00D9179F">
            <w:pPr>
              <w:numPr>
                <w:ilvl w:val="0"/>
                <w:numId w:val="13"/>
              </w:numPr>
              <w:spacing w:after="0" w:line="276" w:lineRule="auto"/>
              <w:rPr>
                <w:rFonts w:ascii="Times New Roman" w:eastAsia="Times New Roman" w:hAnsi="Times New Roman" w:cs="Times New Roman"/>
                <w:b/>
                <w:sz w:val="24"/>
                <w:szCs w:val="24"/>
                <w:lang w:val="ru-RU" w:eastAsia="ru-RU"/>
              </w:rPr>
            </w:pPr>
            <w:r>
              <w:rPr>
                <w:rFonts w:ascii="Times New Roman" w:hAnsi="Times New Roman" w:cs="Times New Roman"/>
                <w:sz w:val="24"/>
                <w:szCs w:val="24"/>
                <w:lang w:val="ky-KG"/>
              </w:rPr>
              <w:t>Абитуриенттерди кабыл алуу планын аткаруу</w:t>
            </w:r>
            <w:r w:rsidR="00F310BE" w:rsidRPr="00F1633A">
              <w:rPr>
                <w:rFonts w:ascii="Times New Roman" w:hAnsi="Times New Roman" w:cs="Times New Roman"/>
                <w:sz w:val="24"/>
                <w:szCs w:val="24"/>
                <w:lang w:val="ru-RU"/>
              </w:rPr>
              <w:t>;</w:t>
            </w:r>
          </w:p>
          <w:p w14:paraId="60902BAD" w14:textId="217B3AC6" w:rsidR="005B136C" w:rsidRPr="00F1633A" w:rsidRDefault="00315D30" w:rsidP="00D9179F">
            <w:pPr>
              <w:numPr>
                <w:ilvl w:val="0"/>
                <w:numId w:val="13"/>
              </w:numPr>
              <w:spacing w:after="0" w:line="276" w:lineRule="auto"/>
              <w:rPr>
                <w:rFonts w:ascii="Times New Roman" w:hAnsi="Times New Roman" w:cs="Times New Roman"/>
                <w:b/>
                <w:i/>
                <w:sz w:val="24"/>
                <w:szCs w:val="24"/>
                <w:lang w:val="ru-RU"/>
              </w:rPr>
            </w:pPr>
            <w:r>
              <w:rPr>
                <w:rFonts w:ascii="Times New Roman" w:hAnsi="Times New Roman" w:cs="Times New Roman"/>
                <w:sz w:val="24"/>
                <w:szCs w:val="24"/>
                <w:lang w:val="ky-KG"/>
              </w:rPr>
              <w:t>Сынак</w:t>
            </w:r>
            <w:r w:rsidR="008B66EE" w:rsidRPr="00F1633A">
              <w:rPr>
                <w:rFonts w:ascii="Times New Roman" w:hAnsi="Times New Roman" w:cs="Times New Roman"/>
                <w:sz w:val="24"/>
                <w:szCs w:val="24"/>
              </w:rPr>
              <w:t xml:space="preserve"> </w:t>
            </w:r>
          </w:p>
        </w:tc>
      </w:tr>
    </w:tbl>
    <w:p w14:paraId="11D9685C" w14:textId="77777777" w:rsidR="006600BA" w:rsidRPr="00F1633A" w:rsidRDefault="006600BA" w:rsidP="00A206D5">
      <w:pPr>
        <w:rPr>
          <w:rFonts w:ascii="Times New Roman" w:hAnsi="Times New Roman" w:cs="Times New Roman"/>
          <w:b/>
          <w:i/>
          <w:sz w:val="24"/>
          <w:szCs w:val="24"/>
          <w:lang w:val="ru-RU"/>
        </w:rPr>
      </w:pPr>
    </w:p>
    <w:p w14:paraId="5C854BDD" w14:textId="31A24D46" w:rsidR="00A206D5" w:rsidRPr="00F1633A" w:rsidRDefault="000165E8" w:rsidP="00A206D5">
      <w:pPr>
        <w:rPr>
          <w:rFonts w:ascii="Times New Roman" w:hAnsi="Times New Roman" w:cs="Times New Roman"/>
          <w:b/>
          <w:i/>
          <w:sz w:val="24"/>
          <w:szCs w:val="24"/>
          <w:lang w:val="ru-RU"/>
        </w:rPr>
      </w:pPr>
      <w:r w:rsidRPr="00122BED">
        <w:rPr>
          <w:rFonts w:ascii="Times New Roman" w:hAnsi="Times New Roman" w:cs="Times New Roman"/>
          <w:b/>
          <w:i/>
          <w:sz w:val="24"/>
          <w:szCs w:val="24"/>
          <w:lang w:val="ky-KG"/>
        </w:rPr>
        <w:t xml:space="preserve">Стандарттын компетенцияларынын бирдиги </w:t>
      </w:r>
      <w:r w:rsidRPr="00122BED">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rPr>
        <w:t>В1</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7136"/>
      </w:tblGrid>
      <w:tr w:rsidR="000165E8" w:rsidRPr="006D489A" w14:paraId="50086140"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00BC5134" w14:textId="7B54C343" w:rsidR="000165E8" w:rsidRPr="00F1633A" w:rsidRDefault="000165E8" w:rsidP="000165E8">
            <w:pPr>
              <w:spacing w:after="0" w:line="240" w:lineRule="auto"/>
              <w:rPr>
                <w:rFonts w:ascii="Times New Roman" w:hAnsi="Times New Roman" w:cs="Times New Roman"/>
                <w:i/>
                <w:sz w:val="24"/>
                <w:szCs w:val="24"/>
              </w:rPr>
            </w:pPr>
            <w:r w:rsidRPr="00D03E09">
              <w:rPr>
                <w:rFonts w:ascii="Times New Roman" w:hAnsi="Times New Roman" w:cs="Times New Roman"/>
                <w:b/>
                <w:i/>
                <w:sz w:val="24"/>
                <w:szCs w:val="24"/>
                <w:lang w:val="ky-KG"/>
              </w:rPr>
              <w:t>Компетенциялардын бирдигинин аталышы</w:t>
            </w:r>
          </w:p>
        </w:tc>
        <w:tc>
          <w:tcPr>
            <w:tcW w:w="7686" w:type="dxa"/>
            <w:tcBorders>
              <w:top w:val="single" w:sz="4" w:space="0" w:color="auto"/>
              <w:left w:val="single" w:sz="4" w:space="0" w:color="auto"/>
              <w:bottom w:val="single" w:sz="4" w:space="0" w:color="auto"/>
              <w:right w:val="single" w:sz="4" w:space="0" w:color="auto"/>
            </w:tcBorders>
          </w:tcPr>
          <w:p w14:paraId="06E666F4" w14:textId="3FE18B65" w:rsidR="000165E8" w:rsidRPr="00513C85" w:rsidRDefault="0026431E" w:rsidP="0026431E">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ru-RU"/>
              </w:rPr>
              <w:t>Кесиптештер</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жана</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билим</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алуучулар</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менен</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педагогикалык</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максатка</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ылайык</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келген</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өз</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ара</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мамилелерди</w:t>
            </w:r>
            <w:r w:rsidRPr="00513C85">
              <w:rPr>
                <w:rFonts w:ascii="Times New Roman" w:hAnsi="Times New Roman" w:cs="Times New Roman"/>
                <w:sz w:val="24"/>
                <w:szCs w:val="24"/>
              </w:rPr>
              <w:t xml:space="preserve"> </w:t>
            </w:r>
            <w:r>
              <w:rPr>
                <w:rFonts w:ascii="Times New Roman" w:hAnsi="Times New Roman" w:cs="Times New Roman"/>
                <w:sz w:val="24"/>
                <w:szCs w:val="24"/>
                <w:lang w:val="ru-RU"/>
              </w:rPr>
              <w:t>орундатуу</w:t>
            </w:r>
            <w:r w:rsidRPr="00513C85">
              <w:rPr>
                <w:rFonts w:ascii="Times New Roman" w:hAnsi="Times New Roman" w:cs="Times New Roman"/>
                <w:sz w:val="24"/>
                <w:szCs w:val="24"/>
              </w:rPr>
              <w:t xml:space="preserve"> </w:t>
            </w:r>
          </w:p>
        </w:tc>
      </w:tr>
      <w:tr w:rsidR="000165E8" w:rsidRPr="00F1633A" w14:paraId="2DD63B99" w14:textId="77777777" w:rsidTr="005A22A9">
        <w:tc>
          <w:tcPr>
            <w:tcW w:w="2095" w:type="dxa"/>
            <w:tcBorders>
              <w:top w:val="single" w:sz="4" w:space="0" w:color="auto"/>
              <w:left w:val="single" w:sz="4" w:space="0" w:color="auto"/>
              <w:bottom w:val="single" w:sz="4" w:space="0" w:color="auto"/>
              <w:right w:val="single" w:sz="4" w:space="0" w:color="auto"/>
            </w:tcBorders>
          </w:tcPr>
          <w:p w14:paraId="2EEEBA58" w14:textId="7DD3EA3B" w:rsidR="000165E8" w:rsidRPr="00F1633A" w:rsidRDefault="000165E8" w:rsidP="000165E8">
            <w:pPr>
              <w:spacing w:after="0" w:line="240" w:lineRule="auto"/>
              <w:rPr>
                <w:rFonts w:ascii="Times New Roman" w:hAnsi="Times New Roman" w:cs="Times New Roman"/>
                <w:i/>
                <w:sz w:val="24"/>
                <w:szCs w:val="24"/>
              </w:rPr>
            </w:pPr>
            <w:r w:rsidRPr="00F1633A">
              <w:rPr>
                <w:rFonts w:ascii="Times New Roman" w:hAnsi="Times New Roman" w:cs="Times New Roman"/>
                <w:b/>
                <w:i/>
                <w:sz w:val="24"/>
                <w:szCs w:val="24"/>
                <w:lang w:val="ru-RU"/>
              </w:rPr>
              <w:t>Код</w:t>
            </w:r>
            <w:r>
              <w:rPr>
                <w:rFonts w:ascii="Times New Roman" w:hAnsi="Times New Roman" w:cs="Times New Roman"/>
                <w:b/>
                <w:i/>
                <w:sz w:val="24"/>
                <w:szCs w:val="24"/>
                <w:lang w:val="ru-RU"/>
              </w:rPr>
              <w:t>у</w:t>
            </w:r>
          </w:p>
        </w:tc>
        <w:tc>
          <w:tcPr>
            <w:tcW w:w="7686" w:type="dxa"/>
            <w:tcBorders>
              <w:top w:val="single" w:sz="4" w:space="0" w:color="auto"/>
              <w:left w:val="single" w:sz="4" w:space="0" w:color="auto"/>
              <w:bottom w:val="single" w:sz="4" w:space="0" w:color="auto"/>
              <w:right w:val="single" w:sz="4" w:space="0" w:color="auto"/>
            </w:tcBorders>
          </w:tcPr>
          <w:p w14:paraId="176F8F39" w14:textId="77777777" w:rsidR="000165E8" w:rsidRPr="00F1633A" w:rsidRDefault="000165E8" w:rsidP="000165E8">
            <w:pPr>
              <w:spacing w:after="0" w:line="240" w:lineRule="auto"/>
              <w:jc w:val="both"/>
              <w:rPr>
                <w:rFonts w:ascii="Times New Roman" w:hAnsi="Times New Roman" w:cs="Times New Roman"/>
                <w:i/>
                <w:sz w:val="24"/>
                <w:szCs w:val="24"/>
              </w:rPr>
            </w:pPr>
          </w:p>
        </w:tc>
      </w:tr>
      <w:tr w:rsidR="00A206D5" w:rsidRPr="00513C85" w14:paraId="19F575B5"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0EB937C6" w14:textId="29F3DC99" w:rsidR="00A206D5" w:rsidRPr="00F1633A" w:rsidRDefault="000165E8" w:rsidP="00A206D5">
            <w:pPr>
              <w:spacing w:after="0" w:line="240" w:lineRule="auto"/>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Стандарттын компетенцияларынын бирдигинин кыскача баяндалышы</w:t>
            </w:r>
          </w:p>
        </w:tc>
        <w:tc>
          <w:tcPr>
            <w:tcW w:w="7686" w:type="dxa"/>
            <w:tcBorders>
              <w:top w:val="single" w:sz="4" w:space="0" w:color="auto"/>
              <w:left w:val="single" w:sz="4" w:space="0" w:color="auto"/>
              <w:bottom w:val="single" w:sz="4" w:space="0" w:color="auto"/>
              <w:right w:val="single" w:sz="4" w:space="0" w:color="auto"/>
            </w:tcBorders>
            <w:hideMark/>
          </w:tcPr>
          <w:p w14:paraId="0AAFBCD7" w14:textId="686DC4DB" w:rsidR="000165E8" w:rsidRPr="000165E8" w:rsidRDefault="000165E8" w:rsidP="000165E8">
            <w:pPr>
              <w:spacing w:after="0" w:line="240" w:lineRule="auto"/>
              <w:ind w:left="60"/>
              <w:jc w:val="both"/>
              <w:rPr>
                <w:rFonts w:ascii="Times New Roman" w:hAnsi="Times New Roman" w:cs="Times New Roman"/>
                <w:b/>
                <w:sz w:val="24"/>
                <w:szCs w:val="24"/>
                <w:lang w:val="ky-KG"/>
              </w:rPr>
            </w:pPr>
            <w:r w:rsidRPr="000165E8">
              <w:rPr>
                <w:rFonts w:ascii="Times New Roman" w:hAnsi="Times New Roman" w:cs="Times New Roman"/>
                <w:sz w:val="24"/>
                <w:szCs w:val="24"/>
                <w:lang w:val="ky-KG"/>
              </w:rPr>
              <w:t xml:space="preserve">Бул бөлүмдө </w:t>
            </w:r>
            <w:r>
              <w:rPr>
                <w:rFonts w:ascii="Times New Roman" w:hAnsi="Times New Roman" w:cs="Times New Roman"/>
                <w:sz w:val="24"/>
                <w:szCs w:val="24"/>
                <w:lang w:val="ky-KG"/>
              </w:rPr>
              <w:t>окутуучунун</w:t>
            </w:r>
            <w:r w:rsidRPr="000165E8">
              <w:rPr>
                <w:rFonts w:ascii="Times New Roman" w:hAnsi="Times New Roman" w:cs="Times New Roman"/>
                <w:sz w:val="24"/>
                <w:szCs w:val="24"/>
                <w:lang w:val="ky-KG"/>
              </w:rPr>
              <w:t xml:space="preserve"> кесиптештер жана билим алуучулар менен </w:t>
            </w:r>
            <w:r>
              <w:rPr>
                <w:rFonts w:ascii="Times New Roman" w:hAnsi="Times New Roman" w:cs="Times New Roman"/>
                <w:sz w:val="24"/>
                <w:szCs w:val="24"/>
                <w:lang w:val="ky-KG"/>
              </w:rPr>
              <w:t xml:space="preserve">сапаттуу </w:t>
            </w:r>
            <w:r w:rsidRPr="000165E8">
              <w:rPr>
                <w:rFonts w:ascii="Times New Roman" w:hAnsi="Times New Roman" w:cs="Times New Roman"/>
                <w:sz w:val="24"/>
                <w:szCs w:val="24"/>
                <w:lang w:val="ky-KG"/>
              </w:rPr>
              <w:t xml:space="preserve">өз ара мамилелерди камсыздоо үчүн зарыл болгон билимдер жана көндүмдөр баяндалат </w:t>
            </w:r>
            <w:r w:rsidRPr="000165E8">
              <w:rPr>
                <w:rFonts w:ascii="Times New Roman" w:hAnsi="Times New Roman" w:cs="Times New Roman"/>
                <w:b/>
                <w:sz w:val="24"/>
                <w:szCs w:val="24"/>
                <w:lang w:val="ky-KG"/>
              </w:rPr>
              <w:t xml:space="preserve"> </w:t>
            </w:r>
          </w:p>
          <w:p w14:paraId="729D5C93" w14:textId="77777777" w:rsidR="00A206D5" w:rsidRPr="000165E8" w:rsidRDefault="00A206D5" w:rsidP="00352488">
            <w:pPr>
              <w:spacing w:after="0" w:line="240" w:lineRule="auto"/>
              <w:ind w:left="60"/>
              <w:jc w:val="both"/>
              <w:rPr>
                <w:rFonts w:ascii="Times New Roman" w:hAnsi="Times New Roman" w:cs="Times New Roman"/>
                <w:sz w:val="24"/>
                <w:szCs w:val="24"/>
                <w:highlight w:val="yellow"/>
                <w:lang w:val="ky-KG"/>
              </w:rPr>
            </w:pPr>
          </w:p>
        </w:tc>
      </w:tr>
      <w:tr w:rsidR="00A206D5" w:rsidRPr="00F1633A" w14:paraId="71A9C558" w14:textId="77777777" w:rsidTr="005A22A9">
        <w:tc>
          <w:tcPr>
            <w:tcW w:w="2095" w:type="dxa"/>
            <w:tcBorders>
              <w:top w:val="single" w:sz="4" w:space="0" w:color="auto"/>
              <w:left w:val="single" w:sz="4" w:space="0" w:color="auto"/>
              <w:bottom w:val="single" w:sz="4" w:space="0" w:color="auto"/>
              <w:right w:val="single" w:sz="4" w:space="0" w:color="auto"/>
            </w:tcBorders>
            <w:hideMark/>
          </w:tcPr>
          <w:p w14:paraId="78B14F6E" w14:textId="3CF04C14" w:rsidR="00A206D5" w:rsidRPr="00F1633A" w:rsidRDefault="000165E8" w:rsidP="00A206D5">
            <w:pPr>
              <w:spacing w:after="0" w:line="240" w:lineRule="auto"/>
              <w:ind w:left="62"/>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Квалификациялардын улуттук алкагы боюнча деңгээл</w:t>
            </w:r>
            <w:r w:rsidR="00271E19">
              <w:rPr>
                <w:rFonts w:ascii="Times New Roman" w:hAnsi="Times New Roman" w:cs="Times New Roman"/>
                <w:b/>
                <w:i/>
                <w:sz w:val="24"/>
                <w:szCs w:val="24"/>
                <w:lang w:val="ky-KG"/>
              </w:rPr>
              <w:t>и</w:t>
            </w:r>
          </w:p>
        </w:tc>
        <w:tc>
          <w:tcPr>
            <w:tcW w:w="7686" w:type="dxa"/>
            <w:tcBorders>
              <w:top w:val="single" w:sz="4" w:space="0" w:color="auto"/>
              <w:left w:val="single" w:sz="4" w:space="0" w:color="auto"/>
              <w:bottom w:val="single" w:sz="4" w:space="0" w:color="auto"/>
              <w:right w:val="single" w:sz="4" w:space="0" w:color="auto"/>
            </w:tcBorders>
            <w:hideMark/>
          </w:tcPr>
          <w:p w14:paraId="45413562" w14:textId="77777777" w:rsidR="00A206D5" w:rsidRPr="00F1633A" w:rsidRDefault="00A206D5" w:rsidP="00A206D5">
            <w:pPr>
              <w:spacing w:after="0" w:line="240" w:lineRule="auto"/>
              <w:ind w:left="60"/>
              <w:jc w:val="both"/>
              <w:rPr>
                <w:rFonts w:ascii="Times New Roman" w:hAnsi="Times New Roman" w:cs="Times New Roman"/>
                <w:i/>
                <w:sz w:val="24"/>
                <w:szCs w:val="24"/>
              </w:rPr>
            </w:pPr>
            <w:r w:rsidRPr="00F1633A">
              <w:rPr>
                <w:rFonts w:ascii="Times New Roman" w:hAnsi="Times New Roman" w:cs="Times New Roman"/>
                <w:i/>
                <w:sz w:val="24"/>
                <w:szCs w:val="24"/>
              </w:rPr>
              <w:t>7</w:t>
            </w:r>
          </w:p>
        </w:tc>
      </w:tr>
      <w:tr w:rsidR="00A206D5" w:rsidRPr="00513C85" w14:paraId="487E7704"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1904AB85" w14:textId="667661CD" w:rsidR="00A206D5" w:rsidRPr="006349B7" w:rsidRDefault="003737C6" w:rsidP="00A206D5">
            <w:pPr>
              <w:spacing w:after="0" w:line="240" w:lineRule="auto"/>
              <w:rPr>
                <w:rFonts w:ascii="Times New Roman" w:hAnsi="Times New Roman"/>
                <w:b/>
                <w:i/>
                <w:sz w:val="20"/>
                <w:szCs w:val="20"/>
              </w:rPr>
            </w:pPr>
            <w:r>
              <w:rPr>
                <w:rFonts w:ascii="Times New Roman" w:hAnsi="Times New Roman"/>
                <w:b/>
                <w:i/>
                <w:sz w:val="24"/>
                <w:szCs w:val="24"/>
                <w:lang w:val="ky-KG"/>
              </w:rPr>
              <w:t>Аткаруу</w:t>
            </w:r>
            <w:r w:rsidR="006349B7" w:rsidRPr="006349B7">
              <w:rPr>
                <w:rFonts w:ascii="Times New Roman" w:hAnsi="Times New Roman"/>
                <w:b/>
                <w:i/>
                <w:sz w:val="24"/>
                <w:szCs w:val="24"/>
                <w:lang w:val="ky-KG"/>
              </w:rPr>
              <w:t xml:space="preserve"> критерийлери</w:t>
            </w:r>
            <w:r w:rsidR="005A22A9" w:rsidRPr="00F1633A">
              <w:rPr>
                <w:rFonts w:ascii="Times New Roman" w:hAnsi="Times New Roman" w:cs="Times New Roman"/>
                <w:b/>
                <w:i/>
                <w:sz w:val="24"/>
                <w:szCs w:val="24"/>
                <w:lang w:val="ru-RU"/>
              </w:rPr>
              <w:t>:</w:t>
            </w:r>
          </w:p>
          <w:p w14:paraId="6334CC2E" w14:textId="23AA1561" w:rsidR="00B54F3A" w:rsidRPr="00F1633A" w:rsidRDefault="006349B7" w:rsidP="00D9179F">
            <w:pPr>
              <w:numPr>
                <w:ilvl w:val="0"/>
                <w:numId w:val="11"/>
              </w:numPr>
              <w:spacing w:after="0" w:line="240" w:lineRule="auto"/>
              <w:jc w:val="both"/>
              <w:rPr>
                <w:rFonts w:ascii="Times New Roman" w:eastAsia="Times New Roman" w:hAnsi="Times New Roman" w:cs="Times New Roman"/>
                <w:sz w:val="24"/>
                <w:szCs w:val="24"/>
                <w:lang w:val="ky-KG" w:eastAsia="ru-RU"/>
              </w:rPr>
            </w:pPr>
            <w:r w:rsidRPr="006349B7">
              <w:rPr>
                <w:rFonts w:ascii="Times New Roman" w:hAnsi="Times New Roman" w:cs="Times New Roman"/>
                <w:sz w:val="24"/>
                <w:szCs w:val="24"/>
                <w:lang w:val="ru-RU"/>
              </w:rPr>
              <w:t>Гум</w:t>
            </w:r>
            <w:r>
              <w:rPr>
                <w:rFonts w:ascii="Times New Roman" w:hAnsi="Times New Roman" w:cs="Times New Roman"/>
                <w:sz w:val="24"/>
                <w:szCs w:val="24"/>
                <w:lang w:val="ru-RU"/>
              </w:rPr>
              <w:t>анисттик педагогиканын идеялары өнүктүрүлдү</w:t>
            </w:r>
            <w:r w:rsidR="005D5D48" w:rsidRPr="00F1633A">
              <w:rPr>
                <w:rFonts w:ascii="Times New Roman" w:hAnsi="Times New Roman" w:cs="Times New Roman"/>
                <w:sz w:val="24"/>
                <w:szCs w:val="24"/>
                <w:lang w:val="ru-RU"/>
              </w:rPr>
              <w:t>;</w:t>
            </w:r>
          </w:p>
          <w:p w14:paraId="7B89E9C2" w14:textId="46C2AEC5" w:rsidR="00352488" w:rsidRPr="00F1633A" w:rsidRDefault="006349B7" w:rsidP="00D9179F">
            <w:pPr>
              <w:numPr>
                <w:ilvl w:val="0"/>
                <w:numId w:val="11"/>
              </w:numPr>
              <w:spacing w:after="0" w:line="240" w:lineRule="auto"/>
              <w:jc w:val="both"/>
              <w:rPr>
                <w:rFonts w:ascii="Times New Roman" w:eastAsia="Times New Roman" w:hAnsi="Times New Roman" w:cs="Times New Roman"/>
                <w:sz w:val="24"/>
                <w:szCs w:val="24"/>
                <w:lang w:val="ky-KG" w:eastAsia="ru-RU"/>
              </w:rPr>
            </w:pPr>
            <w:r w:rsidRPr="006349B7">
              <w:rPr>
                <w:rFonts w:ascii="Times New Roman" w:eastAsia="Times New Roman" w:hAnsi="Times New Roman" w:cs="Times New Roman"/>
                <w:sz w:val="24"/>
                <w:szCs w:val="24"/>
                <w:lang w:val="ky-KG" w:eastAsia="ru-RU"/>
              </w:rPr>
              <w:t>Ишмердүүлүктүн бардык чөйрөлөрүндө коммуникациялык маселелер чечилди</w:t>
            </w:r>
            <w:r w:rsidR="00352488" w:rsidRPr="00F1633A">
              <w:rPr>
                <w:rFonts w:ascii="Times New Roman" w:eastAsia="Times New Roman" w:hAnsi="Times New Roman" w:cs="Times New Roman"/>
                <w:sz w:val="24"/>
                <w:szCs w:val="24"/>
                <w:lang w:val="ky-KG" w:eastAsia="ru-RU"/>
              </w:rPr>
              <w:t>;</w:t>
            </w:r>
          </w:p>
          <w:p w14:paraId="74D9AAA3" w14:textId="49E9E780" w:rsidR="00777F1B" w:rsidRPr="00F1633A" w:rsidRDefault="006349B7" w:rsidP="00D9179F">
            <w:pPr>
              <w:numPr>
                <w:ilvl w:val="0"/>
                <w:numId w:val="11"/>
              </w:numPr>
              <w:spacing w:after="0" w:line="240" w:lineRule="auto"/>
              <w:jc w:val="both"/>
              <w:rPr>
                <w:rFonts w:ascii="Times New Roman" w:eastAsia="Times New Roman" w:hAnsi="Times New Roman" w:cs="Times New Roman"/>
                <w:sz w:val="24"/>
                <w:szCs w:val="24"/>
                <w:lang w:val="ky-KG" w:eastAsia="ru-RU"/>
              </w:rPr>
            </w:pPr>
            <w:r>
              <w:rPr>
                <w:rFonts w:ascii="Times New Roman" w:hAnsi="Times New Roman" w:cs="Times New Roman"/>
                <w:sz w:val="24"/>
                <w:szCs w:val="24"/>
                <w:lang w:val="ky-KG"/>
              </w:rPr>
              <w:t>Педагогикалык абалдардын өзгөчөлүктөрүнө жана динамикасына ылайык коммуникативдик каражаттар колдонулду</w:t>
            </w:r>
            <w:r w:rsidR="00777F1B" w:rsidRPr="00F1633A">
              <w:rPr>
                <w:rFonts w:ascii="Times New Roman" w:eastAsia="Times New Roman" w:hAnsi="Times New Roman" w:cs="Times New Roman"/>
                <w:sz w:val="24"/>
                <w:szCs w:val="24"/>
                <w:lang w:val="ky-KG" w:eastAsia="ru-RU"/>
              </w:rPr>
              <w:t>;</w:t>
            </w:r>
          </w:p>
          <w:p w14:paraId="5D743675" w14:textId="54654D2F" w:rsidR="00777F1B" w:rsidRPr="006349B7" w:rsidRDefault="006349B7" w:rsidP="00D9179F">
            <w:pPr>
              <w:pStyle w:val="a5"/>
              <w:numPr>
                <w:ilvl w:val="0"/>
                <w:numId w:val="11"/>
              </w:numPr>
              <w:spacing w:after="0" w:line="276" w:lineRule="auto"/>
              <w:rPr>
                <w:b/>
                <w:lang w:val="ky-KG" w:eastAsia="ru-RU"/>
              </w:rPr>
            </w:pPr>
            <w:r w:rsidRPr="006349B7">
              <w:rPr>
                <w:rFonts w:ascii="Times New Roman" w:eastAsia="Times New Roman" w:hAnsi="Times New Roman" w:cs="Times New Roman"/>
                <w:sz w:val="24"/>
                <w:szCs w:val="24"/>
                <w:lang w:val="ky-KG" w:eastAsia="x-none"/>
              </w:rPr>
              <w:t>Басмырлоонун, экстремизмдин ар кандай түрлөрү жок болууда;</w:t>
            </w:r>
          </w:p>
          <w:p w14:paraId="4E5A2176" w14:textId="4FAC33E3" w:rsidR="00777F1B" w:rsidRPr="00F1633A" w:rsidRDefault="006349B7" w:rsidP="00D9179F">
            <w:pPr>
              <w:pStyle w:val="a8"/>
              <w:numPr>
                <w:ilvl w:val="0"/>
                <w:numId w:val="11"/>
              </w:numPr>
              <w:spacing w:before="0" w:beforeAutospacing="0" w:after="0" w:afterAutospacing="0" w:line="276" w:lineRule="auto"/>
              <w:rPr>
                <w:b/>
                <w:highlight w:val="yellow"/>
              </w:rPr>
            </w:pPr>
            <w:r>
              <w:rPr>
                <w:lang w:val="ky-KG"/>
              </w:rPr>
              <w:t>Маданий кабардар болгондук, тилдик компетенттүүлүк өнүктүрүлдү</w:t>
            </w:r>
            <w:r w:rsidR="00777F1B" w:rsidRPr="00F1633A">
              <w:rPr>
                <w:lang w:val="ru-RU"/>
              </w:rPr>
              <w:t>.</w:t>
            </w:r>
          </w:p>
          <w:p w14:paraId="72C2887A" w14:textId="45EA5723" w:rsidR="00777F1B" w:rsidRPr="00F1633A" w:rsidRDefault="00300E20" w:rsidP="00D9179F">
            <w:pPr>
              <w:pStyle w:val="a8"/>
              <w:numPr>
                <w:ilvl w:val="0"/>
                <w:numId w:val="11"/>
              </w:numPr>
              <w:spacing w:before="0" w:beforeAutospacing="0" w:after="0" w:afterAutospacing="0" w:line="276" w:lineRule="auto"/>
              <w:rPr>
                <w:b/>
              </w:rPr>
            </w:pPr>
            <w:r>
              <w:rPr>
                <w:lang w:val="ky-KG"/>
              </w:rPr>
              <w:t xml:space="preserve">Билим алуучулардын маданий жана тилдик муктаждыктарын ишке ашыруу үчүн </w:t>
            </w:r>
            <w:r w:rsidR="00AC53AE">
              <w:rPr>
                <w:lang w:val="ky-KG"/>
              </w:rPr>
              <w:t>жагымдуу</w:t>
            </w:r>
            <w:r>
              <w:rPr>
                <w:lang w:val="ky-KG"/>
              </w:rPr>
              <w:t xml:space="preserve"> билим берүү чөйрөсү өнүктүрүлдү</w:t>
            </w:r>
            <w:r w:rsidR="005D5D48" w:rsidRPr="00F1633A">
              <w:rPr>
                <w:lang w:val="ru-RU"/>
              </w:rPr>
              <w:t>;</w:t>
            </w:r>
          </w:p>
          <w:p w14:paraId="2BFA9DA4" w14:textId="1FE74449" w:rsidR="00A206D5" w:rsidRPr="00F1633A" w:rsidRDefault="00300E20" w:rsidP="00D9179F">
            <w:pPr>
              <w:pStyle w:val="a8"/>
              <w:numPr>
                <w:ilvl w:val="0"/>
                <w:numId w:val="11"/>
              </w:numPr>
              <w:spacing w:before="0" w:beforeAutospacing="0" w:after="0" w:afterAutospacing="0"/>
              <w:jc w:val="both"/>
              <w:textAlignment w:val="top"/>
              <w:rPr>
                <w:i/>
                <w:lang w:val="ru-RU"/>
              </w:rPr>
            </w:pPr>
            <w:r w:rsidRPr="00300E20">
              <w:rPr>
                <w:lang w:val="ru-RU"/>
              </w:rPr>
              <w:t xml:space="preserve">Башка маданиятка, жашоонун башка образына </w:t>
            </w:r>
            <w:r>
              <w:rPr>
                <w:lang w:val="ru-RU"/>
              </w:rPr>
              <w:t>толеранттуу мамиле калыптанды.</w:t>
            </w:r>
          </w:p>
        </w:tc>
      </w:tr>
      <w:tr w:rsidR="00A206D5" w:rsidRPr="00513C85" w14:paraId="7C521A75"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201DD4C9" w14:textId="07ADA76B" w:rsidR="003E419C" w:rsidRDefault="003E419C" w:rsidP="003E419C">
            <w:pPr>
              <w:spacing w:after="0" w:line="240" w:lineRule="auto"/>
              <w:jc w:val="both"/>
              <w:rPr>
                <w:rFonts w:ascii="Times New Roman" w:hAnsi="Times New Roman" w:cs="Times New Roman"/>
                <w:b/>
                <w:i/>
                <w:sz w:val="24"/>
                <w:szCs w:val="24"/>
                <w:lang w:val="ru-RU"/>
              </w:rPr>
            </w:pPr>
            <w:r w:rsidRPr="003E419C">
              <w:rPr>
                <w:rFonts w:ascii="Times New Roman" w:hAnsi="Times New Roman" w:cs="Times New Roman"/>
                <w:b/>
                <w:bCs/>
                <w:i/>
                <w:sz w:val="24"/>
                <w:szCs w:val="24"/>
                <w:lang w:val="ky-KG"/>
              </w:rPr>
              <w:t xml:space="preserve">Зарыл </w:t>
            </w:r>
            <w:r w:rsidR="009270A2">
              <w:rPr>
                <w:rFonts w:ascii="Times New Roman" w:hAnsi="Times New Roman" w:cs="Times New Roman"/>
                <w:b/>
                <w:bCs/>
                <w:i/>
                <w:sz w:val="24"/>
                <w:szCs w:val="24"/>
                <w:lang w:val="ky-KG"/>
              </w:rPr>
              <w:t>болгон</w:t>
            </w:r>
            <w:r w:rsidRPr="003E419C">
              <w:rPr>
                <w:rFonts w:ascii="Times New Roman" w:hAnsi="Times New Roman" w:cs="Times New Roman"/>
                <w:b/>
                <w:bCs/>
                <w:i/>
                <w:sz w:val="24"/>
                <w:szCs w:val="24"/>
                <w:lang w:val="ky-KG"/>
              </w:rPr>
              <w:t xml:space="preserve"> билимдер</w:t>
            </w:r>
            <w:r w:rsidRPr="003E419C">
              <w:rPr>
                <w:rFonts w:ascii="Times New Roman" w:hAnsi="Times New Roman" w:cs="Times New Roman"/>
                <w:b/>
                <w:i/>
                <w:sz w:val="24"/>
                <w:szCs w:val="24"/>
                <w:lang w:val="ru-RU"/>
              </w:rPr>
              <w:t xml:space="preserve"> </w:t>
            </w:r>
          </w:p>
          <w:p w14:paraId="3DBF7A85" w14:textId="77777777" w:rsidR="003E419C" w:rsidRPr="003E419C" w:rsidRDefault="003E419C" w:rsidP="003E419C">
            <w:pPr>
              <w:spacing w:after="0" w:line="240" w:lineRule="auto"/>
              <w:jc w:val="both"/>
              <w:rPr>
                <w:rFonts w:ascii="Times New Roman" w:hAnsi="Times New Roman" w:cs="Times New Roman"/>
                <w:b/>
                <w:sz w:val="24"/>
                <w:szCs w:val="24"/>
                <w:lang w:val="ru-RU"/>
              </w:rPr>
            </w:pPr>
          </w:p>
          <w:p w14:paraId="0194D504" w14:textId="54A7B8C0" w:rsidR="00CB3FFA" w:rsidRPr="00F1633A" w:rsidRDefault="00035E3A" w:rsidP="00D9179F">
            <w:pPr>
              <w:pStyle w:val="a5"/>
              <w:numPr>
                <w:ilvl w:val="0"/>
                <w:numId w:val="14"/>
              </w:numPr>
              <w:spacing w:after="0" w:line="240" w:lineRule="auto"/>
              <w:jc w:val="both"/>
              <w:rPr>
                <w:rFonts w:ascii="Times New Roman" w:hAnsi="Times New Roman" w:cs="Times New Roman"/>
                <w:b/>
                <w:sz w:val="24"/>
                <w:szCs w:val="24"/>
                <w:lang w:val="ru-RU"/>
              </w:rPr>
            </w:pPr>
            <w:r w:rsidRPr="00035E3A">
              <w:rPr>
                <w:rFonts w:ascii="Times New Roman" w:hAnsi="Times New Roman" w:cs="Times New Roman"/>
                <w:sz w:val="24"/>
                <w:szCs w:val="24"/>
                <w:lang w:val="ru-RU"/>
              </w:rPr>
              <w:t>Гуманисттик педагогиканын идеялары</w:t>
            </w:r>
            <w:r w:rsidR="00CB3FFA" w:rsidRPr="00F1633A">
              <w:rPr>
                <w:rFonts w:ascii="Times New Roman" w:hAnsi="Times New Roman" w:cs="Times New Roman"/>
                <w:sz w:val="24"/>
                <w:szCs w:val="24"/>
                <w:lang w:val="ru-RU"/>
              </w:rPr>
              <w:t>;</w:t>
            </w:r>
            <w:r w:rsidR="00CB3FFA" w:rsidRPr="00F1633A">
              <w:rPr>
                <w:rFonts w:ascii="Times New Roman" w:hAnsi="Times New Roman" w:cs="Times New Roman"/>
                <w:b/>
                <w:sz w:val="24"/>
                <w:szCs w:val="24"/>
                <w:lang w:val="ru-RU"/>
              </w:rPr>
              <w:t xml:space="preserve"> </w:t>
            </w:r>
          </w:p>
          <w:p w14:paraId="45BCA550" w14:textId="632ACAA2" w:rsidR="00CB3FFA" w:rsidRPr="00F1633A" w:rsidRDefault="00035E3A" w:rsidP="00D9179F">
            <w:pPr>
              <w:pStyle w:val="a5"/>
              <w:numPr>
                <w:ilvl w:val="0"/>
                <w:numId w:val="14"/>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ru-RU"/>
              </w:rPr>
              <w:t>Жалпы адамдык жана улуттук баалуулуктардын биргелешкен системасы</w:t>
            </w:r>
            <w:r w:rsidR="00CB3FFA" w:rsidRPr="00F1633A">
              <w:rPr>
                <w:rFonts w:ascii="Times New Roman" w:hAnsi="Times New Roman" w:cs="Times New Roman"/>
                <w:sz w:val="24"/>
                <w:szCs w:val="24"/>
                <w:lang w:val="ru-RU"/>
              </w:rPr>
              <w:t>;</w:t>
            </w:r>
          </w:p>
          <w:p w14:paraId="711EC401" w14:textId="4BC308E6" w:rsidR="00CB3FFA" w:rsidRPr="00F1633A" w:rsidRDefault="00035E3A" w:rsidP="00D9179F">
            <w:pPr>
              <w:pStyle w:val="a5"/>
              <w:numPr>
                <w:ilvl w:val="0"/>
                <w:numId w:val="14"/>
              </w:numPr>
              <w:spacing w:after="0" w:line="240" w:lineRule="auto"/>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Педагогикалык баарлашуунун өзгөчөлүктөрү</w:t>
            </w:r>
            <w:r w:rsidR="00777F1B" w:rsidRPr="00F1633A">
              <w:rPr>
                <w:rFonts w:ascii="Times New Roman" w:eastAsia="Times New Roman" w:hAnsi="Times New Roman" w:cs="Times New Roman"/>
                <w:sz w:val="24"/>
                <w:szCs w:val="24"/>
                <w:lang w:val="ky-KG" w:eastAsia="ru-RU"/>
              </w:rPr>
              <w:t>;</w:t>
            </w:r>
          </w:p>
          <w:p w14:paraId="44524CC7" w14:textId="7601E2E3" w:rsidR="00CB3FFA" w:rsidRPr="00F1633A" w:rsidRDefault="00035E3A" w:rsidP="00D9179F">
            <w:pPr>
              <w:pStyle w:val="a5"/>
              <w:numPr>
                <w:ilvl w:val="0"/>
                <w:numId w:val="14"/>
              </w:numPr>
              <w:spacing w:after="0" w:line="240" w:lineRule="auto"/>
              <w:jc w:val="both"/>
              <w:rPr>
                <w:rFonts w:ascii="Times New Roman" w:hAnsi="Times New Roman" w:cs="Times New Roman"/>
                <w:sz w:val="24"/>
                <w:szCs w:val="24"/>
                <w:lang w:val="ky-KG"/>
              </w:rPr>
            </w:pPr>
            <w:r w:rsidRPr="00035E3A">
              <w:rPr>
                <w:rFonts w:ascii="Times New Roman" w:hAnsi="Times New Roman" w:cs="Times New Roman"/>
                <w:sz w:val="24"/>
                <w:szCs w:val="24"/>
                <w:lang w:val="ky-KG"/>
              </w:rPr>
              <w:t>Педагогикалык абалдардын өзгөчөлүктөрүнө жана динамикасына ылайык коммуникативдик каражаттар</w:t>
            </w:r>
            <w:r w:rsidR="00A206D5" w:rsidRPr="00F1633A">
              <w:rPr>
                <w:rFonts w:ascii="Times New Roman" w:eastAsia="Times New Roman" w:hAnsi="Times New Roman" w:cs="Times New Roman"/>
                <w:sz w:val="24"/>
                <w:szCs w:val="24"/>
                <w:lang w:val="ky-KG" w:eastAsia="ru-RU"/>
              </w:rPr>
              <w:t>;</w:t>
            </w:r>
          </w:p>
          <w:p w14:paraId="24585638" w14:textId="1AC59C83" w:rsidR="00CB3FFA" w:rsidRPr="00F1633A" w:rsidRDefault="00035E3A" w:rsidP="00D9179F">
            <w:pPr>
              <w:pStyle w:val="a5"/>
              <w:numPr>
                <w:ilvl w:val="0"/>
                <w:numId w:val="14"/>
              </w:numPr>
              <w:spacing w:after="0" w:line="240" w:lineRule="auto"/>
              <w:jc w:val="both"/>
              <w:rPr>
                <w:rFonts w:ascii="Times New Roman" w:hAnsi="Times New Roman" w:cs="Times New Roman"/>
                <w:sz w:val="24"/>
                <w:szCs w:val="24"/>
                <w:lang w:val="ky-KG"/>
              </w:rPr>
            </w:pPr>
            <w:r w:rsidRPr="00035E3A">
              <w:rPr>
                <w:rFonts w:ascii="Times New Roman" w:hAnsi="Times New Roman" w:cs="Times New Roman"/>
                <w:sz w:val="24"/>
                <w:szCs w:val="24"/>
                <w:lang w:val="ky-KG"/>
              </w:rPr>
              <w:t>Маданий, тилдик, гендердик, диний жана башка айырмачылыктар</w:t>
            </w:r>
            <w:r w:rsidR="00CB3FFA" w:rsidRPr="00F1633A">
              <w:rPr>
                <w:rFonts w:ascii="Times New Roman" w:hAnsi="Times New Roman" w:cs="Times New Roman"/>
                <w:sz w:val="24"/>
                <w:szCs w:val="24"/>
                <w:lang w:val="ky-KG"/>
              </w:rPr>
              <w:t>;</w:t>
            </w:r>
          </w:p>
          <w:p w14:paraId="6BF079B5" w14:textId="2AF2FFCA" w:rsidR="00CB3FFA" w:rsidRPr="00F1633A" w:rsidRDefault="00035E3A" w:rsidP="00D9179F">
            <w:pPr>
              <w:pStyle w:val="a5"/>
              <w:numPr>
                <w:ilvl w:val="0"/>
                <w:numId w:val="14"/>
              </w:numPr>
              <w:spacing w:after="0" w:line="240" w:lineRule="auto"/>
              <w:jc w:val="both"/>
              <w:rPr>
                <w:rFonts w:ascii="Times New Roman" w:hAnsi="Times New Roman" w:cs="Times New Roman"/>
                <w:sz w:val="24"/>
                <w:szCs w:val="24"/>
                <w:lang w:val="ky-KG"/>
              </w:rPr>
            </w:pPr>
            <w:r w:rsidRPr="00035E3A">
              <w:rPr>
                <w:rFonts w:ascii="Times New Roman" w:hAnsi="Times New Roman" w:cs="Times New Roman"/>
                <w:sz w:val="24"/>
                <w:szCs w:val="24"/>
                <w:lang w:val="ky-KG"/>
              </w:rPr>
              <w:t>Педагогикалык тактты</w:t>
            </w:r>
            <w:r>
              <w:rPr>
                <w:rFonts w:ascii="Times New Roman" w:hAnsi="Times New Roman" w:cs="Times New Roman"/>
                <w:sz w:val="24"/>
                <w:szCs w:val="24"/>
                <w:lang w:val="ky-KG"/>
              </w:rPr>
              <w:t>н</w:t>
            </w:r>
            <w:r w:rsidRPr="00035E3A">
              <w:rPr>
                <w:rFonts w:ascii="Times New Roman" w:hAnsi="Times New Roman" w:cs="Times New Roman"/>
                <w:sz w:val="24"/>
                <w:szCs w:val="24"/>
                <w:lang w:val="ky-KG"/>
              </w:rPr>
              <w:t>, педагогикалык этиканын эрежелерин</w:t>
            </w:r>
            <w:r>
              <w:rPr>
                <w:rFonts w:ascii="Times New Roman" w:hAnsi="Times New Roman" w:cs="Times New Roman"/>
                <w:sz w:val="24"/>
                <w:szCs w:val="24"/>
                <w:lang w:val="ky-KG"/>
              </w:rPr>
              <w:t xml:space="preserve">ин өзгөчөлүктөрү </w:t>
            </w:r>
            <w:r w:rsidRPr="00035E3A">
              <w:rPr>
                <w:rFonts w:ascii="Times New Roman" w:hAnsi="Times New Roman" w:cs="Times New Roman"/>
                <w:sz w:val="24"/>
                <w:szCs w:val="24"/>
                <w:lang w:val="ky-KG"/>
              </w:rPr>
              <w:t xml:space="preserve"> </w:t>
            </w:r>
          </w:p>
          <w:p w14:paraId="037A0D05" w14:textId="77777777" w:rsidR="00CB3FFA" w:rsidRPr="00F1633A" w:rsidRDefault="00CB3FFA" w:rsidP="00C75FD5">
            <w:pPr>
              <w:pStyle w:val="a5"/>
              <w:spacing w:after="0" w:line="240" w:lineRule="auto"/>
              <w:jc w:val="both"/>
              <w:rPr>
                <w:rFonts w:ascii="Times New Roman" w:eastAsia="Calibri" w:hAnsi="Times New Roman" w:cs="Times New Roman"/>
                <w:b/>
                <w:i/>
                <w:sz w:val="24"/>
                <w:szCs w:val="24"/>
                <w:lang w:val="ky-KG"/>
              </w:rPr>
            </w:pPr>
          </w:p>
        </w:tc>
      </w:tr>
      <w:tr w:rsidR="00A206D5" w:rsidRPr="00513C85" w14:paraId="232E512F"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5FF4CA06" w14:textId="01C28164" w:rsidR="009047DB" w:rsidRPr="00513C85" w:rsidRDefault="009047DB" w:rsidP="002D2F66">
            <w:pPr>
              <w:spacing w:after="0" w:line="240" w:lineRule="auto"/>
              <w:rPr>
                <w:rFonts w:ascii="Times New Roman" w:hAnsi="Times New Roman" w:cs="Times New Roman"/>
                <w:b/>
                <w:i/>
                <w:sz w:val="24"/>
                <w:szCs w:val="24"/>
                <w:lang w:val="ky-KG"/>
              </w:rPr>
            </w:pPr>
            <w:r w:rsidRPr="002D2F66">
              <w:rPr>
                <w:rFonts w:ascii="Times New Roman" w:hAnsi="Times New Roman" w:cs="Times New Roman"/>
                <w:b/>
                <w:i/>
                <w:sz w:val="24"/>
                <w:szCs w:val="24"/>
                <w:lang w:val="ky-KG"/>
              </w:rPr>
              <w:lastRenderedPageBreak/>
              <w:t xml:space="preserve">Зарыл </w:t>
            </w:r>
            <w:r w:rsidR="009270A2">
              <w:rPr>
                <w:rFonts w:ascii="Times New Roman" w:hAnsi="Times New Roman" w:cs="Times New Roman"/>
                <w:b/>
                <w:i/>
                <w:sz w:val="24"/>
                <w:szCs w:val="24"/>
                <w:lang w:val="ky-KG"/>
              </w:rPr>
              <w:t>болгон</w:t>
            </w:r>
            <w:r w:rsidRPr="002D2F66">
              <w:rPr>
                <w:rFonts w:ascii="Times New Roman" w:hAnsi="Times New Roman" w:cs="Times New Roman"/>
                <w:b/>
                <w:i/>
                <w:sz w:val="24"/>
                <w:szCs w:val="24"/>
                <w:lang w:val="ky-KG"/>
              </w:rPr>
              <w:t xml:space="preserve"> жөндөмдөр/көндүмдөр </w:t>
            </w:r>
          </w:p>
          <w:p w14:paraId="1A8B40C9" w14:textId="23D1D7BF" w:rsidR="004203FC" w:rsidRPr="00846BD6" w:rsidRDefault="00A206D5" w:rsidP="002C1A5C">
            <w:pPr>
              <w:pStyle w:val="ConsPlusNormal"/>
              <w:rPr>
                <w:rFonts w:ascii="Times New Roman" w:hAnsi="Times New Roman" w:cs="Times New Roman"/>
                <w:sz w:val="24"/>
                <w:szCs w:val="24"/>
                <w:lang w:val="ky-KG"/>
              </w:rPr>
            </w:pPr>
            <w:r w:rsidRPr="00F1633A">
              <w:rPr>
                <w:rFonts w:ascii="Times New Roman" w:hAnsi="Times New Roman" w:cs="Times New Roman"/>
                <w:sz w:val="24"/>
                <w:szCs w:val="24"/>
                <w:lang w:val="ky-KG"/>
              </w:rPr>
              <w:t xml:space="preserve">1. </w:t>
            </w:r>
            <w:r w:rsidR="00846BD6" w:rsidRPr="00513C85">
              <w:rPr>
                <w:rFonts w:ascii="Times New Roman" w:hAnsi="Times New Roman" w:cs="Times New Roman"/>
                <w:sz w:val="24"/>
                <w:szCs w:val="24"/>
                <w:lang w:val="ky-KG"/>
              </w:rPr>
              <w:t>Ишмердүүлүктүн бардык чөйрөлөрүндө коммуника</w:t>
            </w:r>
            <w:r w:rsidR="006F7DE1">
              <w:rPr>
                <w:rFonts w:ascii="Times New Roman" w:hAnsi="Times New Roman" w:cs="Times New Roman"/>
                <w:sz w:val="24"/>
                <w:szCs w:val="24"/>
                <w:lang w:val="ky-KG"/>
              </w:rPr>
              <w:t>тивдүү</w:t>
            </w:r>
            <w:r w:rsidR="006F7DE1" w:rsidRPr="00513C85">
              <w:rPr>
                <w:rFonts w:ascii="Times New Roman" w:hAnsi="Times New Roman" w:cs="Times New Roman"/>
                <w:sz w:val="24"/>
                <w:szCs w:val="24"/>
                <w:lang w:val="ky-KG"/>
              </w:rPr>
              <w:t xml:space="preserve"> маселелерди чеч</w:t>
            </w:r>
            <w:r w:rsidR="006F7DE1">
              <w:rPr>
                <w:rFonts w:ascii="Times New Roman" w:hAnsi="Times New Roman" w:cs="Times New Roman"/>
                <w:sz w:val="24"/>
                <w:szCs w:val="24"/>
                <w:lang w:val="ky-KG"/>
              </w:rPr>
              <w:t>үү</w:t>
            </w:r>
            <w:r w:rsidR="004203FC" w:rsidRPr="00513C85">
              <w:rPr>
                <w:rFonts w:ascii="Times New Roman" w:hAnsi="Times New Roman" w:cs="Times New Roman"/>
                <w:sz w:val="24"/>
                <w:szCs w:val="24"/>
                <w:lang w:val="ky-KG"/>
              </w:rPr>
              <w:t>;</w:t>
            </w:r>
            <w:r w:rsidR="00846BD6">
              <w:rPr>
                <w:rFonts w:ascii="Times New Roman" w:hAnsi="Times New Roman" w:cs="Times New Roman"/>
                <w:sz w:val="24"/>
                <w:szCs w:val="24"/>
                <w:lang w:val="ky-KG"/>
              </w:rPr>
              <w:t xml:space="preserve"> </w:t>
            </w:r>
          </w:p>
          <w:p w14:paraId="6B4120E1" w14:textId="706DAF6A" w:rsidR="002C1A5C" w:rsidRPr="00D6229B" w:rsidRDefault="006F7DE1" w:rsidP="004203FC">
            <w:pPr>
              <w:pStyle w:val="ConsPlusNormal"/>
              <w:jc w:val="both"/>
              <w:rPr>
                <w:rFonts w:ascii="Times New Roman" w:hAnsi="Times New Roman" w:cs="Times New Roman"/>
                <w:sz w:val="24"/>
                <w:szCs w:val="24"/>
                <w:lang w:val="ky-KG"/>
              </w:rPr>
            </w:pPr>
            <w:r w:rsidRPr="00D6229B">
              <w:rPr>
                <w:rFonts w:ascii="Times New Roman" w:hAnsi="Times New Roman" w:cs="Times New Roman"/>
                <w:sz w:val="24"/>
                <w:szCs w:val="24"/>
                <w:lang w:val="ky-KG"/>
              </w:rPr>
              <w:t xml:space="preserve">2. </w:t>
            </w:r>
            <w:r>
              <w:rPr>
                <w:rFonts w:ascii="Times New Roman" w:hAnsi="Times New Roman" w:cs="Times New Roman"/>
                <w:sz w:val="24"/>
                <w:szCs w:val="24"/>
                <w:lang w:val="ky-KG"/>
              </w:rPr>
              <w:t>Билим алуучуларды жөндөмдөрүнө, билим алуудагы суроо-талаптарына ылайык ишмердүүлүктүн ар кандай түрлөрүнө тартуу аркылуу өз</w:t>
            </w:r>
            <w:r w:rsidR="009270A2">
              <w:rPr>
                <w:rFonts w:ascii="Times New Roman" w:hAnsi="Times New Roman" w:cs="Times New Roman"/>
                <w:sz w:val="24"/>
                <w:szCs w:val="24"/>
                <w:lang w:val="ky-KG"/>
              </w:rPr>
              <w:t>гөрүүчү коммуникативдик абалдарг</w:t>
            </w:r>
            <w:r>
              <w:rPr>
                <w:rFonts w:ascii="Times New Roman" w:hAnsi="Times New Roman" w:cs="Times New Roman"/>
                <w:sz w:val="24"/>
                <w:szCs w:val="24"/>
                <w:lang w:val="ky-KG"/>
              </w:rPr>
              <w:t xml:space="preserve">а </w:t>
            </w:r>
            <w:r w:rsidR="009270A2">
              <w:rPr>
                <w:rFonts w:ascii="Times New Roman" w:hAnsi="Times New Roman" w:cs="Times New Roman"/>
                <w:sz w:val="24"/>
                <w:szCs w:val="24"/>
                <w:lang w:val="ky-KG"/>
              </w:rPr>
              <w:t>ыңгайлашуу</w:t>
            </w:r>
            <w:r>
              <w:rPr>
                <w:rFonts w:ascii="Times New Roman" w:hAnsi="Times New Roman" w:cs="Times New Roman"/>
                <w:sz w:val="24"/>
                <w:szCs w:val="24"/>
                <w:lang w:val="ky-KG"/>
              </w:rPr>
              <w:t xml:space="preserve"> үчүн педагогикалык шарттарды түзүү</w:t>
            </w:r>
            <w:r w:rsidR="002C1A5C" w:rsidRPr="00D6229B">
              <w:rPr>
                <w:rFonts w:ascii="Times New Roman" w:hAnsi="Times New Roman" w:cs="Times New Roman"/>
                <w:sz w:val="24"/>
                <w:szCs w:val="24"/>
                <w:lang w:val="ky-KG"/>
              </w:rPr>
              <w:t>;</w:t>
            </w:r>
          </w:p>
          <w:p w14:paraId="3C974AFB" w14:textId="1060EED6" w:rsidR="002C1A5C" w:rsidRPr="00AC53AE" w:rsidRDefault="002C1A5C" w:rsidP="004203FC">
            <w:pPr>
              <w:pStyle w:val="a8"/>
              <w:spacing w:before="0" w:beforeAutospacing="0" w:after="0" w:afterAutospacing="0" w:line="276" w:lineRule="auto"/>
              <w:jc w:val="both"/>
              <w:rPr>
                <w:lang w:val="ky-KG"/>
              </w:rPr>
            </w:pPr>
            <w:r w:rsidRPr="00F1633A">
              <w:t xml:space="preserve">3. </w:t>
            </w:r>
            <w:r w:rsidR="00D6229B">
              <w:rPr>
                <w:lang w:val="ky-KG"/>
              </w:rPr>
              <w:t>Басмырлоонун, экстрем</w:t>
            </w:r>
            <w:r w:rsidR="009270A2">
              <w:rPr>
                <w:lang w:val="ky-KG"/>
              </w:rPr>
              <w:t>измдин ар кандай түрлөрүнө туру</w:t>
            </w:r>
            <w:r w:rsidR="00D6229B">
              <w:rPr>
                <w:lang w:val="ky-KG"/>
              </w:rPr>
              <w:t xml:space="preserve">штук берүү жөндөмдүүлүгүнүн өнүгүүсүн камсыздаган топтук иш-чараларды өткөрүү, </w:t>
            </w:r>
            <w:r w:rsidR="00D6229B" w:rsidRPr="00AC53AE">
              <w:rPr>
                <w:lang w:val="ky-KG"/>
              </w:rPr>
              <w:t>башка маданиятка, жашоонун башка образына толеранттуу мамилени калыптандыруу</w:t>
            </w:r>
            <w:r w:rsidRPr="00F1633A">
              <w:t>;</w:t>
            </w:r>
          </w:p>
          <w:p w14:paraId="132440C0" w14:textId="2CA517D4" w:rsidR="00647C08" w:rsidRPr="005241EF" w:rsidRDefault="002C1A5C" w:rsidP="004203FC">
            <w:pPr>
              <w:pStyle w:val="a8"/>
              <w:spacing w:before="0" w:beforeAutospacing="0" w:after="0" w:afterAutospacing="0" w:line="276" w:lineRule="auto"/>
              <w:jc w:val="both"/>
              <w:rPr>
                <w:lang w:val="ky-KG"/>
              </w:rPr>
            </w:pPr>
            <w:r w:rsidRPr="005241EF">
              <w:rPr>
                <w:lang w:val="ky-KG"/>
              </w:rPr>
              <w:t>4.</w:t>
            </w:r>
            <w:r w:rsidR="00647C08" w:rsidRPr="005241EF">
              <w:rPr>
                <w:lang w:val="ky-KG"/>
              </w:rPr>
              <w:t xml:space="preserve"> </w:t>
            </w:r>
            <w:r w:rsidR="005241EF" w:rsidRPr="005241EF">
              <w:rPr>
                <w:lang w:val="ky-KG"/>
              </w:rPr>
              <w:t>И</w:t>
            </w:r>
            <w:r w:rsidR="00AC53AE" w:rsidRPr="005241EF">
              <w:rPr>
                <w:lang w:val="ky-KG"/>
              </w:rPr>
              <w:t>нновациялык мамилелерди колдонуу менен</w:t>
            </w:r>
            <w:r w:rsidR="005241EF" w:rsidRPr="005241EF">
              <w:rPr>
                <w:lang w:val="ky-KG"/>
              </w:rPr>
              <w:t xml:space="preserve"> билим алуучулардын маданий жана тилдик муктаждыктарын ишке ашыруу үчүн жагымдуу билим берүү чөйрөсүнүн өнүгүшүн башкаруу</w:t>
            </w:r>
            <w:r w:rsidR="00647C08" w:rsidRPr="005241EF">
              <w:rPr>
                <w:lang w:val="ky-KG"/>
              </w:rPr>
              <w:t>;</w:t>
            </w:r>
          </w:p>
          <w:p w14:paraId="70D4B6C0" w14:textId="6E1E8804" w:rsidR="00647C08" w:rsidRPr="00834809" w:rsidRDefault="00647C08" w:rsidP="00647C08">
            <w:pPr>
              <w:pStyle w:val="ConsPlusNormal"/>
              <w:jc w:val="both"/>
              <w:rPr>
                <w:rFonts w:ascii="Times New Roman" w:hAnsi="Times New Roman" w:cs="Times New Roman"/>
                <w:sz w:val="24"/>
                <w:szCs w:val="24"/>
                <w:lang w:val="ky-KG"/>
              </w:rPr>
            </w:pPr>
            <w:r w:rsidRPr="00834809">
              <w:rPr>
                <w:rFonts w:ascii="Times New Roman" w:hAnsi="Times New Roman" w:cs="Times New Roman"/>
                <w:sz w:val="24"/>
                <w:szCs w:val="24"/>
                <w:lang w:val="ky-KG"/>
              </w:rPr>
              <w:t xml:space="preserve">5. </w:t>
            </w:r>
            <w:r w:rsidR="007F5992">
              <w:rPr>
                <w:rFonts w:ascii="Times New Roman" w:hAnsi="Times New Roman" w:cs="Times New Roman"/>
                <w:sz w:val="24"/>
                <w:szCs w:val="24"/>
                <w:lang w:val="ky-KG"/>
              </w:rPr>
              <w:t>Билим берүү процессинин субъектилеринин аңдап түшүнгөн мамилесин, алардын эмоционалдык реакциясын (рефлексияны) өнүктүрүү үчүн кошумча билим берүүнүн, тышкы социомаданий чөйрөнүн ресурстарын колдонуунун мүкмүнчүлүктөрү жөнүндө маалымат берүү</w:t>
            </w:r>
            <w:r w:rsidRPr="00834809">
              <w:rPr>
                <w:rFonts w:ascii="Times New Roman" w:hAnsi="Times New Roman" w:cs="Times New Roman"/>
                <w:sz w:val="24"/>
                <w:szCs w:val="24"/>
                <w:lang w:val="ky-KG"/>
              </w:rPr>
              <w:t>;</w:t>
            </w:r>
          </w:p>
          <w:p w14:paraId="2B73DC03" w14:textId="32F7CD6F" w:rsidR="00647C08" w:rsidRPr="009823A8" w:rsidRDefault="00647C08" w:rsidP="00647C08">
            <w:pPr>
              <w:pStyle w:val="ConsPlusNormal"/>
              <w:jc w:val="both"/>
              <w:rPr>
                <w:rFonts w:ascii="Times New Roman" w:hAnsi="Times New Roman" w:cs="Times New Roman"/>
                <w:sz w:val="24"/>
                <w:szCs w:val="24"/>
                <w:lang w:val="ky-KG"/>
              </w:rPr>
            </w:pPr>
            <w:r w:rsidRPr="009823A8">
              <w:rPr>
                <w:rFonts w:ascii="Times New Roman" w:hAnsi="Times New Roman" w:cs="Times New Roman"/>
                <w:sz w:val="24"/>
                <w:szCs w:val="24"/>
                <w:lang w:val="ky-KG"/>
              </w:rPr>
              <w:t xml:space="preserve">6. </w:t>
            </w:r>
            <w:r w:rsidR="00834809">
              <w:rPr>
                <w:rFonts w:ascii="Times New Roman" w:hAnsi="Times New Roman" w:cs="Times New Roman"/>
                <w:sz w:val="24"/>
                <w:szCs w:val="24"/>
                <w:lang w:val="ky-KG"/>
              </w:rPr>
              <w:t>Билим алуучулар менен педагогикалык максатка ылайык келген өз ара мамилелерди орундатуу, баарлашууда кыйынчылыктарды сезген билим алуучуларга педагогикалык колдоо көрсөтүүнүн вербалдык жана вербалдык эмес каражаттарын колдонуу</w:t>
            </w:r>
            <w:r w:rsidR="00D60627" w:rsidRPr="009823A8">
              <w:rPr>
                <w:rFonts w:ascii="Times New Roman" w:hAnsi="Times New Roman" w:cs="Times New Roman"/>
                <w:sz w:val="24"/>
                <w:szCs w:val="24"/>
                <w:lang w:val="ky-KG"/>
              </w:rPr>
              <w:t>;</w:t>
            </w:r>
          </w:p>
          <w:p w14:paraId="16CC2719" w14:textId="21A206E1" w:rsidR="00777F1B" w:rsidRPr="00F1633A" w:rsidRDefault="00647C08" w:rsidP="008840BA">
            <w:pPr>
              <w:pStyle w:val="ConsPlusNormal"/>
              <w:jc w:val="both"/>
              <w:rPr>
                <w:rFonts w:ascii="Times New Roman" w:hAnsi="Times New Roman" w:cs="Times New Roman"/>
                <w:sz w:val="24"/>
                <w:szCs w:val="24"/>
              </w:rPr>
            </w:pPr>
            <w:r w:rsidRPr="00F1633A">
              <w:rPr>
                <w:rFonts w:ascii="Times New Roman" w:hAnsi="Times New Roman" w:cs="Times New Roman"/>
                <w:sz w:val="24"/>
                <w:szCs w:val="24"/>
              </w:rPr>
              <w:t xml:space="preserve">7. </w:t>
            </w:r>
            <w:r w:rsidR="009823A8">
              <w:rPr>
                <w:rFonts w:ascii="Times New Roman" w:hAnsi="Times New Roman" w:cs="Times New Roman"/>
                <w:sz w:val="24"/>
                <w:szCs w:val="24"/>
                <w:lang w:val="ky-KG"/>
              </w:rPr>
              <w:t>Билим алуучулар менен өз ара мамилелерде демократиялык стилдин калыптанышын камсыздоо</w:t>
            </w:r>
            <w:r w:rsidR="00D60627" w:rsidRPr="00F1633A">
              <w:rPr>
                <w:rFonts w:ascii="Times New Roman" w:hAnsi="Times New Roman" w:cs="Times New Roman"/>
                <w:sz w:val="24"/>
                <w:szCs w:val="24"/>
              </w:rPr>
              <w:t>;</w:t>
            </w:r>
            <w:r w:rsidR="008840BA" w:rsidRPr="00F1633A">
              <w:rPr>
                <w:rFonts w:ascii="Times New Roman" w:hAnsi="Times New Roman" w:cs="Times New Roman"/>
                <w:sz w:val="24"/>
                <w:szCs w:val="24"/>
              </w:rPr>
              <w:t xml:space="preserve"> </w:t>
            </w:r>
          </w:p>
          <w:p w14:paraId="3104B2EA" w14:textId="45F6962A" w:rsidR="00D60627" w:rsidRPr="00F1633A" w:rsidRDefault="00D60627" w:rsidP="00D60627">
            <w:pPr>
              <w:pStyle w:val="TableParagraph"/>
              <w:kinsoku w:val="0"/>
              <w:overflowPunct w:val="0"/>
              <w:ind w:right="90"/>
              <w:contextualSpacing/>
              <w:jc w:val="both"/>
            </w:pPr>
            <w:r w:rsidRPr="00F1633A">
              <w:t>8.</w:t>
            </w:r>
            <w:r w:rsidR="004203FC" w:rsidRPr="00F1633A">
              <w:t xml:space="preserve"> </w:t>
            </w:r>
            <w:r w:rsidR="00C82B38">
              <w:rPr>
                <w:lang w:val="ky-KG"/>
              </w:rPr>
              <w:t xml:space="preserve">Чечендик көндүмдөрдү, ошондой эле өз </w:t>
            </w:r>
            <w:r w:rsidR="009270A2">
              <w:rPr>
                <w:lang w:val="ky-KG"/>
              </w:rPr>
              <w:t>оюн</w:t>
            </w:r>
            <w:r w:rsidR="00C82B38">
              <w:rPr>
                <w:lang w:val="ky-KG"/>
              </w:rPr>
              <w:t xml:space="preserve"> мамлекеттик жана расмий телде кат жүзүндө жана оозеки формада туура жана логикалуу түзүү жөндөмүн көрсөтүү</w:t>
            </w:r>
            <w:r w:rsidR="00986158" w:rsidRPr="00F1633A">
              <w:t>;</w:t>
            </w:r>
          </w:p>
          <w:p w14:paraId="57DBB7FD" w14:textId="2ED1E6C3" w:rsidR="00D60627" w:rsidRPr="00F1633A" w:rsidRDefault="00986158" w:rsidP="00F13455">
            <w:pPr>
              <w:pStyle w:val="TableParagraph"/>
              <w:kinsoku w:val="0"/>
              <w:overflowPunct w:val="0"/>
              <w:ind w:right="90"/>
              <w:contextualSpacing/>
              <w:jc w:val="both"/>
            </w:pPr>
            <w:r w:rsidRPr="00F1633A">
              <w:t xml:space="preserve">9. </w:t>
            </w:r>
            <w:r w:rsidR="00CA7EBF" w:rsidRPr="00CA7EBF">
              <w:t>Профилдик жана чектеш тармактардын деңгээлинде кесиптик дискуссияларды алып бар</w:t>
            </w:r>
            <w:r w:rsidR="00CA7EBF">
              <w:rPr>
                <w:lang w:val="ky-KG"/>
              </w:rPr>
              <w:t>уу</w:t>
            </w:r>
            <w:r w:rsidR="00F13455">
              <w:t xml:space="preserve">. </w:t>
            </w:r>
          </w:p>
        </w:tc>
      </w:tr>
      <w:tr w:rsidR="00A206D5" w:rsidRPr="00513C85" w14:paraId="5E0557BD"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6BB5030D" w14:textId="0F0F0822" w:rsidR="00E12D1D" w:rsidRDefault="00E12D1D" w:rsidP="00E12D1D">
            <w:pPr>
              <w:spacing w:after="0" w:line="240" w:lineRule="auto"/>
              <w:rPr>
                <w:rFonts w:ascii="Times New Roman" w:hAnsi="Times New Roman"/>
                <w:b/>
                <w:i/>
                <w:sz w:val="24"/>
                <w:szCs w:val="24"/>
                <w:lang w:val="ky-KG"/>
              </w:rPr>
            </w:pPr>
            <w:r w:rsidRPr="00E12D1D">
              <w:rPr>
                <w:rFonts w:ascii="Times New Roman" w:hAnsi="Times New Roman"/>
                <w:b/>
                <w:i/>
                <w:sz w:val="24"/>
                <w:szCs w:val="24"/>
                <w:lang w:val="ky-KG"/>
              </w:rPr>
              <w:t>Жумушчу чөйрөнү</w:t>
            </w:r>
            <w:r w:rsidR="009270A2">
              <w:rPr>
                <w:rFonts w:ascii="Times New Roman" w:hAnsi="Times New Roman"/>
                <w:b/>
                <w:i/>
                <w:sz w:val="24"/>
                <w:szCs w:val="24"/>
                <w:lang w:val="ky-KG"/>
              </w:rPr>
              <w:t>н баяндамасы</w:t>
            </w:r>
          </w:p>
          <w:p w14:paraId="15F53C79" w14:textId="77777777" w:rsidR="00E12D1D" w:rsidRPr="00E12D1D" w:rsidRDefault="00E12D1D" w:rsidP="00E12D1D">
            <w:pPr>
              <w:spacing w:after="0" w:line="240" w:lineRule="auto"/>
              <w:rPr>
                <w:rFonts w:ascii="Times New Roman" w:hAnsi="Times New Roman"/>
                <w:b/>
                <w:i/>
                <w:sz w:val="24"/>
                <w:szCs w:val="24"/>
              </w:rPr>
            </w:pPr>
          </w:p>
          <w:p w14:paraId="226152BB" w14:textId="3E1F5886" w:rsidR="008840BA" w:rsidRPr="00F1633A" w:rsidRDefault="00E12D1D" w:rsidP="00D9179F">
            <w:pPr>
              <w:pStyle w:val="a5"/>
              <w:numPr>
                <w:ilvl w:val="0"/>
                <w:numId w:val="41"/>
              </w:numPr>
              <w:spacing w:after="0" w:line="276" w:lineRule="auto"/>
              <w:rPr>
                <w:rFonts w:ascii="Times New Roman" w:hAnsi="Times New Roman" w:cs="Times New Roman"/>
                <w:sz w:val="24"/>
                <w:szCs w:val="24"/>
              </w:rPr>
            </w:pPr>
            <w:r w:rsidRPr="00E12D1D">
              <w:rPr>
                <w:rFonts w:ascii="Times New Roman" w:hAnsi="Times New Roman" w:cs="Times New Roman"/>
                <w:sz w:val="24"/>
                <w:szCs w:val="24"/>
                <w:lang w:val="ru-RU"/>
              </w:rPr>
              <w:t>Маалыматтык</w:t>
            </w:r>
            <w:r w:rsidRPr="00E12D1D">
              <w:rPr>
                <w:rFonts w:ascii="Times New Roman" w:hAnsi="Times New Roman" w:cs="Times New Roman"/>
                <w:sz w:val="24"/>
                <w:szCs w:val="24"/>
              </w:rPr>
              <w:t xml:space="preserve"> платформ</w:t>
            </w:r>
            <w:r w:rsidRPr="00E12D1D">
              <w:rPr>
                <w:rFonts w:ascii="Times New Roman" w:hAnsi="Times New Roman" w:cs="Times New Roman"/>
                <w:sz w:val="24"/>
                <w:szCs w:val="24"/>
                <w:lang w:val="ky-KG"/>
              </w:rPr>
              <w:t>алар</w:t>
            </w:r>
            <w:r w:rsidR="008840BA" w:rsidRPr="00F1633A">
              <w:rPr>
                <w:rFonts w:ascii="Times New Roman" w:hAnsi="Times New Roman" w:cs="Times New Roman"/>
                <w:sz w:val="24"/>
                <w:szCs w:val="24"/>
                <w:lang w:val="ru-RU"/>
              </w:rPr>
              <w:t>;</w:t>
            </w:r>
          </w:p>
          <w:p w14:paraId="7FB11CDB" w14:textId="77777777" w:rsidR="00E12D1D" w:rsidRPr="00E12D1D" w:rsidRDefault="00E12D1D" w:rsidP="00D9179F">
            <w:pPr>
              <w:pStyle w:val="a5"/>
              <w:numPr>
                <w:ilvl w:val="0"/>
                <w:numId w:val="41"/>
              </w:numPr>
              <w:spacing w:after="0" w:line="240" w:lineRule="auto"/>
              <w:rPr>
                <w:rFonts w:ascii="Times New Roman" w:hAnsi="Times New Roman" w:cs="Times New Roman"/>
                <w:sz w:val="24"/>
                <w:szCs w:val="24"/>
                <w:lang w:val="ru-RU"/>
              </w:rPr>
            </w:pPr>
            <w:r w:rsidRPr="00E12D1D">
              <w:rPr>
                <w:rFonts w:ascii="Times New Roman" w:hAnsi="Times New Roman" w:cs="Times New Roman"/>
                <w:sz w:val="24"/>
                <w:szCs w:val="24"/>
                <w:lang w:val="ru-RU"/>
              </w:rPr>
              <w:t>Компьютердик техника (ноутбук, пк, нетбук ж.б.);</w:t>
            </w:r>
          </w:p>
          <w:p w14:paraId="0AE3BE39" w14:textId="48ACFB5D" w:rsidR="00A206D5" w:rsidRPr="00F1633A" w:rsidRDefault="00E12D1D" w:rsidP="00D9179F">
            <w:pPr>
              <w:pStyle w:val="a5"/>
              <w:numPr>
                <w:ilvl w:val="0"/>
                <w:numId w:val="41"/>
              </w:numPr>
              <w:spacing w:after="0" w:line="276" w:lineRule="auto"/>
              <w:rPr>
                <w:rFonts w:ascii="Times New Roman" w:hAnsi="Times New Roman" w:cs="Times New Roman"/>
                <w:b/>
                <w:i/>
                <w:sz w:val="24"/>
                <w:szCs w:val="24"/>
                <w:lang w:val="ru-RU"/>
              </w:rPr>
            </w:pPr>
            <w:r w:rsidRPr="00E12D1D">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p>
        </w:tc>
      </w:tr>
      <w:tr w:rsidR="005B2635" w:rsidRPr="00513C85" w14:paraId="605CD75E" w14:textId="77777777" w:rsidTr="005A22A9">
        <w:tc>
          <w:tcPr>
            <w:tcW w:w="9781" w:type="dxa"/>
            <w:gridSpan w:val="2"/>
            <w:tcBorders>
              <w:top w:val="single" w:sz="4" w:space="0" w:color="auto"/>
              <w:left w:val="single" w:sz="4" w:space="0" w:color="auto"/>
              <w:bottom w:val="single" w:sz="4" w:space="0" w:color="auto"/>
              <w:right w:val="single" w:sz="4" w:space="0" w:color="auto"/>
            </w:tcBorders>
          </w:tcPr>
          <w:p w14:paraId="69965C54" w14:textId="36EA188A" w:rsidR="009F22F6" w:rsidRPr="009F22F6" w:rsidRDefault="009F22F6" w:rsidP="009F22F6">
            <w:pPr>
              <w:spacing w:after="0" w:line="240" w:lineRule="auto"/>
              <w:rPr>
                <w:rFonts w:ascii="Times New Roman" w:hAnsi="Times New Roman" w:cs="Times New Roman"/>
                <w:i/>
                <w:sz w:val="24"/>
                <w:szCs w:val="24"/>
                <w:lang w:val="ru-RU"/>
              </w:rPr>
            </w:pPr>
            <w:r w:rsidRPr="009F22F6">
              <w:rPr>
                <w:rFonts w:ascii="Times New Roman" w:hAnsi="Times New Roman" w:cs="Times New Roman"/>
                <w:i/>
                <w:sz w:val="24"/>
                <w:szCs w:val="24"/>
                <w:lang w:val="ru-RU"/>
              </w:rPr>
              <w:t>Тобокелдиктер жана ала</w:t>
            </w:r>
            <w:r w:rsidR="001F0817">
              <w:rPr>
                <w:rFonts w:ascii="Times New Roman" w:hAnsi="Times New Roman" w:cs="Times New Roman"/>
                <w:i/>
                <w:sz w:val="24"/>
                <w:szCs w:val="24"/>
                <w:lang w:val="ru-RU"/>
              </w:rPr>
              <w:t>рды минималдаштыруунун ыкмалары</w:t>
            </w:r>
          </w:p>
          <w:p w14:paraId="2C1CC64C" w14:textId="77777777" w:rsidR="009F22F6" w:rsidRPr="009F22F6" w:rsidRDefault="009F22F6" w:rsidP="009F22F6">
            <w:pPr>
              <w:spacing w:after="0" w:line="252" w:lineRule="auto"/>
              <w:rPr>
                <w:rFonts w:ascii="Times New Roman" w:hAnsi="Times New Roman" w:cs="Times New Roman"/>
                <w:sz w:val="24"/>
                <w:szCs w:val="24"/>
                <w:lang w:val="ru-RU"/>
              </w:rPr>
            </w:pPr>
            <w:r w:rsidRPr="009F22F6">
              <w:rPr>
                <w:rFonts w:ascii="Times New Roman" w:hAnsi="Times New Roman" w:cs="Times New Roman"/>
                <w:i/>
                <w:sz w:val="24"/>
                <w:szCs w:val="24"/>
                <w:lang w:val="ru-RU"/>
              </w:rPr>
              <w:t xml:space="preserve">Тобокелдиктер </w:t>
            </w:r>
          </w:p>
          <w:p w14:paraId="67791859" w14:textId="77777777" w:rsidR="009F22F6" w:rsidRPr="009F22F6" w:rsidRDefault="009F22F6" w:rsidP="00D9179F">
            <w:pPr>
              <w:pStyle w:val="a5"/>
              <w:numPr>
                <w:ilvl w:val="0"/>
                <w:numId w:val="30"/>
              </w:numPr>
              <w:spacing w:line="252" w:lineRule="auto"/>
              <w:rPr>
                <w:rFonts w:ascii="Times New Roman" w:hAnsi="Times New Roman" w:cs="Times New Roman"/>
                <w:sz w:val="24"/>
                <w:szCs w:val="24"/>
                <w:shd w:val="clear" w:color="auto" w:fill="FFFFFF"/>
                <w:lang w:val="ru-RU"/>
              </w:rPr>
            </w:pPr>
            <w:r w:rsidRPr="009F22F6">
              <w:rPr>
                <w:rFonts w:ascii="Times New Roman" w:hAnsi="Times New Roman" w:cs="Times New Roman"/>
                <w:sz w:val="24"/>
                <w:szCs w:val="24"/>
                <w:shd w:val="clear" w:color="auto" w:fill="FFFFFF"/>
                <w:lang w:val="ru-RU"/>
              </w:rPr>
              <w:t>Жогорку психоэмоционалдык чыңалуу;</w:t>
            </w:r>
          </w:p>
          <w:p w14:paraId="2BA80D90" w14:textId="5C27C57F" w:rsidR="009F22F6" w:rsidRPr="009F22F6" w:rsidRDefault="009F22F6" w:rsidP="00D9179F">
            <w:pPr>
              <w:pStyle w:val="a5"/>
              <w:numPr>
                <w:ilvl w:val="0"/>
                <w:numId w:val="30"/>
              </w:numPr>
              <w:spacing w:line="252" w:lineRule="auto"/>
              <w:rPr>
                <w:rFonts w:ascii="Times New Roman" w:hAnsi="Times New Roman" w:cs="Times New Roman"/>
                <w:sz w:val="24"/>
                <w:szCs w:val="24"/>
                <w:shd w:val="clear" w:color="auto" w:fill="FFFFFF"/>
                <w:lang w:val="ru-RU"/>
              </w:rPr>
            </w:pPr>
            <w:r w:rsidRPr="009F22F6">
              <w:rPr>
                <w:rFonts w:ascii="Times New Roman" w:hAnsi="Times New Roman" w:cs="Times New Roman"/>
                <w:sz w:val="24"/>
                <w:szCs w:val="24"/>
                <w:shd w:val="clear" w:color="auto" w:fill="FFFFFF"/>
                <w:lang w:val="ru-RU"/>
              </w:rPr>
              <w:t>Көңүл бурууга жана эс</w:t>
            </w:r>
            <w:r w:rsidR="00A9044B">
              <w:rPr>
                <w:rFonts w:ascii="Times New Roman" w:hAnsi="Times New Roman" w:cs="Times New Roman"/>
                <w:sz w:val="24"/>
                <w:szCs w:val="24"/>
                <w:shd w:val="clear" w:color="auto" w:fill="FFFFFF"/>
                <w:lang w:val="ru-RU"/>
              </w:rPr>
              <w:t xml:space="preserve"> </w:t>
            </w:r>
            <w:r w:rsidRPr="009F22F6">
              <w:rPr>
                <w:rFonts w:ascii="Times New Roman" w:hAnsi="Times New Roman" w:cs="Times New Roman"/>
                <w:sz w:val="24"/>
                <w:szCs w:val="24"/>
                <w:shd w:val="clear" w:color="auto" w:fill="FFFFFF"/>
                <w:lang w:val="ru-RU"/>
              </w:rPr>
              <w:t xml:space="preserve">тутумга </w:t>
            </w:r>
            <w:r w:rsidR="00A9044B">
              <w:rPr>
                <w:rFonts w:ascii="Times New Roman" w:hAnsi="Times New Roman" w:cs="Times New Roman"/>
                <w:sz w:val="24"/>
                <w:szCs w:val="24"/>
                <w:shd w:val="clear" w:color="auto" w:fill="FFFFFF"/>
                <w:lang w:val="ru-RU"/>
              </w:rPr>
              <w:t xml:space="preserve">карата </w:t>
            </w:r>
            <w:r w:rsidRPr="009F22F6">
              <w:rPr>
                <w:rFonts w:ascii="Times New Roman" w:hAnsi="Times New Roman" w:cs="Times New Roman"/>
                <w:sz w:val="24"/>
                <w:szCs w:val="24"/>
                <w:shd w:val="clear" w:color="auto" w:fill="FFFFFF"/>
                <w:lang w:val="ru-RU"/>
              </w:rPr>
              <w:t xml:space="preserve">жогорку талаптар; </w:t>
            </w:r>
          </w:p>
          <w:p w14:paraId="5D82CF19" w14:textId="691D111F" w:rsidR="005B2635" w:rsidRPr="00F1633A" w:rsidRDefault="009F22F6"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9F22F6">
              <w:rPr>
                <w:rFonts w:ascii="Times New Roman" w:hAnsi="Times New Roman" w:cs="Times New Roman"/>
                <w:sz w:val="24"/>
                <w:szCs w:val="24"/>
                <w:shd w:val="clear" w:color="auto" w:fill="FFFFFF"/>
                <w:lang w:val="ru-RU"/>
              </w:rPr>
              <w:t>Сүйлөө аппаратына жүктөм</w:t>
            </w:r>
            <w:r w:rsidR="005D5D48" w:rsidRPr="00F1633A">
              <w:rPr>
                <w:rFonts w:ascii="Times New Roman" w:hAnsi="Times New Roman" w:cs="Times New Roman"/>
                <w:sz w:val="24"/>
                <w:szCs w:val="24"/>
                <w:shd w:val="clear" w:color="auto" w:fill="FFFFFF"/>
                <w:lang w:val="ru-RU"/>
              </w:rPr>
              <w:t xml:space="preserve">; </w:t>
            </w:r>
          </w:p>
          <w:p w14:paraId="7E4FC925" w14:textId="667B3419" w:rsidR="005B2635" w:rsidRPr="00F1633A" w:rsidRDefault="00A9044B"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9F22F6" w:rsidRPr="009F22F6">
              <w:rPr>
                <w:rFonts w:ascii="Times New Roman" w:hAnsi="Times New Roman" w:cs="Times New Roman"/>
                <w:sz w:val="24"/>
                <w:szCs w:val="24"/>
                <w:shd w:val="clear" w:color="auto" w:fill="FFFFFF"/>
                <w:lang w:val="ru-RU"/>
              </w:rPr>
              <w:t>каналарында узак мөөнөткө чейин болуу</w:t>
            </w:r>
            <w:r w:rsidR="005B2635" w:rsidRPr="00F1633A">
              <w:rPr>
                <w:rFonts w:ascii="Times New Roman" w:hAnsi="Times New Roman" w:cs="Times New Roman"/>
                <w:sz w:val="24"/>
                <w:szCs w:val="24"/>
                <w:shd w:val="clear" w:color="auto" w:fill="FFFFFF"/>
                <w:lang w:val="ru-RU"/>
              </w:rPr>
              <w:t xml:space="preserve">; </w:t>
            </w:r>
          </w:p>
          <w:p w14:paraId="55E49331" w14:textId="1D561F08" w:rsidR="005B2635" w:rsidRPr="00F1633A" w:rsidRDefault="00880A8A"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880A8A">
              <w:rPr>
                <w:rFonts w:ascii="Times New Roman" w:hAnsi="Times New Roman" w:cs="Times New Roman"/>
                <w:sz w:val="24"/>
                <w:szCs w:val="24"/>
                <w:shd w:val="clear" w:color="auto" w:fill="FFFFFF"/>
                <w:lang w:val="ru-RU"/>
              </w:rPr>
              <w:t>Психологиялык маданияттын төмөнкү деңгээли</w:t>
            </w:r>
            <w:r w:rsidR="005D5D48" w:rsidRPr="00F1633A">
              <w:rPr>
                <w:rFonts w:ascii="Times New Roman" w:hAnsi="Times New Roman" w:cs="Times New Roman"/>
                <w:sz w:val="24"/>
                <w:szCs w:val="24"/>
                <w:shd w:val="clear" w:color="auto" w:fill="FFFFFF"/>
                <w:lang w:val="ru-RU"/>
              </w:rPr>
              <w:t xml:space="preserve">; </w:t>
            </w:r>
          </w:p>
          <w:p w14:paraId="0AD2E47E" w14:textId="77777777" w:rsidR="00880A8A" w:rsidRPr="00880A8A" w:rsidRDefault="00880A8A" w:rsidP="00D9179F">
            <w:pPr>
              <w:pStyle w:val="a5"/>
              <w:numPr>
                <w:ilvl w:val="0"/>
                <w:numId w:val="30"/>
              </w:numPr>
              <w:spacing w:line="252" w:lineRule="auto"/>
              <w:rPr>
                <w:rFonts w:ascii="Times New Roman" w:hAnsi="Times New Roman" w:cs="Times New Roman"/>
                <w:sz w:val="24"/>
                <w:szCs w:val="24"/>
                <w:shd w:val="clear" w:color="auto" w:fill="FFFFFF"/>
                <w:lang w:val="ru-RU"/>
              </w:rPr>
            </w:pPr>
            <w:r w:rsidRPr="00880A8A">
              <w:rPr>
                <w:rFonts w:ascii="Times New Roman" w:hAnsi="Times New Roman" w:cs="Times New Roman"/>
                <w:sz w:val="24"/>
                <w:szCs w:val="24"/>
                <w:shd w:val="clear" w:color="auto" w:fill="FFFFFF"/>
                <w:lang w:val="ru-RU"/>
              </w:rPr>
              <w:t>Психофизиологиялык касиеттер (м.: начар нерв системасы, начар кесиптик даярдык ж.б.);</w:t>
            </w:r>
          </w:p>
          <w:p w14:paraId="57946B59" w14:textId="4B42CAED" w:rsidR="00880A8A" w:rsidRPr="00880A8A" w:rsidRDefault="00A9044B" w:rsidP="00D9179F">
            <w:pPr>
              <w:pStyle w:val="a5"/>
              <w:numPr>
                <w:ilvl w:val="0"/>
                <w:numId w:val="30"/>
              </w:numPr>
              <w:spacing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Жумуш</w:t>
            </w:r>
            <w:r w:rsidR="00880A8A" w:rsidRPr="00880A8A">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убактысынын</w:t>
            </w:r>
            <w:r w:rsidR="00880A8A" w:rsidRPr="00880A8A">
              <w:rPr>
                <w:rFonts w:ascii="Times New Roman" w:hAnsi="Times New Roman" w:cs="Times New Roman"/>
                <w:sz w:val="24"/>
                <w:szCs w:val="24"/>
                <w:shd w:val="clear" w:color="auto" w:fill="FFFFFF"/>
                <w:lang w:val="ru-RU"/>
              </w:rPr>
              <w:t xml:space="preserve"> чектелбеген узактыгы;</w:t>
            </w:r>
          </w:p>
          <w:p w14:paraId="73E70A4C" w14:textId="5DCCE7D6" w:rsidR="00B94B9B" w:rsidRDefault="00880A8A"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880A8A">
              <w:rPr>
                <w:rFonts w:ascii="Times New Roman" w:hAnsi="Times New Roman" w:cs="Times New Roman"/>
                <w:sz w:val="24"/>
                <w:szCs w:val="24"/>
                <w:shd w:val="clear" w:color="auto" w:fill="FFFFFF"/>
                <w:lang w:val="ru-RU"/>
              </w:rPr>
              <w:t>К</w:t>
            </w:r>
            <w:r w:rsidR="00B94B9B" w:rsidRPr="00880A8A">
              <w:rPr>
                <w:rFonts w:ascii="Times New Roman" w:hAnsi="Times New Roman" w:cs="Times New Roman"/>
                <w:sz w:val="24"/>
                <w:szCs w:val="24"/>
                <w:shd w:val="clear" w:color="auto" w:fill="FFFFFF"/>
                <w:lang w:val="ru-RU"/>
              </w:rPr>
              <w:t xml:space="preserve">есиптик </w:t>
            </w:r>
            <w:r w:rsidR="004B3A35">
              <w:rPr>
                <w:rFonts w:ascii="Times New Roman" w:hAnsi="Times New Roman" w:cs="Times New Roman"/>
                <w:sz w:val="24"/>
                <w:szCs w:val="24"/>
                <w:shd w:val="clear" w:color="auto" w:fill="FFFFFF"/>
                <w:lang w:val="ru-RU"/>
              </w:rPr>
              <w:t>ооруулар</w:t>
            </w:r>
            <w:r w:rsidR="00B94B9B" w:rsidRPr="00880A8A">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4D324043" w14:textId="77777777" w:rsidR="00101444" w:rsidRPr="00880A8A" w:rsidRDefault="00101444" w:rsidP="00101444">
            <w:pPr>
              <w:pStyle w:val="a5"/>
              <w:spacing w:after="0" w:line="252" w:lineRule="auto"/>
              <w:rPr>
                <w:rFonts w:ascii="Times New Roman" w:hAnsi="Times New Roman" w:cs="Times New Roman"/>
                <w:sz w:val="24"/>
                <w:szCs w:val="24"/>
                <w:shd w:val="clear" w:color="auto" w:fill="FFFFFF"/>
                <w:lang w:val="ru-RU"/>
              </w:rPr>
            </w:pPr>
          </w:p>
          <w:p w14:paraId="79E9B326" w14:textId="777AA6B9" w:rsidR="005B2635" w:rsidRPr="00F1633A" w:rsidRDefault="005B2635" w:rsidP="005B2635">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w:t>
            </w:r>
            <w:r w:rsidR="002F22A1" w:rsidRPr="00171010">
              <w:rPr>
                <w:rFonts w:ascii="Times New Roman" w:hAnsi="Times New Roman" w:cs="Times New Roman"/>
                <w:i/>
                <w:sz w:val="24"/>
                <w:szCs w:val="24"/>
                <w:lang w:val="ru-RU"/>
              </w:rPr>
              <w:t>Тобокелдиктерди минималдаштыруунун ыкмалары</w:t>
            </w:r>
            <w:r w:rsidRPr="00F1633A">
              <w:rPr>
                <w:rFonts w:ascii="Times New Roman" w:hAnsi="Times New Roman" w:cs="Times New Roman"/>
                <w:sz w:val="24"/>
                <w:szCs w:val="24"/>
                <w:lang w:val="ru-RU"/>
              </w:rPr>
              <w:t>:</w:t>
            </w:r>
          </w:p>
          <w:p w14:paraId="78AD616D" w14:textId="77777777" w:rsidR="004622F9" w:rsidRPr="004622F9" w:rsidRDefault="004622F9"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4622F9">
              <w:rPr>
                <w:rFonts w:ascii="Times New Roman" w:eastAsia="Times New Roman" w:hAnsi="Times New Roman" w:cs="Times New Roman"/>
                <w:sz w:val="24"/>
                <w:szCs w:val="24"/>
                <w:lang w:val="ru-RU" w:eastAsia="ru-RU"/>
              </w:rPr>
              <w:t xml:space="preserve">Педагогикалык жумушчу мейкиндикке жана убакытка карата гигиеналык жана физиологиялык талаптарды сактоо; </w:t>
            </w:r>
          </w:p>
          <w:p w14:paraId="2E7F8DA2" w14:textId="77777777" w:rsidR="004622F9" w:rsidRPr="004622F9" w:rsidRDefault="004622F9"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4622F9">
              <w:rPr>
                <w:rFonts w:ascii="Times New Roman" w:eastAsia="Times New Roman" w:hAnsi="Times New Roman" w:cs="Times New Roman"/>
                <w:sz w:val="24"/>
                <w:szCs w:val="24"/>
                <w:lang w:val="ky-KG" w:eastAsia="ru-RU"/>
              </w:rPr>
              <w:t>Психологиялык жеңилдөө жана релаксация кабинеттерин түзүү</w:t>
            </w:r>
            <w:r w:rsidRPr="004622F9">
              <w:rPr>
                <w:rFonts w:ascii="Times New Roman" w:eastAsia="Times New Roman" w:hAnsi="Times New Roman" w:cs="Times New Roman"/>
                <w:sz w:val="24"/>
                <w:szCs w:val="24"/>
                <w:lang w:val="ru-RU" w:eastAsia="ru-RU"/>
              </w:rPr>
              <w:t xml:space="preserve">; </w:t>
            </w:r>
          </w:p>
          <w:p w14:paraId="20FF8D5B" w14:textId="00C1D4B5" w:rsidR="005B2635" w:rsidRPr="004622F9" w:rsidRDefault="004622F9" w:rsidP="00D9179F">
            <w:pPr>
              <w:pStyle w:val="a5"/>
              <w:numPr>
                <w:ilvl w:val="0"/>
                <w:numId w:val="31"/>
              </w:numPr>
              <w:spacing w:line="252" w:lineRule="auto"/>
              <w:rPr>
                <w:rFonts w:ascii="Times New Roman" w:eastAsia="Times New Roman" w:hAnsi="Times New Roman" w:cs="Times New Roman"/>
                <w:sz w:val="24"/>
                <w:szCs w:val="24"/>
                <w:lang w:val="ru-RU" w:eastAsia="ru-RU"/>
              </w:rPr>
            </w:pPr>
            <w:r w:rsidRPr="004622F9">
              <w:rPr>
                <w:rFonts w:ascii="Times New Roman" w:eastAsia="Times New Roman" w:hAnsi="Times New Roman" w:cs="Times New Roman"/>
                <w:sz w:val="24"/>
                <w:szCs w:val="24"/>
                <w:lang w:val="ru-RU" w:eastAsia="ru-RU"/>
              </w:rPr>
              <w:t>А</w:t>
            </w:r>
            <w:r w:rsidRPr="004622F9">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Pr="004622F9">
              <w:rPr>
                <w:rFonts w:ascii="Times New Roman" w:eastAsia="Times New Roman" w:hAnsi="Times New Roman" w:cs="Times New Roman"/>
                <w:sz w:val="24"/>
                <w:szCs w:val="24"/>
                <w:lang w:val="ru-RU" w:eastAsia="ru-RU"/>
              </w:rPr>
              <w:t>;</w:t>
            </w:r>
          </w:p>
          <w:p w14:paraId="3A8F532D" w14:textId="20138C40" w:rsidR="00A14566" w:rsidRPr="00A14566" w:rsidRDefault="00A14566" w:rsidP="00D9179F">
            <w:pPr>
              <w:pStyle w:val="a5"/>
              <w:numPr>
                <w:ilvl w:val="0"/>
                <w:numId w:val="31"/>
              </w:numPr>
              <w:spacing w:line="252" w:lineRule="auto"/>
              <w:rPr>
                <w:rFonts w:ascii="Times New Roman" w:eastAsia="Times New Roman" w:hAnsi="Times New Roman" w:cs="Times New Roman"/>
                <w:sz w:val="24"/>
                <w:szCs w:val="24"/>
                <w:lang w:val="ru-RU" w:eastAsia="ru-RU"/>
              </w:rPr>
            </w:pPr>
            <w:r w:rsidRPr="00A14566">
              <w:rPr>
                <w:rFonts w:ascii="Times New Roman" w:eastAsia="Times New Roman" w:hAnsi="Times New Roman" w:cs="Times New Roman"/>
                <w:sz w:val="24"/>
                <w:szCs w:val="24"/>
                <w:lang w:val="ru-RU" w:eastAsia="ru-RU"/>
              </w:rPr>
              <w:lastRenderedPageBreak/>
              <w:t xml:space="preserve">Эмоционалдык </w:t>
            </w:r>
            <w:r w:rsidR="00A9044B">
              <w:rPr>
                <w:rFonts w:ascii="Times New Roman" w:eastAsia="Times New Roman" w:hAnsi="Times New Roman" w:cs="Times New Roman"/>
                <w:sz w:val="24"/>
                <w:szCs w:val="24"/>
                <w:lang w:val="ru-RU" w:eastAsia="ru-RU"/>
              </w:rPr>
              <w:t>шалдыроону</w:t>
            </w:r>
            <w:r w:rsidRPr="00A14566">
              <w:rPr>
                <w:rFonts w:ascii="Times New Roman" w:eastAsia="Times New Roman" w:hAnsi="Times New Roman" w:cs="Times New Roman"/>
                <w:sz w:val="24"/>
                <w:szCs w:val="24"/>
                <w:lang w:val="ru-RU" w:eastAsia="ru-RU"/>
              </w:rPr>
              <w:t xml:space="preserve"> алдын алуу максатында жеке өсүү топторуна катышуу; </w:t>
            </w:r>
          </w:p>
          <w:p w14:paraId="2776C3FC" w14:textId="01B79349" w:rsidR="00A14566" w:rsidRPr="00A14566" w:rsidRDefault="00A14566" w:rsidP="00D9179F">
            <w:pPr>
              <w:pStyle w:val="a5"/>
              <w:numPr>
                <w:ilvl w:val="0"/>
                <w:numId w:val="31"/>
              </w:numPr>
              <w:spacing w:line="252" w:lineRule="auto"/>
              <w:rPr>
                <w:rFonts w:ascii="Times New Roman" w:eastAsia="Times New Roman" w:hAnsi="Times New Roman" w:cs="Times New Roman"/>
                <w:sz w:val="24"/>
                <w:szCs w:val="24"/>
                <w:lang w:val="ru-RU" w:eastAsia="ru-RU"/>
              </w:rPr>
            </w:pPr>
            <w:r w:rsidRPr="00A14566">
              <w:rPr>
                <w:rFonts w:ascii="Times New Roman" w:eastAsia="Times New Roman" w:hAnsi="Times New Roman" w:cs="Times New Roman"/>
                <w:sz w:val="24"/>
                <w:szCs w:val="24"/>
                <w:lang w:val="ru-RU" w:eastAsia="ru-RU"/>
              </w:rPr>
              <w:t>Жамаатта психологиялык атмосфераны жакшыртуу боюнча тренингдерге катышуу, инсан</w:t>
            </w:r>
            <w:r w:rsidR="00855066">
              <w:rPr>
                <w:rFonts w:ascii="Times New Roman" w:eastAsia="Times New Roman" w:hAnsi="Times New Roman" w:cs="Times New Roman"/>
                <w:sz w:val="24"/>
                <w:szCs w:val="24"/>
                <w:lang w:val="ru-RU" w:eastAsia="ru-RU"/>
              </w:rPr>
              <w:t>дар</w:t>
            </w:r>
            <w:r w:rsidRPr="00A14566">
              <w:rPr>
                <w:rFonts w:ascii="Times New Roman" w:eastAsia="Times New Roman" w:hAnsi="Times New Roman" w:cs="Times New Roman"/>
                <w:sz w:val="24"/>
                <w:szCs w:val="24"/>
                <w:lang w:val="ru-RU" w:eastAsia="ru-RU"/>
              </w:rPr>
              <w:t xml:space="preserve"> аралык баарлашуу чөйрөсүндө, талаш-тартыш </w:t>
            </w:r>
            <w:r w:rsidR="00EB3CE9">
              <w:rPr>
                <w:rFonts w:ascii="Times New Roman" w:eastAsia="Times New Roman" w:hAnsi="Times New Roman" w:cs="Times New Roman"/>
                <w:sz w:val="24"/>
                <w:szCs w:val="24"/>
                <w:lang w:val="ru-RU" w:eastAsia="ru-RU"/>
              </w:rPr>
              <w:t>кырдаалдарда</w:t>
            </w:r>
            <w:r w:rsidRPr="00A14566">
              <w:rPr>
                <w:rFonts w:ascii="Times New Roman" w:eastAsia="Times New Roman" w:hAnsi="Times New Roman" w:cs="Times New Roman"/>
                <w:sz w:val="24"/>
                <w:szCs w:val="24"/>
                <w:lang w:val="ru-RU" w:eastAsia="ru-RU"/>
              </w:rPr>
              <w:t xml:space="preserve"> толеранттуулук жана стресске </w:t>
            </w:r>
            <w:r w:rsidR="00EB3CE9">
              <w:rPr>
                <w:rFonts w:ascii="Times New Roman" w:eastAsia="Times New Roman" w:hAnsi="Times New Roman" w:cs="Times New Roman"/>
                <w:sz w:val="24"/>
                <w:szCs w:val="24"/>
                <w:lang w:val="ru-RU" w:eastAsia="ru-RU"/>
              </w:rPr>
              <w:t xml:space="preserve">туруктуулук </w:t>
            </w:r>
            <w:r w:rsidRPr="00A14566">
              <w:rPr>
                <w:rFonts w:ascii="Times New Roman" w:eastAsia="Times New Roman" w:hAnsi="Times New Roman" w:cs="Times New Roman"/>
                <w:sz w:val="24"/>
                <w:szCs w:val="24"/>
                <w:lang w:val="ru-RU" w:eastAsia="ru-RU"/>
              </w:rPr>
              <w:t>компетенттүүлүгүн жогорулатуу;</w:t>
            </w:r>
          </w:p>
          <w:p w14:paraId="5AE2BDD1" w14:textId="79B5696B" w:rsidR="00A14566" w:rsidRPr="00A14566" w:rsidRDefault="00A14566" w:rsidP="00D9179F">
            <w:pPr>
              <w:pStyle w:val="a5"/>
              <w:numPr>
                <w:ilvl w:val="0"/>
                <w:numId w:val="31"/>
              </w:numPr>
              <w:spacing w:line="252" w:lineRule="auto"/>
              <w:rPr>
                <w:rFonts w:ascii="Times New Roman" w:eastAsia="Times New Roman" w:hAnsi="Times New Roman" w:cs="Times New Roman"/>
                <w:sz w:val="24"/>
                <w:szCs w:val="24"/>
                <w:lang w:val="ru-RU" w:eastAsia="ru-RU"/>
              </w:rPr>
            </w:pPr>
            <w:r w:rsidRPr="00A14566">
              <w:rPr>
                <w:rFonts w:ascii="Times New Roman" w:eastAsia="Times New Roman" w:hAnsi="Times New Roman" w:cs="Times New Roman"/>
                <w:sz w:val="24"/>
                <w:szCs w:val="24"/>
                <w:lang w:val="ru-RU" w:eastAsia="ru-RU"/>
              </w:rPr>
              <w:t xml:space="preserve">Кесиптик саламаттыкты </w:t>
            </w:r>
            <w:r w:rsidR="00371653">
              <w:rPr>
                <w:rFonts w:ascii="Times New Roman" w:eastAsia="Times New Roman" w:hAnsi="Times New Roman" w:cs="Times New Roman"/>
                <w:sz w:val="24"/>
                <w:szCs w:val="24"/>
                <w:lang w:val="ru-RU" w:eastAsia="ru-RU"/>
              </w:rPr>
              <w:t>коргоо</w:t>
            </w:r>
            <w:r w:rsidRPr="00A14566">
              <w:rPr>
                <w:rFonts w:ascii="Times New Roman" w:eastAsia="Times New Roman" w:hAnsi="Times New Roman" w:cs="Times New Roman"/>
                <w:sz w:val="24"/>
                <w:szCs w:val="24"/>
                <w:lang w:val="ru-RU" w:eastAsia="ru-RU"/>
              </w:rPr>
              <w:t xml:space="preserve"> </w:t>
            </w:r>
            <w:r w:rsidR="00371653">
              <w:rPr>
                <w:rFonts w:ascii="Times New Roman" w:eastAsia="Times New Roman" w:hAnsi="Times New Roman" w:cs="Times New Roman"/>
                <w:sz w:val="24"/>
                <w:szCs w:val="24"/>
                <w:lang w:val="ru-RU" w:eastAsia="ru-RU"/>
              </w:rPr>
              <w:t>жа</w:t>
            </w:r>
            <w:r w:rsidR="00B463D0">
              <w:rPr>
                <w:rFonts w:ascii="Times New Roman" w:eastAsia="Times New Roman" w:hAnsi="Times New Roman" w:cs="Times New Roman"/>
                <w:sz w:val="24"/>
                <w:szCs w:val="24"/>
                <w:lang w:val="ru-RU" w:eastAsia="ru-RU"/>
              </w:rPr>
              <w:t>а</w:t>
            </w:r>
            <w:r w:rsidR="00371653">
              <w:rPr>
                <w:rFonts w:ascii="Times New Roman" w:eastAsia="Times New Roman" w:hAnsi="Times New Roman" w:cs="Times New Roman"/>
                <w:sz w:val="24"/>
                <w:szCs w:val="24"/>
                <w:lang w:val="ru-RU" w:eastAsia="ru-RU"/>
              </w:rPr>
              <w:t>тындагы</w:t>
            </w:r>
            <w:r w:rsidRPr="00A14566">
              <w:rPr>
                <w:rFonts w:ascii="Times New Roman" w:eastAsia="Times New Roman" w:hAnsi="Times New Roman" w:cs="Times New Roman"/>
                <w:sz w:val="24"/>
                <w:szCs w:val="24"/>
                <w:lang w:val="ru-RU" w:eastAsia="ru-RU"/>
              </w:rPr>
              <w:t xml:space="preserve"> ченемдик укуктук базаны сактоо;</w:t>
            </w:r>
          </w:p>
          <w:p w14:paraId="4798E76C" w14:textId="77777777" w:rsidR="00A14566" w:rsidRPr="00A14566" w:rsidRDefault="00A14566" w:rsidP="00D9179F">
            <w:pPr>
              <w:pStyle w:val="a5"/>
              <w:numPr>
                <w:ilvl w:val="0"/>
                <w:numId w:val="31"/>
              </w:numPr>
              <w:spacing w:line="252" w:lineRule="auto"/>
              <w:rPr>
                <w:rFonts w:ascii="Times New Roman" w:eastAsia="Times New Roman" w:hAnsi="Times New Roman" w:cs="Times New Roman"/>
                <w:sz w:val="24"/>
                <w:szCs w:val="24"/>
                <w:lang w:val="ru-RU" w:eastAsia="ru-RU"/>
              </w:rPr>
            </w:pPr>
            <w:r w:rsidRPr="00A14566">
              <w:rPr>
                <w:rFonts w:ascii="Times New Roman" w:eastAsia="Times New Roman" w:hAnsi="Times New Roman" w:cs="Times New Roman"/>
                <w:sz w:val="24"/>
                <w:szCs w:val="24"/>
                <w:lang w:val="ru-RU" w:eastAsia="ru-RU"/>
              </w:rPr>
              <w:t>Педагогикалык эмгектин шарттарын жөнгө салуучу заманбап стандарттарды жана ченемдерди иштеп чыгуу.</w:t>
            </w:r>
          </w:p>
          <w:p w14:paraId="77592766" w14:textId="57F96BF8" w:rsidR="00595675" w:rsidRPr="00DE13ED" w:rsidRDefault="00DE13ED" w:rsidP="00595675">
            <w:pPr>
              <w:spacing w:after="0" w:line="240" w:lineRule="auto"/>
              <w:rPr>
                <w:rFonts w:ascii="Times New Roman" w:hAnsi="Times New Roman" w:cs="Times New Roman"/>
                <w:i/>
                <w:sz w:val="24"/>
                <w:szCs w:val="24"/>
                <w:lang w:val="ru-RU"/>
              </w:rPr>
            </w:pPr>
            <w:r w:rsidRPr="00DE13ED">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256AB5BD" w14:textId="77777777" w:rsidR="00595675" w:rsidRPr="00595675" w:rsidRDefault="004D3065" w:rsidP="00D9179F">
            <w:pPr>
              <w:pStyle w:val="a5"/>
              <w:numPr>
                <w:ilvl w:val="0"/>
                <w:numId w:val="47"/>
              </w:numPr>
              <w:spacing w:after="0" w:line="240" w:lineRule="auto"/>
              <w:rPr>
                <w:rFonts w:ascii="Times New Roman" w:hAnsi="Times New Roman" w:cs="Times New Roman"/>
                <w:sz w:val="24"/>
                <w:szCs w:val="24"/>
                <w:lang w:val="ru-RU"/>
              </w:rPr>
            </w:pPr>
            <w:r w:rsidRPr="00595675">
              <w:rPr>
                <w:rFonts w:ascii="Times New Roman" w:hAnsi="Times New Roman" w:cs="Times New Roman"/>
                <w:sz w:val="24"/>
                <w:szCs w:val="24"/>
                <w:lang w:val="ru-RU"/>
              </w:rPr>
              <w:t>Алдын ала айтылбаган шарттарында чечимдерди ка</w:t>
            </w:r>
            <w:r w:rsidR="00595675" w:rsidRPr="00595675">
              <w:rPr>
                <w:rFonts w:ascii="Times New Roman" w:hAnsi="Times New Roman" w:cs="Times New Roman"/>
                <w:sz w:val="24"/>
                <w:szCs w:val="24"/>
                <w:lang w:val="ru-RU"/>
              </w:rPr>
              <w:t>был алуу үчүн жоопкерчилик алат;</w:t>
            </w:r>
          </w:p>
          <w:p w14:paraId="74092C42" w14:textId="09CAEC01" w:rsidR="005D5D48" w:rsidRPr="00F1633A" w:rsidRDefault="004D3065" w:rsidP="00D9179F">
            <w:pPr>
              <w:pStyle w:val="a5"/>
              <w:numPr>
                <w:ilvl w:val="0"/>
                <w:numId w:val="47"/>
              </w:numPr>
              <w:spacing w:after="0" w:line="240" w:lineRule="auto"/>
              <w:rPr>
                <w:rFonts w:ascii="Times New Roman" w:hAnsi="Times New Roman" w:cs="Times New Roman"/>
                <w:b/>
                <w:i/>
                <w:sz w:val="24"/>
                <w:szCs w:val="24"/>
                <w:lang w:val="ru-RU"/>
              </w:rPr>
            </w:pPr>
            <w:r w:rsidRPr="00595675">
              <w:rPr>
                <w:rFonts w:ascii="Times New Roman" w:hAnsi="Times New Roman" w:cs="Times New Roman"/>
                <w:sz w:val="24"/>
                <w:szCs w:val="24"/>
                <w:lang w:val="ru-RU"/>
              </w:rPr>
              <w:t>Стратегиялык топтук көрсөткүчтөрдү баалайт</w:t>
            </w:r>
            <w:r w:rsidR="005D5D48" w:rsidRPr="00F1633A">
              <w:rPr>
                <w:rFonts w:ascii="Times New Roman" w:hAnsi="Times New Roman" w:cs="Times New Roman"/>
                <w:sz w:val="24"/>
                <w:szCs w:val="24"/>
                <w:lang w:val="ru-RU"/>
              </w:rPr>
              <w:t>;</w:t>
            </w:r>
          </w:p>
          <w:p w14:paraId="1EF3C355" w14:textId="45169D8F" w:rsidR="005D5D48" w:rsidRPr="00595675" w:rsidRDefault="00595675" w:rsidP="00D9179F">
            <w:pPr>
              <w:pStyle w:val="a5"/>
              <w:numPr>
                <w:ilvl w:val="0"/>
                <w:numId w:val="47"/>
              </w:numPr>
              <w:rPr>
                <w:rFonts w:ascii="Times New Roman" w:hAnsi="Times New Roman" w:cs="Times New Roman"/>
                <w:sz w:val="24"/>
                <w:szCs w:val="24"/>
                <w:lang w:val="ru-RU"/>
              </w:rPr>
            </w:pPr>
            <w:r w:rsidRPr="00595675">
              <w:rPr>
                <w:rFonts w:ascii="Times New Roman" w:hAnsi="Times New Roman" w:cs="Times New Roman"/>
                <w:sz w:val="24"/>
                <w:szCs w:val="24"/>
                <w:lang w:val="ru-RU"/>
              </w:rPr>
              <w:t>Эксперттик/кесиптик топтордун/уюмдардын ишмердүүлүгүн уюштурат, алар</w:t>
            </w:r>
            <w:r>
              <w:rPr>
                <w:rFonts w:ascii="Times New Roman" w:hAnsi="Times New Roman" w:cs="Times New Roman"/>
                <w:sz w:val="24"/>
                <w:szCs w:val="24"/>
                <w:lang w:val="ru-RU"/>
              </w:rPr>
              <w:t>дын ишинин натыйжасын көрсөтөт;</w:t>
            </w:r>
          </w:p>
          <w:p w14:paraId="4EEC31A0" w14:textId="77777777" w:rsidR="00595675" w:rsidRPr="00595675" w:rsidRDefault="00595675" w:rsidP="00D9179F">
            <w:pPr>
              <w:pStyle w:val="a5"/>
              <w:numPr>
                <w:ilvl w:val="0"/>
                <w:numId w:val="47"/>
              </w:numPr>
              <w:spacing w:after="0" w:line="240" w:lineRule="auto"/>
              <w:rPr>
                <w:rFonts w:ascii="Times New Roman" w:hAnsi="Times New Roman" w:cs="Times New Roman"/>
                <w:sz w:val="24"/>
                <w:szCs w:val="24"/>
                <w:lang w:val="ru-RU"/>
              </w:rPr>
            </w:pPr>
            <w:r w:rsidRPr="00595675">
              <w:rPr>
                <w:rFonts w:ascii="Times New Roman" w:hAnsi="Times New Roman" w:cs="Times New Roman"/>
                <w:sz w:val="24"/>
                <w:szCs w:val="24"/>
                <w:lang w:val="ru-RU"/>
              </w:rPr>
              <w:t>Профилдик жана чектеш тармактардын деңгээлинде кесиптик дискуссияларды алып барат;</w:t>
            </w:r>
          </w:p>
          <w:p w14:paraId="7BFAD225" w14:textId="5638A77B" w:rsidR="005B2635" w:rsidRPr="00F1633A" w:rsidRDefault="00595675" w:rsidP="00D9179F">
            <w:pPr>
              <w:pStyle w:val="a5"/>
              <w:numPr>
                <w:ilvl w:val="0"/>
                <w:numId w:val="47"/>
              </w:numPr>
              <w:spacing w:after="0" w:line="240" w:lineRule="auto"/>
              <w:rPr>
                <w:rFonts w:ascii="Times New Roman" w:hAnsi="Times New Roman" w:cs="Times New Roman"/>
                <w:b/>
                <w:i/>
                <w:sz w:val="24"/>
                <w:szCs w:val="24"/>
                <w:lang w:val="ru-RU"/>
              </w:rPr>
            </w:pPr>
            <w:r w:rsidRPr="00595675">
              <w:rPr>
                <w:rFonts w:ascii="Times New Roman" w:hAnsi="Times New Roman" w:cs="Times New Roman"/>
                <w:sz w:val="24"/>
                <w:szCs w:val="24"/>
                <w:lang w:val="ru-RU"/>
              </w:rPr>
              <w:t>Ишмердүүлүктүн бардык чөйрөлөрүндө коммуникативдүү маселелерди чечет.</w:t>
            </w:r>
          </w:p>
        </w:tc>
      </w:tr>
      <w:tr w:rsidR="00A206D5" w:rsidRPr="00513C85" w14:paraId="5B8DA87B" w14:textId="77777777" w:rsidTr="005A22A9">
        <w:tc>
          <w:tcPr>
            <w:tcW w:w="9781" w:type="dxa"/>
            <w:gridSpan w:val="2"/>
            <w:tcBorders>
              <w:top w:val="single" w:sz="4" w:space="0" w:color="auto"/>
              <w:left w:val="single" w:sz="4" w:space="0" w:color="auto"/>
              <w:bottom w:val="single" w:sz="4" w:space="0" w:color="auto"/>
              <w:right w:val="single" w:sz="4" w:space="0" w:color="auto"/>
            </w:tcBorders>
            <w:hideMark/>
          </w:tcPr>
          <w:p w14:paraId="7E98C92F" w14:textId="77777777" w:rsidR="00711C93" w:rsidRPr="00711C93" w:rsidRDefault="00711C93" w:rsidP="00711C93">
            <w:pPr>
              <w:pStyle w:val="a8"/>
              <w:rPr>
                <w:b/>
                <w:i/>
                <w:lang w:val="ru-RU"/>
              </w:rPr>
            </w:pPr>
            <w:r w:rsidRPr="00711C93">
              <w:rPr>
                <w:b/>
                <w:i/>
                <w:lang w:val="ru-RU"/>
              </w:rPr>
              <w:lastRenderedPageBreak/>
              <w:t xml:space="preserve">Баалоо үчүн колдонмо </w:t>
            </w:r>
          </w:p>
          <w:p w14:paraId="466B17FE" w14:textId="77777777" w:rsidR="00711C93" w:rsidRPr="00711C93" w:rsidRDefault="00711C93" w:rsidP="00711C93">
            <w:pPr>
              <w:pStyle w:val="a8"/>
              <w:rPr>
                <w:i/>
                <w:lang w:val="ru-RU"/>
              </w:rPr>
            </w:pPr>
            <w:r w:rsidRPr="00711C93">
              <w:rPr>
                <w:i/>
                <w:lang w:val="ky-KG"/>
              </w:rPr>
              <w:t>Компетенттүүлүк төмөнкү комбинациялардын жардамы менен бааланышы мүмкүн:</w:t>
            </w:r>
          </w:p>
          <w:p w14:paraId="0FE75FA8" w14:textId="05D6B431"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1</w:t>
            </w:r>
            <w:r w:rsidRPr="00F1633A">
              <w:rPr>
                <w:rFonts w:ascii="Times New Roman" w:hAnsi="Times New Roman" w:cs="Times New Roman"/>
                <w:i/>
                <w:sz w:val="24"/>
                <w:szCs w:val="24"/>
                <w:lang w:val="ru-RU"/>
              </w:rPr>
              <w:t xml:space="preserve">. </w:t>
            </w:r>
            <w:r w:rsidR="00B654E5" w:rsidRPr="00B654E5">
              <w:rPr>
                <w:rFonts w:ascii="Times New Roman" w:hAnsi="Times New Roman" w:cs="Times New Roman"/>
                <w:sz w:val="24"/>
                <w:szCs w:val="24"/>
                <w:lang w:val="ky-KG"/>
              </w:rPr>
              <w:t>Өзүн өзү баалоо</w:t>
            </w:r>
            <w:r w:rsidR="00A206D5" w:rsidRPr="00F1633A">
              <w:rPr>
                <w:rFonts w:ascii="Times New Roman" w:hAnsi="Times New Roman" w:cs="Times New Roman"/>
                <w:sz w:val="24"/>
                <w:szCs w:val="24"/>
                <w:lang w:val="ru-RU"/>
              </w:rPr>
              <w:t>;</w:t>
            </w:r>
          </w:p>
          <w:p w14:paraId="3A4D5845" w14:textId="7F4F2131"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2.</w:t>
            </w:r>
            <w:r w:rsidR="005A4E56" w:rsidRPr="00F1633A">
              <w:rPr>
                <w:rFonts w:ascii="Times New Roman" w:hAnsi="Times New Roman" w:cs="Times New Roman"/>
                <w:sz w:val="24"/>
                <w:szCs w:val="24"/>
                <w:lang w:val="ru-RU"/>
              </w:rPr>
              <w:t xml:space="preserve"> </w:t>
            </w:r>
            <w:r w:rsidR="00B654E5">
              <w:rPr>
                <w:rFonts w:ascii="Times New Roman" w:hAnsi="Times New Roman" w:cs="Times New Roman"/>
                <w:sz w:val="24"/>
                <w:szCs w:val="24"/>
                <w:lang w:val="ru-RU"/>
              </w:rPr>
              <w:t>Кесиптештерди, администрацияны анкеттөө</w:t>
            </w:r>
            <w:r w:rsidR="00A206D5" w:rsidRPr="00F1633A">
              <w:rPr>
                <w:rFonts w:ascii="Times New Roman" w:hAnsi="Times New Roman" w:cs="Times New Roman"/>
                <w:sz w:val="24"/>
                <w:szCs w:val="24"/>
                <w:lang w:val="ru-RU"/>
              </w:rPr>
              <w:t>;</w:t>
            </w:r>
          </w:p>
          <w:p w14:paraId="4440174C" w14:textId="203D3FB7"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3.</w:t>
            </w:r>
            <w:r w:rsidR="005A4E56" w:rsidRPr="00F1633A">
              <w:rPr>
                <w:rFonts w:ascii="Times New Roman" w:hAnsi="Times New Roman" w:cs="Times New Roman"/>
                <w:sz w:val="24"/>
                <w:szCs w:val="24"/>
                <w:lang w:val="ru-RU"/>
              </w:rPr>
              <w:t xml:space="preserve"> </w:t>
            </w:r>
            <w:r w:rsidR="00B654E5">
              <w:rPr>
                <w:rFonts w:ascii="Times New Roman" w:hAnsi="Times New Roman" w:cs="Times New Roman"/>
                <w:sz w:val="24"/>
                <w:szCs w:val="24"/>
                <w:lang w:val="ru-RU"/>
              </w:rPr>
              <w:t>Ачык сабактар</w:t>
            </w:r>
            <w:r w:rsidR="00A206D5" w:rsidRPr="00F1633A">
              <w:rPr>
                <w:rFonts w:ascii="Times New Roman" w:hAnsi="Times New Roman" w:cs="Times New Roman"/>
                <w:sz w:val="24"/>
                <w:szCs w:val="24"/>
                <w:lang w:val="ru-RU"/>
              </w:rPr>
              <w:t>;</w:t>
            </w:r>
          </w:p>
          <w:p w14:paraId="69CA9C58" w14:textId="1B12A6B8" w:rsidR="00A206D5" w:rsidRPr="00F1633A" w:rsidRDefault="00AA1B00" w:rsidP="00AA1B00">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4.</w:t>
            </w:r>
            <w:r w:rsidR="005A4E56" w:rsidRPr="00F1633A">
              <w:rPr>
                <w:rFonts w:ascii="Times New Roman" w:hAnsi="Times New Roman" w:cs="Times New Roman"/>
                <w:sz w:val="24"/>
                <w:szCs w:val="24"/>
                <w:lang w:val="ru-RU"/>
              </w:rPr>
              <w:t xml:space="preserve"> М</w:t>
            </w:r>
            <w:r w:rsidR="00A206D5" w:rsidRPr="00F1633A">
              <w:rPr>
                <w:rFonts w:ascii="Times New Roman" w:hAnsi="Times New Roman" w:cs="Times New Roman"/>
                <w:sz w:val="24"/>
                <w:szCs w:val="24"/>
                <w:lang w:val="ru-RU"/>
              </w:rPr>
              <w:t>астер</w:t>
            </w:r>
            <w:r w:rsidRPr="00F1633A">
              <w:rPr>
                <w:rFonts w:ascii="Times New Roman" w:hAnsi="Times New Roman" w:cs="Times New Roman"/>
                <w:sz w:val="24"/>
                <w:szCs w:val="24"/>
                <w:lang w:val="ru-RU"/>
              </w:rPr>
              <w:t>-</w:t>
            </w:r>
            <w:r w:rsidR="00B654E5">
              <w:rPr>
                <w:rFonts w:ascii="Times New Roman" w:hAnsi="Times New Roman" w:cs="Times New Roman"/>
                <w:sz w:val="24"/>
                <w:szCs w:val="24"/>
                <w:lang w:val="ru-RU"/>
              </w:rPr>
              <w:t>класстар</w:t>
            </w:r>
            <w:r w:rsidR="00A206D5" w:rsidRPr="00F1633A">
              <w:rPr>
                <w:rFonts w:ascii="Times New Roman" w:hAnsi="Times New Roman" w:cs="Times New Roman"/>
                <w:sz w:val="24"/>
                <w:szCs w:val="24"/>
                <w:lang w:val="ru-RU"/>
              </w:rPr>
              <w:t>;</w:t>
            </w:r>
            <w:r w:rsidR="00B654E5">
              <w:rPr>
                <w:rFonts w:ascii="Times New Roman" w:hAnsi="Times New Roman" w:cs="Times New Roman"/>
                <w:sz w:val="24"/>
                <w:szCs w:val="24"/>
                <w:lang w:val="ru-RU"/>
              </w:rPr>
              <w:t xml:space="preserve"> </w:t>
            </w:r>
          </w:p>
          <w:p w14:paraId="1CDCBEBA" w14:textId="11A45096" w:rsidR="00A206D5" w:rsidRPr="00F1633A" w:rsidRDefault="00AA1B00" w:rsidP="00B654E5">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5.</w:t>
            </w:r>
            <w:r w:rsidR="005A4E56" w:rsidRPr="00F1633A">
              <w:rPr>
                <w:rFonts w:ascii="Times New Roman" w:hAnsi="Times New Roman" w:cs="Times New Roman"/>
                <w:sz w:val="24"/>
                <w:szCs w:val="24"/>
                <w:lang w:val="ru-RU"/>
              </w:rPr>
              <w:t xml:space="preserve"> </w:t>
            </w:r>
            <w:r w:rsidR="00B654E5">
              <w:rPr>
                <w:rFonts w:ascii="Times New Roman" w:hAnsi="Times New Roman" w:cs="Times New Roman"/>
                <w:sz w:val="24"/>
                <w:szCs w:val="24"/>
                <w:lang w:val="ru-RU"/>
              </w:rPr>
              <w:t>Сынактар</w:t>
            </w:r>
            <w:r w:rsidR="008840BA" w:rsidRPr="00F1633A">
              <w:rPr>
                <w:rFonts w:ascii="Times New Roman" w:hAnsi="Times New Roman" w:cs="Times New Roman"/>
                <w:sz w:val="24"/>
                <w:szCs w:val="24"/>
                <w:lang w:val="ru-RU"/>
              </w:rPr>
              <w:t>.</w:t>
            </w:r>
          </w:p>
        </w:tc>
      </w:tr>
    </w:tbl>
    <w:p w14:paraId="64855863" w14:textId="77777777" w:rsidR="00A206D5" w:rsidRPr="00F1633A" w:rsidRDefault="00A206D5" w:rsidP="00A206D5">
      <w:pPr>
        <w:rPr>
          <w:rFonts w:ascii="Times New Roman" w:hAnsi="Times New Roman" w:cs="Times New Roman"/>
          <w:b/>
          <w:i/>
          <w:sz w:val="24"/>
          <w:szCs w:val="24"/>
          <w:lang w:val="ru-RU"/>
        </w:rPr>
      </w:pPr>
    </w:p>
    <w:p w14:paraId="6A9CC8C5" w14:textId="712E754D" w:rsidR="00A206D5" w:rsidRPr="00F1633A" w:rsidRDefault="003A5A73" w:rsidP="00A206D5">
      <w:pPr>
        <w:rPr>
          <w:rFonts w:ascii="Times New Roman" w:hAnsi="Times New Roman" w:cs="Times New Roman"/>
          <w:b/>
          <w:i/>
          <w:sz w:val="24"/>
          <w:szCs w:val="24"/>
        </w:rPr>
      </w:pPr>
      <w:r w:rsidRPr="003A5A73">
        <w:rPr>
          <w:rFonts w:ascii="Times New Roman" w:hAnsi="Times New Roman" w:cs="Times New Roman"/>
          <w:b/>
          <w:i/>
          <w:sz w:val="24"/>
          <w:szCs w:val="24"/>
          <w:lang w:val="ky-KG"/>
        </w:rPr>
        <w:t xml:space="preserve">Стандарттын компетенцияларынын бирдиги </w:t>
      </w:r>
      <w:r w:rsidRPr="003A5A73">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rPr>
        <w:t>В2</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931"/>
      </w:tblGrid>
      <w:tr w:rsidR="00A206D5" w:rsidRPr="00513C85" w14:paraId="70494BD7" w14:textId="77777777" w:rsidTr="00973C3D">
        <w:tc>
          <w:tcPr>
            <w:tcW w:w="2503" w:type="dxa"/>
            <w:tcBorders>
              <w:top w:val="single" w:sz="4" w:space="0" w:color="auto"/>
              <w:left w:val="single" w:sz="4" w:space="0" w:color="auto"/>
              <w:bottom w:val="single" w:sz="4" w:space="0" w:color="auto"/>
              <w:right w:val="single" w:sz="4" w:space="0" w:color="auto"/>
            </w:tcBorders>
            <w:hideMark/>
          </w:tcPr>
          <w:p w14:paraId="1BCF229B" w14:textId="193A3DB4" w:rsidR="00A206D5" w:rsidRPr="00F1633A" w:rsidRDefault="00973C3D" w:rsidP="00A206D5">
            <w:pPr>
              <w:spacing w:after="0" w:line="240" w:lineRule="auto"/>
              <w:rPr>
                <w:rFonts w:ascii="Times New Roman" w:hAnsi="Times New Roman" w:cs="Times New Roman"/>
                <w:i/>
                <w:sz w:val="24"/>
                <w:szCs w:val="24"/>
              </w:rPr>
            </w:pPr>
            <w:r w:rsidRPr="00973C3D">
              <w:rPr>
                <w:rFonts w:ascii="Times New Roman" w:hAnsi="Times New Roman" w:cs="Times New Roman"/>
                <w:b/>
                <w:i/>
                <w:sz w:val="24"/>
                <w:szCs w:val="24"/>
                <w:lang w:val="ky-KG"/>
              </w:rPr>
              <w:t>Компетенциялардын бирдигинин аталышы</w:t>
            </w:r>
          </w:p>
        </w:tc>
        <w:tc>
          <w:tcPr>
            <w:tcW w:w="7073" w:type="dxa"/>
            <w:tcBorders>
              <w:top w:val="single" w:sz="4" w:space="0" w:color="auto"/>
              <w:left w:val="single" w:sz="4" w:space="0" w:color="auto"/>
              <w:bottom w:val="single" w:sz="4" w:space="0" w:color="auto"/>
              <w:right w:val="single" w:sz="4" w:space="0" w:color="auto"/>
            </w:tcBorders>
          </w:tcPr>
          <w:p w14:paraId="746F6381" w14:textId="323BED4A" w:rsidR="00A206D5" w:rsidRPr="00F1633A" w:rsidRDefault="009919EB" w:rsidP="009919EB">
            <w:pPr>
              <w:spacing w:after="0" w:line="240" w:lineRule="auto"/>
              <w:jc w:val="both"/>
              <w:rPr>
                <w:rFonts w:ascii="Times New Roman" w:hAnsi="Times New Roman" w:cs="Times New Roman"/>
                <w:sz w:val="24"/>
                <w:szCs w:val="24"/>
                <w:lang w:val="ru-RU"/>
              </w:rPr>
            </w:pPr>
            <w:r w:rsidRPr="009919EB">
              <w:rPr>
                <w:rFonts w:ascii="Times New Roman" w:hAnsi="Times New Roman" w:cs="Times New Roman"/>
                <w:sz w:val="24"/>
                <w:szCs w:val="24"/>
                <w:lang w:val="ky-KG"/>
              </w:rPr>
              <w:t>Билим берүү процессинде санариптик технологияларды колдонуу</w:t>
            </w:r>
            <w:r w:rsidRPr="009919EB">
              <w:rPr>
                <w:rFonts w:ascii="Times New Roman" w:hAnsi="Times New Roman" w:cs="Times New Roman"/>
                <w:b/>
                <w:sz w:val="24"/>
                <w:szCs w:val="24"/>
                <w:lang w:val="ky-KG"/>
              </w:rPr>
              <w:t xml:space="preserve"> </w:t>
            </w:r>
          </w:p>
        </w:tc>
      </w:tr>
      <w:tr w:rsidR="00A206D5" w:rsidRPr="00F1633A" w14:paraId="46CA235C" w14:textId="77777777" w:rsidTr="00973C3D">
        <w:tc>
          <w:tcPr>
            <w:tcW w:w="2503" w:type="dxa"/>
            <w:tcBorders>
              <w:top w:val="single" w:sz="4" w:space="0" w:color="auto"/>
              <w:left w:val="single" w:sz="4" w:space="0" w:color="auto"/>
              <w:bottom w:val="single" w:sz="4" w:space="0" w:color="auto"/>
              <w:right w:val="single" w:sz="4" w:space="0" w:color="auto"/>
            </w:tcBorders>
          </w:tcPr>
          <w:p w14:paraId="46EF5A3C" w14:textId="2E44076A" w:rsidR="00A206D5" w:rsidRPr="00973C3D" w:rsidRDefault="00A206D5" w:rsidP="00A206D5">
            <w:pPr>
              <w:spacing w:after="0" w:line="240" w:lineRule="auto"/>
              <w:rPr>
                <w:rFonts w:ascii="Times New Roman" w:hAnsi="Times New Roman" w:cs="Times New Roman"/>
                <w:b/>
                <w:i/>
                <w:sz w:val="24"/>
                <w:szCs w:val="24"/>
                <w:lang w:val="ky-KG"/>
              </w:rPr>
            </w:pPr>
            <w:r w:rsidRPr="00F1633A">
              <w:rPr>
                <w:rFonts w:ascii="Times New Roman" w:hAnsi="Times New Roman" w:cs="Times New Roman"/>
                <w:b/>
                <w:i/>
                <w:sz w:val="24"/>
                <w:szCs w:val="24"/>
              </w:rPr>
              <w:t>Код</w:t>
            </w:r>
            <w:r w:rsidR="00973C3D">
              <w:rPr>
                <w:rFonts w:ascii="Times New Roman" w:hAnsi="Times New Roman" w:cs="Times New Roman"/>
                <w:b/>
                <w:i/>
                <w:sz w:val="24"/>
                <w:szCs w:val="24"/>
                <w:lang w:val="ky-KG"/>
              </w:rPr>
              <w:t>у</w:t>
            </w:r>
          </w:p>
          <w:p w14:paraId="6765959F" w14:textId="77777777" w:rsidR="00A206D5" w:rsidRPr="00F1633A" w:rsidRDefault="00A206D5" w:rsidP="00A206D5">
            <w:pPr>
              <w:spacing w:after="0" w:line="240" w:lineRule="auto"/>
              <w:rPr>
                <w:rFonts w:ascii="Times New Roman" w:hAnsi="Times New Roman" w:cs="Times New Roman"/>
                <w:i/>
                <w:sz w:val="24"/>
                <w:szCs w:val="24"/>
              </w:rPr>
            </w:pPr>
          </w:p>
        </w:tc>
        <w:tc>
          <w:tcPr>
            <w:tcW w:w="7073" w:type="dxa"/>
            <w:tcBorders>
              <w:top w:val="single" w:sz="4" w:space="0" w:color="auto"/>
              <w:left w:val="single" w:sz="4" w:space="0" w:color="auto"/>
              <w:bottom w:val="single" w:sz="4" w:space="0" w:color="auto"/>
              <w:right w:val="single" w:sz="4" w:space="0" w:color="auto"/>
            </w:tcBorders>
          </w:tcPr>
          <w:p w14:paraId="3F29EF32" w14:textId="77777777" w:rsidR="00A206D5" w:rsidRPr="00F1633A" w:rsidRDefault="00A206D5" w:rsidP="00A206D5">
            <w:pPr>
              <w:spacing w:after="0" w:line="240" w:lineRule="auto"/>
              <w:jc w:val="both"/>
              <w:rPr>
                <w:rFonts w:ascii="Times New Roman" w:hAnsi="Times New Roman" w:cs="Times New Roman"/>
                <w:i/>
                <w:sz w:val="24"/>
                <w:szCs w:val="24"/>
              </w:rPr>
            </w:pPr>
          </w:p>
        </w:tc>
      </w:tr>
      <w:tr w:rsidR="00973C3D" w:rsidRPr="00513C85" w14:paraId="5723E5F0" w14:textId="77777777" w:rsidTr="00973C3D">
        <w:tc>
          <w:tcPr>
            <w:tcW w:w="2503" w:type="dxa"/>
            <w:tcBorders>
              <w:top w:val="single" w:sz="4" w:space="0" w:color="auto"/>
              <w:left w:val="single" w:sz="4" w:space="0" w:color="auto"/>
              <w:bottom w:val="single" w:sz="4" w:space="0" w:color="auto"/>
              <w:right w:val="single" w:sz="4" w:space="0" w:color="auto"/>
            </w:tcBorders>
            <w:hideMark/>
          </w:tcPr>
          <w:p w14:paraId="53BB643A" w14:textId="2618190D" w:rsidR="00973C3D" w:rsidRPr="00F1633A" w:rsidRDefault="00973C3D" w:rsidP="00973C3D">
            <w:pPr>
              <w:spacing w:after="0" w:line="240" w:lineRule="auto"/>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Стандарттын компетенцияларынын бирдигинин кыскача баяндалышы</w:t>
            </w:r>
          </w:p>
        </w:tc>
        <w:tc>
          <w:tcPr>
            <w:tcW w:w="7073" w:type="dxa"/>
            <w:tcBorders>
              <w:top w:val="single" w:sz="4" w:space="0" w:color="auto"/>
              <w:left w:val="single" w:sz="4" w:space="0" w:color="auto"/>
              <w:bottom w:val="single" w:sz="4" w:space="0" w:color="auto"/>
              <w:right w:val="single" w:sz="4" w:space="0" w:color="auto"/>
            </w:tcBorders>
            <w:hideMark/>
          </w:tcPr>
          <w:p w14:paraId="5700DCCF" w14:textId="670ED56E" w:rsidR="00973C3D" w:rsidRPr="00F1633A" w:rsidRDefault="009919EB" w:rsidP="00973C3D">
            <w:pPr>
              <w:spacing w:after="0" w:line="240" w:lineRule="auto"/>
              <w:ind w:left="60"/>
              <w:jc w:val="both"/>
              <w:rPr>
                <w:rFonts w:ascii="Times New Roman" w:hAnsi="Times New Roman" w:cs="Times New Roman"/>
                <w:sz w:val="24"/>
                <w:szCs w:val="24"/>
                <w:highlight w:val="yellow"/>
                <w:lang w:val="ru-RU"/>
              </w:rPr>
            </w:pPr>
            <w:r w:rsidRPr="009919EB">
              <w:rPr>
                <w:rFonts w:ascii="Times New Roman" w:hAnsi="Times New Roman" w:cs="Times New Roman"/>
                <w:sz w:val="24"/>
                <w:szCs w:val="24"/>
                <w:lang w:val="ky-KG"/>
              </w:rPr>
              <w:t>Бул бөлүмдө билим берүү процессинде санариптик технологияларды колдонуу үчүн зарыл болгон билимдер жана көндүмдөр баяндалат</w:t>
            </w:r>
          </w:p>
        </w:tc>
      </w:tr>
      <w:tr w:rsidR="00973C3D" w:rsidRPr="00F1633A" w14:paraId="71C27B96" w14:textId="77777777" w:rsidTr="00973C3D">
        <w:tc>
          <w:tcPr>
            <w:tcW w:w="2503" w:type="dxa"/>
            <w:tcBorders>
              <w:top w:val="single" w:sz="4" w:space="0" w:color="auto"/>
              <w:left w:val="single" w:sz="4" w:space="0" w:color="auto"/>
              <w:bottom w:val="single" w:sz="4" w:space="0" w:color="auto"/>
              <w:right w:val="single" w:sz="4" w:space="0" w:color="auto"/>
            </w:tcBorders>
            <w:hideMark/>
          </w:tcPr>
          <w:p w14:paraId="173901E1" w14:textId="03CF5C99" w:rsidR="00973C3D" w:rsidRPr="00F1633A" w:rsidRDefault="00973C3D" w:rsidP="00973C3D">
            <w:pPr>
              <w:spacing w:after="0" w:line="240" w:lineRule="auto"/>
              <w:ind w:left="62"/>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Квалификациялардын улуттук алкагы боюнча деңгээл</w:t>
            </w:r>
            <w:r w:rsidR="007247DC">
              <w:rPr>
                <w:rFonts w:ascii="Times New Roman" w:hAnsi="Times New Roman" w:cs="Times New Roman"/>
                <w:b/>
                <w:i/>
                <w:sz w:val="24"/>
                <w:szCs w:val="24"/>
                <w:lang w:val="ky-KG"/>
              </w:rPr>
              <w:t>и</w:t>
            </w:r>
          </w:p>
        </w:tc>
        <w:tc>
          <w:tcPr>
            <w:tcW w:w="7073" w:type="dxa"/>
            <w:tcBorders>
              <w:top w:val="single" w:sz="4" w:space="0" w:color="auto"/>
              <w:left w:val="single" w:sz="4" w:space="0" w:color="auto"/>
              <w:bottom w:val="single" w:sz="4" w:space="0" w:color="auto"/>
              <w:right w:val="single" w:sz="4" w:space="0" w:color="auto"/>
            </w:tcBorders>
            <w:hideMark/>
          </w:tcPr>
          <w:p w14:paraId="0109D87A" w14:textId="77777777" w:rsidR="00973C3D" w:rsidRPr="00F1633A" w:rsidRDefault="00973C3D" w:rsidP="00973C3D">
            <w:pPr>
              <w:spacing w:after="0" w:line="240" w:lineRule="auto"/>
              <w:ind w:left="60"/>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7</w:t>
            </w:r>
          </w:p>
        </w:tc>
      </w:tr>
      <w:tr w:rsidR="00A206D5" w:rsidRPr="00F1633A" w14:paraId="2654D6A1"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424E0D2C" w14:textId="19B01DE4" w:rsidR="00C943B6" w:rsidRPr="00C943B6" w:rsidRDefault="00A22182" w:rsidP="00C943B6">
            <w:pPr>
              <w:shd w:val="clear" w:color="auto" w:fill="FFFFFF"/>
              <w:spacing w:after="0" w:line="240" w:lineRule="auto"/>
              <w:rPr>
                <w:rFonts w:ascii="Times New Roman" w:hAnsi="Times New Roman" w:cs="Times New Roman"/>
                <w:sz w:val="24"/>
                <w:szCs w:val="24"/>
              </w:rPr>
            </w:pPr>
            <w:r>
              <w:rPr>
                <w:rFonts w:ascii="Times New Roman" w:hAnsi="Times New Roman" w:cs="Times New Roman"/>
                <w:b/>
                <w:i/>
                <w:sz w:val="24"/>
                <w:szCs w:val="24"/>
              </w:rPr>
              <w:t>Аткаруу</w:t>
            </w:r>
            <w:r w:rsidR="00C943B6" w:rsidRPr="00C943B6">
              <w:rPr>
                <w:rFonts w:ascii="Times New Roman" w:hAnsi="Times New Roman" w:cs="Times New Roman"/>
                <w:b/>
                <w:i/>
                <w:sz w:val="24"/>
                <w:szCs w:val="24"/>
              </w:rPr>
              <w:t xml:space="preserve"> критерийлери </w:t>
            </w:r>
          </w:p>
          <w:p w14:paraId="64CE2436" w14:textId="03C324A3" w:rsidR="00A206D5" w:rsidRPr="00B74DEF" w:rsidRDefault="00B74DEF" w:rsidP="00E31F1C">
            <w:pPr>
              <w:numPr>
                <w:ilvl w:val="0"/>
                <w:numId w:val="4"/>
              </w:numPr>
              <w:shd w:val="clear" w:color="auto" w:fill="FFFFFF"/>
              <w:spacing w:after="0" w:line="240" w:lineRule="auto"/>
              <w:rPr>
                <w:rFonts w:ascii="Times New Roman" w:hAnsi="Times New Roman" w:cs="Times New Roman"/>
                <w:sz w:val="24"/>
                <w:szCs w:val="24"/>
              </w:rPr>
            </w:pPr>
            <w:r w:rsidRPr="00B74DEF">
              <w:rPr>
                <w:rFonts w:ascii="Times New Roman" w:hAnsi="Times New Roman" w:cs="Times New Roman"/>
                <w:sz w:val="24"/>
                <w:szCs w:val="24"/>
                <w:lang w:val="ky-KG"/>
              </w:rPr>
              <w:t>Маалыматты издөө өз алдынча аткарылды</w:t>
            </w:r>
            <w:r w:rsidR="0065147B" w:rsidRPr="00B74DEF">
              <w:rPr>
                <w:rFonts w:ascii="Times New Roman" w:hAnsi="Times New Roman" w:cs="Times New Roman"/>
                <w:sz w:val="24"/>
                <w:szCs w:val="24"/>
              </w:rPr>
              <w:t>;</w:t>
            </w:r>
          </w:p>
          <w:p w14:paraId="53501FC1" w14:textId="65872EEB" w:rsidR="00A206D5" w:rsidRPr="00F1633A" w:rsidRDefault="00B74DEF" w:rsidP="00E31F1C">
            <w:pPr>
              <w:numPr>
                <w:ilvl w:val="0"/>
                <w:numId w:val="4"/>
              </w:numPr>
              <w:shd w:val="clear" w:color="auto" w:fill="FFFFFF"/>
              <w:spacing w:after="0" w:line="240" w:lineRule="auto"/>
              <w:rPr>
                <w:rFonts w:ascii="Times New Roman" w:hAnsi="Times New Roman" w:cs="Times New Roman"/>
                <w:sz w:val="24"/>
                <w:szCs w:val="24"/>
                <w:lang w:val="ru-RU"/>
              </w:rPr>
            </w:pPr>
            <w:r w:rsidRPr="00B74DEF">
              <w:rPr>
                <w:rFonts w:ascii="Times New Roman" w:hAnsi="Times New Roman" w:cs="Times New Roman"/>
                <w:sz w:val="24"/>
                <w:szCs w:val="24"/>
                <w:lang w:val="ky-KG"/>
              </w:rPr>
              <w:t>Маалыматтын талдоосу жүргүзүлдү</w:t>
            </w:r>
            <w:r w:rsidR="0065147B" w:rsidRPr="00F1633A">
              <w:rPr>
                <w:rFonts w:ascii="Times New Roman" w:hAnsi="Times New Roman" w:cs="Times New Roman"/>
                <w:sz w:val="24"/>
                <w:szCs w:val="24"/>
                <w:lang w:val="ru-RU"/>
              </w:rPr>
              <w:t>;</w:t>
            </w:r>
          </w:p>
          <w:p w14:paraId="43DF1DC8" w14:textId="04B23445" w:rsidR="00A206D5" w:rsidRPr="00F1633A" w:rsidRDefault="00B74DEF" w:rsidP="00E31F1C">
            <w:pPr>
              <w:numPr>
                <w:ilvl w:val="0"/>
                <w:numId w:val="4"/>
              </w:numPr>
              <w:shd w:val="clear" w:color="auto" w:fill="FFFFFF"/>
              <w:spacing w:after="0" w:line="240" w:lineRule="auto"/>
              <w:rPr>
                <w:rFonts w:ascii="Times New Roman" w:hAnsi="Times New Roman" w:cs="Times New Roman"/>
                <w:sz w:val="24"/>
                <w:szCs w:val="24"/>
                <w:lang w:val="ru-RU"/>
              </w:rPr>
            </w:pPr>
            <w:r w:rsidRPr="00B74DEF">
              <w:rPr>
                <w:rFonts w:ascii="Times New Roman" w:hAnsi="Times New Roman" w:cs="Times New Roman"/>
                <w:sz w:val="24"/>
                <w:szCs w:val="24"/>
                <w:lang w:val="ky-KG"/>
              </w:rPr>
              <w:t>Керектүү маалымат тандалды</w:t>
            </w:r>
            <w:r w:rsidR="0065147B" w:rsidRPr="00F1633A">
              <w:rPr>
                <w:rFonts w:ascii="Times New Roman" w:hAnsi="Times New Roman" w:cs="Times New Roman"/>
                <w:sz w:val="24"/>
                <w:szCs w:val="24"/>
                <w:lang w:val="ru-RU"/>
              </w:rPr>
              <w:t>;</w:t>
            </w:r>
          </w:p>
          <w:p w14:paraId="6186665C" w14:textId="430562E3" w:rsidR="00A206D5" w:rsidRPr="00F1633A" w:rsidRDefault="00B74DEF" w:rsidP="00E31F1C">
            <w:pPr>
              <w:numPr>
                <w:ilvl w:val="0"/>
                <w:numId w:val="4"/>
              </w:numPr>
              <w:shd w:val="clear" w:color="auto" w:fill="FFFFFF"/>
              <w:spacing w:after="0" w:line="240" w:lineRule="auto"/>
              <w:rPr>
                <w:rFonts w:ascii="Times New Roman" w:hAnsi="Times New Roman" w:cs="Times New Roman"/>
                <w:b/>
                <w:i/>
                <w:sz w:val="24"/>
                <w:szCs w:val="24"/>
                <w:lang w:val="ru-RU"/>
              </w:rPr>
            </w:pPr>
            <w:r w:rsidRPr="00B74DEF">
              <w:rPr>
                <w:rFonts w:ascii="Times New Roman" w:hAnsi="Times New Roman" w:cs="Times New Roman"/>
                <w:sz w:val="24"/>
                <w:szCs w:val="24"/>
                <w:lang w:val="ky-KG"/>
              </w:rPr>
              <w:t>Маалымат кайра түзүлдү, сакталды</w:t>
            </w:r>
            <w:r w:rsidR="0065147B" w:rsidRPr="00F1633A">
              <w:rPr>
                <w:rFonts w:ascii="Times New Roman" w:hAnsi="Times New Roman" w:cs="Times New Roman"/>
                <w:sz w:val="24"/>
                <w:szCs w:val="24"/>
                <w:lang w:val="ru-RU"/>
              </w:rPr>
              <w:t>;</w:t>
            </w:r>
          </w:p>
          <w:p w14:paraId="7C11B60E" w14:textId="1ACF0EDC" w:rsidR="0065147B" w:rsidRPr="00F1633A" w:rsidRDefault="00B74DEF" w:rsidP="00E31F1C">
            <w:pPr>
              <w:numPr>
                <w:ilvl w:val="0"/>
                <w:numId w:val="4"/>
              </w:numPr>
              <w:shd w:val="clear" w:color="auto" w:fill="FFFFFF"/>
              <w:spacing w:after="0" w:line="240" w:lineRule="auto"/>
              <w:rPr>
                <w:rFonts w:ascii="Times New Roman" w:hAnsi="Times New Roman" w:cs="Times New Roman"/>
                <w:b/>
                <w:i/>
                <w:sz w:val="24"/>
                <w:szCs w:val="24"/>
                <w:lang w:val="ru-RU"/>
              </w:rPr>
            </w:pPr>
            <w:r w:rsidRPr="00B74DEF">
              <w:rPr>
                <w:rFonts w:ascii="Times New Roman" w:hAnsi="Times New Roman" w:cs="Times New Roman"/>
                <w:sz w:val="24"/>
                <w:szCs w:val="24"/>
                <w:lang w:val="ky-KG"/>
              </w:rPr>
              <w:t>Маалымат маалымат талаасында жайылтылды</w:t>
            </w:r>
            <w:r w:rsidR="0065147B" w:rsidRPr="00F1633A">
              <w:rPr>
                <w:rFonts w:ascii="Times New Roman" w:hAnsi="Times New Roman" w:cs="Times New Roman"/>
                <w:sz w:val="24"/>
                <w:szCs w:val="24"/>
                <w:lang w:val="ru-RU"/>
              </w:rPr>
              <w:t>;</w:t>
            </w:r>
          </w:p>
          <w:p w14:paraId="4E8220BC" w14:textId="36F77B76" w:rsidR="00A206D5" w:rsidRPr="00F1633A" w:rsidRDefault="000D20E1" w:rsidP="00E31F1C">
            <w:pPr>
              <w:numPr>
                <w:ilvl w:val="0"/>
                <w:numId w:val="4"/>
              </w:numPr>
              <w:shd w:val="clear" w:color="auto" w:fill="FFFFFF"/>
              <w:spacing w:after="0" w:line="240" w:lineRule="auto"/>
              <w:rPr>
                <w:rFonts w:ascii="Times New Roman" w:hAnsi="Times New Roman" w:cs="Times New Roman"/>
                <w:b/>
                <w:i/>
                <w:sz w:val="24"/>
                <w:szCs w:val="24"/>
                <w:lang w:val="ru-RU"/>
              </w:rPr>
            </w:pPr>
            <w:r>
              <w:rPr>
                <w:rFonts w:ascii="Times New Roman" w:hAnsi="Times New Roman" w:cs="Times New Roman"/>
                <w:sz w:val="24"/>
                <w:szCs w:val="24"/>
                <w:lang w:val="ru-RU"/>
              </w:rPr>
              <w:t>Заманбап санариптик чөйрө түзүлд</w:t>
            </w:r>
            <w:r w:rsidR="005E4A4C">
              <w:rPr>
                <w:rFonts w:ascii="Times New Roman" w:hAnsi="Times New Roman" w:cs="Times New Roman"/>
                <w:sz w:val="24"/>
                <w:szCs w:val="24"/>
                <w:lang w:val="ru-RU"/>
              </w:rPr>
              <w:t>ү</w:t>
            </w:r>
            <w:r w:rsidR="00E31F1C" w:rsidRPr="00F1633A">
              <w:rPr>
                <w:rFonts w:ascii="Times New Roman" w:hAnsi="Times New Roman" w:cs="Times New Roman"/>
                <w:sz w:val="24"/>
                <w:szCs w:val="24"/>
                <w:lang w:val="ru-RU"/>
              </w:rPr>
              <w:t>;</w:t>
            </w:r>
          </w:p>
          <w:p w14:paraId="712EAAA1" w14:textId="7C0A8BDB" w:rsidR="00A206D5" w:rsidRPr="000D20E1" w:rsidRDefault="000D20E1" w:rsidP="000D20E1">
            <w:pPr>
              <w:pStyle w:val="a5"/>
              <w:numPr>
                <w:ilvl w:val="0"/>
                <w:numId w:val="4"/>
              </w:numPr>
              <w:spacing w:after="0" w:line="240" w:lineRule="auto"/>
              <w:jc w:val="both"/>
              <w:rPr>
                <w:rFonts w:ascii="Times New Roman" w:hAnsi="Times New Roman" w:cs="Times New Roman"/>
                <w:i/>
                <w:sz w:val="24"/>
                <w:szCs w:val="24"/>
                <w:lang w:val="ru-RU"/>
              </w:rPr>
            </w:pPr>
            <w:r w:rsidRPr="000D20E1">
              <w:rPr>
                <w:rFonts w:ascii="Times New Roman" w:hAnsi="Times New Roman" w:cs="Times New Roman"/>
                <w:sz w:val="24"/>
                <w:szCs w:val="24"/>
                <w:lang w:val="ky-KG"/>
              </w:rPr>
              <w:t>Инновациялык санариптик технологиялар колдонулду</w:t>
            </w:r>
            <w:r w:rsidRPr="000D20E1">
              <w:rPr>
                <w:rFonts w:ascii="Times New Roman" w:hAnsi="Times New Roman" w:cs="Times New Roman"/>
                <w:i/>
                <w:sz w:val="24"/>
                <w:szCs w:val="24"/>
                <w:lang w:val="ru-RU"/>
              </w:rPr>
              <w:t xml:space="preserve"> </w:t>
            </w:r>
          </w:p>
        </w:tc>
      </w:tr>
      <w:tr w:rsidR="00A206D5" w:rsidRPr="00F1633A" w14:paraId="34E7C633" w14:textId="77777777" w:rsidTr="0022228C">
        <w:tc>
          <w:tcPr>
            <w:tcW w:w="9576" w:type="dxa"/>
            <w:gridSpan w:val="2"/>
            <w:tcBorders>
              <w:top w:val="single" w:sz="4" w:space="0" w:color="auto"/>
              <w:left w:val="single" w:sz="4" w:space="0" w:color="auto"/>
              <w:bottom w:val="single" w:sz="4" w:space="0" w:color="auto"/>
              <w:right w:val="single" w:sz="4" w:space="0" w:color="auto"/>
            </w:tcBorders>
            <w:hideMark/>
          </w:tcPr>
          <w:p w14:paraId="1FBAA6F2" w14:textId="78C73593" w:rsidR="00A206D5" w:rsidRPr="00F1633A" w:rsidRDefault="005D6EFE" w:rsidP="00A206D5">
            <w:pPr>
              <w:spacing w:after="0" w:line="240" w:lineRule="auto"/>
              <w:jc w:val="both"/>
              <w:rPr>
                <w:rFonts w:ascii="Times New Roman" w:hAnsi="Times New Roman" w:cs="Times New Roman"/>
                <w:b/>
                <w:i/>
                <w:sz w:val="24"/>
                <w:szCs w:val="24"/>
                <w:lang w:val="ru-RU"/>
              </w:rPr>
            </w:pPr>
            <w:r w:rsidRPr="005D6EFE">
              <w:rPr>
                <w:rFonts w:ascii="Times New Roman" w:hAnsi="Times New Roman" w:cs="Times New Roman"/>
                <w:b/>
                <w:bCs/>
                <w:i/>
                <w:sz w:val="24"/>
                <w:szCs w:val="24"/>
                <w:lang w:val="ky-KG"/>
              </w:rPr>
              <w:t xml:space="preserve">Зарыл </w:t>
            </w:r>
            <w:r w:rsidR="003B6A6E">
              <w:rPr>
                <w:rFonts w:ascii="Times New Roman" w:hAnsi="Times New Roman" w:cs="Times New Roman"/>
                <w:b/>
                <w:bCs/>
                <w:i/>
                <w:sz w:val="24"/>
                <w:szCs w:val="24"/>
                <w:lang w:val="ky-KG"/>
              </w:rPr>
              <w:t>болгон</w:t>
            </w:r>
            <w:r w:rsidRPr="005D6EFE">
              <w:rPr>
                <w:rFonts w:ascii="Times New Roman" w:hAnsi="Times New Roman" w:cs="Times New Roman"/>
                <w:b/>
                <w:bCs/>
                <w:i/>
                <w:sz w:val="24"/>
                <w:szCs w:val="24"/>
                <w:lang w:val="ky-KG"/>
              </w:rPr>
              <w:t xml:space="preserve"> билимдер</w:t>
            </w:r>
          </w:p>
          <w:p w14:paraId="56A35E31" w14:textId="13C47447" w:rsidR="00A206D5" w:rsidRPr="00F1633A" w:rsidRDefault="0022228C" w:rsidP="0022228C">
            <w:pPr>
              <w:pStyle w:val="a8"/>
              <w:spacing w:before="150" w:beforeAutospacing="0" w:after="0" w:afterAutospacing="0"/>
              <w:contextualSpacing/>
              <w:jc w:val="both"/>
              <w:textAlignment w:val="top"/>
              <w:rPr>
                <w:b/>
                <w:i/>
                <w:lang w:val="ru-RU"/>
              </w:rPr>
            </w:pPr>
            <w:r w:rsidRPr="00F1633A">
              <w:rPr>
                <w:lang w:val="ru-RU"/>
              </w:rPr>
              <w:lastRenderedPageBreak/>
              <w:t>1.</w:t>
            </w:r>
            <w:r w:rsidR="008124A1" w:rsidRPr="00F1633A">
              <w:rPr>
                <w:lang w:val="ru-RU"/>
              </w:rPr>
              <w:t xml:space="preserve"> </w:t>
            </w:r>
            <w:r w:rsidR="005D6EFE" w:rsidRPr="005D6EFE">
              <w:rPr>
                <w:lang w:val="ru-RU"/>
              </w:rPr>
              <w:t>Окутулуучу дисциплинанын тармагындагы билимдер</w:t>
            </w:r>
            <w:r w:rsidR="00A206D5" w:rsidRPr="00F1633A">
              <w:rPr>
                <w:lang w:val="ru-RU"/>
              </w:rPr>
              <w:t>;</w:t>
            </w:r>
          </w:p>
          <w:p w14:paraId="54615431" w14:textId="4FBD9C9F" w:rsidR="00A206D5" w:rsidRPr="00F1633A" w:rsidRDefault="0022228C" w:rsidP="00D37CBD">
            <w:pPr>
              <w:pStyle w:val="a8"/>
              <w:spacing w:before="150" w:beforeAutospacing="0" w:after="0" w:afterAutospacing="0"/>
              <w:contextualSpacing/>
              <w:jc w:val="both"/>
              <w:textAlignment w:val="top"/>
              <w:rPr>
                <w:b/>
                <w:i/>
                <w:lang w:val="ru-RU"/>
              </w:rPr>
            </w:pPr>
            <w:r w:rsidRPr="00F1633A">
              <w:rPr>
                <w:lang w:val="ru-RU"/>
              </w:rPr>
              <w:t>2.</w:t>
            </w:r>
            <w:r w:rsidR="008124A1" w:rsidRPr="00F1633A">
              <w:rPr>
                <w:lang w:val="ru-RU"/>
              </w:rPr>
              <w:t xml:space="preserve"> </w:t>
            </w:r>
            <w:r w:rsidR="005D6EFE" w:rsidRPr="005D6EFE">
              <w:rPr>
                <w:lang w:val="ru-RU"/>
              </w:rPr>
              <w:t>Инновациялык санариптик технологиялар</w:t>
            </w:r>
            <w:r w:rsidR="00D37CBD">
              <w:rPr>
                <w:lang w:val="ru-RU"/>
              </w:rPr>
              <w:t>.</w:t>
            </w:r>
          </w:p>
        </w:tc>
      </w:tr>
      <w:tr w:rsidR="00A206D5" w:rsidRPr="00513C85" w14:paraId="1487F7DE"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3AAB69AB" w14:textId="2459DE32" w:rsidR="00A206D5" w:rsidRPr="00F1633A" w:rsidRDefault="00302C26" w:rsidP="00FF0EB7">
            <w:pPr>
              <w:spacing w:after="0" w:line="240" w:lineRule="auto"/>
              <w:rPr>
                <w:rFonts w:ascii="Times New Roman" w:hAnsi="Times New Roman" w:cs="Times New Roman"/>
                <w:b/>
                <w:i/>
                <w:sz w:val="24"/>
                <w:szCs w:val="24"/>
                <w:lang w:val="ru-RU"/>
              </w:rPr>
            </w:pPr>
            <w:r w:rsidRPr="00302C26">
              <w:rPr>
                <w:rFonts w:ascii="Times New Roman" w:hAnsi="Times New Roman" w:cs="Times New Roman"/>
                <w:b/>
                <w:i/>
                <w:sz w:val="24"/>
                <w:szCs w:val="24"/>
                <w:lang w:val="ky-KG"/>
              </w:rPr>
              <w:lastRenderedPageBreak/>
              <w:t xml:space="preserve">Зарыл </w:t>
            </w:r>
            <w:r w:rsidR="008D5D91">
              <w:rPr>
                <w:rFonts w:ascii="Times New Roman" w:hAnsi="Times New Roman" w:cs="Times New Roman"/>
                <w:b/>
                <w:i/>
                <w:sz w:val="24"/>
                <w:szCs w:val="24"/>
                <w:lang w:val="ky-KG"/>
              </w:rPr>
              <w:t>болгон</w:t>
            </w:r>
            <w:r w:rsidRPr="00302C26">
              <w:rPr>
                <w:rFonts w:ascii="Times New Roman" w:hAnsi="Times New Roman" w:cs="Times New Roman"/>
                <w:b/>
                <w:i/>
                <w:sz w:val="24"/>
                <w:szCs w:val="24"/>
                <w:lang w:val="ky-KG"/>
              </w:rPr>
              <w:t xml:space="preserve"> жөндөмдөр/көндүмдөр</w:t>
            </w:r>
          </w:p>
          <w:p w14:paraId="5D01A879" w14:textId="13EB7346" w:rsidR="00E13C66" w:rsidRPr="00F1633A" w:rsidRDefault="00A206D5" w:rsidP="00AB2844">
            <w:pPr>
              <w:pStyle w:val="a8"/>
              <w:spacing w:before="0" w:beforeAutospacing="0" w:after="0" w:afterAutospacing="0"/>
              <w:jc w:val="both"/>
              <w:textAlignment w:val="top"/>
              <w:rPr>
                <w:lang w:val="ru-RU"/>
              </w:rPr>
            </w:pPr>
            <w:r w:rsidRPr="00F1633A">
              <w:rPr>
                <w:lang w:val="ky-KG"/>
              </w:rPr>
              <w:t xml:space="preserve">1. </w:t>
            </w:r>
            <w:r w:rsidR="00302C26">
              <w:rPr>
                <w:lang w:val="ky-KG"/>
              </w:rPr>
              <w:t>Инновациялык санариптик технологиялар менен иш алып баруу</w:t>
            </w:r>
            <w:r w:rsidRPr="00F1633A">
              <w:rPr>
                <w:lang w:val="ru-RU"/>
              </w:rPr>
              <w:t>;</w:t>
            </w:r>
            <w:r w:rsidR="00FF0EB7" w:rsidRPr="00F1633A">
              <w:rPr>
                <w:lang w:val="ru-RU"/>
              </w:rPr>
              <w:t xml:space="preserve"> </w:t>
            </w:r>
          </w:p>
          <w:p w14:paraId="23A9249E" w14:textId="3A64CE44" w:rsidR="00A206D5" w:rsidRPr="00F1633A" w:rsidRDefault="00A206D5" w:rsidP="00AB2844">
            <w:pPr>
              <w:pStyle w:val="a8"/>
              <w:spacing w:before="0" w:beforeAutospacing="0" w:after="0" w:afterAutospacing="0"/>
              <w:jc w:val="both"/>
              <w:textAlignment w:val="top"/>
              <w:rPr>
                <w:lang w:val="ru-RU"/>
              </w:rPr>
            </w:pPr>
            <w:r w:rsidRPr="00F1633A">
              <w:rPr>
                <w:lang w:val="ky-KG"/>
              </w:rPr>
              <w:t xml:space="preserve">2. </w:t>
            </w:r>
            <w:r w:rsidR="00302C26" w:rsidRPr="00302C26">
              <w:rPr>
                <w:lang w:val="ru-RU"/>
              </w:rPr>
              <w:t>Электрондук алып жүрүүчүлөрдө документтерди жүргүзүү</w:t>
            </w:r>
            <w:r w:rsidRPr="00F1633A">
              <w:rPr>
                <w:lang w:val="ru-RU"/>
              </w:rPr>
              <w:t>;</w:t>
            </w:r>
          </w:p>
          <w:p w14:paraId="2AEE8223" w14:textId="1BD493EB" w:rsidR="00A206D5" w:rsidRPr="00F1633A" w:rsidRDefault="00302C26" w:rsidP="00AB2844">
            <w:pPr>
              <w:pStyle w:val="a8"/>
              <w:spacing w:before="0" w:beforeAutospacing="0" w:after="0" w:afterAutospacing="0"/>
              <w:jc w:val="both"/>
              <w:textAlignment w:val="top"/>
              <w:rPr>
                <w:lang w:val="ru-RU"/>
              </w:rPr>
            </w:pPr>
            <w:r>
              <w:rPr>
                <w:lang w:val="ky-KG"/>
              </w:rPr>
              <w:t>3. Кесиптик чөйрөдө үзгүлтүксүз таанып билүүчүлүк ишмердүүлүктү жүргүзүү</w:t>
            </w:r>
            <w:r w:rsidR="00A206D5" w:rsidRPr="00F1633A">
              <w:rPr>
                <w:lang w:val="ru-RU"/>
              </w:rPr>
              <w:t>;</w:t>
            </w:r>
          </w:p>
          <w:p w14:paraId="1B035029" w14:textId="3888FE7E" w:rsidR="0022228C" w:rsidRPr="00F1633A" w:rsidRDefault="00A206D5" w:rsidP="00AB2844">
            <w:pPr>
              <w:pStyle w:val="a8"/>
              <w:spacing w:before="0" w:beforeAutospacing="0" w:after="0" w:afterAutospacing="0"/>
              <w:jc w:val="both"/>
              <w:textAlignment w:val="top"/>
              <w:rPr>
                <w:lang w:val="ru-RU"/>
              </w:rPr>
            </w:pPr>
            <w:r w:rsidRPr="00F1633A">
              <w:rPr>
                <w:lang w:val="ky-KG"/>
              </w:rPr>
              <w:t xml:space="preserve">4. </w:t>
            </w:r>
            <w:r w:rsidR="00302C26" w:rsidRPr="00302C26">
              <w:rPr>
                <w:lang w:val="ru-RU"/>
              </w:rPr>
              <w:t>Даярдоо, кайрадан даярдоо жана квалификацияны жогорулатуу боюнча аралаш окутууну жүргүзүү</w:t>
            </w:r>
            <w:r w:rsidRPr="00F1633A">
              <w:rPr>
                <w:lang w:val="ru-RU"/>
              </w:rPr>
              <w:t>;</w:t>
            </w:r>
          </w:p>
          <w:p w14:paraId="6926E765" w14:textId="410D3D12" w:rsidR="00A206D5" w:rsidRPr="00F1633A" w:rsidRDefault="00A206D5" w:rsidP="00C835E6">
            <w:pPr>
              <w:pStyle w:val="a8"/>
              <w:spacing w:before="0" w:beforeAutospacing="0" w:after="0" w:afterAutospacing="0"/>
              <w:jc w:val="both"/>
              <w:textAlignment w:val="top"/>
              <w:rPr>
                <w:lang w:val="ru-RU"/>
              </w:rPr>
            </w:pPr>
            <w:r w:rsidRPr="00F1633A">
              <w:rPr>
                <w:lang w:val="ky-KG"/>
              </w:rPr>
              <w:t xml:space="preserve">5. </w:t>
            </w:r>
            <w:r w:rsidR="00C835E6">
              <w:rPr>
                <w:lang w:val="ky-KG"/>
              </w:rPr>
              <w:t>Инновациялык мамилелерди колдонуу менен окутуунун санариптик чөйрөсүн башкаруу жана кайрадан түзүү</w:t>
            </w:r>
            <w:r w:rsidRPr="00F1633A">
              <w:rPr>
                <w:lang w:val="ru-RU"/>
              </w:rPr>
              <w:t>.</w:t>
            </w:r>
          </w:p>
        </w:tc>
      </w:tr>
      <w:tr w:rsidR="00A206D5" w:rsidRPr="00AE5B53" w14:paraId="128DA612"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6DC590EF" w14:textId="09521320" w:rsidR="00AE5B53" w:rsidRPr="00AE5B53" w:rsidRDefault="00AE5B53" w:rsidP="00AE5B53">
            <w:pPr>
              <w:spacing w:after="0" w:line="276" w:lineRule="auto"/>
              <w:rPr>
                <w:rFonts w:ascii="Times New Roman" w:hAnsi="Times New Roman" w:cs="Times New Roman"/>
                <w:sz w:val="24"/>
                <w:szCs w:val="24"/>
              </w:rPr>
            </w:pPr>
            <w:r w:rsidRPr="00AE5B53">
              <w:rPr>
                <w:rFonts w:ascii="Times New Roman" w:hAnsi="Times New Roman" w:cs="Times New Roman"/>
                <w:b/>
                <w:i/>
                <w:sz w:val="24"/>
                <w:szCs w:val="24"/>
              </w:rPr>
              <w:t>Жумушчу чөйрөн</w:t>
            </w:r>
            <w:r w:rsidR="00925811">
              <w:rPr>
                <w:rFonts w:ascii="Times New Roman" w:hAnsi="Times New Roman" w:cs="Times New Roman"/>
                <w:b/>
                <w:i/>
                <w:sz w:val="24"/>
                <w:szCs w:val="24"/>
                <w:lang w:val="ky-KG"/>
              </w:rPr>
              <w:t>н</w:t>
            </w:r>
            <w:r w:rsidRPr="00AE5B53">
              <w:rPr>
                <w:rFonts w:ascii="Times New Roman" w:hAnsi="Times New Roman" w:cs="Times New Roman"/>
                <w:b/>
                <w:i/>
                <w:sz w:val="24"/>
                <w:szCs w:val="24"/>
              </w:rPr>
              <w:t>ү</w:t>
            </w:r>
            <w:r w:rsidR="00925811">
              <w:rPr>
                <w:rFonts w:ascii="Times New Roman" w:hAnsi="Times New Roman" w:cs="Times New Roman"/>
                <w:b/>
                <w:i/>
                <w:sz w:val="24"/>
                <w:szCs w:val="24"/>
              </w:rPr>
              <w:t xml:space="preserve"> баяндамасы</w:t>
            </w:r>
          </w:p>
          <w:p w14:paraId="18E6EAD3" w14:textId="2E573DA4" w:rsidR="00E13C66" w:rsidRPr="00F1633A" w:rsidRDefault="00AE5B53" w:rsidP="00AE5B53">
            <w:pPr>
              <w:numPr>
                <w:ilvl w:val="0"/>
                <w:numId w:val="3"/>
              </w:numPr>
              <w:spacing w:after="0" w:line="276" w:lineRule="auto"/>
              <w:rPr>
                <w:rFonts w:ascii="Times New Roman" w:hAnsi="Times New Roman" w:cs="Times New Roman"/>
                <w:sz w:val="24"/>
                <w:szCs w:val="24"/>
              </w:rPr>
            </w:pPr>
            <w:r w:rsidRPr="00AE5B53">
              <w:rPr>
                <w:rFonts w:ascii="Times New Roman" w:hAnsi="Times New Roman" w:cs="Times New Roman"/>
                <w:sz w:val="24"/>
                <w:szCs w:val="24"/>
                <w:lang w:val="ru-RU"/>
              </w:rPr>
              <w:t>Маалыматтык платформалар</w:t>
            </w:r>
            <w:r w:rsidR="00E13C66" w:rsidRPr="00F1633A">
              <w:rPr>
                <w:rFonts w:ascii="Times New Roman" w:hAnsi="Times New Roman" w:cs="Times New Roman"/>
                <w:sz w:val="24"/>
                <w:szCs w:val="24"/>
                <w:lang w:val="ru-RU"/>
              </w:rPr>
              <w:t>;</w:t>
            </w:r>
          </w:p>
          <w:p w14:paraId="0760F287" w14:textId="77777777" w:rsidR="00AE5B53" w:rsidRPr="00AE5B53" w:rsidRDefault="00AE5B53" w:rsidP="00AE5B53">
            <w:pPr>
              <w:numPr>
                <w:ilvl w:val="0"/>
                <w:numId w:val="3"/>
              </w:numPr>
              <w:spacing w:after="0" w:line="240" w:lineRule="auto"/>
              <w:rPr>
                <w:rFonts w:ascii="Times New Roman" w:hAnsi="Times New Roman" w:cs="Times New Roman"/>
                <w:sz w:val="24"/>
                <w:szCs w:val="24"/>
                <w:lang w:val="ru-RU"/>
              </w:rPr>
            </w:pPr>
            <w:r w:rsidRPr="00AE5B53">
              <w:rPr>
                <w:rFonts w:ascii="Times New Roman" w:hAnsi="Times New Roman" w:cs="Times New Roman"/>
                <w:sz w:val="24"/>
                <w:szCs w:val="24"/>
                <w:lang w:val="ru-RU"/>
              </w:rPr>
              <w:t>Компьютердик техника (ноутбук, пк, нетбук ж.б.);</w:t>
            </w:r>
          </w:p>
          <w:p w14:paraId="4CD3B746" w14:textId="4DBC2BAA" w:rsidR="00AE5B53" w:rsidRPr="00AE5B53" w:rsidRDefault="00AE5B53" w:rsidP="00AE5B53">
            <w:pPr>
              <w:numPr>
                <w:ilvl w:val="0"/>
                <w:numId w:val="3"/>
              </w:numPr>
              <w:spacing w:after="0" w:line="240" w:lineRule="auto"/>
              <w:rPr>
                <w:rFonts w:ascii="Times New Roman" w:hAnsi="Times New Roman" w:cs="Times New Roman"/>
                <w:b/>
                <w:i/>
                <w:sz w:val="24"/>
                <w:szCs w:val="24"/>
                <w:lang w:val="ru-RU"/>
              </w:rPr>
            </w:pPr>
            <w:r w:rsidRPr="00AE5B53">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p>
          <w:p w14:paraId="3ABA2797" w14:textId="4727617C" w:rsidR="00A206D5" w:rsidRPr="00F1633A" w:rsidRDefault="00A206D5" w:rsidP="00AE5B53">
            <w:pPr>
              <w:numPr>
                <w:ilvl w:val="0"/>
                <w:numId w:val="3"/>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ky-KG"/>
              </w:rPr>
              <w:t>Интернет.</w:t>
            </w:r>
          </w:p>
        </w:tc>
      </w:tr>
      <w:tr w:rsidR="00AB2844" w:rsidRPr="00513C85" w14:paraId="71CD0C17" w14:textId="77777777" w:rsidTr="0022228C">
        <w:tc>
          <w:tcPr>
            <w:tcW w:w="9576" w:type="dxa"/>
            <w:gridSpan w:val="2"/>
            <w:tcBorders>
              <w:top w:val="single" w:sz="4" w:space="0" w:color="auto"/>
              <w:left w:val="single" w:sz="4" w:space="0" w:color="auto"/>
              <w:bottom w:val="single" w:sz="4" w:space="0" w:color="auto"/>
              <w:right w:val="single" w:sz="4" w:space="0" w:color="auto"/>
            </w:tcBorders>
          </w:tcPr>
          <w:p w14:paraId="79D96EC5" w14:textId="77777777" w:rsidR="00BA0E8F" w:rsidRPr="00BA0E8F" w:rsidRDefault="00BA0E8F" w:rsidP="00BA0E8F">
            <w:pPr>
              <w:spacing w:after="0" w:line="240" w:lineRule="auto"/>
              <w:rPr>
                <w:rFonts w:ascii="Times New Roman" w:hAnsi="Times New Roman" w:cs="Times New Roman"/>
                <w:i/>
                <w:sz w:val="24"/>
                <w:szCs w:val="24"/>
                <w:lang w:val="ru-RU"/>
              </w:rPr>
            </w:pPr>
            <w:r w:rsidRPr="00BA0E8F">
              <w:rPr>
                <w:rFonts w:ascii="Times New Roman" w:hAnsi="Times New Roman" w:cs="Times New Roman"/>
                <w:i/>
                <w:sz w:val="24"/>
                <w:szCs w:val="24"/>
                <w:lang w:val="ru-RU"/>
              </w:rPr>
              <w:t>Тобокелдиктер жана аларды минималдаштыруунун ыкмалары</w:t>
            </w:r>
          </w:p>
          <w:p w14:paraId="00A81578" w14:textId="77777777" w:rsidR="00BA0E8F" w:rsidRPr="00BA0E8F" w:rsidRDefault="00BA0E8F" w:rsidP="00BA0E8F">
            <w:pPr>
              <w:spacing w:after="0" w:line="252" w:lineRule="auto"/>
              <w:rPr>
                <w:rFonts w:ascii="Times New Roman" w:hAnsi="Times New Roman" w:cs="Times New Roman"/>
                <w:sz w:val="24"/>
                <w:szCs w:val="24"/>
                <w:lang w:val="ru-RU"/>
              </w:rPr>
            </w:pPr>
            <w:r w:rsidRPr="00BA0E8F">
              <w:rPr>
                <w:rFonts w:ascii="Times New Roman" w:hAnsi="Times New Roman" w:cs="Times New Roman"/>
                <w:i/>
                <w:sz w:val="24"/>
                <w:szCs w:val="24"/>
                <w:lang w:val="ru-RU"/>
              </w:rPr>
              <w:t xml:space="preserve">Тобокелдиктер </w:t>
            </w:r>
          </w:p>
          <w:p w14:paraId="5BB7086E" w14:textId="77777777" w:rsidR="00BA0E8F" w:rsidRPr="00BA0E8F" w:rsidRDefault="00BA0E8F" w:rsidP="00D9179F">
            <w:pPr>
              <w:pStyle w:val="a5"/>
              <w:numPr>
                <w:ilvl w:val="0"/>
                <w:numId w:val="42"/>
              </w:numPr>
              <w:spacing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Жогорку психоэмоционалдык чыңалуу;</w:t>
            </w:r>
          </w:p>
          <w:p w14:paraId="17CB4260" w14:textId="27C278C0" w:rsidR="00BA0E8F" w:rsidRPr="00BA0E8F" w:rsidRDefault="00BA0E8F" w:rsidP="00D9179F">
            <w:pPr>
              <w:pStyle w:val="a5"/>
              <w:numPr>
                <w:ilvl w:val="0"/>
                <w:numId w:val="42"/>
              </w:numPr>
              <w:spacing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Көңүл бурууга жана эс</w:t>
            </w:r>
            <w:r w:rsidR="0004130F">
              <w:rPr>
                <w:rFonts w:ascii="Times New Roman" w:hAnsi="Times New Roman" w:cs="Times New Roman"/>
                <w:sz w:val="24"/>
                <w:szCs w:val="24"/>
                <w:shd w:val="clear" w:color="auto" w:fill="FFFFFF"/>
                <w:lang w:val="ru-RU"/>
              </w:rPr>
              <w:t xml:space="preserve"> </w:t>
            </w:r>
            <w:r w:rsidRPr="00BA0E8F">
              <w:rPr>
                <w:rFonts w:ascii="Times New Roman" w:hAnsi="Times New Roman" w:cs="Times New Roman"/>
                <w:sz w:val="24"/>
                <w:szCs w:val="24"/>
                <w:shd w:val="clear" w:color="auto" w:fill="FFFFFF"/>
                <w:lang w:val="ru-RU"/>
              </w:rPr>
              <w:t xml:space="preserve">тутумга </w:t>
            </w:r>
            <w:r w:rsidR="0004130F">
              <w:rPr>
                <w:rFonts w:ascii="Times New Roman" w:hAnsi="Times New Roman" w:cs="Times New Roman"/>
                <w:sz w:val="24"/>
                <w:szCs w:val="24"/>
                <w:shd w:val="clear" w:color="auto" w:fill="FFFFFF"/>
                <w:lang w:val="ru-RU"/>
              </w:rPr>
              <w:t xml:space="preserve">карата </w:t>
            </w:r>
            <w:r w:rsidRPr="00BA0E8F">
              <w:rPr>
                <w:rFonts w:ascii="Times New Roman" w:hAnsi="Times New Roman" w:cs="Times New Roman"/>
                <w:sz w:val="24"/>
                <w:szCs w:val="24"/>
                <w:shd w:val="clear" w:color="auto" w:fill="FFFFFF"/>
                <w:lang w:val="ru-RU"/>
              </w:rPr>
              <w:t xml:space="preserve">жогорку талаптар; </w:t>
            </w:r>
          </w:p>
          <w:p w14:paraId="4B286153" w14:textId="6BBE0B41" w:rsidR="00AB2844" w:rsidRPr="00F1633A" w:rsidRDefault="00BA0E8F"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Сүйлөө аппаратына жүктөм</w:t>
            </w:r>
            <w:r w:rsidR="008F6626" w:rsidRPr="00F1633A">
              <w:rPr>
                <w:rFonts w:ascii="Times New Roman" w:hAnsi="Times New Roman" w:cs="Times New Roman"/>
                <w:sz w:val="24"/>
                <w:szCs w:val="24"/>
                <w:shd w:val="clear" w:color="auto" w:fill="FFFFFF"/>
                <w:lang w:val="ru-RU"/>
              </w:rPr>
              <w:t xml:space="preserve">; </w:t>
            </w:r>
          </w:p>
          <w:p w14:paraId="02DD4495" w14:textId="02298EDF" w:rsidR="00BA0E8F" w:rsidRPr="00BA0E8F" w:rsidRDefault="00891EDA"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BA0E8F" w:rsidRPr="00BA0E8F">
              <w:rPr>
                <w:rFonts w:ascii="Times New Roman" w:hAnsi="Times New Roman" w:cs="Times New Roman"/>
                <w:sz w:val="24"/>
                <w:szCs w:val="24"/>
                <w:shd w:val="clear" w:color="auto" w:fill="FFFFFF"/>
                <w:lang w:val="ru-RU"/>
              </w:rPr>
              <w:t xml:space="preserve">каналарында узак мөөнөткө чейин болуу; </w:t>
            </w:r>
          </w:p>
          <w:p w14:paraId="67FF139F" w14:textId="43017B60" w:rsidR="00AB2844" w:rsidRPr="00BA0E8F" w:rsidRDefault="00BA0E8F"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 xml:space="preserve">Психологиялык маданияттын төмөнкү деңгээли; </w:t>
            </w:r>
            <w:r w:rsidR="008F6626" w:rsidRPr="00BA0E8F">
              <w:rPr>
                <w:rFonts w:ascii="Times New Roman" w:hAnsi="Times New Roman" w:cs="Times New Roman"/>
                <w:sz w:val="24"/>
                <w:szCs w:val="24"/>
                <w:shd w:val="clear" w:color="auto" w:fill="FFFFFF"/>
                <w:lang w:val="ru-RU"/>
              </w:rPr>
              <w:t xml:space="preserve"> </w:t>
            </w:r>
          </w:p>
          <w:p w14:paraId="7771A053" w14:textId="77777777" w:rsidR="00BA0E8F" w:rsidRPr="00BA0E8F" w:rsidRDefault="00BA0E8F"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Психофизиологиялык касиеттер (м.: начар нерв системасы, начар кесиптик даярдык ж.б.);</w:t>
            </w:r>
          </w:p>
          <w:p w14:paraId="5D2095E6" w14:textId="64BEB501" w:rsidR="00BA0E8F" w:rsidRPr="00BA0E8F" w:rsidRDefault="00891EDA"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Жумуш</w:t>
            </w:r>
            <w:r w:rsidR="00BA0E8F" w:rsidRPr="00BA0E8F">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убактысынын</w:t>
            </w:r>
            <w:r w:rsidR="00BA0E8F" w:rsidRPr="00BA0E8F">
              <w:rPr>
                <w:rFonts w:ascii="Times New Roman" w:hAnsi="Times New Roman" w:cs="Times New Roman"/>
                <w:sz w:val="24"/>
                <w:szCs w:val="24"/>
                <w:shd w:val="clear" w:color="auto" w:fill="FFFFFF"/>
                <w:lang w:val="ru-RU"/>
              </w:rPr>
              <w:t xml:space="preserve"> чектелбеген узактыгы;</w:t>
            </w:r>
          </w:p>
          <w:p w14:paraId="46237B3C" w14:textId="6E607A28" w:rsidR="00BA0E8F" w:rsidRPr="00BA0E8F" w:rsidRDefault="00BA0E8F"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BA0E8F">
              <w:rPr>
                <w:rFonts w:ascii="Times New Roman" w:hAnsi="Times New Roman" w:cs="Times New Roman"/>
                <w:sz w:val="24"/>
                <w:szCs w:val="24"/>
                <w:shd w:val="clear" w:color="auto" w:fill="FFFFFF"/>
                <w:lang w:val="ru-RU"/>
              </w:rPr>
              <w:t xml:space="preserve">Кесиптик </w:t>
            </w:r>
            <w:r w:rsidR="004B3A35">
              <w:rPr>
                <w:rFonts w:ascii="Times New Roman" w:hAnsi="Times New Roman" w:cs="Times New Roman"/>
                <w:sz w:val="24"/>
                <w:szCs w:val="24"/>
                <w:shd w:val="clear" w:color="auto" w:fill="FFFFFF"/>
                <w:lang w:val="ru-RU"/>
              </w:rPr>
              <w:t>ооруулар</w:t>
            </w:r>
            <w:r w:rsidRPr="00BA0E8F">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48FCB2AA" w14:textId="35D13D3C" w:rsidR="00AB2844" w:rsidRPr="00F1633A" w:rsidRDefault="00905BE5" w:rsidP="00AB2844">
            <w:pPr>
              <w:spacing w:after="0"/>
              <w:rPr>
                <w:rFonts w:ascii="Times New Roman" w:hAnsi="Times New Roman" w:cs="Times New Roman"/>
                <w:sz w:val="24"/>
                <w:szCs w:val="24"/>
                <w:lang w:val="ru-RU"/>
              </w:rPr>
            </w:pPr>
            <w:r w:rsidRPr="00905BE5">
              <w:rPr>
                <w:rFonts w:ascii="Times New Roman" w:hAnsi="Times New Roman" w:cs="Times New Roman"/>
                <w:i/>
                <w:sz w:val="24"/>
                <w:szCs w:val="24"/>
                <w:lang w:val="ru-RU"/>
              </w:rPr>
              <w:t>Тобокелдиктерди минималдаштыруунун ыкмалары</w:t>
            </w:r>
            <w:r w:rsidR="00AB2844" w:rsidRPr="00F1633A">
              <w:rPr>
                <w:rFonts w:ascii="Times New Roman" w:hAnsi="Times New Roman" w:cs="Times New Roman"/>
                <w:sz w:val="24"/>
                <w:szCs w:val="24"/>
                <w:lang w:val="ru-RU"/>
              </w:rPr>
              <w:t>:</w:t>
            </w:r>
          </w:p>
          <w:p w14:paraId="485AD73F" w14:textId="77777777" w:rsidR="00702684" w:rsidRPr="00702684" w:rsidRDefault="00702684"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702684">
              <w:rPr>
                <w:rFonts w:ascii="Times New Roman" w:eastAsia="Times New Roman" w:hAnsi="Times New Roman" w:cs="Times New Roman"/>
                <w:sz w:val="24"/>
                <w:szCs w:val="24"/>
                <w:lang w:val="ru-RU" w:eastAsia="ru-RU"/>
              </w:rPr>
              <w:t xml:space="preserve">Педагогикалык жумушчу мейкиндикке жана убакытка карата гигиеналык жана физиологиялык талаптарды сактоо; </w:t>
            </w:r>
          </w:p>
          <w:p w14:paraId="537E9067" w14:textId="60006427" w:rsidR="00AB2844" w:rsidRPr="00F1633A" w:rsidRDefault="00702684"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702684">
              <w:rPr>
                <w:rFonts w:ascii="Times New Roman" w:eastAsia="Times New Roman" w:hAnsi="Times New Roman" w:cs="Times New Roman"/>
                <w:sz w:val="24"/>
                <w:szCs w:val="24"/>
                <w:lang w:val="ky-KG" w:eastAsia="ru-RU"/>
              </w:rPr>
              <w:t>Психологиялык жеңилдөө жана релаксация кабинеттерин түзүү</w:t>
            </w:r>
            <w:r w:rsidR="008F6626" w:rsidRPr="00F1633A">
              <w:rPr>
                <w:rFonts w:ascii="Times New Roman" w:eastAsia="Times New Roman" w:hAnsi="Times New Roman" w:cs="Times New Roman"/>
                <w:sz w:val="24"/>
                <w:szCs w:val="24"/>
                <w:lang w:val="ru-RU" w:eastAsia="ru-RU"/>
              </w:rPr>
              <w:t xml:space="preserve">; </w:t>
            </w:r>
          </w:p>
          <w:p w14:paraId="39768FE4" w14:textId="45B8BE0F" w:rsidR="00AB2844" w:rsidRPr="00F1633A" w:rsidRDefault="00702684"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702684">
              <w:rPr>
                <w:rFonts w:ascii="Times New Roman" w:eastAsia="Times New Roman" w:hAnsi="Times New Roman" w:cs="Times New Roman"/>
                <w:sz w:val="24"/>
                <w:szCs w:val="24"/>
                <w:lang w:val="ru-RU" w:eastAsia="ru-RU"/>
              </w:rPr>
              <w:t>А</w:t>
            </w:r>
            <w:r w:rsidRPr="00702684">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AB2844" w:rsidRPr="00F1633A">
              <w:rPr>
                <w:rFonts w:ascii="Times New Roman" w:eastAsia="Times New Roman" w:hAnsi="Times New Roman" w:cs="Times New Roman"/>
                <w:sz w:val="24"/>
                <w:szCs w:val="24"/>
                <w:lang w:val="ru-RU" w:eastAsia="ru-RU"/>
              </w:rPr>
              <w:t>;</w:t>
            </w:r>
          </w:p>
          <w:p w14:paraId="47B24A99" w14:textId="60F1A70E" w:rsidR="00D224BB" w:rsidRPr="00D224BB" w:rsidRDefault="00D224BB"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D224BB">
              <w:rPr>
                <w:rFonts w:ascii="Times New Roman" w:eastAsia="Times New Roman" w:hAnsi="Times New Roman" w:cs="Times New Roman"/>
                <w:sz w:val="24"/>
                <w:szCs w:val="24"/>
                <w:lang w:val="ru-RU" w:eastAsia="ru-RU"/>
              </w:rPr>
              <w:t xml:space="preserve">Эмоционалдык </w:t>
            </w:r>
            <w:r w:rsidR="0070247C">
              <w:rPr>
                <w:rFonts w:ascii="Times New Roman" w:eastAsia="Times New Roman" w:hAnsi="Times New Roman" w:cs="Times New Roman"/>
                <w:sz w:val="24"/>
                <w:szCs w:val="24"/>
                <w:lang w:val="ru-RU" w:eastAsia="ru-RU"/>
              </w:rPr>
              <w:t>шалдыроону</w:t>
            </w:r>
            <w:r w:rsidRPr="00D224BB">
              <w:rPr>
                <w:rFonts w:ascii="Times New Roman" w:eastAsia="Times New Roman" w:hAnsi="Times New Roman" w:cs="Times New Roman"/>
                <w:sz w:val="24"/>
                <w:szCs w:val="24"/>
                <w:lang w:val="ru-RU" w:eastAsia="ru-RU"/>
              </w:rPr>
              <w:t xml:space="preserve"> алдын алуу максатында жеке өсүү топторуна катышуу; </w:t>
            </w:r>
          </w:p>
          <w:p w14:paraId="1DE4A155" w14:textId="06055619" w:rsidR="00D224BB" w:rsidRPr="00D224BB" w:rsidRDefault="00D224BB"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D224BB">
              <w:rPr>
                <w:rFonts w:ascii="Times New Roman" w:eastAsia="Times New Roman" w:hAnsi="Times New Roman" w:cs="Times New Roman"/>
                <w:sz w:val="24"/>
                <w:szCs w:val="24"/>
                <w:lang w:val="ru-RU" w:eastAsia="ru-RU"/>
              </w:rPr>
              <w:t>Жамаатта психологиялык атмосфераны жакшыртуу боюнча тренингдерге катышуу, инсан</w:t>
            </w:r>
            <w:r w:rsidR="0070247C">
              <w:rPr>
                <w:rFonts w:ascii="Times New Roman" w:eastAsia="Times New Roman" w:hAnsi="Times New Roman" w:cs="Times New Roman"/>
                <w:sz w:val="24"/>
                <w:szCs w:val="24"/>
                <w:lang w:val="ru-RU" w:eastAsia="ru-RU"/>
              </w:rPr>
              <w:t>дар</w:t>
            </w:r>
            <w:r w:rsidRPr="00D224BB">
              <w:rPr>
                <w:rFonts w:ascii="Times New Roman" w:eastAsia="Times New Roman" w:hAnsi="Times New Roman" w:cs="Times New Roman"/>
                <w:sz w:val="24"/>
                <w:szCs w:val="24"/>
                <w:lang w:val="ru-RU" w:eastAsia="ru-RU"/>
              </w:rPr>
              <w:t xml:space="preserve"> аралык баарлашуу чөйрөсүндө, талаш-тартыш </w:t>
            </w:r>
            <w:r w:rsidR="0070247C">
              <w:rPr>
                <w:rFonts w:ascii="Times New Roman" w:eastAsia="Times New Roman" w:hAnsi="Times New Roman" w:cs="Times New Roman"/>
                <w:sz w:val="24"/>
                <w:szCs w:val="24"/>
                <w:lang w:val="ru-RU" w:eastAsia="ru-RU"/>
              </w:rPr>
              <w:t>кырдаал</w:t>
            </w:r>
            <w:r w:rsidRPr="00D224BB">
              <w:rPr>
                <w:rFonts w:ascii="Times New Roman" w:eastAsia="Times New Roman" w:hAnsi="Times New Roman" w:cs="Times New Roman"/>
                <w:sz w:val="24"/>
                <w:szCs w:val="24"/>
                <w:lang w:val="ru-RU" w:eastAsia="ru-RU"/>
              </w:rPr>
              <w:t xml:space="preserve"> толеранттуулук жана стресске </w:t>
            </w:r>
            <w:r w:rsidR="0070247C">
              <w:rPr>
                <w:rFonts w:ascii="Times New Roman" w:eastAsia="Times New Roman" w:hAnsi="Times New Roman" w:cs="Times New Roman"/>
                <w:sz w:val="24"/>
                <w:szCs w:val="24"/>
                <w:lang w:val="ru-RU" w:eastAsia="ru-RU"/>
              </w:rPr>
              <w:t>туруктуулук</w:t>
            </w:r>
            <w:r w:rsidRPr="00D224BB">
              <w:rPr>
                <w:rFonts w:ascii="Times New Roman" w:eastAsia="Times New Roman" w:hAnsi="Times New Roman" w:cs="Times New Roman"/>
                <w:sz w:val="24"/>
                <w:szCs w:val="24"/>
                <w:lang w:val="ru-RU" w:eastAsia="ru-RU"/>
              </w:rPr>
              <w:t xml:space="preserve"> компетенттүүлүгүн жогорулатуу;</w:t>
            </w:r>
          </w:p>
          <w:p w14:paraId="670DF3DF" w14:textId="77777777" w:rsidR="00D224BB" w:rsidRPr="00D224BB" w:rsidRDefault="00D224BB"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D224BB">
              <w:rPr>
                <w:rFonts w:ascii="Times New Roman" w:eastAsia="Times New Roman" w:hAnsi="Times New Roman" w:cs="Times New Roman"/>
                <w:sz w:val="24"/>
                <w:szCs w:val="24"/>
                <w:lang w:val="ru-RU" w:eastAsia="ru-RU"/>
              </w:rPr>
              <w:t>Кесиптик саламаттыкты сактоо чөйрөсүндөгү ченемдик укуктук базаны сактоо;</w:t>
            </w:r>
          </w:p>
          <w:p w14:paraId="7E87D274" w14:textId="1ADCCAD0" w:rsidR="00AB2844" w:rsidRPr="00D224BB" w:rsidRDefault="00D224BB" w:rsidP="00D9179F">
            <w:pPr>
              <w:pStyle w:val="a5"/>
              <w:numPr>
                <w:ilvl w:val="0"/>
                <w:numId w:val="42"/>
              </w:numPr>
              <w:rPr>
                <w:rFonts w:ascii="Times New Roman" w:eastAsia="Times New Roman" w:hAnsi="Times New Roman" w:cs="Times New Roman"/>
                <w:sz w:val="24"/>
                <w:szCs w:val="24"/>
                <w:lang w:val="ru-RU" w:eastAsia="ru-RU"/>
              </w:rPr>
            </w:pPr>
            <w:r w:rsidRPr="00D224BB">
              <w:rPr>
                <w:rFonts w:ascii="Times New Roman" w:eastAsia="Times New Roman" w:hAnsi="Times New Roman" w:cs="Times New Roman"/>
                <w:sz w:val="24"/>
                <w:szCs w:val="24"/>
                <w:lang w:val="ru-RU" w:eastAsia="ru-RU"/>
              </w:rPr>
              <w:t>Педагогикалык эмгектин шарттарын жөнгө салуучу заманбап стандарттарды жана ченемдерди иштеп чыгуу.</w:t>
            </w:r>
          </w:p>
          <w:p w14:paraId="67741361" w14:textId="25A2E5AE" w:rsidR="00D224BB" w:rsidRPr="00144256" w:rsidRDefault="00144256" w:rsidP="00D224BB">
            <w:pPr>
              <w:spacing w:after="0" w:line="240" w:lineRule="auto"/>
              <w:rPr>
                <w:rFonts w:ascii="Times New Roman" w:hAnsi="Times New Roman" w:cs="Times New Roman"/>
                <w:i/>
                <w:sz w:val="24"/>
                <w:szCs w:val="24"/>
                <w:lang w:val="ru-RU"/>
              </w:rPr>
            </w:pPr>
            <w:r w:rsidRPr="00144256">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5DBE2FEA" w14:textId="6D8A492B" w:rsidR="007F6C7A" w:rsidRPr="007F6C7A" w:rsidRDefault="007F6C7A" w:rsidP="00D9179F">
            <w:pPr>
              <w:pStyle w:val="a5"/>
              <w:numPr>
                <w:ilvl w:val="0"/>
                <w:numId w:val="49"/>
              </w:numPr>
              <w:spacing w:after="0" w:line="240" w:lineRule="auto"/>
              <w:rPr>
                <w:rFonts w:ascii="Times New Roman" w:hAnsi="Times New Roman" w:cs="Times New Roman"/>
                <w:sz w:val="24"/>
                <w:szCs w:val="24"/>
                <w:lang w:val="ru-RU"/>
              </w:rPr>
            </w:pPr>
            <w:r w:rsidRPr="007F6C7A">
              <w:rPr>
                <w:rFonts w:ascii="Times New Roman" w:hAnsi="Times New Roman" w:cs="Times New Roman"/>
                <w:sz w:val="24"/>
                <w:szCs w:val="24"/>
                <w:lang w:val="ru-RU"/>
              </w:rPr>
              <w:t>Алдын ала айтылбаган шарттарда чечимдерди кабыл алуу үчүн жоопкерчилик алат;</w:t>
            </w:r>
          </w:p>
          <w:p w14:paraId="6441173F" w14:textId="77777777" w:rsidR="007F6C7A" w:rsidRPr="007F6C7A" w:rsidRDefault="007F6C7A" w:rsidP="00D9179F">
            <w:pPr>
              <w:pStyle w:val="a5"/>
              <w:numPr>
                <w:ilvl w:val="0"/>
                <w:numId w:val="49"/>
              </w:numPr>
              <w:spacing w:after="0" w:line="240" w:lineRule="auto"/>
              <w:rPr>
                <w:rFonts w:ascii="Times New Roman" w:hAnsi="Times New Roman" w:cs="Times New Roman"/>
                <w:sz w:val="24"/>
                <w:szCs w:val="24"/>
                <w:lang w:val="ru-RU"/>
              </w:rPr>
            </w:pPr>
            <w:r w:rsidRPr="007F6C7A">
              <w:rPr>
                <w:rFonts w:ascii="Times New Roman" w:hAnsi="Times New Roman" w:cs="Times New Roman"/>
                <w:sz w:val="24"/>
                <w:szCs w:val="24"/>
                <w:lang w:val="ru-RU"/>
              </w:rPr>
              <w:t xml:space="preserve">Стратегиялык топтук көрсөткүчтөрдү баалайт;  </w:t>
            </w:r>
          </w:p>
          <w:p w14:paraId="7646743E" w14:textId="77777777" w:rsidR="007F6C7A" w:rsidRPr="007F6C7A" w:rsidRDefault="007F6C7A" w:rsidP="00D9179F">
            <w:pPr>
              <w:pStyle w:val="a5"/>
              <w:numPr>
                <w:ilvl w:val="0"/>
                <w:numId w:val="42"/>
              </w:numPr>
              <w:spacing w:after="0" w:line="240" w:lineRule="auto"/>
              <w:rPr>
                <w:rFonts w:ascii="Times New Roman" w:hAnsi="Times New Roman" w:cs="Times New Roman"/>
                <w:sz w:val="24"/>
                <w:szCs w:val="24"/>
                <w:lang w:val="ru-RU"/>
              </w:rPr>
            </w:pPr>
            <w:r w:rsidRPr="007F6C7A">
              <w:rPr>
                <w:rFonts w:ascii="Times New Roman" w:hAnsi="Times New Roman" w:cs="Times New Roman"/>
                <w:sz w:val="24"/>
                <w:szCs w:val="24"/>
                <w:lang w:val="ru-RU"/>
              </w:rPr>
              <w:lastRenderedPageBreak/>
              <w:t xml:space="preserve">Эксперттик/кесиптик топтордун/уюмдардын ишмердүүлүгүн уюштурат, алардын ишинин натыйжасын көрсөтөт; </w:t>
            </w:r>
          </w:p>
          <w:p w14:paraId="07E66FC7" w14:textId="77777777" w:rsidR="007F6C7A" w:rsidRPr="007F6C7A" w:rsidRDefault="007F6C7A" w:rsidP="00D9179F">
            <w:pPr>
              <w:pStyle w:val="a5"/>
              <w:numPr>
                <w:ilvl w:val="0"/>
                <w:numId w:val="42"/>
              </w:numPr>
              <w:spacing w:after="0" w:line="240" w:lineRule="auto"/>
              <w:rPr>
                <w:rFonts w:ascii="Times New Roman" w:hAnsi="Times New Roman" w:cs="Times New Roman"/>
                <w:sz w:val="24"/>
                <w:szCs w:val="24"/>
                <w:lang w:val="ru-RU"/>
              </w:rPr>
            </w:pPr>
            <w:r w:rsidRPr="007F6C7A">
              <w:rPr>
                <w:rFonts w:ascii="Times New Roman" w:hAnsi="Times New Roman" w:cs="Times New Roman"/>
                <w:sz w:val="24"/>
                <w:szCs w:val="24"/>
                <w:lang w:val="ru-RU"/>
              </w:rPr>
              <w:t>Профилдик жана чектеш тармактардын деңгээлинде кесиптик дискуссияларды алып барат;</w:t>
            </w:r>
          </w:p>
          <w:p w14:paraId="36518E4E" w14:textId="2E5AE582" w:rsidR="008F6626" w:rsidRPr="00F1633A" w:rsidRDefault="007F6C7A" w:rsidP="00D9179F">
            <w:pPr>
              <w:pStyle w:val="a5"/>
              <w:numPr>
                <w:ilvl w:val="0"/>
                <w:numId w:val="42"/>
              </w:numPr>
              <w:spacing w:after="0" w:line="240" w:lineRule="auto"/>
              <w:rPr>
                <w:rFonts w:ascii="Times New Roman" w:hAnsi="Times New Roman" w:cs="Times New Roman"/>
                <w:b/>
                <w:i/>
                <w:sz w:val="24"/>
                <w:szCs w:val="24"/>
                <w:lang w:val="ru-RU"/>
              </w:rPr>
            </w:pPr>
            <w:r w:rsidRPr="007F6C7A">
              <w:rPr>
                <w:rFonts w:ascii="Times New Roman" w:hAnsi="Times New Roman" w:cs="Times New Roman"/>
                <w:sz w:val="24"/>
                <w:szCs w:val="24"/>
                <w:lang w:val="ru-RU"/>
              </w:rPr>
              <w:t>Ишмердүүлүктүн бардык чөйрөлөрүндө коммуникативдүү маселелерди чечет.</w:t>
            </w:r>
          </w:p>
        </w:tc>
      </w:tr>
      <w:tr w:rsidR="00A206D5" w:rsidRPr="006B53FE" w14:paraId="32DB9C69" w14:textId="77777777" w:rsidTr="0022228C">
        <w:tc>
          <w:tcPr>
            <w:tcW w:w="9576" w:type="dxa"/>
            <w:gridSpan w:val="2"/>
            <w:tcBorders>
              <w:top w:val="single" w:sz="4" w:space="0" w:color="auto"/>
              <w:left w:val="single" w:sz="4" w:space="0" w:color="auto"/>
              <w:bottom w:val="single" w:sz="4" w:space="0" w:color="auto"/>
              <w:right w:val="single" w:sz="4" w:space="0" w:color="auto"/>
            </w:tcBorders>
            <w:hideMark/>
          </w:tcPr>
          <w:p w14:paraId="102C10D0" w14:textId="77777777" w:rsidR="004154DA" w:rsidRPr="004154DA" w:rsidRDefault="004154DA" w:rsidP="004154DA">
            <w:pPr>
              <w:pStyle w:val="a8"/>
              <w:spacing w:after="0" w:afterAutospacing="0"/>
              <w:rPr>
                <w:b/>
                <w:i/>
                <w:lang w:val="ru-RU"/>
              </w:rPr>
            </w:pPr>
            <w:r w:rsidRPr="004154DA">
              <w:rPr>
                <w:b/>
                <w:i/>
                <w:lang w:val="ru-RU"/>
              </w:rPr>
              <w:lastRenderedPageBreak/>
              <w:t xml:space="preserve">Баалоо үчүн колдонмо </w:t>
            </w:r>
          </w:p>
          <w:p w14:paraId="058DBFE7" w14:textId="77777777" w:rsidR="004154DA" w:rsidRPr="004154DA" w:rsidRDefault="004154DA" w:rsidP="004154DA">
            <w:pPr>
              <w:pStyle w:val="a8"/>
              <w:spacing w:after="0" w:afterAutospacing="0"/>
              <w:rPr>
                <w:b/>
                <w:i/>
                <w:lang w:val="ru-RU"/>
              </w:rPr>
            </w:pPr>
            <w:r w:rsidRPr="004154DA">
              <w:rPr>
                <w:i/>
                <w:lang w:val="ky-KG"/>
              </w:rPr>
              <w:t>Компетенттүүлүк төмөнкү комбинациялардын жардамы менен бааланышы мүмкүн:</w:t>
            </w:r>
          </w:p>
          <w:p w14:paraId="11802EA9" w14:textId="4E56097C" w:rsidR="00A206D5" w:rsidRPr="00F1633A" w:rsidRDefault="0022228C"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1. </w:t>
            </w:r>
            <w:r w:rsidR="006B53FE" w:rsidRPr="006B53FE">
              <w:rPr>
                <w:rFonts w:ascii="Times New Roman" w:hAnsi="Times New Roman" w:cs="Times New Roman"/>
                <w:sz w:val="24"/>
                <w:szCs w:val="24"/>
                <w:lang w:val="ky-KG"/>
              </w:rPr>
              <w:t>Өзүн өзү баалоо</w:t>
            </w:r>
            <w:r w:rsidR="00A206D5" w:rsidRPr="00F1633A">
              <w:rPr>
                <w:rFonts w:ascii="Times New Roman" w:hAnsi="Times New Roman" w:cs="Times New Roman"/>
                <w:sz w:val="24"/>
                <w:szCs w:val="24"/>
                <w:lang w:val="ru-RU"/>
              </w:rPr>
              <w:t>;</w:t>
            </w:r>
          </w:p>
          <w:p w14:paraId="7D8ACDE0" w14:textId="657198F1" w:rsidR="00A206D5" w:rsidRPr="00F1633A" w:rsidRDefault="0022228C"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2.</w:t>
            </w:r>
            <w:r w:rsidR="00AB2844" w:rsidRPr="00F1633A">
              <w:rPr>
                <w:rFonts w:ascii="Times New Roman" w:hAnsi="Times New Roman" w:cs="Times New Roman"/>
                <w:sz w:val="24"/>
                <w:szCs w:val="24"/>
                <w:lang w:val="ru-RU"/>
              </w:rPr>
              <w:t xml:space="preserve"> </w:t>
            </w:r>
            <w:r w:rsidR="006B53FE" w:rsidRPr="006B53FE">
              <w:rPr>
                <w:rFonts w:ascii="Times New Roman" w:hAnsi="Times New Roman" w:cs="Times New Roman"/>
                <w:sz w:val="24"/>
                <w:szCs w:val="24"/>
                <w:lang w:val="ru-RU"/>
              </w:rPr>
              <w:t>Кесиптештерди, администрацияны анкеттөө</w:t>
            </w:r>
            <w:r w:rsidR="00A206D5" w:rsidRPr="00F1633A">
              <w:rPr>
                <w:rFonts w:ascii="Times New Roman" w:hAnsi="Times New Roman" w:cs="Times New Roman"/>
                <w:sz w:val="24"/>
                <w:szCs w:val="24"/>
                <w:lang w:val="ru-RU"/>
              </w:rPr>
              <w:t>;</w:t>
            </w:r>
          </w:p>
          <w:p w14:paraId="51090B53" w14:textId="68DF3AA2" w:rsidR="00A206D5" w:rsidRPr="00F1633A" w:rsidRDefault="00E13C66" w:rsidP="0022228C">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3</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w:t>
            </w:r>
            <w:r w:rsidR="006B53FE">
              <w:rPr>
                <w:rFonts w:ascii="Times New Roman" w:hAnsi="Times New Roman" w:cs="Times New Roman"/>
                <w:sz w:val="24"/>
                <w:szCs w:val="24"/>
                <w:lang w:val="ru-RU"/>
              </w:rPr>
              <w:t>Сынак</w:t>
            </w:r>
            <w:r w:rsidR="00A206D5" w:rsidRPr="00F1633A">
              <w:rPr>
                <w:rFonts w:ascii="Times New Roman" w:hAnsi="Times New Roman" w:cs="Times New Roman"/>
                <w:sz w:val="24"/>
                <w:szCs w:val="24"/>
                <w:lang w:val="ru-RU"/>
              </w:rPr>
              <w:t>;</w:t>
            </w:r>
          </w:p>
          <w:p w14:paraId="63046038" w14:textId="2EA9EFD6" w:rsidR="00A206D5" w:rsidRPr="00F1633A" w:rsidRDefault="00E13C66" w:rsidP="0022228C">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4</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w:t>
            </w:r>
            <w:r w:rsidR="006B53FE">
              <w:rPr>
                <w:rFonts w:ascii="Times New Roman" w:hAnsi="Times New Roman" w:cs="Times New Roman"/>
                <w:sz w:val="24"/>
                <w:szCs w:val="24"/>
                <w:lang w:val="ru-RU"/>
              </w:rPr>
              <w:t>Электрондук алып жүрүүчүлөрдө документтер</w:t>
            </w:r>
            <w:r w:rsidR="00A206D5" w:rsidRPr="00F1633A">
              <w:rPr>
                <w:rFonts w:ascii="Times New Roman" w:hAnsi="Times New Roman" w:cs="Times New Roman"/>
                <w:sz w:val="24"/>
                <w:szCs w:val="24"/>
                <w:lang w:val="ky-KG"/>
              </w:rPr>
              <w:t>;</w:t>
            </w:r>
          </w:p>
          <w:p w14:paraId="39EC21DB" w14:textId="29D36D8F" w:rsidR="00A206D5" w:rsidRPr="00F1633A" w:rsidRDefault="00E13C66" w:rsidP="006B53FE">
            <w:pPr>
              <w:spacing w:after="0" w:line="240" w:lineRule="auto"/>
              <w:rPr>
                <w:rFonts w:ascii="Times New Roman" w:hAnsi="Times New Roman" w:cs="Times New Roman"/>
                <w:b/>
                <w:sz w:val="24"/>
                <w:szCs w:val="24"/>
                <w:lang w:val="ru-RU"/>
              </w:rPr>
            </w:pPr>
            <w:r w:rsidRPr="00F1633A">
              <w:rPr>
                <w:rFonts w:ascii="Times New Roman" w:hAnsi="Times New Roman" w:cs="Times New Roman"/>
                <w:sz w:val="24"/>
                <w:szCs w:val="24"/>
                <w:lang w:val="ru-RU"/>
              </w:rPr>
              <w:t>5</w:t>
            </w:r>
            <w:r w:rsidR="0022228C" w:rsidRPr="00F1633A">
              <w:rPr>
                <w:rFonts w:ascii="Times New Roman" w:hAnsi="Times New Roman" w:cs="Times New Roman"/>
                <w:sz w:val="24"/>
                <w:szCs w:val="24"/>
                <w:lang w:val="ru-RU"/>
              </w:rPr>
              <w:t>.</w:t>
            </w:r>
            <w:r w:rsidR="00AB2844" w:rsidRPr="00F1633A">
              <w:rPr>
                <w:rFonts w:ascii="Times New Roman" w:hAnsi="Times New Roman" w:cs="Times New Roman"/>
                <w:sz w:val="24"/>
                <w:szCs w:val="24"/>
                <w:lang w:val="ru-RU"/>
              </w:rPr>
              <w:t xml:space="preserve"> </w:t>
            </w:r>
            <w:r w:rsidR="006B53FE">
              <w:rPr>
                <w:rFonts w:ascii="Times New Roman" w:hAnsi="Times New Roman" w:cs="Times New Roman"/>
                <w:sz w:val="24"/>
                <w:szCs w:val="24"/>
                <w:lang w:val="ru-RU"/>
              </w:rPr>
              <w:t>Дистанттык окутуу</w:t>
            </w:r>
            <w:r w:rsidR="00A206D5" w:rsidRPr="00F1633A">
              <w:rPr>
                <w:rFonts w:ascii="Times New Roman" w:hAnsi="Times New Roman" w:cs="Times New Roman"/>
                <w:sz w:val="24"/>
                <w:szCs w:val="24"/>
                <w:lang w:val="ky-KG"/>
              </w:rPr>
              <w:t>.</w:t>
            </w:r>
          </w:p>
        </w:tc>
      </w:tr>
    </w:tbl>
    <w:p w14:paraId="2E0C376C" w14:textId="77777777" w:rsidR="00A206D5" w:rsidRPr="00F1633A" w:rsidRDefault="00A206D5" w:rsidP="00A206D5">
      <w:pPr>
        <w:rPr>
          <w:rFonts w:ascii="Times New Roman" w:hAnsi="Times New Roman" w:cs="Times New Roman"/>
          <w:b/>
          <w:i/>
          <w:sz w:val="24"/>
          <w:szCs w:val="24"/>
          <w:lang w:val="ru-RU"/>
        </w:rPr>
      </w:pPr>
    </w:p>
    <w:p w14:paraId="25B6E475" w14:textId="27BF7C24" w:rsidR="00A206D5" w:rsidRPr="00F1633A" w:rsidRDefault="001804C4" w:rsidP="00A206D5">
      <w:pPr>
        <w:rPr>
          <w:rFonts w:ascii="Times New Roman" w:hAnsi="Times New Roman" w:cs="Times New Roman"/>
          <w:b/>
          <w:i/>
          <w:sz w:val="24"/>
          <w:szCs w:val="24"/>
        </w:rPr>
      </w:pPr>
      <w:r w:rsidRPr="001804C4">
        <w:rPr>
          <w:rFonts w:ascii="Times New Roman" w:hAnsi="Times New Roman" w:cs="Times New Roman"/>
          <w:b/>
          <w:i/>
          <w:sz w:val="24"/>
          <w:szCs w:val="24"/>
          <w:lang w:val="ky-KG"/>
        </w:rPr>
        <w:t xml:space="preserve">Стандарттын компетенцияларынын бирдиги </w:t>
      </w:r>
      <w:r w:rsidRPr="001804C4">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rPr>
        <w:t>В3</w:t>
      </w:r>
    </w:p>
    <w:tbl>
      <w:tblPr>
        <w:tblW w:w="95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931"/>
      </w:tblGrid>
      <w:tr w:rsidR="001804C4" w:rsidRPr="001804C4" w14:paraId="5DCBF27A" w14:textId="77777777" w:rsidTr="001804C4">
        <w:tc>
          <w:tcPr>
            <w:tcW w:w="2503" w:type="dxa"/>
            <w:tcBorders>
              <w:top w:val="single" w:sz="4" w:space="0" w:color="auto"/>
              <w:left w:val="single" w:sz="4" w:space="0" w:color="auto"/>
              <w:bottom w:val="single" w:sz="4" w:space="0" w:color="auto"/>
              <w:right w:val="single" w:sz="4" w:space="0" w:color="auto"/>
            </w:tcBorders>
            <w:hideMark/>
          </w:tcPr>
          <w:p w14:paraId="74671526" w14:textId="064F6D36" w:rsidR="001804C4" w:rsidRPr="00F1633A" w:rsidRDefault="001804C4" w:rsidP="001804C4">
            <w:pPr>
              <w:spacing w:after="0" w:line="240" w:lineRule="auto"/>
              <w:rPr>
                <w:rFonts w:ascii="Times New Roman" w:hAnsi="Times New Roman" w:cs="Times New Roman"/>
                <w:i/>
                <w:sz w:val="24"/>
                <w:szCs w:val="24"/>
              </w:rPr>
            </w:pPr>
            <w:r w:rsidRPr="00D03E09">
              <w:rPr>
                <w:rFonts w:ascii="Times New Roman" w:hAnsi="Times New Roman" w:cs="Times New Roman"/>
                <w:b/>
                <w:i/>
                <w:sz w:val="24"/>
                <w:szCs w:val="24"/>
                <w:lang w:val="ky-KG"/>
              </w:rPr>
              <w:t>Компетенциялардын бирдигинин аталышы</w:t>
            </w:r>
          </w:p>
        </w:tc>
        <w:tc>
          <w:tcPr>
            <w:tcW w:w="7073" w:type="dxa"/>
            <w:tcBorders>
              <w:top w:val="single" w:sz="4" w:space="0" w:color="auto"/>
              <w:left w:val="single" w:sz="4" w:space="0" w:color="auto"/>
              <w:bottom w:val="single" w:sz="4" w:space="0" w:color="auto"/>
              <w:right w:val="single" w:sz="4" w:space="0" w:color="auto"/>
            </w:tcBorders>
            <w:hideMark/>
          </w:tcPr>
          <w:p w14:paraId="31A338EF" w14:textId="0010306F" w:rsidR="001804C4" w:rsidRPr="001804C4" w:rsidRDefault="001804C4" w:rsidP="001804C4">
            <w:pPr>
              <w:spacing w:after="0" w:line="240" w:lineRule="auto"/>
              <w:rPr>
                <w:rFonts w:ascii="Times New Roman" w:hAnsi="Times New Roman" w:cs="Times New Roman"/>
                <w:sz w:val="24"/>
                <w:szCs w:val="24"/>
              </w:rPr>
            </w:pPr>
            <w:r w:rsidRPr="001804C4">
              <w:rPr>
                <w:rFonts w:ascii="Times New Roman" w:hAnsi="Times New Roman" w:cs="Times New Roman"/>
                <w:sz w:val="24"/>
                <w:szCs w:val="24"/>
                <w:lang w:val="ky-KG"/>
              </w:rPr>
              <w:t>Эмгекти коргоо, өндүрүштүк санитария жана өрт коопсуздугунун талаптарын сактоо</w:t>
            </w:r>
            <w:r w:rsidRPr="001804C4">
              <w:rPr>
                <w:rFonts w:ascii="Times New Roman" w:hAnsi="Times New Roman" w:cs="Times New Roman"/>
                <w:sz w:val="24"/>
                <w:szCs w:val="24"/>
              </w:rPr>
              <w:t>.</w:t>
            </w:r>
          </w:p>
        </w:tc>
      </w:tr>
      <w:tr w:rsidR="001804C4" w:rsidRPr="00F1633A" w14:paraId="4B8209A7" w14:textId="77777777" w:rsidTr="001804C4">
        <w:tc>
          <w:tcPr>
            <w:tcW w:w="2503" w:type="dxa"/>
            <w:tcBorders>
              <w:top w:val="single" w:sz="4" w:space="0" w:color="auto"/>
              <w:left w:val="single" w:sz="4" w:space="0" w:color="auto"/>
              <w:bottom w:val="single" w:sz="4" w:space="0" w:color="auto"/>
              <w:right w:val="single" w:sz="4" w:space="0" w:color="auto"/>
            </w:tcBorders>
          </w:tcPr>
          <w:p w14:paraId="5C66CDF7" w14:textId="301D6AFD" w:rsidR="001804C4" w:rsidRPr="00F1633A" w:rsidRDefault="001804C4" w:rsidP="001804C4">
            <w:pPr>
              <w:spacing w:after="0" w:line="240" w:lineRule="auto"/>
              <w:rPr>
                <w:rFonts w:ascii="Times New Roman" w:hAnsi="Times New Roman" w:cs="Times New Roman"/>
                <w:i/>
                <w:sz w:val="24"/>
                <w:szCs w:val="24"/>
              </w:rPr>
            </w:pPr>
            <w:r w:rsidRPr="00F1633A">
              <w:rPr>
                <w:rFonts w:ascii="Times New Roman" w:hAnsi="Times New Roman" w:cs="Times New Roman"/>
                <w:b/>
                <w:i/>
                <w:sz w:val="24"/>
                <w:szCs w:val="24"/>
                <w:lang w:val="ru-RU"/>
              </w:rPr>
              <w:t>Код</w:t>
            </w:r>
            <w:r>
              <w:rPr>
                <w:rFonts w:ascii="Times New Roman" w:hAnsi="Times New Roman" w:cs="Times New Roman"/>
                <w:b/>
                <w:i/>
                <w:sz w:val="24"/>
                <w:szCs w:val="24"/>
                <w:lang w:val="ru-RU"/>
              </w:rPr>
              <w:t>у</w:t>
            </w:r>
          </w:p>
        </w:tc>
        <w:tc>
          <w:tcPr>
            <w:tcW w:w="7073" w:type="dxa"/>
            <w:tcBorders>
              <w:top w:val="single" w:sz="4" w:space="0" w:color="auto"/>
              <w:left w:val="single" w:sz="4" w:space="0" w:color="auto"/>
              <w:bottom w:val="single" w:sz="4" w:space="0" w:color="auto"/>
              <w:right w:val="single" w:sz="4" w:space="0" w:color="auto"/>
            </w:tcBorders>
          </w:tcPr>
          <w:p w14:paraId="6EF86D32" w14:textId="77777777" w:rsidR="001804C4" w:rsidRPr="00F1633A" w:rsidRDefault="001804C4" w:rsidP="001804C4">
            <w:pPr>
              <w:spacing w:after="0" w:line="240" w:lineRule="auto"/>
              <w:jc w:val="both"/>
              <w:rPr>
                <w:rFonts w:ascii="Times New Roman" w:hAnsi="Times New Roman" w:cs="Times New Roman"/>
                <w:i/>
                <w:sz w:val="24"/>
                <w:szCs w:val="24"/>
              </w:rPr>
            </w:pPr>
          </w:p>
        </w:tc>
      </w:tr>
      <w:tr w:rsidR="001804C4" w:rsidRPr="00513C85" w14:paraId="4CBECB26" w14:textId="77777777" w:rsidTr="001804C4">
        <w:tc>
          <w:tcPr>
            <w:tcW w:w="2503" w:type="dxa"/>
            <w:tcBorders>
              <w:top w:val="single" w:sz="4" w:space="0" w:color="auto"/>
              <w:left w:val="single" w:sz="4" w:space="0" w:color="auto"/>
              <w:bottom w:val="single" w:sz="4" w:space="0" w:color="auto"/>
              <w:right w:val="single" w:sz="4" w:space="0" w:color="auto"/>
            </w:tcBorders>
            <w:hideMark/>
          </w:tcPr>
          <w:p w14:paraId="56B93A7C" w14:textId="1CEB46D9" w:rsidR="001804C4" w:rsidRPr="00F1633A" w:rsidRDefault="001804C4" w:rsidP="001804C4">
            <w:pPr>
              <w:spacing w:after="0" w:line="240" w:lineRule="auto"/>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Стандарттын компетенцияларынын бирдигинин кыскача баяндалышы</w:t>
            </w:r>
          </w:p>
        </w:tc>
        <w:tc>
          <w:tcPr>
            <w:tcW w:w="7073" w:type="dxa"/>
            <w:tcBorders>
              <w:top w:val="single" w:sz="4" w:space="0" w:color="auto"/>
              <w:left w:val="single" w:sz="4" w:space="0" w:color="auto"/>
              <w:bottom w:val="single" w:sz="4" w:space="0" w:color="auto"/>
              <w:right w:val="single" w:sz="4" w:space="0" w:color="auto"/>
            </w:tcBorders>
          </w:tcPr>
          <w:p w14:paraId="40E5CB55" w14:textId="64FD4978" w:rsidR="001804C4" w:rsidRPr="00F1633A" w:rsidRDefault="00395173" w:rsidP="001804C4">
            <w:pPr>
              <w:spacing w:after="0" w:line="240" w:lineRule="auto"/>
              <w:rPr>
                <w:rFonts w:ascii="Times New Roman" w:eastAsia="Times New Roman" w:hAnsi="Times New Roman" w:cs="Times New Roman"/>
                <w:sz w:val="24"/>
                <w:szCs w:val="24"/>
                <w:lang w:val="ru-RU" w:eastAsia="ar-SA"/>
              </w:rPr>
            </w:pPr>
            <w:r w:rsidRPr="00395173">
              <w:rPr>
                <w:rFonts w:ascii="Times New Roman" w:eastAsia="Times New Roman" w:hAnsi="Times New Roman" w:cs="Times New Roman"/>
                <w:sz w:val="24"/>
                <w:szCs w:val="24"/>
                <w:lang w:val="ky-KG" w:eastAsia="ar-SA"/>
              </w:rPr>
              <w:t xml:space="preserve">Бул бөлүмдө </w:t>
            </w:r>
            <w:r>
              <w:rPr>
                <w:rFonts w:ascii="Times New Roman" w:eastAsia="Times New Roman" w:hAnsi="Times New Roman" w:cs="Times New Roman"/>
                <w:sz w:val="24"/>
                <w:szCs w:val="24"/>
                <w:lang w:val="ky-KG" w:eastAsia="ar-SA"/>
              </w:rPr>
              <w:t>билим алуучулардын</w:t>
            </w:r>
            <w:r w:rsidRPr="00395173">
              <w:rPr>
                <w:rFonts w:ascii="Times New Roman" w:eastAsia="Times New Roman" w:hAnsi="Times New Roman" w:cs="Times New Roman"/>
                <w:sz w:val="24"/>
                <w:szCs w:val="24"/>
                <w:lang w:val="ky-KG" w:eastAsia="ar-SA"/>
              </w:rPr>
              <w:t xml:space="preserve"> өмүрүн жана саламаттыгын сактоо боюнча талаптарды аткаруу үчүн зарыл болгон билимдер жана көндүмдөр баяндалат </w:t>
            </w:r>
            <w:r w:rsidRPr="00395173">
              <w:rPr>
                <w:rFonts w:ascii="Times New Roman" w:eastAsia="Times New Roman" w:hAnsi="Times New Roman" w:cs="Times New Roman"/>
                <w:b/>
                <w:sz w:val="24"/>
                <w:szCs w:val="24"/>
                <w:lang w:val="ky-KG" w:eastAsia="ar-SA"/>
              </w:rPr>
              <w:t xml:space="preserve"> </w:t>
            </w:r>
          </w:p>
          <w:p w14:paraId="4AB63FEA" w14:textId="77777777" w:rsidR="001804C4" w:rsidRPr="00F1633A" w:rsidRDefault="001804C4" w:rsidP="001804C4">
            <w:pPr>
              <w:spacing w:after="0" w:line="240" w:lineRule="auto"/>
              <w:ind w:left="60"/>
              <w:jc w:val="both"/>
              <w:rPr>
                <w:rFonts w:ascii="Times New Roman" w:eastAsia="Calibri" w:hAnsi="Times New Roman" w:cs="Times New Roman"/>
                <w:sz w:val="24"/>
                <w:szCs w:val="24"/>
                <w:highlight w:val="yellow"/>
                <w:lang w:val="ru-RU"/>
              </w:rPr>
            </w:pPr>
          </w:p>
        </w:tc>
      </w:tr>
      <w:tr w:rsidR="001804C4" w:rsidRPr="00F1633A" w14:paraId="45D8818A" w14:textId="77777777" w:rsidTr="001804C4">
        <w:tc>
          <w:tcPr>
            <w:tcW w:w="2503" w:type="dxa"/>
            <w:tcBorders>
              <w:top w:val="single" w:sz="4" w:space="0" w:color="auto"/>
              <w:left w:val="single" w:sz="4" w:space="0" w:color="auto"/>
              <w:bottom w:val="single" w:sz="4" w:space="0" w:color="auto"/>
              <w:right w:val="single" w:sz="4" w:space="0" w:color="auto"/>
            </w:tcBorders>
            <w:hideMark/>
          </w:tcPr>
          <w:p w14:paraId="4E845429" w14:textId="6D25E224" w:rsidR="001804C4" w:rsidRPr="00F1633A" w:rsidRDefault="001804C4" w:rsidP="001804C4">
            <w:pPr>
              <w:spacing w:after="0" w:line="240" w:lineRule="auto"/>
              <w:ind w:left="62"/>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Квалификациялардын улуттук алкагы боюнча деңгээл</w:t>
            </w:r>
            <w:r w:rsidR="00413A5E">
              <w:rPr>
                <w:rFonts w:ascii="Times New Roman" w:hAnsi="Times New Roman" w:cs="Times New Roman"/>
                <w:b/>
                <w:i/>
                <w:sz w:val="24"/>
                <w:szCs w:val="24"/>
                <w:lang w:val="ky-KG"/>
              </w:rPr>
              <w:t>и</w:t>
            </w:r>
          </w:p>
        </w:tc>
        <w:tc>
          <w:tcPr>
            <w:tcW w:w="7073" w:type="dxa"/>
            <w:tcBorders>
              <w:top w:val="single" w:sz="4" w:space="0" w:color="auto"/>
              <w:left w:val="single" w:sz="4" w:space="0" w:color="auto"/>
              <w:bottom w:val="single" w:sz="4" w:space="0" w:color="auto"/>
              <w:right w:val="single" w:sz="4" w:space="0" w:color="auto"/>
            </w:tcBorders>
            <w:hideMark/>
          </w:tcPr>
          <w:p w14:paraId="459D7D30" w14:textId="77777777" w:rsidR="001804C4" w:rsidRPr="00F1633A" w:rsidRDefault="001804C4" w:rsidP="001804C4">
            <w:pPr>
              <w:spacing w:after="0" w:line="240" w:lineRule="auto"/>
              <w:ind w:left="60"/>
              <w:jc w:val="both"/>
              <w:rPr>
                <w:rFonts w:ascii="Times New Roman" w:hAnsi="Times New Roman" w:cs="Times New Roman"/>
                <w:i/>
                <w:sz w:val="24"/>
                <w:szCs w:val="24"/>
              </w:rPr>
            </w:pPr>
            <w:r w:rsidRPr="00F1633A">
              <w:rPr>
                <w:rFonts w:ascii="Times New Roman" w:hAnsi="Times New Roman" w:cs="Times New Roman"/>
                <w:i/>
                <w:sz w:val="24"/>
                <w:szCs w:val="24"/>
                <w:lang w:val="ru-RU"/>
              </w:rPr>
              <w:t>7</w:t>
            </w:r>
          </w:p>
        </w:tc>
      </w:tr>
      <w:tr w:rsidR="00A206D5" w:rsidRPr="00F1633A" w14:paraId="72ABEE84"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20572ED0" w14:textId="5AAC3E5C" w:rsidR="00E52A6B" w:rsidRPr="00E52A6B" w:rsidRDefault="00413A5E" w:rsidP="00E52A6B">
            <w:pPr>
              <w:spacing w:after="0" w:line="240" w:lineRule="auto"/>
              <w:rPr>
                <w:rFonts w:ascii="Times New Roman" w:eastAsia="Times New Roman" w:hAnsi="Times New Roman" w:cs="Times New Roman"/>
                <w:sz w:val="24"/>
                <w:szCs w:val="24"/>
                <w:lang w:val="ru-RU" w:eastAsia="ar-SA"/>
              </w:rPr>
            </w:pPr>
            <w:r>
              <w:rPr>
                <w:rFonts w:ascii="Times New Roman" w:hAnsi="Times New Roman" w:cs="Times New Roman"/>
                <w:b/>
                <w:i/>
                <w:sz w:val="24"/>
                <w:szCs w:val="24"/>
                <w:lang w:val="ky-KG"/>
              </w:rPr>
              <w:t>Аткаруу</w:t>
            </w:r>
            <w:r w:rsidR="00E52A6B" w:rsidRPr="00E52A6B">
              <w:rPr>
                <w:rFonts w:ascii="Times New Roman" w:hAnsi="Times New Roman" w:cs="Times New Roman"/>
                <w:b/>
                <w:i/>
                <w:sz w:val="24"/>
                <w:szCs w:val="24"/>
                <w:lang w:val="ky-KG"/>
              </w:rPr>
              <w:t xml:space="preserve"> критерийлери</w:t>
            </w:r>
            <w:r w:rsidR="00E52A6B" w:rsidRPr="00E52A6B">
              <w:rPr>
                <w:rFonts w:ascii="Times New Roman" w:hAnsi="Times New Roman" w:cs="Times New Roman"/>
                <w:b/>
                <w:i/>
                <w:sz w:val="24"/>
                <w:szCs w:val="24"/>
                <w:lang w:val="ru-RU"/>
              </w:rPr>
              <w:t xml:space="preserve"> </w:t>
            </w:r>
          </w:p>
          <w:p w14:paraId="5D487A44" w14:textId="5F6316E5" w:rsidR="0022228C" w:rsidRPr="00F1633A" w:rsidRDefault="00E52A6B" w:rsidP="00D8047A">
            <w:pPr>
              <w:numPr>
                <w:ilvl w:val="0"/>
                <w:numId w:val="5"/>
              </w:numPr>
              <w:spacing w:after="0" w:line="240" w:lineRule="auto"/>
              <w:rPr>
                <w:rFonts w:ascii="Times New Roman" w:eastAsia="Times New Roman" w:hAnsi="Times New Roman" w:cs="Times New Roman"/>
                <w:sz w:val="24"/>
                <w:szCs w:val="24"/>
                <w:lang w:val="ru-RU" w:eastAsia="ar-SA"/>
              </w:rPr>
            </w:pPr>
            <w:r w:rsidRPr="00E52A6B">
              <w:rPr>
                <w:rFonts w:ascii="Times New Roman" w:eastAsia="Times New Roman" w:hAnsi="Times New Roman" w:cs="Times New Roman"/>
                <w:sz w:val="24"/>
                <w:szCs w:val="24"/>
                <w:lang w:val="ky-KG" w:eastAsia="ar-SA"/>
              </w:rPr>
              <w:t>Майып болуучулукту алдын алуу жүзүгө ашырылды</w:t>
            </w:r>
            <w:r w:rsidR="0058643E" w:rsidRPr="00F1633A">
              <w:rPr>
                <w:rFonts w:ascii="Times New Roman" w:eastAsia="Times New Roman" w:hAnsi="Times New Roman" w:cs="Times New Roman"/>
                <w:sz w:val="24"/>
                <w:szCs w:val="24"/>
                <w:lang w:val="ru-RU" w:eastAsia="ar-SA"/>
              </w:rPr>
              <w:t>;</w:t>
            </w:r>
          </w:p>
          <w:p w14:paraId="40876CE0" w14:textId="698CB0AA" w:rsidR="00A206D5" w:rsidRPr="00F1633A" w:rsidRDefault="00E52A6B" w:rsidP="00D8047A">
            <w:pPr>
              <w:numPr>
                <w:ilvl w:val="0"/>
                <w:numId w:val="5"/>
              </w:numPr>
              <w:spacing w:after="0" w:line="240" w:lineRule="auto"/>
              <w:rPr>
                <w:rFonts w:ascii="Times New Roman" w:eastAsia="Times New Roman" w:hAnsi="Times New Roman" w:cs="Times New Roman"/>
                <w:sz w:val="24"/>
                <w:szCs w:val="24"/>
                <w:lang w:val="ru-RU" w:eastAsia="ar-SA"/>
              </w:rPr>
            </w:pPr>
            <w:r>
              <w:rPr>
                <w:rFonts w:ascii="Times New Roman" w:hAnsi="Times New Roman" w:cs="Times New Roman"/>
                <w:sz w:val="24"/>
                <w:szCs w:val="24"/>
                <w:lang w:val="ru-RU"/>
              </w:rPr>
              <w:t>Эмгекти коргоо талаптары аткарылды</w:t>
            </w:r>
            <w:r w:rsidR="0058643E" w:rsidRPr="00F1633A">
              <w:rPr>
                <w:rFonts w:ascii="Times New Roman" w:hAnsi="Times New Roman" w:cs="Times New Roman"/>
                <w:sz w:val="24"/>
                <w:szCs w:val="24"/>
                <w:lang w:val="ru-RU"/>
              </w:rPr>
              <w:t>;</w:t>
            </w:r>
          </w:p>
          <w:p w14:paraId="2668B5FA" w14:textId="6CAEC8B4" w:rsidR="00A206D5" w:rsidRPr="00F1633A" w:rsidRDefault="00E52A6B" w:rsidP="00D8047A">
            <w:pPr>
              <w:numPr>
                <w:ilvl w:val="0"/>
                <w:numId w:val="5"/>
              </w:numPr>
              <w:spacing w:after="0" w:line="240" w:lineRule="auto"/>
              <w:rPr>
                <w:rFonts w:ascii="Times New Roman" w:eastAsia="Times New Roman" w:hAnsi="Times New Roman" w:cs="Times New Roman"/>
                <w:sz w:val="24"/>
                <w:szCs w:val="24"/>
                <w:lang w:eastAsia="ar-SA"/>
              </w:rPr>
            </w:pPr>
            <w:r w:rsidRPr="00E52A6B">
              <w:rPr>
                <w:rFonts w:ascii="Times New Roman" w:eastAsia="Times New Roman" w:hAnsi="Times New Roman" w:cs="Times New Roman"/>
                <w:sz w:val="24"/>
                <w:szCs w:val="24"/>
                <w:lang w:val="ky-KG" w:eastAsia="ar-SA"/>
              </w:rPr>
              <w:t>Өрт коопсуздугу камсыздалды</w:t>
            </w:r>
            <w:r w:rsidR="0058643E" w:rsidRPr="00F1633A">
              <w:rPr>
                <w:rFonts w:ascii="Times New Roman" w:eastAsia="Times New Roman" w:hAnsi="Times New Roman" w:cs="Times New Roman"/>
                <w:sz w:val="24"/>
                <w:szCs w:val="24"/>
                <w:lang w:val="ru-RU" w:eastAsia="ar-SA"/>
              </w:rPr>
              <w:t>;</w:t>
            </w:r>
          </w:p>
          <w:p w14:paraId="1A1A012E" w14:textId="6B575DBE" w:rsidR="00A206D5" w:rsidRPr="00F1633A" w:rsidRDefault="00E52A6B" w:rsidP="00D8047A">
            <w:pPr>
              <w:numPr>
                <w:ilvl w:val="0"/>
                <w:numId w:val="5"/>
              </w:numPr>
              <w:spacing w:after="0" w:line="240" w:lineRule="auto"/>
              <w:rPr>
                <w:rFonts w:ascii="Times New Roman" w:hAnsi="Times New Roman" w:cs="Times New Roman"/>
                <w:i/>
                <w:sz w:val="24"/>
                <w:szCs w:val="24"/>
                <w:lang w:val="ru-RU"/>
              </w:rPr>
            </w:pPr>
            <w:r w:rsidRPr="00E52A6B">
              <w:rPr>
                <w:rFonts w:ascii="Times New Roman" w:eastAsia="Times New Roman" w:hAnsi="Times New Roman" w:cs="Times New Roman"/>
                <w:sz w:val="24"/>
                <w:szCs w:val="24"/>
                <w:lang w:val="ky-KG" w:eastAsia="ar-SA"/>
              </w:rPr>
              <w:t>Өндүрүштүк санитария камсыздалды</w:t>
            </w:r>
            <w:r w:rsidR="0022228C" w:rsidRPr="00F1633A">
              <w:rPr>
                <w:rFonts w:ascii="Times New Roman" w:eastAsia="Times New Roman" w:hAnsi="Times New Roman" w:cs="Times New Roman"/>
                <w:sz w:val="24"/>
                <w:szCs w:val="24"/>
                <w:lang w:val="ru-RU" w:eastAsia="ar-SA"/>
              </w:rPr>
              <w:t>.</w:t>
            </w:r>
          </w:p>
        </w:tc>
      </w:tr>
      <w:tr w:rsidR="00A206D5" w:rsidRPr="00513C85" w14:paraId="338C33B5" w14:textId="77777777" w:rsidTr="00FF0EB7">
        <w:tc>
          <w:tcPr>
            <w:tcW w:w="9576" w:type="dxa"/>
            <w:gridSpan w:val="2"/>
            <w:tcBorders>
              <w:top w:val="single" w:sz="4" w:space="0" w:color="auto"/>
              <w:left w:val="single" w:sz="4" w:space="0" w:color="auto"/>
              <w:bottom w:val="single" w:sz="4" w:space="0" w:color="auto"/>
              <w:right w:val="single" w:sz="4" w:space="0" w:color="auto"/>
            </w:tcBorders>
            <w:hideMark/>
          </w:tcPr>
          <w:p w14:paraId="407D491C" w14:textId="2ADFCC9C" w:rsidR="006215E0" w:rsidRPr="006215E0" w:rsidRDefault="006215E0" w:rsidP="006215E0">
            <w:pPr>
              <w:shd w:val="clear" w:color="auto" w:fill="FFFFFF"/>
              <w:spacing w:after="0" w:line="240" w:lineRule="auto"/>
              <w:jc w:val="both"/>
              <w:rPr>
                <w:rFonts w:ascii="Times New Roman" w:eastAsia="Times New Roman" w:hAnsi="Times New Roman" w:cs="Times New Roman"/>
                <w:sz w:val="24"/>
                <w:szCs w:val="24"/>
                <w:lang w:val="ru-RU" w:eastAsia="ru-RU"/>
              </w:rPr>
            </w:pPr>
            <w:r w:rsidRPr="006215E0">
              <w:rPr>
                <w:rFonts w:ascii="Times New Roman" w:hAnsi="Times New Roman" w:cs="Times New Roman"/>
                <w:b/>
                <w:i/>
                <w:sz w:val="24"/>
                <w:szCs w:val="24"/>
              </w:rPr>
              <w:t xml:space="preserve">Зарыл </w:t>
            </w:r>
            <w:r w:rsidR="00413A5E">
              <w:rPr>
                <w:rFonts w:ascii="Times New Roman" w:hAnsi="Times New Roman" w:cs="Times New Roman"/>
                <w:b/>
                <w:i/>
                <w:sz w:val="24"/>
                <w:szCs w:val="24"/>
                <w:lang w:val="ky-KG"/>
              </w:rPr>
              <w:t>болгон</w:t>
            </w:r>
            <w:r w:rsidRPr="006215E0">
              <w:rPr>
                <w:rFonts w:ascii="Times New Roman" w:hAnsi="Times New Roman" w:cs="Times New Roman"/>
                <w:b/>
                <w:i/>
                <w:sz w:val="24"/>
                <w:szCs w:val="24"/>
              </w:rPr>
              <w:t xml:space="preserve"> билимдер </w:t>
            </w:r>
          </w:p>
          <w:p w14:paraId="5B31AF5E" w14:textId="7CE700A1" w:rsidR="00A206D5" w:rsidRPr="00F1633A" w:rsidRDefault="00B60309" w:rsidP="00D9179F">
            <w:pPr>
              <w:pStyle w:val="a5"/>
              <w:numPr>
                <w:ilvl w:val="0"/>
                <w:numId w:val="6"/>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sidRPr="00B60309">
              <w:rPr>
                <w:rFonts w:ascii="Times New Roman" w:eastAsia="Times New Roman" w:hAnsi="Times New Roman" w:cs="Times New Roman"/>
                <w:sz w:val="24"/>
                <w:szCs w:val="24"/>
                <w:lang w:val="ky-KG" w:eastAsia="ru-RU"/>
              </w:rPr>
              <w:t>Коопсуздук маселелери боюнча КРдин мыйзамдары, ченемдик укуктук, методикалык жана башка актылар, коопсуз билим берүү чөйрөсүн түзүү боюнча нускамалар</w:t>
            </w:r>
            <w:r>
              <w:rPr>
                <w:rFonts w:ascii="Times New Roman" w:eastAsia="Times New Roman" w:hAnsi="Times New Roman" w:cs="Times New Roman"/>
                <w:sz w:val="24"/>
                <w:szCs w:val="24"/>
                <w:lang w:val="ky-KG" w:eastAsia="ru-RU"/>
              </w:rPr>
              <w:t>;</w:t>
            </w:r>
          </w:p>
          <w:p w14:paraId="1C21835D" w14:textId="51C13F8B" w:rsidR="00A206D5" w:rsidRPr="00F1633A" w:rsidRDefault="00B60309" w:rsidP="00D9179F">
            <w:pPr>
              <w:pStyle w:val="a5"/>
              <w:numPr>
                <w:ilvl w:val="0"/>
                <w:numId w:val="6"/>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sidRPr="00B60309">
              <w:rPr>
                <w:rFonts w:ascii="Times New Roman" w:eastAsia="Times New Roman" w:hAnsi="Times New Roman" w:cs="Times New Roman"/>
                <w:sz w:val="24"/>
                <w:szCs w:val="24"/>
                <w:lang w:val="ky-KG" w:eastAsia="ru-RU"/>
              </w:rPr>
              <w:t xml:space="preserve">Коопсуз билим берүү </w:t>
            </w:r>
            <w:r>
              <w:rPr>
                <w:rFonts w:ascii="Times New Roman" w:eastAsia="Times New Roman" w:hAnsi="Times New Roman" w:cs="Times New Roman"/>
                <w:sz w:val="24"/>
                <w:szCs w:val="24"/>
                <w:lang w:val="ky-KG" w:eastAsia="ru-RU"/>
              </w:rPr>
              <w:t>мейкиндигин</w:t>
            </w:r>
            <w:r w:rsidR="003F5DF1">
              <w:rPr>
                <w:rFonts w:ascii="Times New Roman" w:eastAsia="Times New Roman" w:hAnsi="Times New Roman" w:cs="Times New Roman"/>
                <w:sz w:val="24"/>
                <w:szCs w:val="24"/>
                <w:lang w:val="ky-KG" w:eastAsia="ru-RU"/>
              </w:rPr>
              <w:t xml:space="preserve"> түзүүдө компекс</w:t>
            </w:r>
            <w:r w:rsidRPr="00B60309">
              <w:rPr>
                <w:rFonts w:ascii="Times New Roman" w:eastAsia="Times New Roman" w:hAnsi="Times New Roman" w:cs="Times New Roman"/>
                <w:sz w:val="24"/>
                <w:szCs w:val="24"/>
                <w:lang w:val="ky-KG" w:eastAsia="ru-RU"/>
              </w:rPr>
              <w:t>түү жана көп деңгээлдүү мамилелер</w:t>
            </w:r>
            <w:r>
              <w:rPr>
                <w:rFonts w:ascii="Times New Roman" w:eastAsia="Times New Roman" w:hAnsi="Times New Roman" w:cs="Times New Roman"/>
                <w:sz w:val="24"/>
                <w:szCs w:val="24"/>
                <w:lang w:val="ky-KG" w:eastAsia="ru-RU"/>
              </w:rPr>
              <w:t>;</w:t>
            </w:r>
          </w:p>
          <w:p w14:paraId="4CB954EF" w14:textId="35E64EC3" w:rsidR="00A206D5" w:rsidRPr="00F1633A" w:rsidRDefault="006D680B" w:rsidP="00D9179F">
            <w:pPr>
              <w:pStyle w:val="a5"/>
              <w:numPr>
                <w:ilvl w:val="0"/>
                <w:numId w:val="6"/>
              </w:numPr>
              <w:shd w:val="clear" w:color="auto" w:fill="FFFFFF"/>
              <w:spacing w:after="0" w:line="240" w:lineRule="auto"/>
              <w:ind w:left="284"/>
              <w:jc w:val="both"/>
              <w:rPr>
                <w:rFonts w:ascii="Times New Roman" w:eastAsia="Times New Roman" w:hAnsi="Times New Roman" w:cs="Times New Roman"/>
                <w:sz w:val="24"/>
                <w:szCs w:val="24"/>
                <w:lang w:val="ru-RU" w:eastAsia="ru-RU"/>
              </w:rPr>
            </w:pPr>
            <w:r>
              <w:rPr>
                <w:rFonts w:ascii="Times New Roman" w:hAnsi="Times New Roman" w:cs="Times New Roman"/>
                <w:sz w:val="24"/>
                <w:szCs w:val="24"/>
                <w:lang w:val="ru-RU"/>
              </w:rPr>
              <w:t>Окутуу-практикалык сабактарды уюштурууда эмгекти коргоо талаптары</w:t>
            </w:r>
            <w:r w:rsidR="00FF0EB7" w:rsidRPr="00F1633A">
              <w:rPr>
                <w:rFonts w:ascii="Times New Roman" w:hAnsi="Times New Roman" w:cs="Times New Roman"/>
                <w:sz w:val="24"/>
                <w:szCs w:val="24"/>
                <w:lang w:val="ru-RU"/>
              </w:rPr>
              <w:t>;</w:t>
            </w:r>
          </w:p>
          <w:p w14:paraId="7CFC3FF8" w14:textId="423AAFB8" w:rsidR="00FF0EB7" w:rsidRPr="00F1633A" w:rsidRDefault="006D680B" w:rsidP="00D9179F">
            <w:pPr>
              <w:pStyle w:val="a5"/>
              <w:numPr>
                <w:ilvl w:val="0"/>
                <w:numId w:val="6"/>
              </w:numPr>
              <w:spacing w:after="0" w:line="240" w:lineRule="auto"/>
              <w:ind w:left="284"/>
              <w:rPr>
                <w:rFonts w:ascii="Times New Roman" w:eastAsia="Times New Roman" w:hAnsi="Times New Roman" w:cs="Times New Roman"/>
                <w:sz w:val="24"/>
                <w:szCs w:val="24"/>
                <w:lang w:val="ru-RU" w:eastAsia="ar-SA"/>
              </w:rPr>
            </w:pPr>
            <w:r w:rsidRPr="006D680B">
              <w:rPr>
                <w:rFonts w:ascii="Times New Roman" w:hAnsi="Times New Roman" w:cs="Times New Roman"/>
                <w:sz w:val="24"/>
                <w:szCs w:val="24"/>
                <w:lang w:val="ky-KG"/>
              </w:rPr>
              <w:t>Өрт коопсуздугун камсыздоо боюнча талаптар</w:t>
            </w:r>
            <w:r w:rsidR="00A206D5" w:rsidRPr="00F1633A">
              <w:rPr>
                <w:rFonts w:ascii="Times New Roman" w:eastAsia="Times New Roman" w:hAnsi="Times New Roman" w:cs="Times New Roman"/>
                <w:sz w:val="24"/>
                <w:szCs w:val="24"/>
                <w:lang w:val="ru-RU" w:eastAsia="ar-SA"/>
              </w:rPr>
              <w:t xml:space="preserve">; </w:t>
            </w:r>
          </w:p>
          <w:p w14:paraId="37CE307F" w14:textId="01D46095" w:rsidR="0027532C" w:rsidRPr="0027532C" w:rsidRDefault="00FF0EB7" w:rsidP="0027532C">
            <w:pPr>
              <w:spacing w:after="0" w:line="240" w:lineRule="auto"/>
              <w:rPr>
                <w:rFonts w:ascii="Times New Roman" w:eastAsia="Times New Roman" w:hAnsi="Times New Roman" w:cs="Times New Roman"/>
                <w:b/>
                <w:i/>
                <w:sz w:val="24"/>
                <w:szCs w:val="24"/>
                <w:lang w:val="ru-RU" w:eastAsia="ar-SA"/>
              </w:rPr>
            </w:pPr>
            <w:r w:rsidRPr="00F1633A">
              <w:rPr>
                <w:rFonts w:ascii="Times New Roman" w:hAnsi="Times New Roman" w:cs="Times New Roman"/>
                <w:sz w:val="24"/>
                <w:szCs w:val="24"/>
                <w:lang w:val="ru-RU"/>
              </w:rPr>
              <w:t>5.</w:t>
            </w:r>
            <w:r w:rsidR="0027532C" w:rsidRPr="0027532C">
              <w:rPr>
                <w:rFonts w:ascii="Times New Roman" w:eastAsia="Calibri" w:hAnsi="Times New Roman" w:cs="Times New Roman"/>
                <w:sz w:val="20"/>
                <w:szCs w:val="20"/>
                <w:lang w:val="ky-KG"/>
              </w:rPr>
              <w:t xml:space="preserve"> </w:t>
            </w:r>
            <w:r w:rsidR="0027532C" w:rsidRPr="0027532C">
              <w:rPr>
                <w:rFonts w:ascii="Times New Roman" w:eastAsia="Times New Roman" w:hAnsi="Times New Roman" w:cs="Times New Roman"/>
                <w:sz w:val="24"/>
                <w:szCs w:val="24"/>
                <w:lang w:val="ky-KG" w:eastAsia="ar-SA"/>
              </w:rPr>
              <w:t>Өндүрүштүк санитарияны камсыздоо боюнча талаптар</w:t>
            </w:r>
            <w:r w:rsidR="0027532C">
              <w:rPr>
                <w:rFonts w:ascii="Times New Roman" w:eastAsia="Times New Roman" w:hAnsi="Times New Roman" w:cs="Times New Roman"/>
                <w:sz w:val="24"/>
                <w:szCs w:val="24"/>
                <w:lang w:val="ky-KG" w:eastAsia="ar-SA"/>
              </w:rPr>
              <w:t>;</w:t>
            </w:r>
            <w:r w:rsidR="0027532C" w:rsidRPr="0027532C">
              <w:rPr>
                <w:rFonts w:ascii="Times New Roman" w:eastAsia="Times New Roman" w:hAnsi="Times New Roman" w:cs="Times New Roman"/>
                <w:sz w:val="24"/>
                <w:szCs w:val="24"/>
                <w:lang w:val="ky-KG" w:eastAsia="ar-SA"/>
              </w:rPr>
              <w:t xml:space="preserve"> </w:t>
            </w:r>
          </w:p>
          <w:p w14:paraId="4AA83F2B" w14:textId="084364CD" w:rsidR="00A206D5" w:rsidRPr="00F1633A" w:rsidRDefault="0027532C" w:rsidP="0027532C">
            <w:pPr>
              <w:spacing w:after="0" w:line="240" w:lineRule="auto"/>
              <w:ind w:left="-76"/>
              <w:rPr>
                <w:rFonts w:ascii="Times New Roman" w:eastAsia="Times New Roman" w:hAnsi="Times New Roman" w:cs="Times New Roman"/>
                <w:sz w:val="24"/>
                <w:szCs w:val="24"/>
                <w:lang w:val="ru-RU" w:eastAsia="ar-SA"/>
              </w:rPr>
            </w:pPr>
            <w:r>
              <w:rPr>
                <w:rFonts w:ascii="Times New Roman" w:hAnsi="Times New Roman" w:cs="Times New Roman"/>
                <w:sz w:val="24"/>
                <w:szCs w:val="24"/>
                <w:lang w:val="ru-RU"/>
              </w:rPr>
              <w:t xml:space="preserve"> </w:t>
            </w:r>
            <w:r w:rsidR="00FF0EB7" w:rsidRPr="00F1633A">
              <w:rPr>
                <w:rFonts w:ascii="Times New Roman" w:hAnsi="Times New Roman" w:cs="Times New Roman"/>
                <w:sz w:val="24"/>
                <w:szCs w:val="24"/>
                <w:lang w:val="ru-RU"/>
              </w:rPr>
              <w:t>6.</w:t>
            </w:r>
            <w:r w:rsidR="0058643E" w:rsidRPr="00F1633A">
              <w:rPr>
                <w:rFonts w:ascii="Times New Roman" w:hAnsi="Times New Roman" w:cs="Times New Roman"/>
                <w:sz w:val="24"/>
                <w:szCs w:val="24"/>
                <w:lang w:val="ru-RU"/>
              </w:rPr>
              <w:t xml:space="preserve"> </w:t>
            </w:r>
            <w:r>
              <w:rPr>
                <w:rFonts w:ascii="Times New Roman" w:hAnsi="Times New Roman" w:cs="Times New Roman"/>
                <w:sz w:val="24"/>
                <w:szCs w:val="24"/>
                <w:lang w:val="ru-RU"/>
              </w:rPr>
              <w:t>М</w:t>
            </w:r>
            <w:r w:rsidRPr="0027532C">
              <w:rPr>
                <w:rFonts w:ascii="Times New Roman" w:hAnsi="Times New Roman" w:cs="Times New Roman"/>
                <w:sz w:val="24"/>
                <w:szCs w:val="24"/>
                <w:lang w:val="ky-KG"/>
              </w:rPr>
              <w:t>ассалык иш-чараларды уюштурууда эмгекти коргоо</w:t>
            </w:r>
            <w:r>
              <w:rPr>
                <w:rFonts w:ascii="Times New Roman" w:hAnsi="Times New Roman" w:cs="Times New Roman"/>
                <w:sz w:val="24"/>
                <w:szCs w:val="24"/>
                <w:lang w:val="ky-KG"/>
              </w:rPr>
              <w:t>, өндүрүштүк санитария жана өрт коопсуздугунун</w:t>
            </w:r>
            <w:r w:rsidRPr="0027532C">
              <w:rPr>
                <w:rFonts w:ascii="Times New Roman" w:hAnsi="Times New Roman" w:cs="Times New Roman"/>
                <w:sz w:val="24"/>
                <w:szCs w:val="24"/>
                <w:lang w:val="ky-KG"/>
              </w:rPr>
              <w:t xml:space="preserve"> талаптары</w:t>
            </w:r>
            <w:r w:rsidR="00A206D5" w:rsidRPr="00F1633A">
              <w:rPr>
                <w:rFonts w:ascii="Times New Roman" w:hAnsi="Times New Roman" w:cs="Times New Roman"/>
                <w:sz w:val="24"/>
                <w:szCs w:val="24"/>
                <w:lang w:val="ru-RU"/>
              </w:rPr>
              <w:t>.</w:t>
            </w:r>
          </w:p>
        </w:tc>
      </w:tr>
      <w:tr w:rsidR="00A206D5" w:rsidRPr="00513C85" w14:paraId="2F8031FA"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4B0D3E0E" w14:textId="73A6E6EA" w:rsidR="006E629A" w:rsidRPr="006E629A" w:rsidRDefault="006E629A" w:rsidP="006E629A">
            <w:pPr>
              <w:spacing w:after="0" w:line="240" w:lineRule="auto"/>
              <w:rPr>
                <w:rFonts w:ascii="Times New Roman" w:hAnsi="Times New Roman" w:cs="Times New Roman"/>
                <w:b/>
                <w:i/>
                <w:sz w:val="24"/>
                <w:szCs w:val="24"/>
                <w:lang w:val="ru-RU"/>
              </w:rPr>
            </w:pPr>
            <w:r w:rsidRPr="006E629A">
              <w:rPr>
                <w:rFonts w:ascii="Times New Roman" w:hAnsi="Times New Roman" w:cs="Times New Roman"/>
                <w:b/>
                <w:i/>
                <w:sz w:val="24"/>
                <w:szCs w:val="24"/>
                <w:lang w:val="ky-KG"/>
              </w:rPr>
              <w:t xml:space="preserve">Зарыл </w:t>
            </w:r>
            <w:r w:rsidR="003F5DF1">
              <w:rPr>
                <w:rFonts w:ascii="Times New Roman" w:hAnsi="Times New Roman" w:cs="Times New Roman"/>
                <w:b/>
                <w:i/>
                <w:sz w:val="24"/>
                <w:szCs w:val="24"/>
                <w:lang w:val="ky-KG"/>
              </w:rPr>
              <w:t>болгон</w:t>
            </w:r>
            <w:r w:rsidRPr="006E629A">
              <w:rPr>
                <w:rFonts w:ascii="Times New Roman" w:hAnsi="Times New Roman" w:cs="Times New Roman"/>
                <w:b/>
                <w:i/>
                <w:sz w:val="24"/>
                <w:szCs w:val="24"/>
                <w:lang w:val="ky-KG"/>
              </w:rPr>
              <w:t xml:space="preserve"> жөндөмдөр/көндүмдөр </w:t>
            </w:r>
          </w:p>
          <w:p w14:paraId="6C7D19DE" w14:textId="4F3D43C3" w:rsidR="00A206D5" w:rsidRPr="00F1633A" w:rsidRDefault="00452225" w:rsidP="00452225">
            <w:pPr>
              <w:shd w:val="clear" w:color="auto" w:fill="FFFFFF"/>
              <w:tabs>
                <w:tab w:val="left" w:pos="0"/>
                <w:tab w:val="left" w:pos="284"/>
              </w:tabs>
              <w:autoSpaceDE w:val="0"/>
              <w:autoSpaceDN w:val="0"/>
              <w:adjustRightInd w:val="0"/>
              <w:spacing w:after="0" w:line="252" w:lineRule="auto"/>
              <w:ind w:right="14"/>
              <w:contextualSpacing/>
              <w:jc w:val="both"/>
              <w:rPr>
                <w:rFonts w:ascii="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1.</w:t>
            </w:r>
            <w:r w:rsidR="008C090B" w:rsidRPr="00F1633A">
              <w:rPr>
                <w:rFonts w:ascii="Times New Roman" w:eastAsia="Times New Roman" w:hAnsi="Times New Roman" w:cs="Times New Roman"/>
                <w:sz w:val="24"/>
                <w:szCs w:val="24"/>
                <w:lang w:val="ru-RU" w:eastAsia="ru-RU"/>
              </w:rPr>
              <w:t xml:space="preserve"> </w:t>
            </w:r>
            <w:r w:rsidR="00BC1E7A" w:rsidRPr="00BC1E7A">
              <w:rPr>
                <w:rFonts w:ascii="Times New Roman" w:eastAsia="Times New Roman" w:hAnsi="Times New Roman" w:cs="Times New Roman"/>
                <w:sz w:val="24"/>
                <w:szCs w:val="24"/>
                <w:lang w:val="ky-KG" w:eastAsia="ru-RU"/>
              </w:rPr>
              <w:t>Билим берүү процессинин жүрүшүндө билим алуучулар менен кырсыктардын болуусун алдын алуу</w:t>
            </w:r>
            <w:r w:rsidR="00A206D5" w:rsidRPr="00F1633A">
              <w:rPr>
                <w:rFonts w:ascii="Times New Roman" w:eastAsia="Times New Roman" w:hAnsi="Times New Roman" w:cs="Times New Roman"/>
                <w:sz w:val="24"/>
                <w:szCs w:val="24"/>
                <w:lang w:val="ru-RU" w:eastAsia="ru-RU"/>
              </w:rPr>
              <w:t>;</w:t>
            </w:r>
          </w:p>
          <w:p w14:paraId="1656421A" w14:textId="48542D72" w:rsidR="00A206D5" w:rsidRPr="00F1633A" w:rsidRDefault="00452225" w:rsidP="00452225">
            <w:pPr>
              <w:shd w:val="clear" w:color="auto" w:fill="FFFFFF"/>
              <w:tabs>
                <w:tab w:val="left" w:pos="0"/>
                <w:tab w:val="left" w:pos="284"/>
              </w:tabs>
              <w:autoSpaceDE w:val="0"/>
              <w:autoSpaceDN w:val="0"/>
              <w:adjustRightInd w:val="0"/>
              <w:spacing w:after="0" w:line="252" w:lineRule="auto"/>
              <w:ind w:right="14"/>
              <w:contextualSpacing/>
              <w:jc w:val="both"/>
              <w:rPr>
                <w:rFonts w:ascii="Times New Roman" w:hAnsi="Times New Roman" w:cs="Times New Roman"/>
                <w:sz w:val="24"/>
                <w:szCs w:val="24"/>
                <w:lang w:val="ru-RU" w:eastAsia="ru-RU"/>
              </w:rPr>
            </w:pPr>
            <w:r w:rsidRPr="00F1633A">
              <w:rPr>
                <w:rFonts w:ascii="Times New Roman" w:hAnsi="Times New Roman" w:cs="Times New Roman"/>
                <w:sz w:val="24"/>
                <w:szCs w:val="24"/>
                <w:lang w:val="ru-RU" w:eastAsia="ru-RU"/>
              </w:rPr>
              <w:t>2.</w:t>
            </w:r>
            <w:r w:rsidR="008C090B" w:rsidRPr="00F1633A">
              <w:rPr>
                <w:rFonts w:ascii="Times New Roman" w:hAnsi="Times New Roman" w:cs="Times New Roman"/>
                <w:sz w:val="24"/>
                <w:szCs w:val="24"/>
                <w:lang w:val="ru-RU" w:eastAsia="ru-RU"/>
              </w:rPr>
              <w:t xml:space="preserve"> </w:t>
            </w:r>
            <w:r w:rsidR="004445E4" w:rsidRPr="004445E4">
              <w:rPr>
                <w:rFonts w:ascii="Times New Roman" w:hAnsi="Times New Roman" w:cs="Times New Roman"/>
                <w:sz w:val="24"/>
                <w:szCs w:val="24"/>
                <w:lang w:val="ky-KG" w:eastAsia="ru-RU"/>
              </w:rPr>
              <w:t>Санитардык-гигиеналык ченемдердин талаптарын жана коопсуздук эрежелерин сактоо</w:t>
            </w:r>
            <w:r w:rsidR="00A206D5" w:rsidRPr="00F1633A">
              <w:rPr>
                <w:rFonts w:ascii="Times New Roman" w:hAnsi="Times New Roman" w:cs="Times New Roman"/>
                <w:sz w:val="24"/>
                <w:szCs w:val="24"/>
                <w:lang w:val="ru-RU" w:eastAsia="ru-RU"/>
              </w:rPr>
              <w:t>;</w:t>
            </w:r>
          </w:p>
          <w:p w14:paraId="06329B04" w14:textId="39E8C364"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3.</w:t>
            </w:r>
            <w:r w:rsidR="008C090B" w:rsidRPr="00F1633A">
              <w:rPr>
                <w:rFonts w:ascii="Times New Roman" w:eastAsia="Times New Roman" w:hAnsi="Times New Roman" w:cs="Times New Roman"/>
                <w:sz w:val="24"/>
                <w:szCs w:val="24"/>
                <w:lang w:val="ru-RU" w:eastAsia="ru-RU"/>
              </w:rPr>
              <w:t xml:space="preserve"> </w:t>
            </w:r>
            <w:r w:rsidR="00BE351B" w:rsidRPr="00BE351B">
              <w:rPr>
                <w:rFonts w:ascii="Times New Roman" w:eastAsia="Times New Roman" w:hAnsi="Times New Roman" w:cs="Times New Roman"/>
                <w:sz w:val="24"/>
                <w:szCs w:val="24"/>
                <w:lang w:val="ky-KG" w:eastAsia="ru-RU"/>
              </w:rPr>
              <w:t>Өндүрүштө майып болуучулукту алдын алуу иштерин жүргүзүү</w:t>
            </w:r>
            <w:r w:rsidR="00A206D5" w:rsidRPr="00F1633A">
              <w:rPr>
                <w:rFonts w:ascii="Times New Roman" w:eastAsia="Times New Roman" w:hAnsi="Times New Roman" w:cs="Times New Roman"/>
                <w:sz w:val="24"/>
                <w:szCs w:val="24"/>
                <w:lang w:val="ru-RU" w:eastAsia="ru-RU"/>
              </w:rPr>
              <w:t>;</w:t>
            </w:r>
          </w:p>
          <w:p w14:paraId="5E71AB70" w14:textId="46387671"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4.</w:t>
            </w:r>
            <w:r w:rsidR="008C090B" w:rsidRPr="00F1633A">
              <w:rPr>
                <w:rFonts w:ascii="Times New Roman" w:eastAsia="Times New Roman" w:hAnsi="Times New Roman" w:cs="Times New Roman"/>
                <w:sz w:val="24"/>
                <w:szCs w:val="24"/>
                <w:lang w:val="ru-RU" w:eastAsia="ru-RU"/>
              </w:rPr>
              <w:t xml:space="preserve"> </w:t>
            </w:r>
            <w:r w:rsidR="00C5699A" w:rsidRPr="00C5699A">
              <w:rPr>
                <w:rFonts w:ascii="Times New Roman" w:eastAsia="Times New Roman" w:hAnsi="Times New Roman" w:cs="Times New Roman"/>
                <w:sz w:val="24"/>
                <w:szCs w:val="24"/>
                <w:lang w:val="ky-KG" w:eastAsia="ru-RU"/>
              </w:rPr>
              <w:t>Өрт коопсуздугунун эрежелерин аткаруу жана өрткө каршы режимди сактоо</w:t>
            </w:r>
            <w:r w:rsidR="00A206D5" w:rsidRPr="00F1633A">
              <w:rPr>
                <w:rFonts w:ascii="Times New Roman" w:eastAsia="Times New Roman" w:hAnsi="Times New Roman" w:cs="Times New Roman"/>
                <w:sz w:val="24"/>
                <w:szCs w:val="24"/>
                <w:lang w:val="ru-RU" w:eastAsia="ru-RU"/>
              </w:rPr>
              <w:t>;</w:t>
            </w:r>
          </w:p>
          <w:p w14:paraId="49CAD05D" w14:textId="503720CC"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5.</w:t>
            </w:r>
            <w:r w:rsidR="008C090B" w:rsidRPr="00F1633A">
              <w:rPr>
                <w:rFonts w:ascii="Times New Roman" w:eastAsia="Times New Roman" w:hAnsi="Times New Roman" w:cs="Times New Roman"/>
                <w:sz w:val="24"/>
                <w:szCs w:val="24"/>
                <w:lang w:val="ru-RU" w:eastAsia="ru-RU"/>
              </w:rPr>
              <w:t xml:space="preserve"> </w:t>
            </w:r>
            <w:r w:rsidR="00C5699A" w:rsidRPr="00C5699A">
              <w:rPr>
                <w:rFonts w:ascii="Times New Roman" w:eastAsia="Times New Roman" w:hAnsi="Times New Roman" w:cs="Times New Roman"/>
                <w:sz w:val="24"/>
                <w:szCs w:val="24"/>
                <w:lang w:val="ky-KG" w:eastAsia="ru-RU"/>
              </w:rPr>
              <w:t xml:space="preserve">Өзгөчө кырдаалдар болгон учурда </w:t>
            </w:r>
            <w:r w:rsidR="00C5699A">
              <w:rPr>
                <w:rFonts w:ascii="Times New Roman" w:eastAsia="Times New Roman" w:hAnsi="Times New Roman" w:cs="Times New Roman"/>
                <w:sz w:val="24"/>
                <w:szCs w:val="24"/>
                <w:lang w:val="ky-KG" w:eastAsia="ru-RU"/>
              </w:rPr>
              <w:t>билим алуучуларда</w:t>
            </w:r>
            <w:r w:rsidR="00C5699A" w:rsidRPr="00C5699A">
              <w:rPr>
                <w:rFonts w:ascii="Times New Roman" w:eastAsia="Times New Roman" w:hAnsi="Times New Roman" w:cs="Times New Roman"/>
                <w:sz w:val="24"/>
                <w:szCs w:val="24"/>
                <w:lang w:val="ky-KG" w:eastAsia="ru-RU"/>
              </w:rPr>
              <w:t xml:space="preserve"> коопсуз жүрүм-турумдун туруктуу көндүмдөрүн калыптандыруу</w:t>
            </w:r>
            <w:r w:rsidR="00A206D5" w:rsidRPr="00F1633A">
              <w:rPr>
                <w:rFonts w:ascii="Times New Roman" w:eastAsia="Times New Roman" w:hAnsi="Times New Roman" w:cs="Times New Roman"/>
                <w:sz w:val="24"/>
                <w:szCs w:val="24"/>
                <w:lang w:val="ru-RU" w:eastAsia="ru-RU"/>
              </w:rPr>
              <w:t>;</w:t>
            </w:r>
          </w:p>
          <w:p w14:paraId="04A8501D" w14:textId="062E82EF" w:rsidR="00A206D5" w:rsidRPr="00F1633A" w:rsidRDefault="00452225" w:rsidP="00452225">
            <w:pPr>
              <w:shd w:val="clear" w:color="auto" w:fill="FFFFFF"/>
              <w:spacing w:after="0" w:line="240" w:lineRule="auto"/>
              <w:jc w:val="both"/>
              <w:rPr>
                <w:rFonts w:ascii="Times New Roman" w:eastAsia="Times New Roman" w:hAnsi="Times New Roman" w:cs="Times New Roman"/>
                <w:sz w:val="24"/>
                <w:szCs w:val="24"/>
                <w:lang w:val="ru-RU" w:eastAsia="ru-RU"/>
              </w:rPr>
            </w:pPr>
            <w:r w:rsidRPr="00F1633A">
              <w:rPr>
                <w:rFonts w:ascii="Times New Roman" w:eastAsia="Times New Roman" w:hAnsi="Times New Roman" w:cs="Times New Roman"/>
                <w:sz w:val="24"/>
                <w:szCs w:val="24"/>
                <w:lang w:val="ru-RU" w:eastAsia="ru-RU"/>
              </w:rPr>
              <w:t>6.</w:t>
            </w:r>
            <w:r w:rsidR="008C090B" w:rsidRPr="00F1633A">
              <w:rPr>
                <w:rFonts w:ascii="Times New Roman" w:eastAsia="Times New Roman" w:hAnsi="Times New Roman" w:cs="Times New Roman"/>
                <w:sz w:val="24"/>
                <w:szCs w:val="24"/>
                <w:lang w:val="ru-RU" w:eastAsia="ru-RU"/>
              </w:rPr>
              <w:t xml:space="preserve"> </w:t>
            </w:r>
            <w:r w:rsidR="004F404B">
              <w:rPr>
                <w:rFonts w:ascii="Times New Roman" w:eastAsia="Times New Roman" w:hAnsi="Times New Roman" w:cs="Times New Roman"/>
                <w:sz w:val="24"/>
                <w:szCs w:val="24"/>
                <w:lang w:val="ky-KG" w:eastAsia="ru-RU"/>
              </w:rPr>
              <w:t>Имараттын, жабдууларды</w:t>
            </w:r>
            <w:r w:rsidR="0064720C" w:rsidRPr="0064720C">
              <w:rPr>
                <w:rFonts w:ascii="Times New Roman" w:eastAsia="Times New Roman" w:hAnsi="Times New Roman" w:cs="Times New Roman"/>
                <w:sz w:val="24"/>
                <w:szCs w:val="24"/>
                <w:lang w:val="ky-KG" w:eastAsia="ru-RU"/>
              </w:rPr>
              <w:t xml:space="preserve"> жана окутуунун техникалык каражаттары</w:t>
            </w:r>
            <w:r w:rsidR="004F404B">
              <w:rPr>
                <w:rFonts w:ascii="Times New Roman" w:eastAsia="Times New Roman" w:hAnsi="Times New Roman" w:cs="Times New Roman"/>
                <w:sz w:val="24"/>
                <w:szCs w:val="24"/>
                <w:lang w:val="ky-KG" w:eastAsia="ru-RU"/>
              </w:rPr>
              <w:t>н коопсуз эксплуатациялоону</w:t>
            </w:r>
            <w:r w:rsidR="0064720C" w:rsidRPr="0064720C">
              <w:rPr>
                <w:rFonts w:ascii="Times New Roman" w:eastAsia="Times New Roman" w:hAnsi="Times New Roman" w:cs="Times New Roman"/>
                <w:sz w:val="24"/>
                <w:szCs w:val="24"/>
                <w:lang w:val="ky-KG" w:eastAsia="ru-RU"/>
              </w:rPr>
              <w:t xml:space="preserve"> камсыздоо</w:t>
            </w:r>
            <w:r w:rsidRPr="00F1633A">
              <w:rPr>
                <w:rFonts w:ascii="Times New Roman" w:eastAsia="Times New Roman" w:hAnsi="Times New Roman" w:cs="Times New Roman"/>
                <w:sz w:val="24"/>
                <w:szCs w:val="24"/>
                <w:lang w:val="ru-RU" w:eastAsia="ru-RU"/>
              </w:rPr>
              <w:t>;</w:t>
            </w:r>
          </w:p>
          <w:p w14:paraId="119F8363" w14:textId="4946B6ED" w:rsidR="00140C04" w:rsidRPr="00CC0391" w:rsidRDefault="00452225" w:rsidP="00CC0391">
            <w:pPr>
              <w:spacing w:after="0" w:line="240" w:lineRule="auto"/>
              <w:jc w:val="both"/>
              <w:rPr>
                <w:rFonts w:ascii="Times New Roman" w:eastAsia="Calibri" w:hAnsi="Times New Roman" w:cs="Times New Roman"/>
                <w:i/>
                <w:sz w:val="24"/>
                <w:szCs w:val="24"/>
                <w:lang w:val="ky-KG"/>
              </w:rPr>
            </w:pPr>
            <w:r w:rsidRPr="00F1633A">
              <w:rPr>
                <w:rFonts w:ascii="Times New Roman" w:hAnsi="Times New Roman" w:cs="Times New Roman"/>
                <w:sz w:val="24"/>
                <w:szCs w:val="24"/>
                <w:lang w:val="ru-RU"/>
              </w:rPr>
              <w:lastRenderedPageBreak/>
              <w:t>7.</w:t>
            </w:r>
            <w:r w:rsidR="00CC0391">
              <w:rPr>
                <w:rFonts w:ascii="Times New Roman" w:hAnsi="Times New Roman" w:cs="Times New Roman"/>
                <w:sz w:val="24"/>
                <w:szCs w:val="24"/>
                <w:lang w:val="ru-RU"/>
              </w:rPr>
              <w:t xml:space="preserve"> </w:t>
            </w:r>
            <w:r w:rsidR="00CC0391" w:rsidRPr="00CC0391">
              <w:rPr>
                <w:rFonts w:ascii="Times New Roman" w:hAnsi="Times New Roman" w:cs="Times New Roman"/>
                <w:sz w:val="24"/>
                <w:szCs w:val="24"/>
                <w:lang w:val="ky-KG"/>
              </w:rPr>
              <w:t xml:space="preserve">Окутуу процессинде </w:t>
            </w:r>
            <w:r w:rsidR="00CC0391">
              <w:rPr>
                <w:rFonts w:ascii="Times New Roman" w:hAnsi="Times New Roman" w:cs="Times New Roman"/>
                <w:sz w:val="24"/>
                <w:szCs w:val="24"/>
                <w:lang w:val="ky-KG"/>
              </w:rPr>
              <w:t>билим алуучулардын</w:t>
            </w:r>
            <w:r w:rsidR="00CC0391" w:rsidRPr="00CC0391">
              <w:rPr>
                <w:rFonts w:ascii="Times New Roman" w:hAnsi="Times New Roman" w:cs="Times New Roman"/>
                <w:sz w:val="24"/>
                <w:szCs w:val="24"/>
                <w:lang w:val="ky-KG"/>
              </w:rPr>
              <w:t xml:space="preserve"> өмүрүнө жана саламаттыгына таасир тийгизүүчү мүмкүн болуучу тобокелдиктерди баалоо жана жоюу </w:t>
            </w:r>
          </w:p>
        </w:tc>
      </w:tr>
      <w:tr w:rsidR="00A206D5" w:rsidRPr="00513C85" w14:paraId="671EF309" w14:textId="77777777" w:rsidTr="00FF0EB7">
        <w:tc>
          <w:tcPr>
            <w:tcW w:w="9576" w:type="dxa"/>
            <w:gridSpan w:val="2"/>
            <w:tcBorders>
              <w:top w:val="single" w:sz="4" w:space="0" w:color="auto"/>
              <w:left w:val="single" w:sz="4" w:space="0" w:color="auto"/>
              <w:bottom w:val="single" w:sz="4" w:space="0" w:color="auto"/>
              <w:right w:val="single" w:sz="4" w:space="0" w:color="auto"/>
            </w:tcBorders>
          </w:tcPr>
          <w:p w14:paraId="63E3AE1F" w14:textId="08881796" w:rsidR="007656F5" w:rsidRPr="007656F5" w:rsidRDefault="007656F5" w:rsidP="007656F5">
            <w:pPr>
              <w:rPr>
                <w:rFonts w:ascii="Times New Roman" w:hAnsi="Times New Roman" w:cs="Times New Roman"/>
                <w:b/>
                <w:i/>
                <w:sz w:val="24"/>
                <w:szCs w:val="24"/>
              </w:rPr>
            </w:pPr>
            <w:r w:rsidRPr="007656F5">
              <w:rPr>
                <w:rFonts w:ascii="Times New Roman" w:hAnsi="Times New Roman" w:cs="Times New Roman"/>
                <w:b/>
                <w:i/>
                <w:sz w:val="24"/>
                <w:szCs w:val="24"/>
              </w:rPr>
              <w:lastRenderedPageBreak/>
              <w:t>Жумушчу чөйрөнү</w:t>
            </w:r>
            <w:r w:rsidR="00F1597F">
              <w:rPr>
                <w:rFonts w:ascii="Times New Roman" w:hAnsi="Times New Roman" w:cs="Times New Roman"/>
                <w:b/>
                <w:i/>
                <w:sz w:val="24"/>
                <w:szCs w:val="24"/>
                <w:lang w:val="ky-KG"/>
              </w:rPr>
              <w:t>н</w:t>
            </w:r>
            <w:r w:rsidR="00F1597F">
              <w:rPr>
                <w:rFonts w:ascii="Times New Roman" w:hAnsi="Times New Roman" w:cs="Times New Roman"/>
                <w:b/>
                <w:i/>
                <w:sz w:val="24"/>
                <w:szCs w:val="24"/>
              </w:rPr>
              <w:t xml:space="preserve"> баяндамасы</w:t>
            </w:r>
          </w:p>
          <w:p w14:paraId="6F0D3D02" w14:textId="3C4113FD" w:rsidR="00A206D5" w:rsidRPr="00F1633A"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AD33C6">
              <w:rPr>
                <w:rFonts w:ascii="Times New Roman" w:eastAsia="Times New Roman" w:hAnsi="Times New Roman" w:cs="Times New Roman"/>
                <w:sz w:val="24"/>
                <w:szCs w:val="24"/>
                <w:lang w:val="ky-KG" w:eastAsia="ru-RU"/>
              </w:rPr>
              <w:t>Автоматтык күзөт-өрт сигнализациясы</w:t>
            </w:r>
            <w:r w:rsidR="00A206D5" w:rsidRPr="00F1633A">
              <w:rPr>
                <w:rFonts w:ascii="Times New Roman" w:eastAsia="Times New Roman" w:hAnsi="Times New Roman" w:cs="Times New Roman"/>
                <w:sz w:val="24"/>
                <w:szCs w:val="24"/>
                <w:lang w:eastAsia="ru-RU"/>
              </w:rPr>
              <w:t>;</w:t>
            </w:r>
          </w:p>
          <w:p w14:paraId="69EA7541" w14:textId="1607CBD5" w:rsidR="00A206D5" w:rsidRPr="00AD33C6"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AD33C6">
              <w:rPr>
                <w:rFonts w:ascii="Times New Roman" w:eastAsia="Times New Roman" w:hAnsi="Times New Roman" w:cs="Times New Roman"/>
                <w:sz w:val="24"/>
                <w:szCs w:val="24"/>
                <w:lang w:val="ky-KG" w:eastAsia="ru-RU"/>
              </w:rPr>
              <w:t>Адамдарга өрт жөнүндө кабар берүү системасы</w:t>
            </w:r>
            <w:r w:rsidR="00A206D5" w:rsidRPr="00AD33C6">
              <w:rPr>
                <w:rFonts w:ascii="Times New Roman" w:eastAsia="Times New Roman" w:hAnsi="Times New Roman" w:cs="Times New Roman"/>
                <w:sz w:val="24"/>
                <w:szCs w:val="24"/>
                <w:lang w:eastAsia="ru-RU"/>
              </w:rPr>
              <w:t>;</w:t>
            </w:r>
          </w:p>
          <w:p w14:paraId="62A11E72" w14:textId="6D8D4F0B" w:rsidR="00A206D5" w:rsidRPr="00F1633A"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val="ru-RU" w:eastAsia="ru-RU"/>
              </w:rPr>
            </w:pPr>
            <w:r w:rsidRPr="00AD33C6">
              <w:rPr>
                <w:rFonts w:ascii="Times New Roman" w:eastAsia="Times New Roman" w:hAnsi="Times New Roman" w:cs="Times New Roman"/>
                <w:sz w:val="24"/>
                <w:szCs w:val="24"/>
                <w:lang w:val="ky-KG" w:eastAsia="ru-RU"/>
              </w:rPr>
              <w:t>Видеокөзөмөл системасы жана объектке адамдардын келүүсүн чектөө</w:t>
            </w:r>
            <w:r w:rsidR="00A206D5" w:rsidRPr="00F1633A">
              <w:rPr>
                <w:rFonts w:ascii="Times New Roman" w:eastAsia="Times New Roman" w:hAnsi="Times New Roman" w:cs="Times New Roman"/>
                <w:sz w:val="24"/>
                <w:szCs w:val="24"/>
                <w:lang w:val="ru-RU" w:eastAsia="ru-RU"/>
              </w:rPr>
              <w:t>;</w:t>
            </w:r>
          </w:p>
          <w:p w14:paraId="5A19E177" w14:textId="76637DFA" w:rsidR="00A206D5" w:rsidRPr="00F1633A"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val="ru-RU" w:eastAsia="ru-RU"/>
              </w:rPr>
            </w:pPr>
            <w:r w:rsidRPr="00AD33C6">
              <w:rPr>
                <w:rFonts w:ascii="Times New Roman" w:eastAsia="Times New Roman" w:hAnsi="Times New Roman" w:cs="Times New Roman"/>
                <w:sz w:val="24"/>
                <w:szCs w:val="24"/>
                <w:lang w:val="ky-KG" w:eastAsia="ru-RU"/>
              </w:rPr>
              <w:t>Ыкчам таасирденүү жана милицияны чагыруу баскычы</w:t>
            </w:r>
            <w:r w:rsidR="00A206D5" w:rsidRPr="00F1633A">
              <w:rPr>
                <w:rFonts w:ascii="Times New Roman" w:eastAsia="Times New Roman" w:hAnsi="Times New Roman" w:cs="Times New Roman"/>
                <w:sz w:val="24"/>
                <w:szCs w:val="24"/>
                <w:lang w:val="ru-RU" w:eastAsia="ru-RU"/>
              </w:rPr>
              <w:t>;</w:t>
            </w:r>
          </w:p>
          <w:p w14:paraId="2DEB7B35" w14:textId="3232C069" w:rsidR="00A206D5" w:rsidRPr="00F1633A"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AD33C6">
              <w:rPr>
                <w:rFonts w:ascii="Times New Roman" w:eastAsia="Times New Roman" w:hAnsi="Times New Roman" w:cs="Times New Roman"/>
                <w:sz w:val="24"/>
                <w:szCs w:val="24"/>
                <w:lang w:val="ky-KG" w:eastAsia="ru-RU"/>
              </w:rPr>
              <w:t>Өрт өчүрүүнүн алгачкы каражаттары</w:t>
            </w:r>
            <w:r w:rsidR="00A206D5" w:rsidRPr="00F1633A">
              <w:rPr>
                <w:rFonts w:ascii="Times New Roman" w:eastAsia="Times New Roman" w:hAnsi="Times New Roman" w:cs="Times New Roman"/>
                <w:sz w:val="24"/>
                <w:szCs w:val="24"/>
                <w:lang w:eastAsia="ru-RU"/>
              </w:rPr>
              <w:t>;</w:t>
            </w:r>
          </w:p>
          <w:p w14:paraId="3DE26616" w14:textId="2ED21B8D" w:rsidR="00A206D5" w:rsidRPr="00AD33C6" w:rsidRDefault="00AD33C6" w:rsidP="00D9179F">
            <w:pPr>
              <w:numPr>
                <w:ilvl w:val="0"/>
                <w:numId w:val="42"/>
              </w:numPr>
              <w:shd w:val="clear" w:color="auto" w:fill="FFFFFF"/>
              <w:spacing w:after="0" w:line="240" w:lineRule="auto"/>
              <w:rPr>
                <w:rFonts w:ascii="Times New Roman" w:eastAsia="Times New Roman" w:hAnsi="Times New Roman" w:cs="Times New Roman"/>
                <w:sz w:val="24"/>
                <w:szCs w:val="24"/>
                <w:lang w:eastAsia="ru-RU"/>
              </w:rPr>
            </w:pPr>
            <w:r w:rsidRPr="00AD33C6">
              <w:rPr>
                <w:rFonts w:ascii="Times New Roman" w:eastAsia="Times New Roman" w:hAnsi="Times New Roman" w:cs="Times New Roman"/>
                <w:sz w:val="24"/>
                <w:szCs w:val="24"/>
                <w:lang w:val="ru-RU" w:eastAsia="ru-RU"/>
              </w:rPr>
              <w:t>Эвакуациялоочу</w:t>
            </w:r>
            <w:r w:rsidRPr="00AD33C6">
              <w:rPr>
                <w:rFonts w:ascii="Times New Roman" w:eastAsia="Times New Roman" w:hAnsi="Times New Roman" w:cs="Times New Roman"/>
                <w:sz w:val="24"/>
                <w:szCs w:val="24"/>
                <w:lang w:eastAsia="ru-RU"/>
              </w:rPr>
              <w:t xml:space="preserve"> </w:t>
            </w:r>
            <w:r w:rsidR="008B4343">
              <w:rPr>
                <w:rFonts w:ascii="Times New Roman" w:eastAsia="Times New Roman" w:hAnsi="Times New Roman" w:cs="Times New Roman"/>
                <w:sz w:val="24"/>
                <w:szCs w:val="24"/>
                <w:lang w:val="ru-RU" w:eastAsia="ru-RU"/>
              </w:rPr>
              <w:t>сырткы</w:t>
            </w:r>
            <w:r w:rsidRPr="00AD33C6">
              <w:rPr>
                <w:rFonts w:ascii="Times New Roman" w:eastAsia="Times New Roman" w:hAnsi="Times New Roman" w:cs="Times New Roman"/>
                <w:sz w:val="24"/>
                <w:szCs w:val="24"/>
                <w:lang w:eastAsia="ru-RU"/>
              </w:rPr>
              <w:t xml:space="preserve"> </w:t>
            </w:r>
            <w:r w:rsidRPr="00AD33C6">
              <w:rPr>
                <w:rFonts w:ascii="Times New Roman" w:eastAsia="Times New Roman" w:hAnsi="Times New Roman" w:cs="Times New Roman"/>
                <w:sz w:val="24"/>
                <w:szCs w:val="24"/>
                <w:lang w:val="ru-RU" w:eastAsia="ru-RU"/>
              </w:rPr>
              <w:t>тепкичтер</w:t>
            </w:r>
            <w:r w:rsidRPr="00AD33C6">
              <w:rPr>
                <w:rFonts w:ascii="Times New Roman" w:eastAsia="Times New Roman" w:hAnsi="Times New Roman" w:cs="Times New Roman"/>
                <w:sz w:val="24"/>
                <w:szCs w:val="24"/>
                <w:lang w:eastAsia="ru-RU"/>
              </w:rPr>
              <w:t xml:space="preserve"> </w:t>
            </w:r>
            <w:r w:rsidRPr="00AD33C6">
              <w:rPr>
                <w:rFonts w:ascii="Times New Roman" w:eastAsia="Times New Roman" w:hAnsi="Times New Roman" w:cs="Times New Roman"/>
                <w:sz w:val="24"/>
                <w:szCs w:val="24"/>
                <w:lang w:val="ru-RU" w:eastAsia="ru-RU"/>
              </w:rPr>
              <w:t>жана</w:t>
            </w:r>
            <w:r w:rsidRPr="00AD33C6">
              <w:rPr>
                <w:rFonts w:ascii="Times New Roman" w:eastAsia="Times New Roman" w:hAnsi="Times New Roman" w:cs="Times New Roman"/>
                <w:sz w:val="24"/>
                <w:szCs w:val="24"/>
                <w:lang w:eastAsia="ru-RU"/>
              </w:rPr>
              <w:t xml:space="preserve"> </w:t>
            </w:r>
            <w:r w:rsidRPr="00AD33C6">
              <w:rPr>
                <w:rFonts w:ascii="Times New Roman" w:eastAsia="Times New Roman" w:hAnsi="Times New Roman" w:cs="Times New Roman"/>
                <w:sz w:val="24"/>
                <w:szCs w:val="24"/>
                <w:lang w:val="ky-KG" w:eastAsia="ru-RU"/>
              </w:rPr>
              <w:t xml:space="preserve">эвакуациялоо жолундагы </w:t>
            </w:r>
            <w:r w:rsidRPr="00AD33C6">
              <w:rPr>
                <w:rFonts w:ascii="Times New Roman" w:eastAsia="Times New Roman" w:hAnsi="Times New Roman" w:cs="Times New Roman"/>
                <w:sz w:val="24"/>
                <w:szCs w:val="24"/>
                <w:lang w:val="ru-RU" w:eastAsia="ru-RU"/>
              </w:rPr>
              <w:t>эвакуациялоочу</w:t>
            </w:r>
            <w:r w:rsidRPr="00AD33C6">
              <w:rPr>
                <w:rFonts w:ascii="Times New Roman" w:eastAsia="Times New Roman" w:hAnsi="Times New Roman" w:cs="Times New Roman"/>
                <w:sz w:val="24"/>
                <w:szCs w:val="24"/>
                <w:lang w:eastAsia="ru-RU"/>
              </w:rPr>
              <w:t xml:space="preserve"> </w:t>
            </w:r>
            <w:r w:rsidRPr="00AD33C6">
              <w:rPr>
                <w:rFonts w:ascii="Times New Roman" w:eastAsia="Times New Roman" w:hAnsi="Times New Roman" w:cs="Times New Roman"/>
                <w:sz w:val="24"/>
                <w:szCs w:val="24"/>
                <w:lang w:val="ru-RU" w:eastAsia="ru-RU"/>
              </w:rPr>
              <w:t>жарыктандыруу</w:t>
            </w:r>
            <w:r w:rsidR="00A206D5" w:rsidRPr="00AD33C6">
              <w:rPr>
                <w:rFonts w:ascii="Times New Roman" w:eastAsia="Times New Roman" w:hAnsi="Times New Roman" w:cs="Times New Roman"/>
                <w:sz w:val="24"/>
                <w:szCs w:val="24"/>
                <w:lang w:eastAsia="ru-RU"/>
              </w:rPr>
              <w:t>.</w:t>
            </w:r>
          </w:p>
          <w:p w14:paraId="31733EEC" w14:textId="77777777" w:rsidR="00A206D5" w:rsidRPr="00AD33C6" w:rsidRDefault="00A206D5" w:rsidP="00A206D5">
            <w:pPr>
              <w:spacing w:after="0" w:line="240" w:lineRule="auto"/>
              <w:rPr>
                <w:rFonts w:ascii="Times New Roman" w:eastAsia="Calibri" w:hAnsi="Times New Roman" w:cs="Times New Roman"/>
                <w:b/>
                <w:i/>
                <w:sz w:val="24"/>
                <w:szCs w:val="24"/>
              </w:rPr>
            </w:pPr>
          </w:p>
          <w:p w14:paraId="2BDEFEFA" w14:textId="4CD6ED9D" w:rsidR="003C2DE6" w:rsidRPr="003C2DE6" w:rsidRDefault="003C2DE6" w:rsidP="003C2DE6">
            <w:pPr>
              <w:spacing w:after="0" w:line="240" w:lineRule="auto"/>
              <w:rPr>
                <w:rFonts w:ascii="Times New Roman" w:hAnsi="Times New Roman" w:cs="Times New Roman"/>
                <w:i/>
                <w:sz w:val="24"/>
                <w:szCs w:val="24"/>
                <w:lang w:val="ru-RU"/>
              </w:rPr>
            </w:pPr>
            <w:r w:rsidRPr="003C2DE6">
              <w:rPr>
                <w:rFonts w:ascii="Times New Roman" w:hAnsi="Times New Roman" w:cs="Times New Roman"/>
                <w:i/>
                <w:sz w:val="24"/>
                <w:szCs w:val="24"/>
                <w:lang w:val="ru-RU"/>
              </w:rPr>
              <w:t>Тобокелдиктер жана ала</w:t>
            </w:r>
            <w:r w:rsidR="009A55A9">
              <w:rPr>
                <w:rFonts w:ascii="Times New Roman" w:hAnsi="Times New Roman" w:cs="Times New Roman"/>
                <w:i/>
                <w:sz w:val="24"/>
                <w:szCs w:val="24"/>
                <w:lang w:val="ru-RU"/>
              </w:rPr>
              <w:t>рды минималдаштыруунун ыкмалары</w:t>
            </w:r>
          </w:p>
          <w:p w14:paraId="4C783181" w14:textId="77777777" w:rsidR="003C2DE6" w:rsidRPr="003C2DE6" w:rsidRDefault="003C2DE6" w:rsidP="003C2DE6">
            <w:pPr>
              <w:spacing w:after="0" w:line="252" w:lineRule="auto"/>
              <w:rPr>
                <w:rFonts w:ascii="Times New Roman" w:hAnsi="Times New Roman" w:cs="Times New Roman"/>
                <w:sz w:val="24"/>
                <w:szCs w:val="24"/>
                <w:lang w:val="ru-RU"/>
              </w:rPr>
            </w:pPr>
            <w:r w:rsidRPr="003C2DE6">
              <w:rPr>
                <w:rFonts w:ascii="Times New Roman" w:hAnsi="Times New Roman" w:cs="Times New Roman"/>
                <w:i/>
                <w:sz w:val="24"/>
                <w:szCs w:val="24"/>
                <w:lang w:val="ru-RU"/>
              </w:rPr>
              <w:t xml:space="preserve">Тобокелдиктер </w:t>
            </w:r>
          </w:p>
          <w:p w14:paraId="227F3E4C" w14:textId="77777777" w:rsidR="002F0552" w:rsidRPr="002F0552" w:rsidRDefault="002F0552"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2F0552">
              <w:rPr>
                <w:rFonts w:ascii="Times New Roman" w:hAnsi="Times New Roman" w:cs="Times New Roman"/>
                <w:sz w:val="24"/>
                <w:szCs w:val="24"/>
                <w:shd w:val="clear" w:color="auto" w:fill="FFFFFF"/>
                <w:lang w:val="ru-RU"/>
              </w:rPr>
              <w:t>Жогорку психоэмоционалдык чыңалуу;</w:t>
            </w:r>
          </w:p>
          <w:p w14:paraId="0685B0DF" w14:textId="71388DA3" w:rsidR="002F0552" w:rsidRPr="002F0552" w:rsidRDefault="002F0552"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2F0552">
              <w:rPr>
                <w:rFonts w:ascii="Times New Roman" w:hAnsi="Times New Roman" w:cs="Times New Roman"/>
                <w:sz w:val="24"/>
                <w:szCs w:val="24"/>
                <w:shd w:val="clear" w:color="auto" w:fill="FFFFFF"/>
                <w:lang w:val="ru-RU"/>
              </w:rPr>
              <w:t>Көңүл бурууга жана эс</w:t>
            </w:r>
            <w:r w:rsidR="008B4343">
              <w:rPr>
                <w:rFonts w:ascii="Times New Roman" w:hAnsi="Times New Roman" w:cs="Times New Roman"/>
                <w:sz w:val="24"/>
                <w:szCs w:val="24"/>
                <w:shd w:val="clear" w:color="auto" w:fill="FFFFFF"/>
                <w:lang w:val="ru-RU"/>
              </w:rPr>
              <w:t xml:space="preserve"> </w:t>
            </w:r>
            <w:r w:rsidRPr="002F0552">
              <w:rPr>
                <w:rFonts w:ascii="Times New Roman" w:hAnsi="Times New Roman" w:cs="Times New Roman"/>
                <w:sz w:val="24"/>
                <w:szCs w:val="24"/>
                <w:shd w:val="clear" w:color="auto" w:fill="FFFFFF"/>
                <w:lang w:val="ru-RU"/>
              </w:rPr>
              <w:t xml:space="preserve">тутумга </w:t>
            </w:r>
            <w:r w:rsidR="008B4343">
              <w:rPr>
                <w:rFonts w:ascii="Times New Roman" w:hAnsi="Times New Roman" w:cs="Times New Roman"/>
                <w:sz w:val="24"/>
                <w:szCs w:val="24"/>
                <w:shd w:val="clear" w:color="auto" w:fill="FFFFFF"/>
                <w:lang w:val="ru-RU"/>
              </w:rPr>
              <w:t xml:space="preserve">карата </w:t>
            </w:r>
            <w:r w:rsidRPr="002F0552">
              <w:rPr>
                <w:rFonts w:ascii="Times New Roman" w:hAnsi="Times New Roman" w:cs="Times New Roman"/>
                <w:sz w:val="24"/>
                <w:szCs w:val="24"/>
                <w:shd w:val="clear" w:color="auto" w:fill="FFFFFF"/>
                <w:lang w:val="ru-RU"/>
              </w:rPr>
              <w:t xml:space="preserve">жогорку талаптар; </w:t>
            </w:r>
          </w:p>
          <w:p w14:paraId="69F80B59" w14:textId="5855914E" w:rsidR="00356CE5" w:rsidRPr="002F0552" w:rsidRDefault="002F0552"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2F0552">
              <w:rPr>
                <w:rFonts w:ascii="Times New Roman" w:hAnsi="Times New Roman" w:cs="Times New Roman"/>
                <w:sz w:val="24"/>
                <w:szCs w:val="24"/>
                <w:shd w:val="clear" w:color="auto" w:fill="FFFFFF"/>
                <w:lang w:val="ru-RU"/>
              </w:rPr>
              <w:t xml:space="preserve">Сүйлөө аппаратына жүктөм; </w:t>
            </w:r>
            <w:r w:rsidR="00D017A2" w:rsidRPr="002F0552">
              <w:rPr>
                <w:rFonts w:ascii="Times New Roman" w:hAnsi="Times New Roman" w:cs="Times New Roman"/>
                <w:sz w:val="24"/>
                <w:szCs w:val="24"/>
                <w:shd w:val="clear" w:color="auto" w:fill="FFFFFF"/>
                <w:lang w:val="ru-RU"/>
              </w:rPr>
              <w:t xml:space="preserve"> </w:t>
            </w:r>
          </w:p>
          <w:p w14:paraId="6BD83EE7" w14:textId="477C807E" w:rsidR="00356CE5" w:rsidRPr="009F01C6" w:rsidRDefault="00550011" w:rsidP="00D9179F">
            <w:pPr>
              <w:pStyle w:val="a5"/>
              <w:numPr>
                <w:ilvl w:val="0"/>
                <w:numId w:val="42"/>
              </w:numPr>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9F01C6" w:rsidRPr="009F01C6">
              <w:rPr>
                <w:rFonts w:ascii="Times New Roman" w:hAnsi="Times New Roman" w:cs="Times New Roman"/>
                <w:sz w:val="24"/>
                <w:szCs w:val="24"/>
                <w:shd w:val="clear" w:color="auto" w:fill="FFFFFF"/>
                <w:lang w:val="ru-RU"/>
              </w:rPr>
              <w:t xml:space="preserve">каналарында узак мөөнөткө чейин болуу; </w:t>
            </w:r>
            <w:r w:rsidR="00D017A2" w:rsidRPr="009F01C6">
              <w:rPr>
                <w:rFonts w:ascii="Times New Roman" w:hAnsi="Times New Roman" w:cs="Times New Roman"/>
                <w:sz w:val="24"/>
                <w:szCs w:val="24"/>
                <w:shd w:val="clear" w:color="auto" w:fill="FFFFFF"/>
                <w:lang w:val="ru-RU"/>
              </w:rPr>
              <w:t xml:space="preserve"> </w:t>
            </w:r>
          </w:p>
          <w:p w14:paraId="6A5CD8EB" w14:textId="08564418" w:rsidR="009F01C6" w:rsidRPr="009F01C6" w:rsidRDefault="009F01C6"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9F01C6">
              <w:rPr>
                <w:rFonts w:ascii="Times New Roman" w:hAnsi="Times New Roman" w:cs="Times New Roman"/>
                <w:sz w:val="24"/>
                <w:szCs w:val="24"/>
                <w:shd w:val="clear" w:color="auto" w:fill="FFFFFF"/>
                <w:lang w:val="ru-RU"/>
              </w:rPr>
              <w:t>П</w:t>
            </w:r>
            <w:r w:rsidR="00550011">
              <w:rPr>
                <w:rFonts w:ascii="Times New Roman" w:hAnsi="Times New Roman" w:cs="Times New Roman"/>
                <w:sz w:val="24"/>
                <w:szCs w:val="24"/>
                <w:shd w:val="clear" w:color="auto" w:fill="FFFFFF"/>
                <w:lang w:val="ru-RU"/>
              </w:rPr>
              <w:t>сихологиялык маданияттын төмөн</w:t>
            </w:r>
            <w:r w:rsidRPr="009F01C6">
              <w:rPr>
                <w:rFonts w:ascii="Times New Roman" w:hAnsi="Times New Roman" w:cs="Times New Roman"/>
                <w:sz w:val="24"/>
                <w:szCs w:val="24"/>
                <w:shd w:val="clear" w:color="auto" w:fill="FFFFFF"/>
                <w:lang w:val="ru-RU"/>
              </w:rPr>
              <w:t xml:space="preserve"> деңгээли; </w:t>
            </w:r>
          </w:p>
          <w:p w14:paraId="06FA9AE6" w14:textId="77777777" w:rsidR="009F01C6" w:rsidRPr="009F01C6" w:rsidRDefault="009F01C6"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9F01C6">
              <w:rPr>
                <w:rFonts w:ascii="Times New Roman" w:hAnsi="Times New Roman" w:cs="Times New Roman"/>
                <w:sz w:val="24"/>
                <w:szCs w:val="24"/>
                <w:shd w:val="clear" w:color="auto" w:fill="FFFFFF"/>
                <w:lang w:val="ru-RU"/>
              </w:rPr>
              <w:t>Психофизиологиялык касиеттер (м.: начар нерв системасы, начар кесиптик даярдык ж.б.);</w:t>
            </w:r>
          </w:p>
          <w:p w14:paraId="7C1E520A" w14:textId="039AC384" w:rsidR="00356CE5" w:rsidRPr="009F01C6" w:rsidRDefault="00550011"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Жумуш</w:t>
            </w:r>
            <w:r w:rsidR="009F01C6" w:rsidRPr="009F01C6">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убактысынын</w:t>
            </w:r>
            <w:r w:rsidR="009F01C6" w:rsidRPr="009F01C6">
              <w:rPr>
                <w:rFonts w:ascii="Times New Roman" w:hAnsi="Times New Roman" w:cs="Times New Roman"/>
                <w:sz w:val="24"/>
                <w:szCs w:val="24"/>
                <w:shd w:val="clear" w:color="auto" w:fill="FFFFFF"/>
                <w:lang w:val="ru-RU"/>
              </w:rPr>
              <w:t xml:space="preserve"> чектелбеген узактыгы;</w:t>
            </w:r>
          </w:p>
          <w:p w14:paraId="7FF9C017" w14:textId="291FB5E1" w:rsidR="00690850" w:rsidRPr="00690850" w:rsidRDefault="00690850" w:rsidP="00D9179F">
            <w:pPr>
              <w:pStyle w:val="a5"/>
              <w:numPr>
                <w:ilvl w:val="0"/>
                <w:numId w:val="42"/>
              </w:numPr>
              <w:spacing w:after="0" w:line="252" w:lineRule="auto"/>
              <w:rPr>
                <w:rFonts w:ascii="Times New Roman" w:hAnsi="Times New Roman" w:cs="Times New Roman"/>
                <w:sz w:val="24"/>
                <w:szCs w:val="24"/>
                <w:shd w:val="clear" w:color="auto" w:fill="FFFFFF"/>
                <w:lang w:val="ru-RU"/>
              </w:rPr>
            </w:pPr>
            <w:r w:rsidRPr="00690850">
              <w:rPr>
                <w:rFonts w:ascii="Times New Roman" w:hAnsi="Times New Roman" w:cs="Times New Roman"/>
                <w:sz w:val="24"/>
                <w:szCs w:val="24"/>
                <w:shd w:val="clear" w:color="auto" w:fill="FFFFFF"/>
                <w:lang w:val="ru-RU"/>
              </w:rPr>
              <w:t xml:space="preserve">Кесиптик </w:t>
            </w:r>
            <w:r w:rsidR="004B3A35">
              <w:rPr>
                <w:rFonts w:ascii="Times New Roman" w:hAnsi="Times New Roman" w:cs="Times New Roman"/>
                <w:sz w:val="24"/>
                <w:szCs w:val="24"/>
                <w:shd w:val="clear" w:color="auto" w:fill="FFFFFF"/>
                <w:lang w:val="ru-RU"/>
              </w:rPr>
              <w:t>ооруулар</w:t>
            </w:r>
            <w:r w:rsidRPr="00690850">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2B4B22D3" w14:textId="77777777" w:rsidR="00690850" w:rsidRPr="00690850" w:rsidRDefault="00690850" w:rsidP="00690850">
            <w:pPr>
              <w:spacing w:after="0" w:line="252" w:lineRule="auto"/>
              <w:ind w:left="360"/>
              <w:rPr>
                <w:rFonts w:ascii="Times New Roman" w:hAnsi="Times New Roman" w:cs="Times New Roman"/>
                <w:sz w:val="24"/>
                <w:szCs w:val="24"/>
                <w:shd w:val="clear" w:color="auto" w:fill="FFFFFF"/>
                <w:lang w:val="ru-RU"/>
              </w:rPr>
            </w:pPr>
          </w:p>
          <w:p w14:paraId="16EED32B" w14:textId="3DCAE4DF" w:rsidR="00356CE5" w:rsidRPr="00F1633A" w:rsidRDefault="00356CE5" w:rsidP="00356CE5">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w:t>
            </w:r>
            <w:r w:rsidR="00690850" w:rsidRPr="00CD385D">
              <w:rPr>
                <w:rFonts w:ascii="Times New Roman" w:hAnsi="Times New Roman" w:cs="Times New Roman"/>
                <w:i/>
                <w:sz w:val="24"/>
                <w:szCs w:val="24"/>
                <w:lang w:val="ru-RU"/>
              </w:rPr>
              <w:t>Тобокелдиктерди минималдаштыруунун ыкмалары</w:t>
            </w:r>
            <w:r w:rsidRPr="00F1633A">
              <w:rPr>
                <w:rFonts w:ascii="Times New Roman" w:hAnsi="Times New Roman" w:cs="Times New Roman"/>
                <w:sz w:val="24"/>
                <w:szCs w:val="24"/>
                <w:lang w:val="ru-RU"/>
              </w:rPr>
              <w:t>:</w:t>
            </w:r>
          </w:p>
          <w:p w14:paraId="156FB4F7" w14:textId="77777777" w:rsidR="00AC27E0" w:rsidRPr="00AC27E0" w:rsidRDefault="00AC27E0" w:rsidP="00D9179F">
            <w:pPr>
              <w:pStyle w:val="a5"/>
              <w:numPr>
                <w:ilvl w:val="0"/>
                <w:numId w:val="42"/>
              </w:numPr>
              <w:rPr>
                <w:rFonts w:ascii="Times New Roman" w:eastAsia="Times New Roman" w:hAnsi="Times New Roman" w:cs="Times New Roman"/>
                <w:sz w:val="24"/>
                <w:szCs w:val="24"/>
                <w:lang w:val="ru-RU" w:eastAsia="ru-RU"/>
              </w:rPr>
            </w:pPr>
            <w:r w:rsidRPr="00AC27E0">
              <w:rPr>
                <w:rFonts w:ascii="Times New Roman" w:eastAsia="Times New Roman" w:hAnsi="Times New Roman" w:cs="Times New Roman"/>
                <w:sz w:val="24"/>
                <w:szCs w:val="24"/>
                <w:lang w:val="ru-RU" w:eastAsia="ru-RU"/>
              </w:rPr>
              <w:t xml:space="preserve">Педагогикалык жумушчу мейкиндикке жана убакытка карата гигиеналык жана физиологиялык талаптарды сактоо; </w:t>
            </w:r>
          </w:p>
          <w:p w14:paraId="797E2F22" w14:textId="77777777" w:rsidR="00AC27E0" w:rsidRPr="00AC27E0" w:rsidRDefault="00AC27E0" w:rsidP="00D9179F">
            <w:pPr>
              <w:pStyle w:val="a5"/>
              <w:numPr>
                <w:ilvl w:val="0"/>
                <w:numId w:val="42"/>
              </w:numPr>
              <w:rPr>
                <w:rFonts w:ascii="Times New Roman" w:eastAsia="Times New Roman" w:hAnsi="Times New Roman" w:cs="Times New Roman"/>
                <w:sz w:val="24"/>
                <w:szCs w:val="24"/>
                <w:lang w:val="ru-RU" w:eastAsia="ru-RU"/>
              </w:rPr>
            </w:pPr>
            <w:r w:rsidRPr="00AC27E0">
              <w:rPr>
                <w:rFonts w:ascii="Times New Roman" w:eastAsia="Times New Roman" w:hAnsi="Times New Roman" w:cs="Times New Roman"/>
                <w:sz w:val="24"/>
                <w:szCs w:val="24"/>
                <w:lang w:val="ky-KG" w:eastAsia="ru-RU"/>
              </w:rPr>
              <w:t>Психологиялык жеңилдөө жана релаксация кабинеттерин түзүү</w:t>
            </w:r>
            <w:r w:rsidRPr="00AC27E0">
              <w:rPr>
                <w:rFonts w:ascii="Times New Roman" w:eastAsia="Times New Roman" w:hAnsi="Times New Roman" w:cs="Times New Roman"/>
                <w:sz w:val="24"/>
                <w:szCs w:val="24"/>
                <w:lang w:val="ru-RU" w:eastAsia="ru-RU"/>
              </w:rPr>
              <w:t xml:space="preserve">; </w:t>
            </w:r>
          </w:p>
          <w:p w14:paraId="629A60D7" w14:textId="78E32F86" w:rsidR="00356CE5" w:rsidRPr="00F1633A" w:rsidRDefault="00AC27E0"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AC27E0">
              <w:rPr>
                <w:rFonts w:ascii="Times New Roman" w:eastAsia="Times New Roman" w:hAnsi="Times New Roman" w:cs="Times New Roman"/>
                <w:sz w:val="24"/>
                <w:szCs w:val="24"/>
                <w:lang w:val="ru-RU" w:eastAsia="ru-RU"/>
              </w:rPr>
              <w:t>А</w:t>
            </w:r>
            <w:r w:rsidRPr="00AC27E0">
              <w:rPr>
                <w:rFonts w:ascii="Times New Roman" w:eastAsia="Times New Roman" w:hAnsi="Times New Roman" w:cs="Times New Roman"/>
                <w:sz w:val="24"/>
                <w:szCs w:val="24"/>
                <w:lang w:val="ky-KG" w:eastAsia="ru-RU"/>
              </w:rPr>
              <w:t>р кандай кесиптик маселелер боюнча психологиялык колдоону жана психологдун консультациялык жардамын көрсөтүү</w:t>
            </w:r>
            <w:r w:rsidR="00D017A2" w:rsidRPr="00F1633A">
              <w:rPr>
                <w:rFonts w:ascii="Times New Roman" w:eastAsia="Times New Roman" w:hAnsi="Times New Roman" w:cs="Times New Roman"/>
                <w:sz w:val="24"/>
                <w:szCs w:val="24"/>
                <w:lang w:val="ru-RU" w:eastAsia="ru-RU"/>
              </w:rPr>
              <w:t>;</w:t>
            </w:r>
          </w:p>
          <w:p w14:paraId="2AB91DCC" w14:textId="17C37AD4" w:rsidR="00AC27E0" w:rsidRPr="00AC27E0" w:rsidRDefault="00AC27E0"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AC27E0">
              <w:rPr>
                <w:rFonts w:ascii="Times New Roman" w:eastAsia="Times New Roman" w:hAnsi="Times New Roman" w:cs="Times New Roman"/>
                <w:sz w:val="24"/>
                <w:szCs w:val="24"/>
                <w:lang w:val="ru-RU" w:eastAsia="ru-RU"/>
              </w:rPr>
              <w:t xml:space="preserve">Эмоционалдык </w:t>
            </w:r>
            <w:r w:rsidR="002C568A">
              <w:rPr>
                <w:rFonts w:ascii="Times New Roman" w:eastAsia="Times New Roman" w:hAnsi="Times New Roman" w:cs="Times New Roman"/>
                <w:sz w:val="24"/>
                <w:szCs w:val="24"/>
                <w:lang w:val="ru-RU" w:eastAsia="ru-RU"/>
              </w:rPr>
              <w:t>шалдыроонун</w:t>
            </w:r>
            <w:r w:rsidRPr="00AC27E0">
              <w:rPr>
                <w:rFonts w:ascii="Times New Roman" w:eastAsia="Times New Roman" w:hAnsi="Times New Roman" w:cs="Times New Roman"/>
                <w:sz w:val="24"/>
                <w:szCs w:val="24"/>
                <w:lang w:val="ru-RU" w:eastAsia="ru-RU"/>
              </w:rPr>
              <w:t xml:space="preserve"> алдын алуу максатында жеке өсүү топторуна катышуу; </w:t>
            </w:r>
          </w:p>
          <w:p w14:paraId="33BAAE15" w14:textId="1F646FDE" w:rsidR="00356CE5" w:rsidRPr="00F1633A" w:rsidRDefault="00AC27E0"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AC27E0">
              <w:rPr>
                <w:rFonts w:ascii="Times New Roman" w:eastAsia="Times New Roman" w:hAnsi="Times New Roman" w:cs="Times New Roman"/>
                <w:sz w:val="24"/>
                <w:szCs w:val="24"/>
                <w:lang w:val="ru-RU" w:eastAsia="ru-RU"/>
              </w:rPr>
              <w:t xml:space="preserve">Жамаатта психологиялык атмосфераны жакшыртуу боюнча тренингдерге катышуу, инсан аралык баарлашуу чөйрөсүндө, талаш-тартыш </w:t>
            </w:r>
            <w:r w:rsidR="005603F4">
              <w:rPr>
                <w:rFonts w:ascii="Times New Roman" w:eastAsia="Times New Roman" w:hAnsi="Times New Roman" w:cs="Times New Roman"/>
                <w:sz w:val="24"/>
                <w:szCs w:val="24"/>
                <w:lang w:val="ru-RU" w:eastAsia="ru-RU"/>
              </w:rPr>
              <w:t>кырдаалдарда</w:t>
            </w:r>
            <w:r w:rsidRPr="00AC27E0">
              <w:rPr>
                <w:rFonts w:ascii="Times New Roman" w:eastAsia="Times New Roman" w:hAnsi="Times New Roman" w:cs="Times New Roman"/>
                <w:sz w:val="24"/>
                <w:szCs w:val="24"/>
                <w:lang w:val="ru-RU" w:eastAsia="ru-RU"/>
              </w:rPr>
              <w:t xml:space="preserve"> толеранттуулук жана стресске </w:t>
            </w:r>
            <w:r w:rsidR="00FB3A27">
              <w:rPr>
                <w:rFonts w:ascii="Times New Roman" w:eastAsia="Times New Roman" w:hAnsi="Times New Roman" w:cs="Times New Roman"/>
                <w:sz w:val="24"/>
                <w:szCs w:val="24"/>
                <w:lang w:val="ru-RU" w:eastAsia="ru-RU"/>
              </w:rPr>
              <w:t>туруктуулук</w:t>
            </w:r>
            <w:r w:rsidRPr="00AC27E0">
              <w:rPr>
                <w:rFonts w:ascii="Times New Roman" w:eastAsia="Times New Roman" w:hAnsi="Times New Roman" w:cs="Times New Roman"/>
                <w:sz w:val="24"/>
                <w:szCs w:val="24"/>
                <w:lang w:val="ru-RU" w:eastAsia="ru-RU"/>
              </w:rPr>
              <w:t xml:space="preserve"> компетенттүүлүгүн жогорулатуу</w:t>
            </w:r>
            <w:r w:rsidR="00494096">
              <w:rPr>
                <w:rFonts w:ascii="Times New Roman" w:eastAsia="Times New Roman" w:hAnsi="Times New Roman" w:cs="Times New Roman"/>
                <w:sz w:val="24"/>
                <w:szCs w:val="24"/>
                <w:lang w:val="ru-RU" w:eastAsia="ru-RU"/>
              </w:rPr>
              <w:t>;</w:t>
            </w:r>
          </w:p>
          <w:p w14:paraId="3542DF4D" w14:textId="02DE7C78" w:rsidR="003A647F" w:rsidRPr="003A647F" w:rsidRDefault="003A647F"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3A647F">
              <w:rPr>
                <w:rFonts w:ascii="Times New Roman" w:eastAsia="Times New Roman" w:hAnsi="Times New Roman" w:cs="Times New Roman"/>
                <w:sz w:val="24"/>
                <w:szCs w:val="24"/>
                <w:lang w:val="ru-RU" w:eastAsia="ru-RU"/>
              </w:rPr>
              <w:t xml:space="preserve">Кесиптик саламаттыкты </w:t>
            </w:r>
            <w:r w:rsidR="00846E96">
              <w:rPr>
                <w:rFonts w:ascii="Times New Roman" w:eastAsia="Times New Roman" w:hAnsi="Times New Roman" w:cs="Times New Roman"/>
                <w:sz w:val="24"/>
                <w:szCs w:val="24"/>
                <w:lang w:val="ru-RU" w:eastAsia="ru-RU"/>
              </w:rPr>
              <w:t>коргоо</w:t>
            </w:r>
            <w:r w:rsidRPr="003A647F">
              <w:rPr>
                <w:rFonts w:ascii="Times New Roman" w:eastAsia="Times New Roman" w:hAnsi="Times New Roman" w:cs="Times New Roman"/>
                <w:sz w:val="24"/>
                <w:szCs w:val="24"/>
                <w:lang w:val="ru-RU" w:eastAsia="ru-RU"/>
              </w:rPr>
              <w:t xml:space="preserve"> </w:t>
            </w:r>
            <w:r w:rsidR="00846E96">
              <w:rPr>
                <w:rFonts w:ascii="Times New Roman" w:eastAsia="Times New Roman" w:hAnsi="Times New Roman" w:cs="Times New Roman"/>
                <w:sz w:val="24"/>
                <w:szCs w:val="24"/>
                <w:lang w:val="ru-RU" w:eastAsia="ru-RU"/>
              </w:rPr>
              <w:t>жаатында</w:t>
            </w:r>
            <w:r w:rsidR="00491258">
              <w:rPr>
                <w:rFonts w:ascii="Times New Roman" w:eastAsia="Times New Roman" w:hAnsi="Times New Roman" w:cs="Times New Roman"/>
                <w:sz w:val="24"/>
                <w:szCs w:val="24"/>
                <w:lang w:val="ru-RU" w:eastAsia="ru-RU"/>
              </w:rPr>
              <w:t>гы</w:t>
            </w:r>
            <w:r w:rsidRPr="003A647F">
              <w:rPr>
                <w:rFonts w:ascii="Times New Roman" w:eastAsia="Times New Roman" w:hAnsi="Times New Roman" w:cs="Times New Roman"/>
                <w:sz w:val="24"/>
                <w:szCs w:val="24"/>
                <w:lang w:val="ru-RU" w:eastAsia="ru-RU"/>
              </w:rPr>
              <w:t xml:space="preserve"> ченемдик укуктук базаны сактоо;</w:t>
            </w:r>
          </w:p>
          <w:p w14:paraId="0E3937A7" w14:textId="617D5799" w:rsidR="00356CE5" w:rsidRPr="00F1633A" w:rsidRDefault="003A647F" w:rsidP="00D9179F">
            <w:pPr>
              <w:pStyle w:val="a5"/>
              <w:numPr>
                <w:ilvl w:val="0"/>
                <w:numId w:val="42"/>
              </w:numPr>
              <w:shd w:val="clear" w:color="auto" w:fill="FFFFFF"/>
              <w:spacing w:after="0" w:line="252" w:lineRule="auto"/>
              <w:rPr>
                <w:rFonts w:ascii="Times New Roman" w:eastAsia="Times New Roman" w:hAnsi="Times New Roman" w:cs="Times New Roman"/>
                <w:sz w:val="24"/>
                <w:szCs w:val="24"/>
                <w:lang w:val="ru-RU" w:eastAsia="ru-RU"/>
              </w:rPr>
            </w:pPr>
            <w:r w:rsidRPr="003A647F">
              <w:rPr>
                <w:rFonts w:ascii="Times New Roman" w:eastAsia="Times New Roman" w:hAnsi="Times New Roman" w:cs="Times New Roman"/>
                <w:sz w:val="24"/>
                <w:szCs w:val="24"/>
                <w:lang w:val="ru-RU" w:eastAsia="ru-RU"/>
              </w:rPr>
              <w:t>Педагогикалык эмгектин шарттарын жөнгө салуучу заманбап стандарттарды жана ченемдерди иштеп чыгуу</w:t>
            </w:r>
            <w:r w:rsidR="00356CE5" w:rsidRPr="00F1633A">
              <w:rPr>
                <w:rFonts w:ascii="Times New Roman" w:eastAsia="Times New Roman" w:hAnsi="Times New Roman" w:cs="Times New Roman"/>
                <w:sz w:val="24"/>
                <w:szCs w:val="24"/>
                <w:lang w:val="ru-RU" w:eastAsia="ru-RU"/>
              </w:rPr>
              <w:t>.</w:t>
            </w:r>
          </w:p>
          <w:p w14:paraId="0ECA7016" w14:textId="5D0338FB" w:rsidR="0082033B" w:rsidRPr="00170A70" w:rsidRDefault="00170A70" w:rsidP="0082033B">
            <w:pPr>
              <w:spacing w:after="0" w:line="240" w:lineRule="auto"/>
              <w:rPr>
                <w:rFonts w:ascii="Times New Roman" w:hAnsi="Times New Roman" w:cs="Times New Roman"/>
                <w:i/>
                <w:sz w:val="24"/>
                <w:szCs w:val="24"/>
                <w:lang w:val="ru-RU"/>
              </w:rPr>
            </w:pPr>
            <w:r w:rsidRPr="00170A70">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10C49DB2" w14:textId="5A1BBFA8" w:rsidR="00301BBB" w:rsidRPr="00F1633A" w:rsidRDefault="00D378BD" w:rsidP="00D9179F">
            <w:pPr>
              <w:pStyle w:val="a5"/>
              <w:numPr>
                <w:ilvl w:val="0"/>
                <w:numId w:val="42"/>
              </w:numPr>
              <w:spacing w:after="0" w:line="240" w:lineRule="auto"/>
              <w:rPr>
                <w:rFonts w:ascii="Times New Roman" w:hAnsi="Times New Roman" w:cs="Times New Roman"/>
                <w:b/>
                <w:i/>
                <w:sz w:val="24"/>
                <w:szCs w:val="24"/>
                <w:lang w:val="ru-RU"/>
              </w:rPr>
            </w:pPr>
            <w:r w:rsidRPr="00D378BD">
              <w:rPr>
                <w:rFonts w:ascii="Times New Roman" w:hAnsi="Times New Roman" w:cs="Times New Roman"/>
                <w:sz w:val="24"/>
                <w:szCs w:val="24"/>
                <w:lang w:val="ru-RU"/>
              </w:rPr>
              <w:t>Алдын ала айтылбаган шарттарда чечимдерди кабыл алуу үчүн жоопкерчилик алат</w:t>
            </w:r>
            <w:r w:rsidR="00301BBB" w:rsidRPr="00F1633A">
              <w:rPr>
                <w:rFonts w:ascii="Times New Roman" w:hAnsi="Times New Roman" w:cs="Times New Roman"/>
                <w:sz w:val="24"/>
                <w:szCs w:val="24"/>
                <w:lang w:val="ru-RU"/>
              </w:rPr>
              <w:t>;</w:t>
            </w:r>
          </w:p>
          <w:p w14:paraId="49385599" w14:textId="08BBB458" w:rsidR="00301BBB" w:rsidRPr="00F1633A" w:rsidRDefault="00595675" w:rsidP="00D9179F">
            <w:pPr>
              <w:pStyle w:val="a5"/>
              <w:numPr>
                <w:ilvl w:val="0"/>
                <w:numId w:val="42"/>
              </w:numPr>
              <w:spacing w:after="0" w:line="240" w:lineRule="auto"/>
              <w:rPr>
                <w:rFonts w:ascii="Times New Roman" w:hAnsi="Times New Roman" w:cs="Times New Roman"/>
                <w:sz w:val="24"/>
                <w:szCs w:val="24"/>
                <w:lang w:val="ru-RU"/>
              </w:rPr>
            </w:pPr>
            <w:r w:rsidRPr="00D378BD">
              <w:rPr>
                <w:rFonts w:ascii="Times New Roman" w:hAnsi="Times New Roman" w:cs="Times New Roman"/>
                <w:sz w:val="24"/>
                <w:szCs w:val="24"/>
                <w:lang w:val="ru-RU"/>
              </w:rPr>
              <w:t>Эксперттик/кесиптик топтордун/уюмдардын ишмердүүлүгүн уюштурат, алар</w:t>
            </w:r>
            <w:r w:rsidR="00D378BD" w:rsidRPr="00D378BD">
              <w:rPr>
                <w:rFonts w:ascii="Times New Roman" w:hAnsi="Times New Roman" w:cs="Times New Roman"/>
                <w:sz w:val="24"/>
                <w:szCs w:val="24"/>
                <w:lang w:val="ru-RU"/>
              </w:rPr>
              <w:t>дын ишинин натыйжасын көрсөтөт</w:t>
            </w:r>
            <w:r w:rsidR="00301BBB" w:rsidRPr="00F1633A">
              <w:rPr>
                <w:rFonts w:ascii="Times New Roman" w:hAnsi="Times New Roman" w:cs="Times New Roman"/>
                <w:sz w:val="24"/>
                <w:szCs w:val="24"/>
                <w:lang w:val="ru-RU"/>
              </w:rPr>
              <w:t>;</w:t>
            </w:r>
          </w:p>
          <w:p w14:paraId="09BB0797" w14:textId="6953B5B0" w:rsidR="00D017A2" w:rsidRPr="00F1633A" w:rsidRDefault="00D378BD" w:rsidP="00D9179F">
            <w:pPr>
              <w:pStyle w:val="a5"/>
              <w:numPr>
                <w:ilvl w:val="0"/>
                <w:numId w:val="42"/>
              </w:numPr>
              <w:spacing w:after="0" w:line="240" w:lineRule="auto"/>
              <w:rPr>
                <w:rFonts w:ascii="Times New Roman" w:hAnsi="Times New Roman" w:cs="Times New Roman"/>
                <w:b/>
                <w:i/>
                <w:sz w:val="24"/>
                <w:szCs w:val="24"/>
                <w:lang w:val="ru-RU"/>
              </w:rPr>
            </w:pPr>
            <w:r w:rsidRPr="00D378BD">
              <w:rPr>
                <w:rFonts w:ascii="Times New Roman" w:hAnsi="Times New Roman" w:cs="Times New Roman"/>
                <w:sz w:val="24"/>
                <w:szCs w:val="24"/>
                <w:lang w:val="ru-RU"/>
              </w:rPr>
              <w:t>Ишмердүүлүктүн бардык чөйрөлөрүндө коммуникативдүү маселелерди чечет</w:t>
            </w:r>
            <w:r w:rsidR="00301BBB" w:rsidRPr="00F1633A">
              <w:rPr>
                <w:rFonts w:ascii="Times New Roman" w:hAnsi="Times New Roman" w:cs="Times New Roman"/>
                <w:sz w:val="24"/>
                <w:szCs w:val="24"/>
                <w:lang w:val="ru-RU"/>
              </w:rPr>
              <w:t>.</w:t>
            </w:r>
            <w:r w:rsidR="00301BBB" w:rsidRPr="00F1633A">
              <w:rPr>
                <w:rFonts w:ascii="Times New Roman" w:hAnsi="Times New Roman" w:cs="Times New Roman"/>
                <w:b/>
                <w:i/>
                <w:sz w:val="24"/>
                <w:szCs w:val="24"/>
                <w:lang w:val="ru-RU"/>
              </w:rPr>
              <w:t xml:space="preserve"> </w:t>
            </w:r>
          </w:p>
        </w:tc>
      </w:tr>
      <w:tr w:rsidR="00A206D5" w:rsidRPr="00513C85" w14:paraId="08C6502C" w14:textId="77777777" w:rsidTr="00FF0EB7">
        <w:tc>
          <w:tcPr>
            <w:tcW w:w="9576" w:type="dxa"/>
            <w:gridSpan w:val="2"/>
            <w:tcBorders>
              <w:top w:val="single" w:sz="4" w:space="0" w:color="auto"/>
              <w:left w:val="single" w:sz="4" w:space="0" w:color="auto"/>
              <w:bottom w:val="single" w:sz="4" w:space="0" w:color="auto"/>
              <w:right w:val="single" w:sz="4" w:space="0" w:color="auto"/>
            </w:tcBorders>
            <w:hideMark/>
          </w:tcPr>
          <w:p w14:paraId="365F5793" w14:textId="77777777" w:rsidR="00CE431A" w:rsidRPr="00CE431A" w:rsidRDefault="00CE431A" w:rsidP="00CE431A">
            <w:pPr>
              <w:shd w:val="clear" w:color="auto" w:fill="FFFFFF"/>
              <w:spacing w:after="0" w:line="240" w:lineRule="auto"/>
              <w:jc w:val="both"/>
              <w:rPr>
                <w:rFonts w:ascii="Times New Roman" w:hAnsi="Times New Roman" w:cs="Times New Roman"/>
                <w:b/>
                <w:i/>
                <w:sz w:val="24"/>
                <w:szCs w:val="24"/>
                <w:lang w:val="ru-RU"/>
              </w:rPr>
            </w:pPr>
            <w:r w:rsidRPr="00CE431A">
              <w:rPr>
                <w:rFonts w:ascii="Times New Roman" w:hAnsi="Times New Roman" w:cs="Times New Roman"/>
                <w:b/>
                <w:i/>
                <w:sz w:val="24"/>
                <w:szCs w:val="24"/>
                <w:lang w:val="ru-RU"/>
              </w:rPr>
              <w:t xml:space="preserve">Баалоо үчүн колдонмо </w:t>
            </w:r>
          </w:p>
          <w:p w14:paraId="2BB570DC" w14:textId="02AF7DD2" w:rsidR="002F0B0E" w:rsidRPr="00F1633A" w:rsidRDefault="00CE431A" w:rsidP="00CE431A">
            <w:pPr>
              <w:pStyle w:val="a8"/>
              <w:rPr>
                <w:i/>
                <w:lang w:val="ru-RU"/>
              </w:rPr>
            </w:pPr>
            <w:r w:rsidRPr="00CE431A">
              <w:rPr>
                <w:rFonts w:eastAsiaTheme="minorHAnsi"/>
                <w:i/>
                <w:lang w:val="ky-KG" w:eastAsia="en-US"/>
              </w:rPr>
              <w:t>Компетенттүүлүк төмөнкү комбинациялардын жардамы менен бааланышы мүмкүн</w:t>
            </w:r>
            <w:r w:rsidR="002F0B0E" w:rsidRPr="00F1633A">
              <w:rPr>
                <w:i/>
                <w:lang w:val="ru-RU"/>
              </w:rPr>
              <w:t>:</w:t>
            </w:r>
          </w:p>
          <w:p w14:paraId="6AB76596" w14:textId="15C6B7A5" w:rsidR="002F0B0E" w:rsidRPr="00F1633A" w:rsidRDefault="002F0B0E" w:rsidP="00F1633A">
            <w:pPr>
              <w:pStyle w:val="a8"/>
              <w:spacing w:before="0" w:beforeAutospacing="0" w:after="0" w:afterAutospacing="0"/>
              <w:jc w:val="both"/>
              <w:rPr>
                <w:lang w:val="ru-RU"/>
              </w:rPr>
            </w:pPr>
            <w:r w:rsidRPr="00F1633A">
              <w:rPr>
                <w:lang w:val="ru-RU"/>
              </w:rPr>
              <w:lastRenderedPageBreak/>
              <w:t xml:space="preserve">1. </w:t>
            </w:r>
            <w:r w:rsidR="008D2959" w:rsidRPr="008D2959">
              <w:rPr>
                <w:lang w:val="ky-KG"/>
              </w:rPr>
              <w:t>Эмгекти коргоо, өндүрүштүк санитариянын жана коопсуздук техникасынын талаптарын бузбоо</w:t>
            </w:r>
            <w:r w:rsidRPr="00F1633A">
              <w:rPr>
                <w:lang w:val="ru-RU"/>
              </w:rPr>
              <w:t>;</w:t>
            </w:r>
          </w:p>
          <w:p w14:paraId="18C11824" w14:textId="5E9EDF2C" w:rsidR="002F0B0E" w:rsidRPr="00F1633A" w:rsidRDefault="002F0B0E" w:rsidP="00F1633A">
            <w:pPr>
              <w:pStyle w:val="a8"/>
              <w:spacing w:before="0" w:beforeAutospacing="0" w:after="0" w:afterAutospacing="0"/>
              <w:jc w:val="both"/>
              <w:rPr>
                <w:lang w:val="ru-RU"/>
              </w:rPr>
            </w:pPr>
            <w:r w:rsidRPr="00F1633A">
              <w:rPr>
                <w:lang w:val="ru-RU"/>
              </w:rPr>
              <w:t xml:space="preserve">2. </w:t>
            </w:r>
            <w:r w:rsidR="008D2959" w:rsidRPr="008D2959">
              <w:rPr>
                <w:lang w:val="ru-RU"/>
              </w:rPr>
              <w:t>Өзгөчө абалдар пайда болгондо коопсуз жүрүм-турум көндүмдөрүнүн болуусу</w:t>
            </w:r>
            <w:r w:rsidRPr="00F1633A">
              <w:rPr>
                <w:lang w:val="ru-RU"/>
              </w:rPr>
              <w:t>.</w:t>
            </w:r>
          </w:p>
          <w:p w14:paraId="42C7DF17" w14:textId="77777777" w:rsidR="00A206D5" w:rsidRPr="00F1633A" w:rsidRDefault="00A206D5" w:rsidP="002F0B0E">
            <w:pPr>
              <w:shd w:val="clear" w:color="auto" w:fill="FFFFFF"/>
              <w:spacing w:after="0" w:line="240" w:lineRule="auto"/>
              <w:ind w:left="1440"/>
              <w:jc w:val="both"/>
              <w:rPr>
                <w:rFonts w:ascii="Times New Roman" w:eastAsia="Calibri" w:hAnsi="Times New Roman" w:cs="Times New Roman"/>
                <w:b/>
                <w:sz w:val="24"/>
                <w:szCs w:val="24"/>
                <w:lang w:val="ru-RU"/>
              </w:rPr>
            </w:pPr>
          </w:p>
        </w:tc>
      </w:tr>
    </w:tbl>
    <w:p w14:paraId="3AFE6128" w14:textId="77777777" w:rsidR="00A206D5" w:rsidRPr="00F1633A" w:rsidRDefault="00A206D5" w:rsidP="00A206D5">
      <w:pPr>
        <w:rPr>
          <w:rFonts w:ascii="Times New Roman" w:hAnsi="Times New Roman" w:cs="Times New Roman"/>
          <w:b/>
          <w:i/>
          <w:sz w:val="24"/>
          <w:szCs w:val="24"/>
          <w:lang w:val="ru-RU"/>
        </w:rPr>
      </w:pPr>
    </w:p>
    <w:p w14:paraId="4BE205B6" w14:textId="10342519" w:rsidR="00A206D5" w:rsidRPr="00F1633A" w:rsidRDefault="000E1D97" w:rsidP="00A206D5">
      <w:pPr>
        <w:rPr>
          <w:rFonts w:ascii="Times New Roman" w:hAnsi="Times New Roman" w:cs="Times New Roman"/>
          <w:b/>
          <w:i/>
          <w:sz w:val="24"/>
          <w:szCs w:val="24"/>
          <w:lang w:val="ky-KG"/>
        </w:rPr>
      </w:pPr>
      <w:r w:rsidRPr="000E1D97">
        <w:rPr>
          <w:rFonts w:ascii="Times New Roman" w:hAnsi="Times New Roman" w:cs="Times New Roman"/>
          <w:b/>
          <w:i/>
          <w:sz w:val="24"/>
          <w:szCs w:val="24"/>
          <w:lang w:val="ky-KG"/>
        </w:rPr>
        <w:t xml:space="preserve">Стандарттын компетенцияларынын бирдиги </w:t>
      </w:r>
      <w:r w:rsidRPr="000E1D97">
        <w:rPr>
          <w:rFonts w:ascii="Times New Roman" w:hAnsi="Times New Roman" w:cs="Times New Roman"/>
          <w:b/>
          <w:i/>
          <w:sz w:val="24"/>
          <w:szCs w:val="24"/>
          <w:lang w:val="ru-RU"/>
        </w:rPr>
        <w:t xml:space="preserve"> </w:t>
      </w:r>
      <w:r w:rsidR="00A206D5" w:rsidRPr="00F1633A">
        <w:rPr>
          <w:rFonts w:ascii="Times New Roman" w:hAnsi="Times New Roman" w:cs="Times New Roman"/>
          <w:b/>
          <w:i/>
          <w:sz w:val="24"/>
          <w:szCs w:val="24"/>
          <w:lang w:val="ky-KG"/>
        </w:rPr>
        <w:t>В4</w:t>
      </w:r>
    </w:p>
    <w:tbl>
      <w:tblPr>
        <w:tblW w:w="96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7048"/>
      </w:tblGrid>
      <w:tr w:rsidR="000E1D97" w:rsidRPr="00513C85" w14:paraId="52496414" w14:textId="77777777" w:rsidTr="00F742A1">
        <w:tc>
          <w:tcPr>
            <w:tcW w:w="2645" w:type="dxa"/>
            <w:tcBorders>
              <w:top w:val="single" w:sz="4" w:space="0" w:color="auto"/>
              <w:left w:val="single" w:sz="4" w:space="0" w:color="auto"/>
              <w:bottom w:val="single" w:sz="4" w:space="0" w:color="auto"/>
              <w:right w:val="single" w:sz="4" w:space="0" w:color="auto"/>
            </w:tcBorders>
            <w:hideMark/>
          </w:tcPr>
          <w:p w14:paraId="3901EA37" w14:textId="18ABA013" w:rsidR="000E1D97" w:rsidRPr="00F1633A" w:rsidRDefault="000E1D97" w:rsidP="000E1D97">
            <w:pPr>
              <w:spacing w:after="0" w:line="240" w:lineRule="auto"/>
              <w:rPr>
                <w:rFonts w:ascii="Times New Roman" w:hAnsi="Times New Roman" w:cs="Times New Roman"/>
                <w:i/>
                <w:sz w:val="24"/>
                <w:szCs w:val="24"/>
                <w:lang w:val="ru-RU"/>
              </w:rPr>
            </w:pPr>
            <w:r w:rsidRPr="00973C3D">
              <w:rPr>
                <w:rFonts w:ascii="Times New Roman" w:hAnsi="Times New Roman" w:cs="Times New Roman"/>
                <w:b/>
                <w:i/>
                <w:sz w:val="24"/>
                <w:szCs w:val="24"/>
                <w:lang w:val="ky-KG"/>
              </w:rPr>
              <w:t>Компетенциялардын бирдигинин аталышы</w:t>
            </w:r>
          </w:p>
        </w:tc>
        <w:tc>
          <w:tcPr>
            <w:tcW w:w="7048" w:type="dxa"/>
            <w:tcBorders>
              <w:top w:val="single" w:sz="4" w:space="0" w:color="auto"/>
              <w:left w:val="single" w:sz="4" w:space="0" w:color="auto"/>
              <w:bottom w:val="single" w:sz="4" w:space="0" w:color="auto"/>
              <w:right w:val="single" w:sz="4" w:space="0" w:color="auto"/>
            </w:tcBorders>
            <w:hideMark/>
          </w:tcPr>
          <w:p w14:paraId="19830451" w14:textId="22529D69" w:rsidR="000E1D97" w:rsidRPr="00F1633A" w:rsidRDefault="000E1D97" w:rsidP="00C90F43">
            <w:p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В4. </w:t>
            </w:r>
            <w:r w:rsidR="00C90F43">
              <w:rPr>
                <w:rFonts w:ascii="Times New Roman" w:hAnsi="Times New Roman" w:cs="Times New Roman"/>
                <w:sz w:val="24"/>
                <w:szCs w:val="24"/>
                <w:lang w:val="ru-RU"/>
              </w:rPr>
              <w:t>К</w:t>
            </w:r>
            <w:r w:rsidR="006C7905" w:rsidRPr="006C7905">
              <w:rPr>
                <w:rFonts w:ascii="Times New Roman" w:hAnsi="Times New Roman" w:cs="Times New Roman"/>
                <w:sz w:val="24"/>
                <w:szCs w:val="24"/>
                <w:lang w:val="ky-KG"/>
              </w:rPr>
              <w:t xml:space="preserve">есиптик ишмердүүлүктө </w:t>
            </w:r>
            <w:r w:rsidR="00C90F43">
              <w:rPr>
                <w:rFonts w:ascii="Times New Roman" w:hAnsi="Times New Roman" w:cs="Times New Roman"/>
                <w:sz w:val="24"/>
                <w:szCs w:val="24"/>
                <w:lang w:val="ky-KG"/>
              </w:rPr>
              <w:t>ө</w:t>
            </w:r>
            <w:r w:rsidR="00C90F43" w:rsidRPr="006C7905">
              <w:rPr>
                <w:rFonts w:ascii="Times New Roman" w:hAnsi="Times New Roman" w:cs="Times New Roman"/>
                <w:sz w:val="24"/>
                <w:szCs w:val="24"/>
                <w:lang w:val="ky-KG"/>
              </w:rPr>
              <w:t xml:space="preserve">мүр бою </w:t>
            </w:r>
            <w:r w:rsidR="006C7905" w:rsidRPr="006C7905">
              <w:rPr>
                <w:rFonts w:ascii="Times New Roman" w:hAnsi="Times New Roman" w:cs="Times New Roman"/>
                <w:sz w:val="24"/>
                <w:szCs w:val="24"/>
                <w:lang w:val="ky-KG"/>
              </w:rPr>
              <w:t>өнүгүү жөндөмдүүлүгү</w:t>
            </w:r>
          </w:p>
        </w:tc>
      </w:tr>
      <w:tr w:rsidR="000E1D97" w:rsidRPr="00F1633A" w14:paraId="76C81244" w14:textId="77777777" w:rsidTr="00F742A1">
        <w:tc>
          <w:tcPr>
            <w:tcW w:w="2645" w:type="dxa"/>
            <w:tcBorders>
              <w:top w:val="single" w:sz="4" w:space="0" w:color="auto"/>
              <w:left w:val="single" w:sz="4" w:space="0" w:color="auto"/>
              <w:bottom w:val="single" w:sz="4" w:space="0" w:color="auto"/>
              <w:right w:val="single" w:sz="4" w:space="0" w:color="auto"/>
            </w:tcBorders>
          </w:tcPr>
          <w:p w14:paraId="0B28C6D5" w14:textId="77777777" w:rsidR="000E1D97" w:rsidRPr="00973C3D" w:rsidRDefault="000E1D97" w:rsidP="000E1D97">
            <w:pPr>
              <w:spacing w:after="0" w:line="240" w:lineRule="auto"/>
              <w:rPr>
                <w:rFonts w:ascii="Times New Roman" w:hAnsi="Times New Roman" w:cs="Times New Roman"/>
                <w:b/>
                <w:i/>
                <w:sz w:val="24"/>
                <w:szCs w:val="24"/>
                <w:lang w:val="ky-KG"/>
              </w:rPr>
            </w:pPr>
            <w:r w:rsidRPr="00F1633A">
              <w:rPr>
                <w:rFonts w:ascii="Times New Roman" w:hAnsi="Times New Roman" w:cs="Times New Roman"/>
                <w:b/>
                <w:i/>
                <w:sz w:val="24"/>
                <w:szCs w:val="24"/>
              </w:rPr>
              <w:t>Код</w:t>
            </w:r>
            <w:r>
              <w:rPr>
                <w:rFonts w:ascii="Times New Roman" w:hAnsi="Times New Roman" w:cs="Times New Roman"/>
                <w:b/>
                <w:i/>
                <w:sz w:val="24"/>
                <w:szCs w:val="24"/>
                <w:lang w:val="ky-KG"/>
              </w:rPr>
              <w:t>у</w:t>
            </w:r>
          </w:p>
          <w:p w14:paraId="2F70E282" w14:textId="77777777" w:rsidR="000E1D97" w:rsidRPr="00F1633A" w:rsidRDefault="000E1D97" w:rsidP="000E1D97">
            <w:pPr>
              <w:spacing w:after="0" w:line="240" w:lineRule="auto"/>
              <w:rPr>
                <w:rFonts w:ascii="Times New Roman" w:hAnsi="Times New Roman" w:cs="Times New Roman"/>
                <w:i/>
                <w:sz w:val="24"/>
                <w:szCs w:val="24"/>
              </w:rPr>
            </w:pPr>
          </w:p>
        </w:tc>
        <w:tc>
          <w:tcPr>
            <w:tcW w:w="7048" w:type="dxa"/>
            <w:tcBorders>
              <w:top w:val="single" w:sz="4" w:space="0" w:color="auto"/>
              <w:left w:val="single" w:sz="4" w:space="0" w:color="auto"/>
              <w:bottom w:val="single" w:sz="4" w:space="0" w:color="auto"/>
              <w:right w:val="single" w:sz="4" w:space="0" w:color="auto"/>
            </w:tcBorders>
          </w:tcPr>
          <w:p w14:paraId="18AE6E3E" w14:textId="77777777" w:rsidR="000E1D97" w:rsidRPr="00F1633A" w:rsidRDefault="000E1D97" w:rsidP="000E1D97">
            <w:pPr>
              <w:spacing w:after="0" w:line="240" w:lineRule="auto"/>
              <w:jc w:val="both"/>
              <w:rPr>
                <w:rFonts w:ascii="Times New Roman" w:hAnsi="Times New Roman" w:cs="Times New Roman"/>
                <w:i/>
                <w:sz w:val="24"/>
                <w:szCs w:val="24"/>
              </w:rPr>
            </w:pPr>
          </w:p>
        </w:tc>
      </w:tr>
      <w:tr w:rsidR="000E1D97" w:rsidRPr="00513C85" w14:paraId="5F22176C" w14:textId="77777777" w:rsidTr="00F742A1">
        <w:tc>
          <w:tcPr>
            <w:tcW w:w="2645" w:type="dxa"/>
            <w:tcBorders>
              <w:top w:val="single" w:sz="4" w:space="0" w:color="auto"/>
              <w:left w:val="single" w:sz="4" w:space="0" w:color="auto"/>
              <w:bottom w:val="single" w:sz="4" w:space="0" w:color="auto"/>
              <w:right w:val="single" w:sz="4" w:space="0" w:color="auto"/>
            </w:tcBorders>
            <w:hideMark/>
          </w:tcPr>
          <w:p w14:paraId="7471C16C" w14:textId="51053DAF" w:rsidR="000E1D97" w:rsidRPr="00F1633A" w:rsidRDefault="000E1D97" w:rsidP="000E1D97">
            <w:pPr>
              <w:spacing w:after="0" w:line="240" w:lineRule="auto"/>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Стандарттын компетенцияларынын бирдигинин кыскача баяндалышы</w:t>
            </w:r>
          </w:p>
        </w:tc>
        <w:tc>
          <w:tcPr>
            <w:tcW w:w="7048" w:type="dxa"/>
            <w:tcBorders>
              <w:top w:val="single" w:sz="4" w:space="0" w:color="auto"/>
              <w:left w:val="single" w:sz="4" w:space="0" w:color="auto"/>
              <w:bottom w:val="single" w:sz="4" w:space="0" w:color="auto"/>
              <w:right w:val="single" w:sz="4" w:space="0" w:color="auto"/>
            </w:tcBorders>
            <w:hideMark/>
          </w:tcPr>
          <w:p w14:paraId="6600539C" w14:textId="429F07E9" w:rsidR="000C038B" w:rsidRPr="000C038B" w:rsidRDefault="000C038B" w:rsidP="000C038B">
            <w:pPr>
              <w:spacing w:after="0" w:line="240" w:lineRule="auto"/>
              <w:ind w:left="60"/>
              <w:jc w:val="both"/>
              <w:rPr>
                <w:rFonts w:ascii="Times New Roman" w:hAnsi="Times New Roman" w:cs="Times New Roman"/>
                <w:b/>
                <w:sz w:val="24"/>
                <w:szCs w:val="24"/>
                <w:lang w:val="ky-KG"/>
              </w:rPr>
            </w:pPr>
            <w:r w:rsidRPr="000C038B">
              <w:rPr>
                <w:rFonts w:ascii="Times New Roman" w:hAnsi="Times New Roman" w:cs="Times New Roman"/>
                <w:sz w:val="24"/>
                <w:szCs w:val="24"/>
                <w:lang w:val="ky-KG"/>
              </w:rPr>
              <w:t xml:space="preserve">Бул бөлүмдө кесиптик ишмердүүлүктө </w:t>
            </w:r>
            <w:r w:rsidR="00C90F43" w:rsidRPr="000C038B">
              <w:rPr>
                <w:rFonts w:ascii="Times New Roman" w:hAnsi="Times New Roman" w:cs="Times New Roman"/>
                <w:sz w:val="24"/>
                <w:szCs w:val="24"/>
                <w:lang w:val="ky-KG"/>
              </w:rPr>
              <w:t xml:space="preserve">өмүр бою </w:t>
            </w:r>
            <w:r w:rsidRPr="000C038B">
              <w:rPr>
                <w:rFonts w:ascii="Times New Roman" w:hAnsi="Times New Roman" w:cs="Times New Roman"/>
                <w:sz w:val="24"/>
                <w:szCs w:val="24"/>
                <w:lang w:val="ky-KG"/>
              </w:rPr>
              <w:t>өнүгүү үчүн</w:t>
            </w:r>
            <w:r w:rsidRPr="000C038B">
              <w:rPr>
                <w:rFonts w:ascii="Times New Roman" w:hAnsi="Times New Roman" w:cs="Times New Roman"/>
                <w:b/>
                <w:sz w:val="24"/>
                <w:szCs w:val="24"/>
                <w:lang w:val="ky-KG"/>
              </w:rPr>
              <w:t xml:space="preserve"> </w:t>
            </w:r>
            <w:r w:rsidRPr="000C038B">
              <w:rPr>
                <w:rFonts w:ascii="Times New Roman" w:hAnsi="Times New Roman" w:cs="Times New Roman"/>
                <w:sz w:val="24"/>
                <w:szCs w:val="24"/>
                <w:lang w:val="ky-KG"/>
              </w:rPr>
              <w:t xml:space="preserve">зарыл болгон билимдер жана көндүмдөр баяндалат </w:t>
            </w:r>
            <w:r w:rsidRPr="000C038B">
              <w:rPr>
                <w:rFonts w:ascii="Times New Roman" w:hAnsi="Times New Roman" w:cs="Times New Roman"/>
                <w:b/>
                <w:sz w:val="24"/>
                <w:szCs w:val="24"/>
                <w:lang w:val="ky-KG"/>
              </w:rPr>
              <w:t xml:space="preserve"> </w:t>
            </w:r>
          </w:p>
          <w:p w14:paraId="2F295156" w14:textId="7A212E76" w:rsidR="000E1D97" w:rsidRPr="00F1633A" w:rsidRDefault="000E1D97" w:rsidP="000E1D97">
            <w:pPr>
              <w:spacing w:after="0" w:line="240" w:lineRule="auto"/>
              <w:ind w:left="60"/>
              <w:jc w:val="both"/>
              <w:rPr>
                <w:rFonts w:ascii="Times New Roman" w:hAnsi="Times New Roman" w:cs="Times New Roman"/>
                <w:sz w:val="24"/>
                <w:szCs w:val="24"/>
                <w:highlight w:val="yellow"/>
                <w:lang w:val="ky-KG"/>
              </w:rPr>
            </w:pPr>
          </w:p>
        </w:tc>
      </w:tr>
      <w:tr w:rsidR="000E1D97" w:rsidRPr="00F1633A" w14:paraId="58CD7385" w14:textId="77777777" w:rsidTr="00F742A1">
        <w:tc>
          <w:tcPr>
            <w:tcW w:w="2645" w:type="dxa"/>
            <w:tcBorders>
              <w:top w:val="single" w:sz="4" w:space="0" w:color="auto"/>
              <w:left w:val="single" w:sz="4" w:space="0" w:color="auto"/>
              <w:bottom w:val="single" w:sz="4" w:space="0" w:color="auto"/>
              <w:right w:val="single" w:sz="4" w:space="0" w:color="auto"/>
            </w:tcBorders>
            <w:hideMark/>
          </w:tcPr>
          <w:p w14:paraId="39E97981" w14:textId="162834E2" w:rsidR="000E1D97" w:rsidRPr="00F1633A" w:rsidRDefault="000E1D97" w:rsidP="000E1D97">
            <w:pPr>
              <w:spacing w:after="0" w:line="240" w:lineRule="auto"/>
              <w:ind w:left="62"/>
              <w:rPr>
                <w:rFonts w:ascii="Times New Roman" w:hAnsi="Times New Roman" w:cs="Times New Roman"/>
                <w:b/>
                <w:i/>
                <w:sz w:val="24"/>
                <w:szCs w:val="24"/>
                <w:lang w:val="ru-RU"/>
              </w:rPr>
            </w:pPr>
            <w:r w:rsidRPr="000165E8">
              <w:rPr>
                <w:rFonts w:ascii="Times New Roman" w:hAnsi="Times New Roman" w:cs="Times New Roman"/>
                <w:b/>
                <w:i/>
                <w:sz w:val="24"/>
                <w:szCs w:val="24"/>
                <w:lang w:val="ky-KG"/>
              </w:rPr>
              <w:t>Квалификациялардын улуттук алкагы боюнча деңгээл</w:t>
            </w:r>
            <w:r w:rsidR="00CA46B3">
              <w:rPr>
                <w:rFonts w:ascii="Times New Roman" w:hAnsi="Times New Roman" w:cs="Times New Roman"/>
                <w:b/>
                <w:i/>
                <w:sz w:val="24"/>
                <w:szCs w:val="24"/>
                <w:lang w:val="ky-KG"/>
              </w:rPr>
              <w:t>и</w:t>
            </w:r>
          </w:p>
        </w:tc>
        <w:tc>
          <w:tcPr>
            <w:tcW w:w="7048" w:type="dxa"/>
            <w:tcBorders>
              <w:top w:val="single" w:sz="4" w:space="0" w:color="auto"/>
              <w:left w:val="single" w:sz="4" w:space="0" w:color="auto"/>
              <w:bottom w:val="single" w:sz="4" w:space="0" w:color="auto"/>
              <w:right w:val="single" w:sz="4" w:space="0" w:color="auto"/>
            </w:tcBorders>
            <w:hideMark/>
          </w:tcPr>
          <w:p w14:paraId="4CE71996" w14:textId="77777777" w:rsidR="000E1D97" w:rsidRPr="00F1633A" w:rsidRDefault="000E1D97" w:rsidP="000E1D97">
            <w:pPr>
              <w:spacing w:after="0" w:line="240" w:lineRule="auto"/>
              <w:ind w:left="60"/>
              <w:jc w:val="both"/>
              <w:rPr>
                <w:rFonts w:ascii="Times New Roman" w:hAnsi="Times New Roman" w:cs="Times New Roman"/>
                <w:i/>
                <w:sz w:val="24"/>
                <w:szCs w:val="24"/>
                <w:lang w:val="ru-RU"/>
              </w:rPr>
            </w:pPr>
            <w:r w:rsidRPr="00F1633A">
              <w:rPr>
                <w:rFonts w:ascii="Times New Roman" w:hAnsi="Times New Roman" w:cs="Times New Roman"/>
                <w:i/>
                <w:sz w:val="24"/>
                <w:szCs w:val="24"/>
                <w:lang w:val="ru-RU"/>
              </w:rPr>
              <w:t>7</w:t>
            </w:r>
          </w:p>
        </w:tc>
      </w:tr>
      <w:tr w:rsidR="00A206D5" w:rsidRPr="00513C85" w14:paraId="15A6768E" w14:textId="77777777" w:rsidTr="00F742A1">
        <w:tc>
          <w:tcPr>
            <w:tcW w:w="9693" w:type="dxa"/>
            <w:gridSpan w:val="2"/>
            <w:tcBorders>
              <w:top w:val="single" w:sz="4" w:space="0" w:color="auto"/>
              <w:left w:val="single" w:sz="4" w:space="0" w:color="auto"/>
              <w:bottom w:val="single" w:sz="4" w:space="0" w:color="auto"/>
              <w:right w:val="single" w:sz="4" w:space="0" w:color="auto"/>
            </w:tcBorders>
          </w:tcPr>
          <w:p w14:paraId="7022725E" w14:textId="50E70DE6" w:rsidR="009C5FA8" w:rsidRPr="00513C85" w:rsidRDefault="00537FD8" w:rsidP="009C5FA8">
            <w:pPr>
              <w:spacing w:after="0" w:line="240" w:lineRule="auto"/>
              <w:rPr>
                <w:rFonts w:ascii="Times New Roman" w:hAnsi="Times New Roman" w:cs="Times New Roman"/>
                <w:b/>
                <w:i/>
                <w:sz w:val="24"/>
                <w:szCs w:val="24"/>
              </w:rPr>
            </w:pPr>
            <w:r>
              <w:rPr>
                <w:rFonts w:ascii="Times New Roman" w:hAnsi="Times New Roman" w:cs="Times New Roman"/>
                <w:b/>
                <w:i/>
                <w:sz w:val="24"/>
                <w:szCs w:val="24"/>
                <w:lang w:val="ru-RU"/>
              </w:rPr>
              <w:t>Аткаруу к</w:t>
            </w:r>
            <w:r w:rsidR="009C5FA8" w:rsidRPr="00C274DA">
              <w:rPr>
                <w:rFonts w:ascii="Times New Roman" w:hAnsi="Times New Roman" w:cs="Times New Roman"/>
                <w:b/>
                <w:i/>
                <w:sz w:val="24"/>
                <w:szCs w:val="24"/>
                <w:lang w:val="ru-RU"/>
              </w:rPr>
              <w:t>ритерийлери</w:t>
            </w:r>
            <w:r w:rsidR="009C5FA8" w:rsidRPr="00513C85">
              <w:rPr>
                <w:rFonts w:ascii="Times New Roman" w:hAnsi="Times New Roman" w:cs="Times New Roman"/>
                <w:b/>
                <w:i/>
                <w:sz w:val="24"/>
                <w:szCs w:val="24"/>
              </w:rPr>
              <w:t xml:space="preserve"> </w:t>
            </w:r>
          </w:p>
          <w:p w14:paraId="0AB342BF" w14:textId="3270772D" w:rsidR="00452225" w:rsidRPr="00F1633A" w:rsidRDefault="00452225" w:rsidP="00452225">
            <w:pPr>
              <w:shd w:val="clear" w:color="auto" w:fill="FFFFFF"/>
              <w:spacing w:after="0" w:line="240" w:lineRule="auto"/>
              <w:jc w:val="both"/>
              <w:rPr>
                <w:rFonts w:ascii="Times New Roman" w:hAnsi="Times New Roman" w:cs="Times New Roman"/>
                <w:sz w:val="24"/>
                <w:szCs w:val="24"/>
                <w:lang w:val="ky-KG"/>
              </w:rPr>
            </w:pPr>
            <w:r w:rsidRPr="00513C85">
              <w:rPr>
                <w:rFonts w:ascii="Times New Roman" w:hAnsi="Times New Roman" w:cs="Times New Roman"/>
                <w:sz w:val="24"/>
                <w:szCs w:val="24"/>
              </w:rPr>
              <w:t>1.</w:t>
            </w:r>
            <w:r w:rsidR="00C274DA" w:rsidRPr="00C274DA">
              <w:rPr>
                <w:rFonts w:ascii="Times New Roman" w:eastAsia="Calibri" w:hAnsi="Times New Roman" w:cs="Times New Roman"/>
                <w:sz w:val="20"/>
                <w:szCs w:val="20"/>
                <w:lang w:val="ky-KG"/>
              </w:rPr>
              <w:t xml:space="preserve"> </w:t>
            </w:r>
            <w:r w:rsidR="00C274DA" w:rsidRPr="00C274DA">
              <w:rPr>
                <w:rFonts w:ascii="Times New Roman" w:hAnsi="Times New Roman" w:cs="Times New Roman"/>
                <w:sz w:val="24"/>
                <w:szCs w:val="24"/>
                <w:lang w:val="ky-KG"/>
              </w:rPr>
              <w:t>Окутуунун сапатына кызыкдар тараптардын канааттануусу камсыздалды</w:t>
            </w:r>
            <w:r w:rsidR="00DC6998" w:rsidRPr="00F1633A">
              <w:rPr>
                <w:rFonts w:ascii="Times New Roman" w:hAnsi="Times New Roman" w:cs="Times New Roman"/>
                <w:sz w:val="24"/>
                <w:szCs w:val="24"/>
                <w:lang w:val="ky-KG"/>
              </w:rPr>
              <w:t>;</w:t>
            </w:r>
          </w:p>
          <w:p w14:paraId="1A144DD7" w14:textId="43743907" w:rsidR="00A206D5" w:rsidRPr="00F1633A" w:rsidRDefault="00452225" w:rsidP="00452225">
            <w:pPr>
              <w:shd w:val="clear" w:color="auto" w:fill="FFFFFF"/>
              <w:spacing w:after="0" w:line="240" w:lineRule="auto"/>
              <w:jc w:val="both"/>
              <w:rPr>
                <w:rFonts w:ascii="Times New Roman" w:hAnsi="Times New Roman" w:cs="Times New Roman"/>
                <w:sz w:val="24"/>
                <w:szCs w:val="24"/>
                <w:lang w:val="ky-KG"/>
              </w:rPr>
            </w:pPr>
            <w:r w:rsidRPr="00F1633A">
              <w:rPr>
                <w:rFonts w:ascii="Times New Roman" w:hAnsi="Times New Roman" w:cs="Times New Roman"/>
                <w:sz w:val="24"/>
                <w:szCs w:val="24"/>
                <w:lang w:val="ky-KG"/>
              </w:rPr>
              <w:t>2.</w:t>
            </w:r>
            <w:r w:rsidR="00C274DA" w:rsidRPr="00C274DA">
              <w:rPr>
                <w:rFonts w:ascii="Times New Roman" w:eastAsia="Calibri" w:hAnsi="Times New Roman" w:cs="Times New Roman"/>
                <w:sz w:val="20"/>
                <w:szCs w:val="20"/>
                <w:lang w:val="ky-KG"/>
              </w:rPr>
              <w:t xml:space="preserve"> </w:t>
            </w:r>
            <w:r w:rsidR="00C274DA">
              <w:rPr>
                <w:rFonts w:ascii="Times New Roman" w:hAnsi="Times New Roman" w:cs="Times New Roman"/>
                <w:sz w:val="24"/>
                <w:szCs w:val="24"/>
                <w:lang w:val="ky-KG"/>
              </w:rPr>
              <w:t>КС, ЖКБ МБСтин, ЖКБ ОЖларды аккредитациялоо, Ж</w:t>
            </w:r>
            <w:r w:rsidR="00C274DA" w:rsidRPr="00C274DA">
              <w:rPr>
                <w:rFonts w:ascii="Times New Roman" w:hAnsi="Times New Roman" w:cs="Times New Roman"/>
                <w:sz w:val="24"/>
                <w:szCs w:val="24"/>
                <w:lang w:val="ky-KG"/>
              </w:rPr>
              <w:t>КБ ОЖларды лицензиялоо боюнча талаптарга билим берүү ишмердүүлүгүнүн ылайык келүүсү камсыздалды</w:t>
            </w:r>
            <w:r w:rsidR="00DC6998" w:rsidRPr="00F1633A">
              <w:rPr>
                <w:rFonts w:ascii="Times New Roman" w:hAnsi="Times New Roman" w:cs="Times New Roman"/>
                <w:sz w:val="24"/>
                <w:szCs w:val="24"/>
                <w:lang w:val="ky-KG"/>
              </w:rPr>
              <w:t>;</w:t>
            </w:r>
          </w:p>
          <w:p w14:paraId="17FAEA47" w14:textId="56F729EB" w:rsidR="00DC6998" w:rsidRPr="00F1633A" w:rsidRDefault="00DC6998" w:rsidP="00452225">
            <w:pPr>
              <w:shd w:val="clear" w:color="auto" w:fill="FFFFFF"/>
              <w:spacing w:after="0" w:line="240" w:lineRule="auto"/>
              <w:jc w:val="both"/>
              <w:rPr>
                <w:rFonts w:ascii="Times New Roman" w:hAnsi="Times New Roman" w:cs="Times New Roman"/>
                <w:sz w:val="24"/>
                <w:szCs w:val="24"/>
                <w:lang w:val="ky-KG"/>
              </w:rPr>
            </w:pPr>
            <w:r w:rsidRPr="0060769A">
              <w:rPr>
                <w:rFonts w:ascii="Times New Roman" w:hAnsi="Times New Roman" w:cs="Times New Roman"/>
                <w:i/>
                <w:sz w:val="24"/>
                <w:szCs w:val="24"/>
                <w:lang w:val="ky-KG"/>
              </w:rPr>
              <w:t xml:space="preserve">3. </w:t>
            </w:r>
            <w:r w:rsidR="0060769A" w:rsidRPr="0060769A">
              <w:rPr>
                <w:rFonts w:ascii="Times New Roman" w:hAnsi="Times New Roman" w:cs="Times New Roman"/>
                <w:sz w:val="24"/>
                <w:szCs w:val="24"/>
                <w:lang w:val="ky-KG"/>
              </w:rPr>
              <w:t xml:space="preserve">Педагогдордун </w:t>
            </w:r>
            <w:r w:rsidR="00871FCC">
              <w:rPr>
                <w:rFonts w:ascii="Times New Roman" w:hAnsi="Times New Roman" w:cs="Times New Roman"/>
                <w:sz w:val="24"/>
                <w:szCs w:val="24"/>
                <w:lang w:val="ky-KG"/>
              </w:rPr>
              <w:t>ө</w:t>
            </w:r>
            <w:r w:rsidR="00871FCC" w:rsidRPr="0060769A">
              <w:rPr>
                <w:rFonts w:ascii="Times New Roman" w:hAnsi="Times New Roman" w:cs="Times New Roman"/>
                <w:sz w:val="24"/>
                <w:szCs w:val="24"/>
                <w:lang w:val="ky-KG"/>
              </w:rPr>
              <w:t xml:space="preserve">мүр бою </w:t>
            </w:r>
            <w:r w:rsidR="0060769A" w:rsidRPr="0060769A">
              <w:rPr>
                <w:rFonts w:ascii="Times New Roman" w:hAnsi="Times New Roman" w:cs="Times New Roman"/>
                <w:sz w:val="24"/>
                <w:szCs w:val="24"/>
                <w:lang w:val="ky-KG"/>
              </w:rPr>
              <w:t>кесиптик өнүгүүсү</w:t>
            </w:r>
            <w:r w:rsidR="0060769A" w:rsidRPr="0060769A">
              <w:rPr>
                <w:rFonts w:ascii="Times New Roman" w:hAnsi="Times New Roman" w:cs="Times New Roman"/>
                <w:i/>
                <w:sz w:val="24"/>
                <w:szCs w:val="24"/>
                <w:lang w:val="ky-KG"/>
              </w:rPr>
              <w:t xml:space="preserve"> </w:t>
            </w:r>
            <w:r w:rsidR="0060769A" w:rsidRPr="0060769A">
              <w:rPr>
                <w:rFonts w:ascii="Times New Roman" w:hAnsi="Times New Roman" w:cs="Times New Roman"/>
                <w:sz w:val="24"/>
                <w:szCs w:val="24"/>
                <w:lang w:val="ky-KG"/>
              </w:rPr>
              <w:t>камсыздалды</w:t>
            </w:r>
            <w:r w:rsidRPr="00F1633A">
              <w:rPr>
                <w:rFonts w:ascii="Times New Roman" w:hAnsi="Times New Roman" w:cs="Times New Roman"/>
                <w:sz w:val="24"/>
                <w:szCs w:val="24"/>
                <w:lang w:val="ky-KG"/>
              </w:rPr>
              <w:t>;</w:t>
            </w:r>
          </w:p>
          <w:p w14:paraId="0FFA6FFA" w14:textId="327E1009" w:rsidR="00DC6998" w:rsidRPr="00C45A9B" w:rsidRDefault="00DC6998" w:rsidP="00871FCC">
            <w:pPr>
              <w:shd w:val="clear" w:color="auto" w:fill="FFFFFF"/>
              <w:spacing w:after="0" w:line="240" w:lineRule="auto"/>
              <w:jc w:val="both"/>
              <w:rPr>
                <w:rFonts w:ascii="Times New Roman" w:hAnsi="Times New Roman" w:cs="Times New Roman"/>
                <w:i/>
                <w:sz w:val="24"/>
                <w:szCs w:val="24"/>
                <w:lang w:val="ky-KG"/>
              </w:rPr>
            </w:pPr>
            <w:r w:rsidRPr="00F1633A">
              <w:rPr>
                <w:rFonts w:ascii="Times New Roman" w:hAnsi="Times New Roman" w:cs="Times New Roman"/>
                <w:sz w:val="24"/>
                <w:szCs w:val="24"/>
                <w:lang w:val="ky-KG"/>
              </w:rPr>
              <w:t xml:space="preserve">4. </w:t>
            </w:r>
            <w:r w:rsidR="0060769A" w:rsidRPr="0060769A">
              <w:rPr>
                <w:rFonts w:ascii="Times New Roman" w:hAnsi="Times New Roman" w:cs="Times New Roman"/>
                <w:sz w:val="24"/>
                <w:szCs w:val="24"/>
                <w:lang w:val="ky-KG"/>
              </w:rPr>
              <w:t xml:space="preserve">Педагогдордун </w:t>
            </w:r>
            <w:r w:rsidR="00871FCC" w:rsidRPr="0060769A">
              <w:rPr>
                <w:rFonts w:ascii="Times New Roman" w:hAnsi="Times New Roman" w:cs="Times New Roman"/>
                <w:sz w:val="24"/>
                <w:szCs w:val="24"/>
                <w:lang w:val="ky-KG"/>
              </w:rPr>
              <w:t xml:space="preserve">өмүр бою </w:t>
            </w:r>
            <w:r w:rsidR="0060769A" w:rsidRPr="0060769A">
              <w:rPr>
                <w:rFonts w:ascii="Times New Roman" w:hAnsi="Times New Roman" w:cs="Times New Roman"/>
                <w:sz w:val="24"/>
                <w:szCs w:val="24"/>
                <w:lang w:val="ky-KG"/>
              </w:rPr>
              <w:t>кесиптик өнүгүүсү</w:t>
            </w:r>
            <w:r w:rsidR="0060769A">
              <w:rPr>
                <w:rFonts w:ascii="Times New Roman" w:hAnsi="Times New Roman" w:cs="Times New Roman"/>
                <w:sz w:val="24"/>
                <w:szCs w:val="24"/>
                <w:lang w:val="ky-KG"/>
              </w:rPr>
              <w:t xml:space="preserve"> үчүн чөйрө түзүлдү</w:t>
            </w:r>
            <w:r w:rsidR="0060769A" w:rsidRPr="0060769A">
              <w:rPr>
                <w:rFonts w:ascii="Times New Roman" w:hAnsi="Times New Roman" w:cs="Times New Roman"/>
                <w:i/>
                <w:sz w:val="24"/>
                <w:szCs w:val="24"/>
                <w:lang w:val="ky-KG"/>
              </w:rPr>
              <w:t xml:space="preserve"> </w:t>
            </w:r>
          </w:p>
        </w:tc>
      </w:tr>
      <w:tr w:rsidR="00A206D5" w:rsidRPr="00513C85" w14:paraId="2D91DF6D" w14:textId="77777777" w:rsidTr="00F742A1">
        <w:tc>
          <w:tcPr>
            <w:tcW w:w="9693" w:type="dxa"/>
            <w:gridSpan w:val="2"/>
            <w:tcBorders>
              <w:top w:val="single" w:sz="4" w:space="0" w:color="auto"/>
              <w:left w:val="single" w:sz="4" w:space="0" w:color="auto"/>
              <w:bottom w:val="single" w:sz="4" w:space="0" w:color="auto"/>
              <w:right w:val="single" w:sz="4" w:space="0" w:color="auto"/>
            </w:tcBorders>
          </w:tcPr>
          <w:p w14:paraId="1DE6722B" w14:textId="2C46888F" w:rsidR="008C10EA" w:rsidRPr="008C10EA" w:rsidRDefault="008C10EA" w:rsidP="008C10EA">
            <w:pPr>
              <w:spacing w:after="0" w:line="240" w:lineRule="auto"/>
              <w:jc w:val="both"/>
              <w:rPr>
                <w:rFonts w:ascii="Times New Roman" w:hAnsi="Times New Roman" w:cs="Times New Roman"/>
                <w:sz w:val="24"/>
                <w:szCs w:val="24"/>
                <w:lang w:val="ky-KG"/>
              </w:rPr>
            </w:pPr>
            <w:r w:rsidRPr="008C10EA">
              <w:rPr>
                <w:rFonts w:ascii="Times New Roman" w:hAnsi="Times New Roman" w:cs="Times New Roman"/>
                <w:b/>
                <w:i/>
                <w:sz w:val="24"/>
                <w:szCs w:val="24"/>
                <w:lang w:val="ru-RU"/>
              </w:rPr>
              <w:t xml:space="preserve">Зарыл </w:t>
            </w:r>
            <w:r w:rsidR="00A968D3">
              <w:rPr>
                <w:rFonts w:ascii="Times New Roman" w:hAnsi="Times New Roman" w:cs="Times New Roman"/>
                <w:b/>
                <w:i/>
                <w:sz w:val="24"/>
                <w:szCs w:val="24"/>
                <w:lang w:val="ru-RU"/>
              </w:rPr>
              <w:t>болгон</w:t>
            </w:r>
            <w:r w:rsidRPr="008C10EA">
              <w:rPr>
                <w:rFonts w:ascii="Times New Roman" w:hAnsi="Times New Roman" w:cs="Times New Roman"/>
                <w:b/>
                <w:i/>
                <w:sz w:val="24"/>
                <w:szCs w:val="24"/>
                <w:lang w:val="ru-RU"/>
              </w:rPr>
              <w:t xml:space="preserve"> билимдер</w:t>
            </w:r>
          </w:p>
          <w:p w14:paraId="7300CF62" w14:textId="672234DB" w:rsidR="00A206D5" w:rsidRPr="00F1633A" w:rsidRDefault="008C10EA" w:rsidP="00D9179F">
            <w:pPr>
              <w:numPr>
                <w:ilvl w:val="0"/>
                <w:numId w:val="8"/>
              </w:numPr>
              <w:spacing w:after="0" w:line="240" w:lineRule="auto"/>
              <w:jc w:val="both"/>
              <w:rPr>
                <w:rFonts w:ascii="Times New Roman" w:hAnsi="Times New Roman" w:cs="Times New Roman"/>
                <w:sz w:val="24"/>
                <w:szCs w:val="24"/>
                <w:lang w:val="ky-KG"/>
              </w:rPr>
            </w:pPr>
            <w:r w:rsidRPr="008C10EA">
              <w:rPr>
                <w:rFonts w:ascii="Times New Roman" w:hAnsi="Times New Roman" w:cs="Times New Roman"/>
                <w:sz w:val="24"/>
                <w:szCs w:val="24"/>
                <w:lang w:val="ru-RU"/>
              </w:rPr>
              <w:t>Билим берүү уюмунун миссиялары, максаттары жана милдеттери</w:t>
            </w:r>
            <w:r w:rsidR="00A206D5" w:rsidRPr="00F1633A">
              <w:rPr>
                <w:rFonts w:ascii="Times New Roman" w:hAnsi="Times New Roman" w:cs="Times New Roman"/>
                <w:sz w:val="24"/>
                <w:szCs w:val="24"/>
                <w:lang w:val="ky-KG"/>
              </w:rPr>
              <w:t>;</w:t>
            </w:r>
          </w:p>
          <w:p w14:paraId="0120DBD7" w14:textId="3BFD4451" w:rsidR="00A206D5" w:rsidRPr="00F1633A" w:rsidRDefault="008C10EA" w:rsidP="00D9179F">
            <w:pPr>
              <w:numPr>
                <w:ilvl w:val="0"/>
                <w:numId w:val="8"/>
              </w:num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Кесиптик</w:t>
            </w:r>
            <w:r w:rsidR="00A206D5" w:rsidRPr="00F1633A">
              <w:rPr>
                <w:rFonts w:ascii="Times New Roman" w:hAnsi="Times New Roman" w:cs="Times New Roman"/>
                <w:sz w:val="24"/>
                <w:szCs w:val="24"/>
                <w:lang w:val="ky-KG"/>
              </w:rPr>
              <w:t xml:space="preserve"> стандарт</w:t>
            </w:r>
            <w:r>
              <w:rPr>
                <w:rFonts w:ascii="Times New Roman" w:hAnsi="Times New Roman" w:cs="Times New Roman"/>
                <w:sz w:val="24"/>
                <w:szCs w:val="24"/>
                <w:lang w:val="ky-KG"/>
              </w:rPr>
              <w:t>тар</w:t>
            </w:r>
            <w:r w:rsidR="00A206D5" w:rsidRPr="00F1633A">
              <w:rPr>
                <w:rFonts w:ascii="Times New Roman" w:hAnsi="Times New Roman" w:cs="Times New Roman"/>
                <w:sz w:val="24"/>
                <w:szCs w:val="24"/>
                <w:lang w:val="ky-KG"/>
              </w:rPr>
              <w:t>;</w:t>
            </w:r>
          </w:p>
          <w:p w14:paraId="649E76AF" w14:textId="332EFAF0" w:rsidR="00A206D5" w:rsidRPr="00F1633A" w:rsidRDefault="008C10EA" w:rsidP="00D9179F">
            <w:pPr>
              <w:numPr>
                <w:ilvl w:val="0"/>
                <w:numId w:val="8"/>
              </w:numPr>
              <w:spacing w:after="0" w:line="240" w:lineRule="auto"/>
              <w:jc w:val="both"/>
              <w:rPr>
                <w:rFonts w:ascii="Times New Roman" w:hAnsi="Times New Roman" w:cs="Times New Roman"/>
                <w:sz w:val="24"/>
                <w:szCs w:val="24"/>
                <w:lang w:val="ky-KG"/>
              </w:rPr>
            </w:pPr>
            <w:r w:rsidRPr="008C10EA">
              <w:rPr>
                <w:rFonts w:ascii="Times New Roman" w:hAnsi="Times New Roman" w:cs="Times New Roman"/>
                <w:sz w:val="24"/>
                <w:szCs w:val="24"/>
                <w:lang w:val="ky-KG"/>
              </w:rPr>
              <w:t>Мамл</w:t>
            </w:r>
            <w:r>
              <w:rPr>
                <w:rFonts w:ascii="Times New Roman" w:hAnsi="Times New Roman" w:cs="Times New Roman"/>
                <w:sz w:val="24"/>
                <w:szCs w:val="24"/>
                <w:lang w:val="ky-KG"/>
              </w:rPr>
              <w:t>екеттик билим берүү стандарты</w:t>
            </w:r>
            <w:r w:rsidR="00A206D5" w:rsidRPr="00F1633A">
              <w:rPr>
                <w:rFonts w:ascii="Times New Roman" w:hAnsi="Times New Roman" w:cs="Times New Roman"/>
                <w:sz w:val="24"/>
                <w:szCs w:val="24"/>
                <w:lang w:val="ky-KG"/>
              </w:rPr>
              <w:t>;</w:t>
            </w:r>
          </w:p>
          <w:p w14:paraId="2E3BFE87" w14:textId="2BEFAFE3" w:rsidR="00A206D5" w:rsidRPr="00F1633A" w:rsidRDefault="0069439B" w:rsidP="00D9179F">
            <w:pPr>
              <w:numPr>
                <w:ilvl w:val="0"/>
                <w:numId w:val="8"/>
              </w:numPr>
              <w:spacing w:after="0" w:line="240" w:lineRule="auto"/>
              <w:jc w:val="both"/>
              <w:rPr>
                <w:rFonts w:ascii="Times New Roman" w:hAnsi="Times New Roman" w:cs="Times New Roman"/>
                <w:b/>
                <w:i/>
                <w:sz w:val="24"/>
                <w:szCs w:val="24"/>
                <w:lang w:val="ru-RU"/>
              </w:rPr>
            </w:pPr>
            <w:r>
              <w:rPr>
                <w:rFonts w:ascii="Times New Roman" w:hAnsi="Times New Roman" w:cs="Times New Roman"/>
                <w:sz w:val="24"/>
                <w:szCs w:val="24"/>
                <w:lang w:val="ru-RU"/>
              </w:rPr>
              <w:t xml:space="preserve">Жогорку кесиптик </w:t>
            </w:r>
            <w:r w:rsidRPr="0069439B">
              <w:rPr>
                <w:rFonts w:ascii="Times New Roman" w:hAnsi="Times New Roman" w:cs="Times New Roman"/>
                <w:sz w:val="24"/>
                <w:szCs w:val="24"/>
                <w:lang w:val="ru-RU"/>
              </w:rPr>
              <w:t>билим берүү уюмдарын аккредитациялоо боюнча талаптар</w:t>
            </w:r>
            <w:r w:rsidR="00DC6998" w:rsidRPr="00F1633A">
              <w:rPr>
                <w:rFonts w:ascii="Times New Roman" w:hAnsi="Times New Roman" w:cs="Times New Roman"/>
                <w:sz w:val="24"/>
                <w:szCs w:val="24"/>
                <w:lang w:val="ky-KG"/>
              </w:rPr>
              <w:t>;</w:t>
            </w:r>
          </w:p>
          <w:p w14:paraId="4EA05603" w14:textId="4DDE3442" w:rsidR="00A83D1D" w:rsidRPr="00F1633A" w:rsidRDefault="0069439B" w:rsidP="00D9179F">
            <w:pPr>
              <w:numPr>
                <w:ilvl w:val="0"/>
                <w:numId w:val="8"/>
              </w:numPr>
              <w:spacing w:after="0" w:line="240" w:lineRule="auto"/>
              <w:jc w:val="both"/>
              <w:rPr>
                <w:rFonts w:ascii="Times New Roman" w:hAnsi="Times New Roman" w:cs="Times New Roman"/>
                <w:b/>
                <w:i/>
                <w:sz w:val="24"/>
                <w:szCs w:val="24"/>
                <w:lang w:val="ru-RU"/>
              </w:rPr>
            </w:pPr>
            <w:r>
              <w:rPr>
                <w:rFonts w:ascii="Times New Roman" w:hAnsi="Times New Roman" w:cs="Times New Roman"/>
                <w:sz w:val="24"/>
                <w:szCs w:val="24"/>
                <w:lang w:val="ru-RU"/>
              </w:rPr>
              <w:t>Эмгектин мазмуну жана шарттары</w:t>
            </w:r>
            <w:r w:rsidR="00A83D1D" w:rsidRPr="00F1633A">
              <w:rPr>
                <w:rFonts w:ascii="Times New Roman" w:hAnsi="Times New Roman" w:cs="Times New Roman"/>
                <w:sz w:val="24"/>
                <w:szCs w:val="24"/>
                <w:lang w:val="ru-RU"/>
              </w:rPr>
              <w:t xml:space="preserve">, </w:t>
            </w:r>
            <w:r>
              <w:rPr>
                <w:rFonts w:ascii="Times New Roman" w:hAnsi="Times New Roman" w:cs="Times New Roman"/>
                <w:sz w:val="24"/>
                <w:szCs w:val="24"/>
                <w:lang w:val="ru-RU"/>
              </w:rPr>
              <w:t>мансаптык өсүүнүн мүмкүнчүлүктөрү жана перспективалары</w:t>
            </w:r>
            <w:r w:rsidR="00D60627" w:rsidRPr="00F1633A">
              <w:rPr>
                <w:rFonts w:ascii="Times New Roman" w:hAnsi="Times New Roman" w:cs="Times New Roman"/>
                <w:sz w:val="24"/>
                <w:szCs w:val="24"/>
                <w:lang w:val="ru-RU"/>
              </w:rPr>
              <w:t>;</w:t>
            </w:r>
          </w:p>
          <w:p w14:paraId="78108A2D" w14:textId="31514DA3" w:rsidR="00A83D1D" w:rsidRPr="00F1633A" w:rsidRDefault="0069439B" w:rsidP="00D9179F">
            <w:pPr>
              <w:numPr>
                <w:ilvl w:val="0"/>
                <w:numId w:val="8"/>
              </w:numPr>
              <w:spacing w:after="0" w:line="252" w:lineRule="auto"/>
              <w:contextualSpacing/>
              <w:jc w:val="both"/>
              <w:rPr>
                <w:rFonts w:ascii="Times New Roman" w:hAnsi="Times New Roman" w:cs="Times New Roman"/>
                <w:b/>
                <w:i/>
                <w:sz w:val="24"/>
                <w:szCs w:val="24"/>
                <w:lang w:val="ru-RU"/>
              </w:rPr>
            </w:pPr>
            <w:r>
              <w:rPr>
                <w:rFonts w:ascii="Times New Roman" w:hAnsi="Times New Roman" w:cs="Times New Roman"/>
                <w:sz w:val="24"/>
                <w:szCs w:val="24"/>
                <w:lang w:val="ru-RU"/>
              </w:rPr>
              <w:t>Кесиптик өнүгүүнүн заманбап практикалары, мазмуну, формалары жана ыкмалары</w:t>
            </w:r>
            <w:r w:rsidR="00D60627" w:rsidRPr="00F1633A">
              <w:rPr>
                <w:rFonts w:ascii="Times New Roman" w:hAnsi="Times New Roman" w:cs="Times New Roman"/>
                <w:sz w:val="24"/>
                <w:szCs w:val="24"/>
                <w:lang w:val="ru-RU"/>
              </w:rPr>
              <w:t>.</w:t>
            </w:r>
          </w:p>
        </w:tc>
      </w:tr>
      <w:tr w:rsidR="00A206D5" w:rsidRPr="00513C85" w14:paraId="669D9643" w14:textId="77777777" w:rsidTr="00F742A1">
        <w:tc>
          <w:tcPr>
            <w:tcW w:w="9693" w:type="dxa"/>
            <w:gridSpan w:val="2"/>
            <w:tcBorders>
              <w:top w:val="single" w:sz="4" w:space="0" w:color="auto"/>
              <w:left w:val="single" w:sz="4" w:space="0" w:color="auto"/>
              <w:bottom w:val="single" w:sz="4" w:space="0" w:color="auto"/>
              <w:right w:val="single" w:sz="4" w:space="0" w:color="auto"/>
            </w:tcBorders>
          </w:tcPr>
          <w:p w14:paraId="08EA6785" w14:textId="3DB697C3" w:rsidR="000E0109" w:rsidRPr="000E0109" w:rsidRDefault="000E0109" w:rsidP="000E0109">
            <w:pPr>
              <w:spacing w:after="0" w:line="240" w:lineRule="auto"/>
              <w:jc w:val="both"/>
              <w:textAlignment w:val="top"/>
              <w:rPr>
                <w:rFonts w:ascii="Times New Roman" w:hAnsi="Times New Roman" w:cs="Times New Roman"/>
                <w:sz w:val="24"/>
                <w:szCs w:val="24"/>
                <w:highlight w:val="yellow"/>
                <w:lang w:val="ru-RU"/>
              </w:rPr>
            </w:pPr>
            <w:r w:rsidRPr="000E0109">
              <w:rPr>
                <w:rFonts w:ascii="Times New Roman" w:hAnsi="Times New Roman" w:cs="Times New Roman"/>
                <w:b/>
                <w:i/>
                <w:sz w:val="24"/>
                <w:szCs w:val="24"/>
                <w:lang w:val="ru-RU"/>
              </w:rPr>
              <w:t xml:space="preserve">Зарыл </w:t>
            </w:r>
            <w:r w:rsidR="00A968D3">
              <w:rPr>
                <w:rFonts w:ascii="Times New Roman" w:hAnsi="Times New Roman" w:cs="Times New Roman"/>
                <w:b/>
                <w:i/>
                <w:sz w:val="24"/>
                <w:szCs w:val="24"/>
                <w:lang w:val="ru-RU"/>
              </w:rPr>
              <w:t>болгон</w:t>
            </w:r>
            <w:r w:rsidRPr="000E0109">
              <w:rPr>
                <w:rFonts w:ascii="Times New Roman" w:hAnsi="Times New Roman" w:cs="Times New Roman"/>
                <w:b/>
                <w:i/>
                <w:sz w:val="24"/>
                <w:szCs w:val="24"/>
                <w:lang w:val="ru-RU"/>
              </w:rPr>
              <w:t xml:space="preserve"> жөндөмдөр/көндүмдөр</w:t>
            </w:r>
          </w:p>
          <w:p w14:paraId="2438C039" w14:textId="4958DA6D" w:rsidR="00A206D5" w:rsidRPr="00F1633A" w:rsidRDefault="000E0109" w:rsidP="00D9179F">
            <w:pPr>
              <w:pStyle w:val="a5"/>
              <w:numPr>
                <w:ilvl w:val="0"/>
                <w:numId w:val="43"/>
              </w:numPr>
              <w:spacing w:after="0" w:line="240" w:lineRule="auto"/>
              <w:jc w:val="both"/>
              <w:textAlignment w:val="top"/>
              <w:rPr>
                <w:rFonts w:ascii="Times New Roman" w:hAnsi="Times New Roman" w:cs="Times New Roman"/>
                <w:sz w:val="24"/>
                <w:szCs w:val="24"/>
                <w:highlight w:val="yellow"/>
                <w:lang w:val="ru-RU"/>
              </w:rPr>
            </w:pPr>
            <w:r>
              <w:rPr>
                <w:rFonts w:ascii="Times New Roman" w:eastAsia="Calibri" w:hAnsi="Times New Roman" w:cs="Times New Roman"/>
                <w:bCs/>
                <w:sz w:val="24"/>
                <w:szCs w:val="24"/>
                <w:lang w:val="ky-KG"/>
              </w:rPr>
              <w:t>К</w:t>
            </w:r>
            <w:r w:rsidRPr="000E0109">
              <w:rPr>
                <w:rFonts w:ascii="Times New Roman" w:eastAsia="Calibri" w:hAnsi="Times New Roman" w:cs="Times New Roman"/>
                <w:bCs/>
                <w:sz w:val="24"/>
                <w:szCs w:val="24"/>
                <w:lang w:val="ky-KG"/>
              </w:rPr>
              <w:t>айрадан окууга, квалификациясын жогорулатууга жөндөмдүүлүк</w:t>
            </w:r>
            <w:r w:rsidR="00127A3A" w:rsidRPr="00F1633A">
              <w:rPr>
                <w:rStyle w:val="Bodytext2Arial"/>
                <w:rFonts w:ascii="Times New Roman" w:eastAsia="Calibri" w:hAnsi="Times New Roman" w:cs="Times New Roman"/>
                <w:b w:val="0"/>
                <w:sz w:val="24"/>
                <w:szCs w:val="24"/>
                <w:lang w:val="ru-RU"/>
              </w:rPr>
              <w:t>;</w:t>
            </w:r>
            <w:r w:rsidR="003630B2" w:rsidRPr="00F1633A">
              <w:rPr>
                <w:rFonts w:ascii="Times New Roman" w:hAnsi="Times New Roman" w:cs="Times New Roman"/>
                <w:i/>
                <w:sz w:val="24"/>
                <w:szCs w:val="24"/>
                <w:lang w:val="ru-RU"/>
              </w:rPr>
              <w:t xml:space="preserve"> </w:t>
            </w:r>
          </w:p>
          <w:p w14:paraId="30331350" w14:textId="49CCE32E" w:rsidR="00750A5B" w:rsidRPr="00F1633A" w:rsidRDefault="000E0109" w:rsidP="00D9179F">
            <w:pPr>
              <w:pStyle w:val="TableParagraph"/>
              <w:numPr>
                <w:ilvl w:val="0"/>
                <w:numId w:val="43"/>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rPr>
                <w:rStyle w:val="Bodytext2Arial"/>
                <w:rFonts w:ascii="Times New Roman" w:eastAsia="Calibri" w:hAnsi="Times New Roman" w:cs="Times New Roman"/>
                <w:b w:val="0"/>
                <w:sz w:val="24"/>
                <w:szCs w:val="24"/>
                <w:lang w:eastAsia="en-US"/>
              </w:rPr>
            </w:pPr>
            <w:r w:rsidRPr="000E0109">
              <w:rPr>
                <w:rFonts w:eastAsia="Calibri"/>
                <w:bCs/>
                <w:lang w:val="ky-KG" w:eastAsia="en-US"/>
              </w:rPr>
              <w:t>Кесипкөйлүктүн өсүүсүн камсыздоо</w:t>
            </w:r>
            <w:r w:rsidR="00750A5B" w:rsidRPr="00F1633A">
              <w:rPr>
                <w:rStyle w:val="Bodytext2Arial"/>
                <w:rFonts w:ascii="Times New Roman" w:eastAsia="Calibri" w:hAnsi="Times New Roman" w:cs="Times New Roman"/>
                <w:b w:val="0"/>
                <w:sz w:val="24"/>
                <w:szCs w:val="24"/>
                <w:lang w:eastAsia="en-US"/>
              </w:rPr>
              <w:t>;</w:t>
            </w:r>
          </w:p>
          <w:p w14:paraId="3278BE47" w14:textId="2AE439BF" w:rsidR="00611C5B" w:rsidRPr="00F1633A" w:rsidRDefault="000E0109" w:rsidP="00D9179F">
            <w:pPr>
              <w:numPr>
                <w:ilvl w:val="0"/>
                <w:numId w:val="43"/>
              </w:numPr>
              <w:spacing w:after="0" w:line="240" w:lineRule="auto"/>
              <w:jc w:val="both"/>
              <w:textAlignment w:val="top"/>
              <w:rPr>
                <w:rFonts w:ascii="Times New Roman" w:hAnsi="Times New Roman" w:cs="Times New Roman"/>
                <w:sz w:val="24"/>
                <w:szCs w:val="24"/>
                <w:lang w:val="ky-KG"/>
              </w:rPr>
            </w:pPr>
            <w:r>
              <w:rPr>
                <w:rFonts w:ascii="Times New Roman" w:hAnsi="Times New Roman" w:cs="Times New Roman"/>
                <w:sz w:val="24"/>
                <w:szCs w:val="24"/>
                <w:lang w:val="ky-KG"/>
              </w:rPr>
              <w:t>Эмгек рыногунун өнүгүүсүн, анын керектөөлөрүн жана регионалдык өзгөчөлүктөрдү божомолдоо</w:t>
            </w:r>
            <w:r w:rsidR="00611C5B" w:rsidRPr="00F1633A">
              <w:rPr>
                <w:rFonts w:ascii="Times New Roman" w:hAnsi="Times New Roman" w:cs="Times New Roman"/>
                <w:sz w:val="24"/>
                <w:szCs w:val="24"/>
                <w:lang w:val="ky-KG"/>
              </w:rPr>
              <w:t>;</w:t>
            </w:r>
          </w:p>
          <w:p w14:paraId="5D2877F1" w14:textId="0E6C192B" w:rsidR="00750A5B" w:rsidRPr="00F1633A" w:rsidRDefault="000E0109" w:rsidP="00D9179F">
            <w:pPr>
              <w:pStyle w:val="TableParagraph"/>
              <w:numPr>
                <w:ilvl w:val="0"/>
                <w:numId w:val="43"/>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rPr>
                <w:rStyle w:val="Bodytext2Arial"/>
                <w:rFonts w:ascii="Times New Roman" w:eastAsia="Calibri" w:hAnsi="Times New Roman" w:cs="Times New Roman"/>
                <w:b w:val="0"/>
                <w:sz w:val="24"/>
                <w:szCs w:val="24"/>
                <w:lang w:eastAsia="en-US"/>
              </w:rPr>
            </w:pPr>
            <w:r>
              <w:rPr>
                <w:rStyle w:val="Bodytext2Arial"/>
                <w:rFonts w:ascii="Times New Roman" w:eastAsia="Calibri" w:hAnsi="Times New Roman" w:cs="Times New Roman"/>
                <w:b w:val="0"/>
                <w:sz w:val="24"/>
                <w:szCs w:val="24"/>
                <w:lang w:val="ky-KG" w:eastAsia="en-US"/>
              </w:rPr>
              <w:t>Чектеш кесиптерди өздөштүрүү</w:t>
            </w:r>
            <w:r w:rsidR="00750A5B" w:rsidRPr="00F1633A">
              <w:rPr>
                <w:rStyle w:val="Bodytext2Arial"/>
                <w:rFonts w:ascii="Times New Roman" w:eastAsia="Calibri" w:hAnsi="Times New Roman" w:cs="Times New Roman"/>
                <w:b w:val="0"/>
                <w:sz w:val="24"/>
                <w:szCs w:val="24"/>
                <w:lang w:eastAsia="en-US"/>
              </w:rPr>
              <w:t>;</w:t>
            </w:r>
          </w:p>
          <w:p w14:paraId="62D37E35" w14:textId="0F53BE08" w:rsidR="00140C04" w:rsidRPr="00F1633A" w:rsidRDefault="00D9394E" w:rsidP="00055E3E">
            <w:pPr>
              <w:pStyle w:val="TableParagraph"/>
              <w:numPr>
                <w:ilvl w:val="0"/>
                <w:numId w:val="43"/>
              </w:numPr>
              <w:tabs>
                <w:tab w:val="left" w:pos="724"/>
                <w:tab w:val="left" w:pos="1498"/>
                <w:tab w:val="left" w:pos="2017"/>
                <w:tab w:val="left" w:pos="2313"/>
                <w:tab w:val="left" w:pos="2632"/>
                <w:tab w:val="left" w:pos="3084"/>
                <w:tab w:val="left" w:pos="3350"/>
                <w:tab w:val="left" w:pos="3559"/>
                <w:tab w:val="left" w:pos="4176"/>
              </w:tabs>
              <w:kinsoku w:val="0"/>
              <w:overflowPunct w:val="0"/>
              <w:ind w:right="96"/>
              <w:contextualSpacing/>
              <w:jc w:val="both"/>
            </w:pPr>
            <w:r>
              <w:rPr>
                <w:lang w:val="ky-KG"/>
              </w:rPr>
              <w:t xml:space="preserve">Өзүнүн кийинки кесиптик </w:t>
            </w:r>
            <w:r w:rsidR="00055E3E">
              <w:rPr>
                <w:lang w:val="ky-KG"/>
              </w:rPr>
              <w:t>карьерасын</w:t>
            </w:r>
            <w:r>
              <w:rPr>
                <w:lang w:val="ky-KG"/>
              </w:rPr>
              <w:t xml:space="preserve"> жана жеке өнүгүүнүн өздүк траекториясын пландоого жөндөмдүү</w:t>
            </w:r>
            <w:r w:rsidR="0003031D" w:rsidRPr="00F1633A">
              <w:rPr>
                <w:i/>
              </w:rPr>
              <w:t>.</w:t>
            </w:r>
          </w:p>
        </w:tc>
      </w:tr>
      <w:tr w:rsidR="00A206D5" w:rsidRPr="00F1633A" w14:paraId="22C0846D" w14:textId="77777777" w:rsidTr="00F742A1">
        <w:tc>
          <w:tcPr>
            <w:tcW w:w="9693" w:type="dxa"/>
            <w:gridSpan w:val="2"/>
            <w:tcBorders>
              <w:top w:val="single" w:sz="4" w:space="0" w:color="auto"/>
              <w:left w:val="single" w:sz="4" w:space="0" w:color="auto"/>
              <w:bottom w:val="single" w:sz="4" w:space="0" w:color="auto"/>
              <w:right w:val="single" w:sz="4" w:space="0" w:color="auto"/>
            </w:tcBorders>
          </w:tcPr>
          <w:p w14:paraId="3B7C4C3F" w14:textId="1644D1E5" w:rsidR="00265DF8" w:rsidRPr="00265DF8" w:rsidRDefault="00265DF8" w:rsidP="00265DF8">
            <w:pPr>
              <w:spacing w:after="0" w:line="276" w:lineRule="auto"/>
              <w:rPr>
                <w:rFonts w:ascii="Times New Roman" w:hAnsi="Times New Roman" w:cs="Times New Roman"/>
                <w:sz w:val="24"/>
                <w:szCs w:val="24"/>
              </w:rPr>
            </w:pPr>
            <w:r w:rsidRPr="00265DF8">
              <w:rPr>
                <w:rFonts w:ascii="Times New Roman" w:hAnsi="Times New Roman" w:cs="Times New Roman"/>
                <w:b/>
                <w:i/>
                <w:sz w:val="24"/>
                <w:szCs w:val="24"/>
                <w:lang w:val="ru-RU"/>
              </w:rPr>
              <w:t>Жумушчу чөйрөнү</w:t>
            </w:r>
            <w:r w:rsidR="00055E3E">
              <w:rPr>
                <w:rFonts w:ascii="Times New Roman" w:hAnsi="Times New Roman" w:cs="Times New Roman"/>
                <w:b/>
                <w:i/>
                <w:sz w:val="24"/>
                <w:szCs w:val="24"/>
                <w:lang w:val="ru-RU"/>
              </w:rPr>
              <w:t>н баяндамасы</w:t>
            </w:r>
          </w:p>
          <w:p w14:paraId="07336984" w14:textId="77777777" w:rsidR="00BE1726" w:rsidRPr="00BE1726" w:rsidRDefault="00BE1726" w:rsidP="00D9179F">
            <w:pPr>
              <w:numPr>
                <w:ilvl w:val="0"/>
                <w:numId w:val="44"/>
              </w:numPr>
              <w:spacing w:after="0" w:line="276" w:lineRule="auto"/>
              <w:rPr>
                <w:rFonts w:ascii="Times New Roman" w:hAnsi="Times New Roman" w:cs="Times New Roman"/>
                <w:sz w:val="24"/>
                <w:szCs w:val="24"/>
                <w:lang w:val="ru-RU"/>
              </w:rPr>
            </w:pPr>
            <w:r w:rsidRPr="00BE1726">
              <w:rPr>
                <w:rFonts w:ascii="Times New Roman" w:hAnsi="Times New Roman" w:cs="Times New Roman"/>
                <w:sz w:val="24"/>
                <w:szCs w:val="24"/>
                <w:lang w:val="ru-RU"/>
              </w:rPr>
              <w:t>Маалыматтык платформалар;</w:t>
            </w:r>
          </w:p>
          <w:p w14:paraId="5A63A78C" w14:textId="77777777" w:rsidR="00BE1726" w:rsidRPr="00BE1726" w:rsidRDefault="00BE1726" w:rsidP="00D9179F">
            <w:pPr>
              <w:numPr>
                <w:ilvl w:val="0"/>
                <w:numId w:val="44"/>
              </w:numPr>
              <w:spacing w:after="0" w:line="276" w:lineRule="auto"/>
              <w:rPr>
                <w:rFonts w:ascii="Times New Roman" w:hAnsi="Times New Roman" w:cs="Times New Roman"/>
                <w:sz w:val="24"/>
                <w:szCs w:val="24"/>
                <w:lang w:val="ru-RU"/>
              </w:rPr>
            </w:pPr>
            <w:r w:rsidRPr="00BE1726">
              <w:rPr>
                <w:rFonts w:ascii="Times New Roman" w:hAnsi="Times New Roman" w:cs="Times New Roman"/>
                <w:sz w:val="24"/>
                <w:szCs w:val="24"/>
                <w:lang w:val="ru-RU"/>
              </w:rPr>
              <w:t>Компьютердик техника (ноутбук, пк, нетбук ж.б.);</w:t>
            </w:r>
          </w:p>
          <w:p w14:paraId="3C1F8159" w14:textId="562F6ABA" w:rsidR="00BE1726" w:rsidRPr="00BE1726" w:rsidRDefault="00BE1726" w:rsidP="00D9179F">
            <w:pPr>
              <w:numPr>
                <w:ilvl w:val="0"/>
                <w:numId w:val="44"/>
              </w:numPr>
              <w:spacing w:after="0" w:line="276" w:lineRule="auto"/>
              <w:rPr>
                <w:rFonts w:ascii="Times New Roman" w:hAnsi="Times New Roman" w:cs="Times New Roman"/>
                <w:sz w:val="24"/>
                <w:szCs w:val="24"/>
                <w:lang w:val="ru-RU"/>
              </w:rPr>
            </w:pPr>
            <w:r w:rsidRPr="00BE1726">
              <w:rPr>
                <w:rFonts w:ascii="Times New Roman" w:hAnsi="Times New Roman" w:cs="Times New Roman"/>
                <w:sz w:val="24"/>
                <w:szCs w:val="24"/>
                <w:lang w:val="ru-RU"/>
              </w:rPr>
              <w:t>Интерактивдүү жабдуулар (мультмедиялык каражаттар, интерактивдүү доска, проектор ж.б.)</w:t>
            </w:r>
            <w:r>
              <w:rPr>
                <w:rFonts w:ascii="Times New Roman" w:hAnsi="Times New Roman" w:cs="Times New Roman"/>
                <w:sz w:val="24"/>
                <w:szCs w:val="24"/>
                <w:lang w:val="ru-RU"/>
              </w:rPr>
              <w:t>;</w:t>
            </w:r>
          </w:p>
          <w:p w14:paraId="4DA8F0C4" w14:textId="77777777" w:rsidR="00C8413F" w:rsidRPr="00F1633A" w:rsidRDefault="00C8413F" w:rsidP="00D9179F">
            <w:pPr>
              <w:numPr>
                <w:ilvl w:val="0"/>
                <w:numId w:val="44"/>
              </w:numPr>
              <w:spacing w:after="0" w:line="240" w:lineRule="auto"/>
              <w:rPr>
                <w:rFonts w:ascii="Times New Roman" w:hAnsi="Times New Roman" w:cs="Times New Roman"/>
                <w:sz w:val="24"/>
                <w:szCs w:val="24"/>
                <w:lang w:val="ru-RU"/>
              </w:rPr>
            </w:pPr>
            <w:r w:rsidRPr="00F1633A">
              <w:rPr>
                <w:rFonts w:ascii="Times New Roman" w:hAnsi="Times New Roman" w:cs="Times New Roman"/>
                <w:sz w:val="24"/>
                <w:szCs w:val="24"/>
                <w:lang w:val="ky-KG"/>
              </w:rPr>
              <w:t>Интернет;</w:t>
            </w:r>
          </w:p>
          <w:p w14:paraId="65297E3F" w14:textId="452523A4" w:rsidR="00A206D5" w:rsidRPr="00F1633A" w:rsidRDefault="00BE1726" w:rsidP="00D9179F">
            <w:pPr>
              <w:numPr>
                <w:ilvl w:val="0"/>
                <w:numId w:val="44"/>
              </w:num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t>Илимий журналдар</w:t>
            </w:r>
            <w:r w:rsidR="00C8413F" w:rsidRPr="00F1633A">
              <w:rPr>
                <w:rFonts w:ascii="Times New Roman" w:hAnsi="Times New Roman" w:cs="Times New Roman"/>
                <w:sz w:val="24"/>
                <w:szCs w:val="24"/>
                <w:lang w:val="ru-RU"/>
              </w:rPr>
              <w:t>;</w:t>
            </w:r>
          </w:p>
          <w:p w14:paraId="03DD1813" w14:textId="5352206B" w:rsidR="00A206D5" w:rsidRPr="00F1633A" w:rsidRDefault="00C64C93" w:rsidP="00D9179F">
            <w:pPr>
              <w:numPr>
                <w:ilvl w:val="0"/>
                <w:numId w:val="44"/>
              </w:numPr>
              <w:spacing w:after="0" w:line="240" w:lineRule="auto"/>
              <w:rPr>
                <w:rFonts w:ascii="Times New Roman" w:hAnsi="Times New Roman" w:cs="Times New Roman"/>
                <w:sz w:val="24"/>
                <w:szCs w:val="24"/>
              </w:rPr>
            </w:pPr>
            <w:r w:rsidRPr="00F1633A">
              <w:rPr>
                <w:rFonts w:ascii="Times New Roman" w:hAnsi="Times New Roman" w:cs="Times New Roman"/>
                <w:sz w:val="24"/>
                <w:szCs w:val="24"/>
                <w:lang w:val="ky-KG"/>
              </w:rPr>
              <w:t>К</w:t>
            </w:r>
            <w:r w:rsidR="00BE1726">
              <w:rPr>
                <w:rFonts w:ascii="Times New Roman" w:hAnsi="Times New Roman" w:cs="Times New Roman"/>
                <w:sz w:val="24"/>
                <w:szCs w:val="24"/>
                <w:lang w:val="ky-KG"/>
              </w:rPr>
              <w:t>онференциялар, симпозиумдар, конгресстер</w:t>
            </w:r>
            <w:r w:rsidR="00C8413F" w:rsidRPr="00F1633A">
              <w:rPr>
                <w:rFonts w:ascii="Times New Roman" w:hAnsi="Times New Roman" w:cs="Times New Roman"/>
                <w:sz w:val="24"/>
                <w:szCs w:val="24"/>
                <w:lang w:val="ky-KG"/>
              </w:rPr>
              <w:t>;</w:t>
            </w:r>
          </w:p>
          <w:p w14:paraId="53F13491" w14:textId="2652CB38" w:rsidR="00A206D5" w:rsidRPr="00F1633A" w:rsidRDefault="00C64C93" w:rsidP="00D9179F">
            <w:pPr>
              <w:numPr>
                <w:ilvl w:val="0"/>
                <w:numId w:val="44"/>
              </w:numPr>
              <w:spacing w:after="0" w:line="240" w:lineRule="auto"/>
              <w:rPr>
                <w:rFonts w:ascii="Times New Roman" w:hAnsi="Times New Roman" w:cs="Times New Roman"/>
                <w:b/>
                <w:i/>
                <w:sz w:val="24"/>
                <w:szCs w:val="24"/>
                <w:lang w:val="ru-RU"/>
              </w:rPr>
            </w:pPr>
            <w:r w:rsidRPr="00F1633A">
              <w:rPr>
                <w:rFonts w:ascii="Times New Roman" w:hAnsi="Times New Roman" w:cs="Times New Roman"/>
                <w:sz w:val="24"/>
                <w:szCs w:val="24"/>
                <w:lang w:val="ky-KG"/>
              </w:rPr>
              <w:t>С</w:t>
            </w:r>
            <w:r w:rsidR="00BE1726">
              <w:rPr>
                <w:rFonts w:ascii="Times New Roman" w:hAnsi="Times New Roman" w:cs="Times New Roman"/>
                <w:sz w:val="24"/>
                <w:szCs w:val="24"/>
                <w:lang w:val="ky-KG"/>
              </w:rPr>
              <w:t>еминарлар, вебинарлар</w:t>
            </w:r>
            <w:r w:rsidR="00C8413F" w:rsidRPr="00F1633A">
              <w:rPr>
                <w:rFonts w:ascii="Times New Roman" w:hAnsi="Times New Roman" w:cs="Times New Roman"/>
                <w:sz w:val="24"/>
                <w:szCs w:val="24"/>
                <w:lang w:val="ky-KG"/>
              </w:rPr>
              <w:t>.</w:t>
            </w:r>
          </w:p>
          <w:p w14:paraId="0B9F0A34" w14:textId="76F465A4" w:rsidR="00817119" w:rsidRPr="00817119" w:rsidRDefault="00817119" w:rsidP="00817119">
            <w:pPr>
              <w:spacing w:after="0" w:line="240" w:lineRule="auto"/>
              <w:rPr>
                <w:rFonts w:ascii="Times New Roman" w:hAnsi="Times New Roman" w:cs="Times New Roman"/>
                <w:i/>
                <w:sz w:val="24"/>
                <w:szCs w:val="24"/>
                <w:lang w:val="ru-RU"/>
              </w:rPr>
            </w:pPr>
            <w:r w:rsidRPr="00817119">
              <w:rPr>
                <w:rFonts w:ascii="Times New Roman" w:hAnsi="Times New Roman" w:cs="Times New Roman"/>
                <w:i/>
                <w:sz w:val="24"/>
                <w:szCs w:val="24"/>
                <w:lang w:val="ru-RU"/>
              </w:rPr>
              <w:t>Тобокелдиктер жана ала</w:t>
            </w:r>
            <w:r w:rsidR="009A06BA">
              <w:rPr>
                <w:rFonts w:ascii="Times New Roman" w:hAnsi="Times New Roman" w:cs="Times New Roman"/>
                <w:i/>
                <w:sz w:val="24"/>
                <w:szCs w:val="24"/>
                <w:lang w:val="ru-RU"/>
              </w:rPr>
              <w:t>рды минималдаштыруунун ыкмалары</w:t>
            </w:r>
          </w:p>
          <w:p w14:paraId="357F4FEE" w14:textId="77777777" w:rsidR="00817119" w:rsidRPr="00817119" w:rsidRDefault="00817119" w:rsidP="00817119">
            <w:pPr>
              <w:spacing w:after="0" w:line="252" w:lineRule="auto"/>
              <w:rPr>
                <w:rFonts w:ascii="Times New Roman" w:hAnsi="Times New Roman" w:cs="Times New Roman"/>
                <w:sz w:val="24"/>
                <w:szCs w:val="24"/>
                <w:lang w:val="ru-RU"/>
              </w:rPr>
            </w:pPr>
            <w:r w:rsidRPr="00817119">
              <w:rPr>
                <w:rFonts w:ascii="Times New Roman" w:hAnsi="Times New Roman" w:cs="Times New Roman"/>
                <w:i/>
                <w:sz w:val="24"/>
                <w:szCs w:val="24"/>
                <w:lang w:val="ru-RU"/>
              </w:rPr>
              <w:t xml:space="preserve">Тобокелдиктер </w:t>
            </w:r>
          </w:p>
          <w:p w14:paraId="519F4539" w14:textId="77777777"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lastRenderedPageBreak/>
              <w:t>Жогорку психоэмоционалдык чыңалуу;</w:t>
            </w:r>
          </w:p>
          <w:p w14:paraId="662F7FCF" w14:textId="6F81A31F"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t>Көңүл бурууга жана эс</w:t>
            </w:r>
            <w:r w:rsidR="001B2E67">
              <w:rPr>
                <w:rFonts w:ascii="Times New Roman" w:hAnsi="Times New Roman" w:cs="Times New Roman"/>
                <w:sz w:val="24"/>
                <w:szCs w:val="24"/>
                <w:shd w:val="clear" w:color="auto" w:fill="FFFFFF"/>
                <w:lang w:val="ru-RU"/>
              </w:rPr>
              <w:t xml:space="preserve"> </w:t>
            </w:r>
            <w:r w:rsidRPr="00295CB4">
              <w:rPr>
                <w:rFonts w:ascii="Times New Roman" w:hAnsi="Times New Roman" w:cs="Times New Roman"/>
                <w:sz w:val="24"/>
                <w:szCs w:val="24"/>
                <w:shd w:val="clear" w:color="auto" w:fill="FFFFFF"/>
                <w:lang w:val="ru-RU"/>
              </w:rPr>
              <w:t xml:space="preserve">тутумга </w:t>
            </w:r>
            <w:r w:rsidR="001B2E67">
              <w:rPr>
                <w:rFonts w:ascii="Times New Roman" w:hAnsi="Times New Roman" w:cs="Times New Roman"/>
                <w:sz w:val="24"/>
                <w:szCs w:val="24"/>
                <w:shd w:val="clear" w:color="auto" w:fill="FFFFFF"/>
                <w:lang w:val="ru-RU"/>
              </w:rPr>
              <w:t xml:space="preserve">карата </w:t>
            </w:r>
            <w:r w:rsidRPr="00295CB4">
              <w:rPr>
                <w:rFonts w:ascii="Times New Roman" w:hAnsi="Times New Roman" w:cs="Times New Roman"/>
                <w:sz w:val="24"/>
                <w:szCs w:val="24"/>
                <w:shd w:val="clear" w:color="auto" w:fill="FFFFFF"/>
                <w:lang w:val="ru-RU"/>
              </w:rPr>
              <w:t xml:space="preserve">жогорку талаптар; </w:t>
            </w:r>
          </w:p>
          <w:p w14:paraId="47471BD0" w14:textId="77777777"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t xml:space="preserve">Сүйлөө аппаратына жүктөм; </w:t>
            </w:r>
          </w:p>
          <w:p w14:paraId="463C2521" w14:textId="3934E502" w:rsidR="00611C5B" w:rsidRPr="00295CB4" w:rsidRDefault="00865AAE"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Окуу кабинеттеринде, окуу уста</w:t>
            </w:r>
            <w:r w:rsidR="00295CB4" w:rsidRPr="00295CB4">
              <w:rPr>
                <w:rFonts w:ascii="Times New Roman" w:hAnsi="Times New Roman" w:cs="Times New Roman"/>
                <w:sz w:val="24"/>
                <w:szCs w:val="24"/>
                <w:shd w:val="clear" w:color="auto" w:fill="FFFFFF"/>
                <w:lang w:val="ru-RU"/>
              </w:rPr>
              <w:t xml:space="preserve">каналарында узак мөөнөткө чейин болуу; </w:t>
            </w:r>
          </w:p>
          <w:p w14:paraId="2D852502" w14:textId="77777777"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t xml:space="preserve">Психологиялык маданияттын төмөнкү деңгээли;  </w:t>
            </w:r>
          </w:p>
          <w:p w14:paraId="67E97672" w14:textId="77777777"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t>Психофизиологиялык касиеттер (м.: начар нерв системасы, начар кесиптик даярдык ж.б.);</w:t>
            </w:r>
          </w:p>
          <w:p w14:paraId="51223E92" w14:textId="7D1E3AF0" w:rsidR="00295CB4" w:rsidRPr="00295CB4" w:rsidRDefault="00865AAE"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ru-RU"/>
              </w:rPr>
              <w:t>Жумуш</w:t>
            </w:r>
            <w:r w:rsidR="00295CB4" w:rsidRPr="00295CB4">
              <w:rPr>
                <w:rFonts w:ascii="Times New Roman" w:hAnsi="Times New Roman" w:cs="Times New Roman"/>
                <w:sz w:val="24"/>
                <w:szCs w:val="24"/>
                <w:shd w:val="clear" w:color="auto" w:fill="FFFFFF"/>
                <w:lang w:val="ru-RU"/>
              </w:rPr>
              <w:t xml:space="preserve"> </w:t>
            </w:r>
            <w:r>
              <w:rPr>
                <w:rFonts w:ascii="Times New Roman" w:hAnsi="Times New Roman" w:cs="Times New Roman"/>
                <w:sz w:val="24"/>
                <w:szCs w:val="24"/>
                <w:shd w:val="clear" w:color="auto" w:fill="FFFFFF"/>
                <w:lang w:val="ru-RU"/>
              </w:rPr>
              <w:t>убактысынын</w:t>
            </w:r>
            <w:r w:rsidR="00295CB4" w:rsidRPr="00295CB4">
              <w:rPr>
                <w:rFonts w:ascii="Times New Roman" w:hAnsi="Times New Roman" w:cs="Times New Roman"/>
                <w:sz w:val="24"/>
                <w:szCs w:val="24"/>
                <w:shd w:val="clear" w:color="auto" w:fill="FFFFFF"/>
                <w:lang w:val="ru-RU"/>
              </w:rPr>
              <w:t xml:space="preserve"> чектелбеген узактыгы;</w:t>
            </w:r>
          </w:p>
          <w:p w14:paraId="29C73EB5" w14:textId="1DD29AB7" w:rsidR="00295CB4" w:rsidRPr="00295CB4" w:rsidRDefault="00295CB4" w:rsidP="00D9179F">
            <w:pPr>
              <w:pStyle w:val="a5"/>
              <w:numPr>
                <w:ilvl w:val="0"/>
                <w:numId w:val="30"/>
              </w:numPr>
              <w:spacing w:after="0" w:line="252" w:lineRule="auto"/>
              <w:rPr>
                <w:rFonts w:ascii="Times New Roman" w:hAnsi="Times New Roman" w:cs="Times New Roman"/>
                <w:sz w:val="24"/>
                <w:szCs w:val="24"/>
                <w:shd w:val="clear" w:color="auto" w:fill="FFFFFF"/>
                <w:lang w:val="ru-RU"/>
              </w:rPr>
            </w:pPr>
            <w:r w:rsidRPr="00295CB4">
              <w:rPr>
                <w:rFonts w:ascii="Times New Roman" w:hAnsi="Times New Roman" w:cs="Times New Roman"/>
                <w:sz w:val="24"/>
                <w:szCs w:val="24"/>
                <w:shd w:val="clear" w:color="auto" w:fill="FFFFFF"/>
                <w:lang w:val="ru-RU"/>
              </w:rPr>
              <w:t xml:space="preserve">Кесиптик </w:t>
            </w:r>
            <w:r w:rsidR="004B3A35">
              <w:rPr>
                <w:rFonts w:ascii="Times New Roman" w:hAnsi="Times New Roman" w:cs="Times New Roman"/>
                <w:sz w:val="24"/>
                <w:szCs w:val="24"/>
                <w:shd w:val="clear" w:color="auto" w:fill="FFFFFF"/>
                <w:lang w:val="ru-RU"/>
              </w:rPr>
              <w:t>ооруулар</w:t>
            </w:r>
            <w:r w:rsidRPr="00295CB4">
              <w:rPr>
                <w:rFonts w:ascii="Times New Roman" w:hAnsi="Times New Roman" w:cs="Times New Roman"/>
                <w:sz w:val="24"/>
                <w:szCs w:val="24"/>
                <w:shd w:val="clear" w:color="auto" w:fill="FFFFFF"/>
                <w:lang w:val="ru-RU"/>
              </w:rPr>
              <w:t xml:space="preserve"> (нерв, жүрөк кантамыр, иммундук жана тамак сиңирүү системаларынын, дем алуу ж.б. органдарынын өнөкөт оорулары).  </w:t>
            </w:r>
          </w:p>
          <w:p w14:paraId="1BFA126E" w14:textId="5F242F84" w:rsidR="00611C5B" w:rsidRPr="00F1633A" w:rsidRDefault="00611C5B" w:rsidP="00611C5B">
            <w:pPr>
              <w:spacing w:after="0"/>
              <w:rPr>
                <w:rFonts w:ascii="Times New Roman" w:hAnsi="Times New Roman" w:cs="Times New Roman"/>
                <w:sz w:val="24"/>
                <w:szCs w:val="24"/>
                <w:lang w:val="ru-RU"/>
              </w:rPr>
            </w:pPr>
            <w:r w:rsidRPr="00F1633A">
              <w:rPr>
                <w:rFonts w:ascii="Times New Roman" w:hAnsi="Times New Roman" w:cs="Times New Roman"/>
                <w:sz w:val="24"/>
                <w:szCs w:val="24"/>
                <w:lang w:val="ru-RU"/>
              </w:rPr>
              <w:t xml:space="preserve"> </w:t>
            </w:r>
            <w:r w:rsidR="008011AA" w:rsidRPr="008011AA">
              <w:rPr>
                <w:rFonts w:ascii="Times New Roman" w:hAnsi="Times New Roman" w:cs="Times New Roman"/>
                <w:sz w:val="24"/>
                <w:szCs w:val="24"/>
                <w:lang w:val="ru-RU"/>
              </w:rPr>
              <w:t>Тобокелдиктерди минималдаштыруунун ыкмалары</w:t>
            </w:r>
            <w:r w:rsidRPr="00F1633A">
              <w:rPr>
                <w:rFonts w:ascii="Times New Roman" w:hAnsi="Times New Roman" w:cs="Times New Roman"/>
                <w:sz w:val="24"/>
                <w:szCs w:val="24"/>
                <w:lang w:val="ru-RU"/>
              </w:rPr>
              <w:t>:</w:t>
            </w:r>
          </w:p>
          <w:p w14:paraId="60485C65" w14:textId="77777777" w:rsidR="008011AA" w:rsidRPr="008011A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 xml:space="preserve">Педагогикалык жумушчу мейкиндикке жана убакытка карата гигиеналык жана физиологиялык талаптарды сактоо; </w:t>
            </w:r>
          </w:p>
          <w:p w14:paraId="530D74AB" w14:textId="77777777" w:rsidR="008011AA" w:rsidRPr="008011A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 xml:space="preserve">Психологиялык жеңилдөө жана релаксация кабинеттерин түзүү; </w:t>
            </w:r>
          </w:p>
          <w:p w14:paraId="296EAE39" w14:textId="6AA59318" w:rsidR="00611C5B" w:rsidRPr="008011A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Ар кандай кесиптик маселелер боюнча психологиялык колдоону жана психологдун консультациялык жардамын көрсөтүү;</w:t>
            </w:r>
          </w:p>
          <w:p w14:paraId="343737BA" w14:textId="27C0760B" w:rsidR="008011AA" w:rsidRPr="008011A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 xml:space="preserve">Эмоционалдык </w:t>
            </w:r>
            <w:r w:rsidR="00CA1E41">
              <w:rPr>
                <w:rFonts w:ascii="Times New Roman" w:eastAsia="Times New Roman" w:hAnsi="Times New Roman" w:cs="Times New Roman"/>
                <w:sz w:val="24"/>
                <w:szCs w:val="24"/>
                <w:lang w:val="ru-RU" w:eastAsia="ru-RU"/>
              </w:rPr>
              <w:t>шалдыроону</w:t>
            </w:r>
            <w:r w:rsidRPr="008011AA">
              <w:rPr>
                <w:rFonts w:ascii="Times New Roman" w:eastAsia="Times New Roman" w:hAnsi="Times New Roman" w:cs="Times New Roman"/>
                <w:sz w:val="24"/>
                <w:szCs w:val="24"/>
                <w:lang w:val="ru-RU" w:eastAsia="ru-RU"/>
              </w:rPr>
              <w:t xml:space="preserve"> алдын алуу максатында жеке өсүү топторуна катышуу; </w:t>
            </w:r>
          </w:p>
          <w:p w14:paraId="4561AE91" w14:textId="6F560FF0" w:rsidR="008011AA" w:rsidRPr="008011A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Жамаатта психологиялык атмосфераны жакшыртуу боюнча тренингдерге катышуу, инсан</w:t>
            </w:r>
            <w:r w:rsidR="00CA1E41">
              <w:rPr>
                <w:rFonts w:ascii="Times New Roman" w:eastAsia="Times New Roman" w:hAnsi="Times New Roman" w:cs="Times New Roman"/>
                <w:sz w:val="24"/>
                <w:szCs w:val="24"/>
                <w:lang w:val="ru-RU" w:eastAsia="ru-RU"/>
              </w:rPr>
              <w:t>дар</w:t>
            </w:r>
            <w:r w:rsidRPr="008011AA">
              <w:rPr>
                <w:rFonts w:ascii="Times New Roman" w:eastAsia="Times New Roman" w:hAnsi="Times New Roman" w:cs="Times New Roman"/>
                <w:sz w:val="24"/>
                <w:szCs w:val="24"/>
                <w:lang w:val="ru-RU" w:eastAsia="ru-RU"/>
              </w:rPr>
              <w:t xml:space="preserve"> аралык баарлашуу чөйрөсүндө, талаш-тартыш </w:t>
            </w:r>
            <w:r w:rsidR="00CA1E41">
              <w:rPr>
                <w:rFonts w:ascii="Times New Roman" w:eastAsia="Times New Roman" w:hAnsi="Times New Roman" w:cs="Times New Roman"/>
                <w:sz w:val="24"/>
                <w:szCs w:val="24"/>
                <w:lang w:val="ru-RU" w:eastAsia="ru-RU"/>
              </w:rPr>
              <w:t>кырдаалдарда</w:t>
            </w:r>
            <w:r w:rsidRPr="008011AA">
              <w:rPr>
                <w:rFonts w:ascii="Times New Roman" w:eastAsia="Times New Roman" w:hAnsi="Times New Roman" w:cs="Times New Roman"/>
                <w:sz w:val="24"/>
                <w:szCs w:val="24"/>
                <w:lang w:val="ru-RU" w:eastAsia="ru-RU"/>
              </w:rPr>
              <w:t xml:space="preserve"> толеранттуулук жана стресске </w:t>
            </w:r>
            <w:r w:rsidR="00CA1E41">
              <w:rPr>
                <w:rFonts w:ascii="Times New Roman" w:eastAsia="Times New Roman" w:hAnsi="Times New Roman" w:cs="Times New Roman"/>
                <w:sz w:val="24"/>
                <w:szCs w:val="24"/>
                <w:lang w:val="ru-RU" w:eastAsia="ru-RU"/>
              </w:rPr>
              <w:t>туруктуулук</w:t>
            </w:r>
            <w:r w:rsidRPr="008011AA">
              <w:rPr>
                <w:rFonts w:ascii="Times New Roman" w:eastAsia="Times New Roman" w:hAnsi="Times New Roman" w:cs="Times New Roman"/>
                <w:sz w:val="24"/>
                <w:szCs w:val="24"/>
                <w:lang w:val="ru-RU" w:eastAsia="ru-RU"/>
              </w:rPr>
              <w:t xml:space="preserve"> компетенттүүлүгүн жогорулатуу;</w:t>
            </w:r>
          </w:p>
          <w:p w14:paraId="52BA95C6" w14:textId="5935113D" w:rsidR="00611C5B" w:rsidRPr="00F1633A" w:rsidRDefault="008011AA"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 xml:space="preserve">Кесиптик саламаттыкты </w:t>
            </w:r>
            <w:r w:rsidR="00CA1E41">
              <w:rPr>
                <w:rFonts w:ascii="Times New Roman" w:eastAsia="Times New Roman" w:hAnsi="Times New Roman" w:cs="Times New Roman"/>
                <w:sz w:val="24"/>
                <w:szCs w:val="24"/>
                <w:lang w:val="ru-RU" w:eastAsia="ru-RU"/>
              </w:rPr>
              <w:t>коргоо</w:t>
            </w:r>
            <w:r w:rsidRPr="008011AA">
              <w:rPr>
                <w:rFonts w:ascii="Times New Roman" w:eastAsia="Times New Roman" w:hAnsi="Times New Roman" w:cs="Times New Roman"/>
                <w:sz w:val="24"/>
                <w:szCs w:val="24"/>
                <w:lang w:val="ru-RU" w:eastAsia="ru-RU"/>
              </w:rPr>
              <w:t xml:space="preserve"> </w:t>
            </w:r>
            <w:r w:rsidR="00CA1E41">
              <w:rPr>
                <w:rFonts w:ascii="Times New Roman" w:eastAsia="Times New Roman" w:hAnsi="Times New Roman" w:cs="Times New Roman"/>
                <w:sz w:val="24"/>
                <w:szCs w:val="24"/>
                <w:lang w:val="ru-RU" w:eastAsia="ru-RU"/>
              </w:rPr>
              <w:t>жаатындагы</w:t>
            </w:r>
            <w:r w:rsidRPr="008011AA">
              <w:rPr>
                <w:rFonts w:ascii="Times New Roman" w:eastAsia="Times New Roman" w:hAnsi="Times New Roman" w:cs="Times New Roman"/>
                <w:sz w:val="24"/>
                <w:szCs w:val="24"/>
                <w:lang w:val="ru-RU" w:eastAsia="ru-RU"/>
              </w:rPr>
              <w:t xml:space="preserve"> ченемдик укуктук базаны сактоо</w:t>
            </w:r>
            <w:r w:rsidR="00611C5B" w:rsidRPr="00F1633A">
              <w:rPr>
                <w:rFonts w:ascii="Times New Roman" w:eastAsia="Times New Roman" w:hAnsi="Times New Roman" w:cs="Times New Roman"/>
                <w:sz w:val="24"/>
                <w:szCs w:val="24"/>
                <w:lang w:val="ru-RU" w:eastAsia="ru-RU"/>
              </w:rPr>
              <w:t>;</w:t>
            </w:r>
          </w:p>
          <w:p w14:paraId="5B10B48E" w14:textId="5EF2516C" w:rsidR="00611C5B" w:rsidRPr="00F1633A" w:rsidRDefault="00D224BB" w:rsidP="00D9179F">
            <w:pPr>
              <w:pStyle w:val="a5"/>
              <w:numPr>
                <w:ilvl w:val="0"/>
                <w:numId w:val="31"/>
              </w:numPr>
              <w:shd w:val="clear" w:color="auto" w:fill="FFFFFF"/>
              <w:spacing w:after="0" w:line="252" w:lineRule="auto"/>
              <w:rPr>
                <w:rFonts w:ascii="Times New Roman" w:eastAsia="Times New Roman" w:hAnsi="Times New Roman" w:cs="Times New Roman"/>
                <w:sz w:val="24"/>
                <w:szCs w:val="24"/>
                <w:lang w:val="ru-RU" w:eastAsia="ru-RU"/>
              </w:rPr>
            </w:pPr>
            <w:r w:rsidRPr="008011AA">
              <w:rPr>
                <w:rFonts w:ascii="Times New Roman" w:eastAsia="Times New Roman" w:hAnsi="Times New Roman" w:cs="Times New Roman"/>
                <w:sz w:val="24"/>
                <w:szCs w:val="24"/>
                <w:lang w:val="ru-RU" w:eastAsia="ru-RU"/>
              </w:rPr>
              <w:t>Педагогикалык эмгектин шарттарын жөнгө салуучу заманбап стандарттарды жана ченемдерди иштеп чыгуу</w:t>
            </w:r>
            <w:r w:rsidR="00C64C93" w:rsidRPr="00F1633A">
              <w:rPr>
                <w:rFonts w:ascii="Times New Roman" w:eastAsia="Times New Roman" w:hAnsi="Times New Roman" w:cs="Times New Roman"/>
                <w:sz w:val="24"/>
                <w:szCs w:val="24"/>
                <w:lang w:val="ru-RU" w:eastAsia="ru-RU"/>
              </w:rPr>
              <w:t>.</w:t>
            </w:r>
          </w:p>
          <w:p w14:paraId="0B4A8307" w14:textId="16BC6DF0" w:rsidR="00B91E5F" w:rsidRPr="00CA1E41" w:rsidRDefault="00CA1E41" w:rsidP="00B91E5F">
            <w:pPr>
              <w:spacing w:after="0" w:line="240" w:lineRule="auto"/>
              <w:jc w:val="both"/>
              <w:rPr>
                <w:rFonts w:ascii="Times New Roman" w:hAnsi="Times New Roman" w:cs="Times New Roman"/>
                <w:i/>
                <w:sz w:val="24"/>
                <w:szCs w:val="24"/>
                <w:lang w:val="ru-RU"/>
              </w:rPr>
            </w:pPr>
            <w:r w:rsidRPr="00CA1E41">
              <w:rPr>
                <w:rFonts w:ascii="Times New Roman" w:hAnsi="Times New Roman" w:cs="Times New Roman"/>
                <w:bCs/>
                <w:i/>
                <w:iCs/>
                <w:sz w:val="24"/>
                <w:szCs w:val="24"/>
                <w:lang w:val="ky-KG"/>
              </w:rPr>
              <w:t>Милдеттерди жана чечимдерди кабыл алуунун чектерин жана бул жумуш ордунда тиешелүү автономиялуулуктун жана жоопкерчиликтин баяндалышы</w:t>
            </w:r>
          </w:p>
          <w:p w14:paraId="449164BB" w14:textId="77777777" w:rsidR="00B91E5F" w:rsidRPr="00B91E5F" w:rsidRDefault="00B91E5F" w:rsidP="00D9179F">
            <w:pPr>
              <w:pStyle w:val="a5"/>
              <w:numPr>
                <w:ilvl w:val="0"/>
                <w:numId w:val="50"/>
              </w:numPr>
              <w:spacing w:after="0" w:line="240" w:lineRule="auto"/>
              <w:jc w:val="both"/>
              <w:rPr>
                <w:rFonts w:ascii="Times New Roman" w:hAnsi="Times New Roman" w:cs="Times New Roman"/>
                <w:sz w:val="24"/>
                <w:szCs w:val="24"/>
                <w:lang w:val="ru-RU"/>
              </w:rPr>
            </w:pPr>
            <w:r w:rsidRPr="00B91E5F">
              <w:rPr>
                <w:rFonts w:ascii="Times New Roman" w:hAnsi="Times New Roman" w:cs="Times New Roman"/>
                <w:sz w:val="24"/>
                <w:szCs w:val="24"/>
                <w:lang w:val="ru-RU"/>
              </w:rPr>
              <w:t>Алдын ала айтылбаган шарттарында чечимдерди кабыл алуу үчүн жоопкерчилик алат;</w:t>
            </w:r>
          </w:p>
          <w:p w14:paraId="18D234D3" w14:textId="77777777" w:rsidR="00B91E5F" w:rsidRPr="00B91E5F" w:rsidRDefault="00B91E5F" w:rsidP="00D9179F">
            <w:pPr>
              <w:pStyle w:val="a5"/>
              <w:numPr>
                <w:ilvl w:val="0"/>
                <w:numId w:val="50"/>
              </w:numPr>
              <w:spacing w:after="0" w:line="240" w:lineRule="auto"/>
              <w:jc w:val="both"/>
              <w:rPr>
                <w:rFonts w:ascii="Times New Roman" w:hAnsi="Times New Roman" w:cs="Times New Roman"/>
                <w:i/>
                <w:sz w:val="24"/>
                <w:szCs w:val="24"/>
                <w:lang w:val="ru-RU"/>
              </w:rPr>
            </w:pPr>
            <w:r w:rsidRPr="00B91E5F">
              <w:rPr>
                <w:rFonts w:ascii="Times New Roman" w:hAnsi="Times New Roman" w:cs="Times New Roman"/>
                <w:sz w:val="24"/>
                <w:szCs w:val="24"/>
                <w:lang w:val="ru-RU"/>
              </w:rPr>
              <w:t>Стратегиялык топтук көрсөткүчтөрдү баалайт</w:t>
            </w:r>
            <w:r w:rsidRPr="00B91E5F">
              <w:rPr>
                <w:rFonts w:ascii="Times New Roman" w:hAnsi="Times New Roman" w:cs="Times New Roman"/>
                <w:i/>
                <w:sz w:val="24"/>
                <w:szCs w:val="24"/>
                <w:lang w:val="ru-RU"/>
              </w:rPr>
              <w:t xml:space="preserve">;  </w:t>
            </w:r>
          </w:p>
          <w:p w14:paraId="2F030AC2" w14:textId="31364D91" w:rsidR="00611C5B" w:rsidRPr="00C118C3" w:rsidRDefault="00611C5B" w:rsidP="00C118C3">
            <w:pPr>
              <w:spacing w:after="0" w:line="240" w:lineRule="auto"/>
              <w:rPr>
                <w:rFonts w:ascii="Times New Roman" w:hAnsi="Times New Roman" w:cs="Times New Roman"/>
                <w:b/>
                <w:i/>
                <w:sz w:val="24"/>
                <w:szCs w:val="24"/>
                <w:lang w:val="ru-RU"/>
              </w:rPr>
            </w:pPr>
          </w:p>
        </w:tc>
      </w:tr>
      <w:tr w:rsidR="00F1633A" w:rsidRPr="006D489A" w14:paraId="09A4A9C5" w14:textId="77777777" w:rsidTr="00F742A1">
        <w:trPr>
          <w:trHeight w:val="1331"/>
        </w:trPr>
        <w:tc>
          <w:tcPr>
            <w:tcW w:w="9693" w:type="dxa"/>
            <w:gridSpan w:val="2"/>
            <w:tcBorders>
              <w:top w:val="single" w:sz="4" w:space="0" w:color="auto"/>
              <w:left w:val="single" w:sz="4" w:space="0" w:color="auto"/>
              <w:bottom w:val="single" w:sz="4" w:space="0" w:color="auto"/>
              <w:right w:val="single" w:sz="4" w:space="0" w:color="auto"/>
            </w:tcBorders>
          </w:tcPr>
          <w:p w14:paraId="7A0D908F" w14:textId="77777777" w:rsidR="00C118C3" w:rsidRPr="00C118C3" w:rsidRDefault="00C118C3" w:rsidP="00C118C3">
            <w:pPr>
              <w:pStyle w:val="a8"/>
              <w:rPr>
                <w:b/>
                <w:i/>
              </w:rPr>
            </w:pPr>
            <w:r w:rsidRPr="00C118C3">
              <w:rPr>
                <w:b/>
                <w:i/>
              </w:rPr>
              <w:lastRenderedPageBreak/>
              <w:t xml:space="preserve">Баалоо үчүн колдонмо </w:t>
            </w:r>
          </w:p>
          <w:p w14:paraId="2F367DE8" w14:textId="710EF8D0" w:rsidR="0088457F" w:rsidRPr="00F1633A" w:rsidRDefault="00C118C3" w:rsidP="00C118C3">
            <w:pPr>
              <w:pStyle w:val="a8"/>
              <w:rPr>
                <w:i/>
              </w:rPr>
            </w:pPr>
            <w:r w:rsidRPr="00C118C3">
              <w:rPr>
                <w:i/>
              </w:rPr>
              <w:t>Компетенттүүлүк төмөнкү комбинациялардын жардамы менен бааланышы мүмкүн</w:t>
            </w:r>
            <w:r w:rsidR="0088457F" w:rsidRPr="00F1633A">
              <w:rPr>
                <w:i/>
              </w:rPr>
              <w:t>:</w:t>
            </w:r>
          </w:p>
          <w:p w14:paraId="5888F06A" w14:textId="1F3A61DE" w:rsidR="0088457F" w:rsidRPr="00F1633A" w:rsidRDefault="0088457F" w:rsidP="0088457F">
            <w:pPr>
              <w:spacing w:after="0" w:line="240" w:lineRule="auto"/>
              <w:ind w:left="360"/>
              <w:rPr>
                <w:rFonts w:ascii="Times New Roman" w:hAnsi="Times New Roman" w:cs="Times New Roman"/>
                <w:sz w:val="24"/>
                <w:szCs w:val="24"/>
                <w:lang w:val="ru-RU"/>
              </w:rPr>
            </w:pPr>
            <w:r w:rsidRPr="00F1633A">
              <w:rPr>
                <w:rFonts w:ascii="Times New Roman" w:hAnsi="Times New Roman" w:cs="Times New Roman"/>
                <w:sz w:val="24"/>
                <w:szCs w:val="24"/>
                <w:lang w:val="ky-KG"/>
              </w:rPr>
              <w:t xml:space="preserve">1. </w:t>
            </w:r>
            <w:r w:rsidR="00F6507F" w:rsidRPr="00F6507F">
              <w:rPr>
                <w:rFonts w:ascii="Times New Roman" w:hAnsi="Times New Roman" w:cs="Times New Roman"/>
                <w:sz w:val="24"/>
                <w:szCs w:val="24"/>
                <w:lang w:val="ky-KG"/>
              </w:rPr>
              <w:t>Өзүн өзү баалоо</w:t>
            </w:r>
            <w:r w:rsidR="00F1633A" w:rsidRPr="00F1633A">
              <w:rPr>
                <w:rFonts w:ascii="Times New Roman" w:hAnsi="Times New Roman" w:cs="Times New Roman"/>
                <w:sz w:val="24"/>
                <w:szCs w:val="24"/>
                <w:lang w:val="ru-RU"/>
              </w:rPr>
              <w:t>;</w:t>
            </w:r>
          </w:p>
          <w:p w14:paraId="187C091F" w14:textId="2DDB13EE" w:rsidR="0088457F" w:rsidRPr="00F1633A" w:rsidRDefault="0088457F" w:rsidP="0088457F">
            <w:pPr>
              <w:spacing w:after="0" w:line="240" w:lineRule="auto"/>
              <w:ind w:left="360"/>
              <w:rPr>
                <w:rFonts w:ascii="Times New Roman" w:hAnsi="Times New Roman" w:cs="Times New Roman"/>
                <w:sz w:val="24"/>
                <w:szCs w:val="24"/>
                <w:lang w:val="ru-RU"/>
              </w:rPr>
            </w:pPr>
            <w:r w:rsidRPr="00F1633A">
              <w:rPr>
                <w:rFonts w:ascii="Times New Roman" w:hAnsi="Times New Roman" w:cs="Times New Roman"/>
                <w:sz w:val="24"/>
                <w:szCs w:val="24"/>
                <w:lang w:val="ky-KG"/>
              </w:rPr>
              <w:t xml:space="preserve">2. </w:t>
            </w:r>
            <w:r w:rsidR="00F6507F" w:rsidRPr="00F6507F">
              <w:rPr>
                <w:rFonts w:ascii="Times New Roman" w:hAnsi="Times New Roman" w:cs="Times New Roman"/>
                <w:sz w:val="24"/>
                <w:szCs w:val="24"/>
                <w:lang w:val="ru-RU"/>
              </w:rPr>
              <w:t>Кесиптештерди, администрацияны анкеттөө</w:t>
            </w:r>
            <w:r w:rsidR="00F1633A" w:rsidRPr="00F1633A">
              <w:rPr>
                <w:rFonts w:ascii="Times New Roman" w:hAnsi="Times New Roman" w:cs="Times New Roman"/>
                <w:sz w:val="24"/>
                <w:szCs w:val="24"/>
                <w:lang w:val="ru-RU"/>
              </w:rPr>
              <w:t>;</w:t>
            </w:r>
          </w:p>
          <w:p w14:paraId="6976B257" w14:textId="02FE05CC" w:rsidR="0088457F" w:rsidRPr="00F1633A" w:rsidRDefault="0088457F" w:rsidP="00F1633A">
            <w:pPr>
              <w:spacing w:after="0" w:line="240" w:lineRule="auto"/>
              <w:ind w:left="360"/>
              <w:rPr>
                <w:rFonts w:ascii="Times New Roman" w:hAnsi="Times New Roman" w:cs="Times New Roman"/>
                <w:b/>
                <w:i/>
                <w:sz w:val="24"/>
                <w:szCs w:val="24"/>
                <w:lang w:val="ru-RU"/>
              </w:rPr>
            </w:pPr>
            <w:r w:rsidRPr="00F1633A">
              <w:rPr>
                <w:rFonts w:ascii="Times New Roman" w:hAnsi="Times New Roman" w:cs="Times New Roman"/>
                <w:sz w:val="24"/>
                <w:szCs w:val="24"/>
                <w:lang w:val="ru-RU"/>
              </w:rPr>
              <w:t>3.</w:t>
            </w:r>
            <w:r w:rsidR="00F1633A">
              <w:rPr>
                <w:rFonts w:ascii="Times New Roman" w:hAnsi="Times New Roman" w:cs="Times New Roman"/>
                <w:sz w:val="24"/>
                <w:szCs w:val="24"/>
                <w:lang w:val="ru-RU"/>
              </w:rPr>
              <w:t xml:space="preserve"> </w:t>
            </w:r>
            <w:r w:rsidR="00F6507F" w:rsidRPr="00F6507F">
              <w:rPr>
                <w:rFonts w:ascii="Times New Roman" w:hAnsi="Times New Roman" w:cs="Times New Roman"/>
                <w:sz w:val="24"/>
                <w:szCs w:val="24"/>
                <w:lang w:val="ru-RU"/>
              </w:rPr>
              <w:t>Сынак</w:t>
            </w:r>
            <w:r w:rsidRPr="00F1633A">
              <w:rPr>
                <w:rFonts w:ascii="Times New Roman" w:hAnsi="Times New Roman" w:cs="Times New Roman"/>
                <w:sz w:val="24"/>
                <w:szCs w:val="24"/>
                <w:lang w:val="ru-RU"/>
              </w:rPr>
              <w:t>.</w:t>
            </w:r>
          </w:p>
        </w:tc>
      </w:tr>
    </w:tbl>
    <w:p w14:paraId="0D11AF34" w14:textId="77777777" w:rsidR="00A41FAB" w:rsidRPr="00F1633A" w:rsidRDefault="00A41FAB" w:rsidP="00843FE2">
      <w:pPr>
        <w:rPr>
          <w:rFonts w:ascii="Times New Roman" w:hAnsi="Times New Roman" w:cs="Times New Roman"/>
          <w:sz w:val="24"/>
          <w:szCs w:val="24"/>
          <w:lang w:val="ru-RU"/>
        </w:rPr>
      </w:pPr>
    </w:p>
    <w:sectPr w:rsidR="00A41FAB" w:rsidRPr="00F1633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D4D5B" w14:textId="77777777" w:rsidR="00AA567D" w:rsidRDefault="00AA567D" w:rsidP="00A206D5">
      <w:pPr>
        <w:spacing w:after="0" w:line="240" w:lineRule="auto"/>
      </w:pPr>
      <w:r>
        <w:separator/>
      </w:r>
    </w:p>
  </w:endnote>
  <w:endnote w:type="continuationSeparator" w:id="0">
    <w:p w14:paraId="1A053431" w14:textId="77777777" w:rsidR="00AA567D" w:rsidRDefault="00AA567D" w:rsidP="00A2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5CFF0" w14:textId="77777777" w:rsidR="00AA567D" w:rsidRDefault="00AA567D" w:rsidP="00A206D5">
      <w:pPr>
        <w:spacing w:after="0" w:line="240" w:lineRule="auto"/>
      </w:pPr>
      <w:r>
        <w:separator/>
      </w:r>
    </w:p>
  </w:footnote>
  <w:footnote w:type="continuationSeparator" w:id="0">
    <w:p w14:paraId="09C98D3F" w14:textId="77777777" w:rsidR="00AA567D" w:rsidRDefault="00AA567D" w:rsidP="00A206D5">
      <w:pPr>
        <w:spacing w:after="0" w:line="240" w:lineRule="auto"/>
      </w:pPr>
      <w:r>
        <w:continuationSeparator/>
      </w:r>
    </w:p>
  </w:footnote>
  <w:footnote w:id="1">
    <w:p w14:paraId="6221B5AB" w14:textId="0A6FCD05" w:rsidR="00AE1E5B" w:rsidRDefault="00AE1E5B" w:rsidP="00AA51B9">
      <w:pPr>
        <w:pStyle w:val="a3"/>
        <w:rPr>
          <w:rFonts w:ascii="Times New Roman" w:hAnsi="Times New Roman" w:cs="Times New Roman"/>
          <w:lang w:val="ru-RU"/>
        </w:rPr>
      </w:pPr>
      <w:r>
        <w:rPr>
          <w:rStyle w:val="a6"/>
          <w:rFonts w:ascii="Times New Roman" w:hAnsi="Times New Roman" w:cs="Times New Roman"/>
        </w:rPr>
        <w:footnoteRef/>
      </w:r>
      <w:r>
        <w:rPr>
          <w:rFonts w:ascii="Times New Roman" w:hAnsi="Times New Roman" w:cs="Times New Roman"/>
          <w:lang w:val="ru-RU"/>
        </w:rPr>
        <w:t xml:space="preserve"> Экономикалык ишмердүүлүктүн түрлөрүнүн мамлекеттик классификаторуна ылайык, Кыргыз Республикасынын Өкмөтүнүн 2011-жылдын 11-январындагы № 9 токтому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5877"/>
    <w:multiLevelType w:val="hybridMultilevel"/>
    <w:tmpl w:val="26F4A27C"/>
    <w:lvl w:ilvl="0" w:tplc="DC7654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5A7B19"/>
    <w:multiLevelType w:val="hybridMultilevel"/>
    <w:tmpl w:val="4DDC555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0058E1"/>
    <w:multiLevelType w:val="hybridMultilevel"/>
    <w:tmpl w:val="01789634"/>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15:restartNumberingAfterBreak="0">
    <w:nsid w:val="168648CE"/>
    <w:multiLevelType w:val="hybridMultilevel"/>
    <w:tmpl w:val="B2E699F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013BA7"/>
    <w:multiLevelType w:val="hybridMultilevel"/>
    <w:tmpl w:val="7E364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F65190"/>
    <w:multiLevelType w:val="hybridMultilevel"/>
    <w:tmpl w:val="5DD65E04"/>
    <w:lvl w:ilvl="0" w:tplc="54C0DD0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1DFE4CDC"/>
    <w:multiLevelType w:val="multilevel"/>
    <w:tmpl w:val="7A963DF6"/>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3058AA"/>
    <w:multiLevelType w:val="hybridMultilevel"/>
    <w:tmpl w:val="4A52AB8A"/>
    <w:lvl w:ilvl="0" w:tplc="78E8D61C">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23E54230"/>
    <w:multiLevelType w:val="hybridMultilevel"/>
    <w:tmpl w:val="E34ED71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3212F0"/>
    <w:multiLevelType w:val="hybridMultilevel"/>
    <w:tmpl w:val="62E8F844"/>
    <w:lvl w:ilvl="0" w:tplc="54C0DD06">
      <w:start w:val="1"/>
      <w:numFmt w:val="decimal"/>
      <w:lvlText w:val="%1."/>
      <w:lvlJc w:val="left"/>
      <w:pPr>
        <w:ind w:left="870" w:hanging="360"/>
      </w:pPr>
      <w:rPr>
        <w:rFonts w:hint="default"/>
        <w:b w:val="0"/>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0" w15:restartNumberingAfterBreak="0">
    <w:nsid w:val="29927645"/>
    <w:multiLevelType w:val="hybridMultilevel"/>
    <w:tmpl w:val="3DE6EB24"/>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1" w15:restartNumberingAfterBreak="0">
    <w:nsid w:val="2AB64DA3"/>
    <w:multiLevelType w:val="hybridMultilevel"/>
    <w:tmpl w:val="8D7E88DC"/>
    <w:lvl w:ilvl="0" w:tplc="02525BF8">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2" w15:restartNumberingAfterBreak="0">
    <w:nsid w:val="2FA32DA2"/>
    <w:multiLevelType w:val="hybridMultilevel"/>
    <w:tmpl w:val="98CE8BE0"/>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4D2572"/>
    <w:multiLevelType w:val="hybridMultilevel"/>
    <w:tmpl w:val="A0A2D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7A2036"/>
    <w:multiLevelType w:val="hybridMultilevel"/>
    <w:tmpl w:val="E76CA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C5D0A38"/>
    <w:multiLevelType w:val="hybridMultilevel"/>
    <w:tmpl w:val="70780D86"/>
    <w:lvl w:ilvl="0" w:tplc="3618B1A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16" w15:restartNumberingAfterBreak="0">
    <w:nsid w:val="3CA704FD"/>
    <w:multiLevelType w:val="hybridMultilevel"/>
    <w:tmpl w:val="E35031BC"/>
    <w:lvl w:ilvl="0" w:tplc="40EE489C">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7F42FC"/>
    <w:multiLevelType w:val="hybridMultilevel"/>
    <w:tmpl w:val="608AFCE4"/>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36406D9"/>
    <w:multiLevelType w:val="hybridMultilevel"/>
    <w:tmpl w:val="6F684C54"/>
    <w:lvl w:ilvl="0" w:tplc="BC741CCA">
      <w:start w:val="1"/>
      <w:numFmt w:val="decimal"/>
      <w:lvlText w:val="%1."/>
      <w:lvlJc w:val="left"/>
      <w:pPr>
        <w:ind w:left="720" w:hanging="360"/>
      </w:pPr>
      <w:rPr>
        <w:b w:val="0"/>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CAE75DA"/>
    <w:multiLevelType w:val="hybridMultilevel"/>
    <w:tmpl w:val="4AA64B66"/>
    <w:lvl w:ilvl="0" w:tplc="FB0ED412">
      <w:start w:val="1"/>
      <w:numFmt w:val="decimal"/>
      <w:lvlText w:val="%1."/>
      <w:lvlJc w:val="left"/>
      <w:pPr>
        <w:ind w:left="786"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23C136A"/>
    <w:multiLevelType w:val="hybridMultilevel"/>
    <w:tmpl w:val="D5C43B9E"/>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4009AC"/>
    <w:multiLevelType w:val="hybridMultilevel"/>
    <w:tmpl w:val="FCC0E50E"/>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8D94D77"/>
    <w:multiLevelType w:val="hybridMultilevel"/>
    <w:tmpl w:val="1A3CCE0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A22014D"/>
    <w:multiLevelType w:val="hybridMultilevel"/>
    <w:tmpl w:val="DB9EE008"/>
    <w:lvl w:ilvl="0" w:tplc="27B2664C">
      <w:start w:val="1"/>
      <w:numFmt w:val="decimal"/>
      <w:lvlText w:val="%1."/>
      <w:lvlJc w:val="left"/>
      <w:pPr>
        <w:ind w:left="3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6E6A14"/>
    <w:multiLevelType w:val="hybridMultilevel"/>
    <w:tmpl w:val="054ECE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F563044"/>
    <w:multiLevelType w:val="hybridMultilevel"/>
    <w:tmpl w:val="D85E1EC8"/>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EE04EB"/>
    <w:multiLevelType w:val="hybridMultilevel"/>
    <w:tmpl w:val="E6FAB48A"/>
    <w:lvl w:ilvl="0" w:tplc="9D847A26">
      <w:start w:val="1"/>
      <w:numFmt w:val="decimal"/>
      <w:lvlText w:val="%1."/>
      <w:lvlJc w:val="left"/>
      <w:pPr>
        <w:ind w:left="1080" w:hanging="360"/>
      </w:pPr>
      <w:rPr>
        <w:i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61153892"/>
    <w:multiLevelType w:val="hybridMultilevel"/>
    <w:tmpl w:val="F93C1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D90A58"/>
    <w:multiLevelType w:val="hybridMultilevel"/>
    <w:tmpl w:val="28B8875C"/>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28C5A5E"/>
    <w:multiLevelType w:val="hybridMultilevel"/>
    <w:tmpl w:val="8538600C"/>
    <w:lvl w:ilvl="0" w:tplc="0419000F">
      <w:start w:val="1"/>
      <w:numFmt w:val="decimal"/>
      <w:lvlText w:val="%1."/>
      <w:lvlJc w:val="left"/>
      <w:pPr>
        <w:ind w:left="870" w:hanging="360"/>
      </w:pPr>
      <w:rPr>
        <w:rFonts w:hint="default"/>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0" w15:restartNumberingAfterBreak="0">
    <w:nsid w:val="63C675BC"/>
    <w:multiLevelType w:val="hybridMultilevel"/>
    <w:tmpl w:val="FFECCE76"/>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4820D39"/>
    <w:multiLevelType w:val="hybridMultilevel"/>
    <w:tmpl w:val="D04CB4A6"/>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8834258"/>
    <w:multiLevelType w:val="hybridMultilevel"/>
    <w:tmpl w:val="1E10C9D0"/>
    <w:lvl w:ilvl="0" w:tplc="E640A0FE">
      <w:start w:val="1"/>
      <w:numFmt w:val="decimal"/>
      <w:lvlText w:val="%1."/>
      <w:lvlJc w:val="left"/>
      <w:pPr>
        <w:ind w:left="870" w:hanging="360"/>
      </w:pPr>
      <w:rPr>
        <w:rFonts w:hint="default"/>
        <w:strike w:val="0"/>
        <w:color w:val="auto"/>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3" w15:restartNumberingAfterBreak="0">
    <w:nsid w:val="68D33AFC"/>
    <w:multiLevelType w:val="hybridMultilevel"/>
    <w:tmpl w:val="AAB8E880"/>
    <w:lvl w:ilvl="0" w:tplc="204EC6F6">
      <w:start w:val="1"/>
      <w:numFmt w:val="decimal"/>
      <w:lvlText w:val="%1."/>
      <w:lvlJc w:val="left"/>
      <w:pPr>
        <w:ind w:left="1230" w:hanging="360"/>
      </w:pPr>
      <w:rPr>
        <w:color w:val="auto"/>
      </w:r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4" w15:restartNumberingAfterBreak="0">
    <w:nsid w:val="6A0B7B97"/>
    <w:multiLevelType w:val="hybridMultilevel"/>
    <w:tmpl w:val="68389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171F3A"/>
    <w:multiLevelType w:val="hybridMultilevel"/>
    <w:tmpl w:val="4596EA2C"/>
    <w:lvl w:ilvl="0" w:tplc="6608C1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2E6B3C"/>
    <w:multiLevelType w:val="hybridMultilevel"/>
    <w:tmpl w:val="3BBE61BC"/>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C570755"/>
    <w:multiLevelType w:val="hybridMultilevel"/>
    <w:tmpl w:val="CC7C6E1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8" w15:restartNumberingAfterBreak="0">
    <w:nsid w:val="722377A0"/>
    <w:multiLevelType w:val="hybridMultilevel"/>
    <w:tmpl w:val="0CEAD1AE"/>
    <w:lvl w:ilvl="0" w:tplc="0419000F">
      <w:start w:val="1"/>
      <w:numFmt w:val="decimal"/>
      <w:lvlText w:val="%1."/>
      <w:lvlJc w:val="left"/>
      <w:pPr>
        <w:ind w:left="928"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39" w15:restartNumberingAfterBreak="0">
    <w:nsid w:val="731E1B1F"/>
    <w:multiLevelType w:val="hybridMultilevel"/>
    <w:tmpl w:val="45E8489E"/>
    <w:lvl w:ilvl="0" w:tplc="0419000F">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4F2428D"/>
    <w:multiLevelType w:val="hybridMultilevel"/>
    <w:tmpl w:val="B80ACCB6"/>
    <w:lvl w:ilvl="0" w:tplc="0F22CFFE">
      <w:start w:val="1"/>
      <w:numFmt w:val="decimal"/>
      <w:lvlText w:val="%1."/>
      <w:lvlJc w:val="left"/>
      <w:pPr>
        <w:ind w:left="420" w:hanging="360"/>
      </w:pPr>
      <w:rPr>
        <w:b w:val="0"/>
      </w:r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41" w15:restartNumberingAfterBreak="0">
    <w:nsid w:val="76451190"/>
    <w:multiLevelType w:val="hybridMultilevel"/>
    <w:tmpl w:val="0276B278"/>
    <w:lvl w:ilvl="0" w:tplc="6608C176">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DB42D57"/>
    <w:multiLevelType w:val="hybridMultilevel"/>
    <w:tmpl w:val="7B0039BC"/>
    <w:lvl w:ilvl="0" w:tplc="B274B408">
      <w:start w:val="1"/>
      <w:numFmt w:val="decimal"/>
      <w:lvlText w:val="%1."/>
      <w:lvlJc w:val="left"/>
      <w:pPr>
        <w:ind w:left="720" w:hanging="360"/>
      </w:pPr>
      <w:rPr>
        <w:i w:val="0"/>
        <w:color w:val="auto"/>
      </w:rPr>
    </w:lvl>
    <w:lvl w:ilvl="1" w:tplc="3FC0183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0"/>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34"/>
  </w:num>
  <w:num w:numId="13">
    <w:abstractNumId w:val="7"/>
  </w:num>
  <w:num w:numId="14">
    <w:abstractNumId w:val="39"/>
  </w:num>
  <w:num w:numId="15">
    <w:abstractNumId w:val="32"/>
  </w:num>
  <w:num w:numId="16">
    <w:abstractNumId w:val="38"/>
  </w:num>
  <w:num w:numId="17">
    <w:abstractNumId w:val="13"/>
  </w:num>
  <w:num w:numId="18">
    <w:abstractNumId w:val="17"/>
  </w:num>
  <w:num w:numId="19">
    <w:abstractNumId w:val="8"/>
  </w:num>
  <w:num w:numId="20">
    <w:abstractNumId w:val="42"/>
  </w:num>
  <w:num w:numId="21">
    <w:abstractNumId w:val="3"/>
  </w:num>
  <w:num w:numId="22">
    <w:abstractNumId w:val="30"/>
  </w:num>
  <w:num w:numId="23">
    <w:abstractNumId w:val="28"/>
  </w:num>
  <w:num w:numId="24">
    <w:abstractNumId w:val="25"/>
  </w:num>
  <w:num w:numId="25">
    <w:abstractNumId w:val="26"/>
  </w:num>
  <w:num w:numId="26">
    <w:abstractNumId w:val="10"/>
  </w:num>
  <w:num w:numId="27">
    <w:abstractNumId w:val="11"/>
  </w:num>
  <w:num w:numId="28">
    <w:abstractNumId w:val="5"/>
  </w:num>
  <w:num w:numId="29">
    <w:abstractNumId w:val="20"/>
  </w:num>
  <w:num w:numId="30">
    <w:abstractNumId w:val="30"/>
  </w:num>
  <w:num w:numId="31">
    <w:abstractNumId w:val="28"/>
  </w:num>
  <w:num w:numId="32">
    <w:abstractNumId w:val="1"/>
  </w:num>
  <w:num w:numId="33">
    <w:abstractNumId w:val="12"/>
  </w:num>
  <w:num w:numId="34">
    <w:abstractNumId w:val="9"/>
  </w:num>
  <w:num w:numId="35">
    <w:abstractNumId w:val="15"/>
  </w:num>
  <w:num w:numId="36">
    <w:abstractNumId w:val="36"/>
  </w:num>
  <w:num w:numId="37">
    <w:abstractNumId w:val="1"/>
  </w:num>
  <w:num w:numId="38">
    <w:abstractNumId w:val="22"/>
  </w:num>
  <w:num w:numId="39">
    <w:abstractNumId w:val="33"/>
  </w:num>
  <w:num w:numId="40">
    <w:abstractNumId w:val="1"/>
  </w:num>
  <w:num w:numId="41">
    <w:abstractNumId w:val="41"/>
  </w:num>
  <w:num w:numId="42">
    <w:abstractNumId w:val="1"/>
  </w:num>
  <w:num w:numId="43">
    <w:abstractNumId w:val="19"/>
  </w:num>
  <w:num w:numId="44">
    <w:abstractNumId w:val="31"/>
  </w:num>
  <w:num w:numId="45">
    <w:abstractNumId w:val="4"/>
  </w:num>
  <w:num w:numId="46">
    <w:abstractNumId w:val="2"/>
  </w:num>
  <w:num w:numId="47">
    <w:abstractNumId w:val="1"/>
  </w:num>
  <w:num w:numId="48">
    <w:abstractNumId w:val="27"/>
  </w:num>
  <w:num w:numId="49">
    <w:abstractNumId w:val="35"/>
  </w:num>
  <w:num w:numId="50">
    <w:abstractNumId w:val="2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6D5"/>
    <w:rsid w:val="0000106D"/>
    <w:rsid w:val="00005AFC"/>
    <w:rsid w:val="000106B1"/>
    <w:rsid w:val="000165E8"/>
    <w:rsid w:val="00022EAF"/>
    <w:rsid w:val="0003031D"/>
    <w:rsid w:val="00034209"/>
    <w:rsid w:val="00035E3A"/>
    <w:rsid w:val="0004130F"/>
    <w:rsid w:val="00050A75"/>
    <w:rsid w:val="00055E3E"/>
    <w:rsid w:val="0005775B"/>
    <w:rsid w:val="00072065"/>
    <w:rsid w:val="00084FEA"/>
    <w:rsid w:val="000A0F0E"/>
    <w:rsid w:val="000A3001"/>
    <w:rsid w:val="000B111D"/>
    <w:rsid w:val="000B774C"/>
    <w:rsid w:val="000C038B"/>
    <w:rsid w:val="000C45DF"/>
    <w:rsid w:val="000C668B"/>
    <w:rsid w:val="000D044D"/>
    <w:rsid w:val="000D20E1"/>
    <w:rsid w:val="000D28CE"/>
    <w:rsid w:val="000D6CD0"/>
    <w:rsid w:val="000E0109"/>
    <w:rsid w:val="000E1835"/>
    <w:rsid w:val="000E1D97"/>
    <w:rsid w:val="00100639"/>
    <w:rsid w:val="00100CC4"/>
    <w:rsid w:val="00101444"/>
    <w:rsid w:val="0010237C"/>
    <w:rsid w:val="00103655"/>
    <w:rsid w:val="00110D38"/>
    <w:rsid w:val="0011458A"/>
    <w:rsid w:val="00122BED"/>
    <w:rsid w:val="00127A3A"/>
    <w:rsid w:val="00130178"/>
    <w:rsid w:val="00140C04"/>
    <w:rsid w:val="00144256"/>
    <w:rsid w:val="00145936"/>
    <w:rsid w:val="001469D3"/>
    <w:rsid w:val="00151F59"/>
    <w:rsid w:val="001632C9"/>
    <w:rsid w:val="001634AE"/>
    <w:rsid w:val="001640C1"/>
    <w:rsid w:val="0016479E"/>
    <w:rsid w:val="00170A70"/>
    <w:rsid w:val="00171010"/>
    <w:rsid w:val="00180044"/>
    <w:rsid w:val="001804C4"/>
    <w:rsid w:val="00181748"/>
    <w:rsid w:val="00182822"/>
    <w:rsid w:val="00183A9F"/>
    <w:rsid w:val="0019085F"/>
    <w:rsid w:val="001933B8"/>
    <w:rsid w:val="00194A50"/>
    <w:rsid w:val="00197964"/>
    <w:rsid w:val="001A0EEC"/>
    <w:rsid w:val="001A7CFE"/>
    <w:rsid w:val="001B113A"/>
    <w:rsid w:val="001B2E67"/>
    <w:rsid w:val="001B7126"/>
    <w:rsid w:val="001B7494"/>
    <w:rsid w:val="001C6584"/>
    <w:rsid w:val="001D0871"/>
    <w:rsid w:val="001D438E"/>
    <w:rsid w:val="001D7365"/>
    <w:rsid w:val="001D7EC0"/>
    <w:rsid w:val="001E1822"/>
    <w:rsid w:val="001E1B7C"/>
    <w:rsid w:val="001F0817"/>
    <w:rsid w:val="00201911"/>
    <w:rsid w:val="00206E4E"/>
    <w:rsid w:val="0022228C"/>
    <w:rsid w:val="002243B0"/>
    <w:rsid w:val="00227D82"/>
    <w:rsid w:val="002403B9"/>
    <w:rsid w:val="00243FD7"/>
    <w:rsid w:val="0026431E"/>
    <w:rsid w:val="002650F2"/>
    <w:rsid w:val="00265DF8"/>
    <w:rsid w:val="0026623F"/>
    <w:rsid w:val="00267DBA"/>
    <w:rsid w:val="00271E19"/>
    <w:rsid w:val="002752DB"/>
    <w:rsid w:val="0027532C"/>
    <w:rsid w:val="00282664"/>
    <w:rsid w:val="00295CB4"/>
    <w:rsid w:val="002A4728"/>
    <w:rsid w:val="002B174F"/>
    <w:rsid w:val="002C1A5C"/>
    <w:rsid w:val="002C326A"/>
    <w:rsid w:val="002C568A"/>
    <w:rsid w:val="002C5D7E"/>
    <w:rsid w:val="002D03F8"/>
    <w:rsid w:val="002D2F66"/>
    <w:rsid w:val="002D796F"/>
    <w:rsid w:val="002F0552"/>
    <w:rsid w:val="002F066B"/>
    <w:rsid w:val="002F0B0E"/>
    <w:rsid w:val="002F22A1"/>
    <w:rsid w:val="00300E20"/>
    <w:rsid w:val="00301BBB"/>
    <w:rsid w:val="00302C26"/>
    <w:rsid w:val="0030500E"/>
    <w:rsid w:val="003107DF"/>
    <w:rsid w:val="00315D30"/>
    <w:rsid w:val="00324EB2"/>
    <w:rsid w:val="0032599D"/>
    <w:rsid w:val="003276C2"/>
    <w:rsid w:val="003314FC"/>
    <w:rsid w:val="00337166"/>
    <w:rsid w:val="00340162"/>
    <w:rsid w:val="00352488"/>
    <w:rsid w:val="0035646D"/>
    <w:rsid w:val="00356CE5"/>
    <w:rsid w:val="003630B2"/>
    <w:rsid w:val="003651F0"/>
    <w:rsid w:val="00371653"/>
    <w:rsid w:val="003737C6"/>
    <w:rsid w:val="0038515F"/>
    <w:rsid w:val="00386D38"/>
    <w:rsid w:val="00387DEF"/>
    <w:rsid w:val="00395173"/>
    <w:rsid w:val="003A3549"/>
    <w:rsid w:val="003A47C9"/>
    <w:rsid w:val="003A5A73"/>
    <w:rsid w:val="003A647F"/>
    <w:rsid w:val="003A6865"/>
    <w:rsid w:val="003A7779"/>
    <w:rsid w:val="003A7CDD"/>
    <w:rsid w:val="003B6A6E"/>
    <w:rsid w:val="003C2DE6"/>
    <w:rsid w:val="003C43D2"/>
    <w:rsid w:val="003D4348"/>
    <w:rsid w:val="003D51D8"/>
    <w:rsid w:val="003D7203"/>
    <w:rsid w:val="003E419C"/>
    <w:rsid w:val="003F2F7F"/>
    <w:rsid w:val="003F5DF1"/>
    <w:rsid w:val="003F7F97"/>
    <w:rsid w:val="00405C37"/>
    <w:rsid w:val="00412AC7"/>
    <w:rsid w:val="00413A5E"/>
    <w:rsid w:val="004154DA"/>
    <w:rsid w:val="004158D2"/>
    <w:rsid w:val="0041627C"/>
    <w:rsid w:val="004203FC"/>
    <w:rsid w:val="00425512"/>
    <w:rsid w:val="004319E9"/>
    <w:rsid w:val="004320FE"/>
    <w:rsid w:val="00433045"/>
    <w:rsid w:val="004445E4"/>
    <w:rsid w:val="0044470C"/>
    <w:rsid w:val="00452225"/>
    <w:rsid w:val="004548C4"/>
    <w:rsid w:val="00460100"/>
    <w:rsid w:val="00460622"/>
    <w:rsid w:val="004616E8"/>
    <w:rsid w:val="004622F9"/>
    <w:rsid w:val="00463D0B"/>
    <w:rsid w:val="0047265A"/>
    <w:rsid w:val="004806C5"/>
    <w:rsid w:val="00491258"/>
    <w:rsid w:val="00494096"/>
    <w:rsid w:val="0049480D"/>
    <w:rsid w:val="004976B6"/>
    <w:rsid w:val="004A1872"/>
    <w:rsid w:val="004A1A81"/>
    <w:rsid w:val="004A45D4"/>
    <w:rsid w:val="004A4FCE"/>
    <w:rsid w:val="004B3A35"/>
    <w:rsid w:val="004B43AC"/>
    <w:rsid w:val="004B4828"/>
    <w:rsid w:val="004C08B1"/>
    <w:rsid w:val="004C1BC8"/>
    <w:rsid w:val="004D1FB3"/>
    <w:rsid w:val="004D3065"/>
    <w:rsid w:val="004D36A3"/>
    <w:rsid w:val="004D4D19"/>
    <w:rsid w:val="004D63EE"/>
    <w:rsid w:val="004F404B"/>
    <w:rsid w:val="004F5516"/>
    <w:rsid w:val="005066ED"/>
    <w:rsid w:val="00511EBE"/>
    <w:rsid w:val="0051342D"/>
    <w:rsid w:val="00513C85"/>
    <w:rsid w:val="0051779A"/>
    <w:rsid w:val="005241EF"/>
    <w:rsid w:val="00525C75"/>
    <w:rsid w:val="00530E14"/>
    <w:rsid w:val="00537FD8"/>
    <w:rsid w:val="0054307B"/>
    <w:rsid w:val="00550011"/>
    <w:rsid w:val="005603F4"/>
    <w:rsid w:val="00565293"/>
    <w:rsid w:val="00584899"/>
    <w:rsid w:val="0058643E"/>
    <w:rsid w:val="00593D8A"/>
    <w:rsid w:val="00595675"/>
    <w:rsid w:val="00596E60"/>
    <w:rsid w:val="005A22A9"/>
    <w:rsid w:val="005A4E56"/>
    <w:rsid w:val="005A636D"/>
    <w:rsid w:val="005A66AB"/>
    <w:rsid w:val="005B136C"/>
    <w:rsid w:val="005B2635"/>
    <w:rsid w:val="005B541D"/>
    <w:rsid w:val="005C330B"/>
    <w:rsid w:val="005C4F8F"/>
    <w:rsid w:val="005D5D48"/>
    <w:rsid w:val="005D6EFE"/>
    <w:rsid w:val="005D7E81"/>
    <w:rsid w:val="005E4A4C"/>
    <w:rsid w:val="00601D3C"/>
    <w:rsid w:val="00605397"/>
    <w:rsid w:val="0060769A"/>
    <w:rsid w:val="00611C5B"/>
    <w:rsid w:val="00614B5D"/>
    <w:rsid w:val="00615240"/>
    <w:rsid w:val="006215E0"/>
    <w:rsid w:val="006231DA"/>
    <w:rsid w:val="006349B7"/>
    <w:rsid w:val="0064720C"/>
    <w:rsid w:val="00647C08"/>
    <w:rsid w:val="0065147B"/>
    <w:rsid w:val="00657B93"/>
    <w:rsid w:val="006600BA"/>
    <w:rsid w:val="0067287A"/>
    <w:rsid w:val="006765E7"/>
    <w:rsid w:val="00681C65"/>
    <w:rsid w:val="00690850"/>
    <w:rsid w:val="0069439B"/>
    <w:rsid w:val="006A2154"/>
    <w:rsid w:val="006B1C5A"/>
    <w:rsid w:val="006B53FE"/>
    <w:rsid w:val="006B71BE"/>
    <w:rsid w:val="006C7905"/>
    <w:rsid w:val="006D489A"/>
    <w:rsid w:val="006D680B"/>
    <w:rsid w:val="006E3D5B"/>
    <w:rsid w:val="006E629A"/>
    <w:rsid w:val="006F01D7"/>
    <w:rsid w:val="006F7DE1"/>
    <w:rsid w:val="0070247C"/>
    <w:rsid w:val="00702684"/>
    <w:rsid w:val="00705EB3"/>
    <w:rsid w:val="00710362"/>
    <w:rsid w:val="00711C93"/>
    <w:rsid w:val="007174EF"/>
    <w:rsid w:val="007247B0"/>
    <w:rsid w:val="007247DC"/>
    <w:rsid w:val="007472C7"/>
    <w:rsid w:val="00750A5B"/>
    <w:rsid w:val="007656F5"/>
    <w:rsid w:val="00771F9B"/>
    <w:rsid w:val="0077701E"/>
    <w:rsid w:val="00777F1B"/>
    <w:rsid w:val="00791437"/>
    <w:rsid w:val="00797B5C"/>
    <w:rsid w:val="007A3A23"/>
    <w:rsid w:val="007B5A22"/>
    <w:rsid w:val="007C1523"/>
    <w:rsid w:val="007C1BC3"/>
    <w:rsid w:val="007C6C45"/>
    <w:rsid w:val="007D49B1"/>
    <w:rsid w:val="007D6ACC"/>
    <w:rsid w:val="007E3D4B"/>
    <w:rsid w:val="007E7321"/>
    <w:rsid w:val="007F125F"/>
    <w:rsid w:val="007F1F01"/>
    <w:rsid w:val="007F5992"/>
    <w:rsid w:val="007F6C7A"/>
    <w:rsid w:val="007F75E2"/>
    <w:rsid w:val="008011AA"/>
    <w:rsid w:val="008109C9"/>
    <w:rsid w:val="008124A1"/>
    <w:rsid w:val="00817119"/>
    <w:rsid w:val="0082033B"/>
    <w:rsid w:val="00830808"/>
    <w:rsid w:val="00830950"/>
    <w:rsid w:val="00833377"/>
    <w:rsid w:val="00834809"/>
    <w:rsid w:val="00840A8E"/>
    <w:rsid w:val="00842835"/>
    <w:rsid w:val="008438FA"/>
    <w:rsid w:val="00843FE2"/>
    <w:rsid w:val="00844A4A"/>
    <w:rsid w:val="00846BD6"/>
    <w:rsid w:val="00846E96"/>
    <w:rsid w:val="008477E6"/>
    <w:rsid w:val="00855066"/>
    <w:rsid w:val="008624C6"/>
    <w:rsid w:val="0086264E"/>
    <w:rsid w:val="0086268D"/>
    <w:rsid w:val="00865AAE"/>
    <w:rsid w:val="00871FCC"/>
    <w:rsid w:val="00872CF0"/>
    <w:rsid w:val="00877EA2"/>
    <w:rsid w:val="00880A8A"/>
    <w:rsid w:val="008840BA"/>
    <w:rsid w:val="0088457F"/>
    <w:rsid w:val="00885980"/>
    <w:rsid w:val="00887070"/>
    <w:rsid w:val="00891EDA"/>
    <w:rsid w:val="00896BD9"/>
    <w:rsid w:val="008A59EA"/>
    <w:rsid w:val="008B1452"/>
    <w:rsid w:val="008B4343"/>
    <w:rsid w:val="008B4FDD"/>
    <w:rsid w:val="008B66EE"/>
    <w:rsid w:val="008B7AB6"/>
    <w:rsid w:val="008C090B"/>
    <w:rsid w:val="008C10EA"/>
    <w:rsid w:val="008C33CB"/>
    <w:rsid w:val="008C516C"/>
    <w:rsid w:val="008C5462"/>
    <w:rsid w:val="008D04B1"/>
    <w:rsid w:val="008D2959"/>
    <w:rsid w:val="008D329D"/>
    <w:rsid w:val="008D5D91"/>
    <w:rsid w:val="008D744A"/>
    <w:rsid w:val="008E45F4"/>
    <w:rsid w:val="008F6626"/>
    <w:rsid w:val="00901DD7"/>
    <w:rsid w:val="00902268"/>
    <w:rsid w:val="009047DB"/>
    <w:rsid w:val="00905BE5"/>
    <w:rsid w:val="00911C2D"/>
    <w:rsid w:val="00912B9D"/>
    <w:rsid w:val="00912F7B"/>
    <w:rsid w:val="00914DCF"/>
    <w:rsid w:val="00915C81"/>
    <w:rsid w:val="00925811"/>
    <w:rsid w:val="009270A2"/>
    <w:rsid w:val="00942428"/>
    <w:rsid w:val="009424CE"/>
    <w:rsid w:val="00962AB3"/>
    <w:rsid w:val="009638FB"/>
    <w:rsid w:val="00964A46"/>
    <w:rsid w:val="00965474"/>
    <w:rsid w:val="00966EE2"/>
    <w:rsid w:val="00971D7A"/>
    <w:rsid w:val="0097337D"/>
    <w:rsid w:val="00973C3D"/>
    <w:rsid w:val="009823A8"/>
    <w:rsid w:val="00985578"/>
    <w:rsid w:val="00986158"/>
    <w:rsid w:val="00987F3E"/>
    <w:rsid w:val="009919EB"/>
    <w:rsid w:val="009A06BA"/>
    <w:rsid w:val="009A1014"/>
    <w:rsid w:val="009A1ED0"/>
    <w:rsid w:val="009A2F87"/>
    <w:rsid w:val="009A55A9"/>
    <w:rsid w:val="009A6A39"/>
    <w:rsid w:val="009A6DEA"/>
    <w:rsid w:val="009B1EA4"/>
    <w:rsid w:val="009C1729"/>
    <w:rsid w:val="009C3237"/>
    <w:rsid w:val="009C4B1D"/>
    <w:rsid w:val="009C5463"/>
    <w:rsid w:val="009C5FA8"/>
    <w:rsid w:val="009D0C84"/>
    <w:rsid w:val="009D52DB"/>
    <w:rsid w:val="009D6E68"/>
    <w:rsid w:val="009D7407"/>
    <w:rsid w:val="009E23B3"/>
    <w:rsid w:val="009E25D4"/>
    <w:rsid w:val="009E5F1F"/>
    <w:rsid w:val="009E6F92"/>
    <w:rsid w:val="009F01C6"/>
    <w:rsid w:val="009F22F6"/>
    <w:rsid w:val="009F5891"/>
    <w:rsid w:val="009F6146"/>
    <w:rsid w:val="00A01017"/>
    <w:rsid w:val="00A01CD4"/>
    <w:rsid w:val="00A13ADD"/>
    <w:rsid w:val="00A14566"/>
    <w:rsid w:val="00A15D34"/>
    <w:rsid w:val="00A203E0"/>
    <w:rsid w:val="00A206D5"/>
    <w:rsid w:val="00A22182"/>
    <w:rsid w:val="00A413AC"/>
    <w:rsid w:val="00A41FAB"/>
    <w:rsid w:val="00A4580A"/>
    <w:rsid w:val="00A501EA"/>
    <w:rsid w:val="00A6125F"/>
    <w:rsid w:val="00A633BF"/>
    <w:rsid w:val="00A636B8"/>
    <w:rsid w:val="00A63FA3"/>
    <w:rsid w:val="00A66A7D"/>
    <w:rsid w:val="00A73C0C"/>
    <w:rsid w:val="00A81336"/>
    <w:rsid w:val="00A8148D"/>
    <w:rsid w:val="00A83D1D"/>
    <w:rsid w:val="00A84A59"/>
    <w:rsid w:val="00A9021C"/>
    <w:rsid w:val="00A9044B"/>
    <w:rsid w:val="00A968D3"/>
    <w:rsid w:val="00AA0C38"/>
    <w:rsid w:val="00AA1B00"/>
    <w:rsid w:val="00AA3753"/>
    <w:rsid w:val="00AA51B9"/>
    <w:rsid w:val="00AA567D"/>
    <w:rsid w:val="00AB2844"/>
    <w:rsid w:val="00AB5C54"/>
    <w:rsid w:val="00AC27E0"/>
    <w:rsid w:val="00AC4227"/>
    <w:rsid w:val="00AC53AE"/>
    <w:rsid w:val="00AD1081"/>
    <w:rsid w:val="00AD33C6"/>
    <w:rsid w:val="00AD6859"/>
    <w:rsid w:val="00AE1770"/>
    <w:rsid w:val="00AE1E5B"/>
    <w:rsid w:val="00AE5B53"/>
    <w:rsid w:val="00AF1627"/>
    <w:rsid w:val="00B065CE"/>
    <w:rsid w:val="00B06D7F"/>
    <w:rsid w:val="00B15E24"/>
    <w:rsid w:val="00B17105"/>
    <w:rsid w:val="00B213DC"/>
    <w:rsid w:val="00B22D82"/>
    <w:rsid w:val="00B25D7D"/>
    <w:rsid w:val="00B32DF7"/>
    <w:rsid w:val="00B362B1"/>
    <w:rsid w:val="00B463D0"/>
    <w:rsid w:val="00B54F3A"/>
    <w:rsid w:val="00B553AB"/>
    <w:rsid w:val="00B557F2"/>
    <w:rsid w:val="00B60309"/>
    <w:rsid w:val="00B654E5"/>
    <w:rsid w:val="00B74DEF"/>
    <w:rsid w:val="00B77584"/>
    <w:rsid w:val="00B80E6F"/>
    <w:rsid w:val="00B81D49"/>
    <w:rsid w:val="00B82E1C"/>
    <w:rsid w:val="00B86422"/>
    <w:rsid w:val="00B91E5F"/>
    <w:rsid w:val="00B94B9B"/>
    <w:rsid w:val="00B956FA"/>
    <w:rsid w:val="00BA0E8F"/>
    <w:rsid w:val="00BA4D34"/>
    <w:rsid w:val="00BA74A1"/>
    <w:rsid w:val="00BB0D33"/>
    <w:rsid w:val="00BC1E7A"/>
    <w:rsid w:val="00BC2058"/>
    <w:rsid w:val="00BC63D8"/>
    <w:rsid w:val="00BD3F75"/>
    <w:rsid w:val="00BE040F"/>
    <w:rsid w:val="00BE1726"/>
    <w:rsid w:val="00BE2615"/>
    <w:rsid w:val="00BE351B"/>
    <w:rsid w:val="00BE4F55"/>
    <w:rsid w:val="00BF234D"/>
    <w:rsid w:val="00C118C3"/>
    <w:rsid w:val="00C14436"/>
    <w:rsid w:val="00C274DA"/>
    <w:rsid w:val="00C45A9B"/>
    <w:rsid w:val="00C51427"/>
    <w:rsid w:val="00C517C9"/>
    <w:rsid w:val="00C56406"/>
    <w:rsid w:val="00C5657E"/>
    <w:rsid w:val="00C5699A"/>
    <w:rsid w:val="00C56DCC"/>
    <w:rsid w:val="00C60580"/>
    <w:rsid w:val="00C64C93"/>
    <w:rsid w:val="00C650EE"/>
    <w:rsid w:val="00C66092"/>
    <w:rsid w:val="00C70E68"/>
    <w:rsid w:val="00C720B4"/>
    <w:rsid w:val="00C75FD5"/>
    <w:rsid w:val="00C8152E"/>
    <w:rsid w:val="00C82B38"/>
    <w:rsid w:val="00C835E6"/>
    <w:rsid w:val="00C8413F"/>
    <w:rsid w:val="00C90F43"/>
    <w:rsid w:val="00C91286"/>
    <w:rsid w:val="00C943B6"/>
    <w:rsid w:val="00C949FB"/>
    <w:rsid w:val="00CA1E41"/>
    <w:rsid w:val="00CA46B3"/>
    <w:rsid w:val="00CA7EBF"/>
    <w:rsid w:val="00CB3FFA"/>
    <w:rsid w:val="00CC0391"/>
    <w:rsid w:val="00CC40BF"/>
    <w:rsid w:val="00CD1B5E"/>
    <w:rsid w:val="00CD2AC7"/>
    <w:rsid w:val="00CD385D"/>
    <w:rsid w:val="00CD4AC8"/>
    <w:rsid w:val="00CE239B"/>
    <w:rsid w:val="00CE39FE"/>
    <w:rsid w:val="00CE431A"/>
    <w:rsid w:val="00CE6FA4"/>
    <w:rsid w:val="00CF09DE"/>
    <w:rsid w:val="00CF4E30"/>
    <w:rsid w:val="00CF7EB5"/>
    <w:rsid w:val="00D017A2"/>
    <w:rsid w:val="00D02027"/>
    <w:rsid w:val="00D03E09"/>
    <w:rsid w:val="00D10032"/>
    <w:rsid w:val="00D12C6E"/>
    <w:rsid w:val="00D1689D"/>
    <w:rsid w:val="00D224BB"/>
    <w:rsid w:val="00D30F76"/>
    <w:rsid w:val="00D378BD"/>
    <w:rsid w:val="00D37CBD"/>
    <w:rsid w:val="00D41532"/>
    <w:rsid w:val="00D47B1C"/>
    <w:rsid w:val="00D56386"/>
    <w:rsid w:val="00D60627"/>
    <w:rsid w:val="00D6229B"/>
    <w:rsid w:val="00D65805"/>
    <w:rsid w:val="00D66290"/>
    <w:rsid w:val="00D70FA7"/>
    <w:rsid w:val="00D8047A"/>
    <w:rsid w:val="00D9179F"/>
    <w:rsid w:val="00D9394E"/>
    <w:rsid w:val="00D9501F"/>
    <w:rsid w:val="00D96F9C"/>
    <w:rsid w:val="00DA50FF"/>
    <w:rsid w:val="00DB109E"/>
    <w:rsid w:val="00DB5727"/>
    <w:rsid w:val="00DB5A24"/>
    <w:rsid w:val="00DC0183"/>
    <w:rsid w:val="00DC271A"/>
    <w:rsid w:val="00DC4066"/>
    <w:rsid w:val="00DC6998"/>
    <w:rsid w:val="00DD0780"/>
    <w:rsid w:val="00DD1284"/>
    <w:rsid w:val="00DD696C"/>
    <w:rsid w:val="00DD7C7B"/>
    <w:rsid w:val="00DE13ED"/>
    <w:rsid w:val="00DF2C14"/>
    <w:rsid w:val="00E051D0"/>
    <w:rsid w:val="00E12D1D"/>
    <w:rsid w:val="00E13C66"/>
    <w:rsid w:val="00E15AB2"/>
    <w:rsid w:val="00E16D7E"/>
    <w:rsid w:val="00E26482"/>
    <w:rsid w:val="00E26AF6"/>
    <w:rsid w:val="00E31F1C"/>
    <w:rsid w:val="00E320DB"/>
    <w:rsid w:val="00E32FF1"/>
    <w:rsid w:val="00E341F4"/>
    <w:rsid w:val="00E4313C"/>
    <w:rsid w:val="00E46106"/>
    <w:rsid w:val="00E50EC2"/>
    <w:rsid w:val="00E52A6B"/>
    <w:rsid w:val="00E61191"/>
    <w:rsid w:val="00E63D88"/>
    <w:rsid w:val="00E66976"/>
    <w:rsid w:val="00E7064A"/>
    <w:rsid w:val="00E71A07"/>
    <w:rsid w:val="00E73A24"/>
    <w:rsid w:val="00E85AC0"/>
    <w:rsid w:val="00E93C6B"/>
    <w:rsid w:val="00EA1CB6"/>
    <w:rsid w:val="00EA1E99"/>
    <w:rsid w:val="00EA5B24"/>
    <w:rsid w:val="00EB3CE9"/>
    <w:rsid w:val="00EB570A"/>
    <w:rsid w:val="00EC7C45"/>
    <w:rsid w:val="00ED1437"/>
    <w:rsid w:val="00ED39EC"/>
    <w:rsid w:val="00EE1A97"/>
    <w:rsid w:val="00EE44B5"/>
    <w:rsid w:val="00EE66A3"/>
    <w:rsid w:val="00EF4D49"/>
    <w:rsid w:val="00EF581C"/>
    <w:rsid w:val="00F0180B"/>
    <w:rsid w:val="00F13455"/>
    <w:rsid w:val="00F1597F"/>
    <w:rsid w:val="00F1633A"/>
    <w:rsid w:val="00F26456"/>
    <w:rsid w:val="00F310BE"/>
    <w:rsid w:val="00F341F3"/>
    <w:rsid w:val="00F4196F"/>
    <w:rsid w:val="00F465BD"/>
    <w:rsid w:val="00F60D78"/>
    <w:rsid w:val="00F6507F"/>
    <w:rsid w:val="00F742A1"/>
    <w:rsid w:val="00F85C44"/>
    <w:rsid w:val="00FA431B"/>
    <w:rsid w:val="00FB04CE"/>
    <w:rsid w:val="00FB3A27"/>
    <w:rsid w:val="00FD3FCE"/>
    <w:rsid w:val="00FD58BB"/>
    <w:rsid w:val="00FE0196"/>
    <w:rsid w:val="00FF0EB7"/>
    <w:rsid w:val="00FF6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215D"/>
  <w15:docId w15:val="{42B7429D-6983-4B35-95A8-D9B15536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6D5"/>
    <w:pPr>
      <w:spacing w:after="160"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A206D5"/>
    <w:pPr>
      <w:spacing w:after="0" w:line="240" w:lineRule="auto"/>
    </w:pPr>
    <w:rPr>
      <w:sz w:val="20"/>
      <w:szCs w:val="20"/>
    </w:rPr>
  </w:style>
  <w:style w:type="character" w:customStyle="1" w:styleId="a4">
    <w:name w:val="Текст сноски Знак"/>
    <w:basedOn w:val="a0"/>
    <w:link w:val="a3"/>
    <w:uiPriority w:val="99"/>
    <w:semiHidden/>
    <w:rsid w:val="00A206D5"/>
    <w:rPr>
      <w:sz w:val="20"/>
      <w:szCs w:val="20"/>
      <w:lang w:val="en-US"/>
    </w:rPr>
  </w:style>
  <w:style w:type="paragraph" w:styleId="a5">
    <w:name w:val="List Paragraph"/>
    <w:basedOn w:val="a"/>
    <w:uiPriority w:val="34"/>
    <w:qFormat/>
    <w:rsid w:val="00A206D5"/>
    <w:pPr>
      <w:ind w:left="720"/>
      <w:contextualSpacing/>
    </w:pPr>
  </w:style>
  <w:style w:type="character" w:styleId="a6">
    <w:name w:val="footnote reference"/>
    <w:basedOn w:val="a0"/>
    <w:uiPriority w:val="99"/>
    <w:semiHidden/>
    <w:unhideWhenUsed/>
    <w:rsid w:val="00A206D5"/>
    <w:rPr>
      <w:vertAlign w:val="superscript"/>
    </w:rPr>
  </w:style>
  <w:style w:type="table" w:styleId="a7">
    <w:name w:val="Table Grid"/>
    <w:basedOn w:val="a1"/>
    <w:uiPriority w:val="39"/>
    <w:rsid w:val="00A206D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A206D5"/>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A206D5"/>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A206D5"/>
    <w:rPr>
      <w:rFonts w:ascii="Times New Roman" w:eastAsia="Times New Roman" w:hAnsi="Times New Roman" w:cs="Times New Roman"/>
      <w:sz w:val="24"/>
      <w:szCs w:val="24"/>
      <w:lang w:val="x-none" w:eastAsia="x-none"/>
    </w:rPr>
  </w:style>
  <w:style w:type="character" w:customStyle="1" w:styleId="FontStyle74">
    <w:name w:val="Font Style74"/>
    <w:rsid w:val="00A206D5"/>
    <w:rPr>
      <w:rFonts w:ascii="Times New Roman" w:hAnsi="Times New Roman" w:cs="Times New Roman" w:hint="default"/>
      <w:sz w:val="18"/>
      <w:szCs w:val="18"/>
    </w:rPr>
  </w:style>
  <w:style w:type="character" w:customStyle="1" w:styleId="FontStyle75">
    <w:name w:val="Font Style75"/>
    <w:rsid w:val="00A206D5"/>
    <w:rPr>
      <w:rFonts w:ascii="Times New Roman" w:hAnsi="Times New Roman" w:cs="Times New Roman" w:hint="default"/>
      <w:b/>
      <w:bCs/>
      <w:sz w:val="18"/>
      <w:szCs w:val="18"/>
    </w:rPr>
  </w:style>
  <w:style w:type="character" w:customStyle="1" w:styleId="aa">
    <w:name w:val="_"/>
    <w:basedOn w:val="a0"/>
    <w:rsid w:val="00A206D5"/>
  </w:style>
  <w:style w:type="character" w:customStyle="1" w:styleId="ff2">
    <w:name w:val="ff2"/>
    <w:basedOn w:val="a0"/>
    <w:rsid w:val="00A206D5"/>
  </w:style>
  <w:style w:type="character" w:customStyle="1" w:styleId="ff1">
    <w:name w:val="ff1"/>
    <w:basedOn w:val="a0"/>
    <w:rsid w:val="00A206D5"/>
  </w:style>
  <w:style w:type="character" w:customStyle="1" w:styleId="ff4">
    <w:name w:val="ff4"/>
    <w:basedOn w:val="a0"/>
    <w:rsid w:val="00A206D5"/>
  </w:style>
  <w:style w:type="paragraph" w:styleId="ab">
    <w:name w:val="Balloon Text"/>
    <w:basedOn w:val="a"/>
    <w:link w:val="ac"/>
    <w:uiPriority w:val="99"/>
    <w:semiHidden/>
    <w:unhideWhenUsed/>
    <w:rsid w:val="00A206D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206D5"/>
    <w:rPr>
      <w:rFonts w:ascii="Segoe UI" w:hAnsi="Segoe UI" w:cs="Segoe UI"/>
      <w:sz w:val="18"/>
      <w:szCs w:val="18"/>
      <w:lang w:val="en-US"/>
    </w:rPr>
  </w:style>
  <w:style w:type="paragraph" w:styleId="ad">
    <w:name w:val="header"/>
    <w:basedOn w:val="a"/>
    <w:link w:val="ae"/>
    <w:uiPriority w:val="99"/>
    <w:unhideWhenUsed/>
    <w:rsid w:val="00A206D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206D5"/>
    <w:rPr>
      <w:lang w:val="en-US"/>
    </w:rPr>
  </w:style>
  <w:style w:type="paragraph" w:styleId="af">
    <w:name w:val="footer"/>
    <w:basedOn w:val="a"/>
    <w:link w:val="af0"/>
    <w:uiPriority w:val="99"/>
    <w:unhideWhenUsed/>
    <w:rsid w:val="00A206D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A206D5"/>
    <w:rPr>
      <w:lang w:val="en-US"/>
    </w:rPr>
  </w:style>
  <w:style w:type="paragraph" w:styleId="af1">
    <w:name w:val="Body Text"/>
    <w:basedOn w:val="a"/>
    <w:link w:val="af2"/>
    <w:uiPriority w:val="1"/>
    <w:qFormat/>
    <w:rsid w:val="007A3A23"/>
    <w:pPr>
      <w:widowControl w:val="0"/>
      <w:autoSpaceDE w:val="0"/>
      <w:autoSpaceDN w:val="0"/>
      <w:adjustRightInd w:val="0"/>
      <w:spacing w:after="0" w:line="240" w:lineRule="auto"/>
      <w:ind w:left="258" w:firstLine="707"/>
      <w:jc w:val="both"/>
    </w:pPr>
    <w:rPr>
      <w:rFonts w:ascii="Times New Roman" w:eastAsia="Times New Roman" w:hAnsi="Times New Roman" w:cs="Times New Roman"/>
      <w:sz w:val="24"/>
      <w:szCs w:val="24"/>
      <w:lang w:val="ru-RU" w:eastAsia="ru-RU"/>
    </w:rPr>
  </w:style>
  <w:style w:type="character" w:customStyle="1" w:styleId="af2">
    <w:name w:val="Основной текст Знак"/>
    <w:basedOn w:val="a0"/>
    <w:link w:val="af1"/>
    <w:uiPriority w:val="1"/>
    <w:rsid w:val="007A3A23"/>
    <w:rPr>
      <w:rFonts w:ascii="Times New Roman" w:eastAsia="Times New Roman" w:hAnsi="Times New Roman" w:cs="Times New Roman"/>
      <w:sz w:val="24"/>
      <w:szCs w:val="24"/>
      <w:lang w:eastAsia="ru-RU"/>
    </w:rPr>
  </w:style>
  <w:style w:type="character" w:styleId="af3">
    <w:name w:val="Strong"/>
    <w:basedOn w:val="a0"/>
    <w:uiPriority w:val="22"/>
    <w:qFormat/>
    <w:rsid w:val="00657B93"/>
    <w:rPr>
      <w:b/>
      <w:bCs/>
    </w:rPr>
  </w:style>
  <w:style w:type="character" w:customStyle="1" w:styleId="Bodytext2Arial">
    <w:name w:val="Body text (2) + Arial"/>
    <w:aliases w:val="11.5 pt,Bold,11 pt,5 pt,5.5 pt,17 pt,14 pt"/>
    <w:rsid w:val="00340162"/>
    <w:rPr>
      <w:rFonts w:ascii="Arial" w:hAnsi="Arial" w:cs="Arial"/>
      <w:b/>
      <w:bCs/>
      <w:sz w:val="23"/>
      <w:szCs w:val="23"/>
      <w:u w:val="none"/>
    </w:rPr>
  </w:style>
  <w:style w:type="paragraph" w:styleId="af4">
    <w:name w:val="annotation text"/>
    <w:basedOn w:val="a"/>
    <w:link w:val="af5"/>
    <w:uiPriority w:val="99"/>
    <w:semiHidden/>
    <w:unhideWhenUsed/>
    <w:rsid w:val="002C326A"/>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semiHidden/>
    <w:rsid w:val="002C326A"/>
    <w:rPr>
      <w:rFonts w:ascii="Times New Roman" w:eastAsia="Times New Roman" w:hAnsi="Times New Roman" w:cs="Times New Roman"/>
      <w:sz w:val="20"/>
      <w:szCs w:val="20"/>
      <w:lang w:eastAsia="ru-RU"/>
    </w:rPr>
  </w:style>
  <w:style w:type="paragraph" w:customStyle="1" w:styleId="ConsPlusNormal">
    <w:name w:val="ConsPlusNormal"/>
    <w:uiPriority w:val="99"/>
    <w:rsid w:val="002C1A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Paragraph">
    <w:name w:val="Table Paragraph"/>
    <w:basedOn w:val="a"/>
    <w:uiPriority w:val="1"/>
    <w:qFormat/>
    <w:rsid w:val="00D60627"/>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f6">
    <w:name w:val="Hyperlink"/>
    <w:basedOn w:val="a0"/>
    <w:uiPriority w:val="99"/>
    <w:semiHidden/>
    <w:unhideWhenUsed/>
    <w:rsid w:val="00710362"/>
    <w:rPr>
      <w:color w:val="0000FF"/>
      <w:u w:val="single"/>
    </w:rPr>
  </w:style>
  <w:style w:type="paragraph" w:styleId="af7">
    <w:name w:val="Revision"/>
    <w:hidden/>
    <w:uiPriority w:val="99"/>
    <w:semiHidden/>
    <w:rsid w:val="003651F0"/>
    <w:pPr>
      <w:spacing w:after="0" w:line="240" w:lineRule="auto"/>
    </w:pPr>
    <w:rPr>
      <w:lang w:val="en-US"/>
    </w:rPr>
  </w:style>
  <w:style w:type="character" w:styleId="af8">
    <w:name w:val="annotation reference"/>
    <w:basedOn w:val="a0"/>
    <w:uiPriority w:val="99"/>
    <w:semiHidden/>
    <w:unhideWhenUsed/>
    <w:rsid w:val="00B77584"/>
    <w:rPr>
      <w:sz w:val="16"/>
      <w:szCs w:val="16"/>
    </w:rPr>
  </w:style>
  <w:style w:type="paragraph" w:styleId="af9">
    <w:name w:val="annotation subject"/>
    <w:basedOn w:val="af4"/>
    <w:next w:val="af4"/>
    <w:link w:val="afa"/>
    <w:uiPriority w:val="99"/>
    <w:semiHidden/>
    <w:unhideWhenUsed/>
    <w:rsid w:val="00B77584"/>
    <w:pPr>
      <w:widowControl/>
      <w:autoSpaceDE/>
      <w:autoSpaceDN/>
      <w:adjustRightInd/>
      <w:spacing w:after="160"/>
    </w:pPr>
    <w:rPr>
      <w:rFonts w:asciiTheme="minorHAnsi" w:eastAsiaTheme="minorHAnsi" w:hAnsiTheme="minorHAnsi" w:cstheme="minorBidi"/>
      <w:b/>
      <w:bCs/>
      <w:lang w:val="en-US" w:eastAsia="en-US"/>
    </w:rPr>
  </w:style>
  <w:style w:type="character" w:customStyle="1" w:styleId="afa">
    <w:name w:val="Тема примечания Знак"/>
    <w:basedOn w:val="af5"/>
    <w:link w:val="af9"/>
    <w:uiPriority w:val="99"/>
    <w:semiHidden/>
    <w:rsid w:val="00B77584"/>
    <w:rPr>
      <w:rFonts w:ascii="Times New Roman" w:eastAsia="Times New Roman" w:hAnsi="Times New Roman" w:cs="Times New Roman"/>
      <w:b/>
      <w:bCs/>
      <w:sz w:val="20"/>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4685">
      <w:bodyDiv w:val="1"/>
      <w:marLeft w:val="0"/>
      <w:marRight w:val="0"/>
      <w:marTop w:val="0"/>
      <w:marBottom w:val="0"/>
      <w:divBdr>
        <w:top w:val="none" w:sz="0" w:space="0" w:color="auto"/>
        <w:left w:val="none" w:sz="0" w:space="0" w:color="auto"/>
        <w:bottom w:val="none" w:sz="0" w:space="0" w:color="auto"/>
        <w:right w:val="none" w:sz="0" w:space="0" w:color="auto"/>
      </w:divBdr>
    </w:div>
    <w:div w:id="119154182">
      <w:bodyDiv w:val="1"/>
      <w:marLeft w:val="0"/>
      <w:marRight w:val="0"/>
      <w:marTop w:val="0"/>
      <w:marBottom w:val="0"/>
      <w:divBdr>
        <w:top w:val="none" w:sz="0" w:space="0" w:color="auto"/>
        <w:left w:val="none" w:sz="0" w:space="0" w:color="auto"/>
        <w:bottom w:val="none" w:sz="0" w:space="0" w:color="auto"/>
        <w:right w:val="none" w:sz="0" w:space="0" w:color="auto"/>
      </w:divBdr>
    </w:div>
    <w:div w:id="213854131">
      <w:bodyDiv w:val="1"/>
      <w:marLeft w:val="0"/>
      <w:marRight w:val="0"/>
      <w:marTop w:val="0"/>
      <w:marBottom w:val="0"/>
      <w:divBdr>
        <w:top w:val="none" w:sz="0" w:space="0" w:color="auto"/>
        <w:left w:val="none" w:sz="0" w:space="0" w:color="auto"/>
        <w:bottom w:val="none" w:sz="0" w:space="0" w:color="auto"/>
        <w:right w:val="none" w:sz="0" w:space="0" w:color="auto"/>
      </w:divBdr>
    </w:div>
    <w:div w:id="238640021">
      <w:bodyDiv w:val="1"/>
      <w:marLeft w:val="0"/>
      <w:marRight w:val="0"/>
      <w:marTop w:val="0"/>
      <w:marBottom w:val="0"/>
      <w:divBdr>
        <w:top w:val="none" w:sz="0" w:space="0" w:color="auto"/>
        <w:left w:val="none" w:sz="0" w:space="0" w:color="auto"/>
        <w:bottom w:val="none" w:sz="0" w:space="0" w:color="auto"/>
        <w:right w:val="none" w:sz="0" w:space="0" w:color="auto"/>
      </w:divBdr>
    </w:div>
    <w:div w:id="268657560">
      <w:bodyDiv w:val="1"/>
      <w:marLeft w:val="0"/>
      <w:marRight w:val="0"/>
      <w:marTop w:val="0"/>
      <w:marBottom w:val="0"/>
      <w:divBdr>
        <w:top w:val="none" w:sz="0" w:space="0" w:color="auto"/>
        <w:left w:val="none" w:sz="0" w:space="0" w:color="auto"/>
        <w:bottom w:val="none" w:sz="0" w:space="0" w:color="auto"/>
        <w:right w:val="none" w:sz="0" w:space="0" w:color="auto"/>
      </w:divBdr>
    </w:div>
    <w:div w:id="300354036">
      <w:bodyDiv w:val="1"/>
      <w:marLeft w:val="0"/>
      <w:marRight w:val="0"/>
      <w:marTop w:val="0"/>
      <w:marBottom w:val="0"/>
      <w:divBdr>
        <w:top w:val="none" w:sz="0" w:space="0" w:color="auto"/>
        <w:left w:val="none" w:sz="0" w:space="0" w:color="auto"/>
        <w:bottom w:val="none" w:sz="0" w:space="0" w:color="auto"/>
        <w:right w:val="none" w:sz="0" w:space="0" w:color="auto"/>
      </w:divBdr>
    </w:div>
    <w:div w:id="308247041">
      <w:bodyDiv w:val="1"/>
      <w:marLeft w:val="0"/>
      <w:marRight w:val="0"/>
      <w:marTop w:val="0"/>
      <w:marBottom w:val="0"/>
      <w:divBdr>
        <w:top w:val="none" w:sz="0" w:space="0" w:color="auto"/>
        <w:left w:val="none" w:sz="0" w:space="0" w:color="auto"/>
        <w:bottom w:val="none" w:sz="0" w:space="0" w:color="auto"/>
        <w:right w:val="none" w:sz="0" w:space="0" w:color="auto"/>
      </w:divBdr>
    </w:div>
    <w:div w:id="436952144">
      <w:bodyDiv w:val="1"/>
      <w:marLeft w:val="0"/>
      <w:marRight w:val="0"/>
      <w:marTop w:val="0"/>
      <w:marBottom w:val="0"/>
      <w:divBdr>
        <w:top w:val="none" w:sz="0" w:space="0" w:color="auto"/>
        <w:left w:val="none" w:sz="0" w:space="0" w:color="auto"/>
        <w:bottom w:val="none" w:sz="0" w:space="0" w:color="auto"/>
        <w:right w:val="none" w:sz="0" w:space="0" w:color="auto"/>
      </w:divBdr>
    </w:div>
    <w:div w:id="450367780">
      <w:bodyDiv w:val="1"/>
      <w:marLeft w:val="0"/>
      <w:marRight w:val="0"/>
      <w:marTop w:val="0"/>
      <w:marBottom w:val="0"/>
      <w:divBdr>
        <w:top w:val="none" w:sz="0" w:space="0" w:color="auto"/>
        <w:left w:val="none" w:sz="0" w:space="0" w:color="auto"/>
        <w:bottom w:val="none" w:sz="0" w:space="0" w:color="auto"/>
        <w:right w:val="none" w:sz="0" w:space="0" w:color="auto"/>
      </w:divBdr>
    </w:div>
    <w:div w:id="461264040">
      <w:bodyDiv w:val="1"/>
      <w:marLeft w:val="0"/>
      <w:marRight w:val="0"/>
      <w:marTop w:val="0"/>
      <w:marBottom w:val="0"/>
      <w:divBdr>
        <w:top w:val="none" w:sz="0" w:space="0" w:color="auto"/>
        <w:left w:val="none" w:sz="0" w:space="0" w:color="auto"/>
        <w:bottom w:val="none" w:sz="0" w:space="0" w:color="auto"/>
        <w:right w:val="none" w:sz="0" w:space="0" w:color="auto"/>
      </w:divBdr>
    </w:div>
    <w:div w:id="538665922">
      <w:bodyDiv w:val="1"/>
      <w:marLeft w:val="0"/>
      <w:marRight w:val="0"/>
      <w:marTop w:val="0"/>
      <w:marBottom w:val="0"/>
      <w:divBdr>
        <w:top w:val="none" w:sz="0" w:space="0" w:color="auto"/>
        <w:left w:val="none" w:sz="0" w:space="0" w:color="auto"/>
        <w:bottom w:val="none" w:sz="0" w:space="0" w:color="auto"/>
        <w:right w:val="none" w:sz="0" w:space="0" w:color="auto"/>
      </w:divBdr>
    </w:div>
    <w:div w:id="571090170">
      <w:bodyDiv w:val="1"/>
      <w:marLeft w:val="0"/>
      <w:marRight w:val="0"/>
      <w:marTop w:val="0"/>
      <w:marBottom w:val="0"/>
      <w:divBdr>
        <w:top w:val="none" w:sz="0" w:space="0" w:color="auto"/>
        <w:left w:val="none" w:sz="0" w:space="0" w:color="auto"/>
        <w:bottom w:val="none" w:sz="0" w:space="0" w:color="auto"/>
        <w:right w:val="none" w:sz="0" w:space="0" w:color="auto"/>
      </w:divBdr>
    </w:div>
    <w:div w:id="734820874">
      <w:bodyDiv w:val="1"/>
      <w:marLeft w:val="0"/>
      <w:marRight w:val="0"/>
      <w:marTop w:val="0"/>
      <w:marBottom w:val="0"/>
      <w:divBdr>
        <w:top w:val="none" w:sz="0" w:space="0" w:color="auto"/>
        <w:left w:val="none" w:sz="0" w:space="0" w:color="auto"/>
        <w:bottom w:val="none" w:sz="0" w:space="0" w:color="auto"/>
        <w:right w:val="none" w:sz="0" w:space="0" w:color="auto"/>
      </w:divBdr>
    </w:div>
    <w:div w:id="746460263">
      <w:bodyDiv w:val="1"/>
      <w:marLeft w:val="0"/>
      <w:marRight w:val="0"/>
      <w:marTop w:val="0"/>
      <w:marBottom w:val="0"/>
      <w:divBdr>
        <w:top w:val="none" w:sz="0" w:space="0" w:color="auto"/>
        <w:left w:val="none" w:sz="0" w:space="0" w:color="auto"/>
        <w:bottom w:val="none" w:sz="0" w:space="0" w:color="auto"/>
        <w:right w:val="none" w:sz="0" w:space="0" w:color="auto"/>
      </w:divBdr>
    </w:div>
    <w:div w:id="1009873353">
      <w:bodyDiv w:val="1"/>
      <w:marLeft w:val="0"/>
      <w:marRight w:val="0"/>
      <w:marTop w:val="0"/>
      <w:marBottom w:val="0"/>
      <w:divBdr>
        <w:top w:val="none" w:sz="0" w:space="0" w:color="auto"/>
        <w:left w:val="none" w:sz="0" w:space="0" w:color="auto"/>
        <w:bottom w:val="none" w:sz="0" w:space="0" w:color="auto"/>
        <w:right w:val="none" w:sz="0" w:space="0" w:color="auto"/>
      </w:divBdr>
    </w:div>
    <w:div w:id="1094713419">
      <w:bodyDiv w:val="1"/>
      <w:marLeft w:val="0"/>
      <w:marRight w:val="0"/>
      <w:marTop w:val="0"/>
      <w:marBottom w:val="0"/>
      <w:divBdr>
        <w:top w:val="none" w:sz="0" w:space="0" w:color="auto"/>
        <w:left w:val="none" w:sz="0" w:space="0" w:color="auto"/>
        <w:bottom w:val="none" w:sz="0" w:space="0" w:color="auto"/>
        <w:right w:val="none" w:sz="0" w:space="0" w:color="auto"/>
      </w:divBdr>
    </w:div>
    <w:div w:id="1115440494">
      <w:bodyDiv w:val="1"/>
      <w:marLeft w:val="0"/>
      <w:marRight w:val="0"/>
      <w:marTop w:val="0"/>
      <w:marBottom w:val="0"/>
      <w:divBdr>
        <w:top w:val="none" w:sz="0" w:space="0" w:color="auto"/>
        <w:left w:val="none" w:sz="0" w:space="0" w:color="auto"/>
        <w:bottom w:val="none" w:sz="0" w:space="0" w:color="auto"/>
        <w:right w:val="none" w:sz="0" w:space="0" w:color="auto"/>
      </w:divBdr>
    </w:div>
    <w:div w:id="1142191799">
      <w:bodyDiv w:val="1"/>
      <w:marLeft w:val="0"/>
      <w:marRight w:val="0"/>
      <w:marTop w:val="0"/>
      <w:marBottom w:val="0"/>
      <w:divBdr>
        <w:top w:val="none" w:sz="0" w:space="0" w:color="auto"/>
        <w:left w:val="none" w:sz="0" w:space="0" w:color="auto"/>
        <w:bottom w:val="none" w:sz="0" w:space="0" w:color="auto"/>
        <w:right w:val="none" w:sz="0" w:space="0" w:color="auto"/>
      </w:divBdr>
    </w:div>
    <w:div w:id="1226451625">
      <w:bodyDiv w:val="1"/>
      <w:marLeft w:val="0"/>
      <w:marRight w:val="0"/>
      <w:marTop w:val="0"/>
      <w:marBottom w:val="0"/>
      <w:divBdr>
        <w:top w:val="none" w:sz="0" w:space="0" w:color="auto"/>
        <w:left w:val="none" w:sz="0" w:space="0" w:color="auto"/>
        <w:bottom w:val="none" w:sz="0" w:space="0" w:color="auto"/>
        <w:right w:val="none" w:sz="0" w:space="0" w:color="auto"/>
      </w:divBdr>
    </w:div>
    <w:div w:id="1269629619">
      <w:bodyDiv w:val="1"/>
      <w:marLeft w:val="0"/>
      <w:marRight w:val="0"/>
      <w:marTop w:val="0"/>
      <w:marBottom w:val="0"/>
      <w:divBdr>
        <w:top w:val="none" w:sz="0" w:space="0" w:color="auto"/>
        <w:left w:val="none" w:sz="0" w:space="0" w:color="auto"/>
        <w:bottom w:val="none" w:sz="0" w:space="0" w:color="auto"/>
        <w:right w:val="none" w:sz="0" w:space="0" w:color="auto"/>
      </w:divBdr>
    </w:div>
    <w:div w:id="1272014280">
      <w:bodyDiv w:val="1"/>
      <w:marLeft w:val="0"/>
      <w:marRight w:val="0"/>
      <w:marTop w:val="0"/>
      <w:marBottom w:val="0"/>
      <w:divBdr>
        <w:top w:val="none" w:sz="0" w:space="0" w:color="auto"/>
        <w:left w:val="none" w:sz="0" w:space="0" w:color="auto"/>
        <w:bottom w:val="none" w:sz="0" w:space="0" w:color="auto"/>
        <w:right w:val="none" w:sz="0" w:space="0" w:color="auto"/>
      </w:divBdr>
    </w:div>
    <w:div w:id="1272981210">
      <w:bodyDiv w:val="1"/>
      <w:marLeft w:val="0"/>
      <w:marRight w:val="0"/>
      <w:marTop w:val="0"/>
      <w:marBottom w:val="0"/>
      <w:divBdr>
        <w:top w:val="none" w:sz="0" w:space="0" w:color="auto"/>
        <w:left w:val="none" w:sz="0" w:space="0" w:color="auto"/>
        <w:bottom w:val="none" w:sz="0" w:space="0" w:color="auto"/>
        <w:right w:val="none" w:sz="0" w:space="0" w:color="auto"/>
      </w:divBdr>
    </w:div>
    <w:div w:id="1280868053">
      <w:bodyDiv w:val="1"/>
      <w:marLeft w:val="0"/>
      <w:marRight w:val="0"/>
      <w:marTop w:val="0"/>
      <w:marBottom w:val="0"/>
      <w:divBdr>
        <w:top w:val="none" w:sz="0" w:space="0" w:color="auto"/>
        <w:left w:val="none" w:sz="0" w:space="0" w:color="auto"/>
        <w:bottom w:val="none" w:sz="0" w:space="0" w:color="auto"/>
        <w:right w:val="none" w:sz="0" w:space="0" w:color="auto"/>
      </w:divBdr>
    </w:div>
    <w:div w:id="1339772296">
      <w:bodyDiv w:val="1"/>
      <w:marLeft w:val="0"/>
      <w:marRight w:val="0"/>
      <w:marTop w:val="0"/>
      <w:marBottom w:val="0"/>
      <w:divBdr>
        <w:top w:val="none" w:sz="0" w:space="0" w:color="auto"/>
        <w:left w:val="none" w:sz="0" w:space="0" w:color="auto"/>
        <w:bottom w:val="none" w:sz="0" w:space="0" w:color="auto"/>
        <w:right w:val="none" w:sz="0" w:space="0" w:color="auto"/>
      </w:divBdr>
    </w:div>
    <w:div w:id="1372848862">
      <w:bodyDiv w:val="1"/>
      <w:marLeft w:val="0"/>
      <w:marRight w:val="0"/>
      <w:marTop w:val="0"/>
      <w:marBottom w:val="0"/>
      <w:divBdr>
        <w:top w:val="none" w:sz="0" w:space="0" w:color="auto"/>
        <w:left w:val="none" w:sz="0" w:space="0" w:color="auto"/>
        <w:bottom w:val="none" w:sz="0" w:space="0" w:color="auto"/>
        <w:right w:val="none" w:sz="0" w:space="0" w:color="auto"/>
      </w:divBdr>
    </w:div>
    <w:div w:id="1390180505">
      <w:bodyDiv w:val="1"/>
      <w:marLeft w:val="0"/>
      <w:marRight w:val="0"/>
      <w:marTop w:val="0"/>
      <w:marBottom w:val="0"/>
      <w:divBdr>
        <w:top w:val="none" w:sz="0" w:space="0" w:color="auto"/>
        <w:left w:val="none" w:sz="0" w:space="0" w:color="auto"/>
        <w:bottom w:val="none" w:sz="0" w:space="0" w:color="auto"/>
        <w:right w:val="none" w:sz="0" w:space="0" w:color="auto"/>
      </w:divBdr>
    </w:div>
    <w:div w:id="1397240595">
      <w:bodyDiv w:val="1"/>
      <w:marLeft w:val="0"/>
      <w:marRight w:val="0"/>
      <w:marTop w:val="0"/>
      <w:marBottom w:val="0"/>
      <w:divBdr>
        <w:top w:val="none" w:sz="0" w:space="0" w:color="auto"/>
        <w:left w:val="none" w:sz="0" w:space="0" w:color="auto"/>
        <w:bottom w:val="none" w:sz="0" w:space="0" w:color="auto"/>
        <w:right w:val="none" w:sz="0" w:space="0" w:color="auto"/>
      </w:divBdr>
    </w:div>
    <w:div w:id="1404180621">
      <w:bodyDiv w:val="1"/>
      <w:marLeft w:val="0"/>
      <w:marRight w:val="0"/>
      <w:marTop w:val="0"/>
      <w:marBottom w:val="0"/>
      <w:divBdr>
        <w:top w:val="none" w:sz="0" w:space="0" w:color="auto"/>
        <w:left w:val="none" w:sz="0" w:space="0" w:color="auto"/>
        <w:bottom w:val="none" w:sz="0" w:space="0" w:color="auto"/>
        <w:right w:val="none" w:sz="0" w:space="0" w:color="auto"/>
      </w:divBdr>
    </w:div>
    <w:div w:id="1473332577">
      <w:bodyDiv w:val="1"/>
      <w:marLeft w:val="0"/>
      <w:marRight w:val="0"/>
      <w:marTop w:val="0"/>
      <w:marBottom w:val="0"/>
      <w:divBdr>
        <w:top w:val="none" w:sz="0" w:space="0" w:color="auto"/>
        <w:left w:val="none" w:sz="0" w:space="0" w:color="auto"/>
        <w:bottom w:val="none" w:sz="0" w:space="0" w:color="auto"/>
        <w:right w:val="none" w:sz="0" w:space="0" w:color="auto"/>
      </w:divBdr>
    </w:div>
    <w:div w:id="1519274769">
      <w:bodyDiv w:val="1"/>
      <w:marLeft w:val="0"/>
      <w:marRight w:val="0"/>
      <w:marTop w:val="0"/>
      <w:marBottom w:val="0"/>
      <w:divBdr>
        <w:top w:val="none" w:sz="0" w:space="0" w:color="auto"/>
        <w:left w:val="none" w:sz="0" w:space="0" w:color="auto"/>
        <w:bottom w:val="none" w:sz="0" w:space="0" w:color="auto"/>
        <w:right w:val="none" w:sz="0" w:space="0" w:color="auto"/>
      </w:divBdr>
    </w:div>
    <w:div w:id="1597709727">
      <w:bodyDiv w:val="1"/>
      <w:marLeft w:val="0"/>
      <w:marRight w:val="0"/>
      <w:marTop w:val="0"/>
      <w:marBottom w:val="0"/>
      <w:divBdr>
        <w:top w:val="none" w:sz="0" w:space="0" w:color="auto"/>
        <w:left w:val="none" w:sz="0" w:space="0" w:color="auto"/>
        <w:bottom w:val="none" w:sz="0" w:space="0" w:color="auto"/>
        <w:right w:val="none" w:sz="0" w:space="0" w:color="auto"/>
      </w:divBdr>
    </w:div>
    <w:div w:id="1754161994">
      <w:bodyDiv w:val="1"/>
      <w:marLeft w:val="0"/>
      <w:marRight w:val="0"/>
      <w:marTop w:val="0"/>
      <w:marBottom w:val="0"/>
      <w:divBdr>
        <w:top w:val="none" w:sz="0" w:space="0" w:color="auto"/>
        <w:left w:val="none" w:sz="0" w:space="0" w:color="auto"/>
        <w:bottom w:val="none" w:sz="0" w:space="0" w:color="auto"/>
        <w:right w:val="none" w:sz="0" w:space="0" w:color="auto"/>
      </w:divBdr>
    </w:div>
    <w:div w:id="1766926323">
      <w:bodyDiv w:val="1"/>
      <w:marLeft w:val="0"/>
      <w:marRight w:val="0"/>
      <w:marTop w:val="0"/>
      <w:marBottom w:val="0"/>
      <w:divBdr>
        <w:top w:val="none" w:sz="0" w:space="0" w:color="auto"/>
        <w:left w:val="none" w:sz="0" w:space="0" w:color="auto"/>
        <w:bottom w:val="none" w:sz="0" w:space="0" w:color="auto"/>
        <w:right w:val="none" w:sz="0" w:space="0" w:color="auto"/>
      </w:divBdr>
    </w:div>
    <w:div w:id="1773668214">
      <w:bodyDiv w:val="1"/>
      <w:marLeft w:val="0"/>
      <w:marRight w:val="0"/>
      <w:marTop w:val="0"/>
      <w:marBottom w:val="0"/>
      <w:divBdr>
        <w:top w:val="none" w:sz="0" w:space="0" w:color="auto"/>
        <w:left w:val="none" w:sz="0" w:space="0" w:color="auto"/>
        <w:bottom w:val="none" w:sz="0" w:space="0" w:color="auto"/>
        <w:right w:val="none" w:sz="0" w:space="0" w:color="auto"/>
      </w:divBdr>
    </w:div>
    <w:div w:id="1805344966">
      <w:bodyDiv w:val="1"/>
      <w:marLeft w:val="0"/>
      <w:marRight w:val="0"/>
      <w:marTop w:val="0"/>
      <w:marBottom w:val="0"/>
      <w:divBdr>
        <w:top w:val="none" w:sz="0" w:space="0" w:color="auto"/>
        <w:left w:val="none" w:sz="0" w:space="0" w:color="auto"/>
        <w:bottom w:val="none" w:sz="0" w:space="0" w:color="auto"/>
        <w:right w:val="none" w:sz="0" w:space="0" w:color="auto"/>
      </w:divBdr>
    </w:div>
    <w:div w:id="1827816162">
      <w:bodyDiv w:val="1"/>
      <w:marLeft w:val="0"/>
      <w:marRight w:val="0"/>
      <w:marTop w:val="0"/>
      <w:marBottom w:val="0"/>
      <w:divBdr>
        <w:top w:val="none" w:sz="0" w:space="0" w:color="auto"/>
        <w:left w:val="none" w:sz="0" w:space="0" w:color="auto"/>
        <w:bottom w:val="none" w:sz="0" w:space="0" w:color="auto"/>
        <w:right w:val="none" w:sz="0" w:space="0" w:color="auto"/>
      </w:divBdr>
    </w:div>
    <w:div w:id="1861967486">
      <w:bodyDiv w:val="1"/>
      <w:marLeft w:val="0"/>
      <w:marRight w:val="0"/>
      <w:marTop w:val="0"/>
      <w:marBottom w:val="0"/>
      <w:divBdr>
        <w:top w:val="none" w:sz="0" w:space="0" w:color="auto"/>
        <w:left w:val="none" w:sz="0" w:space="0" w:color="auto"/>
        <w:bottom w:val="none" w:sz="0" w:space="0" w:color="auto"/>
        <w:right w:val="none" w:sz="0" w:space="0" w:color="auto"/>
      </w:divBdr>
    </w:div>
    <w:div w:id="1865096170">
      <w:bodyDiv w:val="1"/>
      <w:marLeft w:val="0"/>
      <w:marRight w:val="0"/>
      <w:marTop w:val="0"/>
      <w:marBottom w:val="0"/>
      <w:divBdr>
        <w:top w:val="none" w:sz="0" w:space="0" w:color="auto"/>
        <w:left w:val="none" w:sz="0" w:space="0" w:color="auto"/>
        <w:bottom w:val="none" w:sz="0" w:space="0" w:color="auto"/>
        <w:right w:val="none" w:sz="0" w:space="0" w:color="auto"/>
      </w:divBdr>
    </w:div>
    <w:div w:id="1950426545">
      <w:bodyDiv w:val="1"/>
      <w:marLeft w:val="0"/>
      <w:marRight w:val="0"/>
      <w:marTop w:val="0"/>
      <w:marBottom w:val="0"/>
      <w:divBdr>
        <w:top w:val="none" w:sz="0" w:space="0" w:color="auto"/>
        <w:left w:val="none" w:sz="0" w:space="0" w:color="auto"/>
        <w:bottom w:val="none" w:sz="0" w:space="0" w:color="auto"/>
        <w:right w:val="none" w:sz="0" w:space="0" w:color="auto"/>
      </w:divBdr>
    </w:div>
    <w:div w:id="1990548788">
      <w:bodyDiv w:val="1"/>
      <w:marLeft w:val="0"/>
      <w:marRight w:val="0"/>
      <w:marTop w:val="0"/>
      <w:marBottom w:val="0"/>
      <w:divBdr>
        <w:top w:val="none" w:sz="0" w:space="0" w:color="auto"/>
        <w:left w:val="none" w:sz="0" w:space="0" w:color="auto"/>
        <w:bottom w:val="none" w:sz="0" w:space="0" w:color="auto"/>
        <w:right w:val="none" w:sz="0" w:space="0" w:color="auto"/>
      </w:divBdr>
    </w:div>
    <w:div w:id="2016221698">
      <w:bodyDiv w:val="1"/>
      <w:marLeft w:val="0"/>
      <w:marRight w:val="0"/>
      <w:marTop w:val="0"/>
      <w:marBottom w:val="0"/>
      <w:divBdr>
        <w:top w:val="none" w:sz="0" w:space="0" w:color="auto"/>
        <w:left w:val="none" w:sz="0" w:space="0" w:color="auto"/>
        <w:bottom w:val="none" w:sz="0" w:space="0" w:color="auto"/>
        <w:right w:val="none" w:sz="0" w:space="0" w:color="auto"/>
      </w:divBdr>
    </w:div>
    <w:div w:id="20588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6107</Words>
  <Characters>34811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Пользователь Windows</cp:lastModifiedBy>
  <cp:revision>2</cp:revision>
  <dcterms:created xsi:type="dcterms:W3CDTF">2020-07-27T03:38:00Z</dcterms:created>
  <dcterms:modified xsi:type="dcterms:W3CDTF">2020-07-27T03:38:00Z</dcterms:modified>
</cp:coreProperties>
</file>