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D6" w:rsidRPr="00E018D6" w:rsidRDefault="00E018D6" w:rsidP="00E018D6">
      <w:pPr>
        <w:jc w:val="both"/>
        <w:rPr>
          <w:b/>
          <w:lang w:val="ru-RU"/>
        </w:rPr>
      </w:pPr>
      <w:r w:rsidRPr="00E018D6">
        <w:rPr>
          <w:b/>
          <w:lang w:val="ru-RU"/>
        </w:rPr>
        <w:t>Министерство образования и науки Кыргызской</w:t>
      </w:r>
      <w:r w:rsidRPr="00E018D6">
        <w:rPr>
          <w:b/>
          <w:lang w:val="ru-RU"/>
        </w:rPr>
        <w:tab/>
        <w:t xml:space="preserve">Республики объявляет конкурс на вакантную </w:t>
      </w:r>
      <w:proofErr w:type="gramStart"/>
      <w:r w:rsidRPr="00E018D6">
        <w:rPr>
          <w:b/>
          <w:lang w:val="ru-RU"/>
        </w:rPr>
        <w:t>должность  IT</w:t>
      </w:r>
      <w:proofErr w:type="gramEnd"/>
      <w:r w:rsidRPr="00E018D6">
        <w:rPr>
          <w:b/>
          <w:lang w:val="ru-RU"/>
        </w:rPr>
        <w:t xml:space="preserve"> Координатор</w:t>
      </w:r>
      <w:r>
        <w:rPr>
          <w:b/>
          <w:lang w:val="ru-RU"/>
        </w:rPr>
        <w:t>а</w:t>
      </w:r>
      <w:r w:rsidRPr="00E018D6">
        <w:rPr>
          <w:b/>
          <w:lang w:val="ru-RU"/>
        </w:rPr>
        <w:t xml:space="preserve"> Отдела координации проекта «Образование для будущего» при </w:t>
      </w:r>
      <w:proofErr w:type="spellStart"/>
      <w:r w:rsidRPr="00E018D6">
        <w:rPr>
          <w:b/>
          <w:lang w:val="ru-RU"/>
        </w:rPr>
        <w:t>МОиН</w:t>
      </w:r>
      <w:proofErr w:type="spellEnd"/>
      <w:r w:rsidRPr="00E018D6">
        <w:rPr>
          <w:b/>
          <w:lang w:val="ru-RU"/>
        </w:rPr>
        <w:t xml:space="preserve"> КР</w:t>
      </w:r>
    </w:p>
    <w:p w:rsidR="00E018D6" w:rsidRPr="00B32DC8" w:rsidRDefault="00E018D6" w:rsidP="00E018D6">
      <w:pPr>
        <w:jc w:val="both"/>
        <w:rPr>
          <w:b/>
          <w:sz w:val="22"/>
          <w:szCs w:val="22"/>
          <w:lang w:val="ru-RU"/>
        </w:rPr>
      </w:pPr>
    </w:p>
    <w:p w:rsidR="00E018D6" w:rsidRPr="00411D07" w:rsidRDefault="00E018D6" w:rsidP="00E018D6">
      <w:pPr>
        <w:jc w:val="both"/>
        <w:rPr>
          <w:b/>
          <w:lang w:val="ru-RU"/>
        </w:rPr>
      </w:pPr>
      <w:r w:rsidRPr="00B32DC8">
        <w:rPr>
          <w:b/>
          <w:sz w:val="22"/>
          <w:szCs w:val="22"/>
          <w:lang w:val="ru-RU"/>
        </w:rPr>
        <w:t xml:space="preserve">ТЕХНИЧЕСКОЕ </w:t>
      </w:r>
      <w:proofErr w:type="gramStart"/>
      <w:r w:rsidRPr="00B32DC8">
        <w:rPr>
          <w:b/>
          <w:sz w:val="22"/>
          <w:szCs w:val="22"/>
          <w:lang w:val="ru-RU"/>
        </w:rPr>
        <w:t>ЗАДАНИЕ  НА</w:t>
      </w:r>
      <w:proofErr w:type="gramEnd"/>
      <w:r w:rsidRPr="00B32DC8">
        <w:rPr>
          <w:b/>
          <w:sz w:val="22"/>
          <w:szCs w:val="22"/>
          <w:lang w:val="ru-RU"/>
        </w:rPr>
        <w:t xml:space="preserve"> ПОЗИЦИЮ</w:t>
      </w:r>
      <w:r>
        <w:rPr>
          <w:b/>
          <w:sz w:val="22"/>
          <w:szCs w:val="22"/>
          <w:lang w:val="ru-RU"/>
        </w:rPr>
        <w:t xml:space="preserve"> </w:t>
      </w:r>
      <w:r w:rsidRPr="00411D07">
        <w:rPr>
          <w:b/>
          <w:lang w:val="ru-RU"/>
        </w:rPr>
        <w:t>IT КООРДИНАТОР</w:t>
      </w:r>
      <w:r>
        <w:rPr>
          <w:b/>
          <w:lang w:val="ru-RU"/>
        </w:rPr>
        <w:t>А</w:t>
      </w:r>
      <w:r w:rsidRPr="00411D07">
        <w:rPr>
          <w:b/>
          <w:lang w:val="ru-RU"/>
        </w:rPr>
        <w:t xml:space="preserve"> ДЛЯ ОКП</w:t>
      </w:r>
    </w:p>
    <w:p w:rsidR="00E018D6" w:rsidRPr="00411D07" w:rsidRDefault="00E018D6" w:rsidP="00E018D6">
      <w:pPr>
        <w:jc w:val="both"/>
        <w:rPr>
          <w:lang w:val="ru-RU"/>
        </w:rPr>
      </w:pPr>
    </w:p>
    <w:p w:rsidR="00E018D6" w:rsidRPr="00411D07" w:rsidRDefault="00E018D6" w:rsidP="00E018D6">
      <w:pPr>
        <w:spacing w:after="120"/>
        <w:jc w:val="both"/>
        <w:rPr>
          <w:lang w:val="ru-RU"/>
        </w:rPr>
      </w:pPr>
    </w:p>
    <w:p w:rsidR="00E018D6" w:rsidRPr="00411D07" w:rsidRDefault="00E018D6" w:rsidP="00E018D6">
      <w:pPr>
        <w:spacing w:after="120"/>
        <w:jc w:val="both"/>
        <w:rPr>
          <w:lang w:val="ru-RU"/>
        </w:rPr>
      </w:pPr>
      <w:r w:rsidRPr="00411D07">
        <w:rPr>
          <w:lang w:val="ru-RU"/>
        </w:rPr>
        <w:t xml:space="preserve">Проект состоит из двух компонентов, основной и компонент для поддержки реализации. </w:t>
      </w:r>
    </w:p>
    <w:p w:rsidR="00E018D6" w:rsidRPr="00411D07" w:rsidRDefault="00E018D6" w:rsidP="00E018D6">
      <w:pPr>
        <w:jc w:val="both"/>
        <w:rPr>
          <w:b/>
          <w:lang w:val="ru-RU"/>
        </w:rPr>
      </w:pPr>
      <w:r w:rsidRPr="00411D07">
        <w:rPr>
          <w:b/>
          <w:lang w:val="ru-RU"/>
        </w:rPr>
        <w:t xml:space="preserve">Компонент 1: Улучшение преподавания и обучения </w:t>
      </w:r>
    </w:p>
    <w:p w:rsidR="00E018D6" w:rsidRPr="00411D07" w:rsidRDefault="00E018D6" w:rsidP="00E018D6">
      <w:pPr>
        <w:jc w:val="both"/>
        <w:rPr>
          <w:lang w:val="ru-RU"/>
        </w:rPr>
      </w:pPr>
      <w:r w:rsidRPr="00411D07">
        <w:rPr>
          <w:lang w:val="ru-RU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E018D6" w:rsidRPr="00411D07" w:rsidRDefault="00E018D6" w:rsidP="00E018D6">
      <w:pPr>
        <w:jc w:val="both"/>
        <w:rPr>
          <w:b/>
          <w:bCs/>
          <w:lang w:val="ru-RU"/>
        </w:rPr>
      </w:pPr>
      <w:r w:rsidRPr="00411D07">
        <w:rPr>
          <w:b/>
          <w:bCs/>
          <w:lang w:val="ru-RU"/>
        </w:rPr>
        <w:t>Подкомпонент 1.1: Улучшение уровня подготовки к школе среди детей, не имеющих равного доступа к образовательным услугам.</w:t>
      </w:r>
    </w:p>
    <w:p w:rsidR="00E018D6" w:rsidRPr="00411D07" w:rsidRDefault="00E018D6" w:rsidP="00E018D6">
      <w:pPr>
        <w:jc w:val="both"/>
        <w:rPr>
          <w:lang w:val="ru-RU"/>
        </w:rPr>
      </w:pPr>
      <w:r w:rsidRPr="00411D07">
        <w:rPr>
          <w:lang w:val="ru-RU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E018D6" w:rsidRPr="00411D07" w:rsidRDefault="00E018D6" w:rsidP="00E018D6">
      <w:pPr>
        <w:jc w:val="both"/>
        <w:rPr>
          <w:b/>
          <w:bCs/>
          <w:lang w:val="ru-RU"/>
        </w:rPr>
      </w:pPr>
      <w:r w:rsidRPr="00411D07">
        <w:rPr>
          <w:b/>
          <w:bCs/>
          <w:lang w:val="ru-RU"/>
        </w:rPr>
        <w:t>Подкомпонент 1.2: Повышение эффективности работы учителей.</w:t>
      </w:r>
    </w:p>
    <w:p w:rsidR="00E018D6" w:rsidRPr="00411D07" w:rsidRDefault="00E018D6" w:rsidP="00E018D6">
      <w:pPr>
        <w:jc w:val="both"/>
        <w:rPr>
          <w:lang w:val="ru-RU"/>
        </w:rPr>
      </w:pPr>
      <w:r w:rsidRPr="00411D07">
        <w:rPr>
          <w:lang w:val="ru-RU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E018D6" w:rsidRPr="00411D07" w:rsidRDefault="00E018D6" w:rsidP="00E018D6">
      <w:pPr>
        <w:jc w:val="both"/>
        <w:rPr>
          <w:b/>
          <w:bCs/>
          <w:lang w:val="ru-RU"/>
        </w:rPr>
      </w:pPr>
      <w:r w:rsidRPr="00411D07">
        <w:rPr>
          <w:b/>
          <w:bCs/>
          <w:lang w:val="ru-RU"/>
        </w:rPr>
        <w:t>Подкомпонент 1.3: Поддержка учебного процесса с помощью технологий.</w:t>
      </w:r>
    </w:p>
    <w:p w:rsidR="00E018D6" w:rsidRPr="00411D07" w:rsidRDefault="00E018D6" w:rsidP="00E018D6">
      <w:pPr>
        <w:jc w:val="both"/>
        <w:rPr>
          <w:lang w:val="ru-RU"/>
        </w:rPr>
      </w:pPr>
      <w:r w:rsidRPr="00411D07">
        <w:rPr>
          <w:lang w:val="ru-RU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E018D6" w:rsidRPr="00411D07" w:rsidRDefault="00E018D6" w:rsidP="00E018D6">
      <w:pPr>
        <w:jc w:val="both"/>
        <w:rPr>
          <w:b/>
          <w:bCs/>
          <w:lang w:val="ru-RU"/>
        </w:rPr>
      </w:pPr>
      <w:r w:rsidRPr="00411D07">
        <w:rPr>
          <w:b/>
          <w:bCs/>
          <w:lang w:val="ru-RU"/>
        </w:rPr>
        <w:t>Подкомпонент 1.4: Улучшение системы измерения результатов учебного процесса.</w:t>
      </w:r>
    </w:p>
    <w:p w:rsidR="00E018D6" w:rsidRPr="00411D07" w:rsidRDefault="00E018D6" w:rsidP="00E018D6">
      <w:pPr>
        <w:jc w:val="both"/>
        <w:rPr>
          <w:lang w:val="ru-RU"/>
        </w:rPr>
      </w:pPr>
      <w:r w:rsidRPr="00411D07">
        <w:rPr>
          <w:lang w:val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E018D6" w:rsidRPr="00411D07" w:rsidRDefault="00E018D6" w:rsidP="00E018D6">
      <w:pPr>
        <w:jc w:val="both"/>
        <w:rPr>
          <w:b/>
          <w:bCs/>
          <w:u w:val="single"/>
          <w:lang w:val="ru-RU" w:eastAsia="en-GB"/>
        </w:rPr>
      </w:pPr>
      <w:r w:rsidRPr="00411D07">
        <w:rPr>
          <w:b/>
          <w:lang w:val="ru-RU"/>
        </w:rPr>
        <w:t>Компонент 2: Управление реализацией для достижения результатов</w:t>
      </w:r>
    </w:p>
    <w:p w:rsidR="00E018D6" w:rsidRPr="00411D07" w:rsidRDefault="00E018D6" w:rsidP="00E018D6">
      <w:pPr>
        <w:jc w:val="both"/>
        <w:rPr>
          <w:lang w:val="ru-RU"/>
        </w:rPr>
      </w:pPr>
      <w:r w:rsidRPr="00411D07">
        <w:rPr>
          <w:lang w:val="ru-RU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E018D6" w:rsidRPr="00411D07" w:rsidRDefault="00E018D6" w:rsidP="00E018D6">
      <w:pPr>
        <w:jc w:val="both"/>
        <w:rPr>
          <w:b/>
          <w:lang w:val="ru-RU"/>
        </w:rPr>
      </w:pPr>
    </w:p>
    <w:p w:rsidR="00E018D6" w:rsidRPr="00411D07" w:rsidRDefault="00E018D6" w:rsidP="00E018D6">
      <w:pPr>
        <w:jc w:val="both"/>
        <w:rPr>
          <w:b/>
          <w:lang w:val="ru-RU"/>
        </w:rPr>
      </w:pPr>
      <w:r w:rsidRPr="00411D07">
        <w:rPr>
          <w:b/>
          <w:lang w:val="ru-RU"/>
        </w:rPr>
        <w:t>Цель и задачи</w:t>
      </w:r>
    </w:p>
    <w:p w:rsidR="00E018D6" w:rsidRPr="00411D07" w:rsidRDefault="00E018D6" w:rsidP="00E018D6">
      <w:pPr>
        <w:jc w:val="both"/>
        <w:rPr>
          <w:lang w:val="ru-RU"/>
        </w:rPr>
      </w:pPr>
      <w:r w:rsidRPr="00411D07">
        <w:rPr>
          <w:lang w:val="ru-RU"/>
        </w:rPr>
        <w:t xml:space="preserve">Целью данной деятельности является оказание помощи Министерству образования и науки Кыргызской Республики путём предоставления профессиональных консультаций в области информационных технологий для обеспечения своевременной реализации проекта «Образование для будущего» и соблюдения положений Соглашения о финансировании и законодательства Кыргызской Республики. </w:t>
      </w:r>
    </w:p>
    <w:p w:rsidR="00E018D6" w:rsidRPr="00411D07" w:rsidRDefault="00E018D6" w:rsidP="00E018D6">
      <w:pPr>
        <w:pStyle w:val="a3"/>
        <w:rPr>
          <w:sz w:val="24"/>
          <w:szCs w:val="24"/>
          <w:lang w:val="ru-RU"/>
        </w:rPr>
      </w:pPr>
    </w:p>
    <w:p w:rsidR="00E018D6" w:rsidRPr="00411D07" w:rsidRDefault="00E018D6" w:rsidP="00E018D6">
      <w:pPr>
        <w:jc w:val="both"/>
        <w:rPr>
          <w:lang w:val="ru-RU"/>
        </w:rPr>
      </w:pPr>
    </w:p>
    <w:p w:rsidR="00E018D6" w:rsidRPr="00411D07" w:rsidRDefault="00E018D6" w:rsidP="00E018D6">
      <w:pPr>
        <w:jc w:val="both"/>
        <w:rPr>
          <w:b/>
          <w:lang w:val="ru-RU"/>
        </w:rPr>
      </w:pPr>
      <w:r w:rsidRPr="00411D07">
        <w:rPr>
          <w:b/>
          <w:lang w:val="ru-RU"/>
        </w:rPr>
        <w:t>Объем услуг</w:t>
      </w:r>
    </w:p>
    <w:p w:rsidR="00E018D6" w:rsidRPr="00411D07" w:rsidRDefault="00E018D6" w:rsidP="00E018D6">
      <w:pPr>
        <w:jc w:val="both"/>
        <w:rPr>
          <w:lang w:val="ru-RU"/>
        </w:rPr>
      </w:pPr>
      <w:r w:rsidRPr="00411D07">
        <w:t>IT</w:t>
      </w:r>
      <w:r w:rsidRPr="00411D07">
        <w:rPr>
          <w:lang w:val="ru-RU"/>
        </w:rPr>
        <w:t xml:space="preserve"> Координатор должен выполнить следующие задачи:</w:t>
      </w:r>
    </w:p>
    <w:p w:rsidR="00E018D6" w:rsidRPr="00411D07" w:rsidRDefault="00E018D6" w:rsidP="00E018D6">
      <w:pPr>
        <w:jc w:val="both"/>
        <w:rPr>
          <w:lang w:val="ru-RU"/>
        </w:rPr>
      </w:pP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Совместно с ответственными сотрудниками МОН КР (Управление дошкольным, школьным и внешкольным образованием, Сектором информационного обеспечения МОН КР) разрабатывает технические спецификации закупаемого в рамках проекта оборудования, а также готовит технические задания в части информационных технологий и необходимые рекомендации.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lastRenderedPageBreak/>
        <w:t>Представляет на рассмотрение и утверждение МОН КР технические спецификации, подготовленные рекомендации и заключения по рассматриваемым материалам.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Готовит необходимые разъяснения сотрудникам МОН КР и ОКП по техническим спецификациям оборудования в области информационных технологий.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В составе комиссии проводит оценку тендерных предложений на предмет соответствия потребностям МОН КР.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Оказывает помощь в оценке соответствия предложенных участниками конкурсов технических решений требованиям конкурсной документации.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 xml:space="preserve">Участвует в приемке поставляемого в рамках проекта оборудования, контролирует соответствие технических характеристик поставляемого оборудования техническим спецификациям в составе комиссии. 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Оказывает содействие (консультации) МОН КР и ОКП в процессе установки и введения в эксплуатацию поставленного оборудования.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 xml:space="preserve">Участвует совместно со специалистами МОН КР, ОКП в подготовке документов по рекламации, руководствуясь порядком </w:t>
      </w:r>
      <w:proofErr w:type="spellStart"/>
      <w:r w:rsidRPr="00411D07">
        <w:rPr>
          <w:rFonts w:eastAsiaTheme="minorHAnsi"/>
          <w:lang w:val="ru-RU"/>
        </w:rPr>
        <w:t>претензионно</w:t>
      </w:r>
      <w:proofErr w:type="spellEnd"/>
      <w:r w:rsidRPr="00411D07">
        <w:rPr>
          <w:rFonts w:eastAsiaTheme="minorHAnsi"/>
          <w:lang w:val="ru-RU"/>
        </w:rPr>
        <w:t>-исковой работы ОКП при возникновении рекламаций на оборудование, поставленное в ходе реализации контрактов по проекту.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Обеспечивает эффективное интегрирование результатов проекта, связанных с ИКТ, с существующими системами в МОН КР, а также с запланированными в будущем технологиями и инфраструктурой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Проводит мониторинг и создаёт отчётность по рискам, связанным с ИКТ.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Организует процесс подготовки\разработки, согласования и утверждения учебных и методических материалов\тренингов по ИКТ для проведения обучения учителей совместно со структурами МОН КР (КАО, УДШВО, СИО)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Организует процесс обучения специалистов образования в области разработки и внедрения электронных обучающих материалов для общеобразовательных школ Кыргызской Республики (совместно с РИПКУППР, областные ИПК, УДШВО, СИО).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Оказывает содействие по внедрению в образовательный процесс электронных продуктов, разработанных и рекомендуемых МОН КР.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 xml:space="preserve">Соблюдает все нормы по антикоррупционной политике ВБ. 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Взаимодействует с сотрудниками МОН КР и ОКП в процессе проведения инспектирования оборудования.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="Calibri"/>
          <w:lang w:val="ru-RU"/>
        </w:rPr>
        <w:t xml:space="preserve">Консультант </w:t>
      </w:r>
      <w:r w:rsidRPr="00411D07">
        <w:rPr>
          <w:rFonts w:eastAsiaTheme="minorHAnsi"/>
          <w:lang w:val="ru-RU"/>
        </w:rPr>
        <w:t xml:space="preserve">ответственен и подотчетен УДШВО, СИО МОН КР и директору ОКП. </w:t>
      </w:r>
    </w:p>
    <w:p w:rsidR="00E018D6" w:rsidRPr="00411D07" w:rsidRDefault="00E018D6" w:rsidP="00E018D6">
      <w:pPr>
        <w:pStyle w:val="a5"/>
        <w:numPr>
          <w:ilvl w:val="0"/>
          <w:numId w:val="2"/>
        </w:numPr>
        <w:spacing w:after="200" w:line="276" w:lineRule="auto"/>
        <w:ind w:left="426" w:hanging="426"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Полевые командировки по мере необходимости.</w:t>
      </w:r>
    </w:p>
    <w:p w:rsidR="00E018D6" w:rsidRPr="00411D07" w:rsidRDefault="00E018D6" w:rsidP="00E018D6">
      <w:pPr>
        <w:suppressAutoHyphens/>
        <w:jc w:val="both"/>
        <w:rPr>
          <w:rFonts w:eastAsiaTheme="minorHAnsi"/>
          <w:b/>
          <w:bCs/>
          <w:lang w:val="ru-RU"/>
        </w:rPr>
      </w:pPr>
      <w:r w:rsidRPr="00411D07">
        <w:rPr>
          <w:rFonts w:eastAsiaTheme="minorHAnsi"/>
          <w:b/>
          <w:bCs/>
          <w:lang w:val="ru-RU"/>
        </w:rPr>
        <w:t>Продолжительность задания</w:t>
      </w:r>
    </w:p>
    <w:p w:rsidR="00E018D6" w:rsidRPr="00411D07" w:rsidRDefault="00E018D6" w:rsidP="00E018D6">
      <w:pPr>
        <w:widowControl w:val="0"/>
        <w:jc w:val="both"/>
        <w:rPr>
          <w:lang w:val="ru-RU"/>
        </w:rPr>
      </w:pPr>
      <w:r w:rsidRPr="00411D07">
        <w:rPr>
          <w:lang w:val="ru-RU"/>
        </w:rPr>
        <w:t xml:space="preserve">Планируемая продолжительность задания составляет 4 года или до любой, другой даты, который будет согласован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</w:t>
      </w:r>
    </w:p>
    <w:p w:rsidR="00E018D6" w:rsidRPr="00411D07" w:rsidRDefault="00E018D6" w:rsidP="00E018D6">
      <w:pPr>
        <w:widowControl w:val="0"/>
        <w:jc w:val="both"/>
        <w:rPr>
          <w:lang w:val="ru-RU"/>
        </w:rPr>
      </w:pPr>
    </w:p>
    <w:p w:rsidR="00E018D6" w:rsidRPr="00411D07" w:rsidRDefault="00E018D6" w:rsidP="00E018D6">
      <w:pPr>
        <w:suppressAutoHyphens/>
        <w:jc w:val="both"/>
        <w:rPr>
          <w:rFonts w:eastAsiaTheme="minorHAnsi"/>
          <w:b/>
          <w:bCs/>
          <w:lang w:val="ru-RU"/>
        </w:rPr>
      </w:pPr>
      <w:r w:rsidRPr="00411D07">
        <w:rPr>
          <w:rFonts w:eastAsiaTheme="minorHAnsi"/>
          <w:b/>
          <w:bCs/>
          <w:lang w:val="ru-RU"/>
        </w:rPr>
        <w:t>Условия выполнения задания</w:t>
      </w:r>
    </w:p>
    <w:p w:rsidR="00E018D6" w:rsidRPr="00411D07" w:rsidRDefault="00E018D6" w:rsidP="00E018D6">
      <w:pPr>
        <w:tabs>
          <w:tab w:val="left" w:pos="284"/>
          <w:tab w:val="left" w:pos="426"/>
        </w:tabs>
        <w:jc w:val="both"/>
        <w:rPr>
          <w:lang w:val="ru-RU"/>
        </w:rPr>
      </w:pPr>
      <w:r w:rsidRPr="00411D07">
        <w:t>IT</w:t>
      </w:r>
      <w:r w:rsidRPr="00411D07">
        <w:rPr>
          <w:lang w:val="ru-RU"/>
        </w:rPr>
        <w:t xml:space="preserve"> Координатор будет регулярно отчитываться перед директором ОКП, и будет предоставлять ежемесячные отчеты о ходе реализации мероприятий проекта по вопросам информационных технологий УДШВО и СИО МОН КР и директору ОКП.</w:t>
      </w:r>
    </w:p>
    <w:p w:rsidR="00E018D6" w:rsidRPr="00411D07" w:rsidRDefault="00E018D6" w:rsidP="00E018D6">
      <w:pPr>
        <w:suppressAutoHyphens/>
        <w:spacing w:after="120"/>
        <w:ind w:left="360"/>
        <w:jc w:val="both"/>
        <w:rPr>
          <w:rFonts w:eastAsiaTheme="minorHAnsi"/>
          <w:b/>
          <w:bCs/>
          <w:lang w:val="ru-RU"/>
        </w:rPr>
      </w:pPr>
    </w:p>
    <w:p w:rsidR="00E018D6" w:rsidRPr="00411D07" w:rsidRDefault="00E018D6" w:rsidP="00E018D6">
      <w:pPr>
        <w:suppressAutoHyphens/>
        <w:spacing w:after="120"/>
        <w:jc w:val="both"/>
        <w:rPr>
          <w:rFonts w:eastAsiaTheme="minorHAnsi"/>
          <w:b/>
          <w:bCs/>
          <w:lang w:val="ru-RU"/>
        </w:rPr>
      </w:pPr>
      <w:r w:rsidRPr="00411D07">
        <w:rPr>
          <w:rFonts w:eastAsiaTheme="minorHAnsi"/>
          <w:b/>
          <w:bCs/>
          <w:lang w:val="ru-RU"/>
        </w:rPr>
        <w:t xml:space="preserve">Вклад </w:t>
      </w:r>
      <w:proofErr w:type="spellStart"/>
      <w:r w:rsidRPr="00411D07">
        <w:rPr>
          <w:rFonts w:eastAsiaTheme="minorHAnsi"/>
          <w:b/>
          <w:bCs/>
          <w:lang w:val="ru-RU"/>
        </w:rPr>
        <w:t>МОиН</w:t>
      </w:r>
      <w:proofErr w:type="spellEnd"/>
      <w:r w:rsidRPr="00411D07">
        <w:rPr>
          <w:rFonts w:eastAsiaTheme="minorHAnsi"/>
          <w:b/>
          <w:bCs/>
          <w:lang w:val="ru-RU"/>
        </w:rPr>
        <w:t xml:space="preserve"> КР</w:t>
      </w:r>
    </w:p>
    <w:p w:rsidR="00E018D6" w:rsidRPr="00411D07" w:rsidRDefault="00E018D6" w:rsidP="00E018D6">
      <w:pPr>
        <w:tabs>
          <w:tab w:val="left" w:pos="284"/>
          <w:tab w:val="left" w:pos="426"/>
        </w:tabs>
        <w:jc w:val="both"/>
        <w:rPr>
          <w:lang w:val="ru-RU"/>
        </w:rPr>
      </w:pPr>
      <w:r w:rsidRPr="00411D07">
        <w:rPr>
          <w:lang w:val="ru-RU"/>
        </w:rPr>
        <w:t>Проект предоставит рабочее место, необходимое оборудование, все соответствующие отчеты и исследования, а также проектные документы в целях обеспечения эффективной реализации задач проекта. Такие материалы, данные, отчеты и документы могут содержать данные, связанные с текущей системой экспертизы в стране и новых инициатив в области: Стратегия сектора образования в КР; руководства Всемирного Банк/Министерства и другие соответствующие базы данных и документы.</w:t>
      </w:r>
    </w:p>
    <w:p w:rsidR="00E018D6" w:rsidRPr="00411D07" w:rsidRDefault="00E018D6" w:rsidP="00E018D6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E018D6" w:rsidRPr="00411D07" w:rsidRDefault="00E018D6" w:rsidP="00E018D6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E018D6" w:rsidRPr="00411D07" w:rsidRDefault="00E018D6" w:rsidP="00E018D6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E018D6" w:rsidRPr="00411D07" w:rsidRDefault="00E018D6" w:rsidP="00E018D6">
      <w:pPr>
        <w:tabs>
          <w:tab w:val="left" w:pos="284"/>
          <w:tab w:val="left" w:pos="426"/>
        </w:tabs>
        <w:jc w:val="both"/>
        <w:rPr>
          <w:lang w:val="ru-RU"/>
        </w:rPr>
      </w:pPr>
    </w:p>
    <w:p w:rsidR="00E018D6" w:rsidRPr="00411D07" w:rsidRDefault="00E018D6" w:rsidP="00E018D6">
      <w:pPr>
        <w:suppressAutoHyphens/>
        <w:jc w:val="both"/>
        <w:rPr>
          <w:rFonts w:eastAsiaTheme="minorHAnsi"/>
          <w:b/>
          <w:bCs/>
          <w:lang w:val="ru-RU"/>
        </w:rPr>
      </w:pPr>
      <w:r w:rsidRPr="00411D07">
        <w:rPr>
          <w:rFonts w:eastAsiaTheme="minorHAnsi"/>
          <w:b/>
          <w:bCs/>
          <w:lang w:val="ru-RU"/>
        </w:rPr>
        <w:t>Квалификационные требования</w:t>
      </w:r>
      <w:bookmarkStart w:id="0" w:name="_GoBack"/>
      <w:bookmarkEnd w:id="0"/>
      <w:r w:rsidRPr="00411D07">
        <w:rPr>
          <w:rFonts w:eastAsiaTheme="minorHAnsi"/>
          <w:b/>
          <w:bCs/>
          <w:lang w:val="ru-RU"/>
        </w:rPr>
        <w:t>:</w:t>
      </w:r>
    </w:p>
    <w:p w:rsidR="00E018D6" w:rsidRPr="00411D07" w:rsidRDefault="00E018D6" w:rsidP="00E018D6">
      <w:pPr>
        <w:pStyle w:val="a5"/>
        <w:ind w:left="1080"/>
        <w:jc w:val="both"/>
        <w:rPr>
          <w:rFonts w:eastAsiaTheme="minorHAnsi"/>
          <w:b/>
          <w:bCs/>
          <w:lang w:val="ru-RU"/>
        </w:rPr>
      </w:pPr>
    </w:p>
    <w:p w:rsidR="00E018D6" w:rsidRPr="00411D07" w:rsidRDefault="00E018D6" w:rsidP="00E018D6">
      <w:pPr>
        <w:pStyle w:val="a5"/>
        <w:numPr>
          <w:ilvl w:val="0"/>
          <w:numId w:val="1"/>
        </w:numPr>
        <w:suppressAutoHyphens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Высшее образование в области информационных технологий или в дру</w:t>
      </w:r>
      <w:r>
        <w:rPr>
          <w:rFonts w:eastAsiaTheme="minorHAnsi"/>
          <w:lang w:val="ru-RU"/>
        </w:rPr>
        <w:t>гих смежных областях</w:t>
      </w:r>
      <w:r w:rsidRPr="00411D07">
        <w:rPr>
          <w:rFonts w:eastAsiaTheme="minorHAnsi"/>
          <w:lang w:val="ru-RU"/>
        </w:rPr>
        <w:t>;</w:t>
      </w:r>
    </w:p>
    <w:p w:rsidR="00E018D6" w:rsidRPr="00411D07" w:rsidRDefault="00E018D6" w:rsidP="00E018D6">
      <w:pPr>
        <w:pStyle w:val="a5"/>
        <w:numPr>
          <w:ilvl w:val="0"/>
          <w:numId w:val="1"/>
        </w:numPr>
        <w:suppressAutoHyphens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 xml:space="preserve">Не менее 5 лет опыта работы в качестве IT специалиста или в организации работ в сфере внедрения </w:t>
      </w:r>
      <w:r w:rsidRPr="00411D07">
        <w:rPr>
          <w:lang w:val="ru-RU"/>
        </w:rPr>
        <w:t>электронных обучающих материалов</w:t>
      </w:r>
      <w:r w:rsidRPr="00411D07">
        <w:rPr>
          <w:rFonts w:eastAsiaTheme="minorHAnsi"/>
          <w:lang w:val="ru-RU"/>
        </w:rPr>
        <w:t>, наличие опыта работы в международных проектах является преимуществом;</w:t>
      </w:r>
    </w:p>
    <w:p w:rsidR="00E018D6" w:rsidRPr="00411D07" w:rsidRDefault="00E018D6" w:rsidP="00E018D6">
      <w:pPr>
        <w:pStyle w:val="a5"/>
        <w:numPr>
          <w:ilvl w:val="0"/>
          <w:numId w:val="1"/>
        </w:numPr>
        <w:suppressAutoHyphens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 xml:space="preserve">Знание программ операционных систем Windows и их сетевых компонентов, ОС, </w:t>
      </w:r>
      <w:proofErr w:type="spellStart"/>
      <w:r w:rsidRPr="00411D07">
        <w:rPr>
          <w:rFonts w:eastAsiaTheme="minorHAnsi"/>
          <w:lang w:val="ru-RU"/>
        </w:rPr>
        <w:t>Server</w:t>
      </w:r>
      <w:proofErr w:type="spellEnd"/>
      <w:r w:rsidRPr="00411D07">
        <w:rPr>
          <w:rFonts w:eastAsiaTheme="minorHAnsi"/>
          <w:lang w:val="ru-RU"/>
        </w:rPr>
        <w:t xml:space="preserve"> (2003/2008), </w:t>
      </w:r>
      <w:proofErr w:type="spellStart"/>
      <w:r w:rsidRPr="00411D07">
        <w:rPr>
          <w:rFonts w:eastAsiaTheme="minorHAnsi"/>
          <w:lang w:val="ru-RU"/>
        </w:rPr>
        <w:t>Linux</w:t>
      </w:r>
      <w:proofErr w:type="spellEnd"/>
      <w:r w:rsidRPr="00411D07">
        <w:rPr>
          <w:rFonts w:eastAsiaTheme="minorHAnsi"/>
          <w:lang w:val="ru-RU"/>
        </w:rPr>
        <w:t xml:space="preserve"> (RHLE), СУБД, MSQL, MSSQL, </w:t>
      </w:r>
      <w:proofErr w:type="spellStart"/>
      <w:r w:rsidRPr="00411D07">
        <w:rPr>
          <w:rFonts w:eastAsiaTheme="minorHAnsi"/>
          <w:lang w:val="ru-RU"/>
        </w:rPr>
        <w:t>Web</w:t>
      </w:r>
      <w:proofErr w:type="spellEnd"/>
      <w:r w:rsidRPr="00411D07">
        <w:rPr>
          <w:rFonts w:eastAsiaTheme="minorHAnsi"/>
          <w:lang w:val="ru-RU"/>
        </w:rPr>
        <w:t>-технологий, умение работать с серверным и сетевым оборудованием;</w:t>
      </w:r>
    </w:p>
    <w:p w:rsidR="00E018D6" w:rsidRPr="00411D07" w:rsidRDefault="00E018D6" w:rsidP="00E018D6">
      <w:pPr>
        <w:pStyle w:val="a5"/>
        <w:numPr>
          <w:ilvl w:val="0"/>
          <w:numId w:val="1"/>
        </w:numPr>
        <w:suppressAutoHyphens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 xml:space="preserve">Наличие сертификатов в области IT-технологий; </w:t>
      </w:r>
    </w:p>
    <w:p w:rsidR="00E018D6" w:rsidRPr="00411D07" w:rsidRDefault="00E018D6" w:rsidP="00E018D6">
      <w:pPr>
        <w:pStyle w:val="a5"/>
        <w:numPr>
          <w:ilvl w:val="0"/>
          <w:numId w:val="1"/>
        </w:numPr>
        <w:suppressAutoHyphens/>
        <w:jc w:val="both"/>
        <w:rPr>
          <w:rFonts w:eastAsiaTheme="minorHAnsi"/>
          <w:lang w:val="ru-RU"/>
        </w:rPr>
      </w:pPr>
      <w:r w:rsidRPr="00411D07">
        <w:rPr>
          <w:rFonts w:eastAsiaTheme="minorHAnsi"/>
          <w:lang w:val="ru-RU"/>
        </w:rPr>
        <w:t>Отличное знание русского и кыргызского языков, знание английского языка является преимуществом.</w:t>
      </w:r>
    </w:p>
    <w:p w:rsidR="00E018D6" w:rsidRPr="00411D07" w:rsidRDefault="00E018D6" w:rsidP="00E018D6">
      <w:pPr>
        <w:pStyle w:val="a5"/>
        <w:suppressAutoHyphens/>
        <w:jc w:val="both"/>
        <w:rPr>
          <w:rFonts w:eastAsiaTheme="minorHAnsi"/>
          <w:lang w:val="ru-RU"/>
        </w:rPr>
      </w:pPr>
    </w:p>
    <w:p w:rsidR="00E018D6" w:rsidRPr="00411D07" w:rsidRDefault="00E018D6" w:rsidP="00E018D6">
      <w:pPr>
        <w:jc w:val="both"/>
        <w:rPr>
          <w:b/>
          <w:caps/>
          <w:lang w:val="ru-RU"/>
        </w:rPr>
      </w:pPr>
    </w:p>
    <w:p w:rsidR="00E018D6" w:rsidRPr="00E018D6" w:rsidRDefault="00E018D6" w:rsidP="00E018D6">
      <w:pPr>
        <w:jc w:val="both"/>
        <w:rPr>
          <w:lang w:val="ru-RU"/>
        </w:rPr>
      </w:pPr>
      <w:r w:rsidRPr="00E018D6">
        <w:rPr>
          <w:lang w:val="ru-RU"/>
        </w:rPr>
        <w:t xml:space="preserve">Заинтересованные кандидаты должны предоставить письмо заинтересованности с указанием вакансии, </w:t>
      </w:r>
      <w:r w:rsidRPr="00E018D6">
        <w:t>CV</w:t>
      </w:r>
      <w:r w:rsidRPr="00E018D6">
        <w:rPr>
          <w:lang w:val="ru-RU"/>
        </w:rPr>
        <w:t xml:space="preserve"> (резюме) на русском язык</w:t>
      </w:r>
      <w:r>
        <w:rPr>
          <w:lang w:val="ru-RU"/>
        </w:rPr>
        <w:t>е</w:t>
      </w:r>
      <w:r w:rsidRPr="00E018D6">
        <w:rPr>
          <w:lang w:val="ru-RU"/>
        </w:rPr>
        <w:t>, а также копии соответствующих дипломов и сертификатов не позже 17-00ч. 8 января 2021 года</w:t>
      </w:r>
      <w:r>
        <w:rPr>
          <w:lang w:val="ru-RU"/>
        </w:rPr>
        <w:t xml:space="preserve"> на электронный адрес: </w:t>
      </w:r>
      <w:r w:rsidRPr="00E018D6">
        <w:rPr>
          <w:b/>
          <w:lang w:val="ru-RU"/>
        </w:rPr>
        <w:t>sektorigz@mail.ru</w:t>
      </w:r>
      <w:r w:rsidRPr="00E018D6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E018D6">
        <w:rPr>
          <w:lang w:val="ru-RU"/>
        </w:rPr>
        <w:t xml:space="preserve">по следующему адресу: </w:t>
      </w:r>
    </w:p>
    <w:p w:rsidR="00E018D6" w:rsidRPr="00E018D6" w:rsidRDefault="00E018D6" w:rsidP="00E018D6">
      <w:pPr>
        <w:jc w:val="both"/>
        <w:rPr>
          <w:lang w:val="ru-RU"/>
        </w:rPr>
      </w:pPr>
    </w:p>
    <w:p w:rsidR="00E018D6" w:rsidRPr="00E018D6" w:rsidRDefault="00E018D6" w:rsidP="00E018D6">
      <w:pPr>
        <w:spacing w:line="360" w:lineRule="auto"/>
        <w:jc w:val="both"/>
        <w:rPr>
          <w:b/>
          <w:lang w:val="ru-RU"/>
        </w:rPr>
      </w:pPr>
      <w:r w:rsidRPr="00E018D6">
        <w:rPr>
          <w:b/>
          <w:lang w:val="ru-RU"/>
        </w:rPr>
        <w:t xml:space="preserve">Министерство образования и науки Кыргызской Республики, </w:t>
      </w:r>
    </w:p>
    <w:p w:rsidR="00E018D6" w:rsidRPr="00E018D6" w:rsidRDefault="00E018D6" w:rsidP="00E018D6">
      <w:pPr>
        <w:spacing w:line="360" w:lineRule="auto"/>
        <w:jc w:val="both"/>
        <w:rPr>
          <w:b/>
          <w:lang w:val="ru-RU"/>
        </w:rPr>
      </w:pPr>
      <w:proofErr w:type="spellStart"/>
      <w:r w:rsidRPr="00E018D6">
        <w:rPr>
          <w:b/>
          <w:lang w:val="ru-RU"/>
        </w:rPr>
        <w:t>г.Бишкек</w:t>
      </w:r>
      <w:proofErr w:type="spellEnd"/>
      <w:r w:rsidRPr="00E018D6">
        <w:rPr>
          <w:b/>
          <w:lang w:val="ru-RU"/>
        </w:rPr>
        <w:t xml:space="preserve">, </w:t>
      </w:r>
      <w:proofErr w:type="spellStart"/>
      <w:r w:rsidRPr="00E018D6">
        <w:rPr>
          <w:b/>
          <w:lang w:val="ru-RU"/>
        </w:rPr>
        <w:t>ул.Тыныстанова</w:t>
      </w:r>
      <w:proofErr w:type="spellEnd"/>
      <w:r w:rsidRPr="00E018D6">
        <w:rPr>
          <w:b/>
          <w:lang w:val="ru-RU"/>
        </w:rPr>
        <w:t>, 257,</w:t>
      </w:r>
    </w:p>
    <w:p w:rsidR="00E018D6" w:rsidRPr="00E018D6" w:rsidRDefault="00E018D6" w:rsidP="00E018D6">
      <w:pPr>
        <w:spacing w:line="360" w:lineRule="auto"/>
        <w:jc w:val="both"/>
        <w:rPr>
          <w:b/>
          <w:lang w:val="ru-RU"/>
        </w:rPr>
      </w:pPr>
      <w:proofErr w:type="spellStart"/>
      <w:proofErr w:type="gramStart"/>
      <w:r w:rsidRPr="00E018D6">
        <w:rPr>
          <w:b/>
          <w:lang w:val="ru-RU"/>
        </w:rPr>
        <w:t>каб</w:t>
      </w:r>
      <w:proofErr w:type="spellEnd"/>
      <w:proofErr w:type="gramEnd"/>
      <w:r w:rsidRPr="00E018D6">
        <w:rPr>
          <w:b/>
          <w:lang w:val="ru-RU"/>
        </w:rPr>
        <w:t>. 406, тел. 62-05-16</w:t>
      </w:r>
    </w:p>
    <w:p w:rsidR="00E018D6" w:rsidRPr="00E018D6" w:rsidRDefault="00E018D6" w:rsidP="00E018D6">
      <w:pPr>
        <w:spacing w:line="360" w:lineRule="auto"/>
        <w:jc w:val="both"/>
        <w:rPr>
          <w:lang w:val="ru-RU"/>
        </w:rPr>
      </w:pPr>
      <w:r>
        <w:rPr>
          <w:b/>
          <w:lang w:val="ru-RU"/>
        </w:rPr>
        <w:t xml:space="preserve"> </w:t>
      </w:r>
    </w:p>
    <w:p w:rsidR="00833470" w:rsidRPr="00E018D6" w:rsidRDefault="00833470">
      <w:pPr>
        <w:rPr>
          <w:lang w:val="ru-RU"/>
        </w:rPr>
      </w:pPr>
    </w:p>
    <w:sectPr w:rsidR="00833470" w:rsidRPr="00E0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D82"/>
    <w:multiLevelType w:val="hybridMultilevel"/>
    <w:tmpl w:val="ECD8C9F4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02FBD"/>
    <w:multiLevelType w:val="hybridMultilevel"/>
    <w:tmpl w:val="B3E02E3C"/>
    <w:lvl w:ilvl="0" w:tplc="559A6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410DC"/>
    <w:multiLevelType w:val="hybridMultilevel"/>
    <w:tmpl w:val="1686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D6"/>
    <w:rsid w:val="006127AE"/>
    <w:rsid w:val="00833470"/>
    <w:rsid w:val="00E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F4AA6-9817-4EA6-9562-2E7F641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E018D6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2"/>
      <w:szCs w:val="22"/>
      <w:lang w:val="en-AU"/>
    </w:rPr>
  </w:style>
  <w:style w:type="character" w:customStyle="1" w:styleId="a4">
    <w:name w:val="Текст примечания Знак"/>
    <w:basedOn w:val="a0"/>
    <w:link w:val="a3"/>
    <w:uiPriority w:val="99"/>
    <w:rsid w:val="00E018D6"/>
    <w:rPr>
      <w:rFonts w:ascii="Times New Roman" w:eastAsia="Times New Roman" w:hAnsi="Times New Roman" w:cs="Times New Roman"/>
      <w:lang w:val="en-AU"/>
    </w:rPr>
  </w:style>
  <w:style w:type="paragraph" w:styleId="a5">
    <w:name w:val="List Paragraph"/>
    <w:aliases w:val="List_Paragraph,Multilevel para_II,List Paragraph,Akapit z listą BS,Citation List,Ha,List Paragraph (numbered (a)),Liste 1,Main numbered paragraph,NUMBERED PARAGRAPH,Numbered List Paragraph,NumberedParas,References,본문(내용),11111,PAD,Dot pt,lp"/>
    <w:basedOn w:val="a"/>
    <w:link w:val="a6"/>
    <w:uiPriority w:val="34"/>
    <w:qFormat/>
    <w:rsid w:val="00E018D6"/>
    <w:pPr>
      <w:ind w:left="720"/>
      <w:contextualSpacing/>
    </w:pPr>
  </w:style>
  <w:style w:type="character" w:customStyle="1" w:styleId="a6">
    <w:name w:val="Абзац списка Знак"/>
    <w:aliases w:val="List_Paragraph Знак,Multilevel para_II Знак,List Paragraph Знак,Akapit z listą BS Знак,Citation List Знак,Ha Знак,List Paragraph (numbered (a)) Знак,Liste 1 Знак,Main numbered paragraph Знак,NUMBERED PARAGRAPH Знак,NumberedParas Знак"/>
    <w:link w:val="a5"/>
    <w:uiPriority w:val="34"/>
    <w:qFormat/>
    <w:rsid w:val="00E018D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5923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2020-12-30T13:04:00Z</dcterms:created>
  <dcterms:modified xsi:type="dcterms:W3CDTF">2020-12-30T13:10:00Z</dcterms:modified>
</cp:coreProperties>
</file>